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67.xml" ContentType="application/vnd.openxmlformats-officedocument.wordprocessingml.footer+xml"/>
  <Override PartName="/word/footer656.xml" ContentType="application/vnd.openxmlformats-officedocument.wordprocessingml.footer+xml"/>
  <Override PartName="/word/footer677.xml" ContentType="application/vnd.openxmlformats-officedocument.wordprocessingml.footer+xml"/>
  <Override PartName="/word/footer65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5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نسخه های خطی کتابخانه مسجد اعظم قم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69034_3381743652">
            <w:r>
              <w:rPr>
                <w:webHidden/>
                <w:rStyle w:val="IndexLink"/>
                <w:rtl w:val="true"/>
              </w:rPr>
              <w:t>مشخصات کتاب</w:t>
            </w:r>
            <w:r>
              <w:rPr>
                <w:rStyle w:val="IndexLink"/>
                <w:rtl w:val="true"/>
              </w:rPr>
              <w:tab/>
            </w:r>
            <w:r>
              <w:rPr>
                <w:rStyle w:val="IndexLink"/>
              </w:rPr>
              <w:t>44</w:t>
            </w:r>
          </w:hyperlink>
        </w:p>
        <w:p>
          <w:pPr>
            <w:pStyle w:val="Contents2"/>
            <w:tabs>
              <w:tab w:val="clear" w:pos="8743"/>
              <w:tab w:val="right" w:pos="9026" w:leader="dot"/>
            </w:tabs>
            <w:rPr/>
          </w:pPr>
          <w:hyperlink w:anchor="__RefHeading___Toc4269036_3381743652">
            <w:r>
              <w:rPr>
                <w:webHidden/>
                <w:rStyle w:val="IndexLink"/>
                <w:rtl w:val="true"/>
              </w:rPr>
              <w:t>اشاره</w:t>
            </w:r>
            <w:r>
              <w:rPr>
                <w:rStyle w:val="IndexLink"/>
                <w:rtl w:val="true"/>
              </w:rPr>
              <w:tab/>
            </w:r>
            <w:r>
              <w:rPr>
                <w:rStyle w:val="IndexLink"/>
              </w:rPr>
              <w:t>44</w:t>
            </w:r>
          </w:hyperlink>
        </w:p>
        <w:p>
          <w:pPr>
            <w:pStyle w:val="Contents2"/>
            <w:tabs>
              <w:tab w:val="clear" w:pos="8743"/>
              <w:tab w:val="right" w:pos="9026" w:leader="dot"/>
            </w:tabs>
            <w:rPr/>
          </w:pPr>
          <w:hyperlink w:anchor="__RefHeading___Toc4269038_3381743652">
            <w:r>
              <w:rPr>
                <w:webHidden/>
                <w:rStyle w:val="IndexLink"/>
                <w:rtl w:val="true"/>
              </w:rPr>
              <w:t xml:space="preserve">( </w:t>
            </w:r>
            <w:r>
              <w:rPr>
                <w:rStyle w:val="IndexLink"/>
                <w:rtl w:val="true"/>
              </w:rPr>
              <w:t xml:space="preserve">شماره </w:t>
            </w:r>
            <w:r>
              <w:rPr>
                <w:rStyle w:val="IndexLink"/>
              </w:rPr>
              <w:t>11</w:t>
            </w:r>
            <w:r>
              <w:rPr>
                <w:rStyle w:val="IndexLink"/>
                <w:rtl w:val="true"/>
              </w:rPr>
              <w:t xml:space="preserve"> )</w:t>
              <w:tab/>
            </w:r>
            <w:r>
              <w:rPr>
                <w:rStyle w:val="IndexLink"/>
              </w:rPr>
              <w:t>50</w:t>
            </w:r>
          </w:hyperlink>
        </w:p>
        <w:p>
          <w:pPr>
            <w:pStyle w:val="Contents3"/>
            <w:tabs>
              <w:tab w:val="clear" w:pos="8459"/>
              <w:tab w:val="right" w:pos="9026" w:leader="dot"/>
            </w:tabs>
            <w:rPr/>
          </w:pPr>
          <w:hyperlink w:anchor="__RefHeading___Toc4269040_3381743652">
            <w:r>
              <w:rPr>
                <w:webHidden/>
                <w:rStyle w:val="IndexLink"/>
              </w:rPr>
              <w:t>1</w:t>
            </w:r>
            <w:r>
              <w:rPr>
                <w:rStyle w:val="IndexLink"/>
                <w:rtl w:val="true"/>
              </w:rPr>
              <w:t xml:space="preserve"> </w:t>
            </w:r>
            <w:r>
              <w:rPr>
                <w:rStyle w:val="IndexLink"/>
                <w:rtl w:val="true"/>
              </w:rPr>
              <w:t xml:space="preserve">ـ منهج الیقین </w:t>
            </w:r>
            <w:r>
              <w:rPr>
                <w:rStyle w:val="IndexLink"/>
                <w:rtl w:val="true"/>
              </w:rPr>
              <w:t>«</w:t>
            </w:r>
            <w:r>
              <w:rPr>
                <w:rStyle w:val="IndexLink"/>
                <w:rtl w:val="true"/>
              </w:rPr>
              <w:t xml:space="preserve">برگ </w:t>
            </w:r>
            <w:r>
              <w:rPr>
                <w:rStyle w:val="IndexLink"/>
              </w:rPr>
              <w:t>1</w:t>
            </w:r>
            <w:r>
              <w:rPr>
                <w:rStyle w:val="IndexLink"/>
                <w:rtl w:val="true"/>
              </w:rPr>
              <w:t xml:space="preserve"> - </w:t>
            </w:r>
            <w:r>
              <w:rPr>
                <w:rStyle w:val="IndexLink"/>
              </w:rPr>
              <w:t>162</w:t>
            </w:r>
            <w:r>
              <w:rPr>
                <w:rStyle w:val="IndexLink"/>
                <w:rtl w:val="true"/>
              </w:rPr>
              <w:t>» (</w:t>
            </w:r>
            <w:r>
              <w:rPr>
                <w:rStyle w:val="IndexLink"/>
                <w:rtl w:val="true"/>
              </w:rPr>
              <w:t>حدیث ـ فارسی</w:t>
            </w:r>
            <w:r>
              <w:rPr>
                <w:rStyle w:val="IndexLink"/>
                <w:rtl w:val="true"/>
              </w:rPr>
              <w:t>)</w:t>
              <w:tab/>
            </w:r>
            <w:r>
              <w:rPr>
                <w:rStyle w:val="IndexLink"/>
              </w:rPr>
              <w:t>50</w:t>
            </w:r>
          </w:hyperlink>
        </w:p>
        <w:p>
          <w:pPr>
            <w:pStyle w:val="Contents3"/>
            <w:tabs>
              <w:tab w:val="clear" w:pos="8459"/>
              <w:tab w:val="right" w:pos="9026" w:leader="dot"/>
            </w:tabs>
            <w:rPr/>
          </w:pPr>
          <w:hyperlink w:anchor="__RefHeading___Toc4269042_3381743652">
            <w:r>
              <w:rPr>
                <w:webHidden/>
                <w:rStyle w:val="IndexLink"/>
              </w:rPr>
              <w:t>2</w:t>
            </w:r>
            <w:r>
              <w:rPr>
                <w:rStyle w:val="IndexLink"/>
                <w:rtl w:val="true"/>
              </w:rPr>
              <w:t xml:space="preserve"> </w:t>
            </w:r>
            <w:r>
              <w:rPr>
                <w:rStyle w:val="IndexLink"/>
                <w:rtl w:val="true"/>
              </w:rPr>
              <w:t xml:space="preserve">ـ اختیارات ایّام </w:t>
            </w:r>
            <w:r>
              <w:rPr>
                <w:rStyle w:val="IndexLink"/>
                <w:rtl w:val="true"/>
              </w:rPr>
              <w:t>(</w:t>
            </w:r>
            <w:r>
              <w:rPr>
                <w:rStyle w:val="IndexLink"/>
                <w:rtl w:val="true"/>
              </w:rPr>
              <w:t>صغیر</w:t>
            </w:r>
            <w:r>
              <w:rPr>
                <w:rStyle w:val="IndexLink"/>
                <w:rtl w:val="true"/>
              </w:rPr>
              <w:t>) «</w:t>
            </w:r>
            <w:r>
              <w:rPr>
                <w:rStyle w:val="IndexLink"/>
              </w:rPr>
              <w:t>162</w:t>
            </w:r>
            <w:r>
              <w:rPr>
                <w:rStyle w:val="IndexLink"/>
                <w:rtl w:val="true"/>
              </w:rPr>
              <w:t xml:space="preserve"> </w:t>
            </w:r>
            <w:r>
              <w:rPr>
                <w:rStyle w:val="IndexLink"/>
                <w:rtl w:val="true"/>
              </w:rPr>
              <w:t xml:space="preserve">ـ </w:t>
            </w:r>
            <w:r>
              <w:rPr>
                <w:rStyle w:val="IndexLink"/>
              </w:rPr>
              <w:t>169</w:t>
            </w:r>
            <w:r>
              <w:rPr>
                <w:rStyle w:val="IndexLink"/>
                <w:rtl w:val="true"/>
              </w:rPr>
              <w:t>» (</w:t>
            </w:r>
            <w:r>
              <w:rPr>
                <w:rStyle w:val="IndexLink"/>
                <w:rtl w:val="true"/>
              </w:rPr>
              <w:t>نجوم ـ فارسی</w:t>
            </w:r>
            <w:r>
              <w:rPr>
                <w:rStyle w:val="IndexLink"/>
                <w:rtl w:val="true"/>
              </w:rPr>
              <w:t>)</w:t>
              <w:tab/>
            </w:r>
            <w:r>
              <w:rPr>
                <w:rStyle w:val="IndexLink"/>
              </w:rPr>
              <w:t>50</w:t>
            </w:r>
          </w:hyperlink>
        </w:p>
        <w:p>
          <w:pPr>
            <w:pStyle w:val="Contents3"/>
            <w:tabs>
              <w:tab w:val="clear" w:pos="8459"/>
              <w:tab w:val="right" w:pos="9026" w:leader="dot"/>
            </w:tabs>
            <w:rPr/>
          </w:pPr>
          <w:hyperlink w:anchor="__RefHeading___Toc4269044_3381743652">
            <w:r>
              <w:rPr>
                <w:webHidden/>
                <w:rStyle w:val="IndexLink"/>
              </w:rPr>
              <w:t>3</w:t>
            </w:r>
            <w:r>
              <w:rPr>
                <w:rStyle w:val="IndexLink"/>
                <w:rtl w:val="true"/>
              </w:rPr>
              <w:t xml:space="preserve"> </w:t>
            </w:r>
            <w:r>
              <w:rPr>
                <w:rStyle w:val="IndexLink"/>
                <w:rtl w:val="true"/>
              </w:rPr>
              <w:t xml:space="preserve">ـ روزنامه </w:t>
            </w:r>
            <w:r>
              <w:rPr>
                <w:rStyle w:val="IndexLink"/>
                <w:rtl w:val="true"/>
              </w:rPr>
              <w:t>«</w:t>
            </w:r>
            <w:r>
              <w:rPr>
                <w:rStyle w:val="IndexLink"/>
                <w:rtl w:val="true"/>
              </w:rPr>
              <w:t>ساعت نامه</w:t>
            </w:r>
            <w:r>
              <w:rPr>
                <w:rStyle w:val="IndexLink"/>
                <w:rtl w:val="true"/>
              </w:rPr>
              <w:t>» «</w:t>
            </w:r>
            <w:r>
              <w:rPr>
                <w:rStyle w:val="IndexLink"/>
              </w:rPr>
              <w:t>169</w:t>
            </w:r>
            <w:r>
              <w:rPr>
                <w:rStyle w:val="IndexLink"/>
                <w:rtl w:val="true"/>
              </w:rPr>
              <w:t xml:space="preserve"> </w:t>
            </w:r>
            <w:r>
              <w:rPr>
                <w:rStyle w:val="IndexLink"/>
                <w:rtl w:val="true"/>
              </w:rPr>
              <w:t xml:space="preserve">ـ </w:t>
            </w:r>
            <w:r>
              <w:rPr>
                <w:rStyle w:val="IndexLink"/>
              </w:rPr>
              <w:t>170</w:t>
            </w:r>
            <w:r>
              <w:rPr>
                <w:rStyle w:val="IndexLink"/>
                <w:rtl w:val="true"/>
              </w:rPr>
              <w:t>» (</w:t>
            </w:r>
            <w:r>
              <w:rPr>
                <w:rStyle w:val="IndexLink"/>
                <w:rtl w:val="true"/>
              </w:rPr>
              <w:t>نجوم ـ فارسی</w:t>
            </w:r>
            <w:r>
              <w:rPr>
                <w:rStyle w:val="IndexLink"/>
                <w:rtl w:val="true"/>
              </w:rPr>
              <w:t>)</w:t>
              <w:tab/>
            </w:r>
            <w:r>
              <w:rPr>
                <w:rStyle w:val="IndexLink"/>
              </w:rPr>
              <w:t>50</w:t>
            </w:r>
          </w:hyperlink>
        </w:p>
        <w:p>
          <w:pPr>
            <w:pStyle w:val="Contents3"/>
            <w:tabs>
              <w:tab w:val="clear" w:pos="8459"/>
              <w:tab w:val="right" w:pos="9026" w:leader="dot"/>
            </w:tabs>
            <w:rPr/>
          </w:pPr>
          <w:hyperlink w:anchor="__RefHeading___Toc4269046_3381743652">
            <w:r>
              <w:rPr>
                <w:webHidden/>
                <w:rStyle w:val="IndexLink"/>
              </w:rPr>
              <w:t>4</w:t>
            </w:r>
            <w:r>
              <w:rPr>
                <w:rStyle w:val="IndexLink"/>
                <w:rtl w:val="true"/>
              </w:rPr>
              <w:t xml:space="preserve"> </w:t>
            </w:r>
            <w:r>
              <w:rPr>
                <w:rStyle w:val="IndexLink"/>
                <w:rtl w:val="true"/>
              </w:rPr>
              <w:t xml:space="preserve">ـ رجعت </w:t>
            </w:r>
            <w:r>
              <w:rPr>
                <w:rStyle w:val="IndexLink"/>
                <w:rtl w:val="true"/>
              </w:rPr>
              <w:t>«</w:t>
            </w:r>
            <w:r>
              <w:rPr>
                <w:rStyle w:val="IndexLink"/>
              </w:rPr>
              <w:t>171</w:t>
            </w:r>
            <w:r>
              <w:rPr>
                <w:rStyle w:val="IndexLink"/>
                <w:rtl w:val="true"/>
              </w:rPr>
              <w:t xml:space="preserve"> </w:t>
            </w:r>
            <w:r>
              <w:rPr>
                <w:rStyle w:val="IndexLink"/>
                <w:rtl w:val="true"/>
              </w:rPr>
              <w:t xml:space="preserve">ـ </w:t>
            </w:r>
            <w:r>
              <w:rPr>
                <w:rStyle w:val="IndexLink"/>
              </w:rPr>
              <w:t>199</w:t>
            </w:r>
            <w:r>
              <w:rPr>
                <w:rStyle w:val="IndexLink"/>
                <w:rtl w:val="true"/>
              </w:rPr>
              <w:t>» (</w:t>
            </w:r>
            <w:r>
              <w:rPr>
                <w:rStyle w:val="IndexLink"/>
                <w:rtl w:val="true"/>
              </w:rPr>
              <w:t>اعتقادات ـ فارسی</w:t>
            </w:r>
            <w:r>
              <w:rPr>
                <w:rStyle w:val="IndexLink"/>
                <w:rtl w:val="true"/>
              </w:rPr>
              <w:t>)</w:t>
              <w:tab/>
            </w:r>
            <w:r>
              <w:rPr>
                <w:rStyle w:val="IndexLink"/>
              </w:rPr>
              <w:t>51</w:t>
            </w:r>
          </w:hyperlink>
        </w:p>
        <w:p>
          <w:pPr>
            <w:pStyle w:val="Contents2"/>
            <w:tabs>
              <w:tab w:val="clear" w:pos="8743"/>
              <w:tab w:val="right" w:pos="9026" w:leader="dot"/>
            </w:tabs>
            <w:rPr/>
          </w:pPr>
          <w:hyperlink w:anchor="__RefHeading___Toc4269048_3381743652">
            <w:r>
              <w:rPr>
                <w:webHidden/>
                <w:rStyle w:val="IndexLink"/>
                <w:rtl w:val="true"/>
              </w:rPr>
              <w:t xml:space="preserve">( </w:t>
            </w:r>
            <w:r>
              <w:rPr>
                <w:rStyle w:val="IndexLink"/>
              </w:rPr>
              <w:t>143</w:t>
            </w:r>
            <w:r>
              <w:rPr>
                <w:rStyle w:val="IndexLink"/>
                <w:rtl w:val="true"/>
              </w:rPr>
              <w:t xml:space="preserve"> )</w:t>
              <w:tab/>
            </w:r>
            <w:r>
              <w:rPr>
                <w:rStyle w:val="IndexLink"/>
              </w:rPr>
              <w:t>52</w:t>
            </w:r>
          </w:hyperlink>
        </w:p>
        <w:p>
          <w:pPr>
            <w:pStyle w:val="Contents3"/>
            <w:tabs>
              <w:tab w:val="clear" w:pos="8459"/>
              <w:tab w:val="right" w:pos="9026" w:leader="dot"/>
            </w:tabs>
            <w:rPr/>
          </w:pPr>
          <w:hyperlink w:anchor="__RefHeading___Toc4269050_3381743652">
            <w:r>
              <w:rPr>
                <w:webHidden/>
                <w:rStyle w:val="IndexLink"/>
              </w:rPr>
              <w:t>1</w:t>
            </w:r>
            <w:r>
              <w:rPr>
                <w:rStyle w:val="IndexLink"/>
                <w:rtl w:val="true"/>
              </w:rPr>
              <w:t xml:space="preserve"> </w:t>
            </w:r>
            <w:r>
              <w:rPr>
                <w:rStyle w:val="IndexLink"/>
                <w:rtl w:val="true"/>
              </w:rPr>
              <w:t xml:space="preserve">ـ المقنع فی الفقه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44</w:t>
            </w:r>
            <w:r>
              <w:rPr>
                <w:rStyle w:val="IndexLink"/>
                <w:rtl w:val="true"/>
              </w:rPr>
              <w:t>» (</w:t>
            </w:r>
            <w:r>
              <w:rPr>
                <w:rStyle w:val="IndexLink"/>
                <w:rtl w:val="true"/>
              </w:rPr>
              <w:t>فقه ـ عربی</w:t>
            </w:r>
            <w:r>
              <w:rPr>
                <w:rStyle w:val="IndexLink"/>
                <w:rtl w:val="true"/>
              </w:rPr>
              <w:t>)</w:t>
              <w:tab/>
            </w:r>
            <w:r>
              <w:rPr>
                <w:rStyle w:val="IndexLink"/>
              </w:rPr>
              <w:t>52</w:t>
            </w:r>
          </w:hyperlink>
        </w:p>
        <w:p>
          <w:pPr>
            <w:pStyle w:val="Contents3"/>
            <w:tabs>
              <w:tab w:val="clear" w:pos="8459"/>
              <w:tab w:val="right" w:pos="9026" w:leader="dot"/>
            </w:tabs>
            <w:rPr/>
          </w:pPr>
          <w:hyperlink w:anchor="__RefHeading___Toc4269052_3381743652">
            <w:r>
              <w:rPr>
                <w:webHidden/>
                <w:rStyle w:val="IndexLink"/>
              </w:rPr>
              <w:t>2</w:t>
            </w:r>
            <w:r>
              <w:rPr>
                <w:rStyle w:val="IndexLink"/>
                <w:rtl w:val="true"/>
              </w:rPr>
              <w:t xml:space="preserve"> </w:t>
            </w:r>
            <w:r>
              <w:rPr>
                <w:rStyle w:val="IndexLink"/>
                <w:rtl w:val="true"/>
              </w:rPr>
              <w:t xml:space="preserve">ـ الهدایة </w:t>
            </w:r>
            <w:r>
              <w:rPr>
                <w:rStyle w:val="IndexLink"/>
                <w:rtl w:val="true"/>
              </w:rPr>
              <w:t xml:space="preserve">= </w:t>
            </w:r>
            <w:r>
              <w:rPr>
                <w:rStyle w:val="IndexLink"/>
                <w:rtl w:val="true"/>
              </w:rPr>
              <w:t xml:space="preserve">الهدایة بالخیر </w:t>
            </w:r>
            <w:r>
              <w:rPr>
                <w:rStyle w:val="IndexLink"/>
                <w:rtl w:val="true"/>
              </w:rPr>
              <w:t>«</w:t>
            </w:r>
            <w:r>
              <w:rPr>
                <w:rStyle w:val="IndexLink"/>
              </w:rPr>
              <w:t>47</w:t>
            </w:r>
            <w:r>
              <w:rPr>
                <w:rStyle w:val="IndexLink"/>
                <w:rtl w:val="true"/>
              </w:rPr>
              <w:t xml:space="preserve"> </w:t>
            </w:r>
            <w:r>
              <w:rPr>
                <w:rStyle w:val="IndexLink"/>
                <w:rtl w:val="true"/>
              </w:rPr>
              <w:t xml:space="preserve">ـ </w:t>
            </w:r>
            <w:r>
              <w:rPr>
                <w:rStyle w:val="IndexLink"/>
              </w:rPr>
              <w:t>65</w:t>
            </w:r>
            <w:r>
              <w:rPr>
                <w:rStyle w:val="IndexLink"/>
                <w:rtl w:val="true"/>
              </w:rPr>
              <w:t>» (</w:t>
            </w:r>
            <w:r>
              <w:rPr>
                <w:rStyle w:val="IndexLink"/>
                <w:rtl w:val="true"/>
              </w:rPr>
              <w:t>فقه ـ عربی</w:t>
            </w:r>
            <w:r>
              <w:rPr>
                <w:rStyle w:val="IndexLink"/>
                <w:rtl w:val="true"/>
              </w:rPr>
              <w:t>)</w:t>
              <w:tab/>
            </w:r>
            <w:r>
              <w:rPr>
                <w:rStyle w:val="IndexLink"/>
              </w:rPr>
              <w:t>52</w:t>
            </w:r>
          </w:hyperlink>
        </w:p>
        <w:p>
          <w:pPr>
            <w:pStyle w:val="Contents3"/>
            <w:tabs>
              <w:tab w:val="clear" w:pos="8459"/>
              <w:tab w:val="right" w:pos="9026" w:leader="dot"/>
            </w:tabs>
            <w:rPr/>
          </w:pPr>
          <w:hyperlink w:anchor="__RefHeading___Toc4269054_3381743652">
            <w:r>
              <w:rPr>
                <w:webHidden/>
                <w:rStyle w:val="IndexLink"/>
              </w:rPr>
              <w:t>3</w:t>
            </w:r>
            <w:r>
              <w:rPr>
                <w:rStyle w:val="IndexLink"/>
                <w:rtl w:val="true"/>
              </w:rPr>
              <w:t xml:space="preserve"> </w:t>
            </w:r>
            <w:r>
              <w:rPr>
                <w:rStyle w:val="IndexLink"/>
                <w:rtl w:val="true"/>
              </w:rPr>
              <w:t xml:space="preserve">ـ المسائل الناصریات </w:t>
            </w:r>
            <w:r>
              <w:rPr>
                <w:rStyle w:val="IndexLink"/>
                <w:rtl w:val="true"/>
              </w:rPr>
              <w:t>«</w:t>
            </w:r>
            <w:r>
              <w:rPr>
                <w:rStyle w:val="IndexLink"/>
              </w:rPr>
              <w:t>68</w:t>
            </w:r>
            <w:r>
              <w:rPr>
                <w:rStyle w:val="IndexLink"/>
                <w:rtl w:val="true"/>
              </w:rPr>
              <w:t xml:space="preserve"> </w:t>
            </w:r>
            <w:r>
              <w:rPr>
                <w:rStyle w:val="IndexLink"/>
                <w:rtl w:val="true"/>
              </w:rPr>
              <w:t xml:space="preserve">ـ </w:t>
            </w:r>
            <w:r>
              <w:rPr>
                <w:rStyle w:val="IndexLink"/>
              </w:rPr>
              <w:t>112</w:t>
            </w:r>
            <w:r>
              <w:rPr>
                <w:rStyle w:val="IndexLink"/>
                <w:rtl w:val="true"/>
              </w:rPr>
              <w:t>» (</w:t>
            </w:r>
            <w:r>
              <w:rPr>
                <w:rStyle w:val="IndexLink"/>
                <w:rtl w:val="true"/>
              </w:rPr>
              <w:t>فقه ـ عربی</w:t>
            </w:r>
            <w:r>
              <w:rPr>
                <w:rStyle w:val="IndexLink"/>
                <w:rtl w:val="true"/>
              </w:rPr>
              <w:t>)</w:t>
              <w:tab/>
            </w:r>
            <w:r>
              <w:rPr>
                <w:rStyle w:val="IndexLink"/>
              </w:rPr>
              <w:t>53</w:t>
            </w:r>
          </w:hyperlink>
        </w:p>
        <w:p>
          <w:pPr>
            <w:pStyle w:val="Contents3"/>
            <w:tabs>
              <w:tab w:val="clear" w:pos="8459"/>
              <w:tab w:val="right" w:pos="9026" w:leader="dot"/>
            </w:tabs>
            <w:rPr/>
          </w:pPr>
          <w:hyperlink w:anchor="__RefHeading___Toc4269056_3381743652">
            <w:r>
              <w:rPr>
                <w:webHidden/>
                <w:rStyle w:val="IndexLink"/>
              </w:rPr>
              <w:t>4</w:t>
            </w:r>
            <w:r>
              <w:rPr>
                <w:rStyle w:val="IndexLink"/>
                <w:rtl w:val="true"/>
              </w:rPr>
              <w:t xml:space="preserve"> </w:t>
            </w:r>
            <w:r>
              <w:rPr>
                <w:rStyle w:val="IndexLink"/>
                <w:rtl w:val="true"/>
              </w:rPr>
              <w:t xml:space="preserve">ـ مسألة فی احکام اهل الآخرة </w:t>
            </w:r>
            <w:r>
              <w:rPr>
                <w:rStyle w:val="IndexLink"/>
                <w:rtl w:val="true"/>
              </w:rPr>
              <w:t>«</w:t>
            </w:r>
            <w:r>
              <w:rPr>
                <w:rStyle w:val="IndexLink"/>
              </w:rPr>
              <w:t>112</w:t>
            </w:r>
            <w:r>
              <w:rPr>
                <w:rStyle w:val="IndexLink"/>
                <w:rtl w:val="true"/>
              </w:rPr>
              <w:t xml:space="preserve"> </w:t>
            </w:r>
            <w:r>
              <w:rPr>
                <w:rStyle w:val="IndexLink"/>
                <w:rtl w:val="true"/>
              </w:rPr>
              <w:t xml:space="preserve">ـ </w:t>
            </w:r>
            <w:r>
              <w:rPr>
                <w:rStyle w:val="IndexLink"/>
              </w:rPr>
              <w:t>113</w:t>
            </w:r>
            <w:r>
              <w:rPr>
                <w:rStyle w:val="IndexLink"/>
                <w:rtl w:val="true"/>
              </w:rPr>
              <w:t>» (</w:t>
            </w:r>
            <w:r>
              <w:rPr>
                <w:rStyle w:val="IndexLink"/>
                <w:rtl w:val="true"/>
              </w:rPr>
              <w:t>اعتقادات ـ عربی</w:t>
            </w:r>
            <w:r>
              <w:rPr>
                <w:rStyle w:val="IndexLink"/>
                <w:rtl w:val="true"/>
              </w:rPr>
              <w:t>)</w:t>
              <w:tab/>
            </w:r>
            <w:r>
              <w:rPr>
                <w:rStyle w:val="IndexLink"/>
              </w:rPr>
              <w:t>53</w:t>
            </w:r>
          </w:hyperlink>
        </w:p>
        <w:p>
          <w:pPr>
            <w:pStyle w:val="Contents2"/>
            <w:tabs>
              <w:tab w:val="clear" w:pos="8743"/>
              <w:tab w:val="right" w:pos="9026" w:leader="dot"/>
            </w:tabs>
            <w:rPr/>
          </w:pPr>
          <w:hyperlink w:anchor="__RefHeading___Toc4269058_3381743652">
            <w:r>
              <w:rPr>
                <w:webHidden/>
                <w:rStyle w:val="IndexLink"/>
                <w:rtl w:val="true"/>
              </w:rPr>
              <w:t xml:space="preserve">( </w:t>
            </w:r>
            <w:r>
              <w:rPr>
                <w:rStyle w:val="IndexLink"/>
              </w:rPr>
              <w:t>152</w:t>
            </w:r>
            <w:r>
              <w:rPr>
                <w:rStyle w:val="IndexLink"/>
                <w:rtl w:val="true"/>
              </w:rPr>
              <w:t xml:space="preserve"> )</w:t>
              <w:tab/>
            </w:r>
            <w:r>
              <w:rPr>
                <w:rStyle w:val="IndexLink"/>
              </w:rPr>
              <w:t>54</w:t>
            </w:r>
          </w:hyperlink>
        </w:p>
        <w:p>
          <w:pPr>
            <w:pStyle w:val="Contents3"/>
            <w:tabs>
              <w:tab w:val="clear" w:pos="8459"/>
              <w:tab w:val="right" w:pos="9026" w:leader="dot"/>
            </w:tabs>
            <w:rPr/>
          </w:pPr>
          <w:hyperlink w:anchor="__RefHeading___Toc4269060_3381743652">
            <w:r>
              <w:rPr>
                <w:webHidden/>
                <w:rStyle w:val="IndexLink"/>
              </w:rPr>
              <w:t>1</w:t>
            </w:r>
            <w:r>
              <w:rPr>
                <w:rStyle w:val="IndexLink"/>
                <w:rtl w:val="true"/>
              </w:rPr>
              <w:t xml:space="preserve"> </w:t>
            </w:r>
            <w:r>
              <w:rPr>
                <w:rStyle w:val="IndexLink"/>
                <w:rtl w:val="true"/>
              </w:rPr>
              <w:t xml:space="preserve">ـ اختیارات بدیعی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350</w:t>
            </w:r>
            <w:r>
              <w:rPr>
                <w:rStyle w:val="IndexLink"/>
                <w:rtl w:val="true"/>
              </w:rPr>
              <w:t>» (</w:t>
            </w:r>
            <w:r>
              <w:rPr>
                <w:rStyle w:val="IndexLink"/>
                <w:rtl w:val="true"/>
              </w:rPr>
              <w:t>طب ـ فارسی</w:t>
            </w:r>
            <w:r>
              <w:rPr>
                <w:rStyle w:val="IndexLink"/>
                <w:rtl w:val="true"/>
              </w:rPr>
              <w:t>)</w:t>
              <w:tab/>
            </w:r>
            <w:r>
              <w:rPr>
                <w:rStyle w:val="IndexLink"/>
              </w:rPr>
              <w:t>54</w:t>
            </w:r>
          </w:hyperlink>
        </w:p>
        <w:p>
          <w:pPr>
            <w:pStyle w:val="Contents3"/>
            <w:tabs>
              <w:tab w:val="clear" w:pos="8459"/>
              <w:tab w:val="right" w:pos="9026" w:leader="dot"/>
            </w:tabs>
            <w:rPr/>
          </w:pPr>
          <w:hyperlink w:anchor="__RefHeading___Toc4269062_3381743652">
            <w:r>
              <w:rPr>
                <w:webHidden/>
                <w:rStyle w:val="IndexLink"/>
              </w:rPr>
              <w:t>2</w:t>
            </w:r>
            <w:r>
              <w:rPr>
                <w:rStyle w:val="IndexLink"/>
                <w:rtl w:val="true"/>
              </w:rPr>
              <w:t xml:space="preserve"> </w:t>
            </w:r>
            <w:r>
              <w:rPr>
                <w:rStyle w:val="IndexLink"/>
                <w:rtl w:val="true"/>
              </w:rPr>
              <w:t xml:space="preserve">ـ بیخ چینی </w:t>
            </w:r>
            <w:r>
              <w:rPr>
                <w:rStyle w:val="IndexLink"/>
                <w:rtl w:val="true"/>
              </w:rPr>
              <w:t xml:space="preserve">= </w:t>
            </w:r>
            <w:r>
              <w:rPr>
                <w:rStyle w:val="IndexLink"/>
                <w:rtl w:val="true"/>
              </w:rPr>
              <w:t xml:space="preserve">فوائد چوپ چینی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5</w:t>
            </w:r>
            <w:r>
              <w:rPr>
                <w:rStyle w:val="IndexLink"/>
                <w:rtl w:val="true"/>
              </w:rPr>
              <w:t>» (</w:t>
            </w:r>
            <w:r>
              <w:rPr>
                <w:rStyle w:val="IndexLink"/>
                <w:rtl w:val="true"/>
              </w:rPr>
              <w:t>طبیعیات ـ فارسی</w:t>
            </w:r>
            <w:r>
              <w:rPr>
                <w:rStyle w:val="IndexLink"/>
                <w:rtl w:val="true"/>
              </w:rPr>
              <w:t>)</w:t>
              <w:tab/>
            </w:r>
            <w:r>
              <w:rPr>
                <w:rStyle w:val="IndexLink"/>
              </w:rPr>
              <w:t>54</w:t>
            </w:r>
          </w:hyperlink>
        </w:p>
        <w:p>
          <w:pPr>
            <w:pStyle w:val="Contents3"/>
            <w:tabs>
              <w:tab w:val="clear" w:pos="8459"/>
              <w:tab w:val="right" w:pos="9026" w:leader="dot"/>
            </w:tabs>
            <w:rPr/>
          </w:pPr>
          <w:hyperlink w:anchor="__RefHeading___Toc4269064_3381743652">
            <w:r>
              <w:rPr>
                <w:webHidden/>
                <w:rStyle w:val="IndexLink"/>
              </w:rPr>
              <w:t>3</w:t>
            </w:r>
            <w:r>
              <w:rPr>
                <w:rStyle w:val="IndexLink"/>
                <w:rtl w:val="true"/>
              </w:rPr>
              <w:t xml:space="preserve"> </w:t>
            </w:r>
            <w:r>
              <w:rPr>
                <w:rStyle w:val="IndexLink"/>
                <w:rtl w:val="true"/>
              </w:rPr>
              <w:t xml:space="preserve">ـ باه نامه </w:t>
            </w:r>
            <w:r>
              <w:rPr>
                <w:rStyle w:val="IndexLink"/>
                <w:rtl w:val="true"/>
              </w:rPr>
              <w:t>«</w:t>
            </w:r>
            <w:r>
              <w:rPr>
                <w:rStyle w:val="IndexLink"/>
              </w:rPr>
              <w:t>284</w:t>
            </w:r>
            <w:r>
              <w:rPr>
                <w:rStyle w:val="IndexLink"/>
                <w:rtl w:val="true"/>
              </w:rPr>
              <w:t xml:space="preserve"> </w:t>
            </w:r>
            <w:r>
              <w:rPr>
                <w:rStyle w:val="IndexLink"/>
                <w:rtl w:val="true"/>
              </w:rPr>
              <w:t xml:space="preserve">ـ </w:t>
            </w:r>
            <w:r>
              <w:rPr>
                <w:rStyle w:val="IndexLink"/>
              </w:rPr>
              <w:t>294</w:t>
            </w:r>
            <w:r>
              <w:rPr>
                <w:rStyle w:val="IndexLink"/>
                <w:rtl w:val="true"/>
              </w:rPr>
              <w:t>» (</w:t>
            </w:r>
            <w:r>
              <w:rPr>
                <w:rStyle w:val="IndexLink"/>
                <w:rtl w:val="true"/>
              </w:rPr>
              <w:t>طب ـ فارسی</w:t>
            </w:r>
            <w:r>
              <w:rPr>
                <w:rStyle w:val="IndexLink"/>
                <w:rtl w:val="true"/>
              </w:rPr>
              <w:t>)</w:t>
              <w:tab/>
            </w:r>
            <w:r>
              <w:rPr>
                <w:rStyle w:val="IndexLink"/>
              </w:rPr>
              <w:t>55</w:t>
            </w:r>
          </w:hyperlink>
        </w:p>
        <w:p>
          <w:pPr>
            <w:pStyle w:val="Contents3"/>
            <w:tabs>
              <w:tab w:val="clear" w:pos="8459"/>
              <w:tab w:val="right" w:pos="9026" w:leader="dot"/>
            </w:tabs>
            <w:rPr/>
          </w:pPr>
          <w:hyperlink w:anchor="__RefHeading___Toc4269066_3381743652">
            <w:r>
              <w:rPr>
                <w:webHidden/>
                <w:rStyle w:val="IndexLink"/>
              </w:rPr>
              <w:t>4</w:t>
            </w:r>
            <w:r>
              <w:rPr>
                <w:rStyle w:val="IndexLink"/>
                <w:rtl w:val="true"/>
              </w:rPr>
              <w:t xml:space="preserve"> </w:t>
            </w:r>
            <w:r>
              <w:rPr>
                <w:rStyle w:val="IndexLink"/>
                <w:rtl w:val="true"/>
              </w:rPr>
              <w:t xml:space="preserve">ـ بیخ چینی </w:t>
            </w:r>
            <w:r>
              <w:rPr>
                <w:rStyle w:val="IndexLink"/>
                <w:rtl w:val="true"/>
              </w:rPr>
              <w:t xml:space="preserve">= </w:t>
            </w:r>
            <w:r>
              <w:rPr>
                <w:rStyle w:val="IndexLink"/>
                <w:rtl w:val="true"/>
              </w:rPr>
              <w:t xml:space="preserve">طریق خوردن چوپ چینی </w:t>
            </w:r>
            <w:r>
              <w:rPr>
                <w:rStyle w:val="IndexLink"/>
                <w:rtl w:val="true"/>
              </w:rPr>
              <w:t>«</w:t>
            </w:r>
            <w:r>
              <w:rPr>
                <w:rStyle w:val="IndexLink"/>
              </w:rPr>
              <w:t>327</w:t>
            </w:r>
            <w:r>
              <w:rPr>
                <w:rStyle w:val="IndexLink"/>
                <w:rtl w:val="true"/>
              </w:rPr>
              <w:t xml:space="preserve"> </w:t>
            </w:r>
            <w:r>
              <w:rPr>
                <w:rStyle w:val="IndexLink"/>
                <w:rtl w:val="true"/>
              </w:rPr>
              <w:t xml:space="preserve">ـ </w:t>
            </w:r>
            <w:r>
              <w:rPr>
                <w:rStyle w:val="IndexLink"/>
              </w:rPr>
              <w:t>335</w:t>
            </w:r>
            <w:r>
              <w:rPr>
                <w:rStyle w:val="IndexLink"/>
                <w:rtl w:val="true"/>
              </w:rPr>
              <w:t>» (</w:t>
            </w:r>
            <w:r>
              <w:rPr>
                <w:rStyle w:val="IndexLink"/>
                <w:rtl w:val="true"/>
              </w:rPr>
              <w:t>طبیعیات ـ فارسی</w:t>
            </w:r>
            <w:r>
              <w:rPr>
                <w:rStyle w:val="IndexLink"/>
                <w:rtl w:val="true"/>
              </w:rPr>
              <w:t>)</w:t>
              <w:tab/>
            </w:r>
            <w:r>
              <w:rPr>
                <w:rStyle w:val="IndexLink"/>
              </w:rPr>
              <w:t>55</w:t>
            </w:r>
          </w:hyperlink>
        </w:p>
        <w:p>
          <w:pPr>
            <w:pStyle w:val="Contents2"/>
            <w:tabs>
              <w:tab w:val="clear" w:pos="8743"/>
              <w:tab w:val="right" w:pos="9026" w:leader="dot"/>
            </w:tabs>
            <w:rPr/>
          </w:pPr>
          <w:hyperlink w:anchor="__RefHeading___Toc4269068_3381743652">
            <w:r>
              <w:rPr>
                <w:webHidden/>
                <w:rStyle w:val="IndexLink"/>
                <w:rtl w:val="true"/>
              </w:rPr>
              <w:t xml:space="preserve">( </w:t>
            </w:r>
            <w:r>
              <w:rPr>
                <w:rStyle w:val="IndexLink"/>
              </w:rPr>
              <w:t>246</w:t>
            </w:r>
            <w:r>
              <w:rPr>
                <w:rStyle w:val="IndexLink"/>
                <w:rtl w:val="true"/>
              </w:rPr>
              <w:t xml:space="preserve"> )</w:t>
              <w:tab/>
            </w:r>
            <w:r>
              <w:rPr>
                <w:rStyle w:val="IndexLink"/>
              </w:rPr>
              <w:t>56</w:t>
            </w:r>
          </w:hyperlink>
        </w:p>
        <w:p>
          <w:pPr>
            <w:pStyle w:val="Contents3"/>
            <w:tabs>
              <w:tab w:val="clear" w:pos="8459"/>
              <w:tab w:val="right" w:pos="9026" w:leader="dot"/>
            </w:tabs>
            <w:rPr/>
          </w:pPr>
          <w:hyperlink w:anchor="__RefHeading___Toc4269070_3381743652">
            <w:r>
              <w:rPr>
                <w:webHidden/>
                <w:rStyle w:val="IndexLink"/>
              </w:rPr>
              <w:t>1</w:t>
            </w:r>
            <w:r>
              <w:rPr>
                <w:rStyle w:val="IndexLink"/>
                <w:rtl w:val="true"/>
              </w:rPr>
              <w:t xml:space="preserve"> </w:t>
            </w:r>
            <w:r>
              <w:rPr>
                <w:rStyle w:val="IndexLink"/>
                <w:rtl w:val="true"/>
              </w:rPr>
              <w:t xml:space="preserve">ـ التوحید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32</w:t>
            </w:r>
            <w:r>
              <w:rPr>
                <w:rStyle w:val="IndexLink"/>
                <w:rtl w:val="true"/>
              </w:rPr>
              <w:t>» (</w:t>
            </w:r>
            <w:r>
              <w:rPr>
                <w:rStyle w:val="IndexLink"/>
                <w:rtl w:val="true"/>
              </w:rPr>
              <w:t>حدیث ـ عربی</w:t>
            </w:r>
            <w:r>
              <w:rPr>
                <w:rStyle w:val="IndexLink"/>
                <w:rtl w:val="true"/>
              </w:rPr>
              <w:t>)</w:t>
              <w:tab/>
            </w:r>
            <w:r>
              <w:rPr>
                <w:rStyle w:val="IndexLink"/>
              </w:rPr>
              <w:t>56</w:t>
            </w:r>
          </w:hyperlink>
        </w:p>
        <w:p>
          <w:pPr>
            <w:pStyle w:val="Contents3"/>
            <w:tabs>
              <w:tab w:val="clear" w:pos="8459"/>
              <w:tab w:val="right" w:pos="9026" w:leader="dot"/>
            </w:tabs>
            <w:rPr/>
          </w:pPr>
          <w:hyperlink w:anchor="__RefHeading___Toc4269072_3381743652">
            <w:r>
              <w:rPr>
                <w:webHidden/>
                <w:rStyle w:val="IndexLink"/>
              </w:rPr>
              <w:t>2</w:t>
            </w:r>
            <w:r>
              <w:rPr>
                <w:rStyle w:val="IndexLink"/>
                <w:rtl w:val="true"/>
              </w:rPr>
              <w:t xml:space="preserve"> </w:t>
            </w:r>
            <w:r>
              <w:rPr>
                <w:rStyle w:val="IndexLink"/>
                <w:rtl w:val="true"/>
              </w:rPr>
              <w:t xml:space="preserve">ـ الاهلیلجة </w:t>
            </w:r>
            <w:r>
              <w:rPr>
                <w:rStyle w:val="IndexLink"/>
                <w:rtl w:val="true"/>
              </w:rPr>
              <w:t>«</w:t>
            </w:r>
            <w:r>
              <w:rPr>
                <w:rStyle w:val="IndexLink"/>
              </w:rPr>
              <w:t>32</w:t>
            </w:r>
            <w:r>
              <w:rPr>
                <w:rStyle w:val="IndexLink"/>
                <w:rtl w:val="true"/>
              </w:rPr>
              <w:t xml:space="preserve"> </w:t>
            </w:r>
            <w:r>
              <w:rPr>
                <w:rStyle w:val="IndexLink"/>
                <w:rtl w:val="true"/>
              </w:rPr>
              <w:t xml:space="preserve">ـ </w:t>
            </w:r>
            <w:r>
              <w:rPr>
                <w:rStyle w:val="IndexLink"/>
              </w:rPr>
              <w:t>41</w:t>
            </w:r>
            <w:r>
              <w:rPr>
                <w:rStyle w:val="IndexLink"/>
                <w:rtl w:val="true"/>
              </w:rPr>
              <w:t>» (</w:t>
            </w:r>
            <w:r>
              <w:rPr>
                <w:rStyle w:val="IndexLink"/>
                <w:rtl w:val="true"/>
              </w:rPr>
              <w:t>حدیث ـ عربی</w:t>
            </w:r>
            <w:r>
              <w:rPr>
                <w:rStyle w:val="IndexLink"/>
                <w:rtl w:val="true"/>
              </w:rPr>
              <w:t>)</w:t>
              <w:tab/>
            </w:r>
            <w:r>
              <w:rPr>
                <w:rStyle w:val="IndexLink"/>
              </w:rPr>
              <w:t>56</w:t>
            </w:r>
          </w:hyperlink>
        </w:p>
        <w:p>
          <w:pPr>
            <w:pStyle w:val="Contents3"/>
            <w:tabs>
              <w:tab w:val="clear" w:pos="8459"/>
              <w:tab w:val="right" w:pos="9026" w:leader="dot"/>
            </w:tabs>
            <w:rPr/>
          </w:pPr>
          <w:hyperlink w:anchor="__RefHeading___Toc4269074_3381743652">
            <w:r>
              <w:rPr>
                <w:webHidden/>
                <w:rStyle w:val="IndexLink"/>
              </w:rPr>
              <w:t>3</w:t>
            </w:r>
            <w:r>
              <w:rPr>
                <w:rStyle w:val="IndexLink"/>
                <w:rtl w:val="true"/>
              </w:rPr>
              <w:t xml:space="preserve"> </w:t>
            </w:r>
            <w:r>
              <w:rPr>
                <w:rStyle w:val="IndexLink"/>
                <w:rtl w:val="true"/>
              </w:rPr>
              <w:t>ـ تنزیه الأنبیاء و الأئمّة</w:t>
            </w:r>
            <w:r>
              <w:rPr>
                <w:rStyle w:val="IndexLink"/>
                <w:rtl w:val="true"/>
              </w:rPr>
              <w:t>: «</w:t>
            </w:r>
            <w:r>
              <w:rPr>
                <w:rStyle w:val="IndexLink"/>
              </w:rPr>
              <w:t>45</w:t>
            </w:r>
            <w:r>
              <w:rPr>
                <w:rStyle w:val="IndexLink"/>
                <w:rtl w:val="true"/>
              </w:rPr>
              <w:t xml:space="preserve"> </w:t>
            </w:r>
            <w:r>
              <w:rPr>
                <w:rStyle w:val="IndexLink"/>
                <w:rtl w:val="true"/>
              </w:rPr>
              <w:t xml:space="preserve">ـ </w:t>
            </w:r>
            <w:r>
              <w:rPr>
                <w:rStyle w:val="IndexLink"/>
              </w:rPr>
              <w:t>116</w:t>
            </w:r>
            <w:r>
              <w:rPr>
                <w:rStyle w:val="IndexLink"/>
                <w:rtl w:val="true"/>
              </w:rPr>
              <w:t>» (</w:t>
            </w:r>
            <w:r>
              <w:rPr>
                <w:rStyle w:val="IndexLink"/>
                <w:rtl w:val="true"/>
              </w:rPr>
              <w:t>عقائد ـ عربی</w:t>
            </w:r>
            <w:r>
              <w:rPr>
                <w:rStyle w:val="IndexLink"/>
                <w:rtl w:val="true"/>
              </w:rPr>
              <w:t>)</w:t>
              <w:tab/>
            </w:r>
            <w:r>
              <w:rPr>
                <w:rStyle w:val="IndexLink"/>
              </w:rPr>
              <w:t>56</w:t>
            </w:r>
          </w:hyperlink>
        </w:p>
        <w:p>
          <w:pPr>
            <w:pStyle w:val="Contents3"/>
            <w:tabs>
              <w:tab w:val="clear" w:pos="8459"/>
              <w:tab w:val="right" w:pos="9026" w:leader="dot"/>
            </w:tabs>
            <w:rPr/>
          </w:pPr>
          <w:hyperlink w:anchor="__RefHeading___Toc4269076_3381743652">
            <w:r>
              <w:rPr>
                <w:webHidden/>
                <w:rStyle w:val="IndexLink"/>
              </w:rPr>
              <w:t>4</w:t>
            </w:r>
            <w:r>
              <w:rPr>
                <w:rStyle w:val="IndexLink"/>
                <w:rtl w:val="true"/>
              </w:rPr>
              <w:t xml:space="preserve"> </w:t>
            </w:r>
            <w:r>
              <w:rPr>
                <w:rStyle w:val="IndexLink"/>
                <w:rtl w:val="true"/>
              </w:rPr>
              <w:t xml:space="preserve">ـ مشارق انوار الیقین </w:t>
            </w:r>
            <w:r>
              <w:rPr>
                <w:rStyle w:val="IndexLink"/>
                <w:rtl w:val="true"/>
              </w:rPr>
              <w:t>«</w:t>
            </w:r>
            <w:r>
              <w:rPr>
                <w:rStyle w:val="IndexLink"/>
              </w:rPr>
              <w:t>117</w:t>
            </w:r>
            <w:r>
              <w:rPr>
                <w:rStyle w:val="IndexLink"/>
                <w:rtl w:val="true"/>
              </w:rPr>
              <w:t xml:space="preserve"> </w:t>
            </w:r>
            <w:r>
              <w:rPr>
                <w:rStyle w:val="IndexLink"/>
                <w:rtl w:val="true"/>
              </w:rPr>
              <w:t xml:space="preserve">ـ </w:t>
            </w:r>
            <w:r>
              <w:rPr>
                <w:rStyle w:val="IndexLink"/>
              </w:rPr>
              <w:t>209</w:t>
            </w:r>
            <w:r>
              <w:rPr>
                <w:rStyle w:val="IndexLink"/>
                <w:rtl w:val="true"/>
              </w:rPr>
              <w:t>» (</w:t>
            </w:r>
            <w:r>
              <w:rPr>
                <w:rStyle w:val="IndexLink"/>
                <w:rtl w:val="true"/>
              </w:rPr>
              <w:t>حدیث ـ عرفان ـ عربی</w:t>
            </w:r>
            <w:r>
              <w:rPr>
                <w:rStyle w:val="IndexLink"/>
                <w:rtl w:val="true"/>
              </w:rPr>
              <w:t>)</w:t>
              <w:tab/>
            </w:r>
            <w:r>
              <w:rPr>
                <w:rStyle w:val="IndexLink"/>
              </w:rPr>
              <w:t>56</w:t>
            </w:r>
          </w:hyperlink>
        </w:p>
        <w:p>
          <w:pPr>
            <w:pStyle w:val="Contents2"/>
            <w:tabs>
              <w:tab w:val="clear" w:pos="8743"/>
              <w:tab w:val="right" w:pos="9026" w:leader="dot"/>
            </w:tabs>
            <w:rPr/>
          </w:pPr>
          <w:hyperlink w:anchor="__RefHeading___Toc4269078_3381743652">
            <w:r>
              <w:rPr>
                <w:webHidden/>
                <w:rStyle w:val="IndexLink"/>
                <w:rtl w:val="true"/>
              </w:rPr>
              <w:t xml:space="preserve">( </w:t>
            </w:r>
            <w:r>
              <w:rPr>
                <w:rStyle w:val="IndexLink"/>
              </w:rPr>
              <w:t>263</w:t>
            </w:r>
            <w:r>
              <w:rPr>
                <w:rStyle w:val="IndexLink"/>
                <w:rtl w:val="true"/>
              </w:rPr>
              <w:t xml:space="preserve"> )</w:t>
              <w:tab/>
            </w:r>
            <w:r>
              <w:rPr>
                <w:rStyle w:val="IndexLink"/>
              </w:rPr>
              <w:t>57</w:t>
            </w:r>
          </w:hyperlink>
        </w:p>
        <w:p>
          <w:pPr>
            <w:pStyle w:val="Contents3"/>
            <w:tabs>
              <w:tab w:val="clear" w:pos="8459"/>
              <w:tab w:val="right" w:pos="9026" w:leader="dot"/>
            </w:tabs>
            <w:rPr/>
          </w:pPr>
          <w:hyperlink w:anchor="__RefHeading___Toc4269080_3381743652">
            <w:r>
              <w:rPr>
                <w:webHidden/>
                <w:rStyle w:val="IndexLink"/>
              </w:rPr>
              <w:t>1</w:t>
            </w:r>
            <w:r>
              <w:rPr>
                <w:rStyle w:val="IndexLink"/>
                <w:rtl w:val="true"/>
              </w:rPr>
              <w:t xml:space="preserve"> </w:t>
            </w:r>
            <w:r>
              <w:rPr>
                <w:rStyle w:val="IndexLink"/>
                <w:rtl w:val="true"/>
              </w:rPr>
              <w:t xml:space="preserve">ـ غرر الحکم و درر الکلم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31</w:t>
            </w:r>
            <w:r>
              <w:rPr>
                <w:rStyle w:val="IndexLink"/>
                <w:rtl w:val="true"/>
              </w:rPr>
              <w:t>» (</w:t>
            </w:r>
            <w:r>
              <w:rPr>
                <w:rStyle w:val="IndexLink"/>
                <w:rtl w:val="true"/>
              </w:rPr>
              <w:t>حدیث ـ عربی</w:t>
            </w:r>
            <w:r>
              <w:rPr>
                <w:rStyle w:val="IndexLink"/>
                <w:rtl w:val="true"/>
              </w:rPr>
              <w:t>)</w:t>
              <w:tab/>
            </w:r>
            <w:r>
              <w:rPr>
                <w:rStyle w:val="IndexLink"/>
              </w:rPr>
              <w:t>57</w:t>
            </w:r>
          </w:hyperlink>
        </w:p>
        <w:p>
          <w:pPr>
            <w:pStyle w:val="Contents3"/>
            <w:tabs>
              <w:tab w:val="clear" w:pos="8459"/>
              <w:tab w:val="right" w:pos="9026" w:leader="dot"/>
            </w:tabs>
            <w:rPr/>
          </w:pPr>
          <w:hyperlink w:anchor="__RefHeading___Toc4269082_3381743652">
            <w:r>
              <w:rPr>
                <w:webHidden/>
                <w:rStyle w:val="IndexLink"/>
              </w:rPr>
              <w:t>2</w:t>
            </w:r>
            <w:r>
              <w:rPr>
                <w:rStyle w:val="IndexLink"/>
                <w:rtl w:val="true"/>
              </w:rPr>
              <w:t xml:space="preserve"> </w:t>
            </w:r>
            <w:r>
              <w:rPr>
                <w:rStyle w:val="IndexLink"/>
                <w:rtl w:val="true"/>
              </w:rPr>
              <w:t xml:space="preserve">ـ کامل التعبیر </w:t>
            </w:r>
            <w:r>
              <w:rPr>
                <w:rStyle w:val="IndexLink"/>
                <w:rtl w:val="true"/>
              </w:rPr>
              <w:t>«</w:t>
            </w:r>
            <w:r>
              <w:rPr>
                <w:rStyle w:val="IndexLink"/>
              </w:rPr>
              <w:t>32</w:t>
            </w:r>
            <w:r>
              <w:rPr>
                <w:rStyle w:val="IndexLink"/>
                <w:rtl w:val="true"/>
              </w:rPr>
              <w:t xml:space="preserve"> </w:t>
            </w:r>
            <w:r>
              <w:rPr>
                <w:rStyle w:val="IndexLink"/>
                <w:rtl w:val="true"/>
              </w:rPr>
              <w:t xml:space="preserve">ـ </w:t>
            </w:r>
            <w:r>
              <w:rPr>
                <w:rStyle w:val="IndexLink"/>
              </w:rPr>
              <w:t>45</w:t>
            </w:r>
            <w:r>
              <w:rPr>
                <w:rStyle w:val="IndexLink"/>
                <w:rtl w:val="true"/>
              </w:rPr>
              <w:t>» (</w:t>
            </w:r>
            <w:r>
              <w:rPr>
                <w:rStyle w:val="IndexLink"/>
                <w:rtl w:val="true"/>
              </w:rPr>
              <w:t>فارسی</w:t>
            </w:r>
            <w:r>
              <w:rPr>
                <w:rStyle w:val="IndexLink"/>
                <w:rtl w:val="true"/>
              </w:rPr>
              <w:t>)</w:t>
              <w:tab/>
            </w:r>
            <w:r>
              <w:rPr>
                <w:rStyle w:val="IndexLink"/>
              </w:rPr>
              <w:t>57</w:t>
            </w:r>
          </w:hyperlink>
        </w:p>
        <w:p>
          <w:pPr>
            <w:pStyle w:val="Contents3"/>
            <w:tabs>
              <w:tab w:val="clear" w:pos="8459"/>
              <w:tab w:val="right" w:pos="9026" w:leader="dot"/>
            </w:tabs>
            <w:rPr/>
          </w:pPr>
          <w:hyperlink w:anchor="__RefHeading___Toc4269084_3381743652">
            <w:r>
              <w:rPr>
                <w:webHidden/>
                <w:rStyle w:val="IndexLink"/>
              </w:rPr>
              <w:t>3</w:t>
            </w:r>
            <w:r>
              <w:rPr>
                <w:rStyle w:val="IndexLink"/>
                <w:rtl w:val="true"/>
              </w:rPr>
              <w:t xml:space="preserve"> </w:t>
            </w:r>
            <w:r>
              <w:rPr>
                <w:rStyle w:val="IndexLink"/>
                <w:rtl w:val="true"/>
              </w:rPr>
              <w:t xml:space="preserve">ـ رساله عملیه در نماز </w:t>
            </w:r>
            <w:r>
              <w:rPr>
                <w:rStyle w:val="IndexLink"/>
                <w:rtl w:val="true"/>
              </w:rPr>
              <w:t>«</w:t>
            </w:r>
            <w:r>
              <w:rPr>
                <w:rStyle w:val="IndexLink"/>
              </w:rPr>
              <w:t>46</w:t>
            </w:r>
            <w:r>
              <w:rPr>
                <w:rStyle w:val="IndexLink"/>
                <w:rtl w:val="true"/>
              </w:rPr>
              <w:t xml:space="preserve"> </w:t>
            </w:r>
            <w:r>
              <w:rPr>
                <w:rStyle w:val="IndexLink"/>
                <w:rtl w:val="true"/>
              </w:rPr>
              <w:t xml:space="preserve">ـ </w:t>
            </w:r>
            <w:r>
              <w:rPr>
                <w:rStyle w:val="IndexLink"/>
              </w:rPr>
              <w:t>53</w:t>
            </w:r>
            <w:r>
              <w:rPr>
                <w:rStyle w:val="IndexLink"/>
                <w:rtl w:val="true"/>
              </w:rPr>
              <w:t>» (</w:t>
            </w:r>
            <w:r>
              <w:rPr>
                <w:rStyle w:val="IndexLink"/>
                <w:rtl w:val="true"/>
              </w:rPr>
              <w:t>فقه ـ فارسی</w:t>
            </w:r>
            <w:r>
              <w:rPr>
                <w:rStyle w:val="IndexLink"/>
                <w:rtl w:val="true"/>
              </w:rPr>
              <w:t>)</w:t>
              <w:tab/>
            </w:r>
            <w:r>
              <w:rPr>
                <w:rStyle w:val="IndexLink"/>
              </w:rPr>
              <w:t>57</w:t>
            </w:r>
          </w:hyperlink>
        </w:p>
        <w:p>
          <w:pPr>
            <w:pStyle w:val="Contents3"/>
            <w:tabs>
              <w:tab w:val="clear" w:pos="8459"/>
              <w:tab w:val="right" w:pos="9026" w:leader="dot"/>
            </w:tabs>
            <w:rPr/>
          </w:pPr>
          <w:hyperlink w:anchor="__RefHeading___Toc4269086_3381743652">
            <w:r>
              <w:rPr>
                <w:webHidden/>
                <w:rStyle w:val="IndexLink"/>
              </w:rPr>
              <w:t>4</w:t>
            </w:r>
            <w:r>
              <w:rPr>
                <w:rStyle w:val="IndexLink"/>
                <w:rtl w:val="true"/>
              </w:rPr>
              <w:t xml:space="preserve"> </w:t>
            </w:r>
            <w:r>
              <w:rPr>
                <w:rStyle w:val="IndexLink"/>
                <w:rtl w:val="true"/>
              </w:rPr>
              <w:t xml:space="preserve">ـ دعا </w:t>
            </w:r>
            <w:r>
              <w:rPr>
                <w:rStyle w:val="IndexLink"/>
                <w:rtl w:val="true"/>
              </w:rPr>
              <w:t xml:space="preserve">= </w:t>
            </w:r>
            <w:r>
              <w:rPr>
                <w:rStyle w:val="IndexLink"/>
                <w:rtl w:val="true"/>
              </w:rPr>
              <w:t xml:space="preserve">کتاب دعا </w:t>
            </w:r>
            <w:r>
              <w:rPr>
                <w:rStyle w:val="IndexLink"/>
                <w:rtl w:val="true"/>
              </w:rPr>
              <w:t>«</w:t>
            </w:r>
            <w:r>
              <w:rPr>
                <w:rStyle w:val="IndexLink"/>
              </w:rPr>
              <w:t>54</w:t>
            </w:r>
            <w:r>
              <w:rPr>
                <w:rStyle w:val="IndexLink"/>
                <w:rtl w:val="true"/>
              </w:rPr>
              <w:t xml:space="preserve"> </w:t>
            </w:r>
            <w:r>
              <w:rPr>
                <w:rStyle w:val="IndexLink"/>
                <w:rtl w:val="true"/>
              </w:rPr>
              <w:t xml:space="preserve">ـ </w:t>
            </w:r>
            <w:r>
              <w:rPr>
                <w:rStyle w:val="IndexLink"/>
              </w:rPr>
              <w:t>95</w:t>
            </w:r>
            <w:r>
              <w:rPr>
                <w:rStyle w:val="IndexLink"/>
                <w:rtl w:val="true"/>
              </w:rPr>
              <w:t>» (</w:t>
            </w:r>
            <w:r>
              <w:rPr>
                <w:rStyle w:val="IndexLink"/>
                <w:rtl w:val="true"/>
              </w:rPr>
              <w:t>فارسی</w:t>
            </w:r>
            <w:r>
              <w:rPr>
                <w:rStyle w:val="IndexLink"/>
                <w:rtl w:val="true"/>
              </w:rPr>
              <w:t>)</w:t>
              <w:tab/>
            </w:r>
            <w:r>
              <w:rPr>
                <w:rStyle w:val="IndexLink"/>
              </w:rPr>
              <w:t>57</w:t>
            </w:r>
          </w:hyperlink>
        </w:p>
        <w:p>
          <w:pPr>
            <w:pStyle w:val="Contents2"/>
            <w:tabs>
              <w:tab w:val="clear" w:pos="8743"/>
              <w:tab w:val="right" w:pos="9026" w:leader="dot"/>
            </w:tabs>
            <w:rPr/>
          </w:pPr>
          <w:hyperlink w:anchor="__RefHeading___Toc4269088_3381743652">
            <w:r>
              <w:rPr>
                <w:webHidden/>
                <w:rStyle w:val="IndexLink"/>
                <w:rtl w:val="true"/>
              </w:rPr>
              <w:t xml:space="preserve">( </w:t>
            </w:r>
            <w:r>
              <w:rPr>
                <w:rStyle w:val="IndexLink"/>
              </w:rPr>
              <w:t>266</w:t>
            </w:r>
            <w:r>
              <w:rPr>
                <w:rStyle w:val="IndexLink"/>
                <w:rtl w:val="true"/>
              </w:rPr>
              <w:t xml:space="preserve"> )</w:t>
              <w:tab/>
            </w:r>
            <w:r>
              <w:rPr>
                <w:rStyle w:val="IndexLink"/>
              </w:rPr>
              <w:t>58</w:t>
            </w:r>
          </w:hyperlink>
        </w:p>
        <w:p>
          <w:pPr>
            <w:pStyle w:val="Contents3"/>
            <w:tabs>
              <w:tab w:val="clear" w:pos="8459"/>
              <w:tab w:val="right" w:pos="9026" w:leader="dot"/>
            </w:tabs>
            <w:rPr/>
          </w:pPr>
          <w:hyperlink w:anchor="__RefHeading___Toc4269090_3381743652">
            <w:r>
              <w:rPr>
                <w:webHidden/>
                <w:rStyle w:val="IndexLink"/>
              </w:rPr>
              <w:t>1</w:t>
            </w:r>
            <w:r>
              <w:rPr>
                <w:rStyle w:val="IndexLink"/>
                <w:rtl w:val="true"/>
              </w:rPr>
              <w:t xml:space="preserve"> </w:t>
            </w:r>
            <w:r>
              <w:rPr>
                <w:rStyle w:val="IndexLink"/>
                <w:rtl w:val="true"/>
              </w:rPr>
              <w:t xml:space="preserve">ـ حاشیة فرائد الاصول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45</w:t>
            </w:r>
            <w:r>
              <w:rPr>
                <w:rStyle w:val="IndexLink"/>
                <w:rtl w:val="true"/>
              </w:rPr>
              <w:t>» (</w:t>
            </w:r>
            <w:r>
              <w:rPr>
                <w:rStyle w:val="IndexLink"/>
                <w:rtl w:val="true"/>
              </w:rPr>
              <w:t>اصول فقه ـ عربی</w:t>
            </w:r>
            <w:r>
              <w:rPr>
                <w:rStyle w:val="IndexLink"/>
                <w:rtl w:val="true"/>
              </w:rPr>
              <w:t>)</w:t>
              <w:tab/>
            </w:r>
            <w:r>
              <w:rPr>
                <w:rStyle w:val="IndexLink"/>
              </w:rPr>
              <w:t>58</w:t>
            </w:r>
          </w:hyperlink>
        </w:p>
        <w:p>
          <w:pPr>
            <w:pStyle w:val="Contents3"/>
            <w:tabs>
              <w:tab w:val="clear" w:pos="8459"/>
              <w:tab w:val="right" w:pos="9026" w:leader="dot"/>
            </w:tabs>
            <w:rPr/>
          </w:pPr>
          <w:hyperlink w:anchor="__RefHeading___Toc4269092_3381743652">
            <w:r>
              <w:rPr>
                <w:webHidden/>
                <w:rStyle w:val="IndexLink"/>
              </w:rPr>
              <w:t>2</w:t>
            </w:r>
            <w:r>
              <w:rPr>
                <w:rStyle w:val="IndexLink"/>
                <w:rtl w:val="true"/>
              </w:rPr>
              <w:t xml:space="preserve"> </w:t>
            </w:r>
            <w:r>
              <w:rPr>
                <w:rStyle w:val="IndexLink"/>
                <w:rtl w:val="true"/>
              </w:rPr>
              <w:t xml:space="preserve">ـ تقریرات الاصول </w:t>
            </w:r>
            <w:r>
              <w:rPr>
                <w:rStyle w:val="IndexLink"/>
                <w:rtl w:val="true"/>
              </w:rPr>
              <w:t>«</w:t>
            </w:r>
            <w:r>
              <w:rPr>
                <w:rStyle w:val="IndexLink"/>
              </w:rPr>
              <w:t>46</w:t>
            </w:r>
            <w:r>
              <w:rPr>
                <w:rStyle w:val="IndexLink"/>
                <w:rtl w:val="true"/>
              </w:rPr>
              <w:t xml:space="preserve"> </w:t>
            </w:r>
            <w:r>
              <w:rPr>
                <w:rStyle w:val="IndexLink"/>
                <w:rtl w:val="true"/>
              </w:rPr>
              <w:t xml:space="preserve">ـ </w:t>
            </w:r>
            <w:r>
              <w:rPr>
                <w:rStyle w:val="IndexLink"/>
              </w:rPr>
              <w:t>77</w:t>
            </w:r>
            <w:r>
              <w:rPr>
                <w:rStyle w:val="IndexLink"/>
                <w:rtl w:val="true"/>
              </w:rPr>
              <w:t>» (</w:t>
            </w:r>
            <w:r>
              <w:rPr>
                <w:rStyle w:val="IndexLink"/>
                <w:rtl w:val="true"/>
              </w:rPr>
              <w:t>اصول فقه ـ عربی</w:t>
            </w:r>
            <w:r>
              <w:rPr>
                <w:rStyle w:val="IndexLink"/>
                <w:rtl w:val="true"/>
              </w:rPr>
              <w:t>)</w:t>
              <w:tab/>
            </w:r>
            <w:r>
              <w:rPr>
                <w:rStyle w:val="IndexLink"/>
              </w:rPr>
              <w:t>58</w:t>
            </w:r>
          </w:hyperlink>
        </w:p>
        <w:p>
          <w:pPr>
            <w:pStyle w:val="Contents3"/>
            <w:tabs>
              <w:tab w:val="clear" w:pos="8459"/>
              <w:tab w:val="right" w:pos="9026" w:leader="dot"/>
            </w:tabs>
            <w:rPr/>
          </w:pPr>
          <w:hyperlink w:anchor="__RefHeading___Toc4269094_3381743652">
            <w:r>
              <w:rPr>
                <w:webHidden/>
                <w:rStyle w:val="IndexLink"/>
              </w:rPr>
              <w:t>3</w:t>
            </w:r>
            <w:r>
              <w:rPr>
                <w:rStyle w:val="IndexLink"/>
                <w:rtl w:val="true"/>
              </w:rPr>
              <w:t xml:space="preserve"> </w:t>
            </w:r>
            <w:r>
              <w:rPr>
                <w:rStyle w:val="IndexLink"/>
                <w:rtl w:val="true"/>
              </w:rPr>
              <w:t xml:space="preserve">ـ رسالة فی التقلید </w:t>
            </w:r>
            <w:r>
              <w:rPr>
                <w:rStyle w:val="IndexLink"/>
                <w:rtl w:val="true"/>
              </w:rPr>
              <w:t>«</w:t>
            </w:r>
            <w:r>
              <w:rPr>
                <w:rStyle w:val="IndexLink"/>
              </w:rPr>
              <w:t>78</w:t>
            </w:r>
            <w:r>
              <w:rPr>
                <w:rStyle w:val="IndexLink"/>
                <w:rtl w:val="true"/>
              </w:rPr>
              <w:t xml:space="preserve"> </w:t>
            </w:r>
            <w:r>
              <w:rPr>
                <w:rStyle w:val="IndexLink"/>
                <w:rtl w:val="true"/>
              </w:rPr>
              <w:t xml:space="preserve">ـ </w:t>
            </w:r>
            <w:r>
              <w:rPr>
                <w:rStyle w:val="IndexLink"/>
              </w:rPr>
              <w:t>177</w:t>
            </w:r>
            <w:r>
              <w:rPr>
                <w:rStyle w:val="IndexLink"/>
                <w:rtl w:val="true"/>
              </w:rPr>
              <w:t>» (</w:t>
            </w:r>
            <w:r>
              <w:rPr>
                <w:rStyle w:val="IndexLink"/>
                <w:rtl w:val="true"/>
              </w:rPr>
              <w:t>فقه ـ عربی</w:t>
            </w:r>
            <w:r>
              <w:rPr>
                <w:rStyle w:val="IndexLink"/>
                <w:rtl w:val="true"/>
              </w:rPr>
              <w:t>)</w:t>
              <w:tab/>
            </w:r>
            <w:r>
              <w:rPr>
                <w:rStyle w:val="IndexLink"/>
              </w:rPr>
              <w:t>59</w:t>
            </w:r>
          </w:hyperlink>
        </w:p>
        <w:p>
          <w:pPr>
            <w:pStyle w:val="Contents3"/>
            <w:tabs>
              <w:tab w:val="clear" w:pos="8459"/>
              <w:tab w:val="right" w:pos="9026" w:leader="dot"/>
            </w:tabs>
            <w:rPr/>
          </w:pPr>
          <w:hyperlink w:anchor="__RefHeading___Toc4269096_3381743652">
            <w:r>
              <w:rPr>
                <w:webHidden/>
                <w:rStyle w:val="IndexLink"/>
              </w:rPr>
              <w:t>4</w:t>
            </w:r>
            <w:r>
              <w:rPr>
                <w:rStyle w:val="IndexLink"/>
                <w:rtl w:val="true"/>
              </w:rPr>
              <w:t xml:space="preserve"> </w:t>
            </w:r>
            <w:r>
              <w:rPr>
                <w:rStyle w:val="IndexLink"/>
                <w:rtl w:val="true"/>
              </w:rPr>
              <w:t xml:space="preserve">ـ فائدة فی حجیة القرآن الکریم </w:t>
            </w:r>
            <w:r>
              <w:rPr>
                <w:rStyle w:val="IndexLink"/>
                <w:rtl w:val="true"/>
              </w:rPr>
              <w:t>«</w:t>
            </w:r>
            <w:r>
              <w:rPr>
                <w:rStyle w:val="IndexLink"/>
              </w:rPr>
              <w:t>179</w:t>
            </w:r>
            <w:r>
              <w:rPr>
                <w:rStyle w:val="IndexLink"/>
                <w:rtl w:val="true"/>
              </w:rPr>
              <w:t xml:space="preserve"> </w:t>
            </w:r>
            <w:r>
              <w:rPr>
                <w:rStyle w:val="IndexLink"/>
                <w:rtl w:val="true"/>
              </w:rPr>
              <w:t xml:space="preserve">ـ </w:t>
            </w:r>
            <w:r>
              <w:rPr>
                <w:rStyle w:val="IndexLink"/>
              </w:rPr>
              <w:t>189</w:t>
            </w:r>
            <w:r>
              <w:rPr>
                <w:rStyle w:val="IndexLink"/>
                <w:rtl w:val="true"/>
              </w:rPr>
              <w:t>» (</w:t>
            </w:r>
            <w:r>
              <w:rPr>
                <w:rStyle w:val="IndexLink"/>
                <w:rtl w:val="true"/>
              </w:rPr>
              <w:t>اصول فقه ـ عربی</w:t>
            </w:r>
            <w:r>
              <w:rPr>
                <w:rStyle w:val="IndexLink"/>
                <w:rtl w:val="true"/>
              </w:rPr>
              <w:t>)</w:t>
              <w:tab/>
            </w:r>
            <w:r>
              <w:rPr>
                <w:rStyle w:val="IndexLink"/>
              </w:rPr>
              <w:t>59</w:t>
            </w:r>
          </w:hyperlink>
        </w:p>
        <w:p>
          <w:pPr>
            <w:pStyle w:val="Contents2"/>
            <w:tabs>
              <w:tab w:val="clear" w:pos="8743"/>
              <w:tab w:val="right" w:pos="9026" w:leader="dot"/>
            </w:tabs>
            <w:rPr/>
          </w:pPr>
          <w:hyperlink w:anchor="__RefHeading___Toc4269098_3381743652">
            <w:r>
              <w:rPr>
                <w:webHidden/>
                <w:rStyle w:val="IndexLink"/>
                <w:rtl w:val="true"/>
              </w:rPr>
              <w:t xml:space="preserve">( </w:t>
            </w:r>
            <w:r>
              <w:rPr>
                <w:rStyle w:val="IndexLink"/>
              </w:rPr>
              <w:t>281</w:t>
            </w:r>
            <w:r>
              <w:rPr>
                <w:rStyle w:val="IndexLink"/>
                <w:rtl w:val="true"/>
              </w:rPr>
              <w:t xml:space="preserve"> )</w:t>
              <w:tab/>
            </w:r>
            <w:r>
              <w:rPr>
                <w:rStyle w:val="IndexLink"/>
              </w:rPr>
              <w:t>60</w:t>
            </w:r>
          </w:hyperlink>
        </w:p>
        <w:p>
          <w:pPr>
            <w:pStyle w:val="Contents3"/>
            <w:tabs>
              <w:tab w:val="clear" w:pos="8459"/>
              <w:tab w:val="right" w:pos="9026" w:leader="dot"/>
            </w:tabs>
            <w:rPr/>
          </w:pPr>
          <w:hyperlink w:anchor="__RefHeading___Toc4269100_3381743652">
            <w:r>
              <w:rPr>
                <w:webHidden/>
                <w:rStyle w:val="IndexLink"/>
              </w:rPr>
              <w:t>1</w:t>
            </w:r>
            <w:r>
              <w:rPr>
                <w:rStyle w:val="IndexLink"/>
                <w:rtl w:val="true"/>
              </w:rPr>
              <w:t xml:space="preserve"> </w:t>
            </w:r>
            <w:r>
              <w:rPr>
                <w:rStyle w:val="IndexLink"/>
                <w:rtl w:val="true"/>
              </w:rPr>
              <w:t xml:space="preserve">ـ مصابیح القلوب </w:t>
            </w:r>
            <w:r>
              <w:rPr>
                <w:rStyle w:val="IndexLink"/>
                <w:rtl w:val="true"/>
              </w:rPr>
              <w:t>«</w:t>
            </w:r>
            <w:r>
              <w:rPr>
                <w:rStyle w:val="IndexLink"/>
              </w:rPr>
              <w:t>3</w:t>
            </w:r>
            <w:r>
              <w:rPr>
                <w:rStyle w:val="IndexLink"/>
                <w:rtl w:val="true"/>
              </w:rPr>
              <w:t xml:space="preserve"> </w:t>
            </w:r>
            <w:r>
              <w:rPr>
                <w:rStyle w:val="IndexLink"/>
                <w:rtl w:val="true"/>
              </w:rPr>
              <w:t xml:space="preserve">ـ </w:t>
            </w:r>
            <w:r>
              <w:rPr>
                <w:rStyle w:val="IndexLink"/>
              </w:rPr>
              <w:t>195</w:t>
            </w:r>
            <w:r>
              <w:rPr>
                <w:rStyle w:val="IndexLink"/>
                <w:rtl w:val="true"/>
              </w:rPr>
              <w:t>» (</w:t>
            </w:r>
            <w:r>
              <w:rPr>
                <w:rStyle w:val="IndexLink"/>
                <w:rtl w:val="true"/>
              </w:rPr>
              <w:t>اخلاق ـ فارسی</w:t>
            </w:r>
            <w:r>
              <w:rPr>
                <w:rStyle w:val="IndexLink"/>
                <w:rtl w:val="true"/>
              </w:rPr>
              <w:t>)</w:t>
              <w:tab/>
            </w:r>
            <w:r>
              <w:rPr>
                <w:rStyle w:val="IndexLink"/>
              </w:rPr>
              <w:t>60</w:t>
            </w:r>
          </w:hyperlink>
        </w:p>
        <w:p>
          <w:pPr>
            <w:pStyle w:val="Contents3"/>
            <w:tabs>
              <w:tab w:val="clear" w:pos="8459"/>
              <w:tab w:val="right" w:pos="9026" w:leader="dot"/>
            </w:tabs>
            <w:rPr/>
          </w:pPr>
          <w:hyperlink w:anchor="__RefHeading___Toc4269102_3381743652">
            <w:r>
              <w:rPr>
                <w:webHidden/>
                <w:rStyle w:val="IndexLink"/>
              </w:rPr>
              <w:t>2</w:t>
            </w:r>
            <w:r>
              <w:rPr>
                <w:rStyle w:val="IndexLink"/>
                <w:rtl w:val="true"/>
              </w:rPr>
              <w:t xml:space="preserve"> </w:t>
            </w:r>
            <w:r>
              <w:rPr>
                <w:rStyle w:val="IndexLink"/>
                <w:rtl w:val="true"/>
              </w:rPr>
              <w:t xml:space="preserve">ـ منطق الوحش </w:t>
            </w:r>
            <w:r>
              <w:rPr>
                <w:rStyle w:val="IndexLink"/>
                <w:rtl w:val="true"/>
              </w:rPr>
              <w:t>«</w:t>
            </w:r>
            <w:r>
              <w:rPr>
                <w:rStyle w:val="IndexLink"/>
              </w:rPr>
              <w:t>196</w:t>
            </w:r>
            <w:r>
              <w:rPr>
                <w:rStyle w:val="IndexLink"/>
                <w:rtl w:val="true"/>
              </w:rPr>
              <w:t xml:space="preserve"> </w:t>
            </w:r>
            <w:r>
              <w:rPr>
                <w:rStyle w:val="IndexLink"/>
                <w:rtl w:val="true"/>
              </w:rPr>
              <w:t xml:space="preserve">ـ </w:t>
            </w:r>
            <w:r>
              <w:rPr>
                <w:rStyle w:val="IndexLink"/>
              </w:rPr>
              <w:t>198</w:t>
            </w:r>
            <w:r>
              <w:rPr>
                <w:rStyle w:val="IndexLink"/>
                <w:rtl w:val="true"/>
              </w:rPr>
              <w:t>» (</w:t>
            </w:r>
            <w:r>
              <w:rPr>
                <w:rStyle w:val="IndexLink"/>
                <w:rtl w:val="true"/>
              </w:rPr>
              <w:t>منظومه ـ فارسی</w:t>
            </w:r>
            <w:r>
              <w:rPr>
                <w:rStyle w:val="IndexLink"/>
                <w:rtl w:val="true"/>
              </w:rPr>
              <w:t>)</w:t>
              <w:tab/>
            </w:r>
            <w:r>
              <w:rPr>
                <w:rStyle w:val="IndexLink"/>
              </w:rPr>
              <w:t>60</w:t>
            </w:r>
          </w:hyperlink>
        </w:p>
        <w:p>
          <w:pPr>
            <w:pStyle w:val="Contents3"/>
            <w:tabs>
              <w:tab w:val="clear" w:pos="8459"/>
              <w:tab w:val="right" w:pos="9026" w:leader="dot"/>
            </w:tabs>
            <w:rPr/>
          </w:pPr>
          <w:hyperlink w:anchor="__RefHeading___Toc4269104_3381743652">
            <w:r>
              <w:rPr>
                <w:webHidden/>
                <w:rStyle w:val="IndexLink"/>
              </w:rPr>
              <w:t>3</w:t>
            </w:r>
            <w:r>
              <w:rPr>
                <w:rStyle w:val="IndexLink"/>
                <w:rtl w:val="true"/>
              </w:rPr>
              <w:t xml:space="preserve"> </w:t>
            </w:r>
            <w:r>
              <w:rPr>
                <w:rStyle w:val="IndexLink"/>
                <w:rtl w:val="true"/>
              </w:rPr>
              <w:t xml:space="preserve">ـ سؤال و جواب </w:t>
            </w:r>
            <w:r>
              <w:rPr>
                <w:rStyle w:val="IndexLink"/>
                <w:rtl w:val="true"/>
              </w:rPr>
              <w:t>«</w:t>
            </w:r>
            <w:r>
              <w:rPr>
                <w:rStyle w:val="IndexLink"/>
              </w:rPr>
              <w:t>199</w:t>
            </w:r>
            <w:r>
              <w:rPr>
                <w:rStyle w:val="IndexLink"/>
                <w:rtl w:val="true"/>
              </w:rPr>
              <w:t xml:space="preserve"> </w:t>
            </w:r>
            <w:r>
              <w:rPr>
                <w:rStyle w:val="IndexLink"/>
                <w:rtl w:val="true"/>
              </w:rPr>
              <w:t xml:space="preserve">ـ </w:t>
            </w:r>
            <w:r>
              <w:rPr>
                <w:rStyle w:val="IndexLink"/>
              </w:rPr>
              <w:t>203</w:t>
            </w:r>
            <w:r>
              <w:rPr>
                <w:rStyle w:val="IndexLink"/>
                <w:rtl w:val="true"/>
              </w:rPr>
              <w:t>» (</w:t>
            </w:r>
            <w:r>
              <w:rPr>
                <w:rStyle w:val="IndexLink"/>
                <w:rtl w:val="true"/>
              </w:rPr>
              <w:t>فقه و غیره ـ فارسی</w:t>
            </w:r>
            <w:r>
              <w:rPr>
                <w:rStyle w:val="IndexLink"/>
                <w:rtl w:val="true"/>
              </w:rPr>
              <w:t>)</w:t>
              <w:tab/>
            </w:r>
            <w:r>
              <w:rPr>
                <w:rStyle w:val="IndexLink"/>
              </w:rPr>
              <w:t>61</w:t>
            </w:r>
          </w:hyperlink>
        </w:p>
        <w:p>
          <w:pPr>
            <w:pStyle w:val="Contents3"/>
            <w:tabs>
              <w:tab w:val="clear" w:pos="8459"/>
              <w:tab w:val="right" w:pos="9026" w:leader="dot"/>
            </w:tabs>
            <w:rPr/>
          </w:pPr>
          <w:hyperlink w:anchor="__RefHeading___Toc4269106_3381743652">
            <w:r>
              <w:rPr>
                <w:webHidden/>
                <w:rStyle w:val="IndexLink"/>
              </w:rPr>
              <w:t>4</w:t>
            </w:r>
            <w:r>
              <w:rPr>
                <w:rStyle w:val="IndexLink"/>
                <w:rtl w:val="true"/>
              </w:rPr>
              <w:t xml:space="preserve"> </w:t>
            </w:r>
            <w:r>
              <w:rPr>
                <w:rStyle w:val="IndexLink"/>
                <w:rtl w:val="true"/>
              </w:rPr>
              <w:t xml:space="preserve">ـ جبر و اختیار </w:t>
            </w:r>
            <w:r>
              <w:rPr>
                <w:rStyle w:val="IndexLink"/>
                <w:rtl w:val="true"/>
              </w:rPr>
              <w:t>«</w:t>
            </w:r>
            <w:r>
              <w:rPr>
                <w:rStyle w:val="IndexLink"/>
              </w:rPr>
              <w:t>203</w:t>
            </w:r>
            <w:r>
              <w:rPr>
                <w:rStyle w:val="IndexLink"/>
                <w:rtl w:val="true"/>
              </w:rPr>
              <w:t xml:space="preserve"> </w:t>
            </w:r>
            <w:r>
              <w:rPr>
                <w:rStyle w:val="IndexLink"/>
                <w:rtl w:val="true"/>
              </w:rPr>
              <w:t xml:space="preserve">ـ </w:t>
            </w:r>
            <w:r>
              <w:rPr>
                <w:rStyle w:val="IndexLink"/>
              </w:rPr>
              <w:t>242</w:t>
            </w:r>
            <w:r>
              <w:rPr>
                <w:rStyle w:val="IndexLink"/>
                <w:rtl w:val="true"/>
              </w:rPr>
              <w:t>» (</w:t>
            </w:r>
            <w:r>
              <w:rPr>
                <w:rStyle w:val="IndexLink"/>
                <w:rtl w:val="true"/>
              </w:rPr>
              <w:t>کلام ـ فارسی</w:t>
            </w:r>
            <w:r>
              <w:rPr>
                <w:rStyle w:val="IndexLink"/>
                <w:rtl w:val="true"/>
              </w:rPr>
              <w:t>)</w:t>
              <w:tab/>
            </w:r>
            <w:r>
              <w:rPr>
                <w:rStyle w:val="IndexLink"/>
              </w:rPr>
              <w:t>61</w:t>
            </w:r>
          </w:hyperlink>
        </w:p>
        <w:p>
          <w:pPr>
            <w:pStyle w:val="Contents2"/>
            <w:tabs>
              <w:tab w:val="clear" w:pos="8743"/>
              <w:tab w:val="right" w:pos="9026" w:leader="dot"/>
            </w:tabs>
            <w:rPr/>
          </w:pPr>
          <w:hyperlink w:anchor="__RefHeading___Toc4269108_3381743652">
            <w:r>
              <w:rPr>
                <w:webHidden/>
                <w:rStyle w:val="IndexLink"/>
                <w:rtl w:val="true"/>
              </w:rPr>
              <w:t xml:space="preserve">( </w:t>
            </w:r>
            <w:r>
              <w:rPr>
                <w:rStyle w:val="IndexLink"/>
              </w:rPr>
              <w:t>300</w:t>
            </w:r>
            <w:r>
              <w:rPr>
                <w:rStyle w:val="IndexLink"/>
                <w:rtl w:val="true"/>
              </w:rPr>
              <w:t xml:space="preserve"> )</w:t>
              <w:tab/>
            </w:r>
            <w:r>
              <w:rPr>
                <w:rStyle w:val="IndexLink"/>
              </w:rPr>
              <w:t>62</w:t>
            </w:r>
          </w:hyperlink>
        </w:p>
        <w:p>
          <w:pPr>
            <w:pStyle w:val="Contents3"/>
            <w:tabs>
              <w:tab w:val="clear" w:pos="8459"/>
              <w:tab w:val="right" w:pos="9026" w:leader="dot"/>
            </w:tabs>
            <w:rPr/>
          </w:pPr>
          <w:hyperlink w:anchor="__RefHeading___Toc4269110_3381743652">
            <w:r>
              <w:rPr>
                <w:webHidden/>
                <w:rStyle w:val="IndexLink"/>
              </w:rPr>
              <w:t>1</w:t>
            </w:r>
            <w:r>
              <w:rPr>
                <w:rStyle w:val="IndexLink"/>
                <w:rtl w:val="true"/>
              </w:rPr>
              <w:t xml:space="preserve"> </w:t>
            </w:r>
            <w:r>
              <w:rPr>
                <w:rStyle w:val="IndexLink"/>
                <w:rtl w:val="true"/>
              </w:rPr>
              <w:t xml:space="preserve">ـ الحاشیة الجدیدة علی الفرائد الاصول </w:t>
            </w:r>
            <w:r>
              <w:rPr>
                <w:rStyle w:val="IndexLink"/>
                <w:rtl w:val="true"/>
              </w:rPr>
              <w:t xml:space="preserve">= </w:t>
            </w:r>
            <w:r>
              <w:rPr>
                <w:rStyle w:val="IndexLink"/>
                <w:rtl w:val="true"/>
              </w:rPr>
              <w:t xml:space="preserve">درر الفوائد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27</w:t>
            </w:r>
            <w:r>
              <w:rPr>
                <w:rStyle w:val="IndexLink"/>
                <w:rtl w:val="true"/>
              </w:rPr>
              <w:t>»</w:t>
              <w:tab/>
            </w:r>
            <w:r>
              <w:rPr>
                <w:rStyle w:val="IndexLink"/>
              </w:rPr>
              <w:t>62</w:t>
            </w:r>
          </w:hyperlink>
        </w:p>
        <w:p>
          <w:pPr>
            <w:pStyle w:val="Contents3"/>
            <w:tabs>
              <w:tab w:val="clear" w:pos="8459"/>
              <w:tab w:val="right" w:pos="9026" w:leader="dot"/>
            </w:tabs>
            <w:rPr/>
          </w:pPr>
          <w:hyperlink w:anchor="__RefHeading___Toc4269112_3381743652">
            <w:r>
              <w:rPr>
                <w:webHidden/>
                <w:rStyle w:val="IndexLink"/>
              </w:rPr>
              <w:t>2</w:t>
            </w:r>
            <w:r>
              <w:rPr>
                <w:rStyle w:val="IndexLink"/>
                <w:rtl w:val="true"/>
              </w:rPr>
              <w:t xml:space="preserve"> </w:t>
            </w:r>
            <w:r>
              <w:rPr>
                <w:rStyle w:val="IndexLink"/>
                <w:rtl w:val="true"/>
              </w:rPr>
              <w:t xml:space="preserve">ـ شراح شرایع الاسلام </w:t>
            </w:r>
            <w:r>
              <w:rPr>
                <w:rStyle w:val="IndexLink"/>
                <w:rtl w:val="true"/>
              </w:rPr>
              <w:t>«</w:t>
            </w:r>
            <w:r>
              <w:rPr>
                <w:rStyle w:val="IndexLink"/>
              </w:rPr>
              <w:t>29</w:t>
            </w:r>
            <w:r>
              <w:rPr>
                <w:rStyle w:val="IndexLink"/>
                <w:rtl w:val="true"/>
              </w:rPr>
              <w:t xml:space="preserve"> </w:t>
            </w:r>
            <w:r>
              <w:rPr>
                <w:rStyle w:val="IndexLink"/>
                <w:rtl w:val="true"/>
              </w:rPr>
              <w:t xml:space="preserve">ـ </w:t>
            </w:r>
            <w:r>
              <w:rPr>
                <w:rStyle w:val="IndexLink"/>
              </w:rPr>
              <w:t>52</w:t>
            </w:r>
            <w:r>
              <w:rPr>
                <w:rStyle w:val="IndexLink"/>
                <w:rtl w:val="true"/>
              </w:rPr>
              <w:t>» (</w:t>
            </w:r>
            <w:r>
              <w:rPr>
                <w:rStyle w:val="IndexLink"/>
                <w:rtl w:val="true"/>
              </w:rPr>
              <w:t>فقه ـ عربی</w:t>
            </w:r>
            <w:r>
              <w:rPr>
                <w:rStyle w:val="IndexLink"/>
                <w:rtl w:val="true"/>
              </w:rPr>
              <w:t>)</w:t>
              <w:tab/>
            </w:r>
            <w:r>
              <w:rPr>
                <w:rStyle w:val="IndexLink"/>
              </w:rPr>
              <w:t>62</w:t>
            </w:r>
          </w:hyperlink>
        </w:p>
        <w:p>
          <w:pPr>
            <w:pStyle w:val="Contents3"/>
            <w:tabs>
              <w:tab w:val="clear" w:pos="8459"/>
              <w:tab w:val="right" w:pos="9026" w:leader="dot"/>
            </w:tabs>
            <w:rPr/>
          </w:pPr>
          <w:hyperlink w:anchor="__RefHeading___Toc4269114_3381743652">
            <w:r>
              <w:rPr>
                <w:webHidden/>
                <w:rStyle w:val="IndexLink"/>
              </w:rPr>
              <w:t>3</w:t>
            </w:r>
            <w:r>
              <w:rPr>
                <w:rStyle w:val="IndexLink"/>
                <w:rtl w:val="true"/>
              </w:rPr>
              <w:t xml:space="preserve"> </w:t>
            </w:r>
            <w:r>
              <w:rPr>
                <w:rStyle w:val="IndexLink"/>
                <w:rtl w:val="true"/>
              </w:rPr>
              <w:t xml:space="preserve">ـ تقریرات الفقه </w:t>
            </w:r>
            <w:r>
              <w:rPr>
                <w:rStyle w:val="IndexLink"/>
                <w:rtl w:val="true"/>
              </w:rPr>
              <w:t>«</w:t>
            </w:r>
            <w:r>
              <w:rPr>
                <w:rStyle w:val="IndexLink"/>
              </w:rPr>
              <w:t>53</w:t>
            </w:r>
            <w:r>
              <w:rPr>
                <w:rStyle w:val="IndexLink"/>
                <w:rtl w:val="true"/>
              </w:rPr>
              <w:t xml:space="preserve"> </w:t>
            </w:r>
            <w:r>
              <w:rPr>
                <w:rStyle w:val="IndexLink"/>
                <w:rtl w:val="true"/>
              </w:rPr>
              <w:t xml:space="preserve">ـ </w:t>
            </w:r>
            <w:r>
              <w:rPr>
                <w:rStyle w:val="IndexLink"/>
              </w:rPr>
              <w:t>124</w:t>
            </w:r>
            <w:r>
              <w:rPr>
                <w:rStyle w:val="IndexLink"/>
                <w:rtl w:val="true"/>
              </w:rPr>
              <w:t>» (</w:t>
            </w:r>
            <w:r>
              <w:rPr>
                <w:rStyle w:val="IndexLink"/>
                <w:rtl w:val="true"/>
              </w:rPr>
              <w:t>فقه ـ عربی</w:t>
            </w:r>
            <w:r>
              <w:rPr>
                <w:rStyle w:val="IndexLink"/>
                <w:rtl w:val="true"/>
              </w:rPr>
              <w:t>)</w:t>
              <w:tab/>
            </w:r>
            <w:r>
              <w:rPr>
                <w:rStyle w:val="IndexLink"/>
              </w:rPr>
              <w:t>62</w:t>
            </w:r>
          </w:hyperlink>
        </w:p>
        <w:p>
          <w:pPr>
            <w:pStyle w:val="Contents3"/>
            <w:tabs>
              <w:tab w:val="clear" w:pos="8459"/>
              <w:tab w:val="right" w:pos="9026" w:leader="dot"/>
            </w:tabs>
            <w:rPr/>
          </w:pPr>
          <w:hyperlink w:anchor="__RefHeading___Toc4269116_3381743652">
            <w:r>
              <w:rPr>
                <w:webHidden/>
                <w:rStyle w:val="IndexLink"/>
              </w:rPr>
              <w:t>4</w:t>
            </w:r>
            <w:r>
              <w:rPr>
                <w:rStyle w:val="IndexLink"/>
                <w:rtl w:val="true"/>
              </w:rPr>
              <w:t xml:space="preserve"> </w:t>
            </w:r>
            <w:r>
              <w:rPr>
                <w:rStyle w:val="IndexLink"/>
                <w:rtl w:val="true"/>
              </w:rPr>
              <w:t xml:space="preserve">ـ تقریرات الاصول </w:t>
            </w:r>
            <w:r>
              <w:rPr>
                <w:rStyle w:val="IndexLink"/>
                <w:rtl w:val="true"/>
              </w:rPr>
              <w:t>«</w:t>
            </w:r>
            <w:r>
              <w:rPr>
                <w:rStyle w:val="IndexLink"/>
              </w:rPr>
              <w:t>125</w:t>
            </w:r>
            <w:r>
              <w:rPr>
                <w:rStyle w:val="IndexLink"/>
                <w:rtl w:val="true"/>
              </w:rPr>
              <w:t xml:space="preserve"> </w:t>
            </w:r>
            <w:r>
              <w:rPr>
                <w:rStyle w:val="IndexLink"/>
                <w:rtl w:val="true"/>
              </w:rPr>
              <w:t xml:space="preserve">ـ </w:t>
            </w:r>
            <w:r>
              <w:rPr>
                <w:rStyle w:val="IndexLink"/>
              </w:rPr>
              <w:t>132</w:t>
            </w:r>
            <w:r>
              <w:rPr>
                <w:rStyle w:val="IndexLink"/>
                <w:rtl w:val="true"/>
              </w:rPr>
              <w:t>» (</w:t>
            </w:r>
            <w:r>
              <w:rPr>
                <w:rStyle w:val="IndexLink"/>
                <w:rtl w:val="true"/>
              </w:rPr>
              <w:t>اصول فقه ـ عربی</w:t>
            </w:r>
            <w:r>
              <w:rPr>
                <w:rStyle w:val="IndexLink"/>
                <w:rtl w:val="true"/>
              </w:rPr>
              <w:t>)</w:t>
              <w:tab/>
            </w:r>
            <w:r>
              <w:rPr>
                <w:rStyle w:val="IndexLink"/>
              </w:rPr>
              <w:t>63</w:t>
            </w:r>
          </w:hyperlink>
        </w:p>
        <w:p>
          <w:pPr>
            <w:pStyle w:val="Contents2"/>
            <w:tabs>
              <w:tab w:val="clear" w:pos="8743"/>
              <w:tab w:val="right" w:pos="9026" w:leader="dot"/>
            </w:tabs>
            <w:rPr/>
          </w:pPr>
          <w:hyperlink w:anchor="__RefHeading___Toc4269118_3381743652">
            <w:r>
              <w:rPr>
                <w:webHidden/>
                <w:rStyle w:val="IndexLink"/>
                <w:rtl w:val="true"/>
              </w:rPr>
              <w:t xml:space="preserve">( </w:t>
            </w:r>
            <w:r>
              <w:rPr>
                <w:rStyle w:val="IndexLink"/>
              </w:rPr>
              <w:t>452</w:t>
            </w:r>
            <w:r>
              <w:rPr>
                <w:rStyle w:val="IndexLink"/>
                <w:rtl w:val="true"/>
              </w:rPr>
              <w:t xml:space="preserve"> )</w:t>
              <w:tab/>
            </w:r>
            <w:r>
              <w:rPr>
                <w:rStyle w:val="IndexLink"/>
              </w:rPr>
              <w:t>63</w:t>
            </w:r>
          </w:hyperlink>
        </w:p>
        <w:p>
          <w:pPr>
            <w:pStyle w:val="Contents3"/>
            <w:tabs>
              <w:tab w:val="clear" w:pos="8459"/>
              <w:tab w:val="right" w:pos="9026" w:leader="dot"/>
            </w:tabs>
            <w:rPr/>
          </w:pPr>
          <w:hyperlink w:anchor="__RefHeading___Toc4269120_3381743652">
            <w:r>
              <w:rPr>
                <w:webHidden/>
                <w:rStyle w:val="IndexLink"/>
              </w:rPr>
              <w:t>1</w:t>
            </w:r>
            <w:r>
              <w:rPr>
                <w:rStyle w:val="IndexLink"/>
                <w:rtl w:val="true"/>
              </w:rPr>
              <w:t xml:space="preserve"> </w:t>
            </w:r>
            <w:r>
              <w:rPr>
                <w:rStyle w:val="IndexLink"/>
                <w:rtl w:val="true"/>
              </w:rPr>
              <w:t xml:space="preserve">ـ حاشیة حاشیة الخفری علی شرح التجرید </w:t>
            </w:r>
            <w:r>
              <w:rPr>
                <w:rStyle w:val="IndexLink"/>
                <w:rtl w:val="true"/>
              </w:rPr>
              <w:t xml:space="preserve">= </w:t>
            </w:r>
            <w:r>
              <w:rPr>
                <w:rStyle w:val="IndexLink"/>
                <w:rtl w:val="true"/>
              </w:rPr>
              <w:t xml:space="preserve">جمالیه </w:t>
            </w:r>
            <w:r>
              <w:rPr>
                <w:rStyle w:val="IndexLink"/>
                <w:rtl w:val="true"/>
              </w:rPr>
              <w:t>«</w:t>
            </w:r>
            <w:r>
              <w:rPr>
                <w:rStyle w:val="IndexLink"/>
              </w:rPr>
              <w:t>3</w:t>
            </w:r>
            <w:r>
              <w:rPr>
                <w:rStyle w:val="IndexLink"/>
                <w:rtl w:val="true"/>
              </w:rPr>
              <w:t xml:space="preserve"> </w:t>
            </w:r>
            <w:r>
              <w:rPr>
                <w:rStyle w:val="IndexLink"/>
                <w:rtl w:val="true"/>
              </w:rPr>
              <w:t xml:space="preserve">ـ </w:t>
            </w:r>
            <w:r>
              <w:rPr>
                <w:rStyle w:val="IndexLink"/>
              </w:rPr>
              <w:t>59</w:t>
            </w:r>
            <w:r>
              <w:rPr>
                <w:rStyle w:val="IndexLink"/>
                <w:rtl w:val="true"/>
              </w:rPr>
              <w:t>»</w:t>
              <w:tab/>
            </w:r>
            <w:r>
              <w:rPr>
                <w:rStyle w:val="IndexLink"/>
              </w:rPr>
              <w:t>63</w:t>
            </w:r>
          </w:hyperlink>
        </w:p>
        <w:p>
          <w:pPr>
            <w:pStyle w:val="Contents3"/>
            <w:tabs>
              <w:tab w:val="clear" w:pos="8459"/>
              <w:tab w:val="right" w:pos="9026" w:leader="dot"/>
            </w:tabs>
            <w:rPr/>
          </w:pPr>
          <w:hyperlink w:anchor="__RefHeading___Toc4269122_3381743652">
            <w:r>
              <w:rPr>
                <w:webHidden/>
                <w:rStyle w:val="IndexLink"/>
              </w:rPr>
              <w:t>2</w:t>
            </w:r>
            <w:r>
              <w:rPr>
                <w:rStyle w:val="IndexLink"/>
                <w:rtl w:val="true"/>
              </w:rPr>
              <w:t xml:space="preserve"> </w:t>
            </w:r>
            <w:r>
              <w:rPr>
                <w:rStyle w:val="IndexLink"/>
                <w:rtl w:val="true"/>
              </w:rPr>
              <w:t xml:space="preserve">ـ حاشیة حاشیة الخفری علی شرح التجرید </w:t>
            </w:r>
            <w:r>
              <w:rPr>
                <w:rStyle w:val="IndexLink"/>
                <w:rtl w:val="true"/>
              </w:rPr>
              <w:t>«</w:t>
            </w:r>
            <w:r>
              <w:rPr>
                <w:rStyle w:val="IndexLink"/>
              </w:rPr>
              <w:t>60</w:t>
            </w:r>
            <w:r>
              <w:rPr>
                <w:rStyle w:val="IndexLink"/>
                <w:rtl w:val="true"/>
              </w:rPr>
              <w:t xml:space="preserve"> </w:t>
            </w:r>
            <w:r>
              <w:rPr>
                <w:rStyle w:val="IndexLink"/>
                <w:rtl w:val="true"/>
              </w:rPr>
              <w:t xml:space="preserve">ـ </w:t>
            </w:r>
            <w:r>
              <w:rPr>
                <w:rStyle w:val="IndexLink"/>
              </w:rPr>
              <w:t>109</w:t>
            </w:r>
            <w:r>
              <w:rPr>
                <w:rStyle w:val="IndexLink"/>
                <w:rtl w:val="true"/>
              </w:rPr>
              <w:t>» (</w:t>
            </w:r>
            <w:r>
              <w:rPr>
                <w:rStyle w:val="IndexLink"/>
                <w:rtl w:val="true"/>
              </w:rPr>
              <w:t>کلام ـ عربی</w:t>
            </w:r>
            <w:r>
              <w:rPr>
                <w:rStyle w:val="IndexLink"/>
                <w:rtl w:val="true"/>
              </w:rPr>
              <w:t>)</w:t>
              <w:tab/>
            </w:r>
            <w:r>
              <w:rPr>
                <w:rStyle w:val="IndexLink"/>
              </w:rPr>
              <w:t>64</w:t>
            </w:r>
          </w:hyperlink>
        </w:p>
        <w:p>
          <w:pPr>
            <w:pStyle w:val="Contents3"/>
            <w:tabs>
              <w:tab w:val="clear" w:pos="8459"/>
              <w:tab w:val="right" w:pos="9026" w:leader="dot"/>
            </w:tabs>
            <w:rPr/>
          </w:pPr>
          <w:hyperlink w:anchor="__RefHeading___Toc4269124_3381743652">
            <w:r>
              <w:rPr>
                <w:webHidden/>
                <w:rStyle w:val="IndexLink"/>
              </w:rPr>
              <w:t>3</w:t>
            </w:r>
            <w:r>
              <w:rPr>
                <w:rStyle w:val="IndexLink"/>
                <w:rtl w:val="true"/>
              </w:rPr>
              <w:t xml:space="preserve"> </w:t>
            </w:r>
            <w:r>
              <w:rPr>
                <w:rStyle w:val="IndexLink"/>
                <w:rtl w:val="true"/>
              </w:rPr>
              <w:t xml:space="preserve">ـ حاشیة حاشیة الخفری علی الشرح التجرید </w:t>
            </w:r>
            <w:r>
              <w:rPr>
                <w:rStyle w:val="IndexLink"/>
                <w:rtl w:val="true"/>
              </w:rPr>
              <w:t>«</w:t>
            </w:r>
            <w:r>
              <w:rPr>
                <w:rStyle w:val="IndexLink"/>
              </w:rPr>
              <w:t>113</w:t>
            </w:r>
            <w:r>
              <w:rPr>
                <w:rStyle w:val="IndexLink"/>
                <w:rtl w:val="true"/>
              </w:rPr>
              <w:t xml:space="preserve"> </w:t>
            </w:r>
            <w:r>
              <w:rPr>
                <w:rStyle w:val="IndexLink"/>
                <w:rtl w:val="true"/>
              </w:rPr>
              <w:t xml:space="preserve">ـ </w:t>
            </w:r>
            <w:r>
              <w:rPr>
                <w:rStyle w:val="IndexLink"/>
              </w:rPr>
              <w:t>134</w:t>
            </w:r>
            <w:r>
              <w:rPr>
                <w:rStyle w:val="IndexLink"/>
                <w:rtl w:val="true"/>
              </w:rPr>
              <w:t>» (</w:t>
            </w:r>
            <w:r>
              <w:rPr>
                <w:rStyle w:val="IndexLink"/>
                <w:rtl w:val="true"/>
              </w:rPr>
              <w:t>کلام ـ عربی</w:t>
            </w:r>
            <w:r>
              <w:rPr>
                <w:rStyle w:val="IndexLink"/>
                <w:rtl w:val="true"/>
              </w:rPr>
              <w:t>)</w:t>
              <w:tab/>
            </w:r>
            <w:r>
              <w:rPr>
                <w:rStyle w:val="IndexLink"/>
              </w:rPr>
              <w:t>64</w:t>
            </w:r>
          </w:hyperlink>
        </w:p>
        <w:p>
          <w:pPr>
            <w:pStyle w:val="Contents3"/>
            <w:tabs>
              <w:tab w:val="clear" w:pos="8459"/>
              <w:tab w:val="right" w:pos="9026" w:leader="dot"/>
            </w:tabs>
            <w:rPr/>
          </w:pPr>
          <w:hyperlink w:anchor="__RefHeading___Toc4269126_3381743652">
            <w:r>
              <w:rPr>
                <w:webHidden/>
                <w:rStyle w:val="IndexLink"/>
              </w:rPr>
              <w:t>4</w:t>
            </w:r>
            <w:r>
              <w:rPr>
                <w:rStyle w:val="IndexLink"/>
                <w:rtl w:val="true"/>
              </w:rPr>
              <w:t xml:space="preserve"> </w:t>
            </w:r>
            <w:r>
              <w:rPr>
                <w:rStyle w:val="IndexLink"/>
                <w:rtl w:val="true"/>
              </w:rPr>
              <w:t xml:space="preserve">ـ حاشیة حاشیة الخفری علی الشرح التجرید </w:t>
            </w:r>
            <w:r>
              <w:rPr>
                <w:rStyle w:val="IndexLink"/>
                <w:rtl w:val="true"/>
              </w:rPr>
              <w:t>«</w:t>
            </w:r>
            <w:r>
              <w:rPr>
                <w:rStyle w:val="IndexLink"/>
              </w:rPr>
              <w:t>136</w:t>
            </w:r>
            <w:r>
              <w:rPr>
                <w:rStyle w:val="IndexLink"/>
                <w:rtl w:val="true"/>
              </w:rPr>
              <w:t xml:space="preserve"> </w:t>
            </w:r>
            <w:r>
              <w:rPr>
                <w:rStyle w:val="IndexLink"/>
                <w:rtl w:val="true"/>
              </w:rPr>
              <w:t xml:space="preserve">ـ </w:t>
            </w:r>
            <w:r>
              <w:rPr>
                <w:rStyle w:val="IndexLink"/>
              </w:rPr>
              <w:t>164</w:t>
            </w:r>
            <w:r>
              <w:rPr>
                <w:rStyle w:val="IndexLink"/>
                <w:rtl w:val="true"/>
              </w:rPr>
              <w:t>»</w:t>
              <w:tab/>
            </w:r>
            <w:r>
              <w:rPr>
                <w:rStyle w:val="IndexLink"/>
              </w:rPr>
              <w:t>65</w:t>
            </w:r>
          </w:hyperlink>
        </w:p>
        <w:p>
          <w:pPr>
            <w:pStyle w:val="Contents2"/>
            <w:tabs>
              <w:tab w:val="clear" w:pos="8743"/>
              <w:tab w:val="right" w:pos="9026" w:leader="dot"/>
            </w:tabs>
            <w:rPr/>
          </w:pPr>
          <w:hyperlink w:anchor="__RefHeading___Toc4269128_3381743652">
            <w:r>
              <w:rPr>
                <w:webHidden/>
                <w:rStyle w:val="IndexLink"/>
                <w:rtl w:val="true"/>
              </w:rPr>
              <w:t xml:space="preserve">( </w:t>
            </w:r>
            <w:r>
              <w:rPr>
                <w:rStyle w:val="IndexLink"/>
              </w:rPr>
              <w:t>495</w:t>
            </w:r>
            <w:r>
              <w:rPr>
                <w:rStyle w:val="IndexLink"/>
                <w:rtl w:val="true"/>
              </w:rPr>
              <w:t xml:space="preserve"> )</w:t>
              <w:tab/>
            </w:r>
            <w:r>
              <w:rPr>
                <w:rStyle w:val="IndexLink"/>
              </w:rPr>
              <w:t>65</w:t>
            </w:r>
          </w:hyperlink>
        </w:p>
        <w:p>
          <w:pPr>
            <w:pStyle w:val="Contents3"/>
            <w:tabs>
              <w:tab w:val="clear" w:pos="8459"/>
              <w:tab w:val="right" w:pos="9026" w:leader="dot"/>
            </w:tabs>
            <w:rPr/>
          </w:pPr>
          <w:hyperlink w:anchor="__RefHeading___Toc4269130_3381743652">
            <w:r>
              <w:rPr>
                <w:webHidden/>
                <w:rStyle w:val="IndexLink"/>
              </w:rPr>
              <w:t>1</w:t>
            </w:r>
            <w:r>
              <w:rPr>
                <w:rStyle w:val="IndexLink"/>
                <w:rtl w:val="true"/>
              </w:rPr>
              <w:t xml:space="preserve"> </w:t>
            </w:r>
            <w:r>
              <w:rPr>
                <w:rStyle w:val="IndexLink"/>
                <w:rtl w:val="true"/>
              </w:rPr>
              <w:t xml:space="preserve">ـ حاشیة حاشیة الشریف علی تحریر القواعد المنطقیة </w:t>
            </w:r>
            <w:r>
              <w:rPr>
                <w:rStyle w:val="IndexLink"/>
                <w:rtl w:val="true"/>
              </w:rPr>
              <w:t>«</w:t>
            </w:r>
            <w:r>
              <w:rPr>
                <w:rStyle w:val="IndexLink"/>
              </w:rPr>
              <w:t>8</w:t>
            </w:r>
            <w:r>
              <w:rPr>
                <w:rStyle w:val="IndexLink"/>
                <w:rtl w:val="true"/>
              </w:rPr>
              <w:t xml:space="preserve"> </w:t>
            </w:r>
            <w:r>
              <w:rPr>
                <w:rStyle w:val="IndexLink"/>
                <w:rtl w:val="true"/>
              </w:rPr>
              <w:t xml:space="preserve">ـ </w:t>
            </w:r>
            <w:r>
              <w:rPr>
                <w:rStyle w:val="IndexLink"/>
              </w:rPr>
              <w:t>95</w:t>
            </w:r>
            <w:r>
              <w:rPr>
                <w:rStyle w:val="IndexLink"/>
                <w:rtl w:val="true"/>
              </w:rPr>
              <w:t>»</w:t>
              <w:tab/>
            </w:r>
            <w:r>
              <w:rPr>
                <w:rStyle w:val="IndexLink"/>
              </w:rPr>
              <w:t>65</w:t>
            </w:r>
          </w:hyperlink>
        </w:p>
        <w:p>
          <w:pPr>
            <w:pStyle w:val="Contents3"/>
            <w:tabs>
              <w:tab w:val="clear" w:pos="8459"/>
              <w:tab w:val="right" w:pos="9026" w:leader="dot"/>
            </w:tabs>
            <w:rPr/>
          </w:pPr>
          <w:hyperlink w:anchor="__RefHeading___Toc4269132_3381743652">
            <w:r>
              <w:rPr>
                <w:webHidden/>
                <w:rStyle w:val="IndexLink"/>
              </w:rPr>
              <w:t>2</w:t>
            </w:r>
            <w:r>
              <w:rPr>
                <w:rStyle w:val="IndexLink"/>
                <w:rtl w:val="true"/>
              </w:rPr>
              <w:t xml:space="preserve"> </w:t>
            </w:r>
            <w:r>
              <w:rPr>
                <w:rStyle w:val="IndexLink"/>
                <w:rtl w:val="true"/>
              </w:rPr>
              <w:t xml:space="preserve">ـ حاشیة آداب المناظرة </w:t>
            </w:r>
            <w:r>
              <w:rPr>
                <w:rStyle w:val="IndexLink"/>
                <w:rtl w:val="true"/>
              </w:rPr>
              <w:t>«</w:t>
            </w:r>
            <w:r>
              <w:rPr>
                <w:rStyle w:val="IndexLink"/>
              </w:rPr>
              <w:t>96</w:t>
            </w:r>
            <w:r>
              <w:rPr>
                <w:rStyle w:val="IndexLink"/>
                <w:rtl w:val="true"/>
              </w:rPr>
              <w:t xml:space="preserve"> </w:t>
            </w:r>
            <w:r>
              <w:rPr>
                <w:rStyle w:val="IndexLink"/>
                <w:rtl w:val="true"/>
              </w:rPr>
              <w:t xml:space="preserve">ـ </w:t>
            </w:r>
            <w:r>
              <w:rPr>
                <w:rStyle w:val="IndexLink"/>
              </w:rPr>
              <w:t>121</w:t>
            </w:r>
            <w:r>
              <w:rPr>
                <w:rStyle w:val="IndexLink"/>
                <w:rtl w:val="true"/>
              </w:rPr>
              <w:t>» (</w:t>
            </w:r>
            <w:r>
              <w:rPr>
                <w:rStyle w:val="IndexLink"/>
                <w:rtl w:val="true"/>
              </w:rPr>
              <w:t>عربی</w:t>
            </w:r>
            <w:r>
              <w:rPr>
                <w:rStyle w:val="IndexLink"/>
                <w:rtl w:val="true"/>
              </w:rPr>
              <w:t>)</w:t>
              <w:tab/>
            </w:r>
            <w:r>
              <w:rPr>
                <w:rStyle w:val="IndexLink"/>
              </w:rPr>
              <w:t>66</w:t>
            </w:r>
          </w:hyperlink>
        </w:p>
        <w:p>
          <w:pPr>
            <w:pStyle w:val="Contents3"/>
            <w:tabs>
              <w:tab w:val="clear" w:pos="8459"/>
              <w:tab w:val="right" w:pos="9026" w:leader="dot"/>
            </w:tabs>
            <w:rPr/>
          </w:pPr>
          <w:hyperlink w:anchor="__RefHeading___Toc4269134_3381743652">
            <w:r>
              <w:rPr>
                <w:webHidden/>
                <w:rStyle w:val="IndexLink"/>
              </w:rPr>
              <w:t>3</w:t>
            </w:r>
            <w:r>
              <w:rPr>
                <w:rStyle w:val="IndexLink"/>
                <w:rtl w:val="true"/>
              </w:rPr>
              <w:t xml:space="preserve"> </w:t>
            </w:r>
            <w:r>
              <w:rPr>
                <w:rStyle w:val="IndexLink"/>
                <w:rtl w:val="true"/>
              </w:rPr>
              <w:t xml:space="preserve">ـ رسالة فی القدر </w:t>
            </w:r>
            <w:r>
              <w:rPr>
                <w:rStyle w:val="IndexLink"/>
                <w:rtl w:val="true"/>
              </w:rPr>
              <w:t>«</w:t>
            </w:r>
            <w:r>
              <w:rPr>
                <w:rStyle w:val="IndexLink"/>
              </w:rPr>
              <w:t>122</w:t>
            </w:r>
            <w:r>
              <w:rPr>
                <w:rStyle w:val="IndexLink"/>
                <w:rtl w:val="true"/>
              </w:rPr>
              <w:t xml:space="preserve"> </w:t>
            </w:r>
            <w:r>
              <w:rPr>
                <w:rStyle w:val="IndexLink"/>
                <w:rtl w:val="true"/>
              </w:rPr>
              <w:t xml:space="preserve">ـ </w:t>
            </w:r>
            <w:r>
              <w:rPr>
                <w:rStyle w:val="IndexLink"/>
              </w:rPr>
              <w:t>126</w:t>
            </w:r>
            <w:r>
              <w:rPr>
                <w:rStyle w:val="IndexLink"/>
                <w:rtl w:val="true"/>
              </w:rPr>
              <w:t>» (</w:t>
            </w:r>
            <w:r>
              <w:rPr>
                <w:rStyle w:val="IndexLink"/>
                <w:rtl w:val="true"/>
              </w:rPr>
              <w:t>کلام ـ عربی</w:t>
            </w:r>
            <w:r>
              <w:rPr>
                <w:rStyle w:val="IndexLink"/>
                <w:rtl w:val="true"/>
              </w:rPr>
              <w:t>)</w:t>
              <w:tab/>
            </w:r>
            <w:r>
              <w:rPr>
                <w:rStyle w:val="IndexLink"/>
              </w:rPr>
              <w:t>66</w:t>
            </w:r>
          </w:hyperlink>
        </w:p>
        <w:p>
          <w:pPr>
            <w:pStyle w:val="Contents3"/>
            <w:tabs>
              <w:tab w:val="clear" w:pos="8459"/>
              <w:tab w:val="right" w:pos="9026" w:leader="dot"/>
            </w:tabs>
            <w:rPr/>
          </w:pPr>
          <w:hyperlink w:anchor="__RefHeading___Toc4269136_3381743652">
            <w:r>
              <w:rPr>
                <w:webHidden/>
                <w:rStyle w:val="IndexLink"/>
              </w:rPr>
              <w:t>4</w:t>
            </w:r>
            <w:r>
              <w:rPr>
                <w:rStyle w:val="IndexLink"/>
                <w:rtl w:val="true"/>
              </w:rPr>
              <w:t xml:space="preserve"> </w:t>
            </w:r>
            <w:r>
              <w:rPr>
                <w:rStyle w:val="IndexLink"/>
                <w:rtl w:val="true"/>
              </w:rPr>
              <w:t xml:space="preserve">ـ حاشیة الرسالة الوضعیّة </w:t>
            </w:r>
            <w:r>
              <w:rPr>
                <w:rStyle w:val="IndexLink"/>
                <w:rtl w:val="true"/>
              </w:rPr>
              <w:t>«</w:t>
            </w:r>
            <w:r>
              <w:rPr>
                <w:rStyle w:val="IndexLink"/>
              </w:rPr>
              <w:t>128</w:t>
            </w:r>
            <w:r>
              <w:rPr>
                <w:rStyle w:val="IndexLink"/>
                <w:rtl w:val="true"/>
              </w:rPr>
              <w:t xml:space="preserve"> </w:t>
            </w:r>
            <w:r>
              <w:rPr>
                <w:rStyle w:val="IndexLink"/>
                <w:rtl w:val="true"/>
              </w:rPr>
              <w:t xml:space="preserve">ـ </w:t>
            </w:r>
            <w:r>
              <w:rPr>
                <w:rStyle w:val="IndexLink"/>
              </w:rPr>
              <w:t>135</w:t>
            </w:r>
            <w:r>
              <w:rPr>
                <w:rStyle w:val="IndexLink"/>
                <w:rtl w:val="true"/>
              </w:rPr>
              <w:t>» (</w:t>
            </w:r>
            <w:r>
              <w:rPr>
                <w:rStyle w:val="IndexLink"/>
                <w:rtl w:val="true"/>
              </w:rPr>
              <w:t>منطق ـ عربی</w:t>
            </w:r>
            <w:r>
              <w:rPr>
                <w:rStyle w:val="IndexLink"/>
                <w:rtl w:val="true"/>
              </w:rPr>
              <w:t>)</w:t>
              <w:tab/>
            </w:r>
            <w:r>
              <w:rPr>
                <w:rStyle w:val="IndexLink"/>
              </w:rPr>
              <w:t>67</w:t>
            </w:r>
          </w:hyperlink>
        </w:p>
        <w:p>
          <w:pPr>
            <w:pStyle w:val="Contents2"/>
            <w:tabs>
              <w:tab w:val="clear" w:pos="8743"/>
              <w:tab w:val="right" w:pos="9026" w:leader="dot"/>
            </w:tabs>
            <w:rPr/>
          </w:pPr>
          <w:hyperlink w:anchor="__RefHeading___Toc4269138_3381743652">
            <w:r>
              <w:rPr>
                <w:webHidden/>
                <w:rStyle w:val="IndexLink"/>
                <w:rtl w:val="true"/>
              </w:rPr>
              <w:t xml:space="preserve">( </w:t>
            </w:r>
            <w:r>
              <w:rPr>
                <w:rStyle w:val="IndexLink"/>
              </w:rPr>
              <w:t>519</w:t>
            </w:r>
            <w:r>
              <w:rPr>
                <w:rStyle w:val="IndexLink"/>
                <w:rtl w:val="true"/>
              </w:rPr>
              <w:t xml:space="preserve"> )</w:t>
              <w:tab/>
            </w:r>
            <w:r>
              <w:rPr>
                <w:rStyle w:val="IndexLink"/>
              </w:rPr>
              <w:t>67</w:t>
            </w:r>
          </w:hyperlink>
        </w:p>
        <w:p>
          <w:pPr>
            <w:pStyle w:val="Contents3"/>
            <w:tabs>
              <w:tab w:val="clear" w:pos="8459"/>
              <w:tab w:val="right" w:pos="9026" w:leader="dot"/>
            </w:tabs>
            <w:rPr/>
          </w:pPr>
          <w:hyperlink w:anchor="__RefHeading___Toc4269140_3381743652">
            <w:r>
              <w:rPr>
                <w:webHidden/>
                <w:rStyle w:val="IndexLink"/>
              </w:rPr>
              <w:t>1</w:t>
            </w:r>
            <w:r>
              <w:rPr>
                <w:rStyle w:val="IndexLink"/>
                <w:rtl w:val="true"/>
              </w:rPr>
              <w:t xml:space="preserve"> </w:t>
            </w:r>
            <w:r>
              <w:rPr>
                <w:rStyle w:val="IndexLink"/>
                <w:rtl w:val="true"/>
              </w:rPr>
              <w:t xml:space="preserve">ـ قبسات </w:t>
            </w:r>
            <w:r>
              <w:rPr>
                <w:rStyle w:val="IndexLink"/>
                <w:rtl w:val="true"/>
              </w:rPr>
              <w:t xml:space="preserve">= </w:t>
            </w:r>
            <w:r>
              <w:rPr>
                <w:rStyle w:val="IndexLink"/>
                <w:rtl w:val="true"/>
              </w:rPr>
              <w:t xml:space="preserve">تقریرات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78</w:t>
            </w:r>
            <w:r>
              <w:rPr>
                <w:rStyle w:val="IndexLink"/>
                <w:rtl w:val="true"/>
              </w:rPr>
              <w:t xml:space="preserve"> </w:t>
            </w:r>
            <w:r>
              <w:rPr>
                <w:rStyle w:val="IndexLink"/>
                <w:rtl w:val="true"/>
              </w:rPr>
              <w:t xml:space="preserve">و </w:t>
            </w:r>
            <w:r>
              <w:rPr>
                <w:rStyle w:val="IndexLink"/>
              </w:rPr>
              <w:t>122</w:t>
            </w:r>
            <w:r>
              <w:rPr>
                <w:rStyle w:val="IndexLink"/>
                <w:rtl w:val="true"/>
              </w:rPr>
              <w:t xml:space="preserve"> </w:t>
            </w:r>
            <w:r>
              <w:rPr>
                <w:rStyle w:val="IndexLink"/>
                <w:rtl w:val="true"/>
              </w:rPr>
              <w:t xml:space="preserve">ـ </w:t>
            </w:r>
            <w:r>
              <w:rPr>
                <w:rStyle w:val="IndexLink"/>
              </w:rPr>
              <w:t>131</w:t>
            </w:r>
            <w:r>
              <w:rPr>
                <w:rStyle w:val="IndexLink"/>
                <w:rtl w:val="true"/>
              </w:rPr>
              <w:t>» (</w:t>
            </w:r>
            <w:r>
              <w:rPr>
                <w:rStyle w:val="IndexLink"/>
                <w:rtl w:val="true"/>
              </w:rPr>
              <w:t>فقه ـ عربی</w:t>
            </w:r>
            <w:r>
              <w:rPr>
                <w:rStyle w:val="IndexLink"/>
                <w:rtl w:val="true"/>
              </w:rPr>
              <w:t>)</w:t>
              <w:tab/>
            </w:r>
            <w:r>
              <w:rPr>
                <w:rStyle w:val="IndexLink"/>
              </w:rPr>
              <w:t>67</w:t>
            </w:r>
          </w:hyperlink>
        </w:p>
        <w:p>
          <w:pPr>
            <w:pStyle w:val="Contents3"/>
            <w:tabs>
              <w:tab w:val="clear" w:pos="8459"/>
              <w:tab w:val="right" w:pos="9026" w:leader="dot"/>
            </w:tabs>
            <w:rPr/>
          </w:pPr>
          <w:hyperlink w:anchor="__RefHeading___Toc4269142_3381743652">
            <w:r>
              <w:rPr>
                <w:webHidden/>
                <w:rStyle w:val="IndexLink"/>
              </w:rPr>
              <w:t>2</w:t>
            </w:r>
            <w:r>
              <w:rPr>
                <w:rStyle w:val="IndexLink"/>
                <w:rtl w:val="true"/>
              </w:rPr>
              <w:t xml:space="preserve"> </w:t>
            </w:r>
            <w:r>
              <w:rPr>
                <w:rStyle w:val="IndexLink"/>
                <w:rtl w:val="true"/>
              </w:rPr>
              <w:t xml:space="preserve">ـ مقدمة الواجب </w:t>
            </w:r>
            <w:r>
              <w:rPr>
                <w:rStyle w:val="IndexLink"/>
                <w:rtl w:val="true"/>
              </w:rPr>
              <w:t>«</w:t>
            </w:r>
            <w:r>
              <w:rPr>
                <w:rStyle w:val="IndexLink"/>
              </w:rPr>
              <w:t>79</w:t>
            </w:r>
            <w:r>
              <w:rPr>
                <w:rStyle w:val="IndexLink"/>
                <w:rtl w:val="true"/>
              </w:rPr>
              <w:t xml:space="preserve"> </w:t>
            </w:r>
            <w:r>
              <w:rPr>
                <w:rStyle w:val="IndexLink"/>
                <w:rtl w:val="true"/>
              </w:rPr>
              <w:t xml:space="preserve">ـ </w:t>
            </w:r>
            <w:r>
              <w:rPr>
                <w:rStyle w:val="IndexLink"/>
              </w:rPr>
              <w:t>118</w:t>
            </w:r>
            <w:r>
              <w:rPr>
                <w:rStyle w:val="IndexLink"/>
                <w:rtl w:val="true"/>
              </w:rPr>
              <w:t>» (</w:t>
            </w:r>
            <w:r>
              <w:rPr>
                <w:rStyle w:val="IndexLink"/>
                <w:rtl w:val="true"/>
              </w:rPr>
              <w:t>اصول فقه ـ عربی</w:t>
            </w:r>
            <w:r>
              <w:rPr>
                <w:rStyle w:val="IndexLink"/>
                <w:rtl w:val="true"/>
              </w:rPr>
              <w:t>)</w:t>
              <w:tab/>
            </w:r>
            <w:r>
              <w:rPr>
                <w:rStyle w:val="IndexLink"/>
              </w:rPr>
              <w:t>68</w:t>
            </w:r>
          </w:hyperlink>
        </w:p>
        <w:p>
          <w:pPr>
            <w:pStyle w:val="Contents3"/>
            <w:tabs>
              <w:tab w:val="clear" w:pos="8459"/>
              <w:tab w:val="right" w:pos="9026" w:leader="dot"/>
            </w:tabs>
            <w:rPr/>
          </w:pPr>
          <w:hyperlink w:anchor="__RefHeading___Toc4269144_3381743652">
            <w:r>
              <w:rPr>
                <w:webHidden/>
                <w:rStyle w:val="IndexLink"/>
              </w:rPr>
              <w:t>3</w:t>
            </w:r>
            <w:r>
              <w:rPr>
                <w:rStyle w:val="IndexLink"/>
                <w:rtl w:val="true"/>
              </w:rPr>
              <w:t xml:space="preserve"> </w:t>
            </w:r>
            <w:r>
              <w:rPr>
                <w:rStyle w:val="IndexLink"/>
                <w:rtl w:val="true"/>
              </w:rPr>
              <w:t xml:space="preserve">ـ فرهنگ فارسی </w:t>
            </w:r>
            <w:r>
              <w:rPr>
                <w:rStyle w:val="IndexLink"/>
                <w:rtl w:val="true"/>
              </w:rPr>
              <w:t>«</w:t>
            </w:r>
            <w:r>
              <w:rPr>
                <w:rStyle w:val="IndexLink"/>
              </w:rPr>
              <w:t>132</w:t>
            </w:r>
            <w:r>
              <w:rPr>
                <w:rStyle w:val="IndexLink"/>
                <w:rtl w:val="true"/>
              </w:rPr>
              <w:t xml:space="preserve"> </w:t>
            </w:r>
            <w:r>
              <w:rPr>
                <w:rStyle w:val="IndexLink"/>
                <w:rtl w:val="true"/>
              </w:rPr>
              <w:t xml:space="preserve">ـ </w:t>
            </w:r>
            <w:r>
              <w:rPr>
                <w:rStyle w:val="IndexLink"/>
              </w:rPr>
              <w:t>158</w:t>
            </w:r>
            <w:r>
              <w:rPr>
                <w:rStyle w:val="IndexLink"/>
                <w:rtl w:val="true"/>
              </w:rPr>
              <w:t>» (</w:t>
            </w:r>
            <w:r>
              <w:rPr>
                <w:rStyle w:val="IndexLink"/>
                <w:rtl w:val="true"/>
              </w:rPr>
              <w:t>لغت ـ فارسی به فارسی</w:t>
            </w:r>
            <w:r>
              <w:rPr>
                <w:rStyle w:val="IndexLink"/>
                <w:rtl w:val="true"/>
              </w:rPr>
              <w:t>)</w:t>
              <w:tab/>
            </w:r>
            <w:r>
              <w:rPr>
                <w:rStyle w:val="IndexLink"/>
              </w:rPr>
              <w:t>68</w:t>
            </w:r>
          </w:hyperlink>
        </w:p>
        <w:p>
          <w:pPr>
            <w:pStyle w:val="Contents3"/>
            <w:tabs>
              <w:tab w:val="clear" w:pos="8459"/>
              <w:tab w:val="right" w:pos="9026" w:leader="dot"/>
            </w:tabs>
            <w:rPr/>
          </w:pPr>
          <w:hyperlink w:anchor="__RefHeading___Toc4269146_3381743652">
            <w:r>
              <w:rPr>
                <w:webHidden/>
                <w:rStyle w:val="IndexLink"/>
              </w:rPr>
              <w:t>4</w:t>
            </w:r>
            <w:r>
              <w:rPr>
                <w:rStyle w:val="IndexLink"/>
                <w:rtl w:val="true"/>
              </w:rPr>
              <w:t xml:space="preserve"> </w:t>
            </w:r>
            <w:r>
              <w:rPr>
                <w:rStyle w:val="IndexLink"/>
                <w:rtl w:val="true"/>
              </w:rPr>
              <w:t xml:space="preserve">ـ اثبات الحق </w:t>
            </w:r>
            <w:r>
              <w:rPr>
                <w:rStyle w:val="IndexLink"/>
                <w:rtl w:val="true"/>
              </w:rPr>
              <w:t xml:space="preserve">= </w:t>
            </w:r>
            <w:r>
              <w:rPr>
                <w:rStyle w:val="IndexLink"/>
                <w:rtl w:val="true"/>
              </w:rPr>
              <w:t xml:space="preserve">ترجمه احقاق الحق </w:t>
            </w:r>
            <w:r>
              <w:rPr>
                <w:rStyle w:val="IndexLink"/>
                <w:rtl w:val="true"/>
              </w:rPr>
              <w:t>«</w:t>
            </w:r>
            <w:r>
              <w:rPr>
                <w:rStyle w:val="IndexLink"/>
              </w:rPr>
              <w:t>159</w:t>
            </w:r>
            <w:r>
              <w:rPr>
                <w:rStyle w:val="IndexLink"/>
                <w:rtl w:val="true"/>
              </w:rPr>
              <w:t xml:space="preserve"> </w:t>
            </w:r>
            <w:r>
              <w:rPr>
                <w:rStyle w:val="IndexLink"/>
                <w:rtl w:val="true"/>
              </w:rPr>
              <w:t xml:space="preserve">ـ </w:t>
            </w:r>
            <w:r>
              <w:rPr>
                <w:rStyle w:val="IndexLink"/>
              </w:rPr>
              <w:t>254</w:t>
            </w:r>
            <w:r>
              <w:rPr>
                <w:rStyle w:val="IndexLink"/>
                <w:rtl w:val="true"/>
              </w:rPr>
              <w:t>» (</w:t>
            </w:r>
            <w:r>
              <w:rPr>
                <w:rStyle w:val="IndexLink"/>
                <w:rtl w:val="true"/>
              </w:rPr>
              <w:t>کلام ـ فارسی</w:t>
            </w:r>
            <w:r>
              <w:rPr>
                <w:rStyle w:val="IndexLink"/>
                <w:rtl w:val="true"/>
              </w:rPr>
              <w:t>)</w:t>
              <w:tab/>
            </w:r>
            <w:r>
              <w:rPr>
                <w:rStyle w:val="IndexLink"/>
              </w:rPr>
              <w:t>69</w:t>
            </w:r>
          </w:hyperlink>
        </w:p>
        <w:p>
          <w:pPr>
            <w:pStyle w:val="Contents2"/>
            <w:tabs>
              <w:tab w:val="clear" w:pos="8743"/>
              <w:tab w:val="right" w:pos="9026" w:leader="dot"/>
            </w:tabs>
            <w:rPr/>
          </w:pPr>
          <w:hyperlink w:anchor="__RefHeading___Toc4269148_3381743652">
            <w:r>
              <w:rPr>
                <w:webHidden/>
                <w:rStyle w:val="IndexLink"/>
                <w:rtl w:val="true"/>
              </w:rPr>
              <w:t xml:space="preserve">( </w:t>
            </w:r>
            <w:r>
              <w:rPr>
                <w:rStyle w:val="IndexLink"/>
              </w:rPr>
              <w:t>553</w:t>
            </w:r>
            <w:r>
              <w:rPr>
                <w:rStyle w:val="IndexLink"/>
                <w:rtl w:val="true"/>
              </w:rPr>
              <w:t xml:space="preserve"> )</w:t>
              <w:tab/>
            </w:r>
            <w:r>
              <w:rPr>
                <w:rStyle w:val="IndexLink"/>
              </w:rPr>
              <w:t>69</w:t>
            </w:r>
          </w:hyperlink>
        </w:p>
        <w:p>
          <w:pPr>
            <w:pStyle w:val="Contents3"/>
            <w:tabs>
              <w:tab w:val="clear" w:pos="8459"/>
              <w:tab w:val="right" w:pos="9026" w:leader="dot"/>
            </w:tabs>
            <w:rPr/>
          </w:pPr>
          <w:hyperlink w:anchor="__RefHeading___Toc4269150_3381743652">
            <w:r>
              <w:rPr>
                <w:webHidden/>
                <w:rStyle w:val="IndexLink"/>
              </w:rPr>
              <w:t>1</w:t>
            </w:r>
            <w:r>
              <w:rPr>
                <w:rStyle w:val="IndexLink"/>
                <w:rtl w:val="true"/>
              </w:rPr>
              <w:t xml:space="preserve"> </w:t>
            </w:r>
            <w:r>
              <w:rPr>
                <w:rStyle w:val="IndexLink"/>
                <w:rtl w:val="true"/>
              </w:rPr>
              <w:t xml:space="preserve">ـ نصاب الصبیان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64</w:t>
            </w:r>
            <w:r>
              <w:rPr>
                <w:rStyle w:val="IndexLink"/>
                <w:rtl w:val="true"/>
              </w:rPr>
              <w:t>» (</w:t>
            </w:r>
            <w:r>
              <w:rPr>
                <w:rStyle w:val="IndexLink"/>
                <w:rtl w:val="true"/>
              </w:rPr>
              <w:t>لغت ـ عربی به فارسی</w:t>
            </w:r>
            <w:r>
              <w:rPr>
                <w:rStyle w:val="IndexLink"/>
                <w:rtl w:val="true"/>
              </w:rPr>
              <w:t>)</w:t>
              <w:tab/>
            </w:r>
            <w:r>
              <w:rPr>
                <w:rStyle w:val="IndexLink"/>
              </w:rPr>
              <w:t>69</w:t>
            </w:r>
          </w:hyperlink>
        </w:p>
        <w:p>
          <w:pPr>
            <w:pStyle w:val="Contents3"/>
            <w:tabs>
              <w:tab w:val="clear" w:pos="8459"/>
              <w:tab w:val="right" w:pos="9026" w:leader="dot"/>
            </w:tabs>
            <w:rPr/>
          </w:pPr>
          <w:hyperlink w:anchor="__RefHeading___Toc4269152_3381743652">
            <w:r>
              <w:rPr>
                <w:webHidden/>
                <w:rStyle w:val="IndexLink"/>
              </w:rPr>
              <w:t>2</w:t>
            </w:r>
            <w:r>
              <w:rPr>
                <w:rStyle w:val="IndexLink"/>
                <w:rtl w:val="true"/>
              </w:rPr>
              <w:t xml:space="preserve"> </w:t>
            </w:r>
            <w:r>
              <w:rPr>
                <w:rStyle w:val="IndexLink"/>
                <w:rtl w:val="true"/>
              </w:rPr>
              <w:t xml:space="preserve">ـ شرح العوامل همان است که در جامع المقدمات چاپ شده </w:t>
            </w:r>
            <w:r>
              <w:rPr>
                <w:rStyle w:val="IndexLink"/>
                <w:rtl w:val="true"/>
              </w:rPr>
              <w:t>«</w:t>
            </w:r>
            <w:r>
              <w:rPr>
                <w:rStyle w:val="IndexLink"/>
              </w:rPr>
              <w:t>65</w:t>
            </w:r>
            <w:r>
              <w:rPr>
                <w:rStyle w:val="IndexLink"/>
                <w:rtl w:val="true"/>
              </w:rPr>
              <w:t xml:space="preserve"> </w:t>
            </w:r>
            <w:r>
              <w:rPr>
                <w:rStyle w:val="IndexLink"/>
                <w:rtl w:val="true"/>
              </w:rPr>
              <w:t xml:space="preserve">ـ </w:t>
            </w:r>
            <w:r>
              <w:rPr>
                <w:rStyle w:val="IndexLink"/>
              </w:rPr>
              <w:t>75</w:t>
            </w:r>
            <w:r>
              <w:rPr>
                <w:rStyle w:val="IndexLink"/>
                <w:rtl w:val="true"/>
              </w:rPr>
              <w:t>»</w:t>
              <w:tab/>
            </w:r>
            <w:r>
              <w:rPr>
                <w:rStyle w:val="IndexLink"/>
              </w:rPr>
              <w:t>70</w:t>
            </w:r>
          </w:hyperlink>
        </w:p>
        <w:p>
          <w:pPr>
            <w:pStyle w:val="Contents3"/>
            <w:tabs>
              <w:tab w:val="clear" w:pos="8459"/>
              <w:tab w:val="right" w:pos="9026" w:leader="dot"/>
            </w:tabs>
            <w:rPr/>
          </w:pPr>
          <w:hyperlink w:anchor="__RefHeading___Toc4269154_3381743652">
            <w:r>
              <w:rPr>
                <w:webHidden/>
                <w:rStyle w:val="IndexLink"/>
              </w:rPr>
              <w:t>3</w:t>
            </w:r>
            <w:r>
              <w:rPr>
                <w:rStyle w:val="IndexLink"/>
                <w:rtl w:val="true"/>
              </w:rPr>
              <w:t xml:space="preserve"> </w:t>
            </w:r>
            <w:r>
              <w:rPr>
                <w:rStyle w:val="IndexLink"/>
                <w:rtl w:val="true"/>
              </w:rPr>
              <w:t xml:space="preserve">ـ العزی فی التصریف </w:t>
            </w:r>
            <w:r>
              <w:rPr>
                <w:rStyle w:val="IndexLink"/>
                <w:rtl w:val="true"/>
              </w:rPr>
              <w:t>«</w:t>
            </w:r>
            <w:r>
              <w:rPr>
                <w:rStyle w:val="IndexLink"/>
              </w:rPr>
              <w:t>75</w:t>
            </w:r>
            <w:r>
              <w:rPr>
                <w:rStyle w:val="IndexLink"/>
                <w:rtl w:val="true"/>
              </w:rPr>
              <w:t xml:space="preserve"> </w:t>
            </w:r>
            <w:r>
              <w:rPr>
                <w:rStyle w:val="IndexLink"/>
                <w:rtl w:val="true"/>
              </w:rPr>
              <w:t xml:space="preserve">ـ </w:t>
            </w:r>
            <w:r>
              <w:rPr>
                <w:rStyle w:val="IndexLink"/>
              </w:rPr>
              <w:t>89</w:t>
            </w:r>
            <w:r>
              <w:rPr>
                <w:rStyle w:val="IndexLink"/>
                <w:rtl w:val="true"/>
              </w:rPr>
              <w:t>» (</w:t>
            </w:r>
            <w:r>
              <w:rPr>
                <w:rStyle w:val="IndexLink"/>
                <w:rtl w:val="true"/>
              </w:rPr>
              <w:t>صرف ـ عربی</w:t>
            </w:r>
            <w:r>
              <w:rPr>
                <w:rStyle w:val="IndexLink"/>
                <w:rtl w:val="true"/>
              </w:rPr>
              <w:t>)</w:t>
              <w:tab/>
            </w:r>
            <w:r>
              <w:rPr>
                <w:rStyle w:val="IndexLink"/>
              </w:rPr>
              <w:t>70</w:t>
            </w:r>
          </w:hyperlink>
        </w:p>
        <w:p>
          <w:pPr>
            <w:pStyle w:val="Contents3"/>
            <w:tabs>
              <w:tab w:val="clear" w:pos="8459"/>
              <w:tab w:val="right" w:pos="9026" w:leader="dot"/>
            </w:tabs>
            <w:rPr/>
          </w:pPr>
          <w:hyperlink w:anchor="__RefHeading___Toc4269156_3381743652">
            <w:r>
              <w:rPr>
                <w:webHidden/>
                <w:rStyle w:val="IndexLink"/>
              </w:rPr>
              <w:t>4</w:t>
            </w:r>
            <w:r>
              <w:rPr>
                <w:rStyle w:val="IndexLink"/>
                <w:rtl w:val="true"/>
              </w:rPr>
              <w:t xml:space="preserve"> </w:t>
            </w:r>
            <w:r>
              <w:rPr>
                <w:rStyle w:val="IndexLink"/>
                <w:rtl w:val="true"/>
              </w:rPr>
              <w:t xml:space="preserve">ـ اختیارات </w:t>
            </w:r>
            <w:r>
              <w:rPr>
                <w:rStyle w:val="IndexLink"/>
                <w:rtl w:val="true"/>
              </w:rPr>
              <w:t xml:space="preserve">= </w:t>
            </w:r>
            <w:r>
              <w:rPr>
                <w:rStyle w:val="IndexLink"/>
                <w:rtl w:val="true"/>
              </w:rPr>
              <w:t xml:space="preserve">رساله در بیان دانستن ساعات </w:t>
            </w:r>
            <w:r>
              <w:rPr>
                <w:rStyle w:val="IndexLink"/>
                <w:rtl w:val="true"/>
              </w:rPr>
              <w:t>«</w:t>
            </w:r>
            <w:r>
              <w:rPr>
                <w:rStyle w:val="IndexLink"/>
              </w:rPr>
              <w:t>89</w:t>
            </w:r>
            <w:r>
              <w:rPr>
                <w:rStyle w:val="IndexLink"/>
                <w:rtl w:val="true"/>
              </w:rPr>
              <w:t xml:space="preserve"> </w:t>
            </w:r>
            <w:r>
              <w:rPr>
                <w:rStyle w:val="IndexLink"/>
                <w:rtl w:val="true"/>
              </w:rPr>
              <w:t xml:space="preserve">ـ </w:t>
            </w:r>
            <w:r>
              <w:rPr>
                <w:rStyle w:val="IndexLink"/>
              </w:rPr>
              <w:t>91</w:t>
            </w:r>
            <w:r>
              <w:rPr>
                <w:rStyle w:val="IndexLink"/>
                <w:rtl w:val="true"/>
              </w:rPr>
              <w:t>» (</w:t>
            </w:r>
            <w:r>
              <w:rPr>
                <w:rStyle w:val="IndexLink"/>
                <w:rtl w:val="true"/>
              </w:rPr>
              <w:t>نجوم ـ فارسی</w:t>
            </w:r>
            <w:r>
              <w:rPr>
                <w:rStyle w:val="IndexLink"/>
                <w:rtl w:val="true"/>
              </w:rPr>
              <w:t>)</w:t>
              <w:tab/>
            </w:r>
            <w:r>
              <w:rPr>
                <w:rStyle w:val="IndexLink"/>
              </w:rPr>
              <w:t>70</w:t>
            </w:r>
          </w:hyperlink>
        </w:p>
        <w:p>
          <w:pPr>
            <w:pStyle w:val="Contents2"/>
            <w:tabs>
              <w:tab w:val="clear" w:pos="8743"/>
              <w:tab w:val="right" w:pos="9026" w:leader="dot"/>
            </w:tabs>
            <w:rPr/>
          </w:pPr>
          <w:hyperlink w:anchor="__RefHeading___Toc4269158_3381743652">
            <w:r>
              <w:rPr>
                <w:webHidden/>
                <w:rStyle w:val="IndexLink"/>
                <w:rtl w:val="true"/>
              </w:rPr>
              <w:t xml:space="preserve">( </w:t>
            </w:r>
            <w:r>
              <w:rPr>
                <w:rStyle w:val="IndexLink"/>
              </w:rPr>
              <w:t>645</w:t>
            </w:r>
            <w:r>
              <w:rPr>
                <w:rStyle w:val="IndexLink"/>
                <w:rtl w:val="true"/>
              </w:rPr>
              <w:t xml:space="preserve"> )</w:t>
              <w:tab/>
            </w:r>
            <w:r>
              <w:rPr>
                <w:rStyle w:val="IndexLink"/>
              </w:rPr>
              <w:t>70</w:t>
            </w:r>
          </w:hyperlink>
        </w:p>
        <w:p>
          <w:pPr>
            <w:pStyle w:val="Contents3"/>
            <w:tabs>
              <w:tab w:val="clear" w:pos="8459"/>
              <w:tab w:val="right" w:pos="9026" w:leader="dot"/>
            </w:tabs>
            <w:rPr/>
          </w:pPr>
          <w:hyperlink w:anchor="__RefHeading___Toc4269160_3381743652">
            <w:r>
              <w:rPr>
                <w:webHidden/>
                <w:rStyle w:val="IndexLink"/>
              </w:rPr>
              <w:t>1</w:t>
            </w:r>
            <w:r>
              <w:rPr>
                <w:rStyle w:val="IndexLink"/>
                <w:rtl w:val="true"/>
              </w:rPr>
              <w:t xml:space="preserve"> </w:t>
            </w:r>
            <w:r>
              <w:rPr>
                <w:rStyle w:val="IndexLink"/>
                <w:rtl w:val="true"/>
              </w:rPr>
              <w:t xml:space="preserve">ـ دیوان امیرالمومنین </w:t>
            </w:r>
            <w:r>
              <w:rPr>
                <w:rStyle w:val="IndexLink"/>
                <w:rtl w:val="true"/>
              </w:rPr>
              <w:t>((</w:t>
            </w:r>
            <w:r>
              <w:rPr>
                <w:rStyle w:val="IndexLink"/>
                <w:rtl w:val="true"/>
              </w:rPr>
              <w:t>علیه السلام</w:t>
            </w:r>
            <w:r>
              <w:rPr>
                <w:rStyle w:val="IndexLink"/>
                <w:rtl w:val="true"/>
              </w:rPr>
              <w:t>)) «</w:t>
            </w:r>
            <w:r>
              <w:rPr>
                <w:rStyle w:val="IndexLink"/>
              </w:rPr>
              <w:t>1</w:t>
            </w:r>
            <w:r>
              <w:rPr>
                <w:rStyle w:val="IndexLink"/>
                <w:rtl w:val="true"/>
              </w:rPr>
              <w:t xml:space="preserve"> </w:t>
            </w:r>
            <w:r>
              <w:rPr>
                <w:rStyle w:val="IndexLink"/>
                <w:rtl w:val="true"/>
              </w:rPr>
              <w:t xml:space="preserve">ـ </w:t>
            </w:r>
            <w:r>
              <w:rPr>
                <w:rStyle w:val="IndexLink"/>
              </w:rPr>
              <w:t>16</w:t>
            </w:r>
            <w:r>
              <w:rPr>
                <w:rStyle w:val="IndexLink"/>
                <w:rtl w:val="true"/>
              </w:rPr>
              <w:t>» (</w:t>
            </w:r>
            <w:r>
              <w:rPr>
                <w:rStyle w:val="IndexLink"/>
                <w:rtl w:val="true"/>
              </w:rPr>
              <w:t>عربی</w:t>
            </w:r>
            <w:r>
              <w:rPr>
                <w:rStyle w:val="IndexLink"/>
                <w:rtl w:val="true"/>
              </w:rPr>
              <w:t>)</w:t>
              <w:tab/>
            </w:r>
            <w:r>
              <w:rPr>
                <w:rStyle w:val="IndexLink"/>
              </w:rPr>
              <w:t>70</w:t>
            </w:r>
          </w:hyperlink>
        </w:p>
        <w:p>
          <w:pPr>
            <w:pStyle w:val="Contents3"/>
            <w:tabs>
              <w:tab w:val="clear" w:pos="8459"/>
              <w:tab w:val="right" w:pos="9026" w:leader="dot"/>
            </w:tabs>
            <w:rPr/>
          </w:pPr>
          <w:hyperlink w:anchor="__RefHeading___Toc4269162_3381743652">
            <w:r>
              <w:rPr>
                <w:webHidden/>
                <w:rStyle w:val="IndexLink"/>
              </w:rPr>
              <w:t>2</w:t>
            </w:r>
            <w:r>
              <w:rPr>
                <w:rStyle w:val="IndexLink"/>
                <w:rtl w:val="true"/>
              </w:rPr>
              <w:t xml:space="preserve"> </w:t>
            </w:r>
            <w:r>
              <w:rPr>
                <w:rStyle w:val="IndexLink"/>
                <w:rtl w:val="true"/>
              </w:rPr>
              <w:t xml:space="preserve">ـ جنگ نظم و نثر </w:t>
            </w:r>
            <w:r>
              <w:rPr>
                <w:rStyle w:val="IndexLink"/>
                <w:rtl w:val="true"/>
              </w:rPr>
              <w:t>«</w:t>
            </w:r>
            <w:r>
              <w:rPr>
                <w:rStyle w:val="IndexLink"/>
              </w:rPr>
              <w:t>17</w:t>
            </w:r>
            <w:r>
              <w:rPr>
                <w:rStyle w:val="IndexLink"/>
                <w:rtl w:val="true"/>
              </w:rPr>
              <w:t xml:space="preserve"> </w:t>
            </w:r>
            <w:r>
              <w:rPr>
                <w:rStyle w:val="IndexLink"/>
                <w:rtl w:val="true"/>
              </w:rPr>
              <w:t xml:space="preserve">ـ </w:t>
            </w:r>
            <w:r>
              <w:rPr>
                <w:rStyle w:val="IndexLink"/>
              </w:rPr>
              <w:t>65</w:t>
            </w:r>
            <w:r>
              <w:rPr>
                <w:rStyle w:val="IndexLink"/>
                <w:rtl w:val="true"/>
              </w:rPr>
              <w:t>» (</w:t>
            </w:r>
            <w:r>
              <w:rPr>
                <w:rStyle w:val="IndexLink"/>
                <w:rtl w:val="true"/>
              </w:rPr>
              <w:t>عربی ـ فارسی</w:t>
            </w:r>
            <w:r>
              <w:rPr>
                <w:rStyle w:val="IndexLink"/>
                <w:rtl w:val="true"/>
              </w:rPr>
              <w:t>)</w:t>
              <w:tab/>
            </w:r>
            <w:r>
              <w:rPr>
                <w:rStyle w:val="IndexLink"/>
              </w:rPr>
              <w:t>70</w:t>
            </w:r>
          </w:hyperlink>
        </w:p>
        <w:p>
          <w:pPr>
            <w:pStyle w:val="Contents3"/>
            <w:tabs>
              <w:tab w:val="clear" w:pos="8459"/>
              <w:tab w:val="right" w:pos="9026" w:leader="dot"/>
            </w:tabs>
            <w:rPr/>
          </w:pPr>
          <w:hyperlink w:anchor="__RefHeading___Toc4269164_3381743652">
            <w:r>
              <w:rPr>
                <w:webHidden/>
                <w:rStyle w:val="IndexLink"/>
              </w:rPr>
              <w:t>3</w:t>
            </w:r>
            <w:r>
              <w:rPr>
                <w:rStyle w:val="IndexLink"/>
                <w:rtl w:val="true"/>
              </w:rPr>
              <w:t xml:space="preserve"> </w:t>
            </w:r>
            <w:r>
              <w:rPr>
                <w:rStyle w:val="IndexLink"/>
                <w:rtl w:val="true"/>
              </w:rPr>
              <w:t xml:space="preserve">ـ رساله در معرفت نفس </w:t>
            </w:r>
            <w:r>
              <w:rPr>
                <w:rStyle w:val="IndexLink"/>
                <w:rtl w:val="true"/>
              </w:rPr>
              <w:t>«</w:t>
            </w:r>
            <w:r>
              <w:rPr>
                <w:rStyle w:val="IndexLink"/>
              </w:rPr>
              <w:t>66</w:t>
            </w:r>
            <w:r>
              <w:rPr>
                <w:rStyle w:val="IndexLink"/>
                <w:rtl w:val="true"/>
              </w:rPr>
              <w:t xml:space="preserve"> </w:t>
            </w:r>
            <w:r>
              <w:rPr>
                <w:rStyle w:val="IndexLink"/>
                <w:rtl w:val="true"/>
              </w:rPr>
              <w:t xml:space="preserve">ـ </w:t>
            </w:r>
            <w:r>
              <w:rPr>
                <w:rStyle w:val="IndexLink"/>
              </w:rPr>
              <w:t>71</w:t>
            </w:r>
            <w:r>
              <w:rPr>
                <w:rStyle w:val="IndexLink"/>
                <w:rtl w:val="true"/>
              </w:rPr>
              <w:t>» (</w:t>
            </w:r>
            <w:r>
              <w:rPr>
                <w:rStyle w:val="IndexLink"/>
                <w:rtl w:val="true"/>
              </w:rPr>
              <w:t>فارسی</w:t>
            </w:r>
            <w:r>
              <w:rPr>
                <w:rStyle w:val="IndexLink"/>
                <w:rtl w:val="true"/>
              </w:rPr>
              <w:t>)</w:t>
              <w:tab/>
            </w:r>
            <w:r>
              <w:rPr>
                <w:rStyle w:val="IndexLink"/>
              </w:rPr>
              <w:t>71</w:t>
            </w:r>
          </w:hyperlink>
        </w:p>
        <w:p>
          <w:pPr>
            <w:pStyle w:val="Contents3"/>
            <w:tabs>
              <w:tab w:val="clear" w:pos="8459"/>
              <w:tab w:val="right" w:pos="9026" w:leader="dot"/>
            </w:tabs>
            <w:rPr/>
          </w:pPr>
          <w:hyperlink w:anchor="__RefHeading___Toc4269166_3381743652">
            <w:r>
              <w:rPr>
                <w:webHidden/>
                <w:rStyle w:val="IndexLink"/>
              </w:rPr>
              <w:t>4</w:t>
            </w:r>
            <w:r>
              <w:rPr>
                <w:rStyle w:val="IndexLink"/>
                <w:rtl w:val="true"/>
              </w:rPr>
              <w:t xml:space="preserve"> </w:t>
            </w:r>
            <w:r>
              <w:rPr>
                <w:rStyle w:val="IndexLink"/>
                <w:rtl w:val="true"/>
              </w:rPr>
              <w:t xml:space="preserve">ـ رساله در رجعت </w:t>
            </w:r>
            <w:r>
              <w:rPr>
                <w:rStyle w:val="IndexLink"/>
                <w:rtl w:val="true"/>
              </w:rPr>
              <w:t>«</w:t>
            </w:r>
            <w:r>
              <w:rPr>
                <w:rStyle w:val="IndexLink"/>
              </w:rPr>
              <w:t>72</w:t>
            </w:r>
            <w:r>
              <w:rPr>
                <w:rStyle w:val="IndexLink"/>
                <w:rtl w:val="true"/>
              </w:rPr>
              <w:t xml:space="preserve"> </w:t>
            </w:r>
            <w:r>
              <w:rPr>
                <w:rStyle w:val="IndexLink"/>
                <w:rtl w:val="true"/>
              </w:rPr>
              <w:t xml:space="preserve">ـ </w:t>
            </w:r>
            <w:r>
              <w:rPr>
                <w:rStyle w:val="IndexLink"/>
              </w:rPr>
              <w:t>87</w:t>
            </w:r>
            <w:r>
              <w:rPr>
                <w:rStyle w:val="IndexLink"/>
                <w:rtl w:val="true"/>
              </w:rPr>
              <w:t>» (</w:t>
            </w:r>
            <w:r>
              <w:rPr>
                <w:rStyle w:val="IndexLink"/>
                <w:rtl w:val="true"/>
              </w:rPr>
              <w:t>کلام ـ فارسی</w:t>
            </w:r>
            <w:r>
              <w:rPr>
                <w:rStyle w:val="IndexLink"/>
                <w:rtl w:val="true"/>
              </w:rPr>
              <w:t>)</w:t>
              <w:tab/>
            </w:r>
            <w:r>
              <w:rPr>
                <w:rStyle w:val="IndexLink"/>
              </w:rPr>
              <w:t>71</w:t>
            </w:r>
          </w:hyperlink>
        </w:p>
        <w:p>
          <w:pPr>
            <w:pStyle w:val="Contents2"/>
            <w:tabs>
              <w:tab w:val="clear" w:pos="8743"/>
              <w:tab w:val="right" w:pos="9026" w:leader="dot"/>
            </w:tabs>
            <w:rPr/>
          </w:pPr>
          <w:hyperlink w:anchor="__RefHeading___Toc4269168_3381743652">
            <w:r>
              <w:rPr>
                <w:webHidden/>
                <w:rStyle w:val="IndexLink"/>
                <w:rtl w:val="true"/>
              </w:rPr>
              <w:t xml:space="preserve">( </w:t>
            </w:r>
            <w:r>
              <w:rPr>
                <w:rStyle w:val="IndexLink"/>
              </w:rPr>
              <w:t>718</w:t>
            </w:r>
            <w:r>
              <w:rPr>
                <w:rStyle w:val="IndexLink"/>
                <w:rtl w:val="true"/>
              </w:rPr>
              <w:t xml:space="preserve"> )</w:t>
              <w:tab/>
            </w:r>
            <w:r>
              <w:rPr>
                <w:rStyle w:val="IndexLink"/>
              </w:rPr>
              <w:t>72</w:t>
            </w:r>
          </w:hyperlink>
        </w:p>
        <w:p>
          <w:pPr>
            <w:pStyle w:val="Contents3"/>
            <w:tabs>
              <w:tab w:val="clear" w:pos="8459"/>
              <w:tab w:val="right" w:pos="9026" w:leader="dot"/>
            </w:tabs>
            <w:rPr/>
          </w:pPr>
          <w:hyperlink w:anchor="__RefHeading___Toc4269170_3381743652">
            <w:r>
              <w:rPr>
                <w:webHidden/>
                <w:rStyle w:val="IndexLink"/>
              </w:rPr>
              <w:t>1</w:t>
            </w:r>
            <w:r>
              <w:rPr>
                <w:rStyle w:val="IndexLink"/>
                <w:rtl w:val="true"/>
              </w:rPr>
              <w:t xml:space="preserve"> </w:t>
            </w:r>
            <w:r>
              <w:rPr>
                <w:rStyle w:val="IndexLink"/>
                <w:rtl w:val="true"/>
              </w:rPr>
              <w:t xml:space="preserve">ـ توبه نامه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9</w:t>
            </w:r>
            <w:r>
              <w:rPr>
                <w:rStyle w:val="IndexLink"/>
                <w:rtl w:val="true"/>
              </w:rPr>
              <w:t>» (</w:t>
            </w:r>
            <w:r>
              <w:rPr>
                <w:rStyle w:val="IndexLink"/>
                <w:rtl w:val="true"/>
              </w:rPr>
              <w:t>منظومه ـ فارسی ـ ترکی</w:t>
            </w:r>
            <w:r>
              <w:rPr>
                <w:rStyle w:val="IndexLink"/>
                <w:rtl w:val="true"/>
              </w:rPr>
              <w:t>)</w:t>
              <w:tab/>
            </w:r>
            <w:r>
              <w:rPr>
                <w:rStyle w:val="IndexLink"/>
              </w:rPr>
              <w:t>72</w:t>
            </w:r>
          </w:hyperlink>
        </w:p>
        <w:p>
          <w:pPr>
            <w:pStyle w:val="Contents3"/>
            <w:tabs>
              <w:tab w:val="clear" w:pos="8459"/>
              <w:tab w:val="right" w:pos="9026" w:leader="dot"/>
            </w:tabs>
            <w:rPr/>
          </w:pPr>
          <w:hyperlink w:anchor="__RefHeading___Toc4269172_3381743652">
            <w:r>
              <w:rPr>
                <w:webHidden/>
                <w:rStyle w:val="IndexLink"/>
              </w:rPr>
              <w:t>2</w:t>
            </w:r>
            <w:r>
              <w:rPr>
                <w:rStyle w:val="IndexLink"/>
                <w:rtl w:val="true"/>
              </w:rPr>
              <w:t xml:space="preserve"> </w:t>
            </w:r>
            <w:r>
              <w:rPr>
                <w:rStyle w:val="IndexLink"/>
                <w:rtl w:val="true"/>
              </w:rPr>
              <w:t xml:space="preserve">ـ حکایات </w:t>
            </w:r>
            <w:r>
              <w:rPr>
                <w:rStyle w:val="IndexLink"/>
                <w:rtl w:val="true"/>
              </w:rPr>
              <w:t>«</w:t>
            </w:r>
            <w:r>
              <w:rPr>
                <w:rStyle w:val="IndexLink"/>
              </w:rPr>
              <w:t>10</w:t>
            </w:r>
            <w:r>
              <w:rPr>
                <w:rStyle w:val="IndexLink"/>
                <w:rtl w:val="true"/>
              </w:rPr>
              <w:t xml:space="preserve"> </w:t>
            </w:r>
            <w:r>
              <w:rPr>
                <w:rStyle w:val="IndexLink"/>
                <w:rtl w:val="true"/>
              </w:rPr>
              <w:t xml:space="preserve">ـ </w:t>
            </w:r>
            <w:r>
              <w:rPr>
                <w:rStyle w:val="IndexLink"/>
              </w:rPr>
              <w:t>14</w:t>
            </w:r>
            <w:r>
              <w:rPr>
                <w:rStyle w:val="IndexLink"/>
                <w:rtl w:val="true"/>
              </w:rPr>
              <w:t>» (</w:t>
            </w:r>
            <w:r>
              <w:rPr>
                <w:rStyle w:val="IndexLink"/>
                <w:rtl w:val="true"/>
              </w:rPr>
              <w:t>فارسی</w:t>
            </w:r>
            <w:r>
              <w:rPr>
                <w:rStyle w:val="IndexLink"/>
                <w:rtl w:val="true"/>
              </w:rPr>
              <w:t>)</w:t>
              <w:tab/>
            </w:r>
            <w:r>
              <w:rPr>
                <w:rStyle w:val="IndexLink"/>
              </w:rPr>
              <w:t>72</w:t>
            </w:r>
          </w:hyperlink>
        </w:p>
        <w:p>
          <w:pPr>
            <w:pStyle w:val="Contents3"/>
            <w:tabs>
              <w:tab w:val="clear" w:pos="8459"/>
              <w:tab w:val="right" w:pos="9026" w:leader="dot"/>
            </w:tabs>
            <w:rPr/>
          </w:pPr>
          <w:hyperlink w:anchor="__RefHeading___Toc4269174_3381743652">
            <w:r>
              <w:rPr>
                <w:webHidden/>
                <w:rStyle w:val="IndexLink"/>
              </w:rPr>
              <w:t>3</w:t>
            </w:r>
            <w:r>
              <w:rPr>
                <w:rStyle w:val="IndexLink"/>
                <w:rtl w:val="true"/>
              </w:rPr>
              <w:t xml:space="preserve"> </w:t>
            </w:r>
            <w:r>
              <w:rPr>
                <w:rStyle w:val="IndexLink"/>
                <w:rtl w:val="true"/>
              </w:rPr>
              <w:t xml:space="preserve">ـ زاد السالک </w:t>
            </w:r>
            <w:r>
              <w:rPr>
                <w:rStyle w:val="IndexLink"/>
                <w:rtl w:val="true"/>
              </w:rPr>
              <w:t>«</w:t>
            </w:r>
            <w:r>
              <w:rPr>
                <w:rStyle w:val="IndexLink"/>
              </w:rPr>
              <w:t>14</w:t>
            </w:r>
            <w:r>
              <w:rPr>
                <w:rStyle w:val="IndexLink"/>
                <w:rtl w:val="true"/>
              </w:rPr>
              <w:t xml:space="preserve"> </w:t>
            </w:r>
            <w:r>
              <w:rPr>
                <w:rStyle w:val="IndexLink"/>
                <w:rtl w:val="true"/>
              </w:rPr>
              <w:t xml:space="preserve">ـ </w:t>
            </w:r>
            <w:r>
              <w:rPr>
                <w:rStyle w:val="IndexLink"/>
              </w:rPr>
              <w:t>19</w:t>
            </w:r>
            <w:r>
              <w:rPr>
                <w:rStyle w:val="IndexLink"/>
                <w:rtl w:val="true"/>
              </w:rPr>
              <w:t>» (</w:t>
            </w:r>
            <w:r>
              <w:rPr>
                <w:rStyle w:val="IndexLink"/>
                <w:rtl w:val="true"/>
              </w:rPr>
              <w:t>اخلاق ـ فارسی</w:t>
            </w:r>
            <w:r>
              <w:rPr>
                <w:rStyle w:val="IndexLink"/>
                <w:rtl w:val="true"/>
              </w:rPr>
              <w:t>)</w:t>
              <w:tab/>
            </w:r>
            <w:r>
              <w:rPr>
                <w:rStyle w:val="IndexLink"/>
              </w:rPr>
              <w:t>72</w:t>
            </w:r>
          </w:hyperlink>
        </w:p>
        <w:p>
          <w:pPr>
            <w:pStyle w:val="Contents3"/>
            <w:tabs>
              <w:tab w:val="clear" w:pos="8459"/>
              <w:tab w:val="right" w:pos="9026" w:leader="dot"/>
            </w:tabs>
            <w:rPr/>
          </w:pPr>
          <w:hyperlink w:anchor="__RefHeading___Toc4269176_3381743652">
            <w:r>
              <w:rPr>
                <w:webHidden/>
                <w:rStyle w:val="IndexLink"/>
              </w:rPr>
              <w:t>4</w:t>
            </w:r>
            <w:r>
              <w:rPr>
                <w:rStyle w:val="IndexLink"/>
                <w:rtl w:val="true"/>
              </w:rPr>
              <w:t xml:space="preserve"> </w:t>
            </w:r>
            <w:r>
              <w:rPr>
                <w:rStyle w:val="IndexLink"/>
                <w:rtl w:val="true"/>
              </w:rPr>
              <w:t xml:space="preserve">ـ نظام نامه داخلی صنف قصاب </w:t>
            </w:r>
            <w:r>
              <w:rPr>
                <w:rStyle w:val="IndexLink"/>
                <w:rtl w:val="true"/>
              </w:rPr>
              <w:t>«</w:t>
            </w:r>
            <w:r>
              <w:rPr>
                <w:rStyle w:val="IndexLink"/>
              </w:rPr>
              <w:t>24</w:t>
            </w:r>
            <w:r>
              <w:rPr>
                <w:rStyle w:val="IndexLink"/>
                <w:rtl w:val="true"/>
              </w:rPr>
              <w:t xml:space="preserve"> </w:t>
            </w:r>
            <w:r>
              <w:rPr>
                <w:rStyle w:val="IndexLink"/>
                <w:rtl w:val="true"/>
              </w:rPr>
              <w:t xml:space="preserve">ـ </w:t>
            </w:r>
            <w:r>
              <w:rPr>
                <w:rStyle w:val="IndexLink"/>
              </w:rPr>
              <w:t>27</w:t>
            </w:r>
            <w:r>
              <w:rPr>
                <w:rStyle w:val="IndexLink"/>
                <w:rtl w:val="true"/>
              </w:rPr>
              <w:t>» (</w:t>
            </w:r>
            <w:r>
              <w:rPr>
                <w:rStyle w:val="IndexLink"/>
                <w:rtl w:val="true"/>
              </w:rPr>
              <w:t>فارسی</w:t>
            </w:r>
            <w:r>
              <w:rPr>
                <w:rStyle w:val="IndexLink"/>
                <w:rtl w:val="true"/>
              </w:rPr>
              <w:t>)</w:t>
              <w:tab/>
            </w:r>
            <w:r>
              <w:rPr>
                <w:rStyle w:val="IndexLink"/>
              </w:rPr>
              <w:t>73</w:t>
            </w:r>
          </w:hyperlink>
        </w:p>
        <w:p>
          <w:pPr>
            <w:pStyle w:val="Contents2"/>
            <w:tabs>
              <w:tab w:val="clear" w:pos="8743"/>
              <w:tab w:val="right" w:pos="9026" w:leader="dot"/>
            </w:tabs>
            <w:rPr/>
          </w:pPr>
          <w:hyperlink w:anchor="__RefHeading___Toc4269178_3381743652">
            <w:r>
              <w:rPr>
                <w:webHidden/>
                <w:rStyle w:val="IndexLink"/>
                <w:rtl w:val="true"/>
              </w:rPr>
              <w:t xml:space="preserve">( </w:t>
            </w:r>
            <w:r>
              <w:rPr>
                <w:rStyle w:val="IndexLink"/>
              </w:rPr>
              <w:t>731</w:t>
            </w:r>
            <w:r>
              <w:rPr>
                <w:rStyle w:val="IndexLink"/>
                <w:rtl w:val="true"/>
              </w:rPr>
              <w:t xml:space="preserve"> )</w:t>
              <w:tab/>
            </w:r>
            <w:r>
              <w:rPr>
                <w:rStyle w:val="IndexLink"/>
              </w:rPr>
              <w:t>73</w:t>
            </w:r>
          </w:hyperlink>
        </w:p>
        <w:p>
          <w:pPr>
            <w:pStyle w:val="Contents3"/>
            <w:tabs>
              <w:tab w:val="clear" w:pos="8459"/>
              <w:tab w:val="right" w:pos="9026" w:leader="dot"/>
            </w:tabs>
            <w:rPr/>
          </w:pPr>
          <w:hyperlink w:anchor="__RefHeading___Toc4269180_3381743652">
            <w:r>
              <w:rPr>
                <w:webHidden/>
                <w:rStyle w:val="IndexLink"/>
              </w:rPr>
              <w:t>1</w:t>
            </w:r>
            <w:r>
              <w:rPr>
                <w:rStyle w:val="IndexLink"/>
                <w:rtl w:val="true"/>
              </w:rPr>
              <w:t xml:space="preserve"> </w:t>
            </w:r>
            <w:r>
              <w:rPr>
                <w:rStyle w:val="IndexLink"/>
                <w:rtl w:val="true"/>
              </w:rPr>
              <w:t xml:space="preserve">ـ رساله کیمیا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16</w:t>
            </w:r>
            <w:r>
              <w:rPr>
                <w:rStyle w:val="IndexLink"/>
                <w:rtl w:val="true"/>
              </w:rPr>
              <w:t>» (</w:t>
            </w:r>
            <w:r>
              <w:rPr>
                <w:rStyle w:val="IndexLink"/>
                <w:rtl w:val="true"/>
              </w:rPr>
              <w:t>عربی</w:t>
            </w:r>
            <w:r>
              <w:rPr>
                <w:rStyle w:val="IndexLink"/>
                <w:rtl w:val="true"/>
              </w:rPr>
              <w:t>)</w:t>
              <w:tab/>
            </w:r>
            <w:r>
              <w:rPr>
                <w:rStyle w:val="IndexLink"/>
              </w:rPr>
              <w:t>73</w:t>
            </w:r>
          </w:hyperlink>
        </w:p>
        <w:p>
          <w:pPr>
            <w:pStyle w:val="Contents3"/>
            <w:tabs>
              <w:tab w:val="clear" w:pos="8459"/>
              <w:tab w:val="right" w:pos="9026" w:leader="dot"/>
            </w:tabs>
            <w:rPr/>
          </w:pPr>
          <w:hyperlink w:anchor="__RefHeading___Toc4269182_3381743652">
            <w:r>
              <w:rPr>
                <w:webHidden/>
                <w:rStyle w:val="IndexLink"/>
              </w:rPr>
              <w:t>2</w:t>
            </w:r>
            <w:r>
              <w:rPr>
                <w:rStyle w:val="IndexLink"/>
                <w:rtl w:val="true"/>
              </w:rPr>
              <w:t xml:space="preserve"> </w:t>
            </w:r>
            <w:r>
              <w:rPr>
                <w:rStyle w:val="IndexLink"/>
                <w:rtl w:val="true"/>
              </w:rPr>
              <w:t xml:space="preserve">ـ التهلیل </w:t>
            </w:r>
            <w:r>
              <w:rPr>
                <w:rStyle w:val="IndexLink"/>
                <w:rtl w:val="true"/>
              </w:rPr>
              <w:t>«</w:t>
            </w:r>
            <w:r>
              <w:rPr>
                <w:rStyle w:val="IndexLink"/>
              </w:rPr>
              <w:t>17</w:t>
            </w:r>
            <w:r>
              <w:rPr>
                <w:rStyle w:val="IndexLink"/>
                <w:rtl w:val="true"/>
              </w:rPr>
              <w:t xml:space="preserve"> </w:t>
            </w:r>
            <w:r>
              <w:rPr>
                <w:rStyle w:val="IndexLink"/>
                <w:rtl w:val="true"/>
              </w:rPr>
              <w:t xml:space="preserve">ـ </w:t>
            </w:r>
            <w:r>
              <w:rPr>
                <w:rStyle w:val="IndexLink"/>
              </w:rPr>
              <w:t>18</w:t>
            </w:r>
            <w:r>
              <w:rPr>
                <w:rStyle w:val="IndexLink"/>
                <w:rtl w:val="true"/>
              </w:rPr>
              <w:t>» (</w:t>
            </w:r>
            <w:r>
              <w:rPr>
                <w:rStyle w:val="IndexLink"/>
                <w:rtl w:val="true"/>
              </w:rPr>
              <w:t>عربی</w:t>
            </w:r>
            <w:r>
              <w:rPr>
                <w:rStyle w:val="IndexLink"/>
                <w:rtl w:val="true"/>
              </w:rPr>
              <w:t>)</w:t>
              <w:tab/>
            </w:r>
            <w:r>
              <w:rPr>
                <w:rStyle w:val="IndexLink"/>
              </w:rPr>
              <w:t>74</w:t>
            </w:r>
          </w:hyperlink>
        </w:p>
        <w:p>
          <w:pPr>
            <w:pStyle w:val="Contents3"/>
            <w:tabs>
              <w:tab w:val="clear" w:pos="8459"/>
              <w:tab w:val="right" w:pos="9026" w:leader="dot"/>
            </w:tabs>
            <w:rPr/>
          </w:pPr>
          <w:hyperlink w:anchor="__RefHeading___Toc4269184_3381743652">
            <w:r>
              <w:rPr>
                <w:webHidden/>
                <w:rStyle w:val="IndexLink"/>
              </w:rPr>
              <w:t>3</w:t>
            </w:r>
            <w:r>
              <w:rPr>
                <w:rStyle w:val="IndexLink"/>
                <w:rtl w:val="true"/>
              </w:rPr>
              <w:t xml:space="preserve"> </w:t>
            </w:r>
            <w:r>
              <w:rPr>
                <w:rStyle w:val="IndexLink"/>
                <w:rtl w:val="true"/>
              </w:rPr>
              <w:t xml:space="preserve">ـ الاجساد السبعة و الکباریت السبعة </w:t>
            </w:r>
            <w:r>
              <w:rPr>
                <w:rStyle w:val="IndexLink"/>
                <w:rtl w:val="true"/>
              </w:rPr>
              <w:t>«</w:t>
            </w:r>
            <w:r>
              <w:rPr>
                <w:rStyle w:val="IndexLink"/>
              </w:rPr>
              <w:t>21</w:t>
            </w:r>
            <w:r>
              <w:rPr>
                <w:rStyle w:val="IndexLink"/>
                <w:rtl w:val="true"/>
              </w:rPr>
              <w:t xml:space="preserve"> </w:t>
            </w:r>
            <w:r>
              <w:rPr>
                <w:rStyle w:val="IndexLink"/>
                <w:rtl w:val="true"/>
              </w:rPr>
              <w:t xml:space="preserve">ـ </w:t>
            </w:r>
            <w:r>
              <w:rPr>
                <w:rStyle w:val="IndexLink"/>
              </w:rPr>
              <w:t>26</w:t>
            </w:r>
            <w:r>
              <w:rPr>
                <w:rStyle w:val="IndexLink"/>
                <w:rtl w:val="true"/>
              </w:rPr>
              <w:t>» (</w:t>
            </w:r>
            <w:r>
              <w:rPr>
                <w:rStyle w:val="IndexLink"/>
                <w:rtl w:val="true"/>
              </w:rPr>
              <w:t>کیمیا ـ عربی</w:t>
            </w:r>
            <w:r>
              <w:rPr>
                <w:rStyle w:val="IndexLink"/>
                <w:rtl w:val="true"/>
              </w:rPr>
              <w:t>)</w:t>
              <w:tab/>
            </w:r>
            <w:r>
              <w:rPr>
                <w:rStyle w:val="IndexLink"/>
              </w:rPr>
              <w:t>74</w:t>
            </w:r>
          </w:hyperlink>
        </w:p>
        <w:p>
          <w:pPr>
            <w:pStyle w:val="Contents3"/>
            <w:tabs>
              <w:tab w:val="clear" w:pos="8459"/>
              <w:tab w:val="right" w:pos="9026" w:leader="dot"/>
            </w:tabs>
            <w:rPr/>
          </w:pPr>
          <w:hyperlink w:anchor="__RefHeading___Toc4269186_3381743652">
            <w:r>
              <w:rPr>
                <w:webHidden/>
                <w:rStyle w:val="IndexLink"/>
              </w:rPr>
              <w:t>4</w:t>
            </w:r>
            <w:r>
              <w:rPr>
                <w:rStyle w:val="IndexLink"/>
                <w:rtl w:val="true"/>
              </w:rPr>
              <w:t xml:space="preserve"> </w:t>
            </w:r>
            <w:r>
              <w:rPr>
                <w:rStyle w:val="IndexLink"/>
                <w:rtl w:val="true"/>
              </w:rPr>
              <w:t xml:space="preserve">ـ اوراق پراکنده </w:t>
            </w:r>
            <w:r>
              <w:rPr>
                <w:rStyle w:val="IndexLink"/>
                <w:rtl w:val="true"/>
              </w:rPr>
              <w:t>«</w:t>
            </w:r>
            <w:r>
              <w:rPr>
                <w:rStyle w:val="IndexLink"/>
              </w:rPr>
              <w:t>27</w:t>
            </w:r>
            <w:r>
              <w:rPr>
                <w:rStyle w:val="IndexLink"/>
                <w:rtl w:val="true"/>
              </w:rPr>
              <w:t xml:space="preserve"> </w:t>
            </w:r>
            <w:r>
              <w:rPr>
                <w:rStyle w:val="IndexLink"/>
                <w:rtl w:val="true"/>
              </w:rPr>
              <w:t xml:space="preserve">ـ </w:t>
            </w:r>
            <w:r>
              <w:rPr>
                <w:rStyle w:val="IndexLink"/>
              </w:rPr>
              <w:t>175</w:t>
            </w:r>
            <w:r>
              <w:rPr>
                <w:rStyle w:val="IndexLink"/>
                <w:rtl w:val="true"/>
              </w:rPr>
              <w:t>» (</w:t>
            </w:r>
            <w:r>
              <w:rPr>
                <w:rStyle w:val="IndexLink"/>
                <w:rtl w:val="true"/>
              </w:rPr>
              <w:t>علوم غریبه ـ عربی و فارسی</w:t>
            </w:r>
            <w:r>
              <w:rPr>
                <w:rStyle w:val="IndexLink"/>
                <w:rtl w:val="true"/>
              </w:rPr>
              <w:t>)</w:t>
              <w:tab/>
            </w:r>
            <w:r>
              <w:rPr>
                <w:rStyle w:val="IndexLink"/>
              </w:rPr>
              <w:t>74</w:t>
            </w:r>
          </w:hyperlink>
        </w:p>
        <w:p>
          <w:pPr>
            <w:pStyle w:val="Contents2"/>
            <w:tabs>
              <w:tab w:val="clear" w:pos="8743"/>
              <w:tab w:val="right" w:pos="9026" w:leader="dot"/>
            </w:tabs>
            <w:rPr/>
          </w:pPr>
          <w:hyperlink w:anchor="__RefHeading___Toc4269188_3381743652">
            <w:r>
              <w:rPr>
                <w:webHidden/>
                <w:rStyle w:val="IndexLink"/>
                <w:rtl w:val="true"/>
              </w:rPr>
              <w:t xml:space="preserve">( </w:t>
            </w:r>
            <w:r>
              <w:rPr>
                <w:rStyle w:val="IndexLink"/>
              </w:rPr>
              <w:t>767</w:t>
            </w:r>
            <w:r>
              <w:rPr>
                <w:rStyle w:val="IndexLink"/>
                <w:rtl w:val="true"/>
              </w:rPr>
              <w:t xml:space="preserve"> )</w:t>
              <w:tab/>
            </w:r>
            <w:r>
              <w:rPr>
                <w:rStyle w:val="IndexLink"/>
              </w:rPr>
              <w:t>75</w:t>
            </w:r>
          </w:hyperlink>
        </w:p>
        <w:p>
          <w:pPr>
            <w:pStyle w:val="Contents3"/>
            <w:tabs>
              <w:tab w:val="clear" w:pos="8459"/>
              <w:tab w:val="right" w:pos="9026" w:leader="dot"/>
            </w:tabs>
            <w:rPr/>
          </w:pPr>
          <w:hyperlink w:anchor="__RefHeading___Toc4269190_3381743652">
            <w:r>
              <w:rPr>
                <w:webHidden/>
                <w:rStyle w:val="IndexLink"/>
              </w:rPr>
              <w:t>1</w:t>
            </w:r>
            <w:r>
              <w:rPr>
                <w:rStyle w:val="IndexLink"/>
                <w:rtl w:val="true"/>
              </w:rPr>
              <w:t xml:space="preserve"> </w:t>
            </w:r>
            <w:r>
              <w:rPr>
                <w:rStyle w:val="IndexLink"/>
                <w:rtl w:val="true"/>
              </w:rPr>
              <w:t xml:space="preserve">ـ تحفه سلطانی </w:t>
            </w:r>
            <w:r>
              <w:rPr>
                <w:rStyle w:val="IndexLink"/>
                <w:rtl w:val="true"/>
              </w:rPr>
              <w:t xml:space="preserve">= </w:t>
            </w:r>
            <w:r>
              <w:rPr>
                <w:rStyle w:val="IndexLink"/>
                <w:rtl w:val="true"/>
              </w:rPr>
              <w:t xml:space="preserve">اصول دین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76</w:t>
            </w:r>
            <w:r>
              <w:rPr>
                <w:rStyle w:val="IndexLink"/>
                <w:rtl w:val="true"/>
              </w:rPr>
              <w:t>» (</w:t>
            </w:r>
            <w:r>
              <w:rPr>
                <w:rStyle w:val="IndexLink"/>
                <w:rtl w:val="true"/>
              </w:rPr>
              <w:t>کلام ـ فارسی</w:t>
            </w:r>
            <w:r>
              <w:rPr>
                <w:rStyle w:val="IndexLink"/>
                <w:rtl w:val="true"/>
              </w:rPr>
              <w:t>)</w:t>
              <w:tab/>
            </w:r>
            <w:r>
              <w:rPr>
                <w:rStyle w:val="IndexLink"/>
              </w:rPr>
              <w:t>75</w:t>
            </w:r>
          </w:hyperlink>
        </w:p>
        <w:p>
          <w:pPr>
            <w:pStyle w:val="Contents3"/>
            <w:tabs>
              <w:tab w:val="clear" w:pos="8459"/>
              <w:tab w:val="right" w:pos="9026" w:leader="dot"/>
            </w:tabs>
            <w:rPr/>
          </w:pPr>
          <w:hyperlink w:anchor="__RefHeading___Toc4269192_3381743652">
            <w:r>
              <w:rPr>
                <w:webHidden/>
                <w:rStyle w:val="IndexLink"/>
              </w:rPr>
              <w:t>2</w:t>
            </w:r>
            <w:r>
              <w:rPr>
                <w:rStyle w:val="IndexLink"/>
                <w:rtl w:val="true"/>
              </w:rPr>
              <w:t xml:space="preserve"> </w:t>
            </w:r>
            <w:r>
              <w:rPr>
                <w:rStyle w:val="IndexLink"/>
                <w:rtl w:val="true"/>
              </w:rPr>
              <w:t xml:space="preserve">ـ التنبیهات العلیّة علی وظائف الصلاة القلبیّة </w:t>
            </w:r>
            <w:r>
              <w:rPr>
                <w:rStyle w:val="IndexLink"/>
                <w:rtl w:val="true"/>
              </w:rPr>
              <w:t xml:space="preserve">= </w:t>
            </w:r>
            <w:r>
              <w:rPr>
                <w:rStyle w:val="IndexLink"/>
                <w:rtl w:val="true"/>
              </w:rPr>
              <w:t xml:space="preserve">اسرار الصلاة </w:t>
            </w:r>
            <w:r>
              <w:rPr>
                <w:rStyle w:val="IndexLink"/>
                <w:rtl w:val="true"/>
              </w:rPr>
              <w:t>«</w:t>
            </w:r>
            <w:r>
              <w:rPr>
                <w:rStyle w:val="IndexLink"/>
              </w:rPr>
              <w:t>77</w:t>
            </w:r>
            <w:r>
              <w:rPr>
                <w:rStyle w:val="IndexLink"/>
                <w:rtl w:val="true"/>
              </w:rPr>
              <w:t xml:space="preserve"> </w:t>
            </w:r>
            <w:r>
              <w:rPr>
                <w:rStyle w:val="IndexLink"/>
                <w:rtl w:val="true"/>
              </w:rPr>
              <w:t xml:space="preserve">ـ </w:t>
            </w:r>
            <w:r>
              <w:rPr>
                <w:rStyle w:val="IndexLink"/>
              </w:rPr>
              <w:t>107</w:t>
            </w:r>
            <w:r>
              <w:rPr>
                <w:rStyle w:val="IndexLink"/>
                <w:rtl w:val="true"/>
              </w:rPr>
              <w:t>»</w:t>
              <w:tab/>
            </w:r>
            <w:r>
              <w:rPr>
                <w:rStyle w:val="IndexLink"/>
              </w:rPr>
              <w:t>75</w:t>
            </w:r>
          </w:hyperlink>
        </w:p>
        <w:p>
          <w:pPr>
            <w:pStyle w:val="Contents3"/>
            <w:tabs>
              <w:tab w:val="clear" w:pos="8459"/>
              <w:tab w:val="right" w:pos="9026" w:leader="dot"/>
            </w:tabs>
            <w:rPr/>
          </w:pPr>
          <w:hyperlink w:anchor="__RefHeading___Toc4269194_3381743652">
            <w:r>
              <w:rPr>
                <w:webHidden/>
                <w:rStyle w:val="IndexLink"/>
              </w:rPr>
              <w:t>3</w:t>
            </w:r>
            <w:r>
              <w:rPr>
                <w:rStyle w:val="IndexLink"/>
                <w:rtl w:val="true"/>
              </w:rPr>
              <w:t xml:space="preserve"> </w:t>
            </w:r>
            <w:r>
              <w:rPr>
                <w:rStyle w:val="IndexLink"/>
                <w:rtl w:val="true"/>
              </w:rPr>
              <w:t xml:space="preserve">ـ ترجمه توحید مفضّل </w:t>
            </w:r>
            <w:r>
              <w:rPr>
                <w:rStyle w:val="IndexLink"/>
                <w:rtl w:val="true"/>
              </w:rPr>
              <w:t>«</w:t>
            </w:r>
            <w:r>
              <w:rPr>
                <w:rStyle w:val="IndexLink"/>
              </w:rPr>
              <w:t>109</w:t>
            </w:r>
            <w:r>
              <w:rPr>
                <w:rStyle w:val="IndexLink"/>
                <w:rtl w:val="true"/>
              </w:rPr>
              <w:t xml:space="preserve"> </w:t>
            </w:r>
            <w:r>
              <w:rPr>
                <w:rStyle w:val="IndexLink"/>
                <w:rtl w:val="true"/>
              </w:rPr>
              <w:t xml:space="preserve">ـ </w:t>
            </w:r>
            <w:r>
              <w:rPr>
                <w:rStyle w:val="IndexLink"/>
              </w:rPr>
              <w:t>155</w:t>
            </w:r>
            <w:r>
              <w:rPr>
                <w:rStyle w:val="IndexLink"/>
                <w:rtl w:val="true"/>
              </w:rPr>
              <w:t>» (</w:t>
            </w:r>
            <w:r>
              <w:rPr>
                <w:rStyle w:val="IndexLink"/>
                <w:rtl w:val="true"/>
              </w:rPr>
              <w:t>حدیث ـ فارسی</w:t>
            </w:r>
            <w:r>
              <w:rPr>
                <w:rStyle w:val="IndexLink"/>
                <w:rtl w:val="true"/>
              </w:rPr>
              <w:t>)</w:t>
              <w:tab/>
            </w:r>
            <w:r>
              <w:rPr>
                <w:rStyle w:val="IndexLink"/>
              </w:rPr>
              <w:t>76</w:t>
            </w:r>
          </w:hyperlink>
        </w:p>
        <w:p>
          <w:pPr>
            <w:pStyle w:val="Contents3"/>
            <w:tabs>
              <w:tab w:val="clear" w:pos="8459"/>
              <w:tab w:val="right" w:pos="9026" w:leader="dot"/>
            </w:tabs>
            <w:rPr/>
          </w:pPr>
          <w:hyperlink w:anchor="__RefHeading___Toc4269196_3381743652">
            <w:r>
              <w:rPr>
                <w:webHidden/>
                <w:rStyle w:val="IndexLink"/>
              </w:rPr>
              <w:t>4</w:t>
            </w:r>
            <w:r>
              <w:rPr>
                <w:rStyle w:val="IndexLink"/>
                <w:rtl w:val="true"/>
              </w:rPr>
              <w:t xml:space="preserve"> </w:t>
            </w:r>
            <w:r>
              <w:rPr>
                <w:rStyle w:val="IndexLink"/>
                <w:rtl w:val="true"/>
              </w:rPr>
              <w:t xml:space="preserve">ـ رساله در انواع حیوانات و آداب صید و ذبح و کیفیت آن </w:t>
            </w:r>
            <w:r>
              <w:rPr>
                <w:rStyle w:val="IndexLink"/>
                <w:rtl w:val="true"/>
              </w:rPr>
              <w:t>«</w:t>
            </w:r>
            <w:r>
              <w:rPr>
                <w:rStyle w:val="IndexLink"/>
              </w:rPr>
              <w:t>157</w:t>
            </w:r>
            <w:r>
              <w:rPr>
                <w:rStyle w:val="IndexLink"/>
                <w:rtl w:val="true"/>
              </w:rPr>
              <w:t xml:space="preserve"> </w:t>
            </w:r>
            <w:r>
              <w:rPr>
                <w:rStyle w:val="IndexLink"/>
                <w:rtl w:val="true"/>
              </w:rPr>
              <w:t xml:space="preserve">ـ </w:t>
            </w:r>
            <w:r>
              <w:rPr>
                <w:rStyle w:val="IndexLink"/>
              </w:rPr>
              <w:t>174</w:t>
            </w:r>
            <w:r>
              <w:rPr>
                <w:rStyle w:val="IndexLink"/>
                <w:rtl w:val="true"/>
              </w:rPr>
              <w:t>»</w:t>
              <w:tab/>
            </w:r>
            <w:r>
              <w:rPr>
                <w:rStyle w:val="IndexLink"/>
              </w:rPr>
              <w:t>76</w:t>
            </w:r>
          </w:hyperlink>
        </w:p>
        <w:p>
          <w:pPr>
            <w:pStyle w:val="Contents2"/>
            <w:tabs>
              <w:tab w:val="clear" w:pos="8743"/>
              <w:tab w:val="right" w:pos="9026" w:leader="dot"/>
            </w:tabs>
            <w:rPr/>
          </w:pPr>
          <w:hyperlink w:anchor="__RefHeading___Toc4269198_3381743652">
            <w:r>
              <w:rPr>
                <w:webHidden/>
                <w:rStyle w:val="IndexLink"/>
                <w:rtl w:val="true"/>
              </w:rPr>
              <w:t xml:space="preserve">( </w:t>
            </w:r>
            <w:r>
              <w:rPr>
                <w:rStyle w:val="IndexLink"/>
              </w:rPr>
              <w:t>788</w:t>
            </w:r>
            <w:r>
              <w:rPr>
                <w:rStyle w:val="IndexLink"/>
                <w:rtl w:val="true"/>
              </w:rPr>
              <w:t xml:space="preserve"> )</w:t>
              <w:tab/>
            </w:r>
            <w:r>
              <w:rPr>
                <w:rStyle w:val="IndexLink"/>
              </w:rPr>
              <w:t>77</w:t>
            </w:r>
          </w:hyperlink>
        </w:p>
        <w:p>
          <w:pPr>
            <w:pStyle w:val="Contents3"/>
            <w:tabs>
              <w:tab w:val="clear" w:pos="8459"/>
              <w:tab w:val="right" w:pos="9026" w:leader="dot"/>
            </w:tabs>
            <w:rPr/>
          </w:pPr>
          <w:hyperlink w:anchor="__RefHeading___Toc4269200_3381743652">
            <w:r>
              <w:rPr>
                <w:webHidden/>
                <w:rStyle w:val="IndexLink"/>
              </w:rPr>
              <w:t>1</w:t>
            </w:r>
            <w:r>
              <w:rPr>
                <w:rStyle w:val="IndexLink"/>
                <w:rtl w:val="true"/>
              </w:rPr>
              <w:t xml:space="preserve"> </w:t>
            </w:r>
            <w:r>
              <w:rPr>
                <w:rStyle w:val="IndexLink"/>
                <w:rtl w:val="true"/>
              </w:rPr>
              <w:t xml:space="preserve">ـ رسالة فی حکم لقطة الخربة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10</w:t>
            </w:r>
            <w:r>
              <w:rPr>
                <w:rStyle w:val="IndexLink"/>
                <w:rtl w:val="true"/>
              </w:rPr>
              <w:t>» (</w:t>
            </w:r>
            <w:r>
              <w:rPr>
                <w:rStyle w:val="IndexLink"/>
                <w:rtl w:val="true"/>
              </w:rPr>
              <w:t>فقه ـ عربی</w:t>
            </w:r>
            <w:r>
              <w:rPr>
                <w:rStyle w:val="IndexLink"/>
                <w:rtl w:val="true"/>
              </w:rPr>
              <w:t>)</w:t>
              <w:tab/>
            </w:r>
            <w:r>
              <w:rPr>
                <w:rStyle w:val="IndexLink"/>
              </w:rPr>
              <w:t>77</w:t>
            </w:r>
          </w:hyperlink>
        </w:p>
        <w:p>
          <w:pPr>
            <w:pStyle w:val="Contents3"/>
            <w:tabs>
              <w:tab w:val="clear" w:pos="8459"/>
              <w:tab w:val="right" w:pos="9026" w:leader="dot"/>
            </w:tabs>
            <w:rPr/>
          </w:pPr>
          <w:hyperlink w:anchor="__RefHeading___Toc4269202_3381743652">
            <w:r>
              <w:rPr>
                <w:webHidden/>
                <w:rStyle w:val="IndexLink"/>
              </w:rPr>
              <w:t>2</w:t>
            </w:r>
            <w:r>
              <w:rPr>
                <w:rStyle w:val="IndexLink"/>
                <w:rtl w:val="true"/>
              </w:rPr>
              <w:t xml:space="preserve"> </w:t>
            </w:r>
            <w:r>
              <w:rPr>
                <w:rStyle w:val="IndexLink"/>
                <w:rtl w:val="true"/>
              </w:rPr>
              <w:t xml:space="preserve">ـ رساله فی حکم اللقطة </w:t>
            </w:r>
            <w:r>
              <w:rPr>
                <w:rStyle w:val="IndexLink"/>
                <w:rtl w:val="true"/>
              </w:rPr>
              <w:t>«</w:t>
            </w:r>
            <w:r>
              <w:rPr>
                <w:rStyle w:val="IndexLink"/>
              </w:rPr>
              <w:t>11</w:t>
            </w:r>
            <w:r>
              <w:rPr>
                <w:rStyle w:val="IndexLink"/>
                <w:rtl w:val="true"/>
              </w:rPr>
              <w:t xml:space="preserve"> </w:t>
            </w:r>
            <w:r>
              <w:rPr>
                <w:rStyle w:val="IndexLink"/>
                <w:rtl w:val="true"/>
              </w:rPr>
              <w:t xml:space="preserve">ـ </w:t>
            </w:r>
            <w:r>
              <w:rPr>
                <w:rStyle w:val="IndexLink"/>
              </w:rPr>
              <w:t>22</w:t>
            </w:r>
            <w:r>
              <w:rPr>
                <w:rStyle w:val="IndexLink"/>
                <w:rtl w:val="true"/>
              </w:rPr>
              <w:t>» (</w:t>
            </w:r>
            <w:r>
              <w:rPr>
                <w:rStyle w:val="IndexLink"/>
                <w:rtl w:val="true"/>
              </w:rPr>
              <w:t>فقه ـ عربی</w:t>
            </w:r>
            <w:r>
              <w:rPr>
                <w:rStyle w:val="IndexLink"/>
                <w:rtl w:val="true"/>
              </w:rPr>
              <w:t>)</w:t>
              <w:tab/>
            </w:r>
            <w:r>
              <w:rPr>
                <w:rStyle w:val="IndexLink"/>
              </w:rPr>
              <w:t>77</w:t>
            </w:r>
          </w:hyperlink>
        </w:p>
        <w:p>
          <w:pPr>
            <w:pStyle w:val="Contents3"/>
            <w:tabs>
              <w:tab w:val="clear" w:pos="8459"/>
              <w:tab w:val="right" w:pos="9026" w:leader="dot"/>
            </w:tabs>
            <w:rPr/>
          </w:pPr>
          <w:hyperlink w:anchor="__RefHeading___Toc4269204_3381743652">
            <w:r>
              <w:rPr>
                <w:webHidden/>
                <w:rStyle w:val="IndexLink"/>
              </w:rPr>
              <w:t>3</w:t>
            </w:r>
            <w:r>
              <w:rPr>
                <w:rStyle w:val="IndexLink"/>
                <w:rtl w:val="true"/>
              </w:rPr>
              <w:t xml:space="preserve"> </w:t>
            </w:r>
            <w:r>
              <w:rPr>
                <w:rStyle w:val="IndexLink"/>
                <w:rtl w:val="true"/>
              </w:rPr>
              <w:t xml:space="preserve">ـ المسائل الحسنیة </w:t>
            </w:r>
            <w:r>
              <w:rPr>
                <w:rStyle w:val="IndexLink"/>
                <w:rtl w:val="true"/>
              </w:rPr>
              <w:t>«</w:t>
            </w:r>
            <w:r>
              <w:rPr>
                <w:rStyle w:val="IndexLink"/>
              </w:rPr>
              <w:t>23</w:t>
            </w:r>
            <w:r>
              <w:rPr>
                <w:rStyle w:val="IndexLink"/>
                <w:rtl w:val="true"/>
              </w:rPr>
              <w:t xml:space="preserve"> </w:t>
            </w:r>
            <w:r>
              <w:rPr>
                <w:rStyle w:val="IndexLink"/>
                <w:rtl w:val="true"/>
              </w:rPr>
              <w:t xml:space="preserve">ـ </w:t>
            </w:r>
            <w:r>
              <w:rPr>
                <w:rStyle w:val="IndexLink"/>
              </w:rPr>
              <w:t>32</w:t>
            </w:r>
            <w:r>
              <w:rPr>
                <w:rStyle w:val="IndexLink"/>
                <w:rtl w:val="true"/>
              </w:rPr>
              <w:t>» (</w:t>
            </w:r>
            <w:r>
              <w:rPr>
                <w:rStyle w:val="IndexLink"/>
                <w:rtl w:val="true"/>
              </w:rPr>
              <w:t>عربی</w:t>
            </w:r>
            <w:r>
              <w:rPr>
                <w:rStyle w:val="IndexLink"/>
                <w:rtl w:val="true"/>
              </w:rPr>
              <w:t>)</w:t>
              <w:tab/>
            </w:r>
            <w:r>
              <w:rPr>
                <w:rStyle w:val="IndexLink"/>
              </w:rPr>
              <w:t>78</w:t>
            </w:r>
          </w:hyperlink>
        </w:p>
        <w:p>
          <w:pPr>
            <w:pStyle w:val="Contents3"/>
            <w:tabs>
              <w:tab w:val="clear" w:pos="8459"/>
              <w:tab w:val="right" w:pos="9026" w:leader="dot"/>
            </w:tabs>
            <w:rPr/>
          </w:pPr>
          <w:hyperlink w:anchor="__RefHeading___Toc4269206_3381743652">
            <w:r>
              <w:rPr>
                <w:webHidden/>
                <w:rStyle w:val="IndexLink"/>
              </w:rPr>
              <w:t>4</w:t>
            </w:r>
            <w:r>
              <w:rPr>
                <w:rStyle w:val="IndexLink"/>
                <w:rtl w:val="true"/>
              </w:rPr>
              <w:t xml:space="preserve"> </w:t>
            </w:r>
            <w:r>
              <w:rPr>
                <w:rStyle w:val="IndexLink"/>
                <w:rtl w:val="true"/>
              </w:rPr>
              <w:t xml:space="preserve">ـ رسالة حول القرآن </w:t>
            </w:r>
            <w:r>
              <w:rPr>
                <w:rStyle w:val="IndexLink"/>
                <w:rtl w:val="true"/>
              </w:rPr>
              <w:t>«</w:t>
            </w:r>
            <w:r>
              <w:rPr>
                <w:rStyle w:val="IndexLink"/>
              </w:rPr>
              <w:t>33</w:t>
            </w:r>
            <w:r>
              <w:rPr>
                <w:rStyle w:val="IndexLink"/>
                <w:rtl w:val="true"/>
              </w:rPr>
              <w:t xml:space="preserve"> </w:t>
            </w:r>
            <w:r>
              <w:rPr>
                <w:rStyle w:val="IndexLink"/>
                <w:rtl w:val="true"/>
              </w:rPr>
              <w:t xml:space="preserve">ـ </w:t>
            </w:r>
            <w:r>
              <w:rPr>
                <w:rStyle w:val="IndexLink"/>
              </w:rPr>
              <w:t>38</w:t>
            </w:r>
            <w:r>
              <w:rPr>
                <w:rStyle w:val="IndexLink"/>
                <w:rtl w:val="true"/>
              </w:rPr>
              <w:t>» (</w:t>
            </w:r>
            <w:r>
              <w:rPr>
                <w:rStyle w:val="IndexLink"/>
                <w:rtl w:val="true"/>
              </w:rPr>
              <w:t>عربی</w:t>
            </w:r>
            <w:r>
              <w:rPr>
                <w:rStyle w:val="IndexLink"/>
                <w:rtl w:val="true"/>
              </w:rPr>
              <w:t>)</w:t>
              <w:tab/>
            </w:r>
            <w:r>
              <w:rPr>
                <w:rStyle w:val="IndexLink"/>
              </w:rPr>
              <w:t>78</w:t>
            </w:r>
          </w:hyperlink>
        </w:p>
        <w:p>
          <w:pPr>
            <w:pStyle w:val="Contents2"/>
            <w:tabs>
              <w:tab w:val="clear" w:pos="8743"/>
              <w:tab w:val="right" w:pos="9026" w:leader="dot"/>
            </w:tabs>
            <w:rPr/>
          </w:pPr>
          <w:hyperlink w:anchor="__RefHeading___Toc4269208_3381743652">
            <w:r>
              <w:rPr>
                <w:webHidden/>
                <w:rStyle w:val="IndexLink"/>
                <w:rtl w:val="true"/>
              </w:rPr>
              <w:t xml:space="preserve">( </w:t>
            </w:r>
            <w:r>
              <w:rPr>
                <w:rStyle w:val="IndexLink"/>
              </w:rPr>
              <w:t>870</w:t>
            </w:r>
            <w:r>
              <w:rPr>
                <w:rStyle w:val="IndexLink"/>
                <w:rtl w:val="true"/>
              </w:rPr>
              <w:t xml:space="preserve"> )</w:t>
              <w:tab/>
            </w:r>
            <w:r>
              <w:rPr>
                <w:rStyle w:val="IndexLink"/>
              </w:rPr>
              <w:t>79</w:t>
            </w:r>
          </w:hyperlink>
        </w:p>
        <w:p>
          <w:pPr>
            <w:pStyle w:val="Contents3"/>
            <w:tabs>
              <w:tab w:val="clear" w:pos="8459"/>
              <w:tab w:val="right" w:pos="9026" w:leader="dot"/>
            </w:tabs>
            <w:rPr/>
          </w:pPr>
          <w:hyperlink w:anchor="__RefHeading___Toc4269210_3381743652">
            <w:r>
              <w:rPr>
                <w:webHidden/>
                <w:rStyle w:val="IndexLink"/>
              </w:rPr>
              <w:t>1</w:t>
            </w:r>
            <w:r>
              <w:rPr>
                <w:rStyle w:val="IndexLink"/>
                <w:rtl w:val="true"/>
              </w:rPr>
              <w:t xml:space="preserve"> </w:t>
            </w:r>
            <w:r>
              <w:rPr>
                <w:rStyle w:val="IndexLink"/>
                <w:rtl w:val="true"/>
              </w:rPr>
              <w:t xml:space="preserve">ـ تحقیق الحق فی توقف عدم الکل علی عدم الجزء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10</w:t>
            </w:r>
            <w:r>
              <w:rPr>
                <w:rStyle w:val="IndexLink"/>
                <w:rtl w:val="true"/>
              </w:rPr>
              <w:t>» (</w:t>
            </w:r>
            <w:r>
              <w:rPr>
                <w:rStyle w:val="IndexLink"/>
                <w:rtl w:val="true"/>
              </w:rPr>
              <w:t>عربی</w:t>
            </w:r>
            <w:r>
              <w:rPr>
                <w:rStyle w:val="IndexLink"/>
                <w:rtl w:val="true"/>
              </w:rPr>
              <w:t>)</w:t>
              <w:tab/>
            </w:r>
            <w:r>
              <w:rPr>
                <w:rStyle w:val="IndexLink"/>
              </w:rPr>
              <w:t>79</w:t>
            </w:r>
          </w:hyperlink>
        </w:p>
        <w:p>
          <w:pPr>
            <w:pStyle w:val="Contents3"/>
            <w:tabs>
              <w:tab w:val="clear" w:pos="8459"/>
              <w:tab w:val="right" w:pos="9026" w:leader="dot"/>
            </w:tabs>
            <w:rPr/>
          </w:pPr>
          <w:hyperlink w:anchor="__RefHeading___Toc4269212_3381743652">
            <w:r>
              <w:rPr>
                <w:webHidden/>
                <w:rStyle w:val="IndexLink"/>
              </w:rPr>
              <w:t>2</w:t>
            </w:r>
            <w:r>
              <w:rPr>
                <w:rStyle w:val="IndexLink"/>
                <w:rtl w:val="true"/>
              </w:rPr>
              <w:t xml:space="preserve"> </w:t>
            </w:r>
            <w:r>
              <w:rPr>
                <w:rStyle w:val="IndexLink"/>
                <w:rtl w:val="true"/>
              </w:rPr>
              <w:t xml:space="preserve">ـ شرح اثبات الجوهر المفارق </w:t>
            </w:r>
            <w:r>
              <w:rPr>
                <w:rStyle w:val="IndexLink"/>
                <w:rtl w:val="true"/>
              </w:rPr>
              <w:t xml:space="preserve">= </w:t>
            </w:r>
            <w:r>
              <w:rPr>
                <w:rStyle w:val="IndexLink"/>
                <w:rtl w:val="true"/>
              </w:rPr>
              <w:t xml:space="preserve">شرح العقل الکلّی </w:t>
            </w:r>
            <w:r>
              <w:rPr>
                <w:rStyle w:val="IndexLink"/>
                <w:rtl w:val="true"/>
              </w:rPr>
              <w:t>«</w:t>
            </w:r>
            <w:r>
              <w:rPr>
                <w:rStyle w:val="IndexLink"/>
              </w:rPr>
              <w:t>11</w:t>
            </w:r>
            <w:r>
              <w:rPr>
                <w:rStyle w:val="IndexLink"/>
                <w:rtl w:val="true"/>
              </w:rPr>
              <w:t xml:space="preserve"> </w:t>
            </w:r>
            <w:r>
              <w:rPr>
                <w:rStyle w:val="IndexLink"/>
                <w:rtl w:val="true"/>
              </w:rPr>
              <w:t xml:space="preserve">ـ </w:t>
            </w:r>
            <w:r>
              <w:rPr>
                <w:rStyle w:val="IndexLink"/>
              </w:rPr>
              <w:t>16</w:t>
            </w:r>
            <w:r>
              <w:rPr>
                <w:rStyle w:val="IndexLink"/>
                <w:rtl w:val="true"/>
              </w:rPr>
              <w:t>»</w:t>
              <w:tab/>
            </w:r>
            <w:r>
              <w:rPr>
                <w:rStyle w:val="IndexLink"/>
              </w:rPr>
              <w:t>79</w:t>
            </w:r>
          </w:hyperlink>
        </w:p>
        <w:p>
          <w:pPr>
            <w:pStyle w:val="Contents3"/>
            <w:tabs>
              <w:tab w:val="clear" w:pos="8459"/>
              <w:tab w:val="right" w:pos="9026" w:leader="dot"/>
            </w:tabs>
            <w:rPr/>
          </w:pPr>
          <w:hyperlink w:anchor="__RefHeading___Toc4269214_3381743652">
            <w:r>
              <w:rPr>
                <w:webHidden/>
                <w:rStyle w:val="IndexLink"/>
              </w:rPr>
              <w:t>3</w:t>
            </w:r>
            <w:r>
              <w:rPr>
                <w:rStyle w:val="IndexLink"/>
                <w:rtl w:val="true"/>
              </w:rPr>
              <w:t xml:space="preserve"> </w:t>
            </w:r>
            <w:r>
              <w:rPr>
                <w:rStyle w:val="IndexLink"/>
                <w:rtl w:val="true"/>
              </w:rPr>
              <w:t xml:space="preserve">ـ التهلیلیّة </w:t>
            </w:r>
            <w:r>
              <w:rPr>
                <w:rStyle w:val="IndexLink"/>
                <w:rtl w:val="true"/>
              </w:rPr>
              <w:t>«</w:t>
            </w:r>
            <w:r>
              <w:rPr>
                <w:rStyle w:val="IndexLink"/>
              </w:rPr>
              <w:t>16</w:t>
            </w:r>
            <w:r>
              <w:rPr>
                <w:rStyle w:val="IndexLink"/>
                <w:rtl w:val="true"/>
              </w:rPr>
              <w:t xml:space="preserve"> </w:t>
            </w:r>
            <w:r>
              <w:rPr>
                <w:rStyle w:val="IndexLink"/>
                <w:rtl w:val="true"/>
              </w:rPr>
              <w:t xml:space="preserve">ـ </w:t>
            </w:r>
            <w:r>
              <w:rPr>
                <w:rStyle w:val="IndexLink"/>
              </w:rPr>
              <w:t>26</w:t>
            </w:r>
            <w:r>
              <w:rPr>
                <w:rStyle w:val="IndexLink"/>
                <w:rtl w:val="true"/>
              </w:rPr>
              <w:t>» (</w:t>
            </w:r>
            <w:r>
              <w:rPr>
                <w:rStyle w:val="IndexLink"/>
                <w:rtl w:val="true"/>
              </w:rPr>
              <w:t>فلسفه ـ عربی</w:t>
            </w:r>
            <w:r>
              <w:rPr>
                <w:rStyle w:val="IndexLink"/>
                <w:rtl w:val="true"/>
              </w:rPr>
              <w:t>)</w:t>
              <w:tab/>
            </w:r>
            <w:r>
              <w:rPr>
                <w:rStyle w:val="IndexLink"/>
              </w:rPr>
              <w:t>80</w:t>
            </w:r>
          </w:hyperlink>
        </w:p>
        <w:p>
          <w:pPr>
            <w:pStyle w:val="Contents3"/>
            <w:tabs>
              <w:tab w:val="clear" w:pos="8459"/>
              <w:tab w:val="right" w:pos="9026" w:leader="dot"/>
            </w:tabs>
            <w:rPr/>
          </w:pPr>
          <w:hyperlink w:anchor="__RefHeading___Toc4269216_3381743652">
            <w:r>
              <w:rPr>
                <w:webHidden/>
                <w:rStyle w:val="IndexLink"/>
              </w:rPr>
              <w:t>4</w:t>
            </w:r>
            <w:r>
              <w:rPr>
                <w:rStyle w:val="IndexLink"/>
                <w:rtl w:val="true"/>
              </w:rPr>
              <w:t xml:space="preserve"> </w:t>
            </w:r>
            <w:r>
              <w:rPr>
                <w:rStyle w:val="IndexLink"/>
                <w:rtl w:val="true"/>
              </w:rPr>
              <w:t xml:space="preserve">ـ اثبات الواجب القدیم </w:t>
            </w:r>
            <w:r>
              <w:rPr>
                <w:rStyle w:val="IndexLink"/>
                <w:rtl w:val="true"/>
              </w:rPr>
              <w:t>«</w:t>
            </w:r>
            <w:r>
              <w:rPr>
                <w:rStyle w:val="IndexLink"/>
              </w:rPr>
              <w:t>27</w:t>
            </w:r>
            <w:r>
              <w:rPr>
                <w:rStyle w:val="IndexLink"/>
                <w:rtl w:val="true"/>
              </w:rPr>
              <w:t xml:space="preserve"> </w:t>
            </w:r>
            <w:r>
              <w:rPr>
                <w:rStyle w:val="IndexLink"/>
                <w:rtl w:val="true"/>
              </w:rPr>
              <w:t xml:space="preserve">ـ </w:t>
            </w:r>
            <w:r>
              <w:rPr>
                <w:rStyle w:val="IndexLink"/>
              </w:rPr>
              <w:t>52</w:t>
            </w:r>
            <w:r>
              <w:rPr>
                <w:rStyle w:val="IndexLink"/>
                <w:rtl w:val="true"/>
              </w:rPr>
              <w:t>» (</w:t>
            </w:r>
            <w:r>
              <w:rPr>
                <w:rStyle w:val="IndexLink"/>
                <w:rtl w:val="true"/>
              </w:rPr>
              <w:t>کلام ـ عربی</w:t>
            </w:r>
            <w:r>
              <w:rPr>
                <w:rStyle w:val="IndexLink"/>
                <w:rtl w:val="true"/>
              </w:rPr>
              <w:t>)</w:t>
              <w:tab/>
            </w:r>
            <w:r>
              <w:rPr>
                <w:rStyle w:val="IndexLink"/>
              </w:rPr>
              <w:t>80</w:t>
            </w:r>
          </w:hyperlink>
        </w:p>
        <w:p>
          <w:pPr>
            <w:pStyle w:val="Contents2"/>
            <w:tabs>
              <w:tab w:val="clear" w:pos="8743"/>
              <w:tab w:val="right" w:pos="9026" w:leader="dot"/>
            </w:tabs>
            <w:rPr/>
          </w:pPr>
          <w:hyperlink w:anchor="__RefHeading___Toc4269218_3381743652">
            <w:r>
              <w:rPr>
                <w:webHidden/>
                <w:rStyle w:val="IndexLink"/>
                <w:rtl w:val="true"/>
              </w:rPr>
              <w:t xml:space="preserve">( </w:t>
            </w:r>
            <w:r>
              <w:rPr>
                <w:rStyle w:val="IndexLink"/>
              </w:rPr>
              <w:t>927</w:t>
            </w:r>
            <w:r>
              <w:rPr>
                <w:rStyle w:val="IndexLink"/>
                <w:rtl w:val="true"/>
              </w:rPr>
              <w:t xml:space="preserve"> )</w:t>
              <w:tab/>
            </w:r>
            <w:r>
              <w:rPr>
                <w:rStyle w:val="IndexLink"/>
              </w:rPr>
              <w:t>81</w:t>
            </w:r>
          </w:hyperlink>
        </w:p>
        <w:p>
          <w:pPr>
            <w:pStyle w:val="Contents3"/>
            <w:tabs>
              <w:tab w:val="clear" w:pos="8459"/>
              <w:tab w:val="right" w:pos="9026" w:leader="dot"/>
            </w:tabs>
            <w:rPr/>
          </w:pPr>
          <w:hyperlink w:anchor="__RefHeading___Toc4269220_3381743652">
            <w:r>
              <w:rPr>
                <w:webHidden/>
                <w:rStyle w:val="IndexLink"/>
              </w:rPr>
              <w:t>1</w:t>
            </w:r>
            <w:r>
              <w:rPr>
                <w:rStyle w:val="IndexLink"/>
                <w:rtl w:val="true"/>
              </w:rPr>
              <w:t xml:space="preserve"> </w:t>
            </w:r>
            <w:r>
              <w:rPr>
                <w:rStyle w:val="IndexLink"/>
                <w:rtl w:val="true"/>
              </w:rPr>
              <w:t xml:space="preserve">ـ طب الائمة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13</w:t>
            </w:r>
            <w:r>
              <w:rPr>
                <w:rStyle w:val="IndexLink"/>
                <w:rtl w:val="true"/>
              </w:rPr>
              <w:t>» (</w:t>
            </w:r>
            <w:r>
              <w:rPr>
                <w:rStyle w:val="IndexLink"/>
                <w:rtl w:val="true"/>
              </w:rPr>
              <w:t>طب ـ حدیث ـ عربی</w:t>
            </w:r>
            <w:r>
              <w:rPr>
                <w:rStyle w:val="IndexLink"/>
                <w:rtl w:val="true"/>
              </w:rPr>
              <w:t>)</w:t>
              <w:tab/>
            </w:r>
            <w:r>
              <w:rPr>
                <w:rStyle w:val="IndexLink"/>
              </w:rPr>
              <w:t>81</w:t>
            </w:r>
          </w:hyperlink>
        </w:p>
        <w:p>
          <w:pPr>
            <w:pStyle w:val="Contents3"/>
            <w:tabs>
              <w:tab w:val="clear" w:pos="8459"/>
              <w:tab w:val="right" w:pos="9026" w:leader="dot"/>
            </w:tabs>
            <w:rPr/>
          </w:pPr>
          <w:hyperlink w:anchor="__RefHeading___Toc4269222_3381743652">
            <w:r>
              <w:rPr>
                <w:webHidden/>
                <w:rStyle w:val="IndexLink"/>
              </w:rPr>
              <w:t>2</w:t>
            </w:r>
            <w:r>
              <w:rPr>
                <w:rStyle w:val="IndexLink"/>
                <w:rtl w:val="true"/>
              </w:rPr>
              <w:t xml:space="preserve"> </w:t>
            </w:r>
            <w:r>
              <w:rPr>
                <w:rStyle w:val="IndexLink"/>
                <w:rtl w:val="true"/>
              </w:rPr>
              <w:t xml:space="preserve">ـ شرح نصاب الصبیان </w:t>
            </w:r>
            <w:r>
              <w:rPr>
                <w:rStyle w:val="IndexLink"/>
                <w:rtl w:val="true"/>
              </w:rPr>
              <w:t>«</w:t>
            </w:r>
            <w:r>
              <w:rPr>
                <w:rStyle w:val="IndexLink"/>
              </w:rPr>
              <w:t>16</w:t>
            </w:r>
            <w:r>
              <w:rPr>
                <w:rStyle w:val="IndexLink"/>
                <w:rtl w:val="true"/>
              </w:rPr>
              <w:t xml:space="preserve"> </w:t>
            </w:r>
            <w:r>
              <w:rPr>
                <w:rStyle w:val="IndexLink"/>
                <w:rtl w:val="true"/>
              </w:rPr>
              <w:t xml:space="preserve">ـ </w:t>
            </w:r>
            <w:r>
              <w:rPr>
                <w:rStyle w:val="IndexLink"/>
              </w:rPr>
              <w:t>89</w:t>
            </w:r>
            <w:r>
              <w:rPr>
                <w:rStyle w:val="IndexLink"/>
                <w:rtl w:val="true"/>
              </w:rPr>
              <w:t>» (</w:t>
            </w:r>
            <w:r>
              <w:rPr>
                <w:rStyle w:val="IndexLink"/>
                <w:rtl w:val="true"/>
              </w:rPr>
              <w:t>لغت ـ فارسی</w:t>
            </w:r>
            <w:r>
              <w:rPr>
                <w:rStyle w:val="IndexLink"/>
                <w:rtl w:val="true"/>
              </w:rPr>
              <w:t>)</w:t>
              <w:tab/>
            </w:r>
            <w:r>
              <w:rPr>
                <w:rStyle w:val="IndexLink"/>
              </w:rPr>
              <w:t>81</w:t>
            </w:r>
          </w:hyperlink>
        </w:p>
        <w:p>
          <w:pPr>
            <w:pStyle w:val="Contents3"/>
            <w:tabs>
              <w:tab w:val="clear" w:pos="8459"/>
              <w:tab w:val="right" w:pos="9026" w:leader="dot"/>
            </w:tabs>
            <w:rPr/>
          </w:pPr>
          <w:hyperlink w:anchor="__RefHeading___Toc4269224_3381743652">
            <w:r>
              <w:rPr>
                <w:webHidden/>
                <w:rStyle w:val="IndexLink"/>
              </w:rPr>
              <w:t>3</w:t>
            </w:r>
            <w:r>
              <w:rPr>
                <w:rStyle w:val="IndexLink"/>
                <w:rtl w:val="true"/>
              </w:rPr>
              <w:t xml:space="preserve"> </w:t>
            </w:r>
            <w:r>
              <w:rPr>
                <w:rStyle w:val="IndexLink"/>
                <w:rtl w:val="true"/>
              </w:rPr>
              <w:t xml:space="preserve">ـ اختلاجات اعضاء </w:t>
            </w:r>
            <w:r>
              <w:rPr>
                <w:rStyle w:val="IndexLink"/>
                <w:rtl w:val="true"/>
              </w:rPr>
              <w:t>«</w:t>
            </w:r>
            <w:r>
              <w:rPr>
                <w:rStyle w:val="IndexLink"/>
              </w:rPr>
              <w:t>89</w:t>
            </w:r>
            <w:r>
              <w:rPr>
                <w:rStyle w:val="IndexLink"/>
                <w:rtl w:val="true"/>
              </w:rPr>
              <w:t xml:space="preserve"> </w:t>
            </w:r>
            <w:r>
              <w:rPr>
                <w:rStyle w:val="IndexLink"/>
                <w:rtl w:val="true"/>
              </w:rPr>
              <w:t xml:space="preserve">ـ </w:t>
            </w:r>
            <w:r>
              <w:rPr>
                <w:rStyle w:val="IndexLink"/>
              </w:rPr>
              <w:t>96</w:t>
            </w:r>
            <w:r>
              <w:rPr>
                <w:rStyle w:val="IndexLink"/>
                <w:rtl w:val="true"/>
              </w:rPr>
              <w:t>» (</w:t>
            </w:r>
            <w:r>
              <w:rPr>
                <w:rStyle w:val="IndexLink"/>
                <w:rtl w:val="true"/>
              </w:rPr>
              <w:t>طب ـ فارسی</w:t>
            </w:r>
            <w:r>
              <w:rPr>
                <w:rStyle w:val="IndexLink"/>
                <w:rtl w:val="true"/>
              </w:rPr>
              <w:t>)</w:t>
              <w:tab/>
            </w:r>
            <w:r>
              <w:rPr>
                <w:rStyle w:val="IndexLink"/>
              </w:rPr>
              <w:t>82</w:t>
            </w:r>
          </w:hyperlink>
        </w:p>
        <w:p>
          <w:pPr>
            <w:pStyle w:val="Contents3"/>
            <w:tabs>
              <w:tab w:val="clear" w:pos="8459"/>
              <w:tab w:val="right" w:pos="9026" w:leader="dot"/>
            </w:tabs>
            <w:rPr/>
          </w:pPr>
          <w:hyperlink w:anchor="__RefHeading___Toc4269226_3381743652">
            <w:r>
              <w:rPr>
                <w:webHidden/>
                <w:rStyle w:val="IndexLink"/>
              </w:rPr>
              <w:t>4</w:t>
            </w:r>
            <w:r>
              <w:rPr>
                <w:rStyle w:val="IndexLink"/>
                <w:rtl w:val="true"/>
              </w:rPr>
              <w:t xml:space="preserve"> </w:t>
            </w:r>
            <w:r>
              <w:rPr>
                <w:rStyle w:val="IndexLink"/>
                <w:rtl w:val="true"/>
              </w:rPr>
              <w:t xml:space="preserve">ـ نجات السالکین </w:t>
            </w:r>
            <w:r>
              <w:rPr>
                <w:rStyle w:val="IndexLink"/>
                <w:rtl w:val="true"/>
              </w:rPr>
              <w:t xml:space="preserve">= </w:t>
            </w:r>
            <w:r>
              <w:rPr>
                <w:rStyle w:val="IndexLink"/>
                <w:rtl w:val="true"/>
              </w:rPr>
              <w:t xml:space="preserve">نصاب ترکی </w:t>
            </w:r>
            <w:r>
              <w:rPr>
                <w:rStyle w:val="IndexLink"/>
                <w:rtl w:val="true"/>
              </w:rPr>
              <w:t>«</w:t>
            </w:r>
            <w:r>
              <w:rPr>
                <w:rStyle w:val="IndexLink"/>
              </w:rPr>
              <w:t>97</w:t>
            </w:r>
            <w:r>
              <w:rPr>
                <w:rStyle w:val="IndexLink"/>
                <w:rtl w:val="true"/>
              </w:rPr>
              <w:t xml:space="preserve"> </w:t>
            </w:r>
            <w:r>
              <w:rPr>
                <w:rStyle w:val="IndexLink"/>
                <w:rtl w:val="true"/>
              </w:rPr>
              <w:t xml:space="preserve">ـ </w:t>
            </w:r>
            <w:r>
              <w:rPr>
                <w:rStyle w:val="IndexLink"/>
              </w:rPr>
              <w:t>100</w:t>
            </w:r>
            <w:r>
              <w:rPr>
                <w:rStyle w:val="IndexLink"/>
                <w:rtl w:val="true"/>
              </w:rPr>
              <w:t>» (</w:t>
            </w:r>
            <w:r>
              <w:rPr>
                <w:rStyle w:val="IndexLink"/>
                <w:rtl w:val="true"/>
              </w:rPr>
              <w:t>لغت فارسی ـ ترکی</w:t>
            </w:r>
            <w:r>
              <w:rPr>
                <w:rStyle w:val="IndexLink"/>
                <w:rtl w:val="true"/>
              </w:rPr>
              <w:t>)</w:t>
              <w:tab/>
            </w:r>
            <w:r>
              <w:rPr>
                <w:rStyle w:val="IndexLink"/>
              </w:rPr>
              <w:t>82</w:t>
            </w:r>
          </w:hyperlink>
        </w:p>
        <w:p>
          <w:pPr>
            <w:pStyle w:val="Contents2"/>
            <w:tabs>
              <w:tab w:val="clear" w:pos="8743"/>
              <w:tab w:val="right" w:pos="9026" w:leader="dot"/>
            </w:tabs>
            <w:rPr/>
          </w:pPr>
          <w:hyperlink w:anchor="__RefHeading___Toc4269228_3381743652">
            <w:r>
              <w:rPr>
                <w:webHidden/>
                <w:rStyle w:val="IndexLink"/>
                <w:rtl w:val="true"/>
              </w:rPr>
              <w:t xml:space="preserve">( </w:t>
            </w:r>
            <w:r>
              <w:rPr>
                <w:rStyle w:val="IndexLink"/>
              </w:rPr>
              <w:t>930</w:t>
            </w:r>
            <w:r>
              <w:rPr>
                <w:rStyle w:val="IndexLink"/>
                <w:rtl w:val="true"/>
              </w:rPr>
              <w:t xml:space="preserve"> )</w:t>
              <w:tab/>
            </w:r>
            <w:r>
              <w:rPr>
                <w:rStyle w:val="IndexLink"/>
              </w:rPr>
              <w:t>83</w:t>
            </w:r>
          </w:hyperlink>
        </w:p>
        <w:p>
          <w:pPr>
            <w:pStyle w:val="Contents3"/>
            <w:tabs>
              <w:tab w:val="clear" w:pos="8459"/>
              <w:tab w:val="right" w:pos="9026" w:leader="dot"/>
            </w:tabs>
            <w:rPr/>
          </w:pPr>
          <w:hyperlink w:anchor="__RefHeading___Toc4269230_3381743652">
            <w:r>
              <w:rPr>
                <w:webHidden/>
                <w:rStyle w:val="IndexLink"/>
              </w:rPr>
              <w:t>1</w:t>
            </w:r>
            <w:r>
              <w:rPr>
                <w:rStyle w:val="IndexLink"/>
                <w:rtl w:val="true"/>
              </w:rPr>
              <w:t xml:space="preserve"> </w:t>
            </w:r>
            <w:r>
              <w:rPr>
                <w:rStyle w:val="IndexLink"/>
                <w:rtl w:val="true"/>
              </w:rPr>
              <w:t xml:space="preserve">ـ کبری در منطق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27</w:t>
            </w:r>
            <w:r>
              <w:rPr>
                <w:rStyle w:val="IndexLink"/>
                <w:rtl w:val="true"/>
              </w:rPr>
              <w:t>» (</w:t>
            </w:r>
            <w:r>
              <w:rPr>
                <w:rStyle w:val="IndexLink"/>
                <w:rtl w:val="true"/>
              </w:rPr>
              <w:t>منطق ـ فارسی</w:t>
            </w:r>
            <w:r>
              <w:rPr>
                <w:rStyle w:val="IndexLink"/>
                <w:rtl w:val="true"/>
              </w:rPr>
              <w:t>)</w:t>
              <w:tab/>
            </w:r>
            <w:r>
              <w:rPr>
                <w:rStyle w:val="IndexLink"/>
              </w:rPr>
              <w:t>83</w:t>
            </w:r>
          </w:hyperlink>
        </w:p>
        <w:p>
          <w:pPr>
            <w:pStyle w:val="Contents3"/>
            <w:tabs>
              <w:tab w:val="clear" w:pos="8459"/>
              <w:tab w:val="right" w:pos="9026" w:leader="dot"/>
            </w:tabs>
            <w:rPr/>
          </w:pPr>
          <w:hyperlink w:anchor="__RefHeading___Toc4269232_3381743652">
            <w:r>
              <w:rPr>
                <w:webHidden/>
                <w:rStyle w:val="IndexLink"/>
              </w:rPr>
              <w:t>2</w:t>
            </w:r>
            <w:r>
              <w:rPr>
                <w:rStyle w:val="IndexLink"/>
                <w:rtl w:val="true"/>
              </w:rPr>
              <w:t xml:space="preserve"> </w:t>
            </w:r>
            <w:r>
              <w:rPr>
                <w:rStyle w:val="IndexLink"/>
                <w:rtl w:val="true"/>
              </w:rPr>
              <w:t xml:space="preserve">ـ تهذیب المنطق </w:t>
            </w:r>
            <w:r>
              <w:rPr>
                <w:rStyle w:val="IndexLink"/>
                <w:rtl w:val="true"/>
              </w:rPr>
              <w:t>«</w:t>
            </w:r>
            <w:r>
              <w:rPr>
                <w:rStyle w:val="IndexLink"/>
              </w:rPr>
              <w:t>29</w:t>
            </w:r>
            <w:r>
              <w:rPr>
                <w:rStyle w:val="IndexLink"/>
                <w:rtl w:val="true"/>
              </w:rPr>
              <w:t xml:space="preserve"> </w:t>
            </w:r>
            <w:r>
              <w:rPr>
                <w:rStyle w:val="IndexLink"/>
                <w:rtl w:val="true"/>
              </w:rPr>
              <w:t xml:space="preserve">ـ </w:t>
            </w:r>
            <w:r>
              <w:rPr>
                <w:rStyle w:val="IndexLink"/>
              </w:rPr>
              <w:t>46</w:t>
            </w:r>
            <w:r>
              <w:rPr>
                <w:rStyle w:val="IndexLink"/>
                <w:rtl w:val="true"/>
              </w:rPr>
              <w:t>» (</w:t>
            </w:r>
            <w:r>
              <w:rPr>
                <w:rStyle w:val="IndexLink"/>
                <w:rtl w:val="true"/>
              </w:rPr>
              <w:t>منطق ـ عربی</w:t>
            </w:r>
            <w:r>
              <w:rPr>
                <w:rStyle w:val="IndexLink"/>
                <w:rtl w:val="true"/>
              </w:rPr>
              <w:t>)</w:t>
              <w:tab/>
            </w:r>
            <w:r>
              <w:rPr>
                <w:rStyle w:val="IndexLink"/>
              </w:rPr>
              <w:t>83</w:t>
            </w:r>
          </w:hyperlink>
        </w:p>
        <w:p>
          <w:pPr>
            <w:pStyle w:val="Contents3"/>
            <w:tabs>
              <w:tab w:val="clear" w:pos="8459"/>
              <w:tab w:val="right" w:pos="9026" w:leader="dot"/>
            </w:tabs>
            <w:rPr/>
          </w:pPr>
          <w:hyperlink w:anchor="__RefHeading___Toc4269234_3381743652">
            <w:r>
              <w:rPr>
                <w:webHidden/>
                <w:rStyle w:val="IndexLink"/>
              </w:rPr>
              <w:t>3</w:t>
            </w:r>
            <w:r>
              <w:rPr>
                <w:rStyle w:val="IndexLink"/>
                <w:rtl w:val="true"/>
              </w:rPr>
              <w:t xml:space="preserve"> </w:t>
            </w:r>
            <w:r>
              <w:rPr>
                <w:rStyle w:val="IndexLink"/>
                <w:rtl w:val="true"/>
              </w:rPr>
              <w:t xml:space="preserve">ـ صغری در منطق </w:t>
            </w:r>
            <w:r>
              <w:rPr>
                <w:rStyle w:val="IndexLink"/>
                <w:rtl w:val="true"/>
              </w:rPr>
              <w:t>«</w:t>
            </w:r>
            <w:r>
              <w:rPr>
                <w:rStyle w:val="IndexLink"/>
              </w:rPr>
              <w:t>47</w:t>
            </w:r>
            <w:r>
              <w:rPr>
                <w:rStyle w:val="IndexLink"/>
                <w:rtl w:val="true"/>
              </w:rPr>
              <w:t xml:space="preserve"> </w:t>
            </w:r>
            <w:r>
              <w:rPr>
                <w:rStyle w:val="IndexLink"/>
                <w:rtl w:val="true"/>
              </w:rPr>
              <w:t xml:space="preserve">ـ </w:t>
            </w:r>
            <w:r>
              <w:rPr>
                <w:rStyle w:val="IndexLink"/>
              </w:rPr>
              <w:t>53</w:t>
            </w:r>
            <w:r>
              <w:rPr>
                <w:rStyle w:val="IndexLink"/>
                <w:rtl w:val="true"/>
              </w:rPr>
              <w:t>» (</w:t>
            </w:r>
            <w:r>
              <w:rPr>
                <w:rStyle w:val="IndexLink"/>
                <w:rtl w:val="true"/>
              </w:rPr>
              <w:t>منطق ـ فارسی</w:t>
            </w:r>
            <w:r>
              <w:rPr>
                <w:rStyle w:val="IndexLink"/>
                <w:rtl w:val="true"/>
              </w:rPr>
              <w:t>)</w:t>
              <w:tab/>
            </w:r>
            <w:r>
              <w:rPr>
                <w:rStyle w:val="IndexLink"/>
              </w:rPr>
              <w:t>83</w:t>
            </w:r>
          </w:hyperlink>
        </w:p>
        <w:p>
          <w:pPr>
            <w:pStyle w:val="Contents3"/>
            <w:tabs>
              <w:tab w:val="clear" w:pos="8459"/>
              <w:tab w:val="right" w:pos="9026" w:leader="dot"/>
            </w:tabs>
            <w:rPr/>
          </w:pPr>
          <w:hyperlink w:anchor="__RefHeading___Toc4269236_3381743652">
            <w:r>
              <w:rPr>
                <w:webHidden/>
                <w:rStyle w:val="IndexLink"/>
              </w:rPr>
              <w:t>4</w:t>
            </w:r>
            <w:r>
              <w:rPr>
                <w:rStyle w:val="IndexLink"/>
                <w:rtl w:val="true"/>
              </w:rPr>
              <w:t xml:space="preserve"> </w:t>
            </w:r>
            <w:r>
              <w:rPr>
                <w:rStyle w:val="IndexLink"/>
                <w:rtl w:val="true"/>
              </w:rPr>
              <w:t xml:space="preserve">ـ الاربعون حدیثا </w:t>
            </w:r>
            <w:r>
              <w:rPr>
                <w:rStyle w:val="IndexLink"/>
                <w:rtl w:val="true"/>
              </w:rPr>
              <w:t>«</w:t>
            </w:r>
            <w:r>
              <w:rPr>
                <w:rStyle w:val="IndexLink"/>
              </w:rPr>
              <w:t>55</w:t>
            </w:r>
            <w:r>
              <w:rPr>
                <w:rStyle w:val="IndexLink"/>
                <w:rtl w:val="true"/>
              </w:rPr>
              <w:t xml:space="preserve"> </w:t>
            </w:r>
            <w:r>
              <w:rPr>
                <w:rStyle w:val="IndexLink"/>
                <w:rtl w:val="true"/>
              </w:rPr>
              <w:t xml:space="preserve">ـ </w:t>
            </w:r>
            <w:r>
              <w:rPr>
                <w:rStyle w:val="IndexLink"/>
              </w:rPr>
              <w:t>75</w:t>
            </w:r>
            <w:r>
              <w:rPr>
                <w:rStyle w:val="IndexLink"/>
                <w:rtl w:val="true"/>
              </w:rPr>
              <w:t>» (</w:t>
            </w:r>
            <w:r>
              <w:rPr>
                <w:rStyle w:val="IndexLink"/>
                <w:rtl w:val="true"/>
              </w:rPr>
              <w:t>حدیث ـ فارسی</w:t>
            </w:r>
            <w:r>
              <w:rPr>
                <w:rStyle w:val="IndexLink"/>
                <w:rtl w:val="true"/>
              </w:rPr>
              <w:t>)</w:t>
              <w:tab/>
            </w:r>
            <w:r>
              <w:rPr>
                <w:rStyle w:val="IndexLink"/>
              </w:rPr>
              <w:t>83</w:t>
            </w:r>
          </w:hyperlink>
        </w:p>
        <w:p>
          <w:pPr>
            <w:pStyle w:val="Contents2"/>
            <w:tabs>
              <w:tab w:val="clear" w:pos="8743"/>
              <w:tab w:val="right" w:pos="9026" w:leader="dot"/>
            </w:tabs>
            <w:rPr/>
          </w:pPr>
          <w:hyperlink w:anchor="__RefHeading___Toc4269238_3381743652">
            <w:r>
              <w:rPr>
                <w:webHidden/>
                <w:rStyle w:val="IndexLink"/>
                <w:rtl w:val="true"/>
              </w:rPr>
              <w:t xml:space="preserve">( </w:t>
            </w:r>
            <w:r>
              <w:rPr>
                <w:rStyle w:val="IndexLink"/>
              </w:rPr>
              <w:t>1029</w:t>
            </w:r>
            <w:r>
              <w:rPr>
                <w:rStyle w:val="IndexLink"/>
                <w:rtl w:val="true"/>
              </w:rPr>
              <w:t xml:space="preserve"> )</w:t>
              <w:tab/>
            </w:r>
            <w:r>
              <w:rPr>
                <w:rStyle w:val="IndexLink"/>
              </w:rPr>
              <w:t>84</w:t>
            </w:r>
          </w:hyperlink>
        </w:p>
        <w:p>
          <w:pPr>
            <w:pStyle w:val="Contents3"/>
            <w:tabs>
              <w:tab w:val="clear" w:pos="8459"/>
              <w:tab w:val="right" w:pos="9026" w:leader="dot"/>
            </w:tabs>
            <w:rPr/>
          </w:pPr>
          <w:hyperlink w:anchor="__RefHeading___Toc4269240_3381743652">
            <w:r>
              <w:rPr>
                <w:webHidden/>
                <w:rStyle w:val="IndexLink"/>
              </w:rPr>
              <w:t>1</w:t>
            </w:r>
            <w:r>
              <w:rPr>
                <w:rStyle w:val="IndexLink"/>
                <w:rtl w:val="true"/>
              </w:rPr>
              <w:t xml:space="preserve"> </w:t>
            </w:r>
            <w:r>
              <w:rPr>
                <w:rStyle w:val="IndexLink"/>
                <w:rtl w:val="true"/>
              </w:rPr>
              <w:t xml:space="preserve">ـ شرح قصیده میر فندرسکی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16</w:t>
            </w:r>
            <w:r>
              <w:rPr>
                <w:rStyle w:val="IndexLink"/>
                <w:rtl w:val="true"/>
              </w:rPr>
              <w:t>» (</w:t>
            </w:r>
            <w:r>
              <w:rPr>
                <w:rStyle w:val="IndexLink"/>
                <w:rtl w:val="true"/>
              </w:rPr>
              <w:t>عرفان ـ فارسی</w:t>
            </w:r>
            <w:r>
              <w:rPr>
                <w:rStyle w:val="IndexLink"/>
                <w:rtl w:val="true"/>
              </w:rPr>
              <w:t>)</w:t>
              <w:tab/>
            </w:r>
            <w:r>
              <w:rPr>
                <w:rStyle w:val="IndexLink"/>
              </w:rPr>
              <w:t>84</w:t>
            </w:r>
          </w:hyperlink>
        </w:p>
        <w:p>
          <w:pPr>
            <w:pStyle w:val="Contents3"/>
            <w:tabs>
              <w:tab w:val="clear" w:pos="8459"/>
              <w:tab w:val="right" w:pos="9026" w:leader="dot"/>
            </w:tabs>
            <w:rPr/>
          </w:pPr>
          <w:hyperlink w:anchor="__RefHeading___Toc4269242_3381743652">
            <w:r>
              <w:rPr>
                <w:webHidden/>
                <w:rStyle w:val="IndexLink"/>
              </w:rPr>
              <w:t>2</w:t>
            </w:r>
            <w:r>
              <w:rPr>
                <w:rStyle w:val="IndexLink"/>
                <w:rtl w:val="true"/>
              </w:rPr>
              <w:t xml:space="preserve"> </w:t>
            </w:r>
            <w:r>
              <w:rPr>
                <w:rStyle w:val="IndexLink"/>
                <w:rtl w:val="true"/>
              </w:rPr>
              <w:t xml:space="preserve">ـ اصطلاحات صوفیه </w:t>
            </w:r>
            <w:r>
              <w:rPr>
                <w:rStyle w:val="IndexLink"/>
                <w:rtl w:val="true"/>
              </w:rPr>
              <w:t>«</w:t>
            </w:r>
            <w:r>
              <w:rPr>
                <w:rStyle w:val="IndexLink"/>
              </w:rPr>
              <w:t>16</w:t>
            </w:r>
            <w:r>
              <w:rPr>
                <w:rStyle w:val="IndexLink"/>
                <w:rtl w:val="true"/>
              </w:rPr>
              <w:t xml:space="preserve"> </w:t>
            </w:r>
            <w:r>
              <w:rPr>
                <w:rStyle w:val="IndexLink"/>
                <w:rtl w:val="true"/>
              </w:rPr>
              <w:t xml:space="preserve">ـ </w:t>
            </w:r>
            <w:r>
              <w:rPr>
                <w:rStyle w:val="IndexLink"/>
              </w:rPr>
              <w:t>18</w:t>
            </w:r>
            <w:r>
              <w:rPr>
                <w:rStyle w:val="IndexLink"/>
                <w:rtl w:val="true"/>
              </w:rPr>
              <w:t>» (</w:t>
            </w:r>
            <w:r>
              <w:rPr>
                <w:rStyle w:val="IndexLink"/>
                <w:rtl w:val="true"/>
              </w:rPr>
              <w:t>عرفان ـ فارسی</w:t>
            </w:r>
            <w:r>
              <w:rPr>
                <w:rStyle w:val="IndexLink"/>
                <w:rtl w:val="true"/>
              </w:rPr>
              <w:t>)</w:t>
              <w:tab/>
            </w:r>
            <w:r>
              <w:rPr>
                <w:rStyle w:val="IndexLink"/>
              </w:rPr>
              <w:t>84</w:t>
            </w:r>
          </w:hyperlink>
        </w:p>
        <w:p>
          <w:pPr>
            <w:pStyle w:val="Contents3"/>
            <w:tabs>
              <w:tab w:val="clear" w:pos="8459"/>
              <w:tab w:val="right" w:pos="9026" w:leader="dot"/>
            </w:tabs>
            <w:rPr/>
          </w:pPr>
          <w:hyperlink w:anchor="__RefHeading___Toc4269244_3381743652">
            <w:r>
              <w:rPr>
                <w:webHidden/>
                <w:rStyle w:val="IndexLink"/>
              </w:rPr>
              <w:t>3</w:t>
            </w:r>
            <w:r>
              <w:rPr>
                <w:rStyle w:val="IndexLink"/>
                <w:rtl w:val="true"/>
              </w:rPr>
              <w:t xml:space="preserve"> </w:t>
            </w:r>
            <w:r>
              <w:rPr>
                <w:rStyle w:val="IndexLink"/>
                <w:rtl w:val="true"/>
              </w:rPr>
              <w:t xml:space="preserve">ـ تفسیر سوره أعلی </w:t>
            </w:r>
            <w:r>
              <w:rPr>
                <w:rStyle w:val="IndexLink"/>
                <w:rtl w:val="true"/>
              </w:rPr>
              <w:t>«</w:t>
            </w:r>
            <w:r>
              <w:rPr>
                <w:rStyle w:val="IndexLink"/>
              </w:rPr>
              <w:t>18</w:t>
            </w:r>
            <w:r>
              <w:rPr>
                <w:rStyle w:val="IndexLink"/>
                <w:rtl w:val="true"/>
              </w:rPr>
              <w:t xml:space="preserve"> </w:t>
            </w:r>
            <w:r>
              <w:rPr>
                <w:rStyle w:val="IndexLink"/>
                <w:rtl w:val="true"/>
              </w:rPr>
              <w:t xml:space="preserve">ـ </w:t>
            </w:r>
            <w:r>
              <w:rPr>
                <w:rStyle w:val="IndexLink"/>
              </w:rPr>
              <w:t>35</w:t>
            </w:r>
            <w:r>
              <w:rPr>
                <w:rStyle w:val="IndexLink"/>
                <w:rtl w:val="true"/>
              </w:rPr>
              <w:t>» (</w:t>
            </w:r>
            <w:r>
              <w:rPr>
                <w:rStyle w:val="IndexLink"/>
                <w:rtl w:val="true"/>
              </w:rPr>
              <w:t>تفسیر ـ عربی</w:t>
            </w:r>
            <w:r>
              <w:rPr>
                <w:rStyle w:val="IndexLink"/>
                <w:rtl w:val="true"/>
              </w:rPr>
              <w:t>)</w:t>
              <w:tab/>
            </w:r>
            <w:r>
              <w:rPr>
                <w:rStyle w:val="IndexLink"/>
              </w:rPr>
              <w:t>84</w:t>
            </w:r>
          </w:hyperlink>
        </w:p>
        <w:p>
          <w:pPr>
            <w:pStyle w:val="Contents3"/>
            <w:tabs>
              <w:tab w:val="clear" w:pos="8459"/>
              <w:tab w:val="right" w:pos="9026" w:leader="dot"/>
            </w:tabs>
            <w:rPr/>
          </w:pPr>
          <w:hyperlink w:anchor="__RefHeading___Toc4269246_3381743652">
            <w:r>
              <w:rPr>
                <w:webHidden/>
                <w:rStyle w:val="IndexLink"/>
              </w:rPr>
              <w:t>4</w:t>
            </w:r>
            <w:r>
              <w:rPr>
                <w:rStyle w:val="IndexLink"/>
                <w:rtl w:val="true"/>
              </w:rPr>
              <w:t xml:space="preserve"> </w:t>
            </w:r>
            <w:r>
              <w:rPr>
                <w:rStyle w:val="IndexLink"/>
                <w:rtl w:val="true"/>
              </w:rPr>
              <w:t xml:space="preserve">ـ کنز الحقائق </w:t>
            </w:r>
            <w:r>
              <w:rPr>
                <w:rStyle w:val="IndexLink"/>
                <w:rtl w:val="true"/>
              </w:rPr>
              <w:t>«</w:t>
            </w:r>
            <w:r>
              <w:rPr>
                <w:rStyle w:val="IndexLink"/>
              </w:rPr>
              <w:t>35</w:t>
            </w:r>
            <w:r>
              <w:rPr>
                <w:rStyle w:val="IndexLink"/>
                <w:rtl w:val="true"/>
              </w:rPr>
              <w:t xml:space="preserve"> </w:t>
            </w:r>
            <w:r>
              <w:rPr>
                <w:rStyle w:val="IndexLink"/>
                <w:rtl w:val="true"/>
              </w:rPr>
              <w:t xml:space="preserve">ـ </w:t>
            </w:r>
            <w:r>
              <w:rPr>
                <w:rStyle w:val="IndexLink"/>
              </w:rPr>
              <w:t>46</w:t>
            </w:r>
            <w:r>
              <w:rPr>
                <w:rStyle w:val="IndexLink"/>
                <w:rtl w:val="true"/>
              </w:rPr>
              <w:t>» (</w:t>
            </w:r>
            <w:r>
              <w:rPr>
                <w:rStyle w:val="IndexLink"/>
                <w:rtl w:val="true"/>
              </w:rPr>
              <w:t>منظومه ـ فارسی</w:t>
            </w:r>
            <w:r>
              <w:rPr>
                <w:rStyle w:val="IndexLink"/>
                <w:rtl w:val="true"/>
              </w:rPr>
              <w:t>)</w:t>
              <w:tab/>
            </w:r>
            <w:r>
              <w:rPr>
                <w:rStyle w:val="IndexLink"/>
              </w:rPr>
              <w:t>85</w:t>
            </w:r>
          </w:hyperlink>
        </w:p>
        <w:p>
          <w:pPr>
            <w:pStyle w:val="Contents2"/>
            <w:tabs>
              <w:tab w:val="clear" w:pos="8743"/>
              <w:tab w:val="right" w:pos="9026" w:leader="dot"/>
            </w:tabs>
            <w:rPr/>
          </w:pPr>
          <w:hyperlink w:anchor="__RefHeading___Toc4269248_3381743652">
            <w:r>
              <w:rPr>
                <w:webHidden/>
                <w:rStyle w:val="IndexLink"/>
                <w:rtl w:val="true"/>
              </w:rPr>
              <w:t xml:space="preserve">( </w:t>
            </w:r>
            <w:r>
              <w:rPr>
                <w:rStyle w:val="IndexLink"/>
              </w:rPr>
              <w:t>1056</w:t>
            </w:r>
            <w:r>
              <w:rPr>
                <w:rStyle w:val="IndexLink"/>
                <w:rtl w:val="true"/>
              </w:rPr>
              <w:t xml:space="preserve"> )</w:t>
              <w:tab/>
            </w:r>
            <w:r>
              <w:rPr>
                <w:rStyle w:val="IndexLink"/>
              </w:rPr>
              <w:t>86</w:t>
            </w:r>
          </w:hyperlink>
        </w:p>
        <w:p>
          <w:pPr>
            <w:pStyle w:val="Contents3"/>
            <w:tabs>
              <w:tab w:val="clear" w:pos="8459"/>
              <w:tab w:val="right" w:pos="9026" w:leader="dot"/>
            </w:tabs>
            <w:rPr/>
          </w:pPr>
          <w:hyperlink w:anchor="__RefHeading___Toc4269250_3381743652">
            <w:r>
              <w:rPr>
                <w:webHidden/>
                <w:rStyle w:val="IndexLink"/>
              </w:rPr>
              <w:t>1</w:t>
            </w:r>
            <w:r>
              <w:rPr>
                <w:rStyle w:val="IndexLink"/>
                <w:rtl w:val="true"/>
              </w:rPr>
              <w:t xml:space="preserve"> </w:t>
            </w:r>
            <w:r>
              <w:rPr>
                <w:rStyle w:val="IndexLink"/>
                <w:rtl w:val="true"/>
              </w:rPr>
              <w:t xml:space="preserve">ـ اختیارات ایّام </w:t>
            </w:r>
            <w:r>
              <w:rPr>
                <w:rStyle w:val="IndexLink"/>
                <w:rtl w:val="true"/>
              </w:rPr>
              <w:t>(</w:t>
            </w:r>
            <w:r>
              <w:rPr>
                <w:rStyle w:val="IndexLink"/>
                <w:rtl w:val="true"/>
              </w:rPr>
              <w:t>صغیر</w:t>
            </w:r>
            <w:r>
              <w:rPr>
                <w:rStyle w:val="IndexLink"/>
                <w:rtl w:val="true"/>
              </w:rPr>
              <w:t>) «</w:t>
            </w:r>
            <w:r>
              <w:rPr>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w:t>
            </w:r>
            <w:r>
              <w:rPr>
                <w:rStyle w:val="IndexLink"/>
                <w:rtl w:val="true"/>
              </w:rPr>
              <w:t>نجوم ـ فارسی</w:t>
            </w:r>
            <w:r>
              <w:rPr>
                <w:rStyle w:val="IndexLink"/>
                <w:rtl w:val="true"/>
              </w:rPr>
              <w:t>)</w:t>
              <w:tab/>
            </w:r>
            <w:r>
              <w:rPr>
                <w:rStyle w:val="IndexLink"/>
              </w:rPr>
              <w:t>86</w:t>
            </w:r>
          </w:hyperlink>
        </w:p>
        <w:p>
          <w:pPr>
            <w:pStyle w:val="Contents3"/>
            <w:tabs>
              <w:tab w:val="clear" w:pos="8459"/>
              <w:tab w:val="right" w:pos="9026" w:leader="dot"/>
            </w:tabs>
            <w:rPr/>
          </w:pPr>
          <w:hyperlink w:anchor="__RefHeading___Toc4269252_3381743652">
            <w:r>
              <w:rPr>
                <w:webHidden/>
                <w:rStyle w:val="IndexLink"/>
              </w:rPr>
              <w:t>2</w:t>
            </w:r>
            <w:r>
              <w:rPr>
                <w:rStyle w:val="IndexLink"/>
                <w:rtl w:val="true"/>
              </w:rPr>
              <w:t xml:space="preserve"> </w:t>
            </w:r>
            <w:r>
              <w:rPr>
                <w:rStyle w:val="IndexLink"/>
                <w:rtl w:val="true"/>
              </w:rPr>
              <w:t xml:space="preserve">ـ تعبیر خواب </w:t>
            </w:r>
            <w:r>
              <w:rPr>
                <w:rStyle w:val="IndexLink"/>
                <w:rtl w:val="true"/>
              </w:rPr>
              <w:t xml:space="preserve">= </w:t>
            </w:r>
            <w:r>
              <w:rPr>
                <w:rStyle w:val="IndexLink"/>
                <w:rtl w:val="true"/>
              </w:rPr>
              <w:t xml:space="preserve">خواب نامه </w:t>
            </w:r>
            <w:r>
              <w:rPr>
                <w:rStyle w:val="IndexLink"/>
                <w:rtl w:val="true"/>
              </w:rPr>
              <w:t>«</w:t>
            </w:r>
            <w:r>
              <w:rPr>
                <w:rStyle w:val="IndexLink"/>
              </w:rPr>
              <w:t>7</w:t>
            </w:r>
            <w:r>
              <w:rPr>
                <w:rStyle w:val="IndexLink"/>
                <w:rtl w:val="true"/>
              </w:rPr>
              <w:t xml:space="preserve"> </w:t>
            </w:r>
            <w:r>
              <w:rPr>
                <w:rStyle w:val="IndexLink"/>
                <w:rtl w:val="true"/>
              </w:rPr>
              <w:t xml:space="preserve">ـ </w:t>
            </w:r>
            <w:r>
              <w:rPr>
                <w:rStyle w:val="IndexLink"/>
              </w:rPr>
              <w:t>18</w:t>
            </w:r>
            <w:r>
              <w:rPr>
                <w:rStyle w:val="IndexLink"/>
                <w:rtl w:val="true"/>
              </w:rPr>
              <w:t>» (</w:t>
            </w:r>
            <w:r>
              <w:rPr>
                <w:rStyle w:val="IndexLink"/>
                <w:rtl w:val="true"/>
              </w:rPr>
              <w:t>فارسی</w:t>
            </w:r>
            <w:r>
              <w:rPr>
                <w:rStyle w:val="IndexLink"/>
                <w:rtl w:val="true"/>
              </w:rPr>
              <w:t>)</w:t>
              <w:tab/>
            </w:r>
            <w:r>
              <w:rPr>
                <w:rStyle w:val="IndexLink"/>
              </w:rPr>
              <w:t>86</w:t>
            </w:r>
          </w:hyperlink>
        </w:p>
        <w:p>
          <w:pPr>
            <w:pStyle w:val="Contents3"/>
            <w:tabs>
              <w:tab w:val="clear" w:pos="8459"/>
              <w:tab w:val="right" w:pos="9026" w:leader="dot"/>
            </w:tabs>
            <w:rPr/>
          </w:pPr>
          <w:hyperlink w:anchor="__RefHeading___Toc4269254_3381743652">
            <w:r>
              <w:rPr>
                <w:webHidden/>
                <w:rStyle w:val="IndexLink"/>
              </w:rPr>
              <w:t>3</w:t>
            </w:r>
            <w:r>
              <w:rPr>
                <w:rStyle w:val="IndexLink"/>
                <w:rtl w:val="true"/>
              </w:rPr>
              <w:t xml:space="preserve"> </w:t>
            </w:r>
            <w:r>
              <w:rPr>
                <w:rStyle w:val="IndexLink"/>
                <w:rtl w:val="true"/>
              </w:rPr>
              <w:t xml:space="preserve">ـ تعبیر خواب </w:t>
            </w:r>
            <w:r>
              <w:rPr>
                <w:rStyle w:val="IndexLink"/>
                <w:rtl w:val="true"/>
              </w:rPr>
              <w:t>«</w:t>
            </w:r>
            <w:r>
              <w:rPr>
                <w:rStyle w:val="IndexLink"/>
              </w:rPr>
              <w:t>19</w:t>
            </w:r>
            <w:r>
              <w:rPr>
                <w:rStyle w:val="IndexLink"/>
                <w:rtl w:val="true"/>
              </w:rPr>
              <w:t xml:space="preserve"> </w:t>
            </w:r>
            <w:r>
              <w:rPr>
                <w:rStyle w:val="IndexLink"/>
                <w:rtl w:val="true"/>
              </w:rPr>
              <w:t xml:space="preserve">ـ </w:t>
            </w:r>
            <w:r>
              <w:rPr>
                <w:rStyle w:val="IndexLink"/>
              </w:rPr>
              <w:t>23</w:t>
            </w:r>
            <w:r>
              <w:rPr>
                <w:rStyle w:val="IndexLink"/>
                <w:rtl w:val="true"/>
              </w:rPr>
              <w:t>» (</w:t>
            </w:r>
            <w:r>
              <w:rPr>
                <w:rStyle w:val="IndexLink"/>
                <w:rtl w:val="true"/>
              </w:rPr>
              <w:t>فارسی</w:t>
            </w:r>
            <w:r>
              <w:rPr>
                <w:rStyle w:val="IndexLink"/>
                <w:rtl w:val="true"/>
              </w:rPr>
              <w:t>)</w:t>
              <w:tab/>
            </w:r>
            <w:r>
              <w:rPr>
                <w:rStyle w:val="IndexLink"/>
              </w:rPr>
              <w:t>86</w:t>
            </w:r>
          </w:hyperlink>
        </w:p>
        <w:p>
          <w:pPr>
            <w:pStyle w:val="Contents3"/>
            <w:tabs>
              <w:tab w:val="clear" w:pos="8459"/>
              <w:tab w:val="right" w:pos="9026" w:leader="dot"/>
            </w:tabs>
            <w:rPr/>
          </w:pPr>
          <w:hyperlink w:anchor="__RefHeading___Toc4269256_3381743652">
            <w:r>
              <w:rPr>
                <w:webHidden/>
                <w:rStyle w:val="IndexLink"/>
              </w:rPr>
              <w:t>4</w:t>
            </w:r>
            <w:r>
              <w:rPr>
                <w:rStyle w:val="IndexLink"/>
                <w:rtl w:val="true"/>
              </w:rPr>
              <w:t xml:space="preserve"> </w:t>
            </w:r>
            <w:r>
              <w:rPr>
                <w:rStyle w:val="IndexLink"/>
                <w:rtl w:val="true"/>
              </w:rPr>
              <w:t xml:space="preserve">ـ رساله یوحنا اسرائیلی </w:t>
            </w:r>
            <w:r>
              <w:rPr>
                <w:rStyle w:val="IndexLink"/>
                <w:rtl w:val="true"/>
              </w:rPr>
              <w:t xml:space="preserve">= </w:t>
            </w:r>
            <w:r>
              <w:rPr>
                <w:rStyle w:val="IndexLink"/>
                <w:rtl w:val="true"/>
              </w:rPr>
              <w:t xml:space="preserve">حقانیت شیعه </w:t>
            </w:r>
            <w:r>
              <w:rPr>
                <w:rStyle w:val="IndexLink"/>
                <w:rtl w:val="true"/>
              </w:rPr>
              <w:t xml:space="preserve">= </w:t>
            </w:r>
            <w:r>
              <w:rPr>
                <w:rStyle w:val="IndexLink"/>
                <w:rtl w:val="true"/>
              </w:rPr>
              <w:t xml:space="preserve">امامت </w:t>
            </w:r>
            <w:r>
              <w:rPr>
                <w:rStyle w:val="IndexLink"/>
                <w:rtl w:val="true"/>
              </w:rPr>
              <w:t xml:space="preserve">= </w:t>
            </w:r>
            <w:r>
              <w:rPr>
                <w:rStyle w:val="IndexLink"/>
                <w:rtl w:val="true"/>
              </w:rPr>
              <w:t>منهاج المناهج</w:t>
            </w:r>
            <w:r>
              <w:rPr>
                <w:rStyle w:val="IndexLink"/>
                <w:rtl w:val="true"/>
              </w:rPr>
              <w:tab/>
            </w:r>
            <w:r>
              <w:rPr>
                <w:rStyle w:val="IndexLink"/>
              </w:rPr>
              <w:t>86</w:t>
            </w:r>
          </w:hyperlink>
        </w:p>
        <w:p>
          <w:pPr>
            <w:pStyle w:val="Contents2"/>
            <w:tabs>
              <w:tab w:val="clear" w:pos="8743"/>
              <w:tab w:val="right" w:pos="9026" w:leader="dot"/>
            </w:tabs>
            <w:rPr/>
          </w:pPr>
          <w:hyperlink w:anchor="__RefHeading___Toc4269258_3381743652">
            <w:r>
              <w:rPr>
                <w:webHidden/>
                <w:rStyle w:val="IndexLink"/>
                <w:rtl w:val="true"/>
              </w:rPr>
              <w:t xml:space="preserve">( </w:t>
            </w:r>
            <w:r>
              <w:rPr>
                <w:rStyle w:val="IndexLink"/>
              </w:rPr>
              <w:t>1158</w:t>
            </w:r>
            <w:r>
              <w:rPr>
                <w:rStyle w:val="IndexLink"/>
                <w:rtl w:val="true"/>
              </w:rPr>
              <w:t xml:space="preserve"> )</w:t>
              <w:tab/>
            </w:r>
            <w:r>
              <w:rPr>
                <w:rStyle w:val="IndexLink"/>
              </w:rPr>
              <w:t>87</w:t>
            </w:r>
          </w:hyperlink>
        </w:p>
        <w:p>
          <w:pPr>
            <w:pStyle w:val="Contents3"/>
            <w:tabs>
              <w:tab w:val="clear" w:pos="8459"/>
              <w:tab w:val="right" w:pos="9026" w:leader="dot"/>
            </w:tabs>
            <w:rPr/>
          </w:pPr>
          <w:hyperlink w:anchor="__RefHeading___Toc4269260_3381743652">
            <w:r>
              <w:rPr>
                <w:webHidden/>
                <w:rStyle w:val="IndexLink"/>
              </w:rPr>
              <w:t>1</w:t>
            </w:r>
            <w:r>
              <w:rPr>
                <w:rStyle w:val="IndexLink"/>
                <w:rtl w:val="true"/>
              </w:rPr>
              <w:t xml:space="preserve"> </w:t>
            </w:r>
            <w:r>
              <w:rPr>
                <w:rStyle w:val="IndexLink"/>
                <w:rtl w:val="true"/>
              </w:rPr>
              <w:t xml:space="preserve">ـ حدیقة الحقیقة و شریعة الطریقه </w:t>
            </w:r>
            <w:r>
              <w:rPr>
                <w:rStyle w:val="IndexLink"/>
                <w:rtl w:val="true"/>
              </w:rPr>
              <w:t xml:space="preserve">= </w:t>
            </w:r>
            <w:r>
              <w:rPr>
                <w:rStyle w:val="IndexLink"/>
                <w:rtl w:val="true"/>
              </w:rPr>
              <w:t xml:space="preserve">فخری نامه </w:t>
            </w:r>
            <w:r>
              <w:rPr>
                <w:rStyle w:val="IndexLink"/>
                <w:rtl w:val="true"/>
              </w:rPr>
              <w:t xml:space="preserve">= </w:t>
            </w:r>
            <w:r>
              <w:rPr>
                <w:rStyle w:val="IndexLink"/>
                <w:rtl w:val="true"/>
              </w:rPr>
              <w:t xml:space="preserve">الهی نامه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173</w:t>
            </w:r>
            <w:r>
              <w:rPr>
                <w:rStyle w:val="IndexLink"/>
                <w:rtl w:val="true"/>
              </w:rPr>
              <w:t>»</w:t>
              <w:tab/>
            </w:r>
            <w:r>
              <w:rPr>
                <w:rStyle w:val="IndexLink"/>
              </w:rPr>
              <w:t>87</w:t>
            </w:r>
          </w:hyperlink>
        </w:p>
        <w:p>
          <w:pPr>
            <w:pStyle w:val="Contents3"/>
            <w:tabs>
              <w:tab w:val="clear" w:pos="8459"/>
              <w:tab w:val="right" w:pos="9026" w:leader="dot"/>
            </w:tabs>
            <w:rPr/>
          </w:pPr>
          <w:hyperlink w:anchor="__RefHeading___Toc4269262_3381743652">
            <w:r>
              <w:rPr>
                <w:webHidden/>
                <w:rStyle w:val="IndexLink"/>
              </w:rPr>
              <w:t>2</w:t>
            </w:r>
            <w:r>
              <w:rPr>
                <w:rStyle w:val="IndexLink"/>
                <w:rtl w:val="true"/>
              </w:rPr>
              <w:t xml:space="preserve"> </w:t>
            </w:r>
            <w:r>
              <w:rPr>
                <w:rStyle w:val="IndexLink"/>
                <w:rtl w:val="true"/>
              </w:rPr>
              <w:t xml:space="preserve">ـ کنز الرموز </w:t>
            </w:r>
            <w:r>
              <w:rPr>
                <w:rStyle w:val="IndexLink"/>
                <w:rtl w:val="true"/>
              </w:rPr>
              <w:t xml:space="preserve">= </w:t>
            </w:r>
            <w:r>
              <w:rPr>
                <w:rStyle w:val="IndexLink"/>
                <w:rtl w:val="true"/>
              </w:rPr>
              <w:t xml:space="preserve">عشق نامه </w:t>
            </w:r>
            <w:r>
              <w:rPr>
                <w:rStyle w:val="IndexLink"/>
                <w:rtl w:val="true"/>
              </w:rPr>
              <w:t xml:space="preserve">= </w:t>
            </w:r>
            <w:r>
              <w:rPr>
                <w:rStyle w:val="IndexLink"/>
                <w:rtl w:val="true"/>
              </w:rPr>
              <w:t xml:space="preserve">کنوز الرموز </w:t>
            </w:r>
            <w:r>
              <w:rPr>
                <w:rStyle w:val="IndexLink"/>
                <w:rtl w:val="true"/>
              </w:rPr>
              <w:t>«</w:t>
            </w:r>
            <w:r>
              <w:rPr>
                <w:rStyle w:val="IndexLink"/>
              </w:rPr>
              <w:t>173</w:t>
            </w:r>
            <w:r>
              <w:rPr>
                <w:rStyle w:val="IndexLink"/>
                <w:rtl w:val="true"/>
              </w:rPr>
              <w:t xml:space="preserve"> </w:t>
            </w:r>
            <w:r>
              <w:rPr>
                <w:rStyle w:val="IndexLink"/>
                <w:rtl w:val="true"/>
              </w:rPr>
              <w:t xml:space="preserve">ـ </w:t>
            </w:r>
            <w:r>
              <w:rPr>
                <w:rStyle w:val="IndexLink"/>
              </w:rPr>
              <w:t>181</w:t>
            </w:r>
            <w:r>
              <w:rPr>
                <w:rStyle w:val="IndexLink"/>
                <w:rtl w:val="true"/>
              </w:rPr>
              <w:t>» (</w:t>
            </w:r>
            <w:r>
              <w:rPr>
                <w:rStyle w:val="IndexLink"/>
                <w:rtl w:val="true"/>
              </w:rPr>
              <w:t>فارسی</w:t>
            </w:r>
            <w:r>
              <w:rPr>
                <w:rStyle w:val="IndexLink"/>
                <w:rtl w:val="true"/>
              </w:rPr>
              <w:t>)</w:t>
              <w:tab/>
            </w:r>
            <w:r>
              <w:rPr>
                <w:rStyle w:val="IndexLink"/>
              </w:rPr>
              <w:t>88</w:t>
            </w:r>
          </w:hyperlink>
        </w:p>
        <w:p>
          <w:pPr>
            <w:pStyle w:val="Contents3"/>
            <w:tabs>
              <w:tab w:val="clear" w:pos="8459"/>
              <w:tab w:val="right" w:pos="9026" w:leader="dot"/>
            </w:tabs>
            <w:rPr/>
          </w:pPr>
          <w:hyperlink w:anchor="__RefHeading___Toc4269264_3381743652">
            <w:r>
              <w:rPr>
                <w:webHidden/>
                <w:rStyle w:val="IndexLink"/>
              </w:rPr>
              <w:t>3</w:t>
            </w:r>
            <w:r>
              <w:rPr>
                <w:rStyle w:val="IndexLink"/>
                <w:rtl w:val="true"/>
              </w:rPr>
              <w:t xml:space="preserve"> </w:t>
            </w:r>
            <w:r>
              <w:rPr>
                <w:rStyle w:val="IndexLink"/>
                <w:rtl w:val="true"/>
              </w:rPr>
              <w:t xml:space="preserve">ـ کارنامه بلخ </w:t>
            </w:r>
            <w:r>
              <w:rPr>
                <w:rStyle w:val="IndexLink"/>
                <w:rtl w:val="true"/>
              </w:rPr>
              <w:t xml:space="preserve">= </w:t>
            </w:r>
            <w:r>
              <w:rPr>
                <w:rStyle w:val="IndexLink"/>
                <w:rtl w:val="true"/>
              </w:rPr>
              <w:t xml:space="preserve">مطایبه نامه </w:t>
            </w:r>
            <w:r>
              <w:rPr>
                <w:rStyle w:val="IndexLink"/>
                <w:rtl w:val="true"/>
              </w:rPr>
              <w:t>«</w:t>
            </w:r>
            <w:r>
              <w:rPr>
                <w:rStyle w:val="IndexLink"/>
              </w:rPr>
              <w:t>181</w:t>
            </w:r>
            <w:r>
              <w:rPr>
                <w:rStyle w:val="IndexLink"/>
                <w:rtl w:val="true"/>
              </w:rPr>
              <w:t xml:space="preserve"> </w:t>
            </w:r>
            <w:r>
              <w:rPr>
                <w:rStyle w:val="IndexLink"/>
                <w:rtl w:val="true"/>
              </w:rPr>
              <w:t xml:space="preserve">ـ </w:t>
            </w:r>
            <w:r>
              <w:rPr>
                <w:rStyle w:val="IndexLink"/>
              </w:rPr>
              <w:t>188</w:t>
            </w:r>
            <w:r>
              <w:rPr>
                <w:rStyle w:val="IndexLink"/>
                <w:rtl w:val="true"/>
              </w:rPr>
              <w:t>» (</w:t>
            </w:r>
            <w:r>
              <w:rPr>
                <w:rStyle w:val="IndexLink"/>
                <w:rtl w:val="true"/>
              </w:rPr>
              <w:t>منظومه ـ فارسی</w:t>
            </w:r>
            <w:r>
              <w:rPr>
                <w:rStyle w:val="IndexLink"/>
                <w:rtl w:val="true"/>
              </w:rPr>
              <w:t>)</w:t>
              <w:tab/>
            </w:r>
            <w:r>
              <w:rPr>
                <w:rStyle w:val="IndexLink"/>
              </w:rPr>
              <w:t>88</w:t>
            </w:r>
          </w:hyperlink>
        </w:p>
        <w:p>
          <w:pPr>
            <w:pStyle w:val="Contents3"/>
            <w:tabs>
              <w:tab w:val="clear" w:pos="8459"/>
              <w:tab w:val="right" w:pos="9026" w:leader="dot"/>
            </w:tabs>
            <w:rPr/>
          </w:pPr>
          <w:hyperlink w:anchor="__RefHeading___Toc4269266_3381743652">
            <w:r>
              <w:rPr>
                <w:webHidden/>
                <w:rStyle w:val="IndexLink"/>
              </w:rPr>
              <w:t>4</w:t>
            </w:r>
            <w:r>
              <w:rPr>
                <w:rStyle w:val="IndexLink"/>
                <w:rtl w:val="true"/>
              </w:rPr>
              <w:t xml:space="preserve"> </w:t>
            </w:r>
            <w:r>
              <w:rPr>
                <w:rStyle w:val="IndexLink"/>
                <w:rtl w:val="true"/>
              </w:rPr>
              <w:t xml:space="preserve">ـ دیوان سنایی </w:t>
            </w:r>
            <w:r>
              <w:rPr>
                <w:rStyle w:val="IndexLink"/>
                <w:rtl w:val="true"/>
              </w:rPr>
              <w:t>«</w:t>
            </w:r>
            <w:r>
              <w:rPr>
                <w:rStyle w:val="IndexLink"/>
              </w:rPr>
              <w:t>189</w:t>
            </w:r>
            <w:r>
              <w:rPr>
                <w:rStyle w:val="IndexLink"/>
                <w:rtl w:val="true"/>
              </w:rPr>
              <w:t xml:space="preserve"> </w:t>
            </w:r>
            <w:r>
              <w:rPr>
                <w:rStyle w:val="IndexLink"/>
                <w:rtl w:val="true"/>
              </w:rPr>
              <w:t xml:space="preserve">ـ </w:t>
            </w:r>
            <w:r>
              <w:rPr>
                <w:rStyle w:val="IndexLink"/>
              </w:rPr>
              <w:t>312</w:t>
            </w:r>
            <w:r>
              <w:rPr>
                <w:rStyle w:val="IndexLink"/>
                <w:rtl w:val="true"/>
              </w:rPr>
              <w:t>» (</w:t>
            </w:r>
            <w:r>
              <w:rPr>
                <w:rStyle w:val="IndexLink"/>
                <w:rtl w:val="true"/>
              </w:rPr>
              <w:t>فارسی</w:t>
            </w:r>
            <w:r>
              <w:rPr>
                <w:rStyle w:val="IndexLink"/>
                <w:rtl w:val="true"/>
              </w:rPr>
              <w:t>)</w:t>
              <w:tab/>
            </w:r>
            <w:r>
              <w:rPr>
                <w:rStyle w:val="IndexLink"/>
              </w:rPr>
              <w:t>89</w:t>
            </w:r>
          </w:hyperlink>
        </w:p>
        <w:p>
          <w:pPr>
            <w:pStyle w:val="Contents2"/>
            <w:tabs>
              <w:tab w:val="clear" w:pos="8743"/>
              <w:tab w:val="right" w:pos="9026" w:leader="dot"/>
            </w:tabs>
            <w:rPr/>
          </w:pPr>
          <w:hyperlink w:anchor="__RefHeading___Toc4269268_3381743652">
            <w:r>
              <w:rPr>
                <w:webHidden/>
                <w:rStyle w:val="IndexLink"/>
                <w:rtl w:val="true"/>
              </w:rPr>
              <w:t xml:space="preserve">( </w:t>
            </w:r>
            <w:r>
              <w:rPr>
                <w:rStyle w:val="IndexLink"/>
              </w:rPr>
              <w:t>1181</w:t>
            </w:r>
            <w:r>
              <w:rPr>
                <w:rStyle w:val="IndexLink"/>
                <w:rtl w:val="true"/>
              </w:rPr>
              <w:t xml:space="preserve"> )</w:t>
              <w:tab/>
            </w:r>
            <w:r>
              <w:rPr>
                <w:rStyle w:val="IndexLink"/>
              </w:rPr>
              <w:t>89</w:t>
            </w:r>
          </w:hyperlink>
        </w:p>
        <w:p>
          <w:pPr>
            <w:pStyle w:val="Contents3"/>
            <w:tabs>
              <w:tab w:val="clear" w:pos="8459"/>
              <w:tab w:val="right" w:pos="9026" w:leader="dot"/>
            </w:tabs>
            <w:rPr/>
          </w:pPr>
          <w:hyperlink w:anchor="__RefHeading___Toc4269270_3381743652">
            <w:r>
              <w:rPr>
                <w:webHidden/>
                <w:rStyle w:val="IndexLink"/>
              </w:rPr>
              <w:t>1</w:t>
            </w:r>
            <w:r>
              <w:rPr>
                <w:rStyle w:val="IndexLink"/>
                <w:rtl w:val="true"/>
              </w:rPr>
              <w:t xml:space="preserve"> </w:t>
            </w:r>
            <w:r>
              <w:rPr>
                <w:rStyle w:val="IndexLink"/>
                <w:rtl w:val="true"/>
              </w:rPr>
              <w:t xml:space="preserve">ـ صرف میر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33</w:t>
            </w:r>
            <w:r>
              <w:rPr>
                <w:rStyle w:val="IndexLink"/>
                <w:rtl w:val="true"/>
              </w:rPr>
              <w:t>» (</w:t>
            </w:r>
            <w:r>
              <w:rPr>
                <w:rStyle w:val="IndexLink"/>
                <w:rtl w:val="true"/>
              </w:rPr>
              <w:t>صرف ـ فارسی</w:t>
            </w:r>
            <w:r>
              <w:rPr>
                <w:rStyle w:val="IndexLink"/>
                <w:rtl w:val="true"/>
              </w:rPr>
              <w:t>)</w:t>
              <w:tab/>
            </w:r>
            <w:r>
              <w:rPr>
                <w:rStyle w:val="IndexLink"/>
              </w:rPr>
              <w:t>89</w:t>
            </w:r>
          </w:hyperlink>
        </w:p>
        <w:p>
          <w:pPr>
            <w:pStyle w:val="Contents3"/>
            <w:tabs>
              <w:tab w:val="clear" w:pos="8459"/>
              <w:tab w:val="right" w:pos="9026" w:leader="dot"/>
            </w:tabs>
            <w:rPr/>
          </w:pPr>
          <w:hyperlink w:anchor="__RefHeading___Toc4269272_3381743652">
            <w:r>
              <w:rPr>
                <w:webHidden/>
                <w:rStyle w:val="IndexLink"/>
              </w:rPr>
              <w:t>2</w:t>
            </w:r>
            <w:r>
              <w:rPr>
                <w:rStyle w:val="IndexLink"/>
                <w:rtl w:val="true"/>
              </w:rPr>
              <w:t xml:space="preserve"> </w:t>
            </w:r>
            <w:r>
              <w:rPr>
                <w:rStyle w:val="IndexLink"/>
                <w:rtl w:val="true"/>
              </w:rPr>
              <w:t xml:space="preserve">ـ العزی فی التصریف </w:t>
            </w:r>
            <w:r>
              <w:rPr>
                <w:rStyle w:val="IndexLink"/>
                <w:rtl w:val="true"/>
              </w:rPr>
              <w:t>«</w:t>
            </w:r>
            <w:r>
              <w:rPr>
                <w:rStyle w:val="IndexLink"/>
              </w:rPr>
              <w:t>34</w:t>
            </w:r>
            <w:r>
              <w:rPr>
                <w:rStyle w:val="IndexLink"/>
                <w:rtl w:val="true"/>
              </w:rPr>
              <w:t xml:space="preserve"> </w:t>
            </w:r>
            <w:r>
              <w:rPr>
                <w:rStyle w:val="IndexLink"/>
                <w:rtl w:val="true"/>
              </w:rPr>
              <w:t xml:space="preserve">ـ </w:t>
            </w:r>
            <w:r>
              <w:rPr>
                <w:rStyle w:val="IndexLink"/>
              </w:rPr>
              <w:t>53</w:t>
            </w:r>
            <w:r>
              <w:rPr>
                <w:rStyle w:val="IndexLink"/>
                <w:rtl w:val="true"/>
              </w:rPr>
              <w:t>» (</w:t>
            </w:r>
            <w:r>
              <w:rPr>
                <w:rStyle w:val="IndexLink"/>
                <w:rtl w:val="true"/>
              </w:rPr>
              <w:t>صرف ـ عربی</w:t>
            </w:r>
            <w:r>
              <w:rPr>
                <w:rStyle w:val="IndexLink"/>
                <w:rtl w:val="true"/>
              </w:rPr>
              <w:t>)</w:t>
              <w:tab/>
            </w:r>
            <w:r>
              <w:rPr>
                <w:rStyle w:val="IndexLink"/>
              </w:rPr>
              <w:t>89</w:t>
            </w:r>
          </w:hyperlink>
        </w:p>
        <w:p>
          <w:pPr>
            <w:pStyle w:val="Contents3"/>
            <w:tabs>
              <w:tab w:val="clear" w:pos="8459"/>
              <w:tab w:val="right" w:pos="9026" w:leader="dot"/>
            </w:tabs>
            <w:rPr/>
          </w:pPr>
          <w:hyperlink w:anchor="__RefHeading___Toc4269274_3381743652">
            <w:r>
              <w:rPr>
                <w:webHidden/>
                <w:rStyle w:val="IndexLink"/>
              </w:rPr>
              <w:t>3</w:t>
            </w:r>
            <w:r>
              <w:rPr>
                <w:rStyle w:val="IndexLink"/>
                <w:rtl w:val="true"/>
              </w:rPr>
              <w:t xml:space="preserve"> </w:t>
            </w:r>
            <w:r>
              <w:rPr>
                <w:rStyle w:val="IndexLink"/>
                <w:rtl w:val="true"/>
              </w:rPr>
              <w:t xml:space="preserve">ـ مراح الارواح </w:t>
            </w:r>
            <w:r>
              <w:rPr>
                <w:rStyle w:val="IndexLink"/>
                <w:rtl w:val="true"/>
              </w:rPr>
              <w:t>«</w:t>
            </w:r>
            <w:r>
              <w:rPr>
                <w:rStyle w:val="IndexLink"/>
              </w:rPr>
              <w:t>55</w:t>
            </w:r>
            <w:r>
              <w:rPr>
                <w:rStyle w:val="IndexLink"/>
                <w:rtl w:val="true"/>
              </w:rPr>
              <w:t xml:space="preserve"> </w:t>
            </w:r>
            <w:r>
              <w:rPr>
                <w:rStyle w:val="IndexLink"/>
                <w:rtl w:val="true"/>
              </w:rPr>
              <w:t xml:space="preserve">ـ </w:t>
            </w:r>
            <w:r>
              <w:rPr>
                <w:rStyle w:val="IndexLink"/>
              </w:rPr>
              <w:t>92</w:t>
            </w:r>
            <w:r>
              <w:rPr>
                <w:rStyle w:val="IndexLink"/>
                <w:rtl w:val="true"/>
              </w:rPr>
              <w:t>» (</w:t>
            </w:r>
            <w:r>
              <w:rPr>
                <w:rStyle w:val="IndexLink"/>
                <w:rtl w:val="true"/>
              </w:rPr>
              <w:t>صرف ـ عربی</w:t>
            </w:r>
            <w:r>
              <w:rPr>
                <w:rStyle w:val="IndexLink"/>
                <w:rtl w:val="true"/>
              </w:rPr>
              <w:t>)</w:t>
              <w:tab/>
            </w:r>
            <w:r>
              <w:rPr>
                <w:rStyle w:val="IndexLink"/>
              </w:rPr>
              <w:t>89</w:t>
            </w:r>
          </w:hyperlink>
        </w:p>
        <w:p>
          <w:pPr>
            <w:pStyle w:val="Contents3"/>
            <w:tabs>
              <w:tab w:val="clear" w:pos="8459"/>
              <w:tab w:val="right" w:pos="9026" w:leader="dot"/>
            </w:tabs>
            <w:rPr/>
          </w:pPr>
          <w:hyperlink w:anchor="__RefHeading___Toc4269276_3381743652">
            <w:r>
              <w:rPr>
                <w:webHidden/>
                <w:rStyle w:val="IndexLink"/>
              </w:rPr>
              <w:t>4</w:t>
            </w:r>
            <w:r>
              <w:rPr>
                <w:rStyle w:val="IndexLink"/>
                <w:rtl w:val="true"/>
              </w:rPr>
              <w:t xml:space="preserve"> </w:t>
            </w:r>
            <w:r>
              <w:rPr>
                <w:rStyle w:val="IndexLink"/>
                <w:rtl w:val="true"/>
              </w:rPr>
              <w:t xml:space="preserve">ـ العوامل المائة </w:t>
            </w:r>
            <w:r>
              <w:rPr>
                <w:rStyle w:val="IndexLink"/>
                <w:rtl w:val="true"/>
              </w:rPr>
              <w:t>«</w:t>
            </w:r>
            <w:r>
              <w:rPr>
                <w:rStyle w:val="IndexLink"/>
              </w:rPr>
              <w:t>93</w:t>
            </w:r>
            <w:r>
              <w:rPr>
                <w:rStyle w:val="IndexLink"/>
                <w:rtl w:val="true"/>
              </w:rPr>
              <w:t xml:space="preserve"> </w:t>
            </w:r>
            <w:r>
              <w:rPr>
                <w:rStyle w:val="IndexLink"/>
                <w:rtl w:val="true"/>
              </w:rPr>
              <w:t xml:space="preserve">ـ </w:t>
            </w:r>
            <w:r>
              <w:rPr>
                <w:rStyle w:val="IndexLink"/>
              </w:rPr>
              <w:t>119</w:t>
            </w:r>
            <w:r>
              <w:rPr>
                <w:rStyle w:val="IndexLink"/>
                <w:rtl w:val="true"/>
              </w:rPr>
              <w:t>» (</w:t>
            </w:r>
            <w:r>
              <w:rPr>
                <w:rStyle w:val="IndexLink"/>
                <w:rtl w:val="true"/>
              </w:rPr>
              <w:t>نحو ـ عربی</w:t>
            </w:r>
            <w:r>
              <w:rPr>
                <w:rStyle w:val="IndexLink"/>
                <w:rtl w:val="true"/>
              </w:rPr>
              <w:t>)</w:t>
              <w:tab/>
            </w:r>
            <w:r>
              <w:rPr>
                <w:rStyle w:val="IndexLink"/>
              </w:rPr>
              <w:t>90</w:t>
            </w:r>
          </w:hyperlink>
        </w:p>
        <w:p>
          <w:pPr>
            <w:pStyle w:val="Contents2"/>
            <w:tabs>
              <w:tab w:val="clear" w:pos="8743"/>
              <w:tab w:val="right" w:pos="9026" w:leader="dot"/>
            </w:tabs>
            <w:rPr/>
          </w:pPr>
          <w:hyperlink w:anchor="__RefHeading___Toc4269278_3381743652">
            <w:r>
              <w:rPr>
                <w:webHidden/>
                <w:rStyle w:val="IndexLink"/>
                <w:rtl w:val="true"/>
              </w:rPr>
              <w:t xml:space="preserve">( </w:t>
            </w:r>
            <w:r>
              <w:rPr>
                <w:rStyle w:val="IndexLink"/>
              </w:rPr>
              <w:t>1199</w:t>
            </w:r>
            <w:r>
              <w:rPr>
                <w:rStyle w:val="IndexLink"/>
                <w:rtl w:val="true"/>
              </w:rPr>
              <w:t xml:space="preserve"> )</w:t>
              <w:tab/>
            </w:r>
            <w:r>
              <w:rPr>
                <w:rStyle w:val="IndexLink"/>
              </w:rPr>
              <w:t>90</w:t>
            </w:r>
          </w:hyperlink>
        </w:p>
        <w:p>
          <w:pPr>
            <w:pStyle w:val="Contents3"/>
            <w:tabs>
              <w:tab w:val="clear" w:pos="8459"/>
              <w:tab w:val="right" w:pos="9026" w:leader="dot"/>
            </w:tabs>
            <w:rPr/>
          </w:pPr>
          <w:hyperlink w:anchor="__RefHeading___Toc4269280_3381743652">
            <w:r>
              <w:rPr>
                <w:webHidden/>
                <w:rStyle w:val="IndexLink"/>
              </w:rPr>
              <w:t>1</w:t>
            </w:r>
            <w:r>
              <w:rPr>
                <w:rStyle w:val="IndexLink"/>
                <w:rtl w:val="true"/>
              </w:rPr>
              <w:t xml:space="preserve"> </w:t>
            </w:r>
            <w:r>
              <w:rPr>
                <w:rStyle w:val="IndexLink"/>
                <w:rtl w:val="true"/>
              </w:rPr>
              <w:t xml:space="preserve">ـ تذکرة الائمّه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138</w:t>
            </w:r>
            <w:r>
              <w:rPr>
                <w:rStyle w:val="IndexLink"/>
                <w:rtl w:val="true"/>
              </w:rPr>
              <w:t>» (</w:t>
            </w:r>
            <w:r>
              <w:rPr>
                <w:rStyle w:val="IndexLink"/>
                <w:rtl w:val="true"/>
              </w:rPr>
              <w:t>تاریخ ـ فارسی</w:t>
            </w:r>
            <w:r>
              <w:rPr>
                <w:rStyle w:val="IndexLink"/>
                <w:rtl w:val="true"/>
              </w:rPr>
              <w:t>)</w:t>
              <w:tab/>
            </w:r>
            <w:r>
              <w:rPr>
                <w:rStyle w:val="IndexLink"/>
              </w:rPr>
              <w:t>90</w:t>
            </w:r>
          </w:hyperlink>
        </w:p>
        <w:p>
          <w:pPr>
            <w:pStyle w:val="Contents3"/>
            <w:tabs>
              <w:tab w:val="clear" w:pos="8459"/>
              <w:tab w:val="right" w:pos="9026" w:leader="dot"/>
            </w:tabs>
            <w:rPr/>
          </w:pPr>
          <w:hyperlink w:anchor="__RefHeading___Toc4269282_3381743652">
            <w:r>
              <w:rPr>
                <w:webHidden/>
                <w:rStyle w:val="IndexLink"/>
              </w:rPr>
              <w:t>2</w:t>
            </w:r>
            <w:r>
              <w:rPr>
                <w:rStyle w:val="IndexLink"/>
                <w:rtl w:val="true"/>
              </w:rPr>
              <w:t xml:space="preserve"> </w:t>
            </w:r>
            <w:r>
              <w:rPr>
                <w:rStyle w:val="IndexLink"/>
                <w:rtl w:val="true"/>
              </w:rPr>
              <w:t xml:space="preserve">ـ چهارده حدیث </w:t>
            </w:r>
            <w:r>
              <w:rPr>
                <w:rStyle w:val="IndexLink"/>
                <w:rtl w:val="true"/>
              </w:rPr>
              <w:t xml:space="preserve">= </w:t>
            </w:r>
            <w:r>
              <w:rPr>
                <w:rStyle w:val="IndexLink"/>
                <w:rtl w:val="true"/>
              </w:rPr>
              <w:t xml:space="preserve">رجعت </w:t>
            </w:r>
            <w:r>
              <w:rPr>
                <w:rStyle w:val="IndexLink"/>
                <w:rtl w:val="true"/>
              </w:rPr>
              <w:t>«</w:t>
            </w:r>
            <w:r>
              <w:rPr>
                <w:rStyle w:val="IndexLink"/>
              </w:rPr>
              <w:t>139</w:t>
            </w:r>
            <w:r>
              <w:rPr>
                <w:rStyle w:val="IndexLink"/>
                <w:rtl w:val="true"/>
              </w:rPr>
              <w:t xml:space="preserve"> </w:t>
            </w:r>
            <w:r>
              <w:rPr>
                <w:rStyle w:val="IndexLink"/>
                <w:rtl w:val="true"/>
              </w:rPr>
              <w:t xml:space="preserve">ـ </w:t>
            </w:r>
            <w:r>
              <w:rPr>
                <w:rStyle w:val="IndexLink"/>
              </w:rPr>
              <w:t>203</w:t>
            </w:r>
            <w:r>
              <w:rPr>
                <w:rStyle w:val="IndexLink"/>
                <w:rtl w:val="true"/>
              </w:rPr>
              <w:t>» (</w:t>
            </w:r>
            <w:r>
              <w:rPr>
                <w:rStyle w:val="IndexLink"/>
                <w:rtl w:val="true"/>
              </w:rPr>
              <w:t>فارسی</w:t>
            </w:r>
            <w:r>
              <w:rPr>
                <w:rStyle w:val="IndexLink"/>
                <w:rtl w:val="true"/>
              </w:rPr>
              <w:t>)</w:t>
              <w:tab/>
            </w:r>
            <w:r>
              <w:rPr>
                <w:rStyle w:val="IndexLink"/>
              </w:rPr>
              <w:t>90</w:t>
            </w:r>
          </w:hyperlink>
        </w:p>
        <w:p>
          <w:pPr>
            <w:pStyle w:val="Contents3"/>
            <w:tabs>
              <w:tab w:val="clear" w:pos="8459"/>
              <w:tab w:val="right" w:pos="9026" w:leader="dot"/>
            </w:tabs>
            <w:rPr/>
          </w:pPr>
          <w:hyperlink w:anchor="__RefHeading___Toc4269284_3381743652">
            <w:r>
              <w:rPr>
                <w:webHidden/>
                <w:rStyle w:val="IndexLink"/>
              </w:rPr>
              <w:t>3</w:t>
            </w:r>
            <w:r>
              <w:rPr>
                <w:rStyle w:val="IndexLink"/>
                <w:rtl w:val="true"/>
              </w:rPr>
              <w:t xml:space="preserve"> </w:t>
            </w:r>
            <w:r>
              <w:rPr>
                <w:rStyle w:val="IndexLink"/>
                <w:rtl w:val="true"/>
              </w:rPr>
              <w:t xml:space="preserve">ـ استفتائات علامه مجلسی </w:t>
            </w:r>
            <w:r>
              <w:rPr>
                <w:rStyle w:val="IndexLink"/>
                <w:rtl w:val="true"/>
              </w:rPr>
              <w:t xml:space="preserve">= </w:t>
            </w:r>
            <w:r>
              <w:rPr>
                <w:rStyle w:val="IndexLink"/>
                <w:rtl w:val="true"/>
              </w:rPr>
              <w:t xml:space="preserve">سؤال و جواب </w:t>
            </w:r>
            <w:r>
              <w:rPr>
                <w:rStyle w:val="IndexLink"/>
                <w:rtl w:val="true"/>
              </w:rPr>
              <w:t>«</w:t>
            </w:r>
            <w:r>
              <w:rPr>
                <w:rStyle w:val="IndexLink"/>
              </w:rPr>
              <w:t>203</w:t>
            </w:r>
            <w:r>
              <w:rPr>
                <w:rStyle w:val="IndexLink"/>
                <w:rtl w:val="true"/>
              </w:rPr>
              <w:t xml:space="preserve"> </w:t>
            </w:r>
            <w:r>
              <w:rPr>
                <w:rStyle w:val="IndexLink"/>
                <w:rtl w:val="true"/>
              </w:rPr>
              <w:t xml:space="preserve">ـ </w:t>
            </w:r>
            <w:r>
              <w:rPr>
                <w:rStyle w:val="IndexLink"/>
              </w:rPr>
              <w:t>438</w:t>
            </w:r>
            <w:r>
              <w:rPr>
                <w:rStyle w:val="IndexLink"/>
                <w:rtl w:val="true"/>
              </w:rPr>
              <w:t>»</w:t>
              <w:tab/>
            </w:r>
            <w:r>
              <w:rPr>
                <w:rStyle w:val="IndexLink"/>
              </w:rPr>
              <w:t>90</w:t>
            </w:r>
          </w:hyperlink>
        </w:p>
        <w:p>
          <w:pPr>
            <w:pStyle w:val="Contents3"/>
            <w:tabs>
              <w:tab w:val="clear" w:pos="8459"/>
              <w:tab w:val="right" w:pos="9026" w:leader="dot"/>
            </w:tabs>
            <w:rPr/>
          </w:pPr>
          <w:hyperlink w:anchor="__RefHeading___Toc4269286_3381743652">
            <w:r>
              <w:rPr>
                <w:webHidden/>
                <w:rStyle w:val="IndexLink"/>
              </w:rPr>
              <w:t>4</w:t>
            </w:r>
            <w:r>
              <w:rPr>
                <w:rStyle w:val="IndexLink"/>
                <w:rtl w:val="true"/>
              </w:rPr>
              <w:t xml:space="preserve"> </w:t>
            </w:r>
            <w:r>
              <w:rPr>
                <w:rStyle w:val="IndexLink"/>
                <w:rtl w:val="true"/>
              </w:rPr>
              <w:t xml:space="preserve">ـ سؤال و جواب </w:t>
            </w:r>
            <w:r>
              <w:rPr>
                <w:rStyle w:val="IndexLink"/>
                <w:rtl w:val="true"/>
              </w:rPr>
              <w:t>«</w:t>
            </w:r>
            <w:r>
              <w:rPr>
                <w:rStyle w:val="IndexLink"/>
              </w:rPr>
              <w:t>238</w:t>
            </w:r>
            <w:r>
              <w:rPr>
                <w:rStyle w:val="IndexLink"/>
                <w:rtl w:val="true"/>
              </w:rPr>
              <w:t xml:space="preserve"> </w:t>
            </w:r>
            <w:r>
              <w:rPr>
                <w:rStyle w:val="IndexLink"/>
                <w:rtl w:val="true"/>
              </w:rPr>
              <w:t xml:space="preserve">ـ </w:t>
            </w:r>
            <w:r>
              <w:rPr>
                <w:rStyle w:val="IndexLink"/>
              </w:rPr>
              <w:t>241</w:t>
            </w:r>
            <w:r>
              <w:rPr>
                <w:rStyle w:val="IndexLink"/>
                <w:rtl w:val="true"/>
              </w:rPr>
              <w:t>» (</w:t>
            </w:r>
            <w:r>
              <w:rPr>
                <w:rStyle w:val="IndexLink"/>
                <w:rtl w:val="true"/>
              </w:rPr>
              <w:t>فقه ـ فارسی</w:t>
            </w:r>
            <w:r>
              <w:rPr>
                <w:rStyle w:val="IndexLink"/>
                <w:rtl w:val="true"/>
              </w:rPr>
              <w:t>)</w:t>
              <w:tab/>
            </w:r>
            <w:r>
              <w:rPr>
                <w:rStyle w:val="IndexLink"/>
              </w:rPr>
              <w:t>91</w:t>
            </w:r>
          </w:hyperlink>
        </w:p>
        <w:p>
          <w:pPr>
            <w:pStyle w:val="Contents2"/>
            <w:tabs>
              <w:tab w:val="clear" w:pos="8743"/>
              <w:tab w:val="right" w:pos="9026" w:leader="dot"/>
            </w:tabs>
            <w:rPr/>
          </w:pPr>
          <w:hyperlink w:anchor="__RefHeading___Toc4269288_3381743652">
            <w:r>
              <w:rPr>
                <w:webHidden/>
                <w:rStyle w:val="IndexLink"/>
                <w:rtl w:val="true"/>
              </w:rPr>
              <w:t xml:space="preserve">( </w:t>
            </w:r>
            <w:r>
              <w:rPr>
                <w:rStyle w:val="IndexLink"/>
              </w:rPr>
              <w:t>1292</w:t>
            </w:r>
            <w:r>
              <w:rPr>
                <w:rStyle w:val="IndexLink"/>
                <w:rtl w:val="true"/>
              </w:rPr>
              <w:t xml:space="preserve"> )</w:t>
              <w:tab/>
            </w:r>
            <w:r>
              <w:rPr>
                <w:rStyle w:val="IndexLink"/>
              </w:rPr>
              <w:t>92</w:t>
            </w:r>
          </w:hyperlink>
        </w:p>
        <w:p>
          <w:pPr>
            <w:pStyle w:val="Contents3"/>
            <w:tabs>
              <w:tab w:val="clear" w:pos="8459"/>
              <w:tab w:val="right" w:pos="9026" w:leader="dot"/>
            </w:tabs>
            <w:rPr/>
          </w:pPr>
          <w:hyperlink w:anchor="__RefHeading___Toc4269290_3381743652">
            <w:r>
              <w:rPr>
                <w:webHidden/>
                <w:rStyle w:val="IndexLink"/>
              </w:rPr>
              <w:t>1</w:t>
            </w:r>
            <w:r>
              <w:rPr>
                <w:rStyle w:val="IndexLink"/>
                <w:rtl w:val="true"/>
              </w:rPr>
              <w:t xml:space="preserve"> </w:t>
            </w:r>
            <w:r>
              <w:rPr>
                <w:rStyle w:val="IndexLink"/>
                <w:rtl w:val="true"/>
              </w:rPr>
              <w:t xml:space="preserve">ـ اعراب البسمله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w:t>
            </w:r>
            <w:r>
              <w:rPr>
                <w:rStyle w:val="IndexLink"/>
                <w:rtl w:val="true"/>
              </w:rPr>
              <w:t>عربی</w:t>
            </w:r>
            <w:r>
              <w:rPr>
                <w:rStyle w:val="IndexLink"/>
                <w:rtl w:val="true"/>
              </w:rPr>
              <w:t>)</w:t>
              <w:tab/>
            </w:r>
            <w:r>
              <w:rPr>
                <w:rStyle w:val="IndexLink"/>
              </w:rPr>
              <w:t>92</w:t>
            </w:r>
          </w:hyperlink>
        </w:p>
        <w:p>
          <w:pPr>
            <w:pStyle w:val="Contents3"/>
            <w:tabs>
              <w:tab w:val="clear" w:pos="8459"/>
              <w:tab w:val="right" w:pos="9026" w:leader="dot"/>
            </w:tabs>
            <w:rPr/>
          </w:pPr>
          <w:hyperlink w:anchor="__RefHeading___Toc4269292_3381743652">
            <w:r>
              <w:rPr>
                <w:webHidden/>
                <w:rStyle w:val="IndexLink"/>
              </w:rPr>
              <w:t>2</w:t>
            </w:r>
            <w:r>
              <w:rPr>
                <w:rStyle w:val="IndexLink"/>
                <w:rtl w:val="true"/>
              </w:rPr>
              <w:t xml:space="preserve"> </w:t>
            </w:r>
            <w:r>
              <w:rPr>
                <w:rStyle w:val="IndexLink"/>
                <w:rtl w:val="true"/>
              </w:rPr>
              <w:t xml:space="preserve">ـ العوامل </w:t>
            </w:r>
            <w:r>
              <w:rPr>
                <w:rStyle w:val="IndexLink"/>
                <w:rtl w:val="true"/>
              </w:rPr>
              <w:t>«</w:t>
            </w:r>
            <w:r>
              <w:rPr>
                <w:rStyle w:val="IndexLink"/>
              </w:rPr>
              <w:t>9</w:t>
            </w:r>
            <w:r>
              <w:rPr>
                <w:rStyle w:val="IndexLink"/>
                <w:rtl w:val="true"/>
              </w:rPr>
              <w:t xml:space="preserve"> </w:t>
            </w:r>
            <w:r>
              <w:rPr>
                <w:rStyle w:val="IndexLink"/>
                <w:rtl w:val="true"/>
              </w:rPr>
              <w:t xml:space="preserve">ـ </w:t>
            </w:r>
            <w:r>
              <w:rPr>
                <w:rStyle w:val="IndexLink"/>
              </w:rPr>
              <w:t>62</w:t>
            </w:r>
            <w:r>
              <w:rPr>
                <w:rStyle w:val="IndexLink"/>
                <w:rtl w:val="true"/>
              </w:rPr>
              <w:t>» (</w:t>
            </w:r>
            <w:r>
              <w:rPr>
                <w:rStyle w:val="IndexLink"/>
                <w:rtl w:val="true"/>
              </w:rPr>
              <w:t>نحو ـ عربی</w:t>
            </w:r>
            <w:r>
              <w:rPr>
                <w:rStyle w:val="IndexLink"/>
                <w:rtl w:val="true"/>
              </w:rPr>
              <w:t>)</w:t>
              <w:tab/>
            </w:r>
            <w:r>
              <w:rPr>
                <w:rStyle w:val="IndexLink"/>
              </w:rPr>
              <w:t>92</w:t>
            </w:r>
          </w:hyperlink>
        </w:p>
        <w:p>
          <w:pPr>
            <w:pStyle w:val="Contents3"/>
            <w:tabs>
              <w:tab w:val="clear" w:pos="8459"/>
              <w:tab w:val="right" w:pos="9026" w:leader="dot"/>
            </w:tabs>
            <w:rPr/>
          </w:pPr>
          <w:hyperlink w:anchor="__RefHeading___Toc4269294_3381743652">
            <w:r>
              <w:rPr>
                <w:webHidden/>
                <w:rStyle w:val="IndexLink"/>
              </w:rPr>
              <w:t>3</w:t>
            </w:r>
            <w:r>
              <w:rPr>
                <w:rStyle w:val="IndexLink"/>
                <w:rtl w:val="true"/>
              </w:rPr>
              <w:t xml:space="preserve"> </w:t>
            </w:r>
            <w:r>
              <w:rPr>
                <w:rStyle w:val="IndexLink"/>
                <w:rtl w:val="true"/>
              </w:rPr>
              <w:t xml:space="preserve">ـ رسالة فی الوضع </w:t>
            </w:r>
            <w:r>
              <w:rPr>
                <w:rStyle w:val="IndexLink"/>
                <w:rtl w:val="true"/>
              </w:rPr>
              <w:t>«</w:t>
            </w:r>
            <w:r>
              <w:rPr>
                <w:rStyle w:val="IndexLink"/>
              </w:rPr>
              <w:t>66</w:t>
            </w:r>
            <w:r>
              <w:rPr>
                <w:rStyle w:val="IndexLink"/>
                <w:rtl w:val="true"/>
              </w:rPr>
              <w:t xml:space="preserve"> </w:t>
            </w:r>
            <w:r>
              <w:rPr>
                <w:rStyle w:val="IndexLink"/>
                <w:rtl w:val="true"/>
              </w:rPr>
              <w:t xml:space="preserve">ـ </w:t>
            </w:r>
            <w:r>
              <w:rPr>
                <w:rStyle w:val="IndexLink"/>
              </w:rPr>
              <w:t>72</w:t>
            </w:r>
            <w:r>
              <w:rPr>
                <w:rStyle w:val="IndexLink"/>
                <w:rtl w:val="true"/>
              </w:rPr>
              <w:t>» (</w:t>
            </w:r>
            <w:r>
              <w:rPr>
                <w:rStyle w:val="IndexLink"/>
                <w:rtl w:val="true"/>
              </w:rPr>
              <w:t>بلاغت ـ عربی</w:t>
            </w:r>
            <w:r>
              <w:rPr>
                <w:rStyle w:val="IndexLink"/>
                <w:rtl w:val="true"/>
              </w:rPr>
              <w:t>)</w:t>
              <w:tab/>
            </w:r>
            <w:r>
              <w:rPr>
                <w:rStyle w:val="IndexLink"/>
              </w:rPr>
              <w:t>92</w:t>
            </w:r>
          </w:hyperlink>
        </w:p>
        <w:p>
          <w:pPr>
            <w:pStyle w:val="Contents3"/>
            <w:tabs>
              <w:tab w:val="clear" w:pos="8459"/>
              <w:tab w:val="right" w:pos="9026" w:leader="dot"/>
            </w:tabs>
            <w:rPr/>
          </w:pPr>
          <w:hyperlink w:anchor="__RefHeading___Toc4269296_3381743652">
            <w:r>
              <w:rPr>
                <w:webHidden/>
                <w:rStyle w:val="IndexLink"/>
              </w:rPr>
              <w:t>4</w:t>
            </w:r>
            <w:r>
              <w:rPr>
                <w:rStyle w:val="IndexLink"/>
                <w:rtl w:val="true"/>
              </w:rPr>
              <w:t xml:space="preserve"> </w:t>
            </w:r>
            <w:r>
              <w:rPr>
                <w:rStyle w:val="IndexLink"/>
                <w:rtl w:val="true"/>
              </w:rPr>
              <w:t xml:space="preserve">ـ العوامل </w:t>
            </w:r>
            <w:r>
              <w:rPr>
                <w:rStyle w:val="IndexLink"/>
                <w:rtl w:val="true"/>
              </w:rPr>
              <w:t>«</w:t>
            </w:r>
            <w:r>
              <w:rPr>
                <w:rStyle w:val="IndexLink"/>
              </w:rPr>
              <w:t>73</w:t>
            </w:r>
            <w:r>
              <w:rPr>
                <w:rStyle w:val="IndexLink"/>
                <w:rtl w:val="true"/>
              </w:rPr>
              <w:t xml:space="preserve"> </w:t>
            </w:r>
            <w:r>
              <w:rPr>
                <w:rStyle w:val="IndexLink"/>
                <w:rtl w:val="true"/>
              </w:rPr>
              <w:t xml:space="preserve">ـ </w:t>
            </w:r>
            <w:r>
              <w:rPr>
                <w:rStyle w:val="IndexLink"/>
              </w:rPr>
              <w:t>122</w:t>
            </w:r>
            <w:r>
              <w:rPr>
                <w:rStyle w:val="IndexLink"/>
                <w:rtl w:val="true"/>
              </w:rPr>
              <w:t>» (</w:t>
            </w:r>
            <w:r>
              <w:rPr>
                <w:rStyle w:val="IndexLink"/>
                <w:rtl w:val="true"/>
              </w:rPr>
              <w:t>نحو ـ عربی</w:t>
            </w:r>
            <w:r>
              <w:rPr>
                <w:rStyle w:val="IndexLink"/>
                <w:rtl w:val="true"/>
              </w:rPr>
              <w:t>)</w:t>
              <w:tab/>
            </w:r>
            <w:r>
              <w:rPr>
                <w:rStyle w:val="IndexLink"/>
              </w:rPr>
              <w:t>93</w:t>
            </w:r>
          </w:hyperlink>
        </w:p>
        <w:p>
          <w:pPr>
            <w:pStyle w:val="Contents2"/>
            <w:tabs>
              <w:tab w:val="clear" w:pos="8743"/>
              <w:tab w:val="right" w:pos="9026" w:leader="dot"/>
            </w:tabs>
            <w:rPr/>
          </w:pPr>
          <w:hyperlink w:anchor="__RefHeading___Toc4269298_3381743652">
            <w:r>
              <w:rPr>
                <w:webHidden/>
                <w:rStyle w:val="IndexLink"/>
                <w:rtl w:val="true"/>
              </w:rPr>
              <w:t xml:space="preserve">( </w:t>
            </w:r>
            <w:r>
              <w:rPr>
                <w:rStyle w:val="IndexLink"/>
              </w:rPr>
              <w:t>1543</w:t>
            </w:r>
            <w:r>
              <w:rPr>
                <w:rStyle w:val="IndexLink"/>
                <w:rtl w:val="true"/>
              </w:rPr>
              <w:t xml:space="preserve"> )</w:t>
              <w:tab/>
            </w:r>
            <w:r>
              <w:rPr>
                <w:rStyle w:val="IndexLink"/>
              </w:rPr>
              <w:t>93</w:t>
            </w:r>
          </w:hyperlink>
        </w:p>
        <w:p>
          <w:pPr>
            <w:pStyle w:val="Contents3"/>
            <w:tabs>
              <w:tab w:val="clear" w:pos="8459"/>
              <w:tab w:val="right" w:pos="9026" w:leader="dot"/>
            </w:tabs>
            <w:rPr/>
          </w:pPr>
          <w:hyperlink w:anchor="__RefHeading___Toc4269300_3381743652">
            <w:r>
              <w:rPr>
                <w:webHidden/>
                <w:rStyle w:val="IndexLink"/>
              </w:rPr>
              <w:t>1</w:t>
            </w:r>
            <w:r>
              <w:rPr>
                <w:rStyle w:val="IndexLink"/>
                <w:rtl w:val="true"/>
              </w:rPr>
              <w:t xml:space="preserve"> </w:t>
            </w:r>
            <w:r>
              <w:rPr>
                <w:rStyle w:val="IndexLink"/>
                <w:rtl w:val="true"/>
              </w:rPr>
              <w:t xml:space="preserve">ـ مناقب حضرت امیرالمومنین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جنگ </w:t>
            </w:r>
            <w:r>
              <w:rPr>
                <w:rStyle w:val="IndexLink"/>
                <w:rtl w:val="true"/>
              </w:rPr>
              <w:t>«</w:t>
            </w:r>
            <w:r>
              <w:rPr>
                <w:rStyle w:val="IndexLink"/>
              </w:rPr>
              <w:t>11</w:t>
            </w:r>
            <w:r>
              <w:rPr>
                <w:rStyle w:val="IndexLink"/>
                <w:rtl w:val="true"/>
              </w:rPr>
              <w:t xml:space="preserve"> </w:t>
            </w:r>
            <w:r>
              <w:rPr>
                <w:rStyle w:val="IndexLink"/>
                <w:rtl w:val="true"/>
              </w:rPr>
              <w:t xml:space="preserve">ـ </w:t>
            </w:r>
            <w:r>
              <w:rPr>
                <w:rStyle w:val="IndexLink"/>
              </w:rPr>
              <w:t>40</w:t>
            </w:r>
            <w:r>
              <w:rPr>
                <w:rStyle w:val="IndexLink"/>
                <w:rtl w:val="true"/>
              </w:rPr>
              <w:t>» (</w:t>
            </w:r>
            <w:r>
              <w:rPr>
                <w:rStyle w:val="IndexLink"/>
                <w:rtl w:val="true"/>
              </w:rPr>
              <w:t>فارسی</w:t>
            </w:r>
            <w:r>
              <w:rPr>
                <w:rStyle w:val="IndexLink"/>
                <w:rtl w:val="true"/>
              </w:rPr>
              <w:t>)</w:t>
              <w:tab/>
            </w:r>
            <w:r>
              <w:rPr>
                <w:rStyle w:val="IndexLink"/>
              </w:rPr>
              <w:t>93</w:t>
            </w:r>
          </w:hyperlink>
        </w:p>
        <w:p>
          <w:pPr>
            <w:pStyle w:val="Contents3"/>
            <w:tabs>
              <w:tab w:val="clear" w:pos="8459"/>
              <w:tab w:val="right" w:pos="9026" w:leader="dot"/>
            </w:tabs>
            <w:rPr/>
          </w:pPr>
          <w:hyperlink w:anchor="__RefHeading___Toc4269302_3381743652">
            <w:r>
              <w:rPr>
                <w:webHidden/>
                <w:rStyle w:val="IndexLink"/>
              </w:rPr>
              <w:t>2</w:t>
            </w:r>
            <w:r>
              <w:rPr>
                <w:rStyle w:val="IndexLink"/>
                <w:rtl w:val="true"/>
              </w:rPr>
              <w:t xml:space="preserve"> </w:t>
            </w:r>
            <w:r>
              <w:rPr>
                <w:rStyle w:val="IndexLink"/>
                <w:rtl w:val="true"/>
              </w:rPr>
              <w:t xml:space="preserve">ـ اصول دین </w:t>
            </w:r>
            <w:r>
              <w:rPr>
                <w:rStyle w:val="IndexLink"/>
                <w:rtl w:val="true"/>
              </w:rPr>
              <w:t>«</w:t>
            </w:r>
            <w:r>
              <w:rPr>
                <w:rStyle w:val="IndexLink"/>
              </w:rPr>
              <w:t>42</w:t>
            </w:r>
            <w:r>
              <w:rPr>
                <w:rStyle w:val="IndexLink"/>
                <w:rtl w:val="true"/>
              </w:rPr>
              <w:t xml:space="preserve"> </w:t>
            </w:r>
            <w:r>
              <w:rPr>
                <w:rStyle w:val="IndexLink"/>
                <w:rtl w:val="true"/>
              </w:rPr>
              <w:t xml:space="preserve">ـ </w:t>
            </w:r>
            <w:r>
              <w:rPr>
                <w:rStyle w:val="IndexLink"/>
              </w:rPr>
              <w:t>45</w:t>
            </w:r>
            <w:r>
              <w:rPr>
                <w:rStyle w:val="IndexLink"/>
                <w:rtl w:val="true"/>
              </w:rPr>
              <w:t>» (</w:t>
            </w:r>
            <w:r>
              <w:rPr>
                <w:rStyle w:val="IndexLink"/>
                <w:rtl w:val="true"/>
              </w:rPr>
              <w:t>فارسی</w:t>
            </w:r>
            <w:r>
              <w:rPr>
                <w:rStyle w:val="IndexLink"/>
                <w:rtl w:val="true"/>
              </w:rPr>
              <w:t>)</w:t>
              <w:tab/>
            </w:r>
            <w:r>
              <w:rPr>
                <w:rStyle w:val="IndexLink"/>
              </w:rPr>
              <w:t>93</w:t>
            </w:r>
          </w:hyperlink>
        </w:p>
        <w:p>
          <w:pPr>
            <w:pStyle w:val="Contents3"/>
            <w:tabs>
              <w:tab w:val="clear" w:pos="8459"/>
              <w:tab w:val="right" w:pos="9026" w:leader="dot"/>
            </w:tabs>
            <w:rPr/>
          </w:pPr>
          <w:hyperlink w:anchor="__RefHeading___Toc4269304_3381743652">
            <w:r>
              <w:rPr>
                <w:webHidden/>
                <w:rStyle w:val="IndexLink"/>
              </w:rPr>
              <w:t>3</w:t>
            </w:r>
            <w:r>
              <w:rPr>
                <w:rStyle w:val="IndexLink"/>
                <w:rtl w:val="true"/>
              </w:rPr>
              <w:t xml:space="preserve"> </w:t>
            </w:r>
            <w:r>
              <w:rPr>
                <w:rStyle w:val="IndexLink"/>
                <w:rtl w:val="true"/>
              </w:rPr>
              <w:t xml:space="preserve">ـ اصول دین </w:t>
            </w:r>
            <w:r>
              <w:rPr>
                <w:rStyle w:val="IndexLink"/>
                <w:rtl w:val="true"/>
              </w:rPr>
              <w:t>«</w:t>
            </w:r>
            <w:r>
              <w:rPr>
                <w:rStyle w:val="IndexLink"/>
              </w:rPr>
              <w:t>50</w:t>
            </w:r>
            <w:r>
              <w:rPr>
                <w:rStyle w:val="IndexLink"/>
                <w:rtl w:val="true"/>
              </w:rPr>
              <w:t xml:space="preserve"> </w:t>
            </w:r>
            <w:r>
              <w:rPr>
                <w:rStyle w:val="IndexLink"/>
                <w:rtl w:val="true"/>
              </w:rPr>
              <w:t xml:space="preserve">ـ </w:t>
            </w:r>
            <w:r>
              <w:rPr>
                <w:rStyle w:val="IndexLink"/>
              </w:rPr>
              <w:t>51</w:t>
            </w:r>
            <w:r>
              <w:rPr>
                <w:rStyle w:val="IndexLink"/>
                <w:rtl w:val="true"/>
              </w:rPr>
              <w:t>» (</w:t>
            </w:r>
            <w:r>
              <w:rPr>
                <w:rStyle w:val="IndexLink"/>
                <w:rtl w:val="true"/>
              </w:rPr>
              <w:t>فارسی</w:t>
            </w:r>
            <w:r>
              <w:rPr>
                <w:rStyle w:val="IndexLink"/>
                <w:rtl w:val="true"/>
              </w:rPr>
              <w:t>)</w:t>
              <w:tab/>
            </w:r>
            <w:r>
              <w:rPr>
                <w:rStyle w:val="IndexLink"/>
              </w:rPr>
              <w:t>94</w:t>
            </w:r>
          </w:hyperlink>
        </w:p>
        <w:p>
          <w:pPr>
            <w:pStyle w:val="Contents3"/>
            <w:tabs>
              <w:tab w:val="clear" w:pos="8459"/>
              <w:tab w:val="right" w:pos="9026" w:leader="dot"/>
            </w:tabs>
            <w:rPr/>
          </w:pPr>
          <w:hyperlink w:anchor="__RefHeading___Toc4269306_3381743652">
            <w:r>
              <w:rPr>
                <w:webHidden/>
                <w:rStyle w:val="IndexLink"/>
              </w:rPr>
              <w:t>4</w:t>
            </w:r>
            <w:r>
              <w:rPr>
                <w:rStyle w:val="IndexLink"/>
                <w:rtl w:val="true"/>
              </w:rPr>
              <w:t xml:space="preserve"> </w:t>
            </w:r>
            <w:r>
              <w:rPr>
                <w:rStyle w:val="IndexLink"/>
                <w:rtl w:val="true"/>
              </w:rPr>
              <w:t xml:space="preserve">ـ جنگ ادعیه و رساله طهارت خمر </w:t>
            </w:r>
            <w:r>
              <w:rPr>
                <w:rStyle w:val="IndexLink"/>
                <w:rtl w:val="true"/>
              </w:rPr>
              <w:t>«</w:t>
            </w:r>
            <w:r>
              <w:rPr>
                <w:rStyle w:val="IndexLink"/>
              </w:rPr>
              <w:t>53</w:t>
            </w:r>
            <w:r>
              <w:rPr>
                <w:rStyle w:val="IndexLink"/>
                <w:rtl w:val="true"/>
              </w:rPr>
              <w:t xml:space="preserve"> </w:t>
            </w:r>
            <w:r>
              <w:rPr>
                <w:rStyle w:val="IndexLink"/>
                <w:rtl w:val="true"/>
              </w:rPr>
              <w:t xml:space="preserve">ـ </w:t>
            </w:r>
            <w:r>
              <w:rPr>
                <w:rStyle w:val="IndexLink"/>
              </w:rPr>
              <w:t>91</w:t>
            </w:r>
            <w:r>
              <w:rPr>
                <w:rStyle w:val="IndexLink"/>
                <w:rtl w:val="true"/>
              </w:rPr>
              <w:t>» (</w:t>
            </w:r>
            <w:r>
              <w:rPr>
                <w:rStyle w:val="IndexLink"/>
                <w:rtl w:val="true"/>
              </w:rPr>
              <w:t>عربی ـ فارسی</w:t>
            </w:r>
            <w:r>
              <w:rPr>
                <w:rStyle w:val="IndexLink"/>
                <w:rtl w:val="true"/>
              </w:rPr>
              <w:t>)</w:t>
              <w:tab/>
            </w:r>
            <w:r>
              <w:rPr>
                <w:rStyle w:val="IndexLink"/>
              </w:rPr>
              <w:t>94</w:t>
            </w:r>
          </w:hyperlink>
        </w:p>
        <w:p>
          <w:pPr>
            <w:pStyle w:val="Contents2"/>
            <w:tabs>
              <w:tab w:val="clear" w:pos="8743"/>
              <w:tab w:val="right" w:pos="9026" w:leader="dot"/>
            </w:tabs>
            <w:rPr/>
          </w:pPr>
          <w:hyperlink w:anchor="__RefHeading___Toc4269308_3381743652">
            <w:r>
              <w:rPr>
                <w:webHidden/>
                <w:rStyle w:val="IndexLink"/>
                <w:rtl w:val="true"/>
              </w:rPr>
              <w:t xml:space="preserve">( </w:t>
            </w:r>
            <w:r>
              <w:rPr>
                <w:rStyle w:val="IndexLink"/>
              </w:rPr>
              <w:t>1547</w:t>
            </w:r>
            <w:r>
              <w:rPr>
                <w:rStyle w:val="IndexLink"/>
                <w:rtl w:val="true"/>
              </w:rPr>
              <w:t xml:space="preserve"> )</w:t>
              <w:tab/>
            </w:r>
            <w:r>
              <w:rPr>
                <w:rStyle w:val="IndexLink"/>
              </w:rPr>
              <w:t>94</w:t>
            </w:r>
          </w:hyperlink>
        </w:p>
        <w:p>
          <w:pPr>
            <w:pStyle w:val="Contents3"/>
            <w:tabs>
              <w:tab w:val="clear" w:pos="8459"/>
              <w:tab w:val="right" w:pos="9026" w:leader="dot"/>
            </w:tabs>
            <w:rPr/>
          </w:pPr>
          <w:hyperlink w:anchor="__RefHeading___Toc4269310_3381743652">
            <w:r>
              <w:rPr>
                <w:webHidden/>
                <w:rStyle w:val="IndexLink"/>
              </w:rPr>
              <w:t>1</w:t>
            </w:r>
            <w:r>
              <w:rPr>
                <w:rStyle w:val="IndexLink"/>
                <w:rtl w:val="true"/>
              </w:rPr>
              <w:t xml:space="preserve"> </w:t>
            </w:r>
            <w:r>
              <w:rPr>
                <w:rStyle w:val="IndexLink"/>
                <w:rtl w:val="true"/>
              </w:rPr>
              <w:t xml:space="preserve">ـ بحر الاسرار </w:t>
            </w:r>
            <w:r>
              <w:rPr>
                <w:rStyle w:val="IndexLink"/>
                <w:rtl w:val="true"/>
              </w:rPr>
              <w:t xml:space="preserve">= </w:t>
            </w:r>
            <w:r>
              <w:rPr>
                <w:rStyle w:val="IndexLink"/>
                <w:rtl w:val="true"/>
              </w:rPr>
              <w:t xml:space="preserve">سبع المثانی </w:t>
            </w:r>
            <w:r>
              <w:rPr>
                <w:rStyle w:val="IndexLink"/>
                <w:rtl w:val="true"/>
              </w:rPr>
              <w:t>«</w:t>
            </w:r>
            <w:r>
              <w:rPr>
                <w:rStyle w:val="IndexLink"/>
              </w:rPr>
              <w:t>8</w:t>
            </w:r>
            <w:r>
              <w:rPr>
                <w:rStyle w:val="IndexLink"/>
                <w:rtl w:val="true"/>
              </w:rPr>
              <w:t xml:space="preserve"> </w:t>
            </w:r>
            <w:r>
              <w:rPr>
                <w:rStyle w:val="IndexLink"/>
                <w:rtl w:val="true"/>
              </w:rPr>
              <w:t xml:space="preserve">ـ </w:t>
            </w:r>
            <w:r>
              <w:rPr>
                <w:rStyle w:val="IndexLink"/>
              </w:rPr>
              <w:t>65</w:t>
            </w:r>
            <w:r>
              <w:rPr>
                <w:rStyle w:val="IndexLink"/>
                <w:rtl w:val="true"/>
              </w:rPr>
              <w:t>» (</w:t>
            </w:r>
            <w:r>
              <w:rPr>
                <w:rStyle w:val="IndexLink"/>
                <w:rtl w:val="true"/>
              </w:rPr>
              <w:t>تفسیر ـ منظوم ـ فارسی</w:t>
            </w:r>
            <w:r>
              <w:rPr>
                <w:rStyle w:val="IndexLink"/>
                <w:rtl w:val="true"/>
              </w:rPr>
              <w:t>)</w:t>
              <w:tab/>
            </w:r>
            <w:r>
              <w:rPr>
                <w:rStyle w:val="IndexLink"/>
              </w:rPr>
              <w:t>94</w:t>
            </w:r>
          </w:hyperlink>
        </w:p>
        <w:p>
          <w:pPr>
            <w:pStyle w:val="Contents3"/>
            <w:tabs>
              <w:tab w:val="clear" w:pos="8459"/>
              <w:tab w:val="right" w:pos="9026" w:leader="dot"/>
            </w:tabs>
            <w:rPr/>
          </w:pPr>
          <w:hyperlink w:anchor="__RefHeading___Toc4269312_3381743652">
            <w:r>
              <w:rPr>
                <w:webHidden/>
                <w:rStyle w:val="IndexLink"/>
              </w:rPr>
              <w:t>2</w:t>
            </w:r>
            <w:r>
              <w:rPr>
                <w:rStyle w:val="IndexLink"/>
                <w:rtl w:val="true"/>
              </w:rPr>
              <w:t xml:space="preserve"> </w:t>
            </w:r>
            <w:r>
              <w:rPr>
                <w:rStyle w:val="IndexLink"/>
                <w:rtl w:val="true"/>
              </w:rPr>
              <w:t xml:space="preserve">ـ واردات غیبیّه </w:t>
            </w:r>
            <w:r>
              <w:rPr>
                <w:rStyle w:val="IndexLink"/>
                <w:rtl w:val="true"/>
              </w:rPr>
              <w:t>«</w:t>
            </w:r>
            <w:r>
              <w:rPr>
                <w:rStyle w:val="IndexLink"/>
              </w:rPr>
              <w:t>67</w:t>
            </w:r>
            <w:r>
              <w:rPr>
                <w:rStyle w:val="IndexLink"/>
                <w:rtl w:val="true"/>
              </w:rPr>
              <w:t xml:space="preserve"> </w:t>
            </w:r>
            <w:r>
              <w:rPr>
                <w:rStyle w:val="IndexLink"/>
                <w:rtl w:val="true"/>
              </w:rPr>
              <w:t xml:space="preserve">ـ </w:t>
            </w:r>
            <w:r>
              <w:rPr>
                <w:rStyle w:val="IndexLink"/>
              </w:rPr>
              <w:t>72</w:t>
            </w:r>
            <w:r>
              <w:rPr>
                <w:rStyle w:val="IndexLink"/>
                <w:rtl w:val="true"/>
              </w:rPr>
              <w:t>» (</w:t>
            </w:r>
            <w:r>
              <w:rPr>
                <w:rStyle w:val="IndexLink"/>
                <w:rtl w:val="true"/>
              </w:rPr>
              <w:t>عرفان ـ عربی</w:t>
            </w:r>
            <w:r>
              <w:rPr>
                <w:rStyle w:val="IndexLink"/>
                <w:rtl w:val="true"/>
              </w:rPr>
              <w:t>)</w:t>
              <w:tab/>
            </w:r>
            <w:r>
              <w:rPr>
                <w:rStyle w:val="IndexLink"/>
              </w:rPr>
              <w:t>95</w:t>
            </w:r>
          </w:hyperlink>
        </w:p>
        <w:p>
          <w:pPr>
            <w:pStyle w:val="Contents3"/>
            <w:tabs>
              <w:tab w:val="clear" w:pos="8459"/>
              <w:tab w:val="right" w:pos="9026" w:leader="dot"/>
            </w:tabs>
            <w:rPr/>
          </w:pPr>
          <w:hyperlink w:anchor="__RefHeading___Toc4269314_3381743652">
            <w:r>
              <w:rPr>
                <w:webHidden/>
                <w:rStyle w:val="IndexLink"/>
              </w:rPr>
              <w:t>3</w:t>
            </w:r>
            <w:r>
              <w:rPr>
                <w:rStyle w:val="IndexLink"/>
                <w:rtl w:val="true"/>
              </w:rPr>
              <w:t xml:space="preserve"> </w:t>
            </w:r>
            <w:r>
              <w:rPr>
                <w:rStyle w:val="IndexLink"/>
                <w:rtl w:val="true"/>
              </w:rPr>
              <w:t xml:space="preserve">ـ انوار حکمت </w:t>
            </w:r>
            <w:r>
              <w:rPr>
                <w:rStyle w:val="IndexLink"/>
                <w:rtl w:val="true"/>
              </w:rPr>
              <w:t xml:space="preserve">= </w:t>
            </w:r>
            <w:r>
              <w:rPr>
                <w:rStyle w:val="IndexLink"/>
                <w:rtl w:val="true"/>
              </w:rPr>
              <w:t xml:space="preserve">نصایح یوسفی </w:t>
            </w:r>
            <w:r>
              <w:rPr>
                <w:rStyle w:val="IndexLink"/>
                <w:rtl w:val="true"/>
              </w:rPr>
              <w:t xml:space="preserve">= </w:t>
            </w:r>
            <w:r>
              <w:rPr>
                <w:rStyle w:val="IndexLink"/>
                <w:rtl w:val="true"/>
              </w:rPr>
              <w:t xml:space="preserve">کلمات یوسفی </w:t>
            </w:r>
            <w:r>
              <w:rPr>
                <w:rStyle w:val="IndexLink"/>
                <w:rtl w:val="true"/>
              </w:rPr>
              <w:t>«</w:t>
            </w:r>
            <w:r>
              <w:rPr>
                <w:rStyle w:val="IndexLink"/>
              </w:rPr>
              <w:t>73</w:t>
            </w:r>
            <w:r>
              <w:rPr>
                <w:rStyle w:val="IndexLink"/>
                <w:rtl w:val="true"/>
              </w:rPr>
              <w:t xml:space="preserve"> </w:t>
            </w:r>
            <w:r>
              <w:rPr>
                <w:rStyle w:val="IndexLink"/>
                <w:rtl w:val="true"/>
              </w:rPr>
              <w:t xml:space="preserve">ـ </w:t>
            </w:r>
            <w:r>
              <w:rPr>
                <w:rStyle w:val="IndexLink"/>
              </w:rPr>
              <w:t>75</w:t>
            </w:r>
            <w:r>
              <w:rPr>
                <w:rStyle w:val="IndexLink"/>
                <w:rtl w:val="true"/>
              </w:rPr>
              <w:t>»</w:t>
              <w:tab/>
            </w:r>
            <w:r>
              <w:rPr>
                <w:rStyle w:val="IndexLink"/>
              </w:rPr>
              <w:t>95</w:t>
            </w:r>
          </w:hyperlink>
        </w:p>
        <w:p>
          <w:pPr>
            <w:pStyle w:val="Contents3"/>
            <w:tabs>
              <w:tab w:val="clear" w:pos="8459"/>
              <w:tab w:val="right" w:pos="9026" w:leader="dot"/>
            </w:tabs>
            <w:rPr/>
          </w:pPr>
          <w:hyperlink w:anchor="__RefHeading___Toc4269316_3381743652">
            <w:r>
              <w:rPr>
                <w:webHidden/>
                <w:rStyle w:val="IndexLink"/>
              </w:rPr>
              <w:t>4</w:t>
            </w:r>
            <w:r>
              <w:rPr>
                <w:rStyle w:val="IndexLink"/>
                <w:rtl w:val="true"/>
              </w:rPr>
              <w:t xml:space="preserve"> </w:t>
            </w:r>
            <w:r>
              <w:rPr>
                <w:rStyle w:val="IndexLink"/>
                <w:rtl w:val="true"/>
              </w:rPr>
              <w:t xml:space="preserve">ـ مشتاقیه </w:t>
            </w:r>
            <w:r>
              <w:rPr>
                <w:rStyle w:val="IndexLink"/>
                <w:rtl w:val="true"/>
              </w:rPr>
              <w:t>«</w:t>
            </w:r>
            <w:r>
              <w:rPr>
                <w:rStyle w:val="IndexLink"/>
              </w:rPr>
              <w:t>81</w:t>
            </w:r>
            <w:r>
              <w:rPr>
                <w:rStyle w:val="IndexLink"/>
                <w:rtl w:val="true"/>
              </w:rPr>
              <w:t xml:space="preserve"> </w:t>
            </w:r>
            <w:r>
              <w:rPr>
                <w:rStyle w:val="IndexLink"/>
                <w:rtl w:val="true"/>
              </w:rPr>
              <w:t xml:space="preserve">ـ </w:t>
            </w:r>
            <w:r>
              <w:rPr>
                <w:rStyle w:val="IndexLink"/>
              </w:rPr>
              <w:t>89</w:t>
            </w:r>
            <w:r>
              <w:rPr>
                <w:rStyle w:val="IndexLink"/>
                <w:rtl w:val="true"/>
              </w:rPr>
              <w:t>» (</w:t>
            </w:r>
            <w:r>
              <w:rPr>
                <w:rStyle w:val="IndexLink"/>
                <w:rtl w:val="true"/>
              </w:rPr>
              <w:t>شعر ـ فارسی</w:t>
            </w:r>
            <w:r>
              <w:rPr>
                <w:rStyle w:val="IndexLink"/>
                <w:rtl w:val="true"/>
              </w:rPr>
              <w:t>)</w:t>
              <w:tab/>
            </w:r>
            <w:r>
              <w:rPr>
                <w:rStyle w:val="IndexLink"/>
              </w:rPr>
              <w:t>96</w:t>
            </w:r>
          </w:hyperlink>
        </w:p>
        <w:p>
          <w:pPr>
            <w:pStyle w:val="Contents2"/>
            <w:tabs>
              <w:tab w:val="clear" w:pos="8743"/>
              <w:tab w:val="right" w:pos="9026" w:leader="dot"/>
            </w:tabs>
            <w:rPr/>
          </w:pPr>
          <w:hyperlink w:anchor="__RefHeading___Toc4269318_3381743652">
            <w:r>
              <w:rPr>
                <w:webHidden/>
                <w:rStyle w:val="IndexLink"/>
                <w:rtl w:val="true"/>
              </w:rPr>
              <w:t xml:space="preserve">( </w:t>
            </w:r>
            <w:r>
              <w:rPr>
                <w:rStyle w:val="IndexLink"/>
              </w:rPr>
              <w:t>1591</w:t>
            </w:r>
            <w:r>
              <w:rPr>
                <w:rStyle w:val="IndexLink"/>
                <w:rtl w:val="true"/>
              </w:rPr>
              <w:t xml:space="preserve"> )</w:t>
              <w:tab/>
            </w:r>
            <w:r>
              <w:rPr>
                <w:rStyle w:val="IndexLink"/>
              </w:rPr>
              <w:t>97</w:t>
            </w:r>
          </w:hyperlink>
        </w:p>
        <w:p>
          <w:pPr>
            <w:pStyle w:val="Contents3"/>
            <w:tabs>
              <w:tab w:val="clear" w:pos="8459"/>
              <w:tab w:val="right" w:pos="9026" w:leader="dot"/>
            </w:tabs>
            <w:rPr/>
          </w:pPr>
          <w:hyperlink w:anchor="__RefHeading___Toc4269320_3381743652">
            <w:r>
              <w:rPr>
                <w:webHidden/>
                <w:rStyle w:val="IndexLink"/>
              </w:rPr>
              <w:t>1</w:t>
            </w:r>
            <w:r>
              <w:rPr>
                <w:rStyle w:val="IndexLink"/>
                <w:rtl w:val="true"/>
              </w:rPr>
              <w:t xml:space="preserve"> </w:t>
            </w:r>
            <w:r>
              <w:rPr>
                <w:rStyle w:val="IndexLink"/>
                <w:rtl w:val="true"/>
              </w:rPr>
              <w:t xml:space="preserve">ـ ضیاء المؤمنین </w:t>
            </w:r>
            <w:r>
              <w:rPr>
                <w:rStyle w:val="IndexLink"/>
                <w:rtl w:val="true"/>
              </w:rPr>
              <w:t xml:space="preserve">= </w:t>
            </w:r>
            <w:r>
              <w:rPr>
                <w:rStyle w:val="IndexLink"/>
                <w:rtl w:val="true"/>
              </w:rPr>
              <w:t xml:space="preserve">نورنامه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61</w:t>
            </w:r>
            <w:r>
              <w:rPr>
                <w:rStyle w:val="IndexLink"/>
                <w:rtl w:val="true"/>
              </w:rPr>
              <w:t>» (</w:t>
            </w:r>
            <w:r>
              <w:rPr>
                <w:rStyle w:val="IndexLink"/>
                <w:rtl w:val="true"/>
              </w:rPr>
              <w:t>منظومه ـ فارسی</w:t>
            </w:r>
            <w:r>
              <w:rPr>
                <w:rStyle w:val="IndexLink"/>
                <w:rtl w:val="true"/>
              </w:rPr>
              <w:t>)</w:t>
              <w:tab/>
            </w:r>
            <w:r>
              <w:rPr>
                <w:rStyle w:val="IndexLink"/>
              </w:rPr>
              <w:t>97</w:t>
            </w:r>
          </w:hyperlink>
        </w:p>
        <w:p>
          <w:pPr>
            <w:pStyle w:val="Contents3"/>
            <w:tabs>
              <w:tab w:val="clear" w:pos="8459"/>
              <w:tab w:val="right" w:pos="9026" w:leader="dot"/>
            </w:tabs>
            <w:rPr/>
          </w:pPr>
          <w:hyperlink w:anchor="__RefHeading___Toc4269322_3381743652">
            <w:r>
              <w:rPr>
                <w:webHidden/>
                <w:rStyle w:val="IndexLink"/>
              </w:rPr>
              <w:t>2</w:t>
            </w:r>
            <w:r>
              <w:rPr>
                <w:rStyle w:val="IndexLink"/>
                <w:rtl w:val="true"/>
              </w:rPr>
              <w:t xml:space="preserve"> </w:t>
            </w:r>
            <w:r>
              <w:rPr>
                <w:rStyle w:val="IndexLink"/>
                <w:rtl w:val="true"/>
              </w:rPr>
              <w:t xml:space="preserve">ـ محرّم نامه </w:t>
            </w:r>
            <w:r>
              <w:rPr>
                <w:rStyle w:val="IndexLink"/>
                <w:rtl w:val="true"/>
              </w:rPr>
              <w:t>«</w:t>
            </w:r>
            <w:r>
              <w:rPr>
                <w:rStyle w:val="IndexLink"/>
              </w:rPr>
              <w:t>62</w:t>
            </w:r>
            <w:r>
              <w:rPr>
                <w:rStyle w:val="IndexLink"/>
                <w:rtl w:val="true"/>
              </w:rPr>
              <w:t xml:space="preserve"> </w:t>
            </w:r>
            <w:r>
              <w:rPr>
                <w:rStyle w:val="IndexLink"/>
                <w:rtl w:val="true"/>
              </w:rPr>
              <w:t xml:space="preserve">ـ </w:t>
            </w:r>
            <w:r>
              <w:rPr>
                <w:rStyle w:val="IndexLink"/>
              </w:rPr>
              <w:t>68</w:t>
            </w:r>
            <w:r>
              <w:rPr>
                <w:rStyle w:val="IndexLink"/>
                <w:rtl w:val="true"/>
              </w:rPr>
              <w:t>» (</w:t>
            </w:r>
            <w:r>
              <w:rPr>
                <w:rStyle w:val="IndexLink"/>
                <w:rtl w:val="true"/>
              </w:rPr>
              <w:t>نجوم ـ فارسی</w:t>
            </w:r>
            <w:r>
              <w:rPr>
                <w:rStyle w:val="IndexLink"/>
                <w:rtl w:val="true"/>
              </w:rPr>
              <w:t>)</w:t>
              <w:tab/>
            </w:r>
            <w:r>
              <w:rPr>
                <w:rStyle w:val="IndexLink"/>
              </w:rPr>
              <w:t>97</w:t>
            </w:r>
          </w:hyperlink>
        </w:p>
        <w:p>
          <w:pPr>
            <w:pStyle w:val="Contents3"/>
            <w:tabs>
              <w:tab w:val="clear" w:pos="8459"/>
              <w:tab w:val="right" w:pos="9026" w:leader="dot"/>
            </w:tabs>
            <w:rPr/>
          </w:pPr>
          <w:hyperlink w:anchor="__RefHeading___Toc4269324_3381743652">
            <w:r>
              <w:rPr>
                <w:webHidden/>
                <w:rStyle w:val="IndexLink"/>
              </w:rPr>
              <w:t>3</w:t>
            </w:r>
            <w:r>
              <w:rPr>
                <w:rStyle w:val="IndexLink"/>
                <w:rtl w:val="true"/>
              </w:rPr>
              <w:t xml:space="preserve"> </w:t>
            </w:r>
            <w:r>
              <w:rPr>
                <w:rStyle w:val="IndexLink"/>
                <w:rtl w:val="true"/>
              </w:rPr>
              <w:t xml:space="preserve">ـ فالنامه </w:t>
            </w:r>
            <w:r>
              <w:rPr>
                <w:rStyle w:val="IndexLink"/>
                <w:rtl w:val="true"/>
              </w:rPr>
              <w:t>«</w:t>
            </w:r>
            <w:r>
              <w:rPr>
                <w:rStyle w:val="IndexLink"/>
              </w:rPr>
              <w:t>68</w:t>
            </w:r>
            <w:r>
              <w:rPr>
                <w:rStyle w:val="IndexLink"/>
                <w:rtl w:val="true"/>
              </w:rPr>
              <w:t xml:space="preserve"> </w:t>
            </w:r>
            <w:r>
              <w:rPr>
                <w:rStyle w:val="IndexLink"/>
                <w:rtl w:val="true"/>
              </w:rPr>
              <w:t xml:space="preserve">ـ </w:t>
            </w:r>
            <w:r>
              <w:rPr>
                <w:rStyle w:val="IndexLink"/>
              </w:rPr>
              <w:t>80</w:t>
            </w:r>
            <w:r>
              <w:rPr>
                <w:rStyle w:val="IndexLink"/>
                <w:rtl w:val="true"/>
              </w:rPr>
              <w:t>» (</w:t>
            </w:r>
            <w:r>
              <w:rPr>
                <w:rStyle w:val="IndexLink"/>
                <w:rtl w:val="true"/>
              </w:rPr>
              <w:t>فارسی</w:t>
            </w:r>
            <w:r>
              <w:rPr>
                <w:rStyle w:val="IndexLink"/>
                <w:rtl w:val="true"/>
              </w:rPr>
              <w:t>)</w:t>
              <w:tab/>
            </w:r>
            <w:r>
              <w:rPr>
                <w:rStyle w:val="IndexLink"/>
              </w:rPr>
              <w:t>98</w:t>
            </w:r>
          </w:hyperlink>
        </w:p>
        <w:p>
          <w:pPr>
            <w:pStyle w:val="Contents3"/>
            <w:tabs>
              <w:tab w:val="clear" w:pos="8459"/>
              <w:tab w:val="right" w:pos="9026" w:leader="dot"/>
            </w:tabs>
            <w:rPr/>
          </w:pPr>
          <w:hyperlink w:anchor="__RefHeading___Toc4269326_3381743652">
            <w:r>
              <w:rPr>
                <w:webHidden/>
                <w:rStyle w:val="IndexLink"/>
              </w:rPr>
              <w:t>4</w:t>
            </w:r>
            <w:r>
              <w:rPr>
                <w:rStyle w:val="IndexLink"/>
                <w:rtl w:val="true"/>
              </w:rPr>
              <w:t xml:space="preserve"> </w:t>
            </w:r>
            <w:r>
              <w:rPr>
                <w:rStyle w:val="IndexLink"/>
                <w:rtl w:val="true"/>
              </w:rPr>
              <w:t xml:space="preserve">ـ فارغ نامه </w:t>
            </w:r>
            <w:r>
              <w:rPr>
                <w:rStyle w:val="IndexLink"/>
                <w:rtl w:val="true"/>
              </w:rPr>
              <w:t xml:space="preserve">= </w:t>
            </w:r>
            <w:r>
              <w:rPr>
                <w:rStyle w:val="IndexLink"/>
                <w:rtl w:val="true"/>
              </w:rPr>
              <w:t xml:space="preserve">دیوان فارغ </w:t>
            </w:r>
            <w:r>
              <w:rPr>
                <w:rStyle w:val="IndexLink"/>
                <w:rtl w:val="true"/>
              </w:rPr>
              <w:t xml:space="preserve">= </w:t>
            </w:r>
            <w:r>
              <w:rPr>
                <w:rStyle w:val="IndexLink"/>
                <w:rtl w:val="true"/>
              </w:rPr>
              <w:t xml:space="preserve">حماسه فارغی </w:t>
            </w:r>
            <w:r>
              <w:rPr>
                <w:rStyle w:val="IndexLink"/>
                <w:rtl w:val="true"/>
              </w:rPr>
              <w:t>«</w:t>
            </w:r>
            <w:r>
              <w:rPr>
                <w:rStyle w:val="IndexLink"/>
              </w:rPr>
              <w:t>83</w:t>
            </w:r>
            <w:r>
              <w:rPr>
                <w:rStyle w:val="IndexLink"/>
                <w:rtl w:val="true"/>
              </w:rPr>
              <w:t xml:space="preserve"> </w:t>
            </w:r>
            <w:r>
              <w:rPr>
                <w:rStyle w:val="IndexLink"/>
                <w:rtl w:val="true"/>
              </w:rPr>
              <w:t xml:space="preserve">ـ </w:t>
            </w:r>
            <w:r>
              <w:rPr>
                <w:rStyle w:val="IndexLink"/>
              </w:rPr>
              <w:t>131</w:t>
            </w:r>
            <w:r>
              <w:rPr>
                <w:rStyle w:val="IndexLink"/>
                <w:rtl w:val="true"/>
              </w:rPr>
              <w:t>» (</w:t>
            </w:r>
            <w:r>
              <w:rPr>
                <w:rStyle w:val="IndexLink"/>
                <w:rtl w:val="true"/>
              </w:rPr>
              <w:t>فارسی</w:t>
            </w:r>
            <w:r>
              <w:rPr>
                <w:rStyle w:val="IndexLink"/>
                <w:rtl w:val="true"/>
              </w:rPr>
              <w:t>)</w:t>
              <w:tab/>
            </w:r>
            <w:r>
              <w:rPr>
                <w:rStyle w:val="IndexLink"/>
              </w:rPr>
              <w:t>98</w:t>
            </w:r>
          </w:hyperlink>
        </w:p>
        <w:p>
          <w:pPr>
            <w:pStyle w:val="Contents2"/>
            <w:tabs>
              <w:tab w:val="clear" w:pos="8743"/>
              <w:tab w:val="right" w:pos="9026" w:leader="dot"/>
            </w:tabs>
            <w:rPr/>
          </w:pPr>
          <w:hyperlink w:anchor="__RefHeading___Toc4269328_3381743652">
            <w:r>
              <w:rPr>
                <w:webHidden/>
                <w:rStyle w:val="IndexLink"/>
                <w:rtl w:val="true"/>
              </w:rPr>
              <w:t xml:space="preserve">( </w:t>
            </w:r>
            <w:r>
              <w:rPr>
                <w:rStyle w:val="IndexLink"/>
              </w:rPr>
              <w:t>1826</w:t>
            </w:r>
            <w:r>
              <w:rPr>
                <w:rStyle w:val="IndexLink"/>
                <w:rtl w:val="true"/>
              </w:rPr>
              <w:t xml:space="preserve"> )</w:t>
              <w:tab/>
            </w:r>
            <w:r>
              <w:rPr>
                <w:rStyle w:val="IndexLink"/>
              </w:rPr>
              <w:t>99</w:t>
            </w:r>
          </w:hyperlink>
        </w:p>
        <w:p>
          <w:pPr>
            <w:pStyle w:val="Contents3"/>
            <w:tabs>
              <w:tab w:val="clear" w:pos="8459"/>
              <w:tab w:val="right" w:pos="9026" w:leader="dot"/>
            </w:tabs>
            <w:rPr/>
          </w:pPr>
          <w:hyperlink w:anchor="__RefHeading___Toc4269330_3381743652">
            <w:r>
              <w:rPr>
                <w:webHidden/>
                <w:rStyle w:val="IndexLink"/>
              </w:rPr>
              <w:t>1</w:t>
            </w:r>
            <w:r>
              <w:rPr>
                <w:rStyle w:val="IndexLink"/>
                <w:rtl w:val="true"/>
              </w:rPr>
              <w:t xml:space="preserve"> </w:t>
            </w:r>
            <w:r>
              <w:rPr>
                <w:rStyle w:val="IndexLink"/>
                <w:rtl w:val="true"/>
              </w:rPr>
              <w:t xml:space="preserve">ـ الفوائد الحائریة القدیمة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72</w:t>
            </w:r>
            <w:r>
              <w:rPr>
                <w:rStyle w:val="IndexLink"/>
                <w:rtl w:val="true"/>
              </w:rPr>
              <w:t>» (</w:t>
            </w:r>
            <w:r>
              <w:rPr>
                <w:rStyle w:val="IndexLink"/>
                <w:rtl w:val="true"/>
              </w:rPr>
              <w:t>فقه و اصول ـ عربی</w:t>
            </w:r>
            <w:r>
              <w:rPr>
                <w:rStyle w:val="IndexLink"/>
                <w:rtl w:val="true"/>
              </w:rPr>
              <w:t>)</w:t>
              <w:tab/>
            </w:r>
            <w:r>
              <w:rPr>
                <w:rStyle w:val="IndexLink"/>
              </w:rPr>
              <w:t>99</w:t>
            </w:r>
          </w:hyperlink>
        </w:p>
        <w:p>
          <w:pPr>
            <w:pStyle w:val="Contents3"/>
            <w:tabs>
              <w:tab w:val="clear" w:pos="8459"/>
              <w:tab w:val="right" w:pos="9026" w:leader="dot"/>
            </w:tabs>
            <w:rPr/>
          </w:pPr>
          <w:hyperlink w:anchor="__RefHeading___Toc4269332_3381743652">
            <w:r>
              <w:rPr>
                <w:webHidden/>
                <w:rStyle w:val="IndexLink"/>
              </w:rPr>
              <w:t>2</w:t>
            </w:r>
            <w:r>
              <w:rPr>
                <w:rStyle w:val="IndexLink"/>
                <w:rtl w:val="true"/>
              </w:rPr>
              <w:t xml:space="preserve"> </w:t>
            </w:r>
            <w:r>
              <w:rPr>
                <w:rStyle w:val="IndexLink"/>
                <w:rtl w:val="true"/>
              </w:rPr>
              <w:t xml:space="preserve">ـ خلاصة الحساب </w:t>
            </w:r>
            <w:r>
              <w:rPr>
                <w:rStyle w:val="IndexLink"/>
                <w:rtl w:val="true"/>
              </w:rPr>
              <w:t>«</w:t>
            </w:r>
            <w:r>
              <w:rPr>
                <w:rStyle w:val="IndexLink"/>
              </w:rPr>
              <w:t>73</w:t>
            </w:r>
            <w:r>
              <w:rPr>
                <w:rStyle w:val="IndexLink"/>
                <w:rtl w:val="true"/>
              </w:rPr>
              <w:t xml:space="preserve"> </w:t>
            </w:r>
            <w:r>
              <w:rPr>
                <w:rStyle w:val="IndexLink"/>
                <w:rtl w:val="true"/>
              </w:rPr>
              <w:t xml:space="preserve">ـ </w:t>
            </w:r>
            <w:r>
              <w:rPr>
                <w:rStyle w:val="IndexLink"/>
              </w:rPr>
              <w:t>83</w:t>
            </w:r>
            <w:r>
              <w:rPr>
                <w:rStyle w:val="IndexLink"/>
                <w:rtl w:val="true"/>
              </w:rPr>
              <w:t>» (</w:t>
            </w:r>
            <w:r>
              <w:rPr>
                <w:rStyle w:val="IndexLink"/>
                <w:rtl w:val="true"/>
              </w:rPr>
              <w:t>عربی</w:t>
            </w:r>
            <w:r>
              <w:rPr>
                <w:rStyle w:val="IndexLink"/>
                <w:rtl w:val="true"/>
              </w:rPr>
              <w:t>)</w:t>
              <w:tab/>
            </w:r>
            <w:r>
              <w:rPr>
                <w:rStyle w:val="IndexLink"/>
              </w:rPr>
              <w:t>99</w:t>
            </w:r>
          </w:hyperlink>
        </w:p>
        <w:p>
          <w:pPr>
            <w:pStyle w:val="Contents3"/>
            <w:tabs>
              <w:tab w:val="clear" w:pos="8459"/>
              <w:tab w:val="right" w:pos="9026" w:leader="dot"/>
            </w:tabs>
            <w:rPr/>
          </w:pPr>
          <w:hyperlink w:anchor="__RefHeading___Toc4269334_3381743652">
            <w:r>
              <w:rPr>
                <w:webHidden/>
                <w:rStyle w:val="IndexLink"/>
              </w:rPr>
              <w:t>3</w:t>
            </w:r>
            <w:r>
              <w:rPr>
                <w:rStyle w:val="IndexLink"/>
                <w:rtl w:val="true"/>
              </w:rPr>
              <w:t xml:space="preserve"> </w:t>
            </w:r>
            <w:r>
              <w:rPr>
                <w:rStyle w:val="IndexLink"/>
                <w:rtl w:val="true"/>
              </w:rPr>
              <w:t xml:space="preserve">ـ الرعایة فی شرح بدایة الدّرایة </w:t>
            </w:r>
            <w:r>
              <w:rPr>
                <w:rStyle w:val="IndexLink"/>
                <w:rtl w:val="true"/>
              </w:rPr>
              <w:t>«</w:t>
            </w:r>
            <w:r>
              <w:rPr>
                <w:rStyle w:val="IndexLink"/>
              </w:rPr>
              <w:t>84</w:t>
            </w:r>
            <w:r>
              <w:rPr>
                <w:rStyle w:val="IndexLink"/>
                <w:rtl w:val="true"/>
              </w:rPr>
              <w:t xml:space="preserve"> </w:t>
            </w:r>
            <w:r>
              <w:rPr>
                <w:rStyle w:val="IndexLink"/>
                <w:rtl w:val="true"/>
              </w:rPr>
              <w:t xml:space="preserve">ـ </w:t>
            </w:r>
            <w:r>
              <w:rPr>
                <w:rStyle w:val="IndexLink"/>
              </w:rPr>
              <w:t>128</w:t>
            </w:r>
            <w:r>
              <w:rPr>
                <w:rStyle w:val="IndexLink"/>
                <w:rtl w:val="true"/>
              </w:rPr>
              <w:t>» (</w:t>
            </w:r>
            <w:r>
              <w:rPr>
                <w:rStyle w:val="IndexLink"/>
                <w:rtl w:val="true"/>
              </w:rPr>
              <w:t>درایه، عربی</w:t>
            </w:r>
            <w:r>
              <w:rPr>
                <w:rStyle w:val="IndexLink"/>
                <w:rtl w:val="true"/>
              </w:rPr>
              <w:t>)</w:t>
              <w:tab/>
            </w:r>
            <w:r>
              <w:rPr>
                <w:rStyle w:val="IndexLink"/>
              </w:rPr>
              <w:t>99</w:t>
            </w:r>
          </w:hyperlink>
        </w:p>
        <w:p>
          <w:pPr>
            <w:pStyle w:val="Contents3"/>
            <w:tabs>
              <w:tab w:val="clear" w:pos="8459"/>
              <w:tab w:val="right" w:pos="9026" w:leader="dot"/>
            </w:tabs>
            <w:rPr/>
          </w:pPr>
          <w:hyperlink w:anchor="__RefHeading___Toc4269336_3381743652">
            <w:r>
              <w:rPr>
                <w:webHidden/>
                <w:rStyle w:val="IndexLink"/>
              </w:rPr>
              <w:t>4</w:t>
            </w:r>
            <w:r>
              <w:rPr>
                <w:rStyle w:val="IndexLink"/>
                <w:rtl w:val="true"/>
              </w:rPr>
              <w:t xml:space="preserve"> </w:t>
            </w:r>
            <w:r>
              <w:rPr>
                <w:rStyle w:val="IndexLink"/>
                <w:rtl w:val="true"/>
              </w:rPr>
              <w:t xml:space="preserve">ـ الوجیزة </w:t>
            </w:r>
            <w:r>
              <w:rPr>
                <w:rStyle w:val="IndexLink"/>
                <w:rtl w:val="true"/>
              </w:rPr>
              <w:t>«</w:t>
            </w:r>
            <w:r>
              <w:rPr>
                <w:rStyle w:val="IndexLink"/>
              </w:rPr>
              <w:t>129</w:t>
            </w:r>
            <w:r>
              <w:rPr>
                <w:rStyle w:val="IndexLink"/>
                <w:rtl w:val="true"/>
              </w:rPr>
              <w:t xml:space="preserve"> </w:t>
            </w:r>
            <w:r>
              <w:rPr>
                <w:rStyle w:val="IndexLink"/>
                <w:rtl w:val="true"/>
              </w:rPr>
              <w:t xml:space="preserve">ـ </w:t>
            </w:r>
            <w:r>
              <w:rPr>
                <w:rStyle w:val="IndexLink"/>
              </w:rPr>
              <w:t>131</w:t>
            </w:r>
            <w:r>
              <w:rPr>
                <w:rStyle w:val="IndexLink"/>
                <w:rtl w:val="true"/>
              </w:rPr>
              <w:t>» (</w:t>
            </w:r>
            <w:r>
              <w:rPr>
                <w:rStyle w:val="IndexLink"/>
                <w:rtl w:val="true"/>
              </w:rPr>
              <w:t>درایه ـ عربی</w:t>
            </w:r>
            <w:r>
              <w:rPr>
                <w:rStyle w:val="IndexLink"/>
                <w:rtl w:val="true"/>
              </w:rPr>
              <w:t>)</w:t>
              <w:tab/>
            </w:r>
            <w:r>
              <w:rPr>
                <w:rStyle w:val="IndexLink"/>
              </w:rPr>
              <w:t>100</w:t>
            </w:r>
          </w:hyperlink>
        </w:p>
        <w:p>
          <w:pPr>
            <w:pStyle w:val="Contents2"/>
            <w:tabs>
              <w:tab w:val="clear" w:pos="8743"/>
              <w:tab w:val="right" w:pos="9026" w:leader="dot"/>
            </w:tabs>
            <w:rPr/>
          </w:pPr>
          <w:hyperlink w:anchor="__RefHeading___Toc4269338_3381743652">
            <w:r>
              <w:rPr>
                <w:webHidden/>
                <w:rStyle w:val="IndexLink"/>
                <w:rtl w:val="true"/>
              </w:rPr>
              <w:t xml:space="preserve">( </w:t>
            </w:r>
            <w:r>
              <w:rPr>
                <w:rStyle w:val="IndexLink"/>
              </w:rPr>
              <w:t>1876</w:t>
            </w:r>
            <w:r>
              <w:rPr>
                <w:rStyle w:val="IndexLink"/>
                <w:rtl w:val="true"/>
              </w:rPr>
              <w:t xml:space="preserve"> )</w:t>
              <w:tab/>
            </w:r>
            <w:r>
              <w:rPr>
                <w:rStyle w:val="IndexLink"/>
              </w:rPr>
              <w:t>100</w:t>
            </w:r>
          </w:hyperlink>
        </w:p>
        <w:p>
          <w:pPr>
            <w:pStyle w:val="Contents3"/>
            <w:tabs>
              <w:tab w:val="clear" w:pos="8459"/>
              <w:tab w:val="right" w:pos="9026" w:leader="dot"/>
            </w:tabs>
            <w:rPr/>
          </w:pPr>
          <w:hyperlink w:anchor="__RefHeading___Toc4269340_3381743652">
            <w:r>
              <w:rPr>
                <w:webHidden/>
                <w:rStyle w:val="IndexLink"/>
              </w:rPr>
              <w:t>1</w:t>
            </w:r>
            <w:r>
              <w:rPr>
                <w:rStyle w:val="IndexLink"/>
                <w:rtl w:val="true"/>
              </w:rPr>
              <w:t xml:space="preserve"> </w:t>
            </w:r>
            <w:r>
              <w:rPr>
                <w:rStyle w:val="IndexLink"/>
                <w:rtl w:val="true"/>
              </w:rPr>
              <w:t xml:space="preserve">ـ تهذیب الوصول الی علم الاصول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71</w:t>
            </w:r>
            <w:r>
              <w:rPr>
                <w:rStyle w:val="IndexLink"/>
                <w:rtl w:val="true"/>
              </w:rPr>
              <w:t>» (</w:t>
            </w:r>
            <w:r>
              <w:rPr>
                <w:rStyle w:val="IndexLink"/>
                <w:rtl w:val="true"/>
              </w:rPr>
              <w:t>اصول فقه ـ عربی</w:t>
            </w:r>
            <w:r>
              <w:rPr>
                <w:rStyle w:val="IndexLink"/>
                <w:rtl w:val="true"/>
              </w:rPr>
              <w:t>)</w:t>
              <w:tab/>
            </w:r>
            <w:r>
              <w:rPr>
                <w:rStyle w:val="IndexLink"/>
              </w:rPr>
              <w:t>100</w:t>
            </w:r>
          </w:hyperlink>
        </w:p>
        <w:p>
          <w:pPr>
            <w:pStyle w:val="Contents3"/>
            <w:tabs>
              <w:tab w:val="clear" w:pos="8459"/>
              <w:tab w:val="right" w:pos="9026" w:leader="dot"/>
            </w:tabs>
            <w:rPr/>
          </w:pPr>
          <w:hyperlink w:anchor="__RefHeading___Toc4269342_3381743652">
            <w:r>
              <w:rPr>
                <w:webHidden/>
                <w:rStyle w:val="IndexLink"/>
              </w:rPr>
              <w:t>2</w:t>
            </w:r>
            <w:r>
              <w:rPr>
                <w:rStyle w:val="IndexLink"/>
                <w:rtl w:val="true"/>
              </w:rPr>
              <w:t xml:space="preserve"> </w:t>
            </w:r>
            <w:r>
              <w:rPr>
                <w:rStyle w:val="IndexLink"/>
                <w:rtl w:val="true"/>
              </w:rPr>
              <w:t xml:space="preserve">ـ قانونچه </w:t>
            </w:r>
            <w:r>
              <w:rPr>
                <w:rStyle w:val="IndexLink"/>
                <w:rtl w:val="true"/>
              </w:rPr>
              <w:t>«</w:t>
            </w:r>
            <w:r>
              <w:rPr>
                <w:rStyle w:val="IndexLink"/>
              </w:rPr>
              <w:t>73</w:t>
            </w:r>
            <w:r>
              <w:rPr>
                <w:rStyle w:val="IndexLink"/>
                <w:rtl w:val="true"/>
              </w:rPr>
              <w:t xml:space="preserve"> </w:t>
            </w:r>
            <w:r>
              <w:rPr>
                <w:rStyle w:val="IndexLink"/>
                <w:rtl w:val="true"/>
              </w:rPr>
              <w:t xml:space="preserve">ـ </w:t>
            </w:r>
            <w:r>
              <w:rPr>
                <w:rStyle w:val="IndexLink"/>
              </w:rPr>
              <w:t>104</w:t>
            </w:r>
            <w:r>
              <w:rPr>
                <w:rStyle w:val="IndexLink"/>
                <w:rtl w:val="true"/>
              </w:rPr>
              <w:t>» (</w:t>
            </w:r>
            <w:r>
              <w:rPr>
                <w:rStyle w:val="IndexLink"/>
                <w:rtl w:val="true"/>
              </w:rPr>
              <w:t>طب ـ عربی</w:t>
            </w:r>
            <w:r>
              <w:rPr>
                <w:rStyle w:val="IndexLink"/>
                <w:rtl w:val="true"/>
              </w:rPr>
              <w:t>)</w:t>
              <w:tab/>
            </w:r>
            <w:r>
              <w:rPr>
                <w:rStyle w:val="IndexLink"/>
              </w:rPr>
              <w:t>100</w:t>
            </w:r>
          </w:hyperlink>
        </w:p>
        <w:p>
          <w:pPr>
            <w:pStyle w:val="Contents3"/>
            <w:tabs>
              <w:tab w:val="clear" w:pos="8459"/>
              <w:tab w:val="right" w:pos="9026" w:leader="dot"/>
            </w:tabs>
            <w:rPr/>
          </w:pPr>
          <w:hyperlink w:anchor="__RefHeading___Toc4269344_3381743652">
            <w:r>
              <w:rPr>
                <w:webHidden/>
                <w:rStyle w:val="IndexLink"/>
              </w:rPr>
              <w:t>3</w:t>
            </w:r>
            <w:r>
              <w:rPr>
                <w:rStyle w:val="IndexLink"/>
                <w:rtl w:val="true"/>
              </w:rPr>
              <w:t xml:space="preserve"> </w:t>
            </w:r>
            <w:r>
              <w:rPr>
                <w:rStyle w:val="IndexLink"/>
                <w:rtl w:val="true"/>
              </w:rPr>
              <w:t xml:space="preserve">ـ شرح قصیدة الخمریة ابن فارض </w:t>
            </w:r>
            <w:r>
              <w:rPr>
                <w:rStyle w:val="IndexLink"/>
                <w:rtl w:val="true"/>
              </w:rPr>
              <w:t>«</w:t>
            </w:r>
            <w:r>
              <w:rPr>
                <w:rStyle w:val="IndexLink"/>
              </w:rPr>
              <w:t>113</w:t>
            </w:r>
            <w:r>
              <w:rPr>
                <w:rStyle w:val="IndexLink"/>
                <w:rtl w:val="true"/>
              </w:rPr>
              <w:t xml:space="preserve"> </w:t>
            </w:r>
            <w:r>
              <w:rPr>
                <w:rStyle w:val="IndexLink"/>
                <w:rtl w:val="true"/>
              </w:rPr>
              <w:t xml:space="preserve">ـ </w:t>
            </w:r>
            <w:r>
              <w:rPr>
                <w:rStyle w:val="IndexLink"/>
              </w:rPr>
              <w:t>128</w:t>
            </w:r>
            <w:r>
              <w:rPr>
                <w:rStyle w:val="IndexLink"/>
                <w:rtl w:val="true"/>
              </w:rPr>
              <w:t>» (</w:t>
            </w:r>
            <w:r>
              <w:rPr>
                <w:rStyle w:val="IndexLink"/>
                <w:rtl w:val="true"/>
              </w:rPr>
              <w:t>عرفان ـ عربی</w:t>
            </w:r>
            <w:r>
              <w:rPr>
                <w:rStyle w:val="IndexLink"/>
                <w:rtl w:val="true"/>
              </w:rPr>
              <w:t>)</w:t>
              <w:tab/>
            </w:r>
            <w:r>
              <w:rPr>
                <w:rStyle w:val="IndexLink"/>
              </w:rPr>
              <w:t>100</w:t>
            </w:r>
          </w:hyperlink>
        </w:p>
        <w:p>
          <w:pPr>
            <w:pStyle w:val="Contents3"/>
            <w:tabs>
              <w:tab w:val="clear" w:pos="8459"/>
              <w:tab w:val="right" w:pos="9026" w:leader="dot"/>
            </w:tabs>
            <w:rPr/>
          </w:pPr>
          <w:hyperlink w:anchor="__RefHeading___Toc4269346_3381743652">
            <w:r>
              <w:rPr>
                <w:webHidden/>
                <w:rStyle w:val="IndexLink"/>
              </w:rPr>
              <w:t>4</w:t>
            </w:r>
            <w:r>
              <w:rPr>
                <w:rStyle w:val="IndexLink"/>
                <w:rtl w:val="true"/>
              </w:rPr>
              <w:t xml:space="preserve"> </w:t>
            </w:r>
            <w:r>
              <w:rPr>
                <w:rStyle w:val="IndexLink"/>
                <w:rtl w:val="true"/>
              </w:rPr>
              <w:t xml:space="preserve">ـ نظم الدّرّ </w:t>
            </w:r>
            <w:r>
              <w:rPr>
                <w:rStyle w:val="IndexLink"/>
                <w:rtl w:val="true"/>
              </w:rPr>
              <w:t xml:space="preserve">= </w:t>
            </w:r>
            <w:r>
              <w:rPr>
                <w:rStyle w:val="IndexLink"/>
                <w:rtl w:val="true"/>
              </w:rPr>
              <w:t xml:space="preserve">تاتیة ابن فارض </w:t>
            </w:r>
            <w:r>
              <w:rPr>
                <w:rStyle w:val="IndexLink"/>
                <w:rtl w:val="true"/>
              </w:rPr>
              <w:t>«</w:t>
            </w:r>
            <w:r>
              <w:rPr>
                <w:rStyle w:val="IndexLink"/>
              </w:rPr>
              <w:t>129</w:t>
            </w:r>
            <w:r>
              <w:rPr>
                <w:rStyle w:val="IndexLink"/>
                <w:rtl w:val="true"/>
              </w:rPr>
              <w:t xml:space="preserve"> </w:t>
            </w:r>
            <w:r>
              <w:rPr>
                <w:rStyle w:val="IndexLink"/>
                <w:rtl w:val="true"/>
              </w:rPr>
              <w:t xml:space="preserve">ـ </w:t>
            </w:r>
            <w:r>
              <w:rPr>
                <w:rStyle w:val="IndexLink"/>
              </w:rPr>
              <w:t>171</w:t>
            </w:r>
            <w:r>
              <w:rPr>
                <w:rStyle w:val="IndexLink"/>
                <w:rtl w:val="true"/>
              </w:rPr>
              <w:t>» (</w:t>
            </w:r>
            <w:r>
              <w:rPr>
                <w:rStyle w:val="IndexLink"/>
                <w:rtl w:val="true"/>
              </w:rPr>
              <w:t>منظومه ـ عرفان ـ عربی</w:t>
            </w:r>
            <w:r>
              <w:rPr>
                <w:rStyle w:val="IndexLink"/>
                <w:rtl w:val="true"/>
              </w:rPr>
              <w:t>)</w:t>
              <w:tab/>
            </w:r>
            <w:r>
              <w:rPr>
                <w:rStyle w:val="IndexLink"/>
              </w:rPr>
              <w:t>101</w:t>
            </w:r>
          </w:hyperlink>
        </w:p>
        <w:p>
          <w:pPr>
            <w:pStyle w:val="Contents2"/>
            <w:tabs>
              <w:tab w:val="clear" w:pos="8743"/>
              <w:tab w:val="right" w:pos="9026" w:leader="dot"/>
            </w:tabs>
            <w:rPr/>
          </w:pPr>
          <w:hyperlink w:anchor="__RefHeading___Toc4269348_3381743652">
            <w:r>
              <w:rPr>
                <w:webHidden/>
                <w:rStyle w:val="IndexLink"/>
                <w:rtl w:val="true"/>
              </w:rPr>
              <w:t xml:space="preserve">( </w:t>
            </w:r>
            <w:r>
              <w:rPr>
                <w:rStyle w:val="IndexLink"/>
              </w:rPr>
              <w:t>1880</w:t>
            </w:r>
            <w:r>
              <w:rPr>
                <w:rStyle w:val="IndexLink"/>
                <w:rtl w:val="true"/>
              </w:rPr>
              <w:t xml:space="preserve"> )</w:t>
              <w:tab/>
            </w:r>
            <w:r>
              <w:rPr>
                <w:rStyle w:val="IndexLink"/>
              </w:rPr>
              <w:t>101</w:t>
            </w:r>
          </w:hyperlink>
        </w:p>
        <w:p>
          <w:pPr>
            <w:pStyle w:val="Contents3"/>
            <w:tabs>
              <w:tab w:val="clear" w:pos="8459"/>
              <w:tab w:val="right" w:pos="9026" w:leader="dot"/>
            </w:tabs>
            <w:rPr/>
          </w:pPr>
          <w:hyperlink w:anchor="__RefHeading___Toc4269350_3381743652">
            <w:r>
              <w:rPr>
                <w:webHidden/>
                <w:rStyle w:val="IndexLink"/>
              </w:rPr>
              <w:t>1</w:t>
            </w:r>
            <w:r>
              <w:rPr>
                <w:rStyle w:val="IndexLink"/>
                <w:rtl w:val="true"/>
              </w:rPr>
              <w:t xml:space="preserve"> </w:t>
            </w:r>
            <w:r>
              <w:rPr>
                <w:rStyle w:val="IndexLink"/>
                <w:rtl w:val="true"/>
              </w:rPr>
              <w:t xml:space="preserve">ـ ذات الشفاء فی سیرة المصطفی و من بعده من الخلفاء </w:t>
            </w:r>
            <w:r>
              <w:rPr>
                <w:rStyle w:val="IndexLink"/>
                <w:rtl w:val="true"/>
              </w:rPr>
              <w:t>«</w:t>
            </w:r>
            <w:r>
              <w:rPr>
                <w:rStyle w:val="IndexLink"/>
              </w:rPr>
              <w:t>6</w:t>
            </w:r>
            <w:r>
              <w:rPr>
                <w:rStyle w:val="IndexLink"/>
                <w:rtl w:val="true"/>
              </w:rPr>
              <w:t xml:space="preserve"> </w:t>
            </w:r>
            <w:r>
              <w:rPr>
                <w:rStyle w:val="IndexLink"/>
                <w:rtl w:val="true"/>
              </w:rPr>
              <w:t xml:space="preserve">ـ </w:t>
            </w:r>
            <w:r>
              <w:rPr>
                <w:rStyle w:val="IndexLink"/>
              </w:rPr>
              <w:t>34</w:t>
            </w:r>
            <w:r>
              <w:rPr>
                <w:rStyle w:val="IndexLink"/>
                <w:rtl w:val="true"/>
              </w:rPr>
              <w:t>»</w:t>
              <w:tab/>
            </w:r>
            <w:r>
              <w:rPr>
                <w:rStyle w:val="IndexLink"/>
              </w:rPr>
              <w:t>101</w:t>
            </w:r>
          </w:hyperlink>
        </w:p>
        <w:p>
          <w:pPr>
            <w:pStyle w:val="Contents3"/>
            <w:tabs>
              <w:tab w:val="clear" w:pos="8459"/>
              <w:tab w:val="right" w:pos="9026" w:leader="dot"/>
            </w:tabs>
            <w:rPr/>
          </w:pPr>
          <w:hyperlink w:anchor="__RefHeading___Toc4269352_3381743652">
            <w:r>
              <w:rPr>
                <w:webHidden/>
                <w:rStyle w:val="IndexLink"/>
              </w:rPr>
              <w:t>2</w:t>
            </w:r>
            <w:r>
              <w:rPr>
                <w:rStyle w:val="IndexLink"/>
                <w:rtl w:val="true"/>
              </w:rPr>
              <w:t xml:space="preserve"> </w:t>
            </w:r>
            <w:r>
              <w:rPr>
                <w:rStyle w:val="IndexLink"/>
                <w:rtl w:val="true"/>
              </w:rPr>
              <w:t xml:space="preserve">ـ رسم خطّ القرآن </w:t>
            </w:r>
            <w:r>
              <w:rPr>
                <w:rStyle w:val="IndexLink"/>
                <w:rtl w:val="true"/>
              </w:rPr>
              <w:t>«</w:t>
            </w:r>
            <w:r>
              <w:rPr>
                <w:rStyle w:val="IndexLink"/>
              </w:rPr>
              <w:t>36</w:t>
            </w:r>
            <w:r>
              <w:rPr>
                <w:rStyle w:val="IndexLink"/>
                <w:rtl w:val="true"/>
              </w:rPr>
              <w:t xml:space="preserve"> </w:t>
            </w:r>
            <w:r>
              <w:rPr>
                <w:rStyle w:val="IndexLink"/>
                <w:rtl w:val="true"/>
              </w:rPr>
              <w:t xml:space="preserve">ـ </w:t>
            </w:r>
            <w:r>
              <w:rPr>
                <w:rStyle w:val="IndexLink"/>
              </w:rPr>
              <w:t>55</w:t>
            </w:r>
            <w:r>
              <w:rPr>
                <w:rStyle w:val="IndexLink"/>
                <w:rtl w:val="true"/>
              </w:rPr>
              <w:t>» (</w:t>
            </w:r>
            <w:r>
              <w:rPr>
                <w:rStyle w:val="IndexLink"/>
                <w:rtl w:val="true"/>
              </w:rPr>
              <w:t>عربی</w:t>
            </w:r>
            <w:r>
              <w:rPr>
                <w:rStyle w:val="IndexLink"/>
                <w:rtl w:val="true"/>
              </w:rPr>
              <w:t>)</w:t>
              <w:tab/>
            </w:r>
            <w:r>
              <w:rPr>
                <w:rStyle w:val="IndexLink"/>
              </w:rPr>
              <w:t>102</w:t>
            </w:r>
          </w:hyperlink>
        </w:p>
        <w:p>
          <w:pPr>
            <w:pStyle w:val="Contents3"/>
            <w:tabs>
              <w:tab w:val="clear" w:pos="8459"/>
              <w:tab w:val="right" w:pos="9026" w:leader="dot"/>
            </w:tabs>
            <w:rPr/>
          </w:pPr>
          <w:hyperlink w:anchor="__RefHeading___Toc4269354_3381743652">
            <w:r>
              <w:rPr>
                <w:webHidden/>
                <w:rStyle w:val="IndexLink"/>
              </w:rPr>
              <w:t>3</w:t>
            </w:r>
            <w:r>
              <w:rPr>
                <w:rStyle w:val="IndexLink"/>
                <w:rtl w:val="true"/>
              </w:rPr>
              <w:t xml:space="preserve"> </w:t>
            </w:r>
            <w:r>
              <w:rPr>
                <w:rStyle w:val="IndexLink"/>
                <w:rtl w:val="true"/>
              </w:rPr>
              <w:t xml:space="preserve">ـ حرز الأمانی و وجه التهانی </w:t>
            </w:r>
            <w:r>
              <w:rPr>
                <w:rStyle w:val="IndexLink"/>
                <w:rtl w:val="true"/>
              </w:rPr>
              <w:t xml:space="preserve">= </w:t>
            </w:r>
            <w:r>
              <w:rPr>
                <w:rStyle w:val="IndexLink"/>
                <w:rtl w:val="true"/>
              </w:rPr>
              <w:t xml:space="preserve">الشاطبیه </w:t>
            </w:r>
            <w:r>
              <w:rPr>
                <w:rStyle w:val="IndexLink"/>
                <w:rtl w:val="true"/>
              </w:rPr>
              <w:t>«</w:t>
            </w:r>
            <w:r>
              <w:rPr>
                <w:rStyle w:val="IndexLink"/>
              </w:rPr>
              <w:t>56</w:t>
            </w:r>
            <w:r>
              <w:rPr>
                <w:rStyle w:val="IndexLink"/>
                <w:rtl w:val="true"/>
              </w:rPr>
              <w:t xml:space="preserve"> </w:t>
            </w:r>
            <w:r>
              <w:rPr>
                <w:rStyle w:val="IndexLink"/>
                <w:rtl w:val="true"/>
              </w:rPr>
              <w:t xml:space="preserve">ـ </w:t>
            </w:r>
            <w:r>
              <w:rPr>
                <w:rStyle w:val="IndexLink"/>
              </w:rPr>
              <w:t>104</w:t>
            </w:r>
            <w:r>
              <w:rPr>
                <w:rStyle w:val="IndexLink"/>
                <w:rtl w:val="true"/>
              </w:rPr>
              <w:t>» (</w:t>
            </w:r>
            <w:r>
              <w:rPr>
                <w:rStyle w:val="IndexLink"/>
                <w:rtl w:val="true"/>
              </w:rPr>
              <w:t>تجوید ـ عربی</w:t>
            </w:r>
            <w:r>
              <w:rPr>
                <w:rStyle w:val="IndexLink"/>
                <w:rtl w:val="true"/>
              </w:rPr>
              <w:t>)</w:t>
              <w:tab/>
            </w:r>
            <w:r>
              <w:rPr>
                <w:rStyle w:val="IndexLink"/>
              </w:rPr>
              <w:t>102</w:t>
            </w:r>
          </w:hyperlink>
        </w:p>
        <w:p>
          <w:pPr>
            <w:pStyle w:val="Contents3"/>
            <w:tabs>
              <w:tab w:val="clear" w:pos="8459"/>
              <w:tab w:val="right" w:pos="9026" w:leader="dot"/>
            </w:tabs>
            <w:rPr/>
          </w:pPr>
          <w:hyperlink w:anchor="__RefHeading___Toc4269356_3381743652">
            <w:r>
              <w:rPr>
                <w:webHidden/>
                <w:rStyle w:val="IndexLink"/>
              </w:rPr>
              <w:t>4</w:t>
            </w:r>
            <w:r>
              <w:rPr>
                <w:rStyle w:val="IndexLink"/>
                <w:rtl w:val="true"/>
              </w:rPr>
              <w:t xml:space="preserve"> </w:t>
            </w:r>
            <w:r>
              <w:rPr>
                <w:rStyle w:val="IndexLink"/>
                <w:rtl w:val="true"/>
              </w:rPr>
              <w:t xml:space="preserve">ـ منظومة فی قرائة القرآن </w:t>
            </w:r>
            <w:r>
              <w:rPr>
                <w:rStyle w:val="IndexLink"/>
                <w:rtl w:val="true"/>
              </w:rPr>
              <w:t>«</w:t>
            </w:r>
            <w:r>
              <w:rPr>
                <w:rStyle w:val="IndexLink"/>
              </w:rPr>
              <w:t>105</w:t>
            </w:r>
            <w:r>
              <w:rPr>
                <w:rStyle w:val="IndexLink"/>
                <w:rtl w:val="true"/>
              </w:rPr>
              <w:t xml:space="preserve"> </w:t>
            </w:r>
            <w:r>
              <w:rPr>
                <w:rStyle w:val="IndexLink"/>
                <w:rtl w:val="true"/>
              </w:rPr>
              <w:t xml:space="preserve">ـ </w:t>
            </w:r>
            <w:r>
              <w:rPr>
                <w:rStyle w:val="IndexLink"/>
              </w:rPr>
              <w:t>115</w:t>
            </w:r>
            <w:r>
              <w:rPr>
                <w:rStyle w:val="IndexLink"/>
                <w:rtl w:val="true"/>
              </w:rPr>
              <w:t>» (</w:t>
            </w:r>
            <w:r>
              <w:rPr>
                <w:rStyle w:val="IndexLink"/>
                <w:rtl w:val="true"/>
              </w:rPr>
              <w:t>عربی</w:t>
            </w:r>
            <w:r>
              <w:rPr>
                <w:rStyle w:val="IndexLink"/>
                <w:rtl w:val="true"/>
              </w:rPr>
              <w:t>)</w:t>
              <w:tab/>
            </w:r>
            <w:r>
              <w:rPr>
                <w:rStyle w:val="IndexLink"/>
              </w:rPr>
              <w:t>102</w:t>
            </w:r>
          </w:hyperlink>
        </w:p>
        <w:p>
          <w:pPr>
            <w:pStyle w:val="Contents2"/>
            <w:tabs>
              <w:tab w:val="clear" w:pos="8743"/>
              <w:tab w:val="right" w:pos="9026" w:leader="dot"/>
            </w:tabs>
            <w:rPr/>
          </w:pPr>
          <w:hyperlink w:anchor="__RefHeading___Toc4269358_3381743652">
            <w:r>
              <w:rPr>
                <w:webHidden/>
                <w:rStyle w:val="IndexLink"/>
                <w:rtl w:val="true"/>
              </w:rPr>
              <w:t xml:space="preserve">( </w:t>
            </w:r>
            <w:r>
              <w:rPr>
                <w:rStyle w:val="IndexLink"/>
              </w:rPr>
              <w:t>1946</w:t>
            </w:r>
            <w:r>
              <w:rPr>
                <w:rStyle w:val="IndexLink"/>
                <w:rtl w:val="true"/>
              </w:rPr>
              <w:t xml:space="preserve"> )</w:t>
              <w:tab/>
            </w:r>
            <w:r>
              <w:rPr>
                <w:rStyle w:val="IndexLink"/>
              </w:rPr>
              <w:t>103</w:t>
            </w:r>
          </w:hyperlink>
        </w:p>
        <w:p>
          <w:pPr>
            <w:pStyle w:val="Contents3"/>
            <w:tabs>
              <w:tab w:val="clear" w:pos="8459"/>
              <w:tab w:val="right" w:pos="9026" w:leader="dot"/>
            </w:tabs>
            <w:rPr/>
          </w:pPr>
          <w:hyperlink w:anchor="__RefHeading___Toc4269360_3381743652">
            <w:r>
              <w:rPr>
                <w:webHidden/>
                <w:rStyle w:val="IndexLink"/>
              </w:rPr>
              <w:t>1</w:t>
            </w:r>
            <w:r>
              <w:rPr>
                <w:rStyle w:val="IndexLink"/>
                <w:rtl w:val="true"/>
              </w:rPr>
              <w:t xml:space="preserve"> </w:t>
            </w:r>
            <w:r>
              <w:rPr>
                <w:rStyle w:val="IndexLink"/>
                <w:rtl w:val="true"/>
              </w:rPr>
              <w:t xml:space="preserve">ـ الالفیّة فی النحو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18</w:t>
            </w:r>
            <w:r>
              <w:rPr>
                <w:rStyle w:val="IndexLink"/>
                <w:rtl w:val="true"/>
              </w:rPr>
              <w:t>» (</w:t>
            </w:r>
            <w:r>
              <w:rPr>
                <w:rStyle w:val="IndexLink"/>
                <w:rtl w:val="true"/>
              </w:rPr>
              <w:t>نحو ـ عربی</w:t>
            </w:r>
            <w:r>
              <w:rPr>
                <w:rStyle w:val="IndexLink"/>
                <w:rtl w:val="true"/>
              </w:rPr>
              <w:t>)</w:t>
              <w:tab/>
            </w:r>
            <w:r>
              <w:rPr>
                <w:rStyle w:val="IndexLink"/>
              </w:rPr>
              <w:t>103</w:t>
            </w:r>
          </w:hyperlink>
        </w:p>
        <w:p>
          <w:pPr>
            <w:pStyle w:val="Contents3"/>
            <w:tabs>
              <w:tab w:val="clear" w:pos="8459"/>
              <w:tab w:val="right" w:pos="9026" w:leader="dot"/>
            </w:tabs>
            <w:rPr/>
          </w:pPr>
          <w:hyperlink w:anchor="__RefHeading___Toc4269362_3381743652">
            <w:r>
              <w:rPr>
                <w:webHidden/>
                <w:rStyle w:val="IndexLink"/>
              </w:rPr>
              <w:t>2</w:t>
            </w:r>
            <w:r>
              <w:rPr>
                <w:rStyle w:val="IndexLink"/>
                <w:rtl w:val="true"/>
              </w:rPr>
              <w:t xml:space="preserve"> </w:t>
            </w:r>
            <w:r>
              <w:rPr>
                <w:rStyle w:val="IndexLink"/>
                <w:rtl w:val="true"/>
              </w:rPr>
              <w:t xml:space="preserve">ـ شرح العقائد النسفیه </w:t>
            </w:r>
            <w:r>
              <w:rPr>
                <w:rStyle w:val="IndexLink"/>
                <w:rtl w:val="true"/>
              </w:rPr>
              <w:t xml:space="preserve">= </w:t>
            </w:r>
            <w:r>
              <w:rPr>
                <w:rStyle w:val="IndexLink"/>
                <w:rtl w:val="true"/>
              </w:rPr>
              <w:t xml:space="preserve">الخیالیة </w:t>
            </w:r>
            <w:r>
              <w:rPr>
                <w:rStyle w:val="IndexLink"/>
                <w:rtl w:val="true"/>
              </w:rPr>
              <w:t>«</w:t>
            </w:r>
            <w:r>
              <w:rPr>
                <w:rStyle w:val="IndexLink"/>
              </w:rPr>
              <w:t>20</w:t>
            </w:r>
            <w:r>
              <w:rPr>
                <w:rStyle w:val="IndexLink"/>
                <w:rtl w:val="true"/>
              </w:rPr>
              <w:t xml:space="preserve"> </w:t>
            </w:r>
            <w:r>
              <w:rPr>
                <w:rStyle w:val="IndexLink"/>
                <w:rtl w:val="true"/>
              </w:rPr>
              <w:t xml:space="preserve">ـ </w:t>
            </w:r>
            <w:r>
              <w:rPr>
                <w:rStyle w:val="IndexLink"/>
              </w:rPr>
              <w:t>78</w:t>
            </w:r>
            <w:r>
              <w:rPr>
                <w:rStyle w:val="IndexLink"/>
                <w:rtl w:val="true"/>
              </w:rPr>
              <w:t>» (</w:t>
            </w:r>
            <w:r>
              <w:rPr>
                <w:rStyle w:val="IndexLink"/>
                <w:rtl w:val="true"/>
              </w:rPr>
              <w:t>کلام ـ عربی</w:t>
            </w:r>
            <w:r>
              <w:rPr>
                <w:rStyle w:val="IndexLink"/>
                <w:rtl w:val="true"/>
              </w:rPr>
              <w:t>)</w:t>
              <w:tab/>
            </w:r>
            <w:r>
              <w:rPr>
                <w:rStyle w:val="IndexLink"/>
              </w:rPr>
              <w:t>104</w:t>
            </w:r>
          </w:hyperlink>
        </w:p>
        <w:p>
          <w:pPr>
            <w:pStyle w:val="Contents3"/>
            <w:tabs>
              <w:tab w:val="clear" w:pos="8459"/>
              <w:tab w:val="right" w:pos="9026" w:leader="dot"/>
            </w:tabs>
            <w:rPr/>
          </w:pPr>
          <w:hyperlink w:anchor="__RefHeading___Toc4269364_3381743652">
            <w:r>
              <w:rPr>
                <w:webHidden/>
                <w:rStyle w:val="IndexLink"/>
              </w:rPr>
              <w:t>3</w:t>
            </w:r>
            <w:r>
              <w:rPr>
                <w:rStyle w:val="IndexLink"/>
                <w:rtl w:val="true"/>
              </w:rPr>
              <w:t xml:space="preserve"> </w:t>
            </w:r>
            <w:r>
              <w:rPr>
                <w:rStyle w:val="IndexLink"/>
                <w:rtl w:val="true"/>
              </w:rPr>
              <w:t xml:space="preserve">ـ بدایة العقول </w:t>
            </w:r>
            <w:r>
              <w:rPr>
                <w:rStyle w:val="IndexLink"/>
                <w:rtl w:val="true"/>
              </w:rPr>
              <w:t xml:space="preserve">= </w:t>
            </w:r>
            <w:r>
              <w:rPr>
                <w:rStyle w:val="IndexLink"/>
                <w:rtl w:val="true"/>
              </w:rPr>
              <w:t xml:space="preserve">عقائد النسفی </w:t>
            </w:r>
            <w:r>
              <w:rPr>
                <w:rStyle w:val="IndexLink"/>
                <w:rtl w:val="true"/>
              </w:rPr>
              <w:t>«</w:t>
            </w:r>
            <w:r>
              <w:rPr>
                <w:rStyle w:val="IndexLink"/>
              </w:rPr>
              <w:t>78</w:t>
            </w:r>
            <w:r>
              <w:rPr>
                <w:rStyle w:val="IndexLink"/>
                <w:rtl w:val="true"/>
              </w:rPr>
              <w:t xml:space="preserve"> </w:t>
            </w:r>
            <w:r>
              <w:rPr>
                <w:rStyle w:val="IndexLink"/>
                <w:rtl w:val="true"/>
              </w:rPr>
              <w:t xml:space="preserve">ـ </w:t>
            </w:r>
            <w:r>
              <w:rPr>
                <w:rStyle w:val="IndexLink"/>
              </w:rPr>
              <w:t>83</w:t>
            </w:r>
            <w:r>
              <w:rPr>
                <w:rStyle w:val="IndexLink"/>
                <w:rtl w:val="true"/>
              </w:rPr>
              <w:t>» (</w:t>
            </w:r>
            <w:r>
              <w:rPr>
                <w:rStyle w:val="IndexLink"/>
                <w:rtl w:val="true"/>
              </w:rPr>
              <w:t>کلام ـ عربی</w:t>
            </w:r>
            <w:r>
              <w:rPr>
                <w:rStyle w:val="IndexLink"/>
                <w:rtl w:val="true"/>
              </w:rPr>
              <w:t>)</w:t>
              <w:tab/>
            </w:r>
            <w:r>
              <w:rPr>
                <w:rStyle w:val="IndexLink"/>
              </w:rPr>
              <w:t>104</w:t>
            </w:r>
          </w:hyperlink>
        </w:p>
        <w:p>
          <w:pPr>
            <w:pStyle w:val="Contents3"/>
            <w:tabs>
              <w:tab w:val="clear" w:pos="8459"/>
              <w:tab w:val="right" w:pos="9026" w:leader="dot"/>
            </w:tabs>
            <w:rPr/>
          </w:pPr>
          <w:hyperlink w:anchor="__RefHeading___Toc4269366_3381743652">
            <w:r>
              <w:rPr>
                <w:webHidden/>
                <w:rStyle w:val="IndexLink"/>
              </w:rPr>
              <w:t>4</w:t>
            </w:r>
            <w:r>
              <w:rPr>
                <w:rStyle w:val="IndexLink"/>
                <w:rtl w:val="true"/>
              </w:rPr>
              <w:t xml:space="preserve"> </w:t>
            </w:r>
            <w:r>
              <w:rPr>
                <w:rStyle w:val="IndexLink"/>
                <w:rtl w:val="true"/>
              </w:rPr>
              <w:t xml:space="preserve">ـ حاشیة الفوائد الضیائیة </w:t>
            </w:r>
            <w:r>
              <w:rPr>
                <w:rStyle w:val="IndexLink"/>
                <w:rtl w:val="true"/>
              </w:rPr>
              <w:t xml:space="preserve">= </w:t>
            </w:r>
            <w:r>
              <w:rPr>
                <w:rStyle w:val="IndexLink"/>
                <w:rtl w:val="true"/>
              </w:rPr>
              <w:t xml:space="preserve">حاشیة اللاری </w:t>
            </w:r>
            <w:r>
              <w:rPr>
                <w:rStyle w:val="IndexLink"/>
                <w:rtl w:val="true"/>
              </w:rPr>
              <w:t>«</w:t>
            </w:r>
            <w:r>
              <w:rPr>
                <w:rStyle w:val="IndexLink"/>
              </w:rPr>
              <w:t>83</w:t>
            </w:r>
            <w:r>
              <w:rPr>
                <w:rStyle w:val="IndexLink"/>
                <w:rtl w:val="true"/>
              </w:rPr>
              <w:t xml:space="preserve"> </w:t>
            </w:r>
            <w:r>
              <w:rPr>
                <w:rStyle w:val="IndexLink"/>
                <w:rtl w:val="true"/>
              </w:rPr>
              <w:t xml:space="preserve">ـ </w:t>
            </w:r>
            <w:r>
              <w:rPr>
                <w:rStyle w:val="IndexLink"/>
              </w:rPr>
              <w:t>114</w:t>
            </w:r>
            <w:r>
              <w:rPr>
                <w:rStyle w:val="IndexLink"/>
                <w:rtl w:val="true"/>
              </w:rPr>
              <w:t>» (</w:t>
            </w:r>
            <w:r>
              <w:rPr>
                <w:rStyle w:val="IndexLink"/>
                <w:rtl w:val="true"/>
              </w:rPr>
              <w:t>نحو ـ عربی</w:t>
            </w:r>
            <w:r>
              <w:rPr>
                <w:rStyle w:val="IndexLink"/>
                <w:rtl w:val="true"/>
              </w:rPr>
              <w:t>)</w:t>
              <w:tab/>
            </w:r>
            <w:r>
              <w:rPr>
                <w:rStyle w:val="IndexLink"/>
              </w:rPr>
              <w:t>104</w:t>
            </w:r>
          </w:hyperlink>
        </w:p>
        <w:p>
          <w:pPr>
            <w:pStyle w:val="Contents2"/>
            <w:tabs>
              <w:tab w:val="clear" w:pos="8743"/>
              <w:tab w:val="right" w:pos="9026" w:leader="dot"/>
            </w:tabs>
            <w:rPr/>
          </w:pPr>
          <w:hyperlink w:anchor="__RefHeading___Toc4269368_3381743652">
            <w:r>
              <w:rPr>
                <w:webHidden/>
                <w:rStyle w:val="IndexLink"/>
                <w:rtl w:val="true"/>
              </w:rPr>
              <w:t xml:space="preserve">( </w:t>
            </w:r>
            <w:r>
              <w:rPr>
                <w:rStyle w:val="IndexLink"/>
              </w:rPr>
              <w:t>1963</w:t>
            </w:r>
            <w:r>
              <w:rPr>
                <w:rStyle w:val="IndexLink"/>
                <w:rtl w:val="true"/>
              </w:rPr>
              <w:t xml:space="preserve"> )</w:t>
              <w:tab/>
            </w:r>
            <w:r>
              <w:rPr>
                <w:rStyle w:val="IndexLink"/>
              </w:rPr>
              <w:t>105</w:t>
            </w:r>
          </w:hyperlink>
        </w:p>
        <w:p>
          <w:pPr>
            <w:pStyle w:val="Contents3"/>
            <w:tabs>
              <w:tab w:val="clear" w:pos="8459"/>
              <w:tab w:val="right" w:pos="9026" w:leader="dot"/>
            </w:tabs>
            <w:rPr/>
          </w:pPr>
          <w:hyperlink w:anchor="__RefHeading___Toc4269370_3381743652">
            <w:r>
              <w:rPr>
                <w:webHidden/>
                <w:rStyle w:val="IndexLink"/>
              </w:rPr>
              <w:t>1</w:t>
            </w:r>
            <w:r>
              <w:rPr>
                <w:rStyle w:val="IndexLink"/>
                <w:rtl w:val="true"/>
              </w:rPr>
              <w:t xml:space="preserve"> </w:t>
            </w:r>
            <w:r>
              <w:rPr>
                <w:rStyle w:val="IndexLink"/>
                <w:rtl w:val="true"/>
              </w:rPr>
              <w:t xml:space="preserve">ـ طب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21</w:t>
            </w:r>
            <w:r>
              <w:rPr>
                <w:rStyle w:val="IndexLink"/>
                <w:rtl w:val="true"/>
              </w:rPr>
              <w:t>» (</w:t>
            </w:r>
            <w:r>
              <w:rPr>
                <w:rStyle w:val="IndexLink"/>
                <w:rtl w:val="true"/>
              </w:rPr>
              <w:t>فارسی</w:t>
            </w:r>
            <w:r>
              <w:rPr>
                <w:rStyle w:val="IndexLink"/>
                <w:rtl w:val="true"/>
              </w:rPr>
              <w:t>)</w:t>
              <w:tab/>
            </w:r>
            <w:r>
              <w:rPr>
                <w:rStyle w:val="IndexLink"/>
              </w:rPr>
              <w:t>105</w:t>
            </w:r>
          </w:hyperlink>
        </w:p>
        <w:p>
          <w:pPr>
            <w:pStyle w:val="Contents3"/>
            <w:tabs>
              <w:tab w:val="clear" w:pos="8459"/>
              <w:tab w:val="right" w:pos="9026" w:leader="dot"/>
            </w:tabs>
            <w:rPr/>
          </w:pPr>
          <w:hyperlink w:anchor="__RefHeading___Toc4269372_3381743652">
            <w:r>
              <w:rPr>
                <w:webHidden/>
                <w:rStyle w:val="IndexLink"/>
              </w:rPr>
              <w:t>2</w:t>
            </w:r>
            <w:r>
              <w:rPr>
                <w:rStyle w:val="IndexLink"/>
                <w:rtl w:val="true"/>
              </w:rPr>
              <w:t xml:space="preserve"> </w:t>
            </w:r>
            <w:r>
              <w:rPr>
                <w:rStyle w:val="IndexLink"/>
                <w:rtl w:val="true"/>
              </w:rPr>
              <w:t xml:space="preserve">ـ خالصه </w:t>
            </w:r>
            <w:r>
              <w:rPr>
                <w:rStyle w:val="IndexLink"/>
                <w:rtl w:val="true"/>
              </w:rPr>
              <w:t>«</w:t>
            </w:r>
            <w:r>
              <w:rPr>
                <w:rStyle w:val="IndexLink"/>
              </w:rPr>
              <w:t>24</w:t>
            </w:r>
            <w:r>
              <w:rPr>
                <w:rStyle w:val="IndexLink"/>
                <w:rtl w:val="true"/>
              </w:rPr>
              <w:t xml:space="preserve"> </w:t>
            </w:r>
            <w:r>
              <w:rPr>
                <w:rStyle w:val="IndexLink"/>
                <w:rtl w:val="true"/>
              </w:rPr>
              <w:t xml:space="preserve">ـ </w:t>
            </w:r>
            <w:r>
              <w:rPr>
                <w:rStyle w:val="IndexLink"/>
              </w:rPr>
              <w:t>107</w:t>
            </w:r>
            <w:r>
              <w:rPr>
                <w:rStyle w:val="IndexLink"/>
                <w:rtl w:val="true"/>
              </w:rPr>
              <w:t>» (</w:t>
            </w:r>
            <w:r>
              <w:rPr>
                <w:rStyle w:val="IndexLink"/>
                <w:rtl w:val="true"/>
              </w:rPr>
              <w:t>طب ـ فارسی</w:t>
            </w:r>
            <w:r>
              <w:rPr>
                <w:rStyle w:val="IndexLink"/>
                <w:rtl w:val="true"/>
              </w:rPr>
              <w:t>)</w:t>
              <w:tab/>
            </w:r>
            <w:r>
              <w:rPr>
                <w:rStyle w:val="IndexLink"/>
              </w:rPr>
              <w:t>105</w:t>
            </w:r>
          </w:hyperlink>
        </w:p>
        <w:p>
          <w:pPr>
            <w:pStyle w:val="Contents3"/>
            <w:tabs>
              <w:tab w:val="clear" w:pos="8459"/>
              <w:tab w:val="right" w:pos="9026" w:leader="dot"/>
            </w:tabs>
            <w:rPr/>
          </w:pPr>
          <w:hyperlink w:anchor="__RefHeading___Toc4269374_3381743652">
            <w:r>
              <w:rPr>
                <w:webHidden/>
                <w:rStyle w:val="IndexLink"/>
              </w:rPr>
              <w:t>3</w:t>
            </w:r>
            <w:r>
              <w:rPr>
                <w:rStyle w:val="IndexLink"/>
                <w:rtl w:val="true"/>
              </w:rPr>
              <w:t xml:space="preserve"> </w:t>
            </w:r>
            <w:r>
              <w:rPr>
                <w:rStyle w:val="IndexLink"/>
                <w:rtl w:val="true"/>
              </w:rPr>
              <w:t xml:space="preserve">ـ اخلاق ناصری </w:t>
            </w:r>
            <w:r>
              <w:rPr>
                <w:rStyle w:val="IndexLink"/>
                <w:rtl w:val="true"/>
              </w:rPr>
              <w:t>«</w:t>
            </w:r>
            <w:r>
              <w:rPr>
                <w:rStyle w:val="IndexLink"/>
              </w:rPr>
              <w:t>109</w:t>
            </w:r>
            <w:r>
              <w:rPr>
                <w:rStyle w:val="IndexLink"/>
                <w:rtl w:val="true"/>
              </w:rPr>
              <w:t xml:space="preserve"> </w:t>
            </w:r>
            <w:r>
              <w:rPr>
                <w:rStyle w:val="IndexLink"/>
                <w:rtl w:val="true"/>
              </w:rPr>
              <w:t xml:space="preserve">ـ </w:t>
            </w:r>
            <w:r>
              <w:rPr>
                <w:rStyle w:val="IndexLink"/>
              </w:rPr>
              <w:t>116</w:t>
            </w:r>
            <w:r>
              <w:rPr>
                <w:rStyle w:val="IndexLink"/>
                <w:rtl w:val="true"/>
              </w:rPr>
              <w:t>» (</w:t>
            </w:r>
            <w:r>
              <w:rPr>
                <w:rStyle w:val="IndexLink"/>
                <w:rtl w:val="true"/>
              </w:rPr>
              <w:t>اخلاق ـ فارسی</w:t>
            </w:r>
            <w:r>
              <w:rPr>
                <w:rStyle w:val="IndexLink"/>
                <w:rtl w:val="true"/>
              </w:rPr>
              <w:t>)</w:t>
              <w:tab/>
            </w:r>
            <w:r>
              <w:rPr>
                <w:rStyle w:val="IndexLink"/>
              </w:rPr>
              <w:t>105</w:t>
            </w:r>
          </w:hyperlink>
        </w:p>
        <w:p>
          <w:pPr>
            <w:pStyle w:val="Contents3"/>
            <w:tabs>
              <w:tab w:val="clear" w:pos="8459"/>
              <w:tab w:val="right" w:pos="9026" w:leader="dot"/>
            </w:tabs>
            <w:rPr/>
          </w:pPr>
          <w:hyperlink w:anchor="__RefHeading___Toc4269376_3381743652">
            <w:r>
              <w:rPr>
                <w:webHidden/>
                <w:rStyle w:val="IndexLink"/>
              </w:rPr>
              <w:t>4</w:t>
            </w:r>
            <w:r>
              <w:rPr>
                <w:rStyle w:val="IndexLink"/>
                <w:rtl w:val="true"/>
              </w:rPr>
              <w:t xml:space="preserve"> </w:t>
            </w:r>
            <w:r>
              <w:rPr>
                <w:rStyle w:val="IndexLink"/>
                <w:rtl w:val="true"/>
              </w:rPr>
              <w:t xml:space="preserve">ـ الاسباب و العلامات </w:t>
            </w:r>
            <w:r>
              <w:rPr>
                <w:rStyle w:val="IndexLink"/>
                <w:rtl w:val="true"/>
              </w:rPr>
              <w:t>«</w:t>
            </w:r>
            <w:r>
              <w:rPr>
                <w:rStyle w:val="IndexLink"/>
              </w:rPr>
              <w:t>117</w:t>
            </w:r>
            <w:r>
              <w:rPr>
                <w:rStyle w:val="IndexLink"/>
                <w:rtl w:val="true"/>
              </w:rPr>
              <w:t xml:space="preserve"> </w:t>
            </w:r>
            <w:r>
              <w:rPr>
                <w:rStyle w:val="IndexLink"/>
                <w:rtl w:val="true"/>
              </w:rPr>
              <w:t xml:space="preserve">ـ </w:t>
            </w:r>
            <w:r>
              <w:rPr>
                <w:rStyle w:val="IndexLink"/>
              </w:rPr>
              <w:t>227</w:t>
            </w:r>
            <w:r>
              <w:rPr>
                <w:rStyle w:val="IndexLink"/>
                <w:rtl w:val="true"/>
              </w:rPr>
              <w:t>» (</w:t>
            </w:r>
            <w:r>
              <w:rPr>
                <w:rStyle w:val="IndexLink"/>
                <w:rtl w:val="true"/>
              </w:rPr>
              <w:t>طب ـ عربی</w:t>
            </w:r>
            <w:r>
              <w:rPr>
                <w:rStyle w:val="IndexLink"/>
                <w:rtl w:val="true"/>
              </w:rPr>
              <w:t>)</w:t>
              <w:tab/>
            </w:r>
            <w:r>
              <w:rPr>
                <w:rStyle w:val="IndexLink"/>
              </w:rPr>
              <w:t>106</w:t>
            </w:r>
          </w:hyperlink>
        </w:p>
        <w:p>
          <w:pPr>
            <w:pStyle w:val="Contents2"/>
            <w:tabs>
              <w:tab w:val="clear" w:pos="8743"/>
              <w:tab w:val="right" w:pos="9026" w:leader="dot"/>
            </w:tabs>
            <w:rPr/>
          </w:pPr>
          <w:hyperlink w:anchor="__RefHeading___Toc4269378_3381743652">
            <w:r>
              <w:rPr>
                <w:webHidden/>
                <w:rStyle w:val="IndexLink"/>
                <w:rtl w:val="true"/>
              </w:rPr>
              <w:t xml:space="preserve">( </w:t>
            </w:r>
            <w:r>
              <w:rPr>
                <w:rStyle w:val="IndexLink"/>
              </w:rPr>
              <w:t>2079</w:t>
            </w:r>
            <w:r>
              <w:rPr>
                <w:rStyle w:val="IndexLink"/>
                <w:rtl w:val="true"/>
              </w:rPr>
              <w:t xml:space="preserve"> )</w:t>
              <w:tab/>
            </w:r>
            <w:r>
              <w:rPr>
                <w:rStyle w:val="IndexLink"/>
              </w:rPr>
              <w:t>106</w:t>
            </w:r>
          </w:hyperlink>
        </w:p>
        <w:p>
          <w:pPr>
            <w:pStyle w:val="Contents3"/>
            <w:tabs>
              <w:tab w:val="clear" w:pos="8459"/>
              <w:tab w:val="right" w:pos="9026" w:leader="dot"/>
            </w:tabs>
            <w:rPr/>
          </w:pPr>
          <w:hyperlink w:anchor="__RefHeading___Toc4269380_3381743652">
            <w:r>
              <w:rPr>
                <w:webHidden/>
                <w:rStyle w:val="IndexLink"/>
              </w:rPr>
              <w:t>1</w:t>
            </w:r>
            <w:r>
              <w:rPr>
                <w:rStyle w:val="IndexLink"/>
                <w:rtl w:val="true"/>
              </w:rPr>
              <w:t xml:space="preserve"> </w:t>
            </w:r>
            <w:r>
              <w:rPr>
                <w:rStyle w:val="IndexLink"/>
                <w:rtl w:val="true"/>
              </w:rPr>
              <w:t xml:space="preserve">ـ امامت خاصه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5</w:t>
            </w:r>
            <w:r>
              <w:rPr>
                <w:rStyle w:val="IndexLink"/>
                <w:rtl w:val="true"/>
              </w:rPr>
              <w:t>» (</w:t>
            </w:r>
            <w:r>
              <w:rPr>
                <w:rStyle w:val="IndexLink"/>
                <w:rtl w:val="true"/>
              </w:rPr>
              <w:t>کلام ـ فارسی</w:t>
            </w:r>
            <w:r>
              <w:rPr>
                <w:rStyle w:val="IndexLink"/>
                <w:rtl w:val="true"/>
              </w:rPr>
              <w:t>)</w:t>
              <w:tab/>
            </w:r>
            <w:r>
              <w:rPr>
                <w:rStyle w:val="IndexLink"/>
              </w:rPr>
              <w:t>106</w:t>
            </w:r>
          </w:hyperlink>
        </w:p>
        <w:p>
          <w:pPr>
            <w:pStyle w:val="Contents3"/>
            <w:tabs>
              <w:tab w:val="clear" w:pos="8459"/>
              <w:tab w:val="right" w:pos="9026" w:leader="dot"/>
            </w:tabs>
            <w:rPr/>
          </w:pPr>
          <w:hyperlink w:anchor="__RefHeading___Toc4269382_3381743652">
            <w:r>
              <w:rPr>
                <w:webHidden/>
                <w:rStyle w:val="IndexLink"/>
              </w:rPr>
              <w:t>2</w:t>
            </w:r>
            <w:r>
              <w:rPr>
                <w:rStyle w:val="IndexLink"/>
                <w:rtl w:val="true"/>
              </w:rPr>
              <w:t xml:space="preserve"> </w:t>
            </w:r>
            <w:r>
              <w:rPr>
                <w:rStyle w:val="IndexLink"/>
                <w:rtl w:val="true"/>
              </w:rPr>
              <w:t xml:space="preserve">ـ منتخب برهان قاطع </w:t>
            </w:r>
            <w:r>
              <w:rPr>
                <w:rStyle w:val="IndexLink"/>
                <w:rtl w:val="true"/>
              </w:rPr>
              <w:t>«</w:t>
            </w:r>
            <w:r>
              <w:rPr>
                <w:rStyle w:val="IndexLink"/>
              </w:rPr>
              <w:t>9</w:t>
            </w:r>
            <w:r>
              <w:rPr>
                <w:rStyle w:val="IndexLink"/>
                <w:rtl w:val="true"/>
              </w:rPr>
              <w:t xml:space="preserve"> </w:t>
            </w:r>
            <w:r>
              <w:rPr>
                <w:rStyle w:val="IndexLink"/>
                <w:rtl w:val="true"/>
              </w:rPr>
              <w:t xml:space="preserve">ـ </w:t>
            </w:r>
            <w:r>
              <w:rPr>
                <w:rStyle w:val="IndexLink"/>
              </w:rPr>
              <w:t>18</w:t>
            </w:r>
            <w:r>
              <w:rPr>
                <w:rStyle w:val="IndexLink"/>
                <w:rtl w:val="true"/>
              </w:rPr>
              <w:t>» (</w:t>
            </w:r>
            <w:r>
              <w:rPr>
                <w:rStyle w:val="IndexLink"/>
                <w:rtl w:val="true"/>
              </w:rPr>
              <w:t>لغت ـ فارسی</w:t>
            </w:r>
            <w:r>
              <w:rPr>
                <w:rStyle w:val="IndexLink"/>
                <w:rtl w:val="true"/>
              </w:rPr>
              <w:t>)</w:t>
              <w:tab/>
            </w:r>
            <w:r>
              <w:rPr>
                <w:rStyle w:val="IndexLink"/>
              </w:rPr>
              <w:t>107</w:t>
            </w:r>
          </w:hyperlink>
        </w:p>
        <w:p>
          <w:pPr>
            <w:pStyle w:val="Contents3"/>
            <w:tabs>
              <w:tab w:val="clear" w:pos="8459"/>
              <w:tab w:val="right" w:pos="9026" w:leader="dot"/>
            </w:tabs>
            <w:rPr/>
          </w:pPr>
          <w:hyperlink w:anchor="__RefHeading___Toc4269384_3381743652">
            <w:r>
              <w:rPr>
                <w:webHidden/>
                <w:rStyle w:val="IndexLink"/>
              </w:rPr>
              <w:t>3</w:t>
            </w:r>
            <w:r>
              <w:rPr>
                <w:rStyle w:val="IndexLink"/>
                <w:rtl w:val="true"/>
              </w:rPr>
              <w:t xml:space="preserve"> </w:t>
            </w:r>
            <w:r>
              <w:rPr>
                <w:rStyle w:val="IndexLink"/>
                <w:rtl w:val="true"/>
              </w:rPr>
              <w:t xml:space="preserve">ـ اوصاف ناصری </w:t>
            </w:r>
            <w:r>
              <w:rPr>
                <w:rStyle w:val="IndexLink"/>
                <w:rtl w:val="true"/>
              </w:rPr>
              <w:t>«</w:t>
            </w:r>
            <w:r>
              <w:rPr>
                <w:rStyle w:val="IndexLink"/>
              </w:rPr>
              <w:t>21</w:t>
            </w:r>
            <w:r>
              <w:rPr>
                <w:rStyle w:val="IndexLink"/>
                <w:rtl w:val="true"/>
              </w:rPr>
              <w:t xml:space="preserve"> </w:t>
            </w:r>
            <w:r>
              <w:rPr>
                <w:rStyle w:val="IndexLink"/>
                <w:rtl w:val="true"/>
              </w:rPr>
              <w:t xml:space="preserve">ـ </w:t>
            </w:r>
            <w:r>
              <w:rPr>
                <w:rStyle w:val="IndexLink"/>
              </w:rPr>
              <w:t>41</w:t>
            </w:r>
            <w:r>
              <w:rPr>
                <w:rStyle w:val="IndexLink"/>
                <w:rtl w:val="true"/>
              </w:rPr>
              <w:t>» (</w:t>
            </w:r>
            <w:r>
              <w:rPr>
                <w:rStyle w:val="IndexLink"/>
                <w:rtl w:val="true"/>
              </w:rPr>
              <w:t>فارسی</w:t>
            </w:r>
            <w:r>
              <w:rPr>
                <w:rStyle w:val="IndexLink"/>
                <w:rtl w:val="true"/>
              </w:rPr>
              <w:t>)</w:t>
              <w:tab/>
            </w:r>
            <w:r>
              <w:rPr>
                <w:rStyle w:val="IndexLink"/>
              </w:rPr>
              <w:t>107</w:t>
            </w:r>
          </w:hyperlink>
        </w:p>
        <w:p>
          <w:pPr>
            <w:pStyle w:val="Contents3"/>
            <w:tabs>
              <w:tab w:val="clear" w:pos="8459"/>
              <w:tab w:val="right" w:pos="9026" w:leader="dot"/>
            </w:tabs>
            <w:rPr/>
          </w:pPr>
          <w:hyperlink w:anchor="__RefHeading___Toc4269386_3381743652">
            <w:r>
              <w:rPr>
                <w:webHidden/>
                <w:rStyle w:val="IndexLink"/>
              </w:rPr>
              <w:t>4</w:t>
            </w:r>
            <w:r>
              <w:rPr>
                <w:rStyle w:val="IndexLink"/>
                <w:rtl w:val="true"/>
              </w:rPr>
              <w:t xml:space="preserve"> </w:t>
            </w:r>
            <w:r>
              <w:rPr>
                <w:rStyle w:val="IndexLink"/>
                <w:rtl w:val="true"/>
              </w:rPr>
              <w:t xml:space="preserve">ـ مستجمع الاجوبة الحاضرة </w:t>
            </w:r>
            <w:r>
              <w:rPr>
                <w:rStyle w:val="IndexLink"/>
                <w:rtl w:val="true"/>
              </w:rPr>
              <w:t>«</w:t>
            </w:r>
            <w:r>
              <w:rPr>
                <w:rStyle w:val="IndexLink"/>
              </w:rPr>
              <w:t>45</w:t>
            </w:r>
            <w:r>
              <w:rPr>
                <w:rStyle w:val="IndexLink"/>
                <w:rtl w:val="true"/>
              </w:rPr>
              <w:t xml:space="preserve"> </w:t>
            </w:r>
            <w:r>
              <w:rPr>
                <w:rStyle w:val="IndexLink"/>
                <w:rtl w:val="true"/>
              </w:rPr>
              <w:t xml:space="preserve">ـ </w:t>
            </w:r>
            <w:r>
              <w:rPr>
                <w:rStyle w:val="IndexLink"/>
              </w:rPr>
              <w:t>61</w:t>
            </w:r>
            <w:r>
              <w:rPr>
                <w:rStyle w:val="IndexLink"/>
                <w:rtl w:val="true"/>
              </w:rPr>
              <w:t>» (</w:t>
            </w:r>
            <w:r>
              <w:rPr>
                <w:rStyle w:val="IndexLink"/>
                <w:rtl w:val="true"/>
              </w:rPr>
              <w:t>فارسی</w:t>
            </w:r>
            <w:r>
              <w:rPr>
                <w:rStyle w:val="IndexLink"/>
                <w:rtl w:val="true"/>
              </w:rPr>
              <w:t>)</w:t>
              <w:tab/>
            </w:r>
            <w:r>
              <w:rPr>
                <w:rStyle w:val="IndexLink"/>
              </w:rPr>
              <w:t>108</w:t>
            </w:r>
          </w:hyperlink>
        </w:p>
        <w:p>
          <w:pPr>
            <w:pStyle w:val="Contents2"/>
            <w:tabs>
              <w:tab w:val="clear" w:pos="8743"/>
              <w:tab w:val="right" w:pos="9026" w:leader="dot"/>
            </w:tabs>
            <w:rPr/>
          </w:pPr>
          <w:hyperlink w:anchor="__RefHeading___Toc4269388_3381743652">
            <w:r>
              <w:rPr>
                <w:webHidden/>
                <w:rStyle w:val="IndexLink"/>
                <w:rtl w:val="true"/>
              </w:rPr>
              <w:t xml:space="preserve">( </w:t>
            </w:r>
            <w:r>
              <w:rPr>
                <w:rStyle w:val="IndexLink"/>
              </w:rPr>
              <w:t>2134</w:t>
            </w:r>
            <w:r>
              <w:rPr>
                <w:rStyle w:val="IndexLink"/>
                <w:rtl w:val="true"/>
              </w:rPr>
              <w:t xml:space="preserve"> )</w:t>
              <w:tab/>
            </w:r>
            <w:r>
              <w:rPr>
                <w:rStyle w:val="IndexLink"/>
              </w:rPr>
              <w:t>108</w:t>
            </w:r>
          </w:hyperlink>
        </w:p>
        <w:p>
          <w:pPr>
            <w:pStyle w:val="Contents3"/>
            <w:tabs>
              <w:tab w:val="clear" w:pos="8459"/>
              <w:tab w:val="right" w:pos="9026" w:leader="dot"/>
            </w:tabs>
            <w:rPr/>
          </w:pPr>
          <w:hyperlink w:anchor="__RefHeading___Toc4269390_3381743652">
            <w:r>
              <w:rPr>
                <w:webHidden/>
                <w:rStyle w:val="IndexLink"/>
              </w:rPr>
              <w:t>1</w:t>
            </w:r>
            <w:r>
              <w:rPr>
                <w:rStyle w:val="IndexLink"/>
                <w:rtl w:val="true"/>
              </w:rPr>
              <w:t xml:space="preserve"> </w:t>
            </w:r>
            <w:r>
              <w:rPr>
                <w:rStyle w:val="IndexLink"/>
                <w:rtl w:val="true"/>
              </w:rPr>
              <w:t xml:space="preserve">ـ قصیده هنریه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8</w:t>
            </w:r>
            <w:r>
              <w:rPr>
                <w:rStyle w:val="IndexLink"/>
                <w:rtl w:val="true"/>
              </w:rPr>
              <w:t>» (</w:t>
            </w:r>
            <w:r>
              <w:rPr>
                <w:rStyle w:val="IndexLink"/>
                <w:rtl w:val="true"/>
              </w:rPr>
              <w:t>فارسی</w:t>
            </w:r>
            <w:r>
              <w:rPr>
                <w:rStyle w:val="IndexLink"/>
                <w:rtl w:val="true"/>
              </w:rPr>
              <w:t>)</w:t>
              <w:tab/>
            </w:r>
            <w:r>
              <w:rPr>
                <w:rStyle w:val="IndexLink"/>
              </w:rPr>
              <w:t>108</w:t>
            </w:r>
          </w:hyperlink>
        </w:p>
        <w:p>
          <w:pPr>
            <w:pStyle w:val="Contents3"/>
            <w:tabs>
              <w:tab w:val="clear" w:pos="8459"/>
              <w:tab w:val="right" w:pos="9026" w:leader="dot"/>
            </w:tabs>
            <w:rPr/>
          </w:pPr>
          <w:hyperlink w:anchor="__RefHeading___Toc4269392_3381743652">
            <w:r>
              <w:rPr>
                <w:webHidden/>
                <w:rStyle w:val="IndexLink"/>
              </w:rPr>
              <w:t>2</w:t>
            </w:r>
            <w:r>
              <w:rPr>
                <w:rStyle w:val="IndexLink"/>
                <w:rtl w:val="true"/>
              </w:rPr>
              <w:t xml:space="preserve"> </w:t>
            </w:r>
            <w:r>
              <w:rPr>
                <w:rStyle w:val="IndexLink"/>
                <w:rtl w:val="true"/>
              </w:rPr>
              <w:t xml:space="preserve">ـ قصیده غدیریّه </w:t>
            </w:r>
            <w:r>
              <w:rPr>
                <w:rStyle w:val="IndexLink"/>
                <w:rtl w:val="true"/>
              </w:rPr>
              <w:t>«</w:t>
            </w:r>
            <w:r>
              <w:rPr>
                <w:rStyle w:val="IndexLink"/>
              </w:rPr>
              <w:t>12</w:t>
            </w:r>
            <w:r>
              <w:rPr>
                <w:rStyle w:val="IndexLink"/>
                <w:rtl w:val="true"/>
              </w:rPr>
              <w:t xml:space="preserve"> </w:t>
            </w:r>
            <w:r>
              <w:rPr>
                <w:rStyle w:val="IndexLink"/>
                <w:rtl w:val="true"/>
              </w:rPr>
              <w:t xml:space="preserve">ـ </w:t>
            </w:r>
            <w:r>
              <w:rPr>
                <w:rStyle w:val="IndexLink"/>
              </w:rPr>
              <w:t>16</w:t>
            </w:r>
            <w:r>
              <w:rPr>
                <w:rStyle w:val="IndexLink"/>
                <w:rtl w:val="true"/>
              </w:rPr>
              <w:t>» (</w:t>
            </w:r>
            <w:r>
              <w:rPr>
                <w:rStyle w:val="IndexLink"/>
                <w:rtl w:val="true"/>
              </w:rPr>
              <w:t>فارسی</w:t>
            </w:r>
            <w:r>
              <w:rPr>
                <w:rStyle w:val="IndexLink"/>
                <w:rtl w:val="true"/>
              </w:rPr>
              <w:t>)</w:t>
              <w:tab/>
            </w:r>
            <w:r>
              <w:rPr>
                <w:rStyle w:val="IndexLink"/>
              </w:rPr>
              <w:t>109</w:t>
            </w:r>
          </w:hyperlink>
        </w:p>
        <w:p>
          <w:pPr>
            <w:pStyle w:val="Contents3"/>
            <w:tabs>
              <w:tab w:val="clear" w:pos="8459"/>
              <w:tab w:val="right" w:pos="9026" w:leader="dot"/>
            </w:tabs>
            <w:rPr/>
          </w:pPr>
          <w:hyperlink w:anchor="__RefHeading___Toc4269394_3381743652">
            <w:r>
              <w:rPr>
                <w:webHidden/>
                <w:rStyle w:val="IndexLink"/>
              </w:rPr>
              <w:t>3</w:t>
            </w:r>
            <w:r>
              <w:rPr>
                <w:rStyle w:val="IndexLink"/>
                <w:rtl w:val="true"/>
              </w:rPr>
              <w:t xml:space="preserve"> </w:t>
            </w:r>
            <w:r>
              <w:rPr>
                <w:rStyle w:val="IndexLink"/>
                <w:rtl w:val="true"/>
              </w:rPr>
              <w:t xml:space="preserve">ـ النجدیات </w:t>
            </w:r>
            <w:r>
              <w:rPr>
                <w:rStyle w:val="IndexLink"/>
                <w:rtl w:val="true"/>
              </w:rPr>
              <w:t>«</w:t>
            </w:r>
            <w:r>
              <w:rPr>
                <w:rStyle w:val="IndexLink"/>
              </w:rPr>
              <w:t>17</w:t>
            </w:r>
            <w:r>
              <w:rPr>
                <w:rStyle w:val="IndexLink"/>
                <w:rtl w:val="true"/>
              </w:rPr>
              <w:t xml:space="preserve"> </w:t>
            </w:r>
            <w:r>
              <w:rPr>
                <w:rStyle w:val="IndexLink"/>
                <w:rtl w:val="true"/>
              </w:rPr>
              <w:t xml:space="preserve">ـ </w:t>
            </w:r>
            <w:r>
              <w:rPr>
                <w:rStyle w:val="IndexLink"/>
              </w:rPr>
              <w:t>37</w:t>
            </w:r>
            <w:r>
              <w:rPr>
                <w:rStyle w:val="IndexLink"/>
                <w:rtl w:val="true"/>
              </w:rPr>
              <w:t>» (</w:t>
            </w:r>
            <w:r>
              <w:rPr>
                <w:rStyle w:val="IndexLink"/>
                <w:rtl w:val="true"/>
              </w:rPr>
              <w:t>عربی</w:t>
            </w:r>
            <w:r>
              <w:rPr>
                <w:rStyle w:val="IndexLink"/>
                <w:rtl w:val="true"/>
              </w:rPr>
              <w:t>)</w:t>
              <w:tab/>
            </w:r>
            <w:r>
              <w:rPr>
                <w:rStyle w:val="IndexLink"/>
              </w:rPr>
              <w:t>109</w:t>
            </w:r>
          </w:hyperlink>
        </w:p>
        <w:p>
          <w:pPr>
            <w:pStyle w:val="Contents3"/>
            <w:tabs>
              <w:tab w:val="clear" w:pos="8459"/>
              <w:tab w:val="right" w:pos="9026" w:leader="dot"/>
            </w:tabs>
            <w:rPr/>
          </w:pPr>
          <w:hyperlink w:anchor="__RefHeading___Toc4269396_3381743652">
            <w:r>
              <w:rPr>
                <w:webHidden/>
                <w:rStyle w:val="IndexLink"/>
              </w:rPr>
              <w:t>4</w:t>
            </w:r>
            <w:r>
              <w:rPr>
                <w:rStyle w:val="IndexLink"/>
                <w:rtl w:val="true"/>
              </w:rPr>
              <w:t xml:space="preserve"> </w:t>
            </w:r>
            <w:r>
              <w:rPr>
                <w:rStyle w:val="IndexLink"/>
                <w:rtl w:val="true"/>
              </w:rPr>
              <w:t xml:space="preserve">ـ قصیدة فی مدح اهل البیت </w:t>
            </w:r>
            <w:r>
              <w:rPr>
                <w:rStyle w:val="IndexLink"/>
                <w:rtl w:val="true"/>
              </w:rPr>
              <w:t>«</w:t>
            </w:r>
            <w:r>
              <w:rPr>
                <w:rStyle w:val="IndexLink"/>
              </w:rPr>
              <w:t>37</w:t>
            </w:r>
            <w:r>
              <w:rPr>
                <w:rStyle w:val="IndexLink"/>
                <w:rtl w:val="true"/>
              </w:rPr>
              <w:t xml:space="preserve"> </w:t>
            </w:r>
            <w:r>
              <w:rPr>
                <w:rStyle w:val="IndexLink"/>
                <w:rtl w:val="true"/>
              </w:rPr>
              <w:t xml:space="preserve">ـ </w:t>
            </w:r>
            <w:r>
              <w:rPr>
                <w:rStyle w:val="IndexLink"/>
              </w:rPr>
              <w:t>44</w:t>
            </w:r>
            <w:r>
              <w:rPr>
                <w:rStyle w:val="IndexLink"/>
                <w:rtl w:val="true"/>
              </w:rPr>
              <w:t>» (</w:t>
            </w:r>
            <w:r>
              <w:rPr>
                <w:rStyle w:val="IndexLink"/>
                <w:rtl w:val="true"/>
              </w:rPr>
              <w:t>عربی</w:t>
            </w:r>
            <w:r>
              <w:rPr>
                <w:rStyle w:val="IndexLink"/>
                <w:rtl w:val="true"/>
              </w:rPr>
              <w:t>)</w:t>
              <w:tab/>
            </w:r>
            <w:r>
              <w:rPr>
                <w:rStyle w:val="IndexLink"/>
              </w:rPr>
              <w:t>110</w:t>
            </w:r>
          </w:hyperlink>
        </w:p>
        <w:p>
          <w:pPr>
            <w:pStyle w:val="Contents2"/>
            <w:tabs>
              <w:tab w:val="clear" w:pos="8743"/>
              <w:tab w:val="right" w:pos="9026" w:leader="dot"/>
            </w:tabs>
            <w:rPr/>
          </w:pPr>
          <w:hyperlink w:anchor="__RefHeading___Toc4269398_3381743652">
            <w:r>
              <w:rPr>
                <w:webHidden/>
                <w:rStyle w:val="IndexLink"/>
                <w:rtl w:val="true"/>
              </w:rPr>
              <w:t xml:space="preserve">( </w:t>
            </w:r>
            <w:r>
              <w:rPr>
                <w:rStyle w:val="IndexLink"/>
              </w:rPr>
              <w:t>2195</w:t>
            </w:r>
            <w:r>
              <w:rPr>
                <w:rStyle w:val="IndexLink"/>
                <w:rtl w:val="true"/>
              </w:rPr>
              <w:t xml:space="preserve"> )</w:t>
              <w:tab/>
            </w:r>
            <w:r>
              <w:rPr>
                <w:rStyle w:val="IndexLink"/>
              </w:rPr>
              <w:t>110</w:t>
            </w:r>
          </w:hyperlink>
        </w:p>
        <w:p>
          <w:pPr>
            <w:pStyle w:val="Contents3"/>
            <w:tabs>
              <w:tab w:val="clear" w:pos="8459"/>
              <w:tab w:val="right" w:pos="9026" w:leader="dot"/>
            </w:tabs>
            <w:rPr/>
          </w:pPr>
          <w:hyperlink w:anchor="__RefHeading___Toc4269400_3381743652">
            <w:r>
              <w:rPr>
                <w:webHidden/>
                <w:rStyle w:val="IndexLink"/>
              </w:rPr>
              <w:t>1</w:t>
            </w:r>
            <w:r>
              <w:rPr>
                <w:rStyle w:val="IndexLink"/>
                <w:rtl w:val="true"/>
              </w:rPr>
              <w:t xml:space="preserve"> </w:t>
            </w:r>
            <w:r>
              <w:rPr>
                <w:rStyle w:val="IndexLink"/>
                <w:rtl w:val="true"/>
              </w:rPr>
              <w:t xml:space="preserve">ـ فضائل الصلوات علی النبی </w:t>
            </w:r>
            <w:r>
              <w:rPr>
                <w:rStyle w:val="IndexLink"/>
                <w:rtl w:val="true"/>
              </w:rPr>
              <w:t>(</w:t>
            </w:r>
            <w:r>
              <w:rPr>
                <w:rStyle w:val="IndexLink"/>
                <w:rtl w:val="true"/>
              </w:rPr>
              <w:t>ص</w:t>
            </w:r>
            <w:r>
              <w:rPr>
                <w:rStyle w:val="IndexLink"/>
                <w:rtl w:val="true"/>
              </w:rPr>
              <w:t xml:space="preserve">) </w:t>
            </w:r>
            <w:r>
              <w:rPr>
                <w:rStyle w:val="IndexLink"/>
                <w:rtl w:val="true"/>
              </w:rPr>
              <w:t xml:space="preserve">و آله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39</w:t>
            </w:r>
            <w:r>
              <w:rPr>
                <w:rStyle w:val="IndexLink"/>
                <w:rtl w:val="true"/>
              </w:rPr>
              <w:t>» (</w:t>
            </w:r>
            <w:r>
              <w:rPr>
                <w:rStyle w:val="IndexLink"/>
                <w:rtl w:val="true"/>
              </w:rPr>
              <w:t>دعا ـ فارسی</w:t>
            </w:r>
            <w:r>
              <w:rPr>
                <w:rStyle w:val="IndexLink"/>
                <w:rtl w:val="true"/>
              </w:rPr>
              <w:t>)</w:t>
              <w:tab/>
            </w:r>
            <w:r>
              <w:rPr>
                <w:rStyle w:val="IndexLink"/>
              </w:rPr>
              <w:t>110</w:t>
            </w:r>
          </w:hyperlink>
        </w:p>
        <w:p>
          <w:pPr>
            <w:pStyle w:val="Contents3"/>
            <w:tabs>
              <w:tab w:val="clear" w:pos="8459"/>
              <w:tab w:val="right" w:pos="9026" w:leader="dot"/>
            </w:tabs>
            <w:rPr/>
          </w:pPr>
          <w:hyperlink w:anchor="__RefHeading___Toc4269402_3381743652">
            <w:r>
              <w:rPr>
                <w:webHidden/>
                <w:rStyle w:val="IndexLink"/>
              </w:rPr>
              <w:t>2</w:t>
            </w:r>
            <w:r>
              <w:rPr>
                <w:rStyle w:val="IndexLink"/>
                <w:rtl w:val="true"/>
              </w:rPr>
              <w:t xml:space="preserve"> </w:t>
            </w:r>
            <w:r>
              <w:rPr>
                <w:rStyle w:val="IndexLink"/>
                <w:rtl w:val="true"/>
              </w:rPr>
              <w:t xml:space="preserve">ـ صحیفه دانیال نبّی </w:t>
            </w:r>
            <w:r>
              <w:rPr>
                <w:rStyle w:val="IndexLink"/>
                <w:rtl w:val="true"/>
              </w:rPr>
              <w:t>«</w:t>
            </w:r>
            <w:r>
              <w:rPr>
                <w:rStyle w:val="IndexLink"/>
              </w:rPr>
              <w:t>53</w:t>
            </w:r>
            <w:r>
              <w:rPr>
                <w:rStyle w:val="IndexLink"/>
                <w:rtl w:val="true"/>
              </w:rPr>
              <w:t xml:space="preserve"> </w:t>
            </w:r>
            <w:r>
              <w:rPr>
                <w:rStyle w:val="IndexLink"/>
                <w:rtl w:val="true"/>
              </w:rPr>
              <w:t xml:space="preserve">ـ </w:t>
            </w:r>
            <w:r>
              <w:rPr>
                <w:rStyle w:val="IndexLink"/>
              </w:rPr>
              <w:t>74</w:t>
            </w:r>
            <w:r>
              <w:rPr>
                <w:rStyle w:val="IndexLink"/>
                <w:rtl w:val="true"/>
              </w:rPr>
              <w:t>» (</w:t>
            </w:r>
            <w:r>
              <w:rPr>
                <w:rStyle w:val="IndexLink"/>
                <w:rtl w:val="true"/>
              </w:rPr>
              <w:t>عبری ـ فارسی</w:t>
            </w:r>
            <w:r>
              <w:rPr>
                <w:rStyle w:val="IndexLink"/>
                <w:rtl w:val="true"/>
              </w:rPr>
              <w:t>)</w:t>
              <w:tab/>
            </w:r>
            <w:r>
              <w:rPr>
                <w:rStyle w:val="IndexLink"/>
              </w:rPr>
              <w:t>110</w:t>
            </w:r>
          </w:hyperlink>
        </w:p>
        <w:p>
          <w:pPr>
            <w:pStyle w:val="Contents3"/>
            <w:tabs>
              <w:tab w:val="clear" w:pos="8459"/>
              <w:tab w:val="right" w:pos="9026" w:leader="dot"/>
            </w:tabs>
            <w:rPr/>
          </w:pPr>
          <w:hyperlink w:anchor="__RefHeading___Toc4269404_3381743652">
            <w:r>
              <w:rPr>
                <w:webHidden/>
                <w:rStyle w:val="IndexLink"/>
              </w:rPr>
              <w:t>3</w:t>
            </w:r>
            <w:r>
              <w:rPr>
                <w:rStyle w:val="IndexLink"/>
                <w:rtl w:val="true"/>
              </w:rPr>
              <w:t xml:space="preserve"> </w:t>
            </w:r>
            <w:r>
              <w:rPr>
                <w:rStyle w:val="IndexLink"/>
                <w:rtl w:val="true"/>
              </w:rPr>
              <w:t xml:space="preserve">ـ خواص الاشیاء </w:t>
            </w:r>
            <w:r>
              <w:rPr>
                <w:rStyle w:val="IndexLink"/>
                <w:rtl w:val="true"/>
              </w:rPr>
              <w:t>«</w:t>
            </w:r>
            <w:r>
              <w:rPr>
                <w:rStyle w:val="IndexLink"/>
              </w:rPr>
              <w:t>75</w:t>
            </w:r>
            <w:r>
              <w:rPr>
                <w:rStyle w:val="IndexLink"/>
                <w:rtl w:val="true"/>
              </w:rPr>
              <w:t xml:space="preserve"> </w:t>
            </w:r>
            <w:r>
              <w:rPr>
                <w:rStyle w:val="IndexLink"/>
                <w:rtl w:val="true"/>
              </w:rPr>
              <w:t xml:space="preserve">ـ </w:t>
            </w:r>
            <w:r>
              <w:rPr>
                <w:rStyle w:val="IndexLink"/>
              </w:rPr>
              <w:t>76</w:t>
            </w:r>
            <w:r>
              <w:rPr>
                <w:rStyle w:val="IndexLink"/>
                <w:rtl w:val="true"/>
              </w:rPr>
              <w:t>» (</w:t>
            </w:r>
            <w:r>
              <w:rPr>
                <w:rStyle w:val="IndexLink"/>
                <w:rtl w:val="true"/>
              </w:rPr>
              <w:t>طب ـ فارسی</w:t>
            </w:r>
            <w:r>
              <w:rPr>
                <w:rStyle w:val="IndexLink"/>
                <w:rtl w:val="true"/>
              </w:rPr>
              <w:t>)</w:t>
              <w:tab/>
            </w:r>
            <w:r>
              <w:rPr>
                <w:rStyle w:val="IndexLink"/>
              </w:rPr>
              <w:t>111</w:t>
            </w:r>
          </w:hyperlink>
        </w:p>
        <w:p>
          <w:pPr>
            <w:pStyle w:val="Contents3"/>
            <w:tabs>
              <w:tab w:val="clear" w:pos="8459"/>
              <w:tab w:val="right" w:pos="9026" w:leader="dot"/>
            </w:tabs>
            <w:rPr/>
          </w:pPr>
          <w:hyperlink w:anchor="__RefHeading___Toc4269406_3381743652">
            <w:r>
              <w:rPr>
                <w:webHidden/>
                <w:rStyle w:val="IndexLink"/>
              </w:rPr>
              <w:t>4</w:t>
            </w:r>
            <w:r>
              <w:rPr>
                <w:rStyle w:val="IndexLink"/>
                <w:rtl w:val="true"/>
              </w:rPr>
              <w:t xml:space="preserve"> </w:t>
            </w:r>
            <w:r>
              <w:rPr>
                <w:rStyle w:val="IndexLink"/>
                <w:rtl w:val="true"/>
              </w:rPr>
              <w:t xml:space="preserve">ـ مناجات خمسة عشر </w:t>
            </w:r>
            <w:r>
              <w:rPr>
                <w:rStyle w:val="IndexLink"/>
                <w:rtl w:val="true"/>
              </w:rPr>
              <w:t>(</w:t>
            </w:r>
            <w:r>
              <w:rPr>
                <w:rStyle w:val="IndexLink"/>
                <w:rtl w:val="true"/>
              </w:rPr>
              <w:t>دعا ـ عربی</w:t>
            </w:r>
            <w:r>
              <w:rPr>
                <w:rStyle w:val="IndexLink"/>
                <w:rtl w:val="true"/>
              </w:rPr>
              <w:t>)</w:t>
              <w:tab/>
            </w:r>
            <w:r>
              <w:rPr>
                <w:rStyle w:val="IndexLink"/>
              </w:rPr>
              <w:t>111</w:t>
            </w:r>
          </w:hyperlink>
        </w:p>
        <w:p>
          <w:pPr>
            <w:pStyle w:val="Contents2"/>
            <w:tabs>
              <w:tab w:val="clear" w:pos="8743"/>
              <w:tab w:val="right" w:pos="9026" w:leader="dot"/>
            </w:tabs>
            <w:rPr/>
          </w:pPr>
          <w:hyperlink w:anchor="__RefHeading___Toc4269408_3381743652">
            <w:r>
              <w:rPr>
                <w:webHidden/>
                <w:rStyle w:val="IndexLink"/>
                <w:rtl w:val="true"/>
              </w:rPr>
              <w:t xml:space="preserve">( </w:t>
            </w:r>
            <w:r>
              <w:rPr>
                <w:rStyle w:val="IndexLink"/>
              </w:rPr>
              <w:t>2197</w:t>
            </w:r>
            <w:r>
              <w:rPr>
                <w:rStyle w:val="IndexLink"/>
                <w:rtl w:val="true"/>
              </w:rPr>
              <w:t xml:space="preserve"> )</w:t>
              <w:tab/>
            </w:r>
            <w:r>
              <w:rPr>
                <w:rStyle w:val="IndexLink"/>
              </w:rPr>
              <w:t>112</w:t>
            </w:r>
          </w:hyperlink>
        </w:p>
        <w:p>
          <w:pPr>
            <w:pStyle w:val="Contents3"/>
            <w:tabs>
              <w:tab w:val="clear" w:pos="8459"/>
              <w:tab w:val="right" w:pos="9026" w:leader="dot"/>
            </w:tabs>
            <w:rPr/>
          </w:pPr>
          <w:hyperlink w:anchor="__RefHeading___Toc4269410_3381743652">
            <w:r>
              <w:rPr>
                <w:webHidden/>
                <w:rStyle w:val="IndexLink"/>
              </w:rPr>
              <w:t>1</w:t>
            </w:r>
            <w:r>
              <w:rPr>
                <w:rStyle w:val="IndexLink"/>
                <w:rtl w:val="true"/>
              </w:rPr>
              <w:t xml:space="preserve"> </w:t>
            </w:r>
            <w:r>
              <w:rPr>
                <w:rStyle w:val="IndexLink"/>
                <w:rtl w:val="true"/>
              </w:rPr>
              <w:t xml:space="preserve">ـ روضة الشهداء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87</w:t>
            </w:r>
            <w:r>
              <w:rPr>
                <w:rStyle w:val="IndexLink"/>
                <w:rtl w:val="true"/>
              </w:rPr>
              <w:t>» (</w:t>
            </w:r>
            <w:r>
              <w:rPr>
                <w:rStyle w:val="IndexLink"/>
                <w:rtl w:val="true"/>
              </w:rPr>
              <w:t>مقتل ـ ترکی</w:t>
            </w:r>
            <w:r>
              <w:rPr>
                <w:rStyle w:val="IndexLink"/>
                <w:rtl w:val="true"/>
              </w:rPr>
              <w:t>)</w:t>
              <w:tab/>
            </w:r>
            <w:r>
              <w:rPr>
                <w:rStyle w:val="IndexLink"/>
              </w:rPr>
              <w:t>112</w:t>
            </w:r>
          </w:hyperlink>
        </w:p>
        <w:p>
          <w:pPr>
            <w:pStyle w:val="Contents2"/>
            <w:tabs>
              <w:tab w:val="clear" w:pos="8743"/>
              <w:tab w:val="right" w:pos="9026" w:leader="dot"/>
            </w:tabs>
            <w:rPr/>
          </w:pPr>
          <w:hyperlink w:anchor="__RefHeading___Toc4269412_3381743652">
            <w:r>
              <w:rPr>
                <w:webHidden/>
                <w:rStyle w:val="IndexLink"/>
                <w:rtl w:val="true"/>
              </w:rPr>
              <w:t xml:space="preserve">( </w:t>
            </w:r>
            <w:r>
              <w:rPr>
                <w:rStyle w:val="IndexLink"/>
              </w:rPr>
              <w:t>2231</w:t>
            </w:r>
            <w:r>
              <w:rPr>
                <w:rStyle w:val="IndexLink"/>
                <w:rtl w:val="true"/>
              </w:rPr>
              <w:t xml:space="preserve"> )</w:t>
              <w:tab/>
            </w:r>
            <w:r>
              <w:rPr>
                <w:rStyle w:val="IndexLink"/>
              </w:rPr>
              <w:t>112</w:t>
            </w:r>
          </w:hyperlink>
        </w:p>
        <w:p>
          <w:pPr>
            <w:pStyle w:val="Contents3"/>
            <w:tabs>
              <w:tab w:val="clear" w:pos="8459"/>
              <w:tab w:val="right" w:pos="9026" w:leader="dot"/>
            </w:tabs>
            <w:rPr/>
          </w:pPr>
          <w:hyperlink w:anchor="__RefHeading___Toc4269414_3381743652">
            <w:r>
              <w:rPr>
                <w:webHidden/>
                <w:rStyle w:val="IndexLink"/>
              </w:rPr>
              <w:t>1</w:t>
            </w:r>
            <w:r>
              <w:rPr>
                <w:rStyle w:val="IndexLink"/>
                <w:rtl w:val="true"/>
              </w:rPr>
              <w:t xml:space="preserve"> </w:t>
            </w:r>
            <w:r>
              <w:rPr>
                <w:rStyle w:val="IndexLink"/>
                <w:rtl w:val="true"/>
              </w:rPr>
              <w:t xml:space="preserve">ـ شرح الفوائد الحکمیة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30</w:t>
            </w:r>
            <w:r>
              <w:rPr>
                <w:rStyle w:val="IndexLink"/>
                <w:rtl w:val="true"/>
              </w:rPr>
              <w:t>» (</w:t>
            </w:r>
            <w:r>
              <w:rPr>
                <w:rStyle w:val="IndexLink"/>
                <w:rtl w:val="true"/>
              </w:rPr>
              <w:t>کلام و فلسفه ـ عربی</w:t>
            </w:r>
            <w:r>
              <w:rPr>
                <w:rStyle w:val="IndexLink"/>
                <w:rtl w:val="true"/>
              </w:rPr>
              <w:t>)</w:t>
              <w:tab/>
            </w:r>
            <w:r>
              <w:rPr>
                <w:rStyle w:val="IndexLink"/>
              </w:rPr>
              <w:t>112</w:t>
            </w:r>
          </w:hyperlink>
        </w:p>
        <w:p>
          <w:pPr>
            <w:pStyle w:val="Contents3"/>
            <w:tabs>
              <w:tab w:val="clear" w:pos="8459"/>
              <w:tab w:val="right" w:pos="9026" w:leader="dot"/>
            </w:tabs>
            <w:rPr/>
          </w:pPr>
          <w:hyperlink w:anchor="__RefHeading___Toc4269416_3381743652">
            <w:r>
              <w:rPr>
                <w:webHidden/>
                <w:rStyle w:val="IndexLink"/>
              </w:rPr>
              <w:t>2</w:t>
            </w:r>
            <w:r>
              <w:rPr>
                <w:rStyle w:val="IndexLink"/>
                <w:rtl w:val="true"/>
              </w:rPr>
              <w:t xml:space="preserve"> </w:t>
            </w:r>
            <w:r>
              <w:rPr>
                <w:rStyle w:val="IndexLink"/>
                <w:rtl w:val="true"/>
              </w:rPr>
              <w:t xml:space="preserve">ـ الاسئلة و الاجوبة </w:t>
            </w:r>
            <w:r>
              <w:rPr>
                <w:rStyle w:val="IndexLink"/>
                <w:rtl w:val="true"/>
              </w:rPr>
              <w:t>«</w:t>
            </w:r>
            <w:r>
              <w:rPr>
                <w:rStyle w:val="IndexLink"/>
              </w:rPr>
              <w:t>33</w:t>
            </w:r>
            <w:r>
              <w:rPr>
                <w:rStyle w:val="IndexLink"/>
                <w:rtl w:val="true"/>
              </w:rPr>
              <w:t xml:space="preserve"> </w:t>
            </w:r>
            <w:r>
              <w:rPr>
                <w:rStyle w:val="IndexLink"/>
                <w:rtl w:val="true"/>
              </w:rPr>
              <w:t xml:space="preserve">ـ </w:t>
            </w:r>
            <w:r>
              <w:rPr>
                <w:rStyle w:val="IndexLink"/>
              </w:rPr>
              <w:t>67</w:t>
            </w:r>
            <w:r>
              <w:rPr>
                <w:rStyle w:val="IndexLink"/>
                <w:rtl w:val="true"/>
              </w:rPr>
              <w:t>» (</w:t>
            </w:r>
            <w:r>
              <w:rPr>
                <w:rStyle w:val="IndexLink"/>
                <w:rtl w:val="true"/>
              </w:rPr>
              <w:t>عربی</w:t>
            </w:r>
            <w:r>
              <w:rPr>
                <w:rStyle w:val="IndexLink"/>
                <w:rtl w:val="true"/>
              </w:rPr>
              <w:t>)</w:t>
              <w:tab/>
            </w:r>
            <w:r>
              <w:rPr>
                <w:rStyle w:val="IndexLink"/>
              </w:rPr>
              <w:t>112</w:t>
            </w:r>
          </w:hyperlink>
        </w:p>
        <w:p>
          <w:pPr>
            <w:pStyle w:val="Contents3"/>
            <w:tabs>
              <w:tab w:val="clear" w:pos="8459"/>
              <w:tab w:val="right" w:pos="9026" w:leader="dot"/>
            </w:tabs>
            <w:rPr/>
          </w:pPr>
          <w:hyperlink w:anchor="__RefHeading___Toc4269418_3381743652">
            <w:r>
              <w:rPr>
                <w:webHidden/>
                <w:rStyle w:val="IndexLink"/>
              </w:rPr>
              <w:t>3</w:t>
            </w:r>
            <w:r>
              <w:rPr>
                <w:rStyle w:val="IndexLink"/>
                <w:rtl w:val="true"/>
              </w:rPr>
              <w:t xml:space="preserve"> </w:t>
            </w:r>
            <w:r>
              <w:rPr>
                <w:rStyle w:val="IndexLink"/>
                <w:rtl w:val="true"/>
              </w:rPr>
              <w:t xml:space="preserve">ـ تسدید الفقهاء </w:t>
            </w:r>
            <w:r>
              <w:rPr>
                <w:rStyle w:val="IndexLink"/>
                <w:rtl w:val="true"/>
              </w:rPr>
              <w:t>«</w:t>
            </w:r>
            <w:r>
              <w:rPr>
                <w:rStyle w:val="IndexLink"/>
              </w:rPr>
              <w:t>67</w:t>
            </w:r>
            <w:r>
              <w:rPr>
                <w:rStyle w:val="IndexLink"/>
                <w:rtl w:val="true"/>
              </w:rPr>
              <w:t xml:space="preserve"> </w:t>
            </w:r>
            <w:r>
              <w:rPr>
                <w:rStyle w:val="IndexLink"/>
                <w:rtl w:val="true"/>
              </w:rPr>
              <w:t xml:space="preserve">ـ </w:t>
            </w:r>
            <w:r>
              <w:rPr>
                <w:rStyle w:val="IndexLink"/>
              </w:rPr>
              <w:t>82</w:t>
            </w:r>
            <w:r>
              <w:rPr>
                <w:rStyle w:val="IndexLink"/>
                <w:rtl w:val="true"/>
              </w:rPr>
              <w:t>» (</w:t>
            </w:r>
            <w:r>
              <w:rPr>
                <w:rStyle w:val="IndexLink"/>
                <w:rtl w:val="true"/>
              </w:rPr>
              <w:t>اصول فقه ـ عربی</w:t>
            </w:r>
            <w:r>
              <w:rPr>
                <w:rStyle w:val="IndexLink"/>
                <w:rtl w:val="true"/>
              </w:rPr>
              <w:t>)</w:t>
              <w:tab/>
            </w:r>
            <w:r>
              <w:rPr>
                <w:rStyle w:val="IndexLink"/>
              </w:rPr>
              <w:t>113</w:t>
            </w:r>
          </w:hyperlink>
        </w:p>
        <w:p>
          <w:pPr>
            <w:pStyle w:val="Contents3"/>
            <w:tabs>
              <w:tab w:val="clear" w:pos="8459"/>
              <w:tab w:val="right" w:pos="9026" w:leader="dot"/>
            </w:tabs>
            <w:rPr/>
          </w:pPr>
          <w:hyperlink w:anchor="__RefHeading___Toc4269420_3381743652">
            <w:r>
              <w:rPr>
                <w:webHidden/>
                <w:rStyle w:val="IndexLink"/>
              </w:rPr>
              <w:t>4</w:t>
            </w:r>
            <w:r>
              <w:rPr>
                <w:rStyle w:val="IndexLink"/>
                <w:rtl w:val="true"/>
              </w:rPr>
              <w:t xml:space="preserve"> </w:t>
            </w:r>
            <w:r>
              <w:rPr>
                <w:rStyle w:val="IndexLink"/>
                <w:rtl w:val="true"/>
              </w:rPr>
              <w:t xml:space="preserve">ـ اجوبة الاسئلة </w:t>
            </w:r>
            <w:r>
              <w:rPr>
                <w:rStyle w:val="IndexLink"/>
                <w:rtl w:val="true"/>
              </w:rPr>
              <w:t>«</w:t>
            </w:r>
            <w:r>
              <w:rPr>
                <w:rStyle w:val="IndexLink"/>
              </w:rPr>
              <w:t>82</w:t>
            </w:r>
            <w:r>
              <w:rPr>
                <w:rStyle w:val="IndexLink"/>
                <w:rtl w:val="true"/>
              </w:rPr>
              <w:t xml:space="preserve"> </w:t>
            </w:r>
            <w:r>
              <w:rPr>
                <w:rStyle w:val="IndexLink"/>
                <w:rtl w:val="true"/>
              </w:rPr>
              <w:t xml:space="preserve">ـ </w:t>
            </w:r>
            <w:r>
              <w:rPr>
                <w:rStyle w:val="IndexLink"/>
              </w:rPr>
              <w:t>109</w:t>
            </w:r>
            <w:r>
              <w:rPr>
                <w:rStyle w:val="IndexLink"/>
                <w:rtl w:val="true"/>
              </w:rPr>
              <w:t>» (</w:t>
            </w:r>
            <w:r>
              <w:rPr>
                <w:rStyle w:val="IndexLink"/>
                <w:rtl w:val="true"/>
              </w:rPr>
              <w:t>کلام ـ عربی</w:t>
            </w:r>
            <w:r>
              <w:rPr>
                <w:rStyle w:val="IndexLink"/>
                <w:rtl w:val="true"/>
              </w:rPr>
              <w:t>)</w:t>
              <w:tab/>
            </w:r>
            <w:r>
              <w:rPr>
                <w:rStyle w:val="IndexLink"/>
              </w:rPr>
              <w:t>113</w:t>
            </w:r>
          </w:hyperlink>
        </w:p>
        <w:p>
          <w:pPr>
            <w:pStyle w:val="Contents2"/>
            <w:tabs>
              <w:tab w:val="clear" w:pos="8743"/>
              <w:tab w:val="right" w:pos="9026" w:leader="dot"/>
            </w:tabs>
            <w:rPr/>
          </w:pPr>
          <w:hyperlink w:anchor="__RefHeading___Toc4269422_3381743652">
            <w:r>
              <w:rPr>
                <w:webHidden/>
                <w:rStyle w:val="IndexLink"/>
                <w:rtl w:val="true"/>
              </w:rPr>
              <w:t xml:space="preserve">( </w:t>
            </w:r>
            <w:r>
              <w:rPr>
                <w:rStyle w:val="IndexLink"/>
              </w:rPr>
              <w:t>2345</w:t>
            </w:r>
            <w:r>
              <w:rPr>
                <w:rStyle w:val="IndexLink"/>
                <w:rtl w:val="true"/>
              </w:rPr>
              <w:t xml:space="preserve"> )</w:t>
              <w:tab/>
            </w:r>
            <w:r>
              <w:rPr>
                <w:rStyle w:val="IndexLink"/>
              </w:rPr>
              <w:t>114</w:t>
            </w:r>
          </w:hyperlink>
        </w:p>
        <w:p>
          <w:pPr>
            <w:pStyle w:val="Contents3"/>
            <w:tabs>
              <w:tab w:val="clear" w:pos="8459"/>
              <w:tab w:val="right" w:pos="9026" w:leader="dot"/>
            </w:tabs>
            <w:rPr/>
          </w:pPr>
          <w:hyperlink w:anchor="__RefHeading___Toc4269424_3381743652">
            <w:r>
              <w:rPr>
                <w:webHidden/>
                <w:rStyle w:val="IndexLink"/>
              </w:rPr>
              <w:t>1</w:t>
            </w:r>
            <w:r>
              <w:rPr>
                <w:rStyle w:val="IndexLink"/>
                <w:rtl w:val="true"/>
              </w:rPr>
              <w:t xml:space="preserve"> </w:t>
            </w:r>
            <w:r>
              <w:rPr>
                <w:rStyle w:val="IndexLink"/>
                <w:rtl w:val="true"/>
              </w:rPr>
              <w:t xml:space="preserve">ـ مناظم المقامع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52</w:t>
            </w:r>
            <w:r>
              <w:rPr>
                <w:rStyle w:val="IndexLink"/>
                <w:rtl w:val="true"/>
              </w:rPr>
              <w:t>» (</w:t>
            </w:r>
            <w:r>
              <w:rPr>
                <w:rStyle w:val="IndexLink"/>
                <w:rtl w:val="true"/>
              </w:rPr>
              <w:t>فقه و غیره ـ فارسی</w:t>
            </w:r>
            <w:r>
              <w:rPr>
                <w:rStyle w:val="IndexLink"/>
                <w:rtl w:val="true"/>
              </w:rPr>
              <w:t>)</w:t>
              <w:tab/>
            </w:r>
            <w:r>
              <w:rPr>
                <w:rStyle w:val="IndexLink"/>
              </w:rPr>
              <w:t>114</w:t>
            </w:r>
          </w:hyperlink>
        </w:p>
        <w:p>
          <w:pPr>
            <w:pStyle w:val="Contents3"/>
            <w:tabs>
              <w:tab w:val="clear" w:pos="8459"/>
              <w:tab w:val="right" w:pos="9026" w:leader="dot"/>
            </w:tabs>
            <w:rPr/>
          </w:pPr>
          <w:hyperlink w:anchor="__RefHeading___Toc4269426_3381743652">
            <w:r>
              <w:rPr>
                <w:webHidden/>
                <w:rStyle w:val="IndexLink"/>
              </w:rPr>
              <w:t>2</w:t>
            </w:r>
            <w:r>
              <w:rPr>
                <w:rStyle w:val="IndexLink"/>
                <w:rtl w:val="true"/>
              </w:rPr>
              <w:t xml:space="preserve"> </w:t>
            </w:r>
            <w:r>
              <w:rPr>
                <w:rStyle w:val="IndexLink"/>
                <w:rtl w:val="true"/>
              </w:rPr>
              <w:t xml:space="preserve">ـ صیغ العقود و النکاح </w:t>
            </w:r>
            <w:r>
              <w:rPr>
                <w:rStyle w:val="IndexLink"/>
                <w:rtl w:val="true"/>
              </w:rPr>
              <w:t xml:space="preserve">= </w:t>
            </w:r>
            <w:r>
              <w:rPr>
                <w:rStyle w:val="IndexLink"/>
                <w:rtl w:val="true"/>
              </w:rPr>
              <w:t xml:space="preserve">عقد نامه </w:t>
            </w:r>
            <w:r>
              <w:rPr>
                <w:rStyle w:val="IndexLink"/>
                <w:rtl w:val="true"/>
              </w:rPr>
              <w:t>«</w:t>
            </w:r>
            <w:r>
              <w:rPr>
                <w:rStyle w:val="IndexLink"/>
              </w:rPr>
              <w:t>80</w:t>
            </w:r>
            <w:r>
              <w:rPr>
                <w:rStyle w:val="IndexLink"/>
                <w:rtl w:val="true"/>
              </w:rPr>
              <w:t xml:space="preserve"> </w:t>
            </w:r>
            <w:r>
              <w:rPr>
                <w:rStyle w:val="IndexLink"/>
                <w:rtl w:val="true"/>
              </w:rPr>
              <w:t xml:space="preserve">ـ </w:t>
            </w:r>
            <w:r>
              <w:rPr>
                <w:rStyle w:val="IndexLink"/>
              </w:rPr>
              <w:t>84</w:t>
            </w:r>
            <w:r>
              <w:rPr>
                <w:rStyle w:val="IndexLink"/>
                <w:rtl w:val="true"/>
              </w:rPr>
              <w:t>» (</w:t>
            </w:r>
            <w:r>
              <w:rPr>
                <w:rStyle w:val="IndexLink"/>
                <w:rtl w:val="true"/>
              </w:rPr>
              <w:t>فقه ـ فارسی</w:t>
            </w:r>
            <w:r>
              <w:rPr>
                <w:rStyle w:val="IndexLink"/>
                <w:rtl w:val="true"/>
              </w:rPr>
              <w:t>)</w:t>
              <w:tab/>
            </w:r>
            <w:r>
              <w:rPr>
                <w:rStyle w:val="IndexLink"/>
              </w:rPr>
              <w:t>115</w:t>
            </w:r>
          </w:hyperlink>
        </w:p>
        <w:p>
          <w:pPr>
            <w:pStyle w:val="Contents3"/>
            <w:tabs>
              <w:tab w:val="clear" w:pos="8459"/>
              <w:tab w:val="right" w:pos="9026" w:leader="dot"/>
            </w:tabs>
            <w:rPr/>
          </w:pPr>
          <w:hyperlink w:anchor="__RefHeading___Toc4269428_3381743652">
            <w:r>
              <w:rPr>
                <w:webHidden/>
                <w:rStyle w:val="IndexLink"/>
              </w:rPr>
              <w:t>3</w:t>
            </w:r>
            <w:r>
              <w:rPr>
                <w:rStyle w:val="IndexLink"/>
                <w:rtl w:val="true"/>
              </w:rPr>
              <w:t xml:space="preserve"> </w:t>
            </w:r>
            <w:r>
              <w:rPr>
                <w:rStyle w:val="IndexLink"/>
                <w:rtl w:val="true"/>
              </w:rPr>
              <w:t xml:space="preserve">ـ الاربعون حدیثآ </w:t>
            </w:r>
            <w:r>
              <w:rPr>
                <w:rStyle w:val="IndexLink"/>
                <w:rtl w:val="true"/>
              </w:rPr>
              <w:t>«</w:t>
            </w:r>
            <w:r>
              <w:rPr>
                <w:rStyle w:val="IndexLink"/>
              </w:rPr>
              <w:t>84</w:t>
            </w:r>
            <w:r>
              <w:rPr>
                <w:rStyle w:val="IndexLink"/>
                <w:rtl w:val="true"/>
              </w:rPr>
              <w:t xml:space="preserve"> </w:t>
            </w:r>
            <w:r>
              <w:rPr>
                <w:rStyle w:val="IndexLink"/>
                <w:rtl w:val="true"/>
              </w:rPr>
              <w:t xml:space="preserve">ـ </w:t>
            </w:r>
            <w:r>
              <w:rPr>
                <w:rStyle w:val="IndexLink"/>
              </w:rPr>
              <w:t>86</w:t>
            </w:r>
            <w:r>
              <w:rPr>
                <w:rStyle w:val="IndexLink"/>
                <w:rtl w:val="true"/>
              </w:rPr>
              <w:t>» (</w:t>
            </w:r>
            <w:r>
              <w:rPr>
                <w:rStyle w:val="IndexLink"/>
                <w:rtl w:val="true"/>
              </w:rPr>
              <w:t>حدیث ـ عربی</w:t>
            </w:r>
            <w:r>
              <w:rPr>
                <w:rStyle w:val="IndexLink"/>
                <w:rtl w:val="true"/>
              </w:rPr>
              <w:t>)</w:t>
              <w:tab/>
            </w:r>
            <w:r>
              <w:rPr>
                <w:rStyle w:val="IndexLink"/>
              </w:rPr>
              <w:t>115</w:t>
            </w:r>
          </w:hyperlink>
        </w:p>
        <w:p>
          <w:pPr>
            <w:pStyle w:val="Contents3"/>
            <w:tabs>
              <w:tab w:val="clear" w:pos="8459"/>
              <w:tab w:val="right" w:pos="9026" w:leader="dot"/>
            </w:tabs>
            <w:rPr/>
          </w:pPr>
          <w:hyperlink w:anchor="__RefHeading___Toc4269430_3381743652">
            <w:r>
              <w:rPr>
                <w:webHidden/>
                <w:rStyle w:val="IndexLink"/>
              </w:rPr>
              <w:t>4</w:t>
            </w:r>
            <w:r>
              <w:rPr>
                <w:rStyle w:val="IndexLink"/>
                <w:rtl w:val="true"/>
              </w:rPr>
              <w:t xml:space="preserve"> </w:t>
            </w:r>
            <w:r>
              <w:rPr>
                <w:rStyle w:val="IndexLink"/>
                <w:rtl w:val="true"/>
              </w:rPr>
              <w:t xml:space="preserve">ـ اختیارات الایام </w:t>
            </w:r>
            <w:r>
              <w:rPr>
                <w:rStyle w:val="IndexLink"/>
                <w:rtl w:val="true"/>
              </w:rPr>
              <w:t>(</w:t>
            </w:r>
            <w:r>
              <w:rPr>
                <w:rStyle w:val="IndexLink"/>
                <w:rtl w:val="true"/>
              </w:rPr>
              <w:t>صغیر</w:t>
            </w:r>
            <w:r>
              <w:rPr>
                <w:rStyle w:val="IndexLink"/>
                <w:rtl w:val="true"/>
              </w:rPr>
              <w:t>) «</w:t>
            </w:r>
            <w:r>
              <w:rPr>
                <w:rStyle w:val="IndexLink"/>
              </w:rPr>
              <w:t>95</w:t>
            </w:r>
            <w:r>
              <w:rPr>
                <w:rStyle w:val="IndexLink"/>
                <w:rtl w:val="true"/>
              </w:rPr>
              <w:t xml:space="preserve"> </w:t>
            </w:r>
            <w:r>
              <w:rPr>
                <w:rStyle w:val="IndexLink"/>
                <w:rtl w:val="true"/>
              </w:rPr>
              <w:t xml:space="preserve">ـ </w:t>
            </w:r>
            <w:r>
              <w:rPr>
                <w:rStyle w:val="IndexLink"/>
              </w:rPr>
              <w:t>101</w:t>
            </w:r>
            <w:r>
              <w:rPr>
                <w:rStyle w:val="IndexLink"/>
                <w:rtl w:val="true"/>
              </w:rPr>
              <w:t>» (</w:t>
            </w:r>
            <w:r>
              <w:rPr>
                <w:rStyle w:val="IndexLink"/>
                <w:rtl w:val="true"/>
              </w:rPr>
              <w:t>نجوم ـ فارسی</w:t>
            </w:r>
            <w:r>
              <w:rPr>
                <w:rStyle w:val="IndexLink"/>
                <w:rtl w:val="true"/>
              </w:rPr>
              <w:t>)</w:t>
              <w:tab/>
            </w:r>
            <w:r>
              <w:rPr>
                <w:rStyle w:val="IndexLink"/>
              </w:rPr>
              <w:t>116</w:t>
            </w:r>
          </w:hyperlink>
        </w:p>
        <w:p>
          <w:pPr>
            <w:pStyle w:val="Contents2"/>
            <w:tabs>
              <w:tab w:val="clear" w:pos="8743"/>
              <w:tab w:val="right" w:pos="9026" w:leader="dot"/>
            </w:tabs>
            <w:rPr/>
          </w:pPr>
          <w:hyperlink w:anchor="__RefHeading___Toc4269432_3381743652">
            <w:r>
              <w:rPr>
                <w:webHidden/>
                <w:rStyle w:val="IndexLink"/>
                <w:rtl w:val="true"/>
              </w:rPr>
              <w:t xml:space="preserve">( </w:t>
            </w:r>
            <w:r>
              <w:rPr>
                <w:rStyle w:val="IndexLink"/>
              </w:rPr>
              <w:t>2247</w:t>
            </w:r>
            <w:r>
              <w:rPr>
                <w:rStyle w:val="IndexLink"/>
                <w:rtl w:val="true"/>
              </w:rPr>
              <w:t xml:space="preserve"> )</w:t>
              <w:tab/>
            </w:r>
            <w:r>
              <w:rPr>
                <w:rStyle w:val="IndexLink"/>
              </w:rPr>
              <w:t>116</w:t>
            </w:r>
          </w:hyperlink>
        </w:p>
        <w:p>
          <w:pPr>
            <w:pStyle w:val="Contents3"/>
            <w:tabs>
              <w:tab w:val="clear" w:pos="8459"/>
              <w:tab w:val="right" w:pos="9026" w:leader="dot"/>
            </w:tabs>
            <w:rPr/>
          </w:pPr>
          <w:hyperlink w:anchor="__RefHeading___Toc4269434_3381743652">
            <w:r>
              <w:rPr>
                <w:webHidden/>
                <w:rStyle w:val="IndexLink"/>
              </w:rPr>
              <w:t>1</w:t>
            </w:r>
            <w:r>
              <w:rPr>
                <w:rStyle w:val="IndexLink"/>
                <w:rtl w:val="true"/>
              </w:rPr>
              <w:t xml:space="preserve"> </w:t>
            </w:r>
            <w:r>
              <w:rPr>
                <w:rStyle w:val="IndexLink"/>
                <w:rtl w:val="true"/>
              </w:rPr>
              <w:t xml:space="preserve">ـ جامع الفوائد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42</w:t>
            </w:r>
            <w:r>
              <w:rPr>
                <w:rStyle w:val="IndexLink"/>
                <w:rtl w:val="true"/>
              </w:rPr>
              <w:t>» (</w:t>
            </w:r>
            <w:r>
              <w:rPr>
                <w:rStyle w:val="IndexLink"/>
                <w:rtl w:val="true"/>
              </w:rPr>
              <w:t>طب ـ فارسی ـ منظومه</w:t>
            </w:r>
            <w:r>
              <w:rPr>
                <w:rStyle w:val="IndexLink"/>
                <w:rtl w:val="true"/>
              </w:rPr>
              <w:t>)</w:t>
              <w:tab/>
            </w:r>
            <w:r>
              <w:rPr>
                <w:rStyle w:val="IndexLink"/>
              </w:rPr>
              <w:t>116</w:t>
            </w:r>
          </w:hyperlink>
        </w:p>
        <w:p>
          <w:pPr>
            <w:pStyle w:val="Contents3"/>
            <w:tabs>
              <w:tab w:val="clear" w:pos="8459"/>
              <w:tab w:val="right" w:pos="9026" w:leader="dot"/>
            </w:tabs>
            <w:rPr/>
          </w:pPr>
          <w:hyperlink w:anchor="__RefHeading___Toc4269436_3381743652">
            <w:r>
              <w:rPr>
                <w:webHidden/>
                <w:rStyle w:val="IndexLink"/>
              </w:rPr>
              <w:t>2</w:t>
            </w:r>
            <w:r>
              <w:rPr>
                <w:rStyle w:val="IndexLink"/>
                <w:rtl w:val="true"/>
              </w:rPr>
              <w:t xml:space="preserve"> </w:t>
            </w:r>
            <w:r>
              <w:rPr>
                <w:rStyle w:val="IndexLink"/>
                <w:rtl w:val="true"/>
              </w:rPr>
              <w:t xml:space="preserve">ـ زاد المسافرین </w:t>
            </w:r>
            <w:r>
              <w:rPr>
                <w:rStyle w:val="IndexLink"/>
                <w:rtl w:val="true"/>
              </w:rPr>
              <w:t>«</w:t>
            </w:r>
            <w:r>
              <w:rPr>
                <w:rStyle w:val="IndexLink"/>
              </w:rPr>
              <w:t>42</w:t>
            </w:r>
            <w:r>
              <w:rPr>
                <w:rStyle w:val="IndexLink"/>
                <w:rtl w:val="true"/>
              </w:rPr>
              <w:t xml:space="preserve"> </w:t>
            </w:r>
            <w:r>
              <w:rPr>
                <w:rStyle w:val="IndexLink"/>
                <w:rtl w:val="true"/>
              </w:rPr>
              <w:t xml:space="preserve">ـ </w:t>
            </w:r>
            <w:r>
              <w:rPr>
                <w:rStyle w:val="IndexLink"/>
              </w:rPr>
              <w:t>47</w:t>
            </w:r>
            <w:r>
              <w:rPr>
                <w:rStyle w:val="IndexLink"/>
                <w:rtl w:val="true"/>
              </w:rPr>
              <w:t>» (</w:t>
            </w:r>
            <w:r>
              <w:rPr>
                <w:rStyle w:val="IndexLink"/>
                <w:rtl w:val="true"/>
              </w:rPr>
              <w:t>طب ـ فارسی</w:t>
            </w:r>
            <w:r>
              <w:rPr>
                <w:rStyle w:val="IndexLink"/>
                <w:rtl w:val="true"/>
              </w:rPr>
              <w:t>)</w:t>
              <w:tab/>
            </w:r>
            <w:r>
              <w:rPr>
                <w:rStyle w:val="IndexLink"/>
              </w:rPr>
              <w:t>117</w:t>
            </w:r>
          </w:hyperlink>
        </w:p>
        <w:p>
          <w:pPr>
            <w:pStyle w:val="Contents3"/>
            <w:tabs>
              <w:tab w:val="clear" w:pos="8459"/>
              <w:tab w:val="right" w:pos="9026" w:leader="dot"/>
            </w:tabs>
            <w:rPr/>
          </w:pPr>
          <w:hyperlink w:anchor="__RefHeading___Toc4269438_3381743652">
            <w:r>
              <w:rPr>
                <w:webHidden/>
                <w:rStyle w:val="IndexLink"/>
              </w:rPr>
              <w:t>3</w:t>
            </w:r>
            <w:r>
              <w:rPr>
                <w:rStyle w:val="IndexLink"/>
                <w:rtl w:val="true"/>
              </w:rPr>
              <w:t xml:space="preserve"> </w:t>
            </w:r>
            <w:r>
              <w:rPr>
                <w:rStyle w:val="IndexLink"/>
                <w:rtl w:val="true"/>
              </w:rPr>
              <w:t xml:space="preserve">ـ خرقه </w:t>
            </w:r>
            <w:r>
              <w:rPr>
                <w:rStyle w:val="IndexLink"/>
                <w:rtl w:val="true"/>
              </w:rPr>
              <w:t>«</w:t>
            </w:r>
            <w:r>
              <w:rPr>
                <w:rStyle w:val="IndexLink"/>
              </w:rPr>
              <w:t>47</w:t>
            </w:r>
            <w:r>
              <w:rPr>
                <w:rStyle w:val="IndexLink"/>
                <w:rtl w:val="true"/>
              </w:rPr>
              <w:t xml:space="preserve"> </w:t>
            </w:r>
            <w:r>
              <w:rPr>
                <w:rStyle w:val="IndexLink"/>
                <w:rtl w:val="true"/>
              </w:rPr>
              <w:t xml:space="preserve">ـ </w:t>
            </w:r>
            <w:r>
              <w:rPr>
                <w:rStyle w:val="IndexLink"/>
              </w:rPr>
              <w:t>89</w:t>
            </w:r>
            <w:r>
              <w:rPr>
                <w:rStyle w:val="IndexLink"/>
                <w:rtl w:val="true"/>
              </w:rPr>
              <w:t>» (</w:t>
            </w:r>
            <w:r>
              <w:rPr>
                <w:rStyle w:val="IndexLink"/>
                <w:rtl w:val="true"/>
              </w:rPr>
              <w:t>طب ـ فارسی</w:t>
            </w:r>
            <w:r>
              <w:rPr>
                <w:rStyle w:val="IndexLink"/>
                <w:rtl w:val="true"/>
              </w:rPr>
              <w:t>)</w:t>
              <w:tab/>
            </w:r>
            <w:r>
              <w:rPr>
                <w:rStyle w:val="IndexLink"/>
              </w:rPr>
              <w:t>117</w:t>
            </w:r>
          </w:hyperlink>
        </w:p>
        <w:p>
          <w:pPr>
            <w:pStyle w:val="Contents3"/>
            <w:tabs>
              <w:tab w:val="clear" w:pos="8459"/>
              <w:tab w:val="right" w:pos="9026" w:leader="dot"/>
            </w:tabs>
            <w:rPr/>
          </w:pPr>
          <w:hyperlink w:anchor="__RefHeading___Toc4269440_3381743652">
            <w:r>
              <w:rPr>
                <w:webHidden/>
                <w:rStyle w:val="IndexLink"/>
              </w:rPr>
              <w:t>4</w:t>
            </w:r>
            <w:r>
              <w:rPr>
                <w:rStyle w:val="IndexLink"/>
                <w:rtl w:val="true"/>
              </w:rPr>
              <w:t xml:space="preserve"> </w:t>
            </w:r>
            <w:r>
              <w:rPr>
                <w:rStyle w:val="IndexLink"/>
                <w:rtl w:val="true"/>
              </w:rPr>
              <w:t xml:space="preserve">ـ ترجمه برء الساعة </w:t>
            </w:r>
            <w:r>
              <w:rPr>
                <w:rStyle w:val="IndexLink"/>
                <w:rtl w:val="true"/>
              </w:rPr>
              <w:t>«</w:t>
            </w:r>
            <w:r>
              <w:rPr>
                <w:rStyle w:val="IndexLink"/>
              </w:rPr>
              <w:t>90</w:t>
            </w:r>
            <w:r>
              <w:rPr>
                <w:rStyle w:val="IndexLink"/>
                <w:rtl w:val="true"/>
              </w:rPr>
              <w:t xml:space="preserve"> </w:t>
            </w:r>
            <w:r>
              <w:rPr>
                <w:rStyle w:val="IndexLink"/>
                <w:rtl w:val="true"/>
              </w:rPr>
              <w:t xml:space="preserve">ـ </w:t>
            </w:r>
            <w:r>
              <w:rPr>
                <w:rStyle w:val="IndexLink"/>
              </w:rPr>
              <w:t>94</w:t>
            </w:r>
            <w:r>
              <w:rPr>
                <w:rStyle w:val="IndexLink"/>
                <w:rtl w:val="true"/>
              </w:rPr>
              <w:t>» (</w:t>
            </w:r>
            <w:r>
              <w:rPr>
                <w:rStyle w:val="IndexLink"/>
                <w:rtl w:val="true"/>
              </w:rPr>
              <w:t>طب ـ فارسی</w:t>
            </w:r>
            <w:r>
              <w:rPr>
                <w:rStyle w:val="IndexLink"/>
                <w:rtl w:val="true"/>
              </w:rPr>
              <w:t>)</w:t>
              <w:tab/>
            </w:r>
            <w:r>
              <w:rPr>
                <w:rStyle w:val="IndexLink"/>
              </w:rPr>
              <w:t>117</w:t>
            </w:r>
          </w:hyperlink>
        </w:p>
        <w:p>
          <w:pPr>
            <w:pStyle w:val="Contents2"/>
            <w:tabs>
              <w:tab w:val="clear" w:pos="8743"/>
              <w:tab w:val="right" w:pos="9026" w:leader="dot"/>
            </w:tabs>
            <w:rPr/>
          </w:pPr>
          <w:hyperlink w:anchor="__RefHeading___Toc4269442_3381743652">
            <w:r>
              <w:rPr>
                <w:webHidden/>
                <w:rStyle w:val="IndexLink"/>
                <w:rtl w:val="true"/>
              </w:rPr>
              <w:t xml:space="preserve">( </w:t>
            </w:r>
            <w:r>
              <w:rPr>
                <w:rStyle w:val="IndexLink"/>
              </w:rPr>
              <w:t>2264</w:t>
            </w:r>
            <w:r>
              <w:rPr>
                <w:rStyle w:val="IndexLink"/>
                <w:rtl w:val="true"/>
              </w:rPr>
              <w:t xml:space="preserve"> )</w:t>
              <w:tab/>
            </w:r>
            <w:r>
              <w:rPr>
                <w:rStyle w:val="IndexLink"/>
              </w:rPr>
              <w:t>118</w:t>
            </w:r>
          </w:hyperlink>
        </w:p>
        <w:p>
          <w:pPr>
            <w:pStyle w:val="Contents3"/>
            <w:tabs>
              <w:tab w:val="clear" w:pos="8459"/>
              <w:tab w:val="right" w:pos="9026" w:leader="dot"/>
            </w:tabs>
            <w:rPr/>
          </w:pPr>
          <w:hyperlink w:anchor="__RefHeading___Toc4269444_3381743652">
            <w:r>
              <w:rPr>
                <w:webHidden/>
                <w:rStyle w:val="IndexLink"/>
              </w:rPr>
              <w:t>1</w:t>
            </w:r>
            <w:r>
              <w:rPr>
                <w:rStyle w:val="IndexLink"/>
                <w:rtl w:val="true"/>
              </w:rPr>
              <w:t xml:space="preserve"> </w:t>
            </w:r>
            <w:r>
              <w:rPr>
                <w:rStyle w:val="IndexLink"/>
                <w:rtl w:val="true"/>
              </w:rPr>
              <w:t xml:space="preserve">ـ مصباح الولایة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101</w:t>
            </w:r>
            <w:r>
              <w:rPr>
                <w:rStyle w:val="IndexLink"/>
                <w:rtl w:val="true"/>
              </w:rPr>
              <w:t>» (</w:t>
            </w:r>
            <w:r>
              <w:rPr>
                <w:rStyle w:val="IndexLink"/>
                <w:rtl w:val="true"/>
              </w:rPr>
              <w:t>کلام ـ عربی</w:t>
            </w:r>
            <w:r>
              <w:rPr>
                <w:rStyle w:val="IndexLink"/>
                <w:rtl w:val="true"/>
              </w:rPr>
              <w:t>)</w:t>
              <w:tab/>
            </w:r>
            <w:r>
              <w:rPr>
                <w:rStyle w:val="IndexLink"/>
              </w:rPr>
              <w:t>118</w:t>
            </w:r>
          </w:hyperlink>
        </w:p>
        <w:p>
          <w:pPr>
            <w:pStyle w:val="Contents3"/>
            <w:tabs>
              <w:tab w:val="clear" w:pos="8459"/>
              <w:tab w:val="right" w:pos="9026" w:leader="dot"/>
            </w:tabs>
            <w:rPr/>
          </w:pPr>
          <w:hyperlink w:anchor="__RefHeading___Toc4269446_3381743652">
            <w:r>
              <w:rPr>
                <w:webHidden/>
                <w:rStyle w:val="IndexLink"/>
              </w:rPr>
              <w:t>2</w:t>
            </w:r>
            <w:r>
              <w:rPr>
                <w:rStyle w:val="IndexLink"/>
                <w:rtl w:val="true"/>
              </w:rPr>
              <w:t xml:space="preserve"> </w:t>
            </w:r>
            <w:r>
              <w:rPr>
                <w:rStyle w:val="IndexLink"/>
                <w:rtl w:val="true"/>
              </w:rPr>
              <w:t xml:space="preserve">ـ نور الولایة </w:t>
            </w:r>
            <w:r>
              <w:rPr>
                <w:rStyle w:val="IndexLink"/>
                <w:rtl w:val="true"/>
              </w:rPr>
              <w:t xml:space="preserve">= </w:t>
            </w:r>
            <w:r>
              <w:rPr>
                <w:rStyle w:val="IndexLink"/>
                <w:rtl w:val="true"/>
              </w:rPr>
              <w:t xml:space="preserve">انوار الولایة </w:t>
            </w:r>
            <w:r>
              <w:rPr>
                <w:rStyle w:val="IndexLink"/>
                <w:rtl w:val="true"/>
              </w:rPr>
              <w:t>«</w:t>
            </w:r>
            <w:r>
              <w:rPr>
                <w:rStyle w:val="IndexLink"/>
              </w:rPr>
              <w:t>102</w:t>
            </w:r>
            <w:r>
              <w:rPr>
                <w:rStyle w:val="IndexLink"/>
                <w:rtl w:val="true"/>
              </w:rPr>
              <w:t xml:space="preserve"> </w:t>
            </w:r>
            <w:r>
              <w:rPr>
                <w:rStyle w:val="IndexLink"/>
                <w:rtl w:val="true"/>
              </w:rPr>
              <w:t xml:space="preserve">ـ </w:t>
            </w:r>
            <w:r>
              <w:rPr>
                <w:rStyle w:val="IndexLink"/>
              </w:rPr>
              <w:t>129</w:t>
            </w:r>
            <w:r>
              <w:rPr>
                <w:rStyle w:val="IndexLink"/>
                <w:rtl w:val="true"/>
              </w:rPr>
              <w:t>» (</w:t>
            </w:r>
            <w:r>
              <w:rPr>
                <w:rStyle w:val="IndexLink"/>
                <w:rtl w:val="true"/>
              </w:rPr>
              <w:t>عرفان ـ عربی</w:t>
            </w:r>
            <w:r>
              <w:rPr>
                <w:rStyle w:val="IndexLink"/>
                <w:rtl w:val="true"/>
              </w:rPr>
              <w:t>)</w:t>
              <w:tab/>
            </w:r>
            <w:r>
              <w:rPr>
                <w:rStyle w:val="IndexLink"/>
              </w:rPr>
              <w:t>119</w:t>
            </w:r>
          </w:hyperlink>
        </w:p>
        <w:p>
          <w:pPr>
            <w:pStyle w:val="Contents3"/>
            <w:tabs>
              <w:tab w:val="clear" w:pos="8459"/>
              <w:tab w:val="right" w:pos="9026" w:leader="dot"/>
            </w:tabs>
            <w:rPr/>
          </w:pPr>
          <w:hyperlink w:anchor="__RefHeading___Toc4269448_3381743652">
            <w:r>
              <w:rPr>
                <w:webHidden/>
                <w:rStyle w:val="IndexLink"/>
              </w:rPr>
              <w:t>3</w:t>
            </w:r>
            <w:r>
              <w:rPr>
                <w:rStyle w:val="IndexLink"/>
                <w:rtl w:val="true"/>
              </w:rPr>
              <w:t xml:space="preserve"> </w:t>
            </w:r>
            <w:r>
              <w:rPr>
                <w:rStyle w:val="IndexLink"/>
                <w:rtl w:val="true"/>
              </w:rPr>
              <w:t xml:space="preserve">ـ فصل الخطاب </w:t>
            </w:r>
            <w:r>
              <w:rPr>
                <w:rStyle w:val="IndexLink"/>
                <w:rtl w:val="true"/>
              </w:rPr>
              <w:t xml:space="preserve">= </w:t>
            </w:r>
            <w:r>
              <w:rPr>
                <w:rStyle w:val="IndexLink"/>
                <w:rtl w:val="true"/>
              </w:rPr>
              <w:t xml:space="preserve">حکمة العارفین </w:t>
            </w:r>
            <w:r>
              <w:rPr>
                <w:rStyle w:val="IndexLink"/>
                <w:rtl w:val="true"/>
              </w:rPr>
              <w:t xml:space="preserve">= </w:t>
            </w:r>
            <w:r>
              <w:rPr>
                <w:rStyle w:val="IndexLink"/>
                <w:rtl w:val="true"/>
              </w:rPr>
              <w:t xml:space="preserve">حکمة علویّة </w:t>
            </w:r>
            <w:r>
              <w:rPr>
                <w:rStyle w:val="IndexLink"/>
                <w:rtl w:val="true"/>
              </w:rPr>
              <w:t>«</w:t>
            </w:r>
            <w:r>
              <w:rPr>
                <w:rStyle w:val="IndexLink"/>
              </w:rPr>
              <w:t>130</w:t>
            </w:r>
            <w:r>
              <w:rPr>
                <w:rStyle w:val="IndexLink"/>
                <w:rtl w:val="true"/>
              </w:rPr>
              <w:t xml:space="preserve"> </w:t>
            </w:r>
            <w:r>
              <w:rPr>
                <w:rStyle w:val="IndexLink"/>
                <w:rtl w:val="true"/>
              </w:rPr>
              <w:t xml:space="preserve">ـ </w:t>
            </w:r>
            <w:r>
              <w:rPr>
                <w:rStyle w:val="IndexLink"/>
              </w:rPr>
              <w:t>136</w:t>
            </w:r>
            <w:r>
              <w:rPr>
                <w:rStyle w:val="IndexLink"/>
                <w:rtl w:val="true"/>
              </w:rPr>
              <w:t>»</w:t>
              <w:tab/>
            </w:r>
            <w:r>
              <w:rPr>
                <w:rStyle w:val="IndexLink"/>
              </w:rPr>
              <w:t>119</w:t>
            </w:r>
          </w:hyperlink>
        </w:p>
        <w:p>
          <w:pPr>
            <w:pStyle w:val="Contents3"/>
            <w:tabs>
              <w:tab w:val="clear" w:pos="8459"/>
              <w:tab w:val="right" w:pos="9026" w:leader="dot"/>
            </w:tabs>
            <w:rPr/>
          </w:pPr>
          <w:hyperlink w:anchor="__RefHeading___Toc4269450_3381743652">
            <w:r>
              <w:rPr>
                <w:webHidden/>
                <w:rStyle w:val="IndexLink"/>
              </w:rPr>
              <w:t>4</w:t>
            </w:r>
            <w:r>
              <w:rPr>
                <w:rStyle w:val="IndexLink"/>
                <w:rtl w:val="true"/>
              </w:rPr>
              <w:t xml:space="preserve"> </w:t>
            </w:r>
            <w:r>
              <w:rPr>
                <w:rStyle w:val="IndexLink"/>
                <w:rtl w:val="true"/>
              </w:rPr>
              <w:t xml:space="preserve">ـ رسالة فی ذکر اسباب اعتلال المملکة و معالجاته </w:t>
            </w:r>
            <w:r>
              <w:rPr>
                <w:rStyle w:val="IndexLink"/>
                <w:rtl w:val="true"/>
              </w:rPr>
              <w:t>«</w:t>
            </w:r>
            <w:r>
              <w:rPr>
                <w:rStyle w:val="IndexLink"/>
              </w:rPr>
              <w:t>137</w:t>
            </w:r>
            <w:r>
              <w:rPr>
                <w:rStyle w:val="IndexLink"/>
                <w:rtl w:val="true"/>
              </w:rPr>
              <w:t xml:space="preserve"> </w:t>
            </w:r>
            <w:r>
              <w:rPr>
                <w:rStyle w:val="IndexLink"/>
                <w:rtl w:val="true"/>
              </w:rPr>
              <w:t xml:space="preserve">ـ </w:t>
            </w:r>
            <w:r>
              <w:rPr>
                <w:rStyle w:val="IndexLink"/>
              </w:rPr>
              <w:t>150</w:t>
            </w:r>
            <w:r>
              <w:rPr>
                <w:rStyle w:val="IndexLink"/>
                <w:rtl w:val="true"/>
              </w:rPr>
              <w:t>» (</w:t>
            </w:r>
            <w:r>
              <w:rPr>
                <w:rStyle w:val="IndexLink"/>
                <w:rtl w:val="true"/>
              </w:rPr>
              <w:t>عربی</w:t>
            </w:r>
            <w:r>
              <w:rPr>
                <w:rStyle w:val="IndexLink"/>
                <w:rtl w:val="true"/>
              </w:rPr>
              <w:t>)</w:t>
              <w:tab/>
            </w:r>
            <w:r>
              <w:rPr>
                <w:rStyle w:val="IndexLink"/>
              </w:rPr>
              <w:t>120</w:t>
            </w:r>
          </w:hyperlink>
        </w:p>
        <w:p>
          <w:pPr>
            <w:pStyle w:val="Contents2"/>
            <w:tabs>
              <w:tab w:val="clear" w:pos="8743"/>
              <w:tab w:val="right" w:pos="9026" w:leader="dot"/>
            </w:tabs>
            <w:rPr/>
          </w:pPr>
          <w:hyperlink w:anchor="__RefHeading___Toc4269452_3381743652">
            <w:r>
              <w:rPr>
                <w:webHidden/>
                <w:rStyle w:val="IndexLink"/>
                <w:rtl w:val="true"/>
              </w:rPr>
              <w:t xml:space="preserve">( </w:t>
            </w:r>
            <w:r>
              <w:rPr>
                <w:rStyle w:val="IndexLink"/>
              </w:rPr>
              <w:t>2376</w:t>
            </w:r>
            <w:r>
              <w:rPr>
                <w:rStyle w:val="IndexLink"/>
                <w:rtl w:val="true"/>
              </w:rPr>
              <w:t xml:space="preserve"> )</w:t>
              <w:tab/>
            </w:r>
            <w:r>
              <w:rPr>
                <w:rStyle w:val="IndexLink"/>
              </w:rPr>
              <w:t>121</w:t>
            </w:r>
          </w:hyperlink>
        </w:p>
        <w:p>
          <w:pPr>
            <w:pStyle w:val="Contents3"/>
            <w:tabs>
              <w:tab w:val="clear" w:pos="8459"/>
              <w:tab w:val="right" w:pos="9026" w:leader="dot"/>
            </w:tabs>
            <w:rPr/>
          </w:pPr>
          <w:hyperlink w:anchor="__RefHeading___Toc4269454_3381743652">
            <w:r>
              <w:rPr>
                <w:webHidden/>
                <w:rStyle w:val="IndexLink"/>
              </w:rPr>
              <w:t>1</w:t>
            </w:r>
            <w:r>
              <w:rPr>
                <w:rStyle w:val="IndexLink"/>
                <w:rtl w:val="true"/>
              </w:rPr>
              <w:t xml:space="preserve"> </w:t>
            </w:r>
            <w:r>
              <w:rPr>
                <w:rStyle w:val="IndexLink"/>
                <w:rtl w:val="true"/>
              </w:rPr>
              <w:t xml:space="preserve">ـ نتایج الافکار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59</w:t>
            </w:r>
            <w:r>
              <w:rPr>
                <w:rStyle w:val="IndexLink"/>
                <w:rtl w:val="true"/>
              </w:rPr>
              <w:t>» (</w:t>
            </w:r>
            <w:r>
              <w:rPr>
                <w:rStyle w:val="IndexLink"/>
                <w:rtl w:val="true"/>
              </w:rPr>
              <w:t>اصول فقه ـ عربی</w:t>
            </w:r>
            <w:r>
              <w:rPr>
                <w:rStyle w:val="IndexLink"/>
                <w:rtl w:val="true"/>
              </w:rPr>
              <w:t>)</w:t>
              <w:tab/>
            </w:r>
            <w:r>
              <w:rPr>
                <w:rStyle w:val="IndexLink"/>
              </w:rPr>
              <w:t>121</w:t>
            </w:r>
          </w:hyperlink>
        </w:p>
        <w:p>
          <w:pPr>
            <w:pStyle w:val="Contents3"/>
            <w:tabs>
              <w:tab w:val="clear" w:pos="8459"/>
              <w:tab w:val="right" w:pos="9026" w:leader="dot"/>
            </w:tabs>
            <w:rPr/>
          </w:pPr>
          <w:hyperlink w:anchor="__RefHeading___Toc4269456_3381743652">
            <w:r>
              <w:rPr>
                <w:webHidden/>
                <w:rStyle w:val="IndexLink"/>
              </w:rPr>
              <w:t>2</w:t>
            </w:r>
            <w:r>
              <w:rPr>
                <w:rStyle w:val="IndexLink"/>
                <w:rtl w:val="true"/>
              </w:rPr>
              <w:t xml:space="preserve"> </w:t>
            </w:r>
            <w:r>
              <w:rPr>
                <w:rStyle w:val="IndexLink"/>
                <w:rtl w:val="true"/>
              </w:rPr>
              <w:t xml:space="preserve">ـ الفوائد الحائریة العتیقة </w:t>
            </w:r>
            <w:r>
              <w:rPr>
                <w:rStyle w:val="IndexLink"/>
                <w:rtl w:val="true"/>
              </w:rPr>
              <w:t>«</w:t>
            </w:r>
            <w:r>
              <w:rPr>
                <w:rStyle w:val="IndexLink"/>
              </w:rPr>
              <w:t>65</w:t>
            </w:r>
            <w:r>
              <w:rPr>
                <w:rStyle w:val="IndexLink"/>
                <w:rtl w:val="true"/>
              </w:rPr>
              <w:t xml:space="preserve"> </w:t>
            </w:r>
            <w:r>
              <w:rPr>
                <w:rStyle w:val="IndexLink"/>
                <w:rtl w:val="true"/>
              </w:rPr>
              <w:t xml:space="preserve">ـ </w:t>
            </w:r>
            <w:r>
              <w:rPr>
                <w:rStyle w:val="IndexLink"/>
              </w:rPr>
              <w:t>127</w:t>
            </w:r>
            <w:r>
              <w:rPr>
                <w:rStyle w:val="IndexLink"/>
                <w:rtl w:val="true"/>
              </w:rPr>
              <w:t>» (</w:t>
            </w:r>
            <w:r>
              <w:rPr>
                <w:rStyle w:val="IndexLink"/>
                <w:rtl w:val="true"/>
              </w:rPr>
              <w:t>اصول فقه ـ عربی</w:t>
            </w:r>
            <w:r>
              <w:rPr>
                <w:rStyle w:val="IndexLink"/>
                <w:rtl w:val="true"/>
              </w:rPr>
              <w:t>)</w:t>
              <w:tab/>
            </w:r>
            <w:r>
              <w:rPr>
                <w:rStyle w:val="IndexLink"/>
              </w:rPr>
              <w:t>121</w:t>
            </w:r>
          </w:hyperlink>
        </w:p>
        <w:p>
          <w:pPr>
            <w:pStyle w:val="Contents3"/>
            <w:tabs>
              <w:tab w:val="clear" w:pos="8459"/>
              <w:tab w:val="right" w:pos="9026" w:leader="dot"/>
            </w:tabs>
            <w:rPr/>
          </w:pPr>
          <w:hyperlink w:anchor="__RefHeading___Toc4269458_3381743652">
            <w:r>
              <w:rPr>
                <w:webHidden/>
                <w:rStyle w:val="IndexLink"/>
              </w:rPr>
              <w:t>3</w:t>
            </w:r>
            <w:r>
              <w:rPr>
                <w:rStyle w:val="IndexLink"/>
                <w:rtl w:val="true"/>
              </w:rPr>
              <w:t xml:space="preserve"> </w:t>
            </w:r>
            <w:r>
              <w:rPr>
                <w:rStyle w:val="IndexLink"/>
                <w:rtl w:val="true"/>
              </w:rPr>
              <w:t xml:space="preserve">ـ الفوائد الاصولیة </w:t>
            </w:r>
            <w:r>
              <w:rPr>
                <w:rStyle w:val="IndexLink"/>
                <w:rtl w:val="true"/>
              </w:rPr>
              <w:t>«</w:t>
            </w:r>
            <w:r>
              <w:rPr>
                <w:rStyle w:val="IndexLink"/>
              </w:rPr>
              <w:t>128</w:t>
            </w:r>
            <w:r>
              <w:rPr>
                <w:rStyle w:val="IndexLink"/>
                <w:rtl w:val="true"/>
              </w:rPr>
              <w:t xml:space="preserve"> </w:t>
            </w:r>
            <w:r>
              <w:rPr>
                <w:rStyle w:val="IndexLink"/>
                <w:rtl w:val="true"/>
              </w:rPr>
              <w:t xml:space="preserve">ـ </w:t>
            </w:r>
            <w:r>
              <w:rPr>
                <w:rStyle w:val="IndexLink"/>
              </w:rPr>
              <w:t>130</w:t>
            </w:r>
            <w:r>
              <w:rPr>
                <w:rStyle w:val="IndexLink"/>
                <w:rtl w:val="true"/>
              </w:rPr>
              <w:t>» (</w:t>
            </w:r>
            <w:r>
              <w:rPr>
                <w:rStyle w:val="IndexLink"/>
                <w:rtl w:val="true"/>
              </w:rPr>
              <w:t>اصول فقه ـ عربی</w:t>
            </w:r>
            <w:r>
              <w:rPr>
                <w:rStyle w:val="IndexLink"/>
                <w:rtl w:val="true"/>
              </w:rPr>
              <w:t>)</w:t>
              <w:tab/>
            </w:r>
            <w:r>
              <w:rPr>
                <w:rStyle w:val="IndexLink"/>
              </w:rPr>
              <w:t>121</w:t>
            </w:r>
          </w:hyperlink>
        </w:p>
        <w:p>
          <w:pPr>
            <w:pStyle w:val="Contents3"/>
            <w:tabs>
              <w:tab w:val="clear" w:pos="8459"/>
              <w:tab w:val="right" w:pos="9026" w:leader="dot"/>
            </w:tabs>
            <w:rPr/>
          </w:pPr>
          <w:hyperlink w:anchor="__RefHeading___Toc4269460_3381743652">
            <w:r>
              <w:rPr>
                <w:webHidden/>
                <w:rStyle w:val="IndexLink"/>
              </w:rPr>
              <w:t>4</w:t>
            </w:r>
            <w:r>
              <w:rPr>
                <w:rStyle w:val="IndexLink"/>
                <w:rtl w:val="true"/>
              </w:rPr>
              <w:t xml:space="preserve"> </w:t>
            </w:r>
            <w:r>
              <w:rPr>
                <w:rStyle w:val="IndexLink"/>
                <w:rtl w:val="true"/>
              </w:rPr>
              <w:t xml:space="preserve">ـ منظومة فی اصول الفقه </w:t>
            </w:r>
            <w:r>
              <w:rPr>
                <w:rStyle w:val="IndexLink"/>
                <w:rtl w:val="true"/>
              </w:rPr>
              <w:t>«</w:t>
            </w:r>
            <w:r>
              <w:rPr>
                <w:rStyle w:val="IndexLink"/>
              </w:rPr>
              <w:t>130</w:t>
            </w:r>
            <w:r>
              <w:rPr>
                <w:rStyle w:val="IndexLink"/>
                <w:rtl w:val="true"/>
              </w:rPr>
              <w:t xml:space="preserve"> </w:t>
            </w:r>
            <w:r>
              <w:rPr>
                <w:rStyle w:val="IndexLink"/>
                <w:rtl w:val="true"/>
              </w:rPr>
              <w:t xml:space="preserve">ـ </w:t>
            </w:r>
            <w:r>
              <w:rPr>
                <w:rStyle w:val="IndexLink"/>
              </w:rPr>
              <w:t>131</w:t>
            </w:r>
            <w:r>
              <w:rPr>
                <w:rStyle w:val="IndexLink"/>
                <w:rtl w:val="true"/>
              </w:rPr>
              <w:t>» (</w:t>
            </w:r>
            <w:r>
              <w:rPr>
                <w:rStyle w:val="IndexLink"/>
                <w:rtl w:val="true"/>
              </w:rPr>
              <w:t>اصول فقه ـ عربی</w:t>
            </w:r>
            <w:r>
              <w:rPr>
                <w:rStyle w:val="IndexLink"/>
                <w:rtl w:val="true"/>
              </w:rPr>
              <w:t>)</w:t>
              <w:tab/>
            </w:r>
            <w:r>
              <w:rPr>
                <w:rStyle w:val="IndexLink"/>
              </w:rPr>
              <w:t>121</w:t>
            </w:r>
          </w:hyperlink>
        </w:p>
        <w:p>
          <w:pPr>
            <w:pStyle w:val="Contents2"/>
            <w:tabs>
              <w:tab w:val="clear" w:pos="8743"/>
              <w:tab w:val="right" w:pos="9026" w:leader="dot"/>
            </w:tabs>
            <w:rPr/>
          </w:pPr>
          <w:hyperlink w:anchor="__RefHeading___Toc4269462_3381743652">
            <w:r>
              <w:rPr>
                <w:webHidden/>
                <w:rStyle w:val="IndexLink"/>
                <w:rtl w:val="true"/>
              </w:rPr>
              <w:t xml:space="preserve">( </w:t>
            </w:r>
            <w:r>
              <w:rPr>
                <w:rStyle w:val="IndexLink"/>
              </w:rPr>
              <w:t>2381</w:t>
            </w:r>
            <w:r>
              <w:rPr>
                <w:rStyle w:val="IndexLink"/>
                <w:rtl w:val="true"/>
              </w:rPr>
              <w:t xml:space="preserve"> )</w:t>
              <w:tab/>
            </w:r>
            <w:r>
              <w:rPr>
                <w:rStyle w:val="IndexLink"/>
              </w:rPr>
              <w:t>122</w:t>
            </w:r>
          </w:hyperlink>
        </w:p>
        <w:p>
          <w:pPr>
            <w:pStyle w:val="Contents3"/>
            <w:tabs>
              <w:tab w:val="clear" w:pos="8459"/>
              <w:tab w:val="right" w:pos="9026" w:leader="dot"/>
            </w:tabs>
            <w:rPr/>
          </w:pPr>
          <w:hyperlink w:anchor="__RefHeading___Toc4269464_3381743652">
            <w:r>
              <w:rPr>
                <w:webHidden/>
                <w:rStyle w:val="IndexLink"/>
              </w:rPr>
              <w:t>1</w:t>
            </w:r>
            <w:r>
              <w:rPr>
                <w:rStyle w:val="IndexLink"/>
                <w:rtl w:val="true"/>
              </w:rPr>
              <w:t xml:space="preserve"> </w:t>
            </w:r>
            <w:r>
              <w:rPr>
                <w:rStyle w:val="IndexLink"/>
                <w:rtl w:val="true"/>
              </w:rPr>
              <w:t xml:space="preserve">ـ حساب فارسی </w:t>
            </w:r>
            <w:r>
              <w:rPr>
                <w:rStyle w:val="IndexLink"/>
                <w:rtl w:val="true"/>
              </w:rPr>
              <w:t xml:space="preserve">= </w:t>
            </w:r>
            <w:r>
              <w:rPr>
                <w:rStyle w:val="IndexLink"/>
                <w:rtl w:val="true"/>
              </w:rPr>
              <w:t xml:space="preserve">میزان الحساب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68</w:t>
            </w:r>
            <w:r>
              <w:rPr>
                <w:rStyle w:val="IndexLink"/>
                <w:rtl w:val="true"/>
              </w:rPr>
              <w:t>» (</w:t>
            </w:r>
            <w:r>
              <w:rPr>
                <w:rStyle w:val="IndexLink"/>
                <w:rtl w:val="true"/>
              </w:rPr>
              <w:t>فارسی</w:t>
            </w:r>
            <w:r>
              <w:rPr>
                <w:rStyle w:val="IndexLink"/>
                <w:rtl w:val="true"/>
              </w:rPr>
              <w:t>)</w:t>
              <w:tab/>
            </w:r>
            <w:r>
              <w:rPr>
                <w:rStyle w:val="IndexLink"/>
              </w:rPr>
              <w:t>122</w:t>
            </w:r>
          </w:hyperlink>
        </w:p>
        <w:p>
          <w:pPr>
            <w:pStyle w:val="Contents3"/>
            <w:tabs>
              <w:tab w:val="clear" w:pos="8459"/>
              <w:tab w:val="right" w:pos="9026" w:leader="dot"/>
            </w:tabs>
            <w:rPr/>
          </w:pPr>
          <w:hyperlink w:anchor="__RefHeading___Toc4269466_3381743652">
            <w:r>
              <w:rPr>
                <w:webHidden/>
                <w:rStyle w:val="IndexLink"/>
              </w:rPr>
              <w:t>2</w:t>
            </w:r>
            <w:r>
              <w:rPr>
                <w:rStyle w:val="IndexLink"/>
                <w:rtl w:val="true"/>
              </w:rPr>
              <w:t xml:space="preserve"> </w:t>
            </w:r>
            <w:r>
              <w:rPr>
                <w:rStyle w:val="IndexLink"/>
                <w:rtl w:val="true"/>
              </w:rPr>
              <w:t xml:space="preserve">ـ بیست باب </w:t>
            </w:r>
            <w:r>
              <w:rPr>
                <w:rStyle w:val="IndexLink"/>
                <w:rtl w:val="true"/>
              </w:rPr>
              <w:t xml:space="preserve">= </w:t>
            </w:r>
            <w:r>
              <w:rPr>
                <w:rStyle w:val="IndexLink"/>
                <w:rtl w:val="true"/>
              </w:rPr>
              <w:t xml:space="preserve">اسطرلاب </w:t>
            </w:r>
            <w:r>
              <w:rPr>
                <w:rStyle w:val="IndexLink"/>
                <w:rtl w:val="true"/>
              </w:rPr>
              <w:t>«</w:t>
            </w:r>
            <w:r>
              <w:rPr>
                <w:rStyle w:val="IndexLink"/>
              </w:rPr>
              <w:t>69</w:t>
            </w:r>
            <w:r>
              <w:rPr>
                <w:rStyle w:val="IndexLink"/>
                <w:rtl w:val="true"/>
              </w:rPr>
              <w:t xml:space="preserve"> </w:t>
            </w:r>
            <w:r>
              <w:rPr>
                <w:rStyle w:val="IndexLink"/>
                <w:rtl w:val="true"/>
              </w:rPr>
              <w:t xml:space="preserve">ـ </w:t>
            </w:r>
            <w:r>
              <w:rPr>
                <w:rStyle w:val="IndexLink"/>
              </w:rPr>
              <w:t>108</w:t>
            </w:r>
            <w:r>
              <w:rPr>
                <w:rStyle w:val="IndexLink"/>
                <w:rtl w:val="true"/>
              </w:rPr>
              <w:t>» (</w:t>
            </w:r>
            <w:r>
              <w:rPr>
                <w:rStyle w:val="IndexLink"/>
                <w:rtl w:val="true"/>
              </w:rPr>
              <w:t>نجوم ـ فارسی</w:t>
            </w:r>
            <w:r>
              <w:rPr>
                <w:rStyle w:val="IndexLink"/>
                <w:rtl w:val="true"/>
              </w:rPr>
              <w:t>)</w:t>
              <w:tab/>
            </w:r>
            <w:r>
              <w:rPr>
                <w:rStyle w:val="IndexLink"/>
              </w:rPr>
              <w:t>122</w:t>
            </w:r>
          </w:hyperlink>
        </w:p>
        <w:p>
          <w:pPr>
            <w:pStyle w:val="Contents3"/>
            <w:tabs>
              <w:tab w:val="clear" w:pos="8459"/>
              <w:tab w:val="right" w:pos="9026" w:leader="dot"/>
            </w:tabs>
            <w:rPr/>
          </w:pPr>
          <w:hyperlink w:anchor="__RefHeading___Toc4269468_3381743652">
            <w:r>
              <w:rPr>
                <w:webHidden/>
                <w:rStyle w:val="IndexLink"/>
              </w:rPr>
              <w:t>3</w:t>
            </w:r>
            <w:r>
              <w:rPr>
                <w:rStyle w:val="IndexLink"/>
                <w:rtl w:val="true"/>
              </w:rPr>
              <w:t xml:space="preserve"> </w:t>
            </w:r>
            <w:r>
              <w:rPr>
                <w:rStyle w:val="IndexLink"/>
                <w:rtl w:val="true"/>
              </w:rPr>
              <w:t xml:space="preserve">ـ کیفیت عمارت ربع مسکون و طول و عرض و عدد آنها </w:t>
            </w:r>
            <w:r>
              <w:rPr>
                <w:rStyle w:val="IndexLink"/>
                <w:rtl w:val="true"/>
              </w:rPr>
              <w:t>«</w:t>
            </w:r>
            <w:r>
              <w:rPr>
                <w:rStyle w:val="IndexLink"/>
              </w:rPr>
              <w:t>108</w:t>
            </w:r>
            <w:r>
              <w:rPr>
                <w:rStyle w:val="IndexLink"/>
                <w:rtl w:val="true"/>
              </w:rPr>
              <w:t xml:space="preserve"> </w:t>
            </w:r>
            <w:r>
              <w:rPr>
                <w:rStyle w:val="IndexLink"/>
                <w:rtl w:val="true"/>
              </w:rPr>
              <w:t xml:space="preserve">ـ </w:t>
            </w:r>
            <w:r>
              <w:rPr>
                <w:rStyle w:val="IndexLink"/>
              </w:rPr>
              <w:t>112</w:t>
            </w:r>
            <w:r>
              <w:rPr>
                <w:rStyle w:val="IndexLink"/>
                <w:rtl w:val="true"/>
              </w:rPr>
              <w:t>»</w:t>
              <w:tab/>
            </w:r>
            <w:r>
              <w:rPr>
                <w:rStyle w:val="IndexLink"/>
              </w:rPr>
              <w:t>123</w:t>
            </w:r>
          </w:hyperlink>
        </w:p>
        <w:p>
          <w:pPr>
            <w:pStyle w:val="Contents3"/>
            <w:tabs>
              <w:tab w:val="clear" w:pos="8459"/>
              <w:tab w:val="right" w:pos="9026" w:leader="dot"/>
            </w:tabs>
            <w:rPr/>
          </w:pPr>
          <w:hyperlink w:anchor="__RefHeading___Toc4269470_3381743652">
            <w:r>
              <w:rPr>
                <w:webHidden/>
                <w:rStyle w:val="IndexLink"/>
              </w:rPr>
              <w:t>4</w:t>
            </w:r>
            <w:r>
              <w:rPr>
                <w:rStyle w:val="IndexLink"/>
                <w:rtl w:val="true"/>
              </w:rPr>
              <w:t xml:space="preserve"> </w:t>
            </w:r>
            <w:r>
              <w:rPr>
                <w:rStyle w:val="IndexLink"/>
                <w:rtl w:val="true"/>
              </w:rPr>
              <w:t xml:space="preserve">ـ هیأت فارسی </w:t>
            </w:r>
            <w:r>
              <w:rPr>
                <w:rStyle w:val="IndexLink"/>
                <w:rtl w:val="true"/>
              </w:rPr>
              <w:t xml:space="preserve">= </w:t>
            </w:r>
            <w:r>
              <w:rPr>
                <w:rStyle w:val="IndexLink"/>
                <w:rtl w:val="true"/>
              </w:rPr>
              <w:t xml:space="preserve">فتحیه </w:t>
            </w:r>
            <w:r>
              <w:rPr>
                <w:rStyle w:val="IndexLink"/>
                <w:rtl w:val="true"/>
              </w:rPr>
              <w:t>«</w:t>
            </w:r>
            <w:r>
              <w:rPr>
                <w:rStyle w:val="IndexLink"/>
              </w:rPr>
              <w:t>112</w:t>
            </w:r>
            <w:r>
              <w:rPr>
                <w:rStyle w:val="IndexLink"/>
                <w:rtl w:val="true"/>
              </w:rPr>
              <w:t xml:space="preserve"> </w:t>
            </w:r>
            <w:r>
              <w:rPr>
                <w:rStyle w:val="IndexLink"/>
                <w:rtl w:val="true"/>
              </w:rPr>
              <w:t xml:space="preserve">ـ </w:t>
            </w:r>
            <w:r>
              <w:rPr>
                <w:rStyle w:val="IndexLink"/>
              </w:rPr>
              <w:t>179</w:t>
            </w:r>
            <w:r>
              <w:rPr>
                <w:rStyle w:val="IndexLink"/>
                <w:rtl w:val="true"/>
              </w:rPr>
              <w:t>» (</w:t>
            </w:r>
            <w:r>
              <w:rPr>
                <w:rStyle w:val="IndexLink"/>
                <w:rtl w:val="true"/>
              </w:rPr>
              <w:t>نجوم ـ فارسی</w:t>
            </w:r>
            <w:r>
              <w:rPr>
                <w:rStyle w:val="IndexLink"/>
                <w:rtl w:val="true"/>
              </w:rPr>
              <w:t>)</w:t>
              <w:tab/>
            </w:r>
            <w:r>
              <w:rPr>
                <w:rStyle w:val="IndexLink"/>
              </w:rPr>
              <w:t>123</w:t>
            </w:r>
          </w:hyperlink>
        </w:p>
        <w:p>
          <w:pPr>
            <w:pStyle w:val="Contents2"/>
            <w:tabs>
              <w:tab w:val="clear" w:pos="8743"/>
              <w:tab w:val="right" w:pos="9026" w:leader="dot"/>
            </w:tabs>
            <w:rPr/>
          </w:pPr>
          <w:hyperlink w:anchor="__RefHeading___Toc4269472_3381743652">
            <w:r>
              <w:rPr>
                <w:webHidden/>
                <w:rStyle w:val="IndexLink"/>
                <w:rtl w:val="true"/>
              </w:rPr>
              <w:t xml:space="preserve">( </w:t>
            </w:r>
            <w:r>
              <w:rPr>
                <w:rStyle w:val="IndexLink"/>
              </w:rPr>
              <w:t>2464</w:t>
            </w:r>
            <w:r>
              <w:rPr>
                <w:rStyle w:val="IndexLink"/>
                <w:rtl w:val="true"/>
              </w:rPr>
              <w:t xml:space="preserve"> )</w:t>
              <w:tab/>
            </w:r>
            <w:r>
              <w:rPr>
                <w:rStyle w:val="IndexLink"/>
              </w:rPr>
              <w:t>123</w:t>
            </w:r>
          </w:hyperlink>
        </w:p>
        <w:p>
          <w:pPr>
            <w:pStyle w:val="Contents3"/>
            <w:tabs>
              <w:tab w:val="clear" w:pos="8459"/>
              <w:tab w:val="right" w:pos="9026" w:leader="dot"/>
            </w:tabs>
            <w:rPr/>
          </w:pPr>
          <w:hyperlink w:anchor="__RefHeading___Toc4269474_3381743652">
            <w:r>
              <w:rPr>
                <w:webHidden/>
                <w:rStyle w:val="IndexLink"/>
              </w:rPr>
              <w:t>1</w:t>
            </w:r>
            <w:r>
              <w:rPr>
                <w:rStyle w:val="IndexLink"/>
                <w:rtl w:val="true"/>
              </w:rPr>
              <w:t xml:space="preserve"> </w:t>
            </w:r>
            <w:r>
              <w:rPr>
                <w:rStyle w:val="IndexLink"/>
                <w:rtl w:val="true"/>
              </w:rPr>
              <w:t xml:space="preserve">ـ حساب فارسی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44</w:t>
            </w:r>
            <w:r>
              <w:rPr>
                <w:rStyle w:val="IndexLink"/>
                <w:rtl w:val="true"/>
              </w:rPr>
              <w:t>» (</w:t>
            </w:r>
            <w:r>
              <w:rPr>
                <w:rStyle w:val="IndexLink"/>
                <w:rtl w:val="true"/>
              </w:rPr>
              <w:t>فارسی</w:t>
            </w:r>
            <w:r>
              <w:rPr>
                <w:rStyle w:val="IndexLink"/>
                <w:rtl w:val="true"/>
              </w:rPr>
              <w:t>)</w:t>
              <w:tab/>
            </w:r>
            <w:r>
              <w:rPr>
                <w:rStyle w:val="IndexLink"/>
              </w:rPr>
              <w:t>123</w:t>
            </w:r>
          </w:hyperlink>
        </w:p>
        <w:p>
          <w:pPr>
            <w:pStyle w:val="Contents3"/>
            <w:tabs>
              <w:tab w:val="clear" w:pos="8459"/>
              <w:tab w:val="right" w:pos="9026" w:leader="dot"/>
            </w:tabs>
            <w:rPr/>
          </w:pPr>
          <w:hyperlink w:anchor="__RefHeading___Toc4269476_3381743652">
            <w:r>
              <w:rPr>
                <w:webHidden/>
                <w:rStyle w:val="IndexLink"/>
              </w:rPr>
              <w:t>2</w:t>
            </w:r>
            <w:r>
              <w:rPr>
                <w:rStyle w:val="IndexLink"/>
                <w:rtl w:val="true"/>
              </w:rPr>
              <w:t xml:space="preserve"> </w:t>
            </w:r>
            <w:r>
              <w:rPr>
                <w:rStyle w:val="IndexLink"/>
                <w:rtl w:val="true"/>
              </w:rPr>
              <w:t xml:space="preserve">ـ تلخیص المفتاح </w:t>
            </w:r>
            <w:r>
              <w:rPr>
                <w:rStyle w:val="IndexLink"/>
                <w:rtl w:val="true"/>
              </w:rPr>
              <w:t>«</w:t>
            </w:r>
            <w:r>
              <w:rPr>
                <w:rStyle w:val="IndexLink"/>
              </w:rPr>
              <w:t>44</w:t>
            </w:r>
            <w:r>
              <w:rPr>
                <w:rStyle w:val="IndexLink"/>
                <w:rtl w:val="true"/>
              </w:rPr>
              <w:t xml:space="preserve"> </w:t>
            </w:r>
            <w:r>
              <w:rPr>
                <w:rStyle w:val="IndexLink"/>
                <w:rtl w:val="true"/>
              </w:rPr>
              <w:t xml:space="preserve">ـ </w:t>
            </w:r>
            <w:r>
              <w:rPr>
                <w:rStyle w:val="IndexLink"/>
              </w:rPr>
              <w:t>68</w:t>
            </w:r>
            <w:r>
              <w:rPr>
                <w:rStyle w:val="IndexLink"/>
                <w:rtl w:val="true"/>
              </w:rPr>
              <w:t>» (</w:t>
            </w:r>
            <w:r>
              <w:rPr>
                <w:rStyle w:val="IndexLink"/>
                <w:rtl w:val="true"/>
              </w:rPr>
              <w:t>ریاضیات ـ عربی</w:t>
            </w:r>
            <w:r>
              <w:rPr>
                <w:rStyle w:val="IndexLink"/>
                <w:rtl w:val="true"/>
              </w:rPr>
              <w:t>)</w:t>
              <w:tab/>
            </w:r>
            <w:r>
              <w:rPr>
                <w:rStyle w:val="IndexLink"/>
              </w:rPr>
              <w:t>124</w:t>
            </w:r>
          </w:hyperlink>
        </w:p>
        <w:p>
          <w:pPr>
            <w:pStyle w:val="Contents3"/>
            <w:tabs>
              <w:tab w:val="clear" w:pos="8459"/>
              <w:tab w:val="right" w:pos="9026" w:leader="dot"/>
            </w:tabs>
            <w:rPr/>
          </w:pPr>
          <w:hyperlink w:anchor="__RefHeading___Toc4269478_3381743652">
            <w:r>
              <w:rPr>
                <w:webHidden/>
                <w:rStyle w:val="IndexLink"/>
              </w:rPr>
              <w:t>3</w:t>
            </w:r>
            <w:r>
              <w:rPr>
                <w:rStyle w:val="IndexLink"/>
                <w:rtl w:val="true"/>
              </w:rPr>
              <w:t xml:space="preserve"> </w:t>
            </w:r>
            <w:r>
              <w:rPr>
                <w:rStyle w:val="IndexLink"/>
                <w:rtl w:val="true"/>
              </w:rPr>
              <w:t xml:space="preserve">ـ جبر و مقابله </w:t>
            </w:r>
            <w:r>
              <w:rPr>
                <w:rStyle w:val="IndexLink"/>
                <w:rtl w:val="true"/>
              </w:rPr>
              <w:t>«</w:t>
            </w:r>
            <w:r>
              <w:rPr>
                <w:rStyle w:val="IndexLink"/>
              </w:rPr>
              <w:t>68</w:t>
            </w:r>
            <w:r>
              <w:rPr>
                <w:rStyle w:val="IndexLink"/>
                <w:rtl w:val="true"/>
              </w:rPr>
              <w:t xml:space="preserve"> </w:t>
            </w:r>
            <w:r>
              <w:rPr>
                <w:rStyle w:val="IndexLink"/>
                <w:rtl w:val="true"/>
              </w:rPr>
              <w:t xml:space="preserve">ـ </w:t>
            </w:r>
            <w:r>
              <w:rPr>
                <w:rStyle w:val="IndexLink"/>
              </w:rPr>
              <w:t>97</w:t>
            </w:r>
            <w:r>
              <w:rPr>
                <w:rStyle w:val="IndexLink"/>
                <w:rtl w:val="true"/>
              </w:rPr>
              <w:t>» (</w:t>
            </w:r>
            <w:r>
              <w:rPr>
                <w:rStyle w:val="IndexLink"/>
                <w:rtl w:val="true"/>
              </w:rPr>
              <w:t>حساب ـ فارسی</w:t>
            </w:r>
            <w:r>
              <w:rPr>
                <w:rStyle w:val="IndexLink"/>
                <w:rtl w:val="true"/>
              </w:rPr>
              <w:t>)</w:t>
              <w:tab/>
            </w:r>
            <w:r>
              <w:rPr>
                <w:rStyle w:val="IndexLink"/>
              </w:rPr>
              <w:t>124</w:t>
            </w:r>
          </w:hyperlink>
        </w:p>
        <w:p>
          <w:pPr>
            <w:pStyle w:val="Contents3"/>
            <w:tabs>
              <w:tab w:val="clear" w:pos="8459"/>
              <w:tab w:val="right" w:pos="9026" w:leader="dot"/>
            </w:tabs>
            <w:rPr/>
          </w:pPr>
          <w:hyperlink w:anchor="__RefHeading___Toc4269480_3381743652">
            <w:r>
              <w:rPr>
                <w:webHidden/>
                <w:rStyle w:val="IndexLink"/>
              </w:rPr>
              <w:t>4</w:t>
            </w:r>
            <w:r>
              <w:rPr>
                <w:rStyle w:val="IndexLink"/>
                <w:rtl w:val="true"/>
              </w:rPr>
              <w:t xml:space="preserve"> </w:t>
            </w:r>
            <w:r>
              <w:rPr>
                <w:rStyle w:val="IndexLink"/>
                <w:rtl w:val="true"/>
              </w:rPr>
              <w:t xml:space="preserve">ـ حاشیة حاشیة الارشاد </w:t>
            </w:r>
            <w:r>
              <w:rPr>
                <w:rStyle w:val="IndexLink"/>
                <w:rtl w:val="true"/>
              </w:rPr>
              <w:t>(</w:t>
            </w:r>
            <w:r>
              <w:rPr>
                <w:rStyle w:val="IndexLink"/>
                <w:rtl w:val="true"/>
              </w:rPr>
              <w:t>فی مبحث الکر</w:t>
            </w:r>
            <w:r>
              <w:rPr>
                <w:rStyle w:val="IndexLink"/>
                <w:rtl w:val="true"/>
              </w:rPr>
              <w:t>) «</w:t>
            </w:r>
            <w:r>
              <w:rPr>
                <w:rStyle w:val="IndexLink"/>
              </w:rPr>
              <w:t>98</w:t>
            </w:r>
            <w:r>
              <w:rPr>
                <w:rStyle w:val="IndexLink"/>
                <w:rtl w:val="true"/>
              </w:rPr>
              <w:t xml:space="preserve"> </w:t>
            </w:r>
            <w:r>
              <w:rPr>
                <w:rStyle w:val="IndexLink"/>
                <w:rtl w:val="true"/>
              </w:rPr>
              <w:t xml:space="preserve">ـ </w:t>
            </w:r>
            <w:r>
              <w:rPr>
                <w:rStyle w:val="IndexLink"/>
              </w:rPr>
              <w:t>105</w:t>
            </w:r>
            <w:r>
              <w:rPr>
                <w:rStyle w:val="IndexLink"/>
                <w:rtl w:val="true"/>
              </w:rPr>
              <w:t>» (</w:t>
            </w:r>
            <w:r>
              <w:rPr>
                <w:rStyle w:val="IndexLink"/>
                <w:rtl w:val="true"/>
              </w:rPr>
              <w:t>فقه ـ عربی</w:t>
            </w:r>
            <w:r>
              <w:rPr>
                <w:rStyle w:val="IndexLink"/>
                <w:rtl w:val="true"/>
              </w:rPr>
              <w:t>)</w:t>
              <w:tab/>
            </w:r>
            <w:r>
              <w:rPr>
                <w:rStyle w:val="IndexLink"/>
              </w:rPr>
              <w:t>125</w:t>
            </w:r>
          </w:hyperlink>
        </w:p>
        <w:p>
          <w:pPr>
            <w:pStyle w:val="Contents2"/>
            <w:tabs>
              <w:tab w:val="clear" w:pos="8743"/>
              <w:tab w:val="right" w:pos="9026" w:leader="dot"/>
            </w:tabs>
            <w:rPr/>
          </w:pPr>
          <w:hyperlink w:anchor="__RefHeading___Toc4269482_3381743652">
            <w:r>
              <w:rPr>
                <w:webHidden/>
                <w:rStyle w:val="IndexLink"/>
                <w:rtl w:val="true"/>
              </w:rPr>
              <w:t xml:space="preserve">( </w:t>
            </w:r>
            <w:r>
              <w:rPr>
                <w:rStyle w:val="IndexLink"/>
              </w:rPr>
              <w:t>2491</w:t>
            </w:r>
            <w:r>
              <w:rPr>
                <w:rStyle w:val="IndexLink"/>
                <w:rtl w:val="true"/>
              </w:rPr>
              <w:t xml:space="preserve"> )</w:t>
              <w:tab/>
            </w:r>
            <w:r>
              <w:rPr>
                <w:rStyle w:val="IndexLink"/>
              </w:rPr>
              <w:t>125</w:t>
            </w:r>
          </w:hyperlink>
        </w:p>
        <w:p>
          <w:pPr>
            <w:pStyle w:val="Contents3"/>
            <w:tabs>
              <w:tab w:val="clear" w:pos="8459"/>
              <w:tab w:val="right" w:pos="9026" w:leader="dot"/>
            </w:tabs>
            <w:rPr/>
          </w:pPr>
          <w:hyperlink w:anchor="__RefHeading___Toc4269484_3381743652">
            <w:r>
              <w:rPr>
                <w:webHidden/>
                <w:rStyle w:val="IndexLink"/>
              </w:rPr>
              <w:t>1</w:t>
            </w:r>
            <w:r>
              <w:rPr>
                <w:rStyle w:val="IndexLink"/>
                <w:rtl w:val="true"/>
              </w:rPr>
              <w:t xml:space="preserve"> </w:t>
            </w:r>
            <w:r>
              <w:rPr>
                <w:rStyle w:val="IndexLink"/>
                <w:rtl w:val="true"/>
              </w:rPr>
              <w:t xml:space="preserve">ـ امثله </w:t>
            </w:r>
            <w:r>
              <w:rPr>
                <w:rStyle w:val="IndexLink"/>
                <w:rtl w:val="true"/>
              </w:rPr>
              <w:t xml:space="preserve">= </w:t>
            </w:r>
            <w:r>
              <w:rPr>
                <w:rStyle w:val="IndexLink"/>
                <w:rtl w:val="true"/>
              </w:rPr>
              <w:t xml:space="preserve">شرح امثله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36</w:t>
            </w:r>
            <w:r>
              <w:rPr>
                <w:rStyle w:val="IndexLink"/>
                <w:rtl w:val="true"/>
              </w:rPr>
              <w:t>» (</w:t>
            </w:r>
            <w:r>
              <w:rPr>
                <w:rStyle w:val="IndexLink"/>
                <w:rtl w:val="true"/>
              </w:rPr>
              <w:t>صرف ـ فارسی</w:t>
            </w:r>
            <w:r>
              <w:rPr>
                <w:rStyle w:val="IndexLink"/>
                <w:rtl w:val="true"/>
              </w:rPr>
              <w:t>)</w:t>
              <w:tab/>
            </w:r>
            <w:r>
              <w:rPr>
                <w:rStyle w:val="IndexLink"/>
              </w:rPr>
              <w:t>125</w:t>
            </w:r>
          </w:hyperlink>
        </w:p>
        <w:p>
          <w:pPr>
            <w:pStyle w:val="Contents3"/>
            <w:tabs>
              <w:tab w:val="clear" w:pos="8459"/>
              <w:tab w:val="right" w:pos="9026" w:leader="dot"/>
            </w:tabs>
            <w:rPr/>
          </w:pPr>
          <w:hyperlink w:anchor="__RefHeading___Toc4269486_3381743652">
            <w:r>
              <w:rPr>
                <w:webHidden/>
                <w:rStyle w:val="IndexLink"/>
              </w:rPr>
              <w:t>2</w:t>
            </w:r>
            <w:r>
              <w:rPr>
                <w:rStyle w:val="IndexLink"/>
                <w:rtl w:val="true"/>
              </w:rPr>
              <w:t xml:space="preserve"> </w:t>
            </w:r>
            <w:r>
              <w:rPr>
                <w:rStyle w:val="IndexLink"/>
                <w:rtl w:val="true"/>
              </w:rPr>
              <w:t xml:space="preserve">ـ کبری فی المنطق </w:t>
            </w:r>
            <w:r>
              <w:rPr>
                <w:rStyle w:val="IndexLink"/>
                <w:rtl w:val="true"/>
              </w:rPr>
              <w:t>«</w:t>
            </w:r>
            <w:r>
              <w:rPr>
                <w:rStyle w:val="IndexLink"/>
              </w:rPr>
              <w:t>37</w:t>
            </w:r>
            <w:r>
              <w:rPr>
                <w:rStyle w:val="IndexLink"/>
                <w:rtl w:val="true"/>
              </w:rPr>
              <w:t xml:space="preserve"> </w:t>
            </w:r>
            <w:r>
              <w:rPr>
                <w:rStyle w:val="IndexLink"/>
                <w:rtl w:val="true"/>
              </w:rPr>
              <w:t xml:space="preserve">ـ </w:t>
            </w:r>
            <w:r>
              <w:rPr>
                <w:rStyle w:val="IndexLink"/>
              </w:rPr>
              <w:t>62</w:t>
            </w:r>
            <w:r>
              <w:rPr>
                <w:rStyle w:val="IndexLink"/>
                <w:rtl w:val="true"/>
              </w:rPr>
              <w:t>» (</w:t>
            </w:r>
            <w:r>
              <w:rPr>
                <w:rStyle w:val="IndexLink"/>
                <w:rtl w:val="true"/>
              </w:rPr>
              <w:t>منطق ـ فارسی</w:t>
            </w:r>
            <w:r>
              <w:rPr>
                <w:rStyle w:val="IndexLink"/>
                <w:rtl w:val="true"/>
              </w:rPr>
              <w:t>)</w:t>
              <w:tab/>
            </w:r>
            <w:r>
              <w:rPr>
                <w:rStyle w:val="IndexLink"/>
              </w:rPr>
              <w:t>126</w:t>
            </w:r>
          </w:hyperlink>
        </w:p>
        <w:p>
          <w:pPr>
            <w:pStyle w:val="Contents3"/>
            <w:tabs>
              <w:tab w:val="clear" w:pos="8459"/>
              <w:tab w:val="right" w:pos="9026" w:leader="dot"/>
            </w:tabs>
            <w:rPr/>
          </w:pPr>
          <w:hyperlink w:anchor="__RefHeading___Toc4269488_3381743652">
            <w:r>
              <w:rPr>
                <w:webHidden/>
                <w:rStyle w:val="IndexLink"/>
              </w:rPr>
              <w:t>3</w:t>
            </w:r>
            <w:r>
              <w:rPr>
                <w:rStyle w:val="IndexLink"/>
                <w:rtl w:val="true"/>
              </w:rPr>
              <w:t xml:space="preserve"> </w:t>
            </w:r>
            <w:r>
              <w:rPr>
                <w:rStyle w:val="IndexLink"/>
                <w:rtl w:val="true"/>
              </w:rPr>
              <w:t xml:space="preserve">ـ مختصر العروض </w:t>
            </w:r>
            <w:r>
              <w:rPr>
                <w:rStyle w:val="IndexLink"/>
                <w:rtl w:val="true"/>
              </w:rPr>
              <w:t>«</w:t>
            </w:r>
            <w:r>
              <w:rPr>
                <w:rStyle w:val="IndexLink"/>
              </w:rPr>
              <w:t>63</w:t>
            </w:r>
            <w:r>
              <w:rPr>
                <w:rStyle w:val="IndexLink"/>
                <w:rtl w:val="true"/>
              </w:rPr>
              <w:t xml:space="preserve"> </w:t>
            </w:r>
            <w:r>
              <w:rPr>
                <w:rStyle w:val="IndexLink"/>
                <w:rtl w:val="true"/>
              </w:rPr>
              <w:t xml:space="preserve">ـ </w:t>
            </w:r>
            <w:r>
              <w:rPr>
                <w:rStyle w:val="IndexLink"/>
              </w:rPr>
              <w:t>97</w:t>
            </w:r>
            <w:r>
              <w:rPr>
                <w:rStyle w:val="IndexLink"/>
                <w:rtl w:val="true"/>
              </w:rPr>
              <w:t>» (</w:t>
            </w:r>
            <w:r>
              <w:rPr>
                <w:rStyle w:val="IndexLink"/>
                <w:rtl w:val="true"/>
              </w:rPr>
              <w:t>عروض ـ فارسی</w:t>
            </w:r>
            <w:r>
              <w:rPr>
                <w:rStyle w:val="IndexLink"/>
                <w:rtl w:val="true"/>
              </w:rPr>
              <w:t>)</w:t>
              <w:tab/>
            </w:r>
            <w:r>
              <w:rPr>
                <w:rStyle w:val="IndexLink"/>
              </w:rPr>
              <w:t>126</w:t>
            </w:r>
          </w:hyperlink>
        </w:p>
        <w:p>
          <w:pPr>
            <w:pStyle w:val="Contents3"/>
            <w:tabs>
              <w:tab w:val="clear" w:pos="8459"/>
              <w:tab w:val="right" w:pos="9026" w:leader="dot"/>
            </w:tabs>
            <w:rPr/>
          </w:pPr>
          <w:hyperlink w:anchor="__RefHeading___Toc4269490_3381743652">
            <w:r>
              <w:rPr>
                <w:webHidden/>
                <w:rStyle w:val="IndexLink"/>
              </w:rPr>
              <w:t>4</w:t>
            </w:r>
            <w:r>
              <w:rPr>
                <w:rStyle w:val="IndexLink"/>
                <w:rtl w:val="true"/>
              </w:rPr>
              <w:t xml:space="preserve"> </w:t>
            </w:r>
            <w:r>
              <w:rPr>
                <w:rStyle w:val="IndexLink"/>
                <w:rtl w:val="true"/>
              </w:rPr>
              <w:t xml:space="preserve">ـ منتخب مقطع تکمیل الصناعة </w:t>
            </w:r>
            <w:r>
              <w:rPr>
                <w:rStyle w:val="IndexLink"/>
                <w:rtl w:val="true"/>
              </w:rPr>
              <w:t xml:space="preserve">= </w:t>
            </w:r>
            <w:r>
              <w:rPr>
                <w:rStyle w:val="IndexLink"/>
                <w:rtl w:val="true"/>
              </w:rPr>
              <w:t xml:space="preserve">قافیه </w:t>
            </w:r>
            <w:r>
              <w:rPr>
                <w:rStyle w:val="IndexLink"/>
                <w:rtl w:val="true"/>
              </w:rPr>
              <w:t xml:space="preserve">= </w:t>
            </w:r>
            <w:r>
              <w:rPr>
                <w:rStyle w:val="IndexLink"/>
                <w:rtl w:val="true"/>
              </w:rPr>
              <w:t xml:space="preserve">رساله در قافیه </w:t>
            </w:r>
            <w:r>
              <w:rPr>
                <w:rStyle w:val="IndexLink"/>
                <w:rtl w:val="true"/>
              </w:rPr>
              <w:t>«</w:t>
            </w:r>
            <w:r>
              <w:rPr>
                <w:rStyle w:val="IndexLink"/>
              </w:rPr>
              <w:t>98</w:t>
            </w:r>
            <w:r>
              <w:rPr>
                <w:rStyle w:val="IndexLink"/>
                <w:rtl w:val="true"/>
              </w:rPr>
              <w:t xml:space="preserve"> </w:t>
            </w:r>
            <w:r>
              <w:rPr>
                <w:rStyle w:val="IndexLink"/>
                <w:rtl w:val="true"/>
              </w:rPr>
              <w:t xml:space="preserve">ـ </w:t>
            </w:r>
            <w:r>
              <w:rPr>
                <w:rStyle w:val="IndexLink"/>
              </w:rPr>
              <w:t>109</w:t>
            </w:r>
            <w:r>
              <w:rPr>
                <w:rStyle w:val="IndexLink"/>
                <w:rtl w:val="true"/>
              </w:rPr>
              <w:t>»</w:t>
              <w:tab/>
            </w:r>
            <w:r>
              <w:rPr>
                <w:rStyle w:val="IndexLink"/>
              </w:rPr>
              <w:t>127</w:t>
            </w:r>
          </w:hyperlink>
        </w:p>
        <w:p>
          <w:pPr>
            <w:pStyle w:val="Contents2"/>
            <w:tabs>
              <w:tab w:val="clear" w:pos="8743"/>
              <w:tab w:val="right" w:pos="9026" w:leader="dot"/>
            </w:tabs>
            <w:rPr/>
          </w:pPr>
          <w:hyperlink w:anchor="__RefHeading___Toc4269492_3381743652">
            <w:r>
              <w:rPr>
                <w:webHidden/>
                <w:rStyle w:val="IndexLink"/>
                <w:rtl w:val="true"/>
              </w:rPr>
              <w:t xml:space="preserve">( </w:t>
            </w:r>
            <w:r>
              <w:rPr>
                <w:rStyle w:val="IndexLink"/>
              </w:rPr>
              <w:t>2544</w:t>
            </w:r>
            <w:r>
              <w:rPr>
                <w:rStyle w:val="IndexLink"/>
                <w:rtl w:val="true"/>
              </w:rPr>
              <w:t xml:space="preserve"> )</w:t>
              <w:tab/>
            </w:r>
            <w:r>
              <w:rPr>
                <w:rStyle w:val="IndexLink"/>
              </w:rPr>
              <w:t>127</w:t>
            </w:r>
          </w:hyperlink>
        </w:p>
        <w:p>
          <w:pPr>
            <w:pStyle w:val="Contents3"/>
            <w:tabs>
              <w:tab w:val="clear" w:pos="8459"/>
              <w:tab w:val="right" w:pos="9026" w:leader="dot"/>
            </w:tabs>
            <w:rPr/>
          </w:pPr>
          <w:hyperlink w:anchor="__RefHeading___Toc4269494_3381743652">
            <w:r>
              <w:rPr>
                <w:webHidden/>
                <w:rStyle w:val="IndexLink"/>
              </w:rPr>
              <w:t>1</w:t>
            </w:r>
            <w:r>
              <w:rPr>
                <w:rStyle w:val="IndexLink"/>
                <w:rtl w:val="true"/>
              </w:rPr>
              <w:t xml:space="preserve"> </w:t>
            </w:r>
            <w:r>
              <w:rPr>
                <w:rStyle w:val="IndexLink"/>
                <w:rtl w:val="true"/>
              </w:rPr>
              <w:t xml:space="preserve">ـ کبری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18</w:t>
            </w:r>
            <w:r>
              <w:rPr>
                <w:rStyle w:val="IndexLink"/>
                <w:rtl w:val="true"/>
              </w:rPr>
              <w:t>» (</w:t>
            </w:r>
            <w:r>
              <w:rPr>
                <w:rStyle w:val="IndexLink"/>
                <w:rtl w:val="true"/>
              </w:rPr>
              <w:t>منطق ـ فارسی</w:t>
            </w:r>
            <w:r>
              <w:rPr>
                <w:rStyle w:val="IndexLink"/>
                <w:rtl w:val="true"/>
              </w:rPr>
              <w:t>)</w:t>
              <w:tab/>
            </w:r>
            <w:r>
              <w:rPr>
                <w:rStyle w:val="IndexLink"/>
              </w:rPr>
              <w:t>127</w:t>
            </w:r>
          </w:hyperlink>
        </w:p>
        <w:p>
          <w:pPr>
            <w:pStyle w:val="Contents3"/>
            <w:tabs>
              <w:tab w:val="clear" w:pos="8459"/>
              <w:tab w:val="right" w:pos="9026" w:leader="dot"/>
            </w:tabs>
            <w:rPr/>
          </w:pPr>
          <w:hyperlink w:anchor="__RefHeading___Toc4269496_3381743652">
            <w:r>
              <w:rPr>
                <w:webHidden/>
                <w:rStyle w:val="IndexLink"/>
              </w:rPr>
              <w:t>2</w:t>
            </w:r>
            <w:r>
              <w:rPr>
                <w:rStyle w:val="IndexLink"/>
                <w:rtl w:val="true"/>
              </w:rPr>
              <w:t xml:space="preserve"> </w:t>
            </w:r>
            <w:r>
              <w:rPr>
                <w:rStyle w:val="IndexLink"/>
                <w:rtl w:val="true"/>
              </w:rPr>
              <w:t xml:space="preserve">ـ عوامل المائة </w:t>
            </w:r>
            <w:r>
              <w:rPr>
                <w:rStyle w:val="IndexLink"/>
                <w:rtl w:val="true"/>
              </w:rPr>
              <w:t>«</w:t>
            </w:r>
            <w:r>
              <w:rPr>
                <w:rStyle w:val="IndexLink"/>
              </w:rPr>
              <w:t>19</w:t>
            </w:r>
            <w:r>
              <w:rPr>
                <w:rStyle w:val="IndexLink"/>
                <w:rtl w:val="true"/>
              </w:rPr>
              <w:t xml:space="preserve"> </w:t>
            </w:r>
            <w:r>
              <w:rPr>
                <w:rStyle w:val="IndexLink"/>
                <w:rtl w:val="true"/>
              </w:rPr>
              <w:t xml:space="preserve">ـ </w:t>
            </w:r>
            <w:r>
              <w:rPr>
                <w:rStyle w:val="IndexLink"/>
              </w:rPr>
              <w:t>25</w:t>
            </w:r>
            <w:r>
              <w:rPr>
                <w:rStyle w:val="IndexLink"/>
                <w:rtl w:val="true"/>
              </w:rPr>
              <w:t>» (</w:t>
            </w:r>
            <w:r>
              <w:rPr>
                <w:rStyle w:val="IndexLink"/>
                <w:rtl w:val="true"/>
              </w:rPr>
              <w:t>نحو ـ عربی</w:t>
            </w:r>
            <w:r>
              <w:rPr>
                <w:rStyle w:val="IndexLink"/>
                <w:rtl w:val="true"/>
              </w:rPr>
              <w:t>)</w:t>
              <w:tab/>
            </w:r>
            <w:r>
              <w:rPr>
                <w:rStyle w:val="IndexLink"/>
              </w:rPr>
              <w:t>128</w:t>
            </w:r>
          </w:hyperlink>
        </w:p>
        <w:p>
          <w:pPr>
            <w:pStyle w:val="Contents3"/>
            <w:tabs>
              <w:tab w:val="clear" w:pos="8459"/>
              <w:tab w:val="right" w:pos="9026" w:leader="dot"/>
            </w:tabs>
            <w:rPr/>
          </w:pPr>
          <w:hyperlink w:anchor="__RefHeading___Toc4269498_3381743652">
            <w:r>
              <w:rPr>
                <w:webHidden/>
                <w:rStyle w:val="IndexLink"/>
              </w:rPr>
              <w:t>3</w:t>
            </w:r>
            <w:r>
              <w:rPr>
                <w:rStyle w:val="IndexLink"/>
                <w:rtl w:val="true"/>
              </w:rPr>
              <w:t xml:space="preserve"> </w:t>
            </w:r>
            <w:r>
              <w:rPr>
                <w:rStyle w:val="IndexLink"/>
                <w:rtl w:val="true"/>
              </w:rPr>
              <w:t xml:space="preserve">ـ شرح عوامل المائة </w:t>
            </w:r>
            <w:r>
              <w:rPr>
                <w:rStyle w:val="IndexLink"/>
                <w:rtl w:val="true"/>
              </w:rPr>
              <w:t>«</w:t>
            </w:r>
            <w:r>
              <w:rPr>
                <w:rStyle w:val="IndexLink"/>
              </w:rPr>
              <w:t>26</w:t>
            </w:r>
            <w:r>
              <w:rPr>
                <w:rStyle w:val="IndexLink"/>
                <w:rtl w:val="true"/>
              </w:rPr>
              <w:t xml:space="preserve"> </w:t>
            </w:r>
            <w:r>
              <w:rPr>
                <w:rStyle w:val="IndexLink"/>
                <w:rtl w:val="true"/>
              </w:rPr>
              <w:t xml:space="preserve">ـ </w:t>
            </w:r>
            <w:r>
              <w:rPr>
                <w:rStyle w:val="IndexLink"/>
              </w:rPr>
              <w:t>43</w:t>
            </w:r>
            <w:r>
              <w:rPr>
                <w:rStyle w:val="IndexLink"/>
                <w:rtl w:val="true"/>
              </w:rPr>
              <w:t>» (</w:t>
            </w:r>
            <w:r>
              <w:rPr>
                <w:rStyle w:val="IndexLink"/>
                <w:rtl w:val="true"/>
              </w:rPr>
              <w:t>نحو ـ عربی</w:t>
            </w:r>
            <w:r>
              <w:rPr>
                <w:rStyle w:val="IndexLink"/>
                <w:rtl w:val="true"/>
              </w:rPr>
              <w:t>)</w:t>
              <w:tab/>
            </w:r>
            <w:r>
              <w:rPr>
                <w:rStyle w:val="IndexLink"/>
              </w:rPr>
              <w:t>128</w:t>
            </w:r>
          </w:hyperlink>
        </w:p>
        <w:p>
          <w:pPr>
            <w:pStyle w:val="Contents3"/>
            <w:tabs>
              <w:tab w:val="clear" w:pos="8459"/>
              <w:tab w:val="right" w:pos="9026" w:leader="dot"/>
            </w:tabs>
            <w:rPr/>
          </w:pPr>
          <w:hyperlink w:anchor="__RefHeading___Toc4269500_3381743652">
            <w:r>
              <w:rPr>
                <w:webHidden/>
                <w:rStyle w:val="IndexLink"/>
              </w:rPr>
              <w:t>4</w:t>
            </w:r>
            <w:r>
              <w:rPr>
                <w:rStyle w:val="IndexLink"/>
                <w:rtl w:val="true"/>
              </w:rPr>
              <w:t xml:space="preserve"> </w:t>
            </w:r>
            <w:r>
              <w:rPr>
                <w:rStyle w:val="IndexLink"/>
                <w:rtl w:val="true"/>
              </w:rPr>
              <w:t xml:space="preserve">ـ شرح الانموذج </w:t>
            </w:r>
            <w:r>
              <w:rPr>
                <w:rStyle w:val="IndexLink"/>
                <w:rtl w:val="true"/>
              </w:rPr>
              <w:t>«</w:t>
            </w:r>
            <w:r>
              <w:rPr>
                <w:rStyle w:val="IndexLink"/>
              </w:rPr>
              <w:t>44</w:t>
            </w:r>
            <w:r>
              <w:rPr>
                <w:rStyle w:val="IndexLink"/>
                <w:rtl w:val="true"/>
              </w:rPr>
              <w:t xml:space="preserve"> </w:t>
            </w:r>
            <w:r>
              <w:rPr>
                <w:rStyle w:val="IndexLink"/>
                <w:rtl w:val="true"/>
              </w:rPr>
              <w:t xml:space="preserve">ـ </w:t>
            </w:r>
            <w:r>
              <w:rPr>
                <w:rStyle w:val="IndexLink"/>
              </w:rPr>
              <w:t>130</w:t>
            </w:r>
            <w:r>
              <w:rPr>
                <w:rStyle w:val="IndexLink"/>
                <w:rtl w:val="true"/>
              </w:rPr>
              <w:t>» (</w:t>
            </w:r>
            <w:r>
              <w:rPr>
                <w:rStyle w:val="IndexLink"/>
                <w:rtl w:val="true"/>
              </w:rPr>
              <w:t>نحو ـ عربی</w:t>
            </w:r>
            <w:r>
              <w:rPr>
                <w:rStyle w:val="IndexLink"/>
                <w:rtl w:val="true"/>
              </w:rPr>
              <w:t>)</w:t>
              <w:tab/>
            </w:r>
            <w:r>
              <w:rPr>
                <w:rStyle w:val="IndexLink"/>
              </w:rPr>
              <w:t>128</w:t>
            </w:r>
          </w:hyperlink>
        </w:p>
        <w:p>
          <w:pPr>
            <w:pStyle w:val="Contents2"/>
            <w:tabs>
              <w:tab w:val="clear" w:pos="8743"/>
              <w:tab w:val="right" w:pos="9026" w:leader="dot"/>
            </w:tabs>
            <w:rPr/>
          </w:pPr>
          <w:hyperlink w:anchor="__RefHeading___Toc4269502_3381743652">
            <w:r>
              <w:rPr>
                <w:webHidden/>
                <w:rStyle w:val="IndexLink"/>
                <w:rtl w:val="true"/>
              </w:rPr>
              <w:t xml:space="preserve">( </w:t>
            </w:r>
            <w:r>
              <w:rPr>
                <w:rStyle w:val="IndexLink"/>
              </w:rPr>
              <w:t>2559</w:t>
            </w:r>
            <w:r>
              <w:rPr>
                <w:rStyle w:val="IndexLink"/>
                <w:rtl w:val="true"/>
              </w:rPr>
              <w:t xml:space="preserve"> )</w:t>
              <w:tab/>
            </w:r>
            <w:r>
              <w:rPr>
                <w:rStyle w:val="IndexLink"/>
              </w:rPr>
              <w:t>128</w:t>
            </w:r>
          </w:hyperlink>
        </w:p>
        <w:p>
          <w:pPr>
            <w:pStyle w:val="Contents3"/>
            <w:tabs>
              <w:tab w:val="clear" w:pos="8459"/>
              <w:tab w:val="right" w:pos="9026" w:leader="dot"/>
            </w:tabs>
            <w:rPr/>
          </w:pPr>
          <w:hyperlink w:anchor="__RefHeading___Toc4269504_3381743652">
            <w:r>
              <w:rPr>
                <w:webHidden/>
                <w:rStyle w:val="IndexLink"/>
              </w:rPr>
              <w:t>1</w:t>
            </w:r>
            <w:r>
              <w:rPr>
                <w:rStyle w:val="IndexLink"/>
                <w:rtl w:val="true"/>
              </w:rPr>
              <w:t xml:space="preserve"> </w:t>
            </w:r>
            <w:r>
              <w:rPr>
                <w:rStyle w:val="IndexLink"/>
                <w:rtl w:val="true"/>
              </w:rPr>
              <w:t xml:space="preserve">ـ شرح التصریف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94</w:t>
            </w:r>
            <w:r>
              <w:rPr>
                <w:rStyle w:val="IndexLink"/>
                <w:rtl w:val="true"/>
              </w:rPr>
              <w:t>» (</w:t>
            </w:r>
            <w:r>
              <w:rPr>
                <w:rStyle w:val="IndexLink"/>
                <w:rtl w:val="true"/>
              </w:rPr>
              <w:t>صرف ـ عربی</w:t>
            </w:r>
            <w:r>
              <w:rPr>
                <w:rStyle w:val="IndexLink"/>
                <w:rtl w:val="true"/>
              </w:rPr>
              <w:t>)</w:t>
              <w:tab/>
            </w:r>
            <w:r>
              <w:rPr>
                <w:rStyle w:val="IndexLink"/>
              </w:rPr>
              <w:t>128</w:t>
            </w:r>
          </w:hyperlink>
        </w:p>
        <w:p>
          <w:pPr>
            <w:pStyle w:val="Contents3"/>
            <w:tabs>
              <w:tab w:val="clear" w:pos="8459"/>
              <w:tab w:val="right" w:pos="9026" w:leader="dot"/>
            </w:tabs>
            <w:rPr/>
          </w:pPr>
          <w:hyperlink w:anchor="__RefHeading___Toc4269506_3381743652">
            <w:r>
              <w:rPr>
                <w:webHidden/>
                <w:rStyle w:val="IndexLink"/>
              </w:rPr>
              <w:t>2</w:t>
            </w:r>
            <w:r>
              <w:rPr>
                <w:rStyle w:val="IndexLink"/>
                <w:rtl w:val="true"/>
              </w:rPr>
              <w:t xml:space="preserve"> </w:t>
            </w:r>
            <w:r>
              <w:rPr>
                <w:rStyle w:val="IndexLink"/>
                <w:rtl w:val="true"/>
              </w:rPr>
              <w:t xml:space="preserve">ـ نهایة المطالب </w:t>
            </w:r>
            <w:r>
              <w:rPr>
                <w:rStyle w:val="IndexLink"/>
                <w:rtl w:val="true"/>
              </w:rPr>
              <w:t>«</w:t>
            </w:r>
            <w:r>
              <w:rPr>
                <w:rStyle w:val="IndexLink"/>
              </w:rPr>
              <w:t>94</w:t>
            </w:r>
            <w:r>
              <w:rPr>
                <w:rStyle w:val="IndexLink"/>
                <w:rtl w:val="true"/>
              </w:rPr>
              <w:t xml:space="preserve"> </w:t>
            </w:r>
            <w:r>
              <w:rPr>
                <w:rStyle w:val="IndexLink"/>
                <w:rtl w:val="true"/>
              </w:rPr>
              <w:t xml:space="preserve">ـ </w:t>
            </w:r>
            <w:r>
              <w:rPr>
                <w:rStyle w:val="IndexLink"/>
              </w:rPr>
              <w:t>101</w:t>
            </w:r>
            <w:r>
              <w:rPr>
                <w:rStyle w:val="IndexLink"/>
                <w:rtl w:val="true"/>
              </w:rPr>
              <w:t>» (</w:t>
            </w:r>
            <w:r>
              <w:rPr>
                <w:rStyle w:val="IndexLink"/>
                <w:rtl w:val="true"/>
              </w:rPr>
              <w:t>نحو ـ عربی</w:t>
            </w:r>
            <w:r>
              <w:rPr>
                <w:rStyle w:val="IndexLink"/>
                <w:rtl w:val="true"/>
              </w:rPr>
              <w:t>)</w:t>
              <w:tab/>
            </w:r>
            <w:r>
              <w:rPr>
                <w:rStyle w:val="IndexLink"/>
              </w:rPr>
              <w:t>128</w:t>
            </w:r>
          </w:hyperlink>
        </w:p>
        <w:p>
          <w:pPr>
            <w:pStyle w:val="Contents3"/>
            <w:tabs>
              <w:tab w:val="clear" w:pos="8459"/>
              <w:tab w:val="right" w:pos="9026" w:leader="dot"/>
            </w:tabs>
            <w:rPr/>
          </w:pPr>
          <w:hyperlink w:anchor="__RefHeading___Toc4269508_3381743652">
            <w:r>
              <w:rPr>
                <w:webHidden/>
                <w:rStyle w:val="IndexLink"/>
              </w:rPr>
              <w:t>3</w:t>
            </w:r>
            <w:r>
              <w:rPr>
                <w:rStyle w:val="IndexLink"/>
                <w:rtl w:val="true"/>
              </w:rPr>
              <w:t xml:space="preserve"> </w:t>
            </w:r>
            <w:r>
              <w:rPr>
                <w:rStyle w:val="IndexLink"/>
                <w:rtl w:val="true"/>
              </w:rPr>
              <w:t xml:space="preserve">ـ بدایة الهدایة </w:t>
            </w:r>
            <w:r>
              <w:rPr>
                <w:rStyle w:val="IndexLink"/>
                <w:rtl w:val="true"/>
              </w:rPr>
              <w:t>«</w:t>
            </w:r>
            <w:r>
              <w:rPr>
                <w:rStyle w:val="IndexLink"/>
              </w:rPr>
              <w:t>101</w:t>
            </w:r>
            <w:r>
              <w:rPr>
                <w:rStyle w:val="IndexLink"/>
                <w:rtl w:val="true"/>
              </w:rPr>
              <w:t xml:space="preserve"> </w:t>
            </w:r>
            <w:r>
              <w:rPr>
                <w:rStyle w:val="IndexLink"/>
                <w:rtl w:val="true"/>
              </w:rPr>
              <w:t xml:space="preserve">ـ </w:t>
            </w:r>
            <w:r>
              <w:rPr>
                <w:rStyle w:val="IndexLink"/>
              </w:rPr>
              <w:t>144</w:t>
            </w:r>
            <w:r>
              <w:rPr>
                <w:rStyle w:val="IndexLink"/>
                <w:rtl w:val="true"/>
              </w:rPr>
              <w:t>» (</w:t>
            </w:r>
            <w:r>
              <w:rPr>
                <w:rStyle w:val="IndexLink"/>
                <w:rtl w:val="true"/>
              </w:rPr>
              <w:t>تجوید ـ عربی</w:t>
            </w:r>
            <w:r>
              <w:rPr>
                <w:rStyle w:val="IndexLink"/>
                <w:rtl w:val="true"/>
              </w:rPr>
              <w:t>)</w:t>
              <w:tab/>
            </w:r>
            <w:r>
              <w:rPr>
                <w:rStyle w:val="IndexLink"/>
              </w:rPr>
              <w:t>129</w:t>
            </w:r>
          </w:hyperlink>
        </w:p>
        <w:p>
          <w:pPr>
            <w:pStyle w:val="Contents3"/>
            <w:tabs>
              <w:tab w:val="clear" w:pos="8459"/>
              <w:tab w:val="right" w:pos="9026" w:leader="dot"/>
            </w:tabs>
            <w:rPr/>
          </w:pPr>
          <w:hyperlink w:anchor="__RefHeading___Toc4269510_3381743652">
            <w:r>
              <w:rPr>
                <w:webHidden/>
                <w:rStyle w:val="IndexLink"/>
              </w:rPr>
              <w:t>4</w:t>
            </w:r>
            <w:r>
              <w:rPr>
                <w:rStyle w:val="IndexLink"/>
                <w:rtl w:val="true"/>
              </w:rPr>
              <w:t xml:space="preserve"> </w:t>
            </w:r>
            <w:r>
              <w:rPr>
                <w:rStyle w:val="IndexLink"/>
                <w:rtl w:val="true"/>
              </w:rPr>
              <w:t xml:space="preserve">ـ موصل الطلّاب الی قواعد الاعراب </w:t>
            </w:r>
            <w:r>
              <w:rPr>
                <w:rStyle w:val="IndexLink"/>
                <w:rtl w:val="true"/>
              </w:rPr>
              <w:t>«</w:t>
            </w:r>
            <w:r>
              <w:rPr>
                <w:rStyle w:val="IndexLink"/>
              </w:rPr>
              <w:t>145</w:t>
            </w:r>
            <w:r>
              <w:rPr>
                <w:rStyle w:val="IndexLink"/>
                <w:rtl w:val="true"/>
              </w:rPr>
              <w:t xml:space="preserve"> </w:t>
            </w:r>
            <w:r>
              <w:rPr>
                <w:rStyle w:val="IndexLink"/>
                <w:rtl w:val="true"/>
              </w:rPr>
              <w:t xml:space="preserve">ـ </w:t>
            </w:r>
            <w:r>
              <w:rPr>
                <w:rStyle w:val="IndexLink"/>
              </w:rPr>
              <w:t>174</w:t>
            </w:r>
            <w:r>
              <w:rPr>
                <w:rStyle w:val="IndexLink"/>
                <w:rtl w:val="true"/>
              </w:rPr>
              <w:t>» (</w:t>
            </w:r>
            <w:r>
              <w:rPr>
                <w:rStyle w:val="IndexLink"/>
                <w:rtl w:val="true"/>
              </w:rPr>
              <w:t>نحو ـ عربی</w:t>
            </w:r>
            <w:r>
              <w:rPr>
                <w:rStyle w:val="IndexLink"/>
                <w:rtl w:val="true"/>
              </w:rPr>
              <w:t>)</w:t>
              <w:tab/>
            </w:r>
            <w:r>
              <w:rPr>
                <w:rStyle w:val="IndexLink"/>
              </w:rPr>
              <w:t>129</w:t>
            </w:r>
          </w:hyperlink>
        </w:p>
        <w:p>
          <w:pPr>
            <w:pStyle w:val="Contents2"/>
            <w:tabs>
              <w:tab w:val="clear" w:pos="8743"/>
              <w:tab w:val="right" w:pos="9026" w:leader="dot"/>
            </w:tabs>
            <w:rPr/>
          </w:pPr>
          <w:hyperlink w:anchor="__RefHeading___Toc4269512_3381743652">
            <w:r>
              <w:rPr>
                <w:webHidden/>
                <w:rStyle w:val="IndexLink"/>
                <w:rtl w:val="true"/>
              </w:rPr>
              <w:t xml:space="preserve">( </w:t>
            </w:r>
            <w:r>
              <w:rPr>
                <w:rStyle w:val="IndexLink"/>
              </w:rPr>
              <w:t>2560</w:t>
            </w:r>
            <w:r>
              <w:rPr>
                <w:rStyle w:val="IndexLink"/>
                <w:rtl w:val="true"/>
              </w:rPr>
              <w:t xml:space="preserve"> )</w:t>
              <w:tab/>
            </w:r>
            <w:r>
              <w:rPr>
                <w:rStyle w:val="IndexLink"/>
              </w:rPr>
              <w:t>130</w:t>
            </w:r>
          </w:hyperlink>
        </w:p>
        <w:p>
          <w:pPr>
            <w:pStyle w:val="Contents3"/>
            <w:tabs>
              <w:tab w:val="clear" w:pos="8459"/>
              <w:tab w:val="right" w:pos="9026" w:leader="dot"/>
            </w:tabs>
            <w:rPr/>
          </w:pPr>
          <w:hyperlink w:anchor="__RefHeading___Toc4269514_3381743652">
            <w:r>
              <w:rPr>
                <w:webHidden/>
                <w:rStyle w:val="IndexLink"/>
              </w:rPr>
              <w:t>1</w:t>
            </w:r>
            <w:r>
              <w:rPr>
                <w:rStyle w:val="IndexLink"/>
                <w:rtl w:val="true"/>
              </w:rPr>
              <w:t xml:space="preserve"> </w:t>
            </w:r>
            <w:r>
              <w:rPr>
                <w:rStyle w:val="IndexLink"/>
                <w:rtl w:val="true"/>
              </w:rPr>
              <w:t xml:space="preserve">ـ الفیة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15</w:t>
            </w:r>
            <w:r>
              <w:rPr>
                <w:rStyle w:val="IndexLink"/>
                <w:rtl w:val="true"/>
              </w:rPr>
              <w:t>» (</w:t>
            </w:r>
            <w:r>
              <w:rPr>
                <w:rStyle w:val="IndexLink"/>
                <w:rtl w:val="true"/>
              </w:rPr>
              <w:t>فقه ـ عربی</w:t>
            </w:r>
            <w:r>
              <w:rPr>
                <w:rStyle w:val="IndexLink"/>
                <w:rtl w:val="true"/>
              </w:rPr>
              <w:t>)</w:t>
              <w:tab/>
            </w:r>
            <w:r>
              <w:rPr>
                <w:rStyle w:val="IndexLink"/>
              </w:rPr>
              <w:t>130</w:t>
            </w:r>
          </w:hyperlink>
        </w:p>
        <w:p>
          <w:pPr>
            <w:pStyle w:val="Contents3"/>
            <w:tabs>
              <w:tab w:val="clear" w:pos="8459"/>
              <w:tab w:val="right" w:pos="9026" w:leader="dot"/>
            </w:tabs>
            <w:rPr/>
          </w:pPr>
          <w:hyperlink w:anchor="__RefHeading___Toc4269516_3381743652">
            <w:r>
              <w:rPr>
                <w:webHidden/>
                <w:rStyle w:val="IndexLink"/>
              </w:rPr>
              <w:t>2</w:t>
            </w:r>
            <w:r>
              <w:rPr>
                <w:rStyle w:val="IndexLink"/>
                <w:rtl w:val="true"/>
              </w:rPr>
              <w:t xml:space="preserve"> </w:t>
            </w:r>
            <w:r>
              <w:rPr>
                <w:rStyle w:val="IndexLink"/>
                <w:rtl w:val="true"/>
              </w:rPr>
              <w:t xml:space="preserve">ـ دلائل العقاید </w:t>
            </w:r>
            <w:r>
              <w:rPr>
                <w:rStyle w:val="IndexLink"/>
                <w:rtl w:val="true"/>
              </w:rPr>
              <w:t>«</w:t>
            </w:r>
            <w:r>
              <w:rPr>
                <w:rStyle w:val="IndexLink"/>
              </w:rPr>
              <w:t>18</w:t>
            </w:r>
            <w:r>
              <w:rPr>
                <w:rStyle w:val="IndexLink"/>
                <w:rtl w:val="true"/>
              </w:rPr>
              <w:t xml:space="preserve"> </w:t>
            </w:r>
            <w:r>
              <w:rPr>
                <w:rStyle w:val="IndexLink"/>
                <w:rtl w:val="true"/>
              </w:rPr>
              <w:t xml:space="preserve">ـ </w:t>
            </w:r>
            <w:r>
              <w:rPr>
                <w:rStyle w:val="IndexLink"/>
              </w:rPr>
              <w:t>22</w:t>
            </w:r>
            <w:r>
              <w:rPr>
                <w:rStyle w:val="IndexLink"/>
                <w:rtl w:val="true"/>
              </w:rPr>
              <w:t>» (</w:t>
            </w:r>
            <w:r>
              <w:rPr>
                <w:rStyle w:val="IndexLink"/>
                <w:rtl w:val="true"/>
              </w:rPr>
              <w:t>کلام ـ عربی</w:t>
            </w:r>
            <w:r>
              <w:rPr>
                <w:rStyle w:val="IndexLink"/>
                <w:rtl w:val="true"/>
              </w:rPr>
              <w:t>)</w:t>
              <w:tab/>
            </w:r>
            <w:r>
              <w:rPr>
                <w:rStyle w:val="IndexLink"/>
              </w:rPr>
              <w:t>130</w:t>
            </w:r>
          </w:hyperlink>
        </w:p>
        <w:p>
          <w:pPr>
            <w:pStyle w:val="Contents3"/>
            <w:tabs>
              <w:tab w:val="clear" w:pos="8459"/>
              <w:tab w:val="right" w:pos="9026" w:leader="dot"/>
            </w:tabs>
            <w:rPr/>
          </w:pPr>
          <w:hyperlink w:anchor="__RefHeading___Toc4269518_3381743652">
            <w:r>
              <w:rPr>
                <w:webHidden/>
                <w:rStyle w:val="IndexLink"/>
              </w:rPr>
              <w:t>3</w:t>
            </w:r>
            <w:r>
              <w:rPr>
                <w:rStyle w:val="IndexLink"/>
                <w:rtl w:val="true"/>
              </w:rPr>
              <w:t xml:space="preserve"> </w:t>
            </w:r>
            <w:r>
              <w:rPr>
                <w:rStyle w:val="IndexLink"/>
                <w:rtl w:val="true"/>
              </w:rPr>
              <w:t xml:space="preserve">ـ التحفة العلویة </w:t>
            </w:r>
            <w:r>
              <w:rPr>
                <w:rStyle w:val="IndexLink"/>
                <w:rtl w:val="true"/>
              </w:rPr>
              <w:t>«</w:t>
            </w:r>
            <w:r>
              <w:rPr>
                <w:rStyle w:val="IndexLink"/>
              </w:rPr>
              <w:t>23</w:t>
            </w:r>
            <w:r>
              <w:rPr>
                <w:rStyle w:val="IndexLink"/>
                <w:rtl w:val="true"/>
              </w:rPr>
              <w:t xml:space="preserve"> </w:t>
            </w:r>
            <w:r>
              <w:rPr>
                <w:rStyle w:val="IndexLink"/>
                <w:rtl w:val="true"/>
              </w:rPr>
              <w:t xml:space="preserve">ـ </w:t>
            </w:r>
            <w:r>
              <w:rPr>
                <w:rStyle w:val="IndexLink"/>
              </w:rPr>
              <w:t>46</w:t>
            </w:r>
            <w:r>
              <w:rPr>
                <w:rStyle w:val="IndexLink"/>
                <w:rtl w:val="true"/>
              </w:rPr>
              <w:t>» (</w:t>
            </w:r>
            <w:r>
              <w:rPr>
                <w:rStyle w:val="IndexLink"/>
                <w:rtl w:val="true"/>
              </w:rPr>
              <w:t>کلام ـ حدیث ـ عربی</w:t>
            </w:r>
            <w:r>
              <w:rPr>
                <w:rStyle w:val="IndexLink"/>
                <w:rtl w:val="true"/>
              </w:rPr>
              <w:t>)</w:t>
              <w:tab/>
            </w:r>
            <w:r>
              <w:rPr>
                <w:rStyle w:val="IndexLink"/>
              </w:rPr>
              <w:t>131</w:t>
            </w:r>
          </w:hyperlink>
        </w:p>
        <w:p>
          <w:pPr>
            <w:pStyle w:val="Contents3"/>
            <w:tabs>
              <w:tab w:val="clear" w:pos="8459"/>
              <w:tab w:val="right" w:pos="9026" w:leader="dot"/>
            </w:tabs>
            <w:rPr/>
          </w:pPr>
          <w:hyperlink w:anchor="__RefHeading___Toc4269520_3381743652">
            <w:r>
              <w:rPr>
                <w:webHidden/>
                <w:rStyle w:val="IndexLink"/>
              </w:rPr>
              <w:t>4</w:t>
            </w:r>
            <w:r>
              <w:rPr>
                <w:rStyle w:val="IndexLink"/>
                <w:rtl w:val="true"/>
              </w:rPr>
              <w:t xml:space="preserve"> </w:t>
            </w:r>
            <w:r>
              <w:rPr>
                <w:rStyle w:val="IndexLink"/>
                <w:rtl w:val="true"/>
              </w:rPr>
              <w:t xml:space="preserve">ـ الاعتقادات </w:t>
            </w:r>
            <w:r>
              <w:rPr>
                <w:rStyle w:val="IndexLink"/>
                <w:rtl w:val="true"/>
              </w:rPr>
              <w:t>«</w:t>
            </w:r>
            <w:r>
              <w:rPr>
                <w:rStyle w:val="IndexLink"/>
              </w:rPr>
              <w:t>47</w:t>
            </w:r>
            <w:r>
              <w:rPr>
                <w:rStyle w:val="IndexLink"/>
                <w:rtl w:val="true"/>
              </w:rPr>
              <w:t xml:space="preserve"> </w:t>
            </w:r>
            <w:r>
              <w:rPr>
                <w:rStyle w:val="IndexLink"/>
                <w:rtl w:val="true"/>
              </w:rPr>
              <w:t xml:space="preserve">ـ </w:t>
            </w:r>
            <w:r>
              <w:rPr>
                <w:rStyle w:val="IndexLink"/>
              </w:rPr>
              <w:t>52</w:t>
            </w:r>
            <w:r>
              <w:rPr>
                <w:rStyle w:val="IndexLink"/>
                <w:rtl w:val="true"/>
              </w:rPr>
              <w:t>» (</w:t>
            </w:r>
            <w:r>
              <w:rPr>
                <w:rStyle w:val="IndexLink"/>
                <w:rtl w:val="true"/>
              </w:rPr>
              <w:t>کلام ـ عربی</w:t>
            </w:r>
            <w:r>
              <w:rPr>
                <w:rStyle w:val="IndexLink"/>
                <w:rtl w:val="true"/>
              </w:rPr>
              <w:t>)</w:t>
              <w:tab/>
            </w:r>
            <w:r>
              <w:rPr>
                <w:rStyle w:val="IndexLink"/>
              </w:rPr>
              <w:t>131</w:t>
            </w:r>
          </w:hyperlink>
        </w:p>
        <w:p>
          <w:pPr>
            <w:pStyle w:val="Contents2"/>
            <w:tabs>
              <w:tab w:val="clear" w:pos="8743"/>
              <w:tab w:val="right" w:pos="9026" w:leader="dot"/>
            </w:tabs>
            <w:rPr/>
          </w:pPr>
          <w:hyperlink w:anchor="__RefHeading___Toc4269522_3381743652">
            <w:r>
              <w:rPr>
                <w:webHidden/>
                <w:rStyle w:val="IndexLink"/>
                <w:rtl w:val="true"/>
              </w:rPr>
              <w:t xml:space="preserve">( </w:t>
            </w:r>
            <w:r>
              <w:rPr>
                <w:rStyle w:val="IndexLink"/>
              </w:rPr>
              <w:t>2581</w:t>
            </w:r>
            <w:r>
              <w:rPr>
                <w:rStyle w:val="IndexLink"/>
                <w:rtl w:val="true"/>
              </w:rPr>
              <w:t xml:space="preserve"> )</w:t>
              <w:tab/>
            </w:r>
            <w:r>
              <w:rPr>
                <w:rStyle w:val="IndexLink"/>
              </w:rPr>
              <w:t>132</w:t>
            </w:r>
          </w:hyperlink>
        </w:p>
        <w:p>
          <w:pPr>
            <w:pStyle w:val="Contents3"/>
            <w:tabs>
              <w:tab w:val="clear" w:pos="8459"/>
              <w:tab w:val="right" w:pos="9026" w:leader="dot"/>
            </w:tabs>
            <w:rPr/>
          </w:pPr>
          <w:hyperlink w:anchor="__RefHeading___Toc4269524_3381743652">
            <w:r>
              <w:rPr>
                <w:webHidden/>
                <w:rStyle w:val="IndexLink"/>
              </w:rPr>
              <w:t>1</w:t>
            </w:r>
            <w:r>
              <w:rPr>
                <w:rStyle w:val="IndexLink"/>
                <w:rtl w:val="true"/>
              </w:rPr>
              <w:t xml:space="preserve"> </w:t>
            </w:r>
            <w:r>
              <w:rPr>
                <w:rStyle w:val="IndexLink"/>
                <w:rtl w:val="true"/>
              </w:rPr>
              <w:t xml:space="preserve">ـ خواص دعای جوشن کبیر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28</w:t>
            </w:r>
            <w:r>
              <w:rPr>
                <w:rStyle w:val="IndexLink"/>
                <w:rtl w:val="true"/>
              </w:rPr>
              <w:t>» (</w:t>
            </w:r>
            <w:r>
              <w:rPr>
                <w:rStyle w:val="IndexLink"/>
                <w:rtl w:val="true"/>
              </w:rPr>
              <w:t>دعا ـ عربی و فارسی</w:t>
            </w:r>
            <w:r>
              <w:rPr>
                <w:rStyle w:val="IndexLink"/>
                <w:rtl w:val="true"/>
              </w:rPr>
              <w:t>)</w:t>
              <w:tab/>
            </w:r>
            <w:r>
              <w:rPr>
                <w:rStyle w:val="IndexLink"/>
              </w:rPr>
              <w:t>132</w:t>
            </w:r>
          </w:hyperlink>
        </w:p>
        <w:p>
          <w:pPr>
            <w:pStyle w:val="Contents3"/>
            <w:tabs>
              <w:tab w:val="clear" w:pos="8459"/>
              <w:tab w:val="right" w:pos="9026" w:leader="dot"/>
            </w:tabs>
            <w:rPr/>
          </w:pPr>
          <w:hyperlink w:anchor="__RefHeading___Toc4269526_3381743652">
            <w:r>
              <w:rPr>
                <w:webHidden/>
                <w:rStyle w:val="IndexLink"/>
              </w:rPr>
              <w:t>2</w:t>
            </w:r>
            <w:r>
              <w:rPr>
                <w:rStyle w:val="IndexLink"/>
                <w:rtl w:val="true"/>
              </w:rPr>
              <w:t xml:space="preserve"> </w:t>
            </w:r>
            <w:r>
              <w:rPr>
                <w:rStyle w:val="IndexLink"/>
                <w:rtl w:val="true"/>
              </w:rPr>
              <w:t xml:space="preserve">ـ مناجات هفت حصار </w:t>
            </w:r>
            <w:r>
              <w:rPr>
                <w:rStyle w:val="IndexLink"/>
                <w:rtl w:val="true"/>
              </w:rPr>
              <w:t>«</w:t>
            </w:r>
            <w:r>
              <w:rPr>
                <w:rStyle w:val="IndexLink"/>
              </w:rPr>
              <w:t>29</w:t>
            </w:r>
            <w:r>
              <w:rPr>
                <w:rStyle w:val="IndexLink"/>
                <w:rtl w:val="true"/>
              </w:rPr>
              <w:t xml:space="preserve"> </w:t>
            </w:r>
            <w:r>
              <w:rPr>
                <w:rStyle w:val="IndexLink"/>
                <w:rtl w:val="true"/>
              </w:rPr>
              <w:t xml:space="preserve">ـ </w:t>
            </w:r>
            <w:r>
              <w:rPr>
                <w:rStyle w:val="IndexLink"/>
              </w:rPr>
              <w:t>38</w:t>
            </w:r>
            <w:r>
              <w:rPr>
                <w:rStyle w:val="IndexLink"/>
                <w:rtl w:val="true"/>
              </w:rPr>
              <w:t>» (</w:t>
            </w:r>
            <w:r>
              <w:rPr>
                <w:rStyle w:val="IndexLink"/>
                <w:rtl w:val="true"/>
              </w:rPr>
              <w:t>دعا ـ فارسی</w:t>
            </w:r>
            <w:r>
              <w:rPr>
                <w:rStyle w:val="IndexLink"/>
                <w:rtl w:val="true"/>
              </w:rPr>
              <w:t>)</w:t>
              <w:tab/>
            </w:r>
            <w:r>
              <w:rPr>
                <w:rStyle w:val="IndexLink"/>
              </w:rPr>
              <w:t>132</w:t>
            </w:r>
          </w:hyperlink>
        </w:p>
        <w:p>
          <w:pPr>
            <w:pStyle w:val="Contents3"/>
            <w:tabs>
              <w:tab w:val="clear" w:pos="8459"/>
              <w:tab w:val="right" w:pos="9026" w:leader="dot"/>
            </w:tabs>
            <w:rPr/>
          </w:pPr>
          <w:hyperlink w:anchor="__RefHeading___Toc4269528_3381743652">
            <w:r>
              <w:rPr>
                <w:webHidden/>
                <w:rStyle w:val="IndexLink"/>
              </w:rPr>
              <w:t>3</w:t>
            </w:r>
            <w:r>
              <w:rPr>
                <w:rStyle w:val="IndexLink"/>
                <w:rtl w:val="true"/>
              </w:rPr>
              <w:t xml:space="preserve"> </w:t>
            </w:r>
            <w:r>
              <w:rPr>
                <w:rStyle w:val="IndexLink"/>
                <w:rtl w:val="true"/>
              </w:rPr>
              <w:t xml:space="preserve">ـ تقویم المحسنین </w:t>
            </w:r>
            <w:r>
              <w:rPr>
                <w:rStyle w:val="IndexLink"/>
                <w:rtl w:val="true"/>
              </w:rPr>
              <w:t xml:space="preserve">= </w:t>
            </w:r>
            <w:r>
              <w:rPr>
                <w:rStyle w:val="IndexLink"/>
                <w:rtl w:val="true"/>
              </w:rPr>
              <w:t xml:space="preserve">احسن التقویم </w:t>
            </w:r>
            <w:r>
              <w:rPr>
                <w:rStyle w:val="IndexLink"/>
                <w:rtl w:val="true"/>
              </w:rPr>
              <w:t>«</w:t>
            </w:r>
            <w:r>
              <w:rPr>
                <w:rStyle w:val="IndexLink"/>
              </w:rPr>
              <w:t>38</w:t>
            </w:r>
            <w:r>
              <w:rPr>
                <w:rStyle w:val="IndexLink"/>
                <w:rtl w:val="true"/>
              </w:rPr>
              <w:t xml:space="preserve"> </w:t>
            </w:r>
            <w:r>
              <w:rPr>
                <w:rStyle w:val="IndexLink"/>
                <w:rtl w:val="true"/>
              </w:rPr>
              <w:t xml:space="preserve">ـ </w:t>
            </w:r>
            <w:r>
              <w:rPr>
                <w:rStyle w:val="IndexLink"/>
              </w:rPr>
              <w:t>81</w:t>
            </w:r>
            <w:r>
              <w:rPr>
                <w:rStyle w:val="IndexLink"/>
                <w:rtl w:val="true"/>
              </w:rPr>
              <w:t>» (</w:t>
            </w:r>
            <w:r>
              <w:rPr>
                <w:rStyle w:val="IndexLink"/>
                <w:rtl w:val="true"/>
              </w:rPr>
              <w:t>فارسی</w:t>
            </w:r>
            <w:r>
              <w:rPr>
                <w:rStyle w:val="IndexLink"/>
                <w:rtl w:val="true"/>
              </w:rPr>
              <w:t>)</w:t>
              <w:tab/>
            </w:r>
            <w:r>
              <w:rPr>
                <w:rStyle w:val="IndexLink"/>
              </w:rPr>
              <w:t>133</w:t>
            </w:r>
          </w:hyperlink>
        </w:p>
        <w:p>
          <w:pPr>
            <w:pStyle w:val="Contents3"/>
            <w:tabs>
              <w:tab w:val="clear" w:pos="8459"/>
              <w:tab w:val="right" w:pos="9026" w:leader="dot"/>
            </w:tabs>
            <w:rPr/>
          </w:pPr>
          <w:hyperlink w:anchor="__RefHeading___Toc4269530_3381743652">
            <w:r>
              <w:rPr>
                <w:webHidden/>
                <w:rStyle w:val="IndexLink"/>
              </w:rPr>
              <w:t>4</w:t>
            </w:r>
            <w:r>
              <w:rPr>
                <w:rStyle w:val="IndexLink"/>
                <w:rtl w:val="true"/>
              </w:rPr>
              <w:t xml:space="preserve"> </w:t>
            </w:r>
            <w:r>
              <w:rPr>
                <w:rStyle w:val="IndexLink"/>
                <w:rtl w:val="true"/>
              </w:rPr>
              <w:t xml:space="preserve">ـ سی فصل </w:t>
            </w:r>
            <w:r>
              <w:rPr>
                <w:rStyle w:val="IndexLink"/>
                <w:rtl w:val="true"/>
              </w:rPr>
              <w:t>«</w:t>
            </w:r>
            <w:r>
              <w:rPr>
                <w:rStyle w:val="IndexLink"/>
              </w:rPr>
              <w:t>83</w:t>
            </w:r>
            <w:r>
              <w:rPr>
                <w:rStyle w:val="IndexLink"/>
                <w:rtl w:val="true"/>
              </w:rPr>
              <w:t xml:space="preserve"> </w:t>
            </w:r>
            <w:r>
              <w:rPr>
                <w:rStyle w:val="IndexLink"/>
                <w:rtl w:val="true"/>
              </w:rPr>
              <w:t xml:space="preserve">ـ </w:t>
            </w:r>
            <w:r>
              <w:rPr>
                <w:rStyle w:val="IndexLink"/>
              </w:rPr>
              <w:t>103</w:t>
            </w:r>
            <w:r>
              <w:rPr>
                <w:rStyle w:val="IndexLink"/>
                <w:rtl w:val="true"/>
              </w:rPr>
              <w:t>» (</w:t>
            </w:r>
            <w:r>
              <w:rPr>
                <w:rStyle w:val="IndexLink"/>
                <w:rtl w:val="true"/>
              </w:rPr>
              <w:t>نجوم ـ فارسی</w:t>
            </w:r>
            <w:r>
              <w:rPr>
                <w:rStyle w:val="IndexLink"/>
                <w:rtl w:val="true"/>
              </w:rPr>
              <w:t>)</w:t>
              <w:tab/>
            </w:r>
            <w:r>
              <w:rPr>
                <w:rStyle w:val="IndexLink"/>
              </w:rPr>
              <w:t>134</w:t>
            </w:r>
          </w:hyperlink>
        </w:p>
        <w:p>
          <w:pPr>
            <w:pStyle w:val="Contents2"/>
            <w:tabs>
              <w:tab w:val="clear" w:pos="8743"/>
              <w:tab w:val="right" w:pos="9026" w:leader="dot"/>
            </w:tabs>
            <w:rPr/>
          </w:pPr>
          <w:hyperlink w:anchor="__RefHeading___Toc4269532_3381743652">
            <w:r>
              <w:rPr>
                <w:webHidden/>
                <w:rStyle w:val="IndexLink"/>
                <w:rtl w:val="true"/>
              </w:rPr>
              <w:t xml:space="preserve">( </w:t>
            </w:r>
            <w:r>
              <w:rPr>
                <w:rStyle w:val="IndexLink"/>
              </w:rPr>
              <w:t>2607</w:t>
            </w:r>
            <w:r>
              <w:rPr>
                <w:rStyle w:val="IndexLink"/>
                <w:rtl w:val="true"/>
              </w:rPr>
              <w:t xml:space="preserve"> )</w:t>
              <w:tab/>
            </w:r>
            <w:r>
              <w:rPr>
                <w:rStyle w:val="IndexLink"/>
              </w:rPr>
              <w:t>134</w:t>
            </w:r>
          </w:hyperlink>
        </w:p>
        <w:p>
          <w:pPr>
            <w:pStyle w:val="Contents3"/>
            <w:tabs>
              <w:tab w:val="clear" w:pos="8459"/>
              <w:tab w:val="right" w:pos="9026" w:leader="dot"/>
            </w:tabs>
            <w:rPr/>
          </w:pPr>
          <w:hyperlink w:anchor="__RefHeading___Toc4269534_3381743652">
            <w:r>
              <w:rPr>
                <w:webHidden/>
                <w:rStyle w:val="IndexLink"/>
              </w:rPr>
              <w:t>1</w:t>
            </w:r>
            <w:r>
              <w:rPr>
                <w:rStyle w:val="IndexLink"/>
                <w:rtl w:val="true"/>
              </w:rPr>
              <w:t xml:space="preserve"> </w:t>
            </w:r>
            <w:r>
              <w:rPr>
                <w:rStyle w:val="IndexLink"/>
                <w:rtl w:val="true"/>
              </w:rPr>
              <w:t xml:space="preserve">ـ شرح الایساغوجی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21</w:t>
            </w:r>
            <w:r>
              <w:rPr>
                <w:rStyle w:val="IndexLink"/>
                <w:rtl w:val="true"/>
              </w:rPr>
              <w:t>» (</w:t>
            </w:r>
            <w:r>
              <w:rPr>
                <w:rStyle w:val="IndexLink"/>
                <w:rtl w:val="true"/>
              </w:rPr>
              <w:t>منطق ـ عربی</w:t>
            </w:r>
            <w:r>
              <w:rPr>
                <w:rStyle w:val="IndexLink"/>
                <w:rtl w:val="true"/>
              </w:rPr>
              <w:t>)</w:t>
              <w:tab/>
            </w:r>
            <w:r>
              <w:rPr>
                <w:rStyle w:val="IndexLink"/>
              </w:rPr>
              <w:t>134</w:t>
            </w:r>
          </w:hyperlink>
        </w:p>
        <w:p>
          <w:pPr>
            <w:pStyle w:val="Contents3"/>
            <w:tabs>
              <w:tab w:val="clear" w:pos="8459"/>
              <w:tab w:val="right" w:pos="9026" w:leader="dot"/>
            </w:tabs>
            <w:rPr/>
          </w:pPr>
          <w:hyperlink w:anchor="__RefHeading___Toc4269536_3381743652">
            <w:r>
              <w:rPr>
                <w:webHidden/>
                <w:rStyle w:val="IndexLink"/>
              </w:rPr>
              <w:t>2</w:t>
            </w:r>
            <w:r>
              <w:rPr>
                <w:rStyle w:val="IndexLink"/>
                <w:rtl w:val="true"/>
              </w:rPr>
              <w:t xml:space="preserve"> </w:t>
            </w:r>
            <w:r>
              <w:rPr>
                <w:rStyle w:val="IndexLink"/>
                <w:rtl w:val="true"/>
              </w:rPr>
              <w:t xml:space="preserve">ـ الخلاصة فی النحو </w:t>
            </w:r>
            <w:r>
              <w:rPr>
                <w:rStyle w:val="IndexLink"/>
                <w:rtl w:val="true"/>
              </w:rPr>
              <w:t xml:space="preserve">= </w:t>
            </w:r>
            <w:r>
              <w:rPr>
                <w:rStyle w:val="IndexLink"/>
                <w:rtl w:val="true"/>
              </w:rPr>
              <w:t xml:space="preserve">الفیه </w:t>
            </w:r>
            <w:r>
              <w:rPr>
                <w:rStyle w:val="IndexLink"/>
                <w:rtl w:val="true"/>
              </w:rPr>
              <w:t>«</w:t>
            </w:r>
            <w:r>
              <w:rPr>
                <w:rStyle w:val="IndexLink"/>
              </w:rPr>
              <w:t>23</w:t>
            </w:r>
            <w:r>
              <w:rPr>
                <w:rStyle w:val="IndexLink"/>
                <w:rtl w:val="true"/>
              </w:rPr>
              <w:t xml:space="preserve"> </w:t>
            </w:r>
            <w:r>
              <w:rPr>
                <w:rStyle w:val="IndexLink"/>
                <w:rtl w:val="true"/>
              </w:rPr>
              <w:t xml:space="preserve">ـ </w:t>
            </w:r>
            <w:r>
              <w:rPr>
                <w:rStyle w:val="IndexLink"/>
              </w:rPr>
              <w:t>111</w:t>
            </w:r>
            <w:r>
              <w:rPr>
                <w:rStyle w:val="IndexLink"/>
                <w:rtl w:val="true"/>
              </w:rPr>
              <w:t>» (</w:t>
            </w:r>
            <w:r>
              <w:rPr>
                <w:rStyle w:val="IndexLink"/>
                <w:rtl w:val="true"/>
              </w:rPr>
              <w:t>نحو ـ عربی</w:t>
            </w:r>
            <w:r>
              <w:rPr>
                <w:rStyle w:val="IndexLink"/>
                <w:rtl w:val="true"/>
              </w:rPr>
              <w:t>)</w:t>
              <w:tab/>
            </w:r>
            <w:r>
              <w:rPr>
                <w:rStyle w:val="IndexLink"/>
              </w:rPr>
              <w:t>134</w:t>
            </w:r>
          </w:hyperlink>
        </w:p>
        <w:p>
          <w:pPr>
            <w:pStyle w:val="Contents3"/>
            <w:tabs>
              <w:tab w:val="clear" w:pos="8459"/>
              <w:tab w:val="right" w:pos="9026" w:leader="dot"/>
            </w:tabs>
            <w:rPr/>
          </w:pPr>
          <w:hyperlink w:anchor="__RefHeading___Toc4269538_3381743652">
            <w:r>
              <w:rPr>
                <w:webHidden/>
                <w:rStyle w:val="IndexLink"/>
              </w:rPr>
              <w:t>3</w:t>
            </w:r>
            <w:r>
              <w:rPr>
                <w:rStyle w:val="IndexLink"/>
                <w:rtl w:val="true"/>
              </w:rPr>
              <w:t xml:space="preserve"> </w:t>
            </w:r>
            <w:r>
              <w:rPr>
                <w:rStyle w:val="IndexLink"/>
                <w:rtl w:val="true"/>
              </w:rPr>
              <w:t xml:space="preserve">ـ شرح قطر الندی </w:t>
            </w:r>
            <w:r>
              <w:rPr>
                <w:rStyle w:val="IndexLink"/>
                <w:rtl w:val="true"/>
              </w:rPr>
              <w:t>«</w:t>
            </w:r>
            <w:r>
              <w:rPr>
                <w:rStyle w:val="IndexLink"/>
              </w:rPr>
              <w:t>115</w:t>
            </w:r>
            <w:r>
              <w:rPr>
                <w:rStyle w:val="IndexLink"/>
                <w:rtl w:val="true"/>
              </w:rPr>
              <w:t xml:space="preserve"> </w:t>
            </w:r>
            <w:r>
              <w:rPr>
                <w:rStyle w:val="IndexLink"/>
                <w:rtl w:val="true"/>
              </w:rPr>
              <w:t xml:space="preserve">ـ </w:t>
            </w:r>
            <w:r>
              <w:rPr>
                <w:rStyle w:val="IndexLink"/>
              </w:rPr>
              <w:t>262</w:t>
            </w:r>
            <w:r>
              <w:rPr>
                <w:rStyle w:val="IndexLink"/>
                <w:rtl w:val="true"/>
              </w:rPr>
              <w:t>» (</w:t>
            </w:r>
            <w:r>
              <w:rPr>
                <w:rStyle w:val="IndexLink"/>
                <w:rtl w:val="true"/>
              </w:rPr>
              <w:t>نحو ـ عربی</w:t>
            </w:r>
            <w:r>
              <w:rPr>
                <w:rStyle w:val="IndexLink"/>
                <w:rtl w:val="true"/>
              </w:rPr>
              <w:t>)</w:t>
              <w:tab/>
            </w:r>
            <w:r>
              <w:rPr>
                <w:rStyle w:val="IndexLink"/>
              </w:rPr>
              <w:t>134</w:t>
            </w:r>
          </w:hyperlink>
        </w:p>
        <w:p>
          <w:pPr>
            <w:pStyle w:val="Contents3"/>
            <w:tabs>
              <w:tab w:val="clear" w:pos="8459"/>
              <w:tab w:val="right" w:pos="9026" w:leader="dot"/>
            </w:tabs>
            <w:rPr/>
          </w:pPr>
          <w:hyperlink w:anchor="__RefHeading___Toc4269540_3381743652">
            <w:r>
              <w:rPr>
                <w:webHidden/>
                <w:rStyle w:val="IndexLink"/>
              </w:rPr>
              <w:t>4</w:t>
            </w:r>
            <w:r>
              <w:rPr>
                <w:rStyle w:val="IndexLink"/>
                <w:rtl w:val="true"/>
              </w:rPr>
              <w:t xml:space="preserve"> </w:t>
            </w:r>
            <w:r>
              <w:rPr>
                <w:rStyle w:val="IndexLink"/>
                <w:rtl w:val="true"/>
              </w:rPr>
              <w:t xml:space="preserve">ـ الکافیه </w:t>
            </w:r>
            <w:r>
              <w:rPr>
                <w:rStyle w:val="IndexLink"/>
                <w:rtl w:val="true"/>
              </w:rPr>
              <w:t>«</w:t>
            </w:r>
            <w:r>
              <w:rPr>
                <w:rStyle w:val="IndexLink"/>
              </w:rPr>
              <w:t>263</w:t>
            </w:r>
            <w:r>
              <w:rPr>
                <w:rStyle w:val="IndexLink"/>
                <w:rtl w:val="true"/>
              </w:rPr>
              <w:t xml:space="preserve"> </w:t>
            </w:r>
            <w:r>
              <w:rPr>
                <w:rStyle w:val="IndexLink"/>
                <w:rtl w:val="true"/>
              </w:rPr>
              <w:t xml:space="preserve">ـ </w:t>
            </w:r>
            <w:r>
              <w:rPr>
                <w:rStyle w:val="IndexLink"/>
              </w:rPr>
              <w:t>294</w:t>
            </w:r>
            <w:r>
              <w:rPr>
                <w:rStyle w:val="IndexLink"/>
                <w:rtl w:val="true"/>
              </w:rPr>
              <w:t>» (</w:t>
            </w:r>
            <w:r>
              <w:rPr>
                <w:rStyle w:val="IndexLink"/>
                <w:rtl w:val="true"/>
              </w:rPr>
              <w:t>نحو ـ عربی</w:t>
            </w:r>
            <w:r>
              <w:rPr>
                <w:rStyle w:val="IndexLink"/>
                <w:rtl w:val="true"/>
              </w:rPr>
              <w:t>)</w:t>
              <w:tab/>
            </w:r>
            <w:r>
              <w:rPr>
                <w:rStyle w:val="IndexLink"/>
              </w:rPr>
              <w:t>135</w:t>
            </w:r>
          </w:hyperlink>
        </w:p>
        <w:p>
          <w:pPr>
            <w:pStyle w:val="Contents2"/>
            <w:tabs>
              <w:tab w:val="clear" w:pos="8743"/>
              <w:tab w:val="right" w:pos="9026" w:leader="dot"/>
            </w:tabs>
            <w:rPr/>
          </w:pPr>
          <w:hyperlink w:anchor="__RefHeading___Toc4269542_3381743652">
            <w:r>
              <w:rPr>
                <w:webHidden/>
                <w:rStyle w:val="IndexLink"/>
                <w:rtl w:val="true"/>
              </w:rPr>
              <w:t xml:space="preserve">( </w:t>
            </w:r>
            <w:r>
              <w:rPr>
                <w:rStyle w:val="IndexLink"/>
              </w:rPr>
              <w:t>2631</w:t>
            </w:r>
            <w:r>
              <w:rPr>
                <w:rStyle w:val="IndexLink"/>
                <w:rtl w:val="true"/>
              </w:rPr>
              <w:t xml:space="preserve"> )</w:t>
              <w:tab/>
            </w:r>
            <w:r>
              <w:rPr>
                <w:rStyle w:val="IndexLink"/>
              </w:rPr>
              <w:t>135</w:t>
            </w:r>
          </w:hyperlink>
        </w:p>
        <w:p>
          <w:pPr>
            <w:pStyle w:val="Contents3"/>
            <w:tabs>
              <w:tab w:val="clear" w:pos="8459"/>
              <w:tab w:val="right" w:pos="9026" w:leader="dot"/>
            </w:tabs>
            <w:rPr/>
          </w:pPr>
          <w:hyperlink w:anchor="__RefHeading___Toc4269544_3381743652">
            <w:r>
              <w:rPr>
                <w:webHidden/>
                <w:rStyle w:val="IndexLink"/>
              </w:rPr>
              <w:t>1</w:t>
            </w:r>
            <w:r>
              <w:rPr>
                <w:rStyle w:val="IndexLink"/>
                <w:rtl w:val="true"/>
              </w:rPr>
              <w:t xml:space="preserve"> </w:t>
            </w:r>
            <w:r>
              <w:rPr>
                <w:rStyle w:val="IndexLink"/>
                <w:rtl w:val="true"/>
              </w:rPr>
              <w:t xml:space="preserve">ـ المفید فی علم التجوید </w:t>
            </w:r>
            <w:r>
              <w:rPr>
                <w:rStyle w:val="IndexLink"/>
                <w:rtl w:val="true"/>
              </w:rPr>
              <w:t>«</w:t>
            </w:r>
            <w:r>
              <w:rPr>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w:t>
            </w:r>
            <w:r>
              <w:rPr>
                <w:rStyle w:val="IndexLink"/>
                <w:rtl w:val="true"/>
              </w:rPr>
              <w:t>تجوید ـ عربی</w:t>
            </w:r>
            <w:r>
              <w:rPr>
                <w:rStyle w:val="IndexLink"/>
                <w:rtl w:val="true"/>
              </w:rPr>
              <w:t>)</w:t>
              <w:tab/>
            </w:r>
            <w:r>
              <w:rPr>
                <w:rStyle w:val="IndexLink"/>
              </w:rPr>
              <w:t>135</w:t>
            </w:r>
          </w:hyperlink>
        </w:p>
        <w:p>
          <w:pPr>
            <w:pStyle w:val="Contents3"/>
            <w:tabs>
              <w:tab w:val="clear" w:pos="8459"/>
              <w:tab w:val="right" w:pos="9026" w:leader="dot"/>
            </w:tabs>
            <w:rPr/>
          </w:pPr>
          <w:hyperlink w:anchor="__RefHeading___Toc4269546_3381743652">
            <w:r>
              <w:rPr>
                <w:webHidden/>
                <w:rStyle w:val="IndexLink"/>
              </w:rPr>
              <w:t>2</w:t>
            </w:r>
            <w:r>
              <w:rPr>
                <w:rStyle w:val="IndexLink"/>
                <w:rtl w:val="true"/>
              </w:rPr>
              <w:t xml:space="preserve"> </w:t>
            </w:r>
            <w:r>
              <w:rPr>
                <w:rStyle w:val="IndexLink"/>
                <w:rtl w:val="true"/>
              </w:rPr>
              <w:t xml:space="preserve">ـ الحواشی المفهمة </w:t>
            </w:r>
            <w:r>
              <w:rPr>
                <w:rStyle w:val="IndexLink"/>
                <w:rtl w:val="true"/>
              </w:rPr>
              <w:t xml:space="preserve">= </w:t>
            </w:r>
            <w:r>
              <w:rPr>
                <w:rStyle w:val="IndexLink"/>
                <w:rtl w:val="true"/>
              </w:rPr>
              <w:t xml:space="preserve">شرح المقدمة </w:t>
            </w:r>
            <w:r>
              <w:rPr>
                <w:rStyle w:val="IndexLink"/>
                <w:rtl w:val="true"/>
              </w:rPr>
              <w:t>«</w:t>
            </w:r>
            <w:r>
              <w:rPr>
                <w:rStyle w:val="IndexLink"/>
              </w:rPr>
              <w:t>6</w:t>
            </w:r>
            <w:r>
              <w:rPr>
                <w:rStyle w:val="IndexLink"/>
                <w:rtl w:val="true"/>
              </w:rPr>
              <w:t xml:space="preserve"> </w:t>
            </w:r>
            <w:r>
              <w:rPr>
                <w:rStyle w:val="IndexLink"/>
                <w:rtl w:val="true"/>
              </w:rPr>
              <w:t xml:space="preserve">ـ </w:t>
            </w:r>
            <w:r>
              <w:rPr>
                <w:rStyle w:val="IndexLink"/>
              </w:rPr>
              <w:t>62</w:t>
            </w:r>
            <w:r>
              <w:rPr>
                <w:rStyle w:val="IndexLink"/>
                <w:rtl w:val="true"/>
              </w:rPr>
              <w:t>» (</w:t>
            </w:r>
            <w:r>
              <w:rPr>
                <w:rStyle w:val="IndexLink"/>
                <w:rtl w:val="true"/>
              </w:rPr>
              <w:t>علوم قرآن ـ عربی</w:t>
            </w:r>
            <w:r>
              <w:rPr>
                <w:rStyle w:val="IndexLink"/>
                <w:rtl w:val="true"/>
              </w:rPr>
              <w:t>)</w:t>
              <w:tab/>
            </w:r>
            <w:r>
              <w:rPr>
                <w:rStyle w:val="IndexLink"/>
              </w:rPr>
              <w:t>136</w:t>
            </w:r>
          </w:hyperlink>
        </w:p>
        <w:p>
          <w:pPr>
            <w:pStyle w:val="Contents3"/>
            <w:tabs>
              <w:tab w:val="clear" w:pos="8459"/>
              <w:tab w:val="right" w:pos="9026" w:leader="dot"/>
            </w:tabs>
            <w:rPr/>
          </w:pPr>
          <w:hyperlink w:anchor="__RefHeading___Toc4269548_3381743652">
            <w:r>
              <w:rPr>
                <w:webHidden/>
                <w:rStyle w:val="IndexLink"/>
              </w:rPr>
              <w:t>3</w:t>
            </w:r>
            <w:r>
              <w:rPr>
                <w:rStyle w:val="IndexLink"/>
                <w:rtl w:val="true"/>
              </w:rPr>
              <w:t xml:space="preserve"> </w:t>
            </w:r>
            <w:r>
              <w:rPr>
                <w:rStyle w:val="IndexLink"/>
                <w:rtl w:val="true"/>
              </w:rPr>
              <w:t xml:space="preserve">ـ آداب المتعلمین </w:t>
            </w:r>
            <w:r>
              <w:rPr>
                <w:rStyle w:val="IndexLink"/>
                <w:rtl w:val="true"/>
              </w:rPr>
              <w:t>«</w:t>
            </w:r>
            <w:r>
              <w:rPr>
                <w:rStyle w:val="IndexLink"/>
              </w:rPr>
              <w:t>65</w:t>
            </w:r>
            <w:r>
              <w:rPr>
                <w:rStyle w:val="IndexLink"/>
                <w:rtl w:val="true"/>
              </w:rPr>
              <w:t xml:space="preserve"> </w:t>
            </w:r>
            <w:r>
              <w:rPr>
                <w:rStyle w:val="IndexLink"/>
                <w:rtl w:val="true"/>
              </w:rPr>
              <w:t xml:space="preserve">ـ </w:t>
            </w:r>
            <w:r>
              <w:rPr>
                <w:rStyle w:val="IndexLink"/>
              </w:rPr>
              <w:t>76</w:t>
            </w:r>
            <w:r>
              <w:rPr>
                <w:rStyle w:val="IndexLink"/>
                <w:rtl w:val="true"/>
              </w:rPr>
              <w:t>» (</w:t>
            </w:r>
            <w:r>
              <w:rPr>
                <w:rStyle w:val="IndexLink"/>
                <w:rtl w:val="true"/>
              </w:rPr>
              <w:t>اخلاق ـ عربی</w:t>
            </w:r>
            <w:r>
              <w:rPr>
                <w:rStyle w:val="IndexLink"/>
                <w:rtl w:val="true"/>
              </w:rPr>
              <w:t>)</w:t>
              <w:tab/>
            </w:r>
            <w:r>
              <w:rPr>
                <w:rStyle w:val="IndexLink"/>
              </w:rPr>
              <w:t>136</w:t>
            </w:r>
          </w:hyperlink>
        </w:p>
        <w:p>
          <w:pPr>
            <w:pStyle w:val="Contents3"/>
            <w:tabs>
              <w:tab w:val="clear" w:pos="8459"/>
              <w:tab w:val="right" w:pos="9026" w:leader="dot"/>
            </w:tabs>
            <w:rPr/>
          </w:pPr>
          <w:hyperlink w:anchor="__RefHeading___Toc4269550_3381743652">
            <w:r>
              <w:rPr>
                <w:webHidden/>
                <w:rStyle w:val="IndexLink"/>
              </w:rPr>
              <w:t>4</w:t>
            </w:r>
            <w:r>
              <w:rPr>
                <w:rStyle w:val="IndexLink"/>
                <w:rtl w:val="true"/>
              </w:rPr>
              <w:t xml:space="preserve"> </w:t>
            </w:r>
            <w:r>
              <w:rPr>
                <w:rStyle w:val="IndexLink"/>
                <w:rtl w:val="true"/>
              </w:rPr>
              <w:t xml:space="preserve">ـ العقیدة المفیدة </w:t>
            </w:r>
            <w:r>
              <w:rPr>
                <w:rStyle w:val="IndexLink"/>
                <w:rtl w:val="true"/>
              </w:rPr>
              <w:t>«</w:t>
            </w:r>
            <w:r>
              <w:rPr>
                <w:rStyle w:val="IndexLink"/>
              </w:rPr>
              <w:t>77</w:t>
            </w:r>
            <w:r>
              <w:rPr>
                <w:rStyle w:val="IndexLink"/>
                <w:rtl w:val="true"/>
              </w:rPr>
              <w:t xml:space="preserve"> </w:t>
            </w:r>
            <w:r>
              <w:rPr>
                <w:rStyle w:val="IndexLink"/>
                <w:rtl w:val="true"/>
              </w:rPr>
              <w:t xml:space="preserve">ـ </w:t>
            </w:r>
            <w:r>
              <w:rPr>
                <w:rStyle w:val="IndexLink"/>
              </w:rPr>
              <w:t>79</w:t>
            </w:r>
            <w:r>
              <w:rPr>
                <w:rStyle w:val="IndexLink"/>
                <w:rtl w:val="true"/>
              </w:rPr>
              <w:t>» (</w:t>
            </w:r>
            <w:r>
              <w:rPr>
                <w:rStyle w:val="IndexLink"/>
                <w:rtl w:val="true"/>
              </w:rPr>
              <w:t>کلام ـ عربی</w:t>
            </w:r>
            <w:r>
              <w:rPr>
                <w:rStyle w:val="IndexLink"/>
                <w:rtl w:val="true"/>
              </w:rPr>
              <w:t>)</w:t>
              <w:tab/>
            </w:r>
            <w:r>
              <w:rPr>
                <w:rStyle w:val="IndexLink"/>
              </w:rPr>
              <w:t>136</w:t>
            </w:r>
          </w:hyperlink>
        </w:p>
        <w:p>
          <w:pPr>
            <w:pStyle w:val="Contents2"/>
            <w:tabs>
              <w:tab w:val="clear" w:pos="8743"/>
              <w:tab w:val="right" w:pos="9026" w:leader="dot"/>
            </w:tabs>
            <w:rPr/>
          </w:pPr>
          <w:hyperlink w:anchor="__RefHeading___Toc4269552_3381743652">
            <w:r>
              <w:rPr>
                <w:webHidden/>
                <w:rStyle w:val="IndexLink"/>
                <w:rtl w:val="true"/>
              </w:rPr>
              <w:t xml:space="preserve">( </w:t>
            </w:r>
            <w:r>
              <w:rPr>
                <w:rStyle w:val="IndexLink"/>
              </w:rPr>
              <w:t>2661</w:t>
            </w:r>
            <w:r>
              <w:rPr>
                <w:rStyle w:val="IndexLink"/>
                <w:rtl w:val="true"/>
              </w:rPr>
              <w:t xml:space="preserve"> )</w:t>
              <w:tab/>
            </w:r>
            <w:r>
              <w:rPr>
                <w:rStyle w:val="IndexLink"/>
              </w:rPr>
              <w:t>137</w:t>
            </w:r>
          </w:hyperlink>
        </w:p>
        <w:p>
          <w:pPr>
            <w:pStyle w:val="Contents3"/>
            <w:tabs>
              <w:tab w:val="clear" w:pos="8459"/>
              <w:tab w:val="right" w:pos="9026" w:leader="dot"/>
            </w:tabs>
            <w:rPr/>
          </w:pPr>
          <w:hyperlink w:anchor="__RefHeading___Toc4269554_3381743652">
            <w:r>
              <w:rPr>
                <w:webHidden/>
                <w:rStyle w:val="IndexLink"/>
              </w:rPr>
              <w:t>1</w:t>
            </w:r>
            <w:r>
              <w:rPr>
                <w:rStyle w:val="IndexLink"/>
                <w:rtl w:val="true"/>
              </w:rPr>
              <w:t xml:space="preserve"> </w:t>
            </w:r>
            <w:r>
              <w:rPr>
                <w:rStyle w:val="IndexLink"/>
                <w:rtl w:val="true"/>
              </w:rPr>
              <w:t xml:space="preserve">ـ الاجرومیة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w:t>
            </w:r>
            <w:r>
              <w:rPr>
                <w:rStyle w:val="IndexLink"/>
                <w:rtl w:val="true"/>
              </w:rPr>
              <w:t>نحو ـ عربی</w:t>
            </w:r>
            <w:r>
              <w:rPr>
                <w:rStyle w:val="IndexLink"/>
                <w:rtl w:val="true"/>
              </w:rPr>
              <w:t>)</w:t>
              <w:tab/>
            </w:r>
            <w:r>
              <w:rPr>
                <w:rStyle w:val="IndexLink"/>
              </w:rPr>
              <w:t>137</w:t>
            </w:r>
          </w:hyperlink>
        </w:p>
        <w:p>
          <w:pPr>
            <w:pStyle w:val="Contents3"/>
            <w:tabs>
              <w:tab w:val="clear" w:pos="8459"/>
              <w:tab w:val="right" w:pos="9026" w:leader="dot"/>
            </w:tabs>
            <w:rPr/>
          </w:pPr>
          <w:hyperlink w:anchor="__RefHeading___Toc4269556_3381743652">
            <w:r>
              <w:rPr>
                <w:webHidden/>
                <w:rStyle w:val="IndexLink"/>
              </w:rPr>
              <w:t>2</w:t>
            </w:r>
            <w:r>
              <w:rPr>
                <w:rStyle w:val="IndexLink"/>
                <w:rtl w:val="true"/>
              </w:rPr>
              <w:t xml:space="preserve"> </w:t>
            </w:r>
            <w:r>
              <w:rPr>
                <w:rStyle w:val="IndexLink"/>
                <w:rtl w:val="true"/>
              </w:rPr>
              <w:t xml:space="preserve">ـ موصل الطلاب الی قواعد الاعراب </w:t>
            </w:r>
            <w:r>
              <w:rPr>
                <w:rStyle w:val="IndexLink"/>
                <w:rtl w:val="true"/>
              </w:rPr>
              <w:t>«</w:t>
            </w:r>
            <w:r>
              <w:rPr>
                <w:rStyle w:val="IndexLink"/>
              </w:rPr>
              <w:t>7</w:t>
            </w:r>
            <w:r>
              <w:rPr>
                <w:rStyle w:val="IndexLink"/>
                <w:rtl w:val="true"/>
              </w:rPr>
              <w:t xml:space="preserve"> </w:t>
            </w:r>
            <w:r>
              <w:rPr>
                <w:rStyle w:val="IndexLink"/>
                <w:rtl w:val="true"/>
              </w:rPr>
              <w:t xml:space="preserve">ـ </w:t>
            </w:r>
            <w:r>
              <w:rPr>
                <w:rStyle w:val="IndexLink"/>
              </w:rPr>
              <w:t>34</w:t>
            </w:r>
            <w:r>
              <w:rPr>
                <w:rStyle w:val="IndexLink"/>
                <w:rtl w:val="true"/>
              </w:rPr>
              <w:t>» (</w:t>
            </w:r>
            <w:r>
              <w:rPr>
                <w:rStyle w:val="IndexLink"/>
                <w:rtl w:val="true"/>
              </w:rPr>
              <w:t>نحو ـ عربی</w:t>
            </w:r>
            <w:r>
              <w:rPr>
                <w:rStyle w:val="IndexLink"/>
                <w:rtl w:val="true"/>
              </w:rPr>
              <w:t>)</w:t>
              <w:tab/>
            </w:r>
            <w:r>
              <w:rPr>
                <w:rStyle w:val="IndexLink"/>
              </w:rPr>
              <w:t>137</w:t>
            </w:r>
          </w:hyperlink>
        </w:p>
        <w:p>
          <w:pPr>
            <w:pStyle w:val="Contents3"/>
            <w:tabs>
              <w:tab w:val="clear" w:pos="8459"/>
              <w:tab w:val="right" w:pos="9026" w:leader="dot"/>
            </w:tabs>
            <w:rPr/>
          </w:pPr>
          <w:hyperlink w:anchor="__RefHeading___Toc4269558_3381743652">
            <w:r>
              <w:rPr>
                <w:webHidden/>
                <w:rStyle w:val="IndexLink"/>
              </w:rPr>
              <w:t>3</w:t>
            </w:r>
            <w:r>
              <w:rPr>
                <w:rStyle w:val="IndexLink"/>
                <w:rtl w:val="true"/>
              </w:rPr>
              <w:t xml:space="preserve"> </w:t>
            </w:r>
            <w:r>
              <w:rPr>
                <w:rStyle w:val="IndexLink"/>
                <w:rtl w:val="true"/>
              </w:rPr>
              <w:t xml:space="preserve">ـ لبّ الالباب فی شرح ملحة الاعراب </w:t>
            </w:r>
            <w:r>
              <w:rPr>
                <w:rStyle w:val="IndexLink"/>
                <w:rtl w:val="true"/>
              </w:rPr>
              <w:t>«</w:t>
            </w:r>
            <w:r>
              <w:rPr>
                <w:rStyle w:val="IndexLink"/>
              </w:rPr>
              <w:t>35</w:t>
            </w:r>
            <w:r>
              <w:rPr>
                <w:rStyle w:val="IndexLink"/>
                <w:rtl w:val="true"/>
              </w:rPr>
              <w:t xml:space="preserve"> </w:t>
            </w:r>
            <w:r>
              <w:rPr>
                <w:rStyle w:val="IndexLink"/>
                <w:rtl w:val="true"/>
              </w:rPr>
              <w:t xml:space="preserve">ـ </w:t>
            </w:r>
            <w:r>
              <w:rPr>
                <w:rStyle w:val="IndexLink"/>
              </w:rPr>
              <w:t>120</w:t>
            </w:r>
            <w:r>
              <w:rPr>
                <w:rStyle w:val="IndexLink"/>
                <w:rtl w:val="true"/>
              </w:rPr>
              <w:t>» (</w:t>
            </w:r>
            <w:r>
              <w:rPr>
                <w:rStyle w:val="IndexLink"/>
                <w:rtl w:val="true"/>
              </w:rPr>
              <w:t>نحو ـ عربی</w:t>
            </w:r>
            <w:r>
              <w:rPr>
                <w:rStyle w:val="IndexLink"/>
                <w:rtl w:val="true"/>
              </w:rPr>
              <w:t>)</w:t>
              <w:tab/>
            </w:r>
            <w:r>
              <w:rPr>
                <w:rStyle w:val="IndexLink"/>
              </w:rPr>
              <w:t>138</w:t>
            </w:r>
          </w:hyperlink>
        </w:p>
        <w:p>
          <w:pPr>
            <w:pStyle w:val="Contents3"/>
            <w:tabs>
              <w:tab w:val="clear" w:pos="8459"/>
              <w:tab w:val="right" w:pos="9026" w:leader="dot"/>
            </w:tabs>
            <w:rPr/>
          </w:pPr>
          <w:hyperlink w:anchor="__RefHeading___Toc4269560_3381743652">
            <w:r>
              <w:rPr>
                <w:webHidden/>
                <w:rStyle w:val="IndexLink"/>
              </w:rPr>
              <w:t>4</w:t>
            </w:r>
            <w:r>
              <w:rPr>
                <w:rStyle w:val="IndexLink"/>
                <w:rtl w:val="true"/>
              </w:rPr>
              <w:t xml:space="preserve"> </w:t>
            </w:r>
            <w:r>
              <w:rPr>
                <w:rStyle w:val="IndexLink"/>
                <w:rtl w:val="true"/>
              </w:rPr>
              <w:t xml:space="preserve">ـ المقصود </w:t>
            </w:r>
            <w:r>
              <w:rPr>
                <w:rStyle w:val="IndexLink"/>
                <w:rtl w:val="true"/>
              </w:rPr>
              <w:t>«</w:t>
            </w:r>
            <w:r>
              <w:rPr>
                <w:rStyle w:val="IndexLink"/>
              </w:rPr>
              <w:t>121</w:t>
            </w:r>
            <w:r>
              <w:rPr>
                <w:rStyle w:val="IndexLink"/>
                <w:rtl w:val="true"/>
              </w:rPr>
              <w:t xml:space="preserve"> </w:t>
            </w:r>
            <w:r>
              <w:rPr>
                <w:rStyle w:val="IndexLink"/>
                <w:rtl w:val="true"/>
              </w:rPr>
              <w:t xml:space="preserve">ـ </w:t>
            </w:r>
            <w:r>
              <w:rPr>
                <w:rStyle w:val="IndexLink"/>
              </w:rPr>
              <w:t>144</w:t>
            </w:r>
            <w:r>
              <w:rPr>
                <w:rStyle w:val="IndexLink"/>
                <w:rtl w:val="true"/>
              </w:rPr>
              <w:t>» (</w:t>
            </w:r>
            <w:r>
              <w:rPr>
                <w:rStyle w:val="IndexLink"/>
                <w:rtl w:val="true"/>
              </w:rPr>
              <w:t>صرف ـ عربی</w:t>
            </w:r>
            <w:r>
              <w:rPr>
                <w:rStyle w:val="IndexLink"/>
                <w:rtl w:val="true"/>
              </w:rPr>
              <w:t>)</w:t>
              <w:tab/>
            </w:r>
            <w:r>
              <w:rPr>
                <w:rStyle w:val="IndexLink"/>
              </w:rPr>
              <w:t>138</w:t>
            </w:r>
          </w:hyperlink>
        </w:p>
        <w:p>
          <w:pPr>
            <w:pStyle w:val="Contents2"/>
            <w:tabs>
              <w:tab w:val="clear" w:pos="8743"/>
              <w:tab w:val="right" w:pos="9026" w:leader="dot"/>
            </w:tabs>
            <w:rPr/>
          </w:pPr>
          <w:hyperlink w:anchor="__RefHeading___Toc4269562_3381743652">
            <w:r>
              <w:rPr>
                <w:webHidden/>
                <w:rStyle w:val="IndexLink"/>
                <w:rtl w:val="true"/>
              </w:rPr>
              <w:t xml:space="preserve">( </w:t>
            </w:r>
            <w:r>
              <w:rPr>
                <w:rStyle w:val="IndexLink"/>
              </w:rPr>
              <w:t>2664</w:t>
            </w:r>
            <w:r>
              <w:rPr>
                <w:rStyle w:val="IndexLink"/>
                <w:rtl w:val="true"/>
              </w:rPr>
              <w:t xml:space="preserve"> )</w:t>
              <w:tab/>
            </w:r>
            <w:r>
              <w:rPr>
                <w:rStyle w:val="IndexLink"/>
              </w:rPr>
              <w:t>139</w:t>
            </w:r>
          </w:hyperlink>
        </w:p>
        <w:p>
          <w:pPr>
            <w:pStyle w:val="Contents3"/>
            <w:tabs>
              <w:tab w:val="clear" w:pos="8459"/>
              <w:tab w:val="right" w:pos="9026" w:leader="dot"/>
            </w:tabs>
            <w:rPr/>
          </w:pPr>
          <w:hyperlink w:anchor="__RefHeading___Toc4269564_3381743652">
            <w:r>
              <w:rPr>
                <w:webHidden/>
                <w:rStyle w:val="IndexLink"/>
              </w:rPr>
              <w:t>1</w:t>
            </w:r>
            <w:r>
              <w:rPr>
                <w:rStyle w:val="IndexLink"/>
                <w:rtl w:val="true"/>
              </w:rPr>
              <w:t xml:space="preserve"> </w:t>
            </w:r>
            <w:r>
              <w:rPr>
                <w:rStyle w:val="IndexLink"/>
                <w:rtl w:val="true"/>
              </w:rPr>
              <w:t xml:space="preserve">ـ یزدان شناخت </w:t>
            </w:r>
            <w:r>
              <w:rPr>
                <w:rStyle w:val="IndexLink"/>
                <w:rtl w:val="true"/>
              </w:rPr>
              <w:t xml:space="preserve">= </w:t>
            </w:r>
            <w:r>
              <w:rPr>
                <w:rStyle w:val="IndexLink"/>
                <w:rtl w:val="true"/>
              </w:rPr>
              <w:t xml:space="preserve">ایزد شناخت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31</w:t>
            </w:r>
            <w:r>
              <w:rPr>
                <w:rStyle w:val="IndexLink"/>
                <w:rtl w:val="true"/>
              </w:rPr>
              <w:t>» (</w:t>
            </w:r>
            <w:r>
              <w:rPr>
                <w:rStyle w:val="IndexLink"/>
                <w:rtl w:val="true"/>
              </w:rPr>
              <w:t>فلسفه ـ فارسی</w:t>
            </w:r>
            <w:r>
              <w:rPr>
                <w:rStyle w:val="IndexLink"/>
                <w:rtl w:val="true"/>
              </w:rPr>
              <w:t>)</w:t>
              <w:tab/>
            </w:r>
            <w:r>
              <w:rPr>
                <w:rStyle w:val="IndexLink"/>
              </w:rPr>
              <w:t>139</w:t>
            </w:r>
          </w:hyperlink>
        </w:p>
        <w:p>
          <w:pPr>
            <w:pStyle w:val="Contents3"/>
            <w:tabs>
              <w:tab w:val="clear" w:pos="8459"/>
              <w:tab w:val="right" w:pos="9026" w:leader="dot"/>
            </w:tabs>
            <w:rPr/>
          </w:pPr>
          <w:hyperlink w:anchor="__RefHeading___Toc4269566_3381743652">
            <w:r>
              <w:rPr>
                <w:webHidden/>
                <w:rStyle w:val="IndexLink"/>
              </w:rPr>
              <w:t>2</w:t>
            </w:r>
            <w:r>
              <w:rPr>
                <w:rStyle w:val="IndexLink"/>
                <w:rtl w:val="true"/>
              </w:rPr>
              <w:t xml:space="preserve"> </w:t>
            </w:r>
            <w:r>
              <w:rPr>
                <w:rStyle w:val="IndexLink"/>
                <w:rtl w:val="true"/>
              </w:rPr>
              <w:t xml:space="preserve">ـ ده قاعده </w:t>
            </w:r>
            <w:r>
              <w:rPr>
                <w:rStyle w:val="IndexLink"/>
                <w:rtl w:val="true"/>
              </w:rPr>
              <w:t xml:space="preserve">= </w:t>
            </w:r>
            <w:r>
              <w:rPr>
                <w:rStyle w:val="IndexLink"/>
                <w:rtl w:val="true"/>
              </w:rPr>
              <w:t xml:space="preserve">ده اصل </w:t>
            </w:r>
            <w:r>
              <w:rPr>
                <w:rStyle w:val="IndexLink"/>
                <w:rtl w:val="true"/>
              </w:rPr>
              <w:t xml:space="preserve">= </w:t>
            </w:r>
            <w:r>
              <w:rPr>
                <w:rStyle w:val="IndexLink"/>
                <w:rtl w:val="true"/>
              </w:rPr>
              <w:t xml:space="preserve">سلوک </w:t>
            </w:r>
            <w:r>
              <w:rPr>
                <w:rStyle w:val="IndexLink"/>
                <w:rtl w:val="true"/>
              </w:rPr>
              <w:t xml:space="preserve">= </w:t>
            </w:r>
            <w:r>
              <w:rPr>
                <w:rStyle w:val="IndexLink"/>
                <w:rtl w:val="true"/>
              </w:rPr>
              <w:t xml:space="preserve">میزان العقائد </w:t>
            </w:r>
            <w:r>
              <w:rPr>
                <w:rStyle w:val="IndexLink"/>
                <w:rtl w:val="true"/>
              </w:rPr>
              <w:t>«</w:t>
            </w:r>
            <w:r>
              <w:rPr>
                <w:rStyle w:val="IndexLink"/>
              </w:rPr>
              <w:t>32</w:t>
            </w:r>
            <w:r>
              <w:rPr>
                <w:rStyle w:val="IndexLink"/>
                <w:rtl w:val="true"/>
              </w:rPr>
              <w:t xml:space="preserve"> </w:t>
            </w:r>
            <w:r>
              <w:rPr>
                <w:rStyle w:val="IndexLink"/>
                <w:rtl w:val="true"/>
              </w:rPr>
              <w:t xml:space="preserve">ـ </w:t>
            </w:r>
            <w:r>
              <w:rPr>
                <w:rStyle w:val="IndexLink"/>
              </w:rPr>
              <w:t>35</w:t>
            </w:r>
            <w:r>
              <w:rPr>
                <w:rStyle w:val="IndexLink"/>
                <w:rtl w:val="true"/>
              </w:rPr>
              <w:t>»</w:t>
              <w:tab/>
            </w:r>
            <w:r>
              <w:rPr>
                <w:rStyle w:val="IndexLink"/>
              </w:rPr>
              <w:t>140</w:t>
            </w:r>
          </w:hyperlink>
        </w:p>
        <w:p>
          <w:pPr>
            <w:pStyle w:val="Contents3"/>
            <w:tabs>
              <w:tab w:val="clear" w:pos="8459"/>
              <w:tab w:val="right" w:pos="9026" w:leader="dot"/>
            </w:tabs>
            <w:rPr/>
          </w:pPr>
          <w:hyperlink w:anchor="__RefHeading___Toc4269568_3381743652">
            <w:r>
              <w:rPr>
                <w:webHidden/>
                <w:rStyle w:val="IndexLink"/>
              </w:rPr>
              <w:t>3</w:t>
            </w:r>
            <w:r>
              <w:rPr>
                <w:rStyle w:val="IndexLink"/>
                <w:rtl w:val="true"/>
              </w:rPr>
              <w:t xml:space="preserve"> </w:t>
            </w:r>
            <w:r>
              <w:rPr>
                <w:rStyle w:val="IndexLink"/>
                <w:rtl w:val="true"/>
              </w:rPr>
              <w:t xml:space="preserve">ـ ترجمة الفصول النصیریة </w:t>
            </w:r>
            <w:r>
              <w:rPr>
                <w:rStyle w:val="IndexLink"/>
                <w:rtl w:val="true"/>
              </w:rPr>
              <w:t>«</w:t>
            </w:r>
            <w:r>
              <w:rPr>
                <w:rStyle w:val="IndexLink"/>
              </w:rPr>
              <w:t>36</w:t>
            </w:r>
            <w:r>
              <w:rPr>
                <w:rStyle w:val="IndexLink"/>
                <w:rtl w:val="true"/>
              </w:rPr>
              <w:t xml:space="preserve"> </w:t>
            </w:r>
            <w:r>
              <w:rPr>
                <w:rStyle w:val="IndexLink"/>
                <w:rtl w:val="true"/>
              </w:rPr>
              <w:t xml:space="preserve">ـ </w:t>
            </w:r>
            <w:r>
              <w:rPr>
                <w:rStyle w:val="IndexLink"/>
              </w:rPr>
              <w:t>41</w:t>
            </w:r>
            <w:r>
              <w:rPr>
                <w:rStyle w:val="IndexLink"/>
                <w:rtl w:val="true"/>
              </w:rPr>
              <w:t>» (</w:t>
            </w:r>
            <w:r>
              <w:rPr>
                <w:rStyle w:val="IndexLink"/>
                <w:rtl w:val="true"/>
              </w:rPr>
              <w:t>کلام ـ عربی</w:t>
            </w:r>
            <w:r>
              <w:rPr>
                <w:rStyle w:val="IndexLink"/>
                <w:rtl w:val="true"/>
              </w:rPr>
              <w:t>)</w:t>
              <w:tab/>
            </w:r>
            <w:r>
              <w:rPr>
                <w:rStyle w:val="IndexLink"/>
              </w:rPr>
              <w:t>140</w:t>
            </w:r>
          </w:hyperlink>
        </w:p>
        <w:p>
          <w:pPr>
            <w:pStyle w:val="Contents3"/>
            <w:tabs>
              <w:tab w:val="clear" w:pos="8459"/>
              <w:tab w:val="right" w:pos="9026" w:leader="dot"/>
            </w:tabs>
            <w:rPr/>
          </w:pPr>
          <w:hyperlink w:anchor="__RefHeading___Toc4269570_3381743652">
            <w:r>
              <w:rPr>
                <w:webHidden/>
                <w:rStyle w:val="IndexLink"/>
              </w:rPr>
              <w:t>4</w:t>
            </w:r>
            <w:r>
              <w:rPr>
                <w:rStyle w:val="IndexLink"/>
                <w:rtl w:val="true"/>
              </w:rPr>
              <w:t xml:space="preserve"> </w:t>
            </w:r>
            <w:r>
              <w:rPr>
                <w:rStyle w:val="IndexLink"/>
                <w:rtl w:val="true"/>
              </w:rPr>
              <w:t xml:space="preserve">ـ عهدنامه </w:t>
            </w:r>
            <w:r>
              <w:rPr>
                <w:rStyle w:val="IndexLink"/>
                <w:rtl w:val="true"/>
              </w:rPr>
              <w:t>«</w:t>
            </w:r>
            <w:r>
              <w:rPr>
                <w:rStyle w:val="IndexLink"/>
              </w:rPr>
              <w:t>52</w:t>
            </w:r>
            <w:r>
              <w:rPr>
                <w:rStyle w:val="IndexLink"/>
                <w:rtl w:val="true"/>
              </w:rPr>
              <w:t xml:space="preserve"> </w:t>
            </w:r>
            <w:r>
              <w:rPr>
                <w:rStyle w:val="IndexLink"/>
                <w:rtl w:val="true"/>
              </w:rPr>
              <w:t xml:space="preserve">ـ </w:t>
            </w:r>
            <w:r>
              <w:rPr>
                <w:rStyle w:val="IndexLink"/>
              </w:rPr>
              <w:t>63</w:t>
            </w:r>
            <w:r>
              <w:rPr>
                <w:rStyle w:val="IndexLink"/>
                <w:rtl w:val="true"/>
              </w:rPr>
              <w:t>» (</w:t>
            </w:r>
            <w:r>
              <w:rPr>
                <w:rStyle w:val="IndexLink"/>
                <w:rtl w:val="true"/>
              </w:rPr>
              <w:t>اخلاق ـ فارسی</w:t>
            </w:r>
            <w:r>
              <w:rPr>
                <w:rStyle w:val="IndexLink"/>
                <w:rtl w:val="true"/>
              </w:rPr>
              <w:t>)</w:t>
              <w:tab/>
            </w:r>
            <w:r>
              <w:rPr>
                <w:rStyle w:val="IndexLink"/>
              </w:rPr>
              <w:t>140</w:t>
            </w:r>
          </w:hyperlink>
        </w:p>
        <w:p>
          <w:pPr>
            <w:pStyle w:val="Contents2"/>
            <w:tabs>
              <w:tab w:val="clear" w:pos="8743"/>
              <w:tab w:val="right" w:pos="9026" w:leader="dot"/>
            </w:tabs>
            <w:rPr/>
          </w:pPr>
          <w:hyperlink w:anchor="__RefHeading___Toc4269572_3381743652">
            <w:r>
              <w:rPr>
                <w:webHidden/>
                <w:rStyle w:val="IndexLink"/>
                <w:rtl w:val="true"/>
              </w:rPr>
              <w:t xml:space="preserve">( </w:t>
            </w:r>
            <w:r>
              <w:rPr>
                <w:rStyle w:val="IndexLink"/>
              </w:rPr>
              <w:t>2682</w:t>
            </w:r>
            <w:r>
              <w:rPr>
                <w:rStyle w:val="IndexLink"/>
                <w:rtl w:val="true"/>
              </w:rPr>
              <w:t xml:space="preserve"> )</w:t>
              <w:tab/>
            </w:r>
            <w:r>
              <w:rPr>
                <w:rStyle w:val="IndexLink"/>
              </w:rPr>
              <w:t>141</w:t>
            </w:r>
          </w:hyperlink>
        </w:p>
        <w:p>
          <w:pPr>
            <w:pStyle w:val="Contents3"/>
            <w:tabs>
              <w:tab w:val="clear" w:pos="8459"/>
              <w:tab w:val="right" w:pos="9026" w:leader="dot"/>
            </w:tabs>
            <w:rPr/>
          </w:pPr>
          <w:hyperlink w:anchor="__RefHeading___Toc4269574_3381743652">
            <w:r>
              <w:rPr>
                <w:webHidden/>
                <w:rStyle w:val="IndexLink"/>
              </w:rPr>
              <w:t>1</w:t>
            </w:r>
            <w:r>
              <w:rPr>
                <w:rStyle w:val="IndexLink"/>
                <w:rtl w:val="true"/>
              </w:rPr>
              <w:t xml:space="preserve"> </w:t>
            </w:r>
            <w:r>
              <w:rPr>
                <w:rStyle w:val="IndexLink"/>
                <w:rtl w:val="true"/>
              </w:rPr>
              <w:t xml:space="preserve">ـ شرح قصیده عینیه حمیری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w:t>
            </w:r>
            <w:r>
              <w:rPr>
                <w:rStyle w:val="IndexLink"/>
                <w:rtl w:val="true"/>
              </w:rPr>
              <w:t>عربی ـ فارسی</w:t>
            </w:r>
            <w:r>
              <w:rPr>
                <w:rStyle w:val="IndexLink"/>
                <w:rtl w:val="true"/>
              </w:rPr>
              <w:t>)</w:t>
              <w:tab/>
            </w:r>
            <w:r>
              <w:rPr>
                <w:rStyle w:val="IndexLink"/>
              </w:rPr>
              <w:t>141</w:t>
            </w:r>
          </w:hyperlink>
        </w:p>
        <w:p>
          <w:pPr>
            <w:pStyle w:val="Contents3"/>
            <w:tabs>
              <w:tab w:val="clear" w:pos="8459"/>
              <w:tab w:val="right" w:pos="9026" w:leader="dot"/>
            </w:tabs>
            <w:rPr/>
          </w:pPr>
          <w:hyperlink w:anchor="__RefHeading___Toc4269576_3381743652">
            <w:r>
              <w:rPr>
                <w:webHidden/>
                <w:rStyle w:val="IndexLink"/>
              </w:rPr>
              <w:t>2</w:t>
            </w:r>
            <w:r>
              <w:rPr>
                <w:rStyle w:val="IndexLink"/>
                <w:rtl w:val="true"/>
              </w:rPr>
              <w:t xml:space="preserve"> </w:t>
            </w:r>
            <w:r>
              <w:rPr>
                <w:rStyle w:val="IndexLink"/>
                <w:rtl w:val="true"/>
              </w:rPr>
              <w:t xml:space="preserve">ـ آداب نماز شب </w:t>
            </w:r>
            <w:r>
              <w:rPr>
                <w:rStyle w:val="IndexLink"/>
                <w:rtl w:val="true"/>
              </w:rPr>
              <w:t>«</w:t>
            </w:r>
            <w:r>
              <w:rPr>
                <w:rStyle w:val="IndexLink"/>
              </w:rPr>
              <w:t>10</w:t>
            </w:r>
            <w:r>
              <w:rPr>
                <w:rStyle w:val="IndexLink"/>
                <w:rtl w:val="true"/>
              </w:rPr>
              <w:t xml:space="preserve"> </w:t>
            </w:r>
            <w:r>
              <w:rPr>
                <w:rStyle w:val="IndexLink"/>
                <w:rtl w:val="true"/>
              </w:rPr>
              <w:t xml:space="preserve">ـ </w:t>
            </w:r>
            <w:r>
              <w:rPr>
                <w:rStyle w:val="IndexLink"/>
              </w:rPr>
              <w:t>23</w:t>
            </w:r>
            <w:r>
              <w:rPr>
                <w:rStyle w:val="IndexLink"/>
                <w:rtl w:val="true"/>
              </w:rPr>
              <w:t>» (</w:t>
            </w:r>
            <w:r>
              <w:rPr>
                <w:rStyle w:val="IndexLink"/>
                <w:rtl w:val="true"/>
              </w:rPr>
              <w:t>فقه ـ دعا ـ فارسی</w:t>
            </w:r>
            <w:r>
              <w:rPr>
                <w:rStyle w:val="IndexLink"/>
                <w:rtl w:val="true"/>
              </w:rPr>
              <w:t>)</w:t>
              <w:tab/>
            </w:r>
            <w:r>
              <w:rPr>
                <w:rStyle w:val="IndexLink"/>
              </w:rPr>
              <w:t>142</w:t>
            </w:r>
          </w:hyperlink>
        </w:p>
        <w:p>
          <w:pPr>
            <w:pStyle w:val="Contents3"/>
            <w:tabs>
              <w:tab w:val="clear" w:pos="8459"/>
              <w:tab w:val="right" w:pos="9026" w:leader="dot"/>
            </w:tabs>
            <w:rPr/>
          </w:pPr>
          <w:hyperlink w:anchor="__RefHeading___Toc4269578_3381743652">
            <w:r>
              <w:rPr>
                <w:webHidden/>
                <w:rStyle w:val="IndexLink"/>
              </w:rPr>
              <w:t>3</w:t>
            </w:r>
            <w:r>
              <w:rPr>
                <w:rStyle w:val="IndexLink"/>
                <w:rtl w:val="true"/>
              </w:rPr>
              <w:t xml:space="preserve"> </w:t>
            </w:r>
            <w:r>
              <w:rPr>
                <w:rStyle w:val="IndexLink"/>
                <w:rtl w:val="true"/>
              </w:rPr>
              <w:t xml:space="preserve">ـ احکام شکیات نماز </w:t>
            </w:r>
            <w:r>
              <w:rPr>
                <w:rStyle w:val="IndexLink"/>
                <w:rtl w:val="true"/>
              </w:rPr>
              <w:t>(</w:t>
            </w:r>
            <w:r>
              <w:rPr>
                <w:rStyle w:val="IndexLink"/>
                <w:rtl w:val="true"/>
              </w:rPr>
              <w:t>رساله در</w:t>
            </w:r>
            <w:r>
              <w:rPr>
                <w:rStyle w:val="IndexLink"/>
                <w:rtl w:val="true"/>
              </w:rPr>
              <w:t>...) «</w:t>
            </w:r>
            <w:r>
              <w:rPr>
                <w:rStyle w:val="IndexLink"/>
              </w:rPr>
              <w:t>23</w:t>
            </w:r>
            <w:r>
              <w:rPr>
                <w:rStyle w:val="IndexLink"/>
                <w:rtl w:val="true"/>
              </w:rPr>
              <w:t xml:space="preserve"> </w:t>
            </w:r>
            <w:r>
              <w:rPr>
                <w:rStyle w:val="IndexLink"/>
                <w:rtl w:val="true"/>
              </w:rPr>
              <w:t xml:space="preserve">ـ </w:t>
            </w:r>
            <w:r>
              <w:rPr>
                <w:rStyle w:val="IndexLink"/>
              </w:rPr>
              <w:t>25</w:t>
            </w:r>
            <w:r>
              <w:rPr>
                <w:rStyle w:val="IndexLink"/>
                <w:rtl w:val="true"/>
              </w:rPr>
              <w:t>» (</w:t>
            </w:r>
            <w:r>
              <w:rPr>
                <w:rStyle w:val="IndexLink"/>
                <w:rtl w:val="true"/>
              </w:rPr>
              <w:t>فقه ـ فارسی</w:t>
            </w:r>
            <w:r>
              <w:rPr>
                <w:rStyle w:val="IndexLink"/>
                <w:rtl w:val="true"/>
              </w:rPr>
              <w:t>)</w:t>
              <w:tab/>
            </w:r>
            <w:r>
              <w:rPr>
                <w:rStyle w:val="IndexLink"/>
              </w:rPr>
              <w:t>142</w:t>
            </w:r>
          </w:hyperlink>
        </w:p>
        <w:p>
          <w:pPr>
            <w:pStyle w:val="Contents3"/>
            <w:tabs>
              <w:tab w:val="clear" w:pos="8459"/>
              <w:tab w:val="right" w:pos="9026" w:leader="dot"/>
            </w:tabs>
            <w:rPr/>
          </w:pPr>
          <w:hyperlink w:anchor="__RefHeading___Toc4269580_3381743652">
            <w:r>
              <w:rPr>
                <w:webHidden/>
                <w:rStyle w:val="IndexLink"/>
              </w:rPr>
              <w:t>4</w:t>
            </w:r>
            <w:r>
              <w:rPr>
                <w:rStyle w:val="IndexLink"/>
                <w:rtl w:val="true"/>
              </w:rPr>
              <w:t xml:space="preserve"> </w:t>
            </w:r>
            <w:r>
              <w:rPr>
                <w:rStyle w:val="IndexLink"/>
                <w:rtl w:val="true"/>
              </w:rPr>
              <w:t xml:space="preserve">ـ اختیارات الایام صغیر </w:t>
            </w:r>
            <w:r>
              <w:rPr>
                <w:rStyle w:val="IndexLink"/>
                <w:rtl w:val="true"/>
              </w:rPr>
              <w:t>«</w:t>
            </w:r>
            <w:r>
              <w:rPr>
                <w:rStyle w:val="IndexLink"/>
              </w:rPr>
              <w:t>26</w:t>
            </w:r>
            <w:r>
              <w:rPr>
                <w:rStyle w:val="IndexLink"/>
                <w:rtl w:val="true"/>
              </w:rPr>
              <w:t xml:space="preserve"> </w:t>
            </w:r>
            <w:r>
              <w:rPr>
                <w:rStyle w:val="IndexLink"/>
                <w:rtl w:val="true"/>
              </w:rPr>
              <w:t xml:space="preserve">ـ </w:t>
            </w:r>
            <w:r>
              <w:rPr>
                <w:rStyle w:val="IndexLink"/>
              </w:rPr>
              <w:t>37</w:t>
            </w:r>
            <w:r>
              <w:rPr>
                <w:rStyle w:val="IndexLink"/>
                <w:rtl w:val="true"/>
              </w:rPr>
              <w:t>» (</w:t>
            </w:r>
            <w:r>
              <w:rPr>
                <w:rStyle w:val="IndexLink"/>
                <w:rtl w:val="true"/>
              </w:rPr>
              <w:t>نجوم ـ فارسی</w:t>
            </w:r>
            <w:r>
              <w:rPr>
                <w:rStyle w:val="IndexLink"/>
                <w:rtl w:val="true"/>
              </w:rPr>
              <w:t>)</w:t>
              <w:tab/>
            </w:r>
            <w:r>
              <w:rPr>
                <w:rStyle w:val="IndexLink"/>
              </w:rPr>
              <w:t>143</w:t>
            </w:r>
          </w:hyperlink>
        </w:p>
        <w:p>
          <w:pPr>
            <w:pStyle w:val="Contents2"/>
            <w:tabs>
              <w:tab w:val="clear" w:pos="8743"/>
              <w:tab w:val="right" w:pos="9026" w:leader="dot"/>
            </w:tabs>
            <w:rPr/>
          </w:pPr>
          <w:hyperlink w:anchor="__RefHeading___Toc4269582_3381743652">
            <w:r>
              <w:rPr>
                <w:webHidden/>
                <w:rStyle w:val="IndexLink"/>
                <w:rtl w:val="true"/>
              </w:rPr>
              <w:t xml:space="preserve">( </w:t>
            </w:r>
            <w:r>
              <w:rPr>
                <w:rStyle w:val="IndexLink"/>
              </w:rPr>
              <w:t>2702</w:t>
            </w:r>
            <w:r>
              <w:rPr>
                <w:rStyle w:val="IndexLink"/>
                <w:rtl w:val="true"/>
              </w:rPr>
              <w:t xml:space="preserve"> )</w:t>
              <w:tab/>
            </w:r>
            <w:r>
              <w:rPr>
                <w:rStyle w:val="IndexLink"/>
              </w:rPr>
              <w:t>143</w:t>
            </w:r>
          </w:hyperlink>
        </w:p>
        <w:p>
          <w:pPr>
            <w:pStyle w:val="Contents3"/>
            <w:tabs>
              <w:tab w:val="clear" w:pos="8459"/>
              <w:tab w:val="right" w:pos="9026" w:leader="dot"/>
            </w:tabs>
            <w:rPr/>
          </w:pPr>
          <w:hyperlink w:anchor="__RefHeading___Toc4269584_3381743652">
            <w:r>
              <w:rPr>
                <w:webHidden/>
                <w:rStyle w:val="IndexLink"/>
              </w:rPr>
              <w:t>1</w:t>
            </w:r>
            <w:r>
              <w:rPr>
                <w:rStyle w:val="IndexLink"/>
                <w:rtl w:val="true"/>
              </w:rPr>
              <w:t xml:space="preserve"> </w:t>
            </w:r>
            <w:r>
              <w:rPr>
                <w:rStyle w:val="IndexLink"/>
                <w:rtl w:val="true"/>
              </w:rPr>
              <w:t xml:space="preserve">ـ تحفة الطالب و بغیة الراغب فی علم التوحید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21</w:t>
            </w:r>
            <w:r>
              <w:rPr>
                <w:rStyle w:val="IndexLink"/>
                <w:rtl w:val="true"/>
              </w:rPr>
              <w:t>» (</w:t>
            </w:r>
            <w:r>
              <w:rPr>
                <w:rStyle w:val="IndexLink"/>
                <w:rtl w:val="true"/>
              </w:rPr>
              <w:t>کلام ـ عربی</w:t>
            </w:r>
            <w:r>
              <w:rPr>
                <w:rStyle w:val="IndexLink"/>
                <w:rtl w:val="true"/>
              </w:rPr>
              <w:t>)</w:t>
              <w:tab/>
            </w:r>
            <w:r>
              <w:rPr>
                <w:rStyle w:val="IndexLink"/>
              </w:rPr>
              <w:t>143</w:t>
            </w:r>
          </w:hyperlink>
        </w:p>
        <w:p>
          <w:pPr>
            <w:pStyle w:val="Contents3"/>
            <w:tabs>
              <w:tab w:val="clear" w:pos="8459"/>
              <w:tab w:val="right" w:pos="9026" w:leader="dot"/>
            </w:tabs>
            <w:rPr/>
          </w:pPr>
          <w:hyperlink w:anchor="__RefHeading___Toc4269586_3381743652">
            <w:r>
              <w:rPr>
                <w:webHidden/>
                <w:rStyle w:val="IndexLink"/>
              </w:rPr>
              <w:t>2</w:t>
            </w:r>
            <w:r>
              <w:rPr>
                <w:rStyle w:val="IndexLink"/>
                <w:rtl w:val="true"/>
              </w:rPr>
              <w:t xml:space="preserve"> </w:t>
            </w:r>
            <w:r>
              <w:rPr>
                <w:rStyle w:val="IndexLink"/>
                <w:rtl w:val="true"/>
              </w:rPr>
              <w:t xml:space="preserve">ـ الینبوع المنبجس فی الرد علی من قال المنجّس لا ینجّس </w:t>
            </w:r>
            <w:r>
              <w:rPr>
                <w:rStyle w:val="IndexLink"/>
                <w:rtl w:val="true"/>
              </w:rPr>
              <w:t>«</w:t>
            </w:r>
            <w:r>
              <w:rPr>
                <w:rStyle w:val="IndexLink"/>
              </w:rPr>
              <w:t>25</w:t>
            </w:r>
            <w:r>
              <w:rPr>
                <w:rStyle w:val="IndexLink"/>
                <w:rtl w:val="true"/>
              </w:rPr>
              <w:t xml:space="preserve"> </w:t>
            </w:r>
            <w:r>
              <w:rPr>
                <w:rStyle w:val="IndexLink"/>
                <w:rtl w:val="true"/>
              </w:rPr>
              <w:t xml:space="preserve">ـ </w:t>
            </w:r>
            <w:r>
              <w:rPr>
                <w:rStyle w:val="IndexLink"/>
              </w:rPr>
              <w:t>47</w:t>
            </w:r>
            <w:r>
              <w:rPr>
                <w:rStyle w:val="IndexLink"/>
                <w:rtl w:val="true"/>
              </w:rPr>
              <w:t>»</w:t>
              <w:tab/>
            </w:r>
            <w:r>
              <w:rPr>
                <w:rStyle w:val="IndexLink"/>
              </w:rPr>
              <w:t>143</w:t>
            </w:r>
          </w:hyperlink>
        </w:p>
        <w:p>
          <w:pPr>
            <w:pStyle w:val="Contents3"/>
            <w:tabs>
              <w:tab w:val="clear" w:pos="8459"/>
              <w:tab w:val="right" w:pos="9026" w:leader="dot"/>
            </w:tabs>
            <w:rPr/>
          </w:pPr>
          <w:hyperlink w:anchor="__RefHeading___Toc4269588_3381743652">
            <w:r>
              <w:rPr>
                <w:webHidden/>
                <w:rStyle w:val="IndexLink"/>
              </w:rPr>
              <w:t>3</w:t>
            </w:r>
            <w:r>
              <w:rPr>
                <w:rStyle w:val="IndexLink"/>
                <w:rtl w:val="true"/>
              </w:rPr>
              <w:t xml:space="preserve"> </w:t>
            </w:r>
            <w:r>
              <w:rPr>
                <w:rStyle w:val="IndexLink"/>
                <w:rtl w:val="true"/>
              </w:rPr>
              <w:t xml:space="preserve">ـ الرسالة الشبهاتیة </w:t>
            </w:r>
            <w:r>
              <w:rPr>
                <w:rStyle w:val="IndexLink"/>
                <w:rtl w:val="true"/>
              </w:rPr>
              <w:t xml:space="preserve">= </w:t>
            </w:r>
            <w:r>
              <w:rPr>
                <w:rStyle w:val="IndexLink"/>
                <w:rtl w:val="true"/>
              </w:rPr>
              <w:t xml:space="preserve">نجاة السالکین </w:t>
            </w:r>
            <w:r>
              <w:rPr>
                <w:rStyle w:val="IndexLink"/>
                <w:rtl w:val="true"/>
              </w:rPr>
              <w:t>«</w:t>
            </w:r>
            <w:r>
              <w:rPr>
                <w:rStyle w:val="IndexLink"/>
              </w:rPr>
              <w:t>48</w:t>
            </w:r>
            <w:r>
              <w:rPr>
                <w:rStyle w:val="IndexLink"/>
                <w:rtl w:val="true"/>
              </w:rPr>
              <w:t xml:space="preserve"> </w:t>
            </w:r>
            <w:r>
              <w:rPr>
                <w:rStyle w:val="IndexLink"/>
                <w:rtl w:val="true"/>
              </w:rPr>
              <w:t xml:space="preserve">ـ </w:t>
            </w:r>
            <w:r>
              <w:rPr>
                <w:rStyle w:val="IndexLink"/>
              </w:rPr>
              <w:t>59</w:t>
            </w:r>
            <w:r>
              <w:rPr>
                <w:rStyle w:val="IndexLink"/>
                <w:rtl w:val="true"/>
              </w:rPr>
              <w:t>» (</w:t>
            </w:r>
            <w:r>
              <w:rPr>
                <w:rStyle w:val="IndexLink"/>
                <w:rtl w:val="true"/>
              </w:rPr>
              <w:t>فقه ـ عربی</w:t>
            </w:r>
            <w:r>
              <w:rPr>
                <w:rStyle w:val="IndexLink"/>
                <w:rtl w:val="true"/>
              </w:rPr>
              <w:t>)</w:t>
              <w:tab/>
            </w:r>
            <w:r>
              <w:rPr>
                <w:rStyle w:val="IndexLink"/>
              </w:rPr>
              <w:t>144</w:t>
            </w:r>
          </w:hyperlink>
        </w:p>
        <w:p>
          <w:pPr>
            <w:pStyle w:val="Contents3"/>
            <w:tabs>
              <w:tab w:val="clear" w:pos="8459"/>
              <w:tab w:val="right" w:pos="9026" w:leader="dot"/>
            </w:tabs>
            <w:rPr/>
          </w:pPr>
          <w:hyperlink w:anchor="__RefHeading___Toc4269590_3381743652">
            <w:r>
              <w:rPr>
                <w:webHidden/>
                <w:rStyle w:val="IndexLink"/>
              </w:rPr>
              <w:t>4</w:t>
            </w:r>
            <w:r>
              <w:rPr>
                <w:rStyle w:val="IndexLink"/>
                <w:rtl w:val="true"/>
              </w:rPr>
              <w:t xml:space="preserve"> </w:t>
            </w:r>
            <w:r>
              <w:rPr>
                <w:rStyle w:val="IndexLink"/>
                <w:rtl w:val="true"/>
              </w:rPr>
              <w:t xml:space="preserve">ـ الاوزان و المقادیر </w:t>
            </w:r>
            <w:r>
              <w:rPr>
                <w:rStyle w:val="IndexLink"/>
                <w:rtl w:val="true"/>
              </w:rPr>
              <w:t xml:space="preserve">= </w:t>
            </w:r>
            <w:r>
              <w:rPr>
                <w:rStyle w:val="IndexLink"/>
                <w:rtl w:val="true"/>
              </w:rPr>
              <w:t xml:space="preserve">میزان المقادیر </w:t>
            </w:r>
            <w:r>
              <w:rPr>
                <w:rStyle w:val="IndexLink"/>
                <w:rtl w:val="true"/>
              </w:rPr>
              <w:t>«</w:t>
            </w:r>
            <w:r>
              <w:rPr>
                <w:rStyle w:val="IndexLink"/>
              </w:rPr>
              <w:t>59</w:t>
            </w:r>
            <w:r>
              <w:rPr>
                <w:rStyle w:val="IndexLink"/>
                <w:rtl w:val="true"/>
              </w:rPr>
              <w:t xml:space="preserve"> </w:t>
            </w:r>
            <w:r>
              <w:rPr>
                <w:rStyle w:val="IndexLink"/>
                <w:rtl w:val="true"/>
              </w:rPr>
              <w:t xml:space="preserve">ـ </w:t>
            </w:r>
            <w:r>
              <w:rPr>
                <w:rStyle w:val="IndexLink"/>
              </w:rPr>
              <w:t>60</w:t>
            </w:r>
            <w:r>
              <w:rPr>
                <w:rStyle w:val="IndexLink"/>
                <w:rtl w:val="true"/>
              </w:rPr>
              <w:t>» (</w:t>
            </w:r>
            <w:r>
              <w:rPr>
                <w:rStyle w:val="IndexLink"/>
                <w:rtl w:val="true"/>
              </w:rPr>
              <w:t>فقه ـ عربی</w:t>
            </w:r>
            <w:r>
              <w:rPr>
                <w:rStyle w:val="IndexLink"/>
                <w:rtl w:val="true"/>
              </w:rPr>
              <w:t>)</w:t>
              <w:tab/>
            </w:r>
            <w:r>
              <w:rPr>
                <w:rStyle w:val="IndexLink"/>
              </w:rPr>
              <w:t>144</w:t>
            </w:r>
          </w:hyperlink>
        </w:p>
        <w:p>
          <w:pPr>
            <w:pStyle w:val="Contents2"/>
            <w:tabs>
              <w:tab w:val="clear" w:pos="8743"/>
              <w:tab w:val="right" w:pos="9026" w:leader="dot"/>
            </w:tabs>
            <w:rPr/>
          </w:pPr>
          <w:hyperlink w:anchor="__RefHeading___Toc4269592_3381743652">
            <w:r>
              <w:rPr>
                <w:webHidden/>
                <w:rStyle w:val="IndexLink"/>
                <w:rtl w:val="true"/>
              </w:rPr>
              <w:t xml:space="preserve">( </w:t>
            </w:r>
            <w:r>
              <w:rPr>
                <w:rStyle w:val="IndexLink"/>
              </w:rPr>
              <w:t>2747</w:t>
            </w:r>
            <w:r>
              <w:rPr>
                <w:rStyle w:val="IndexLink"/>
                <w:rtl w:val="true"/>
              </w:rPr>
              <w:t xml:space="preserve"> )</w:t>
              <w:tab/>
            </w:r>
            <w:r>
              <w:rPr>
                <w:rStyle w:val="IndexLink"/>
              </w:rPr>
              <w:t>145</w:t>
            </w:r>
          </w:hyperlink>
        </w:p>
        <w:p>
          <w:pPr>
            <w:pStyle w:val="Contents3"/>
            <w:tabs>
              <w:tab w:val="clear" w:pos="8459"/>
              <w:tab w:val="right" w:pos="9026" w:leader="dot"/>
            </w:tabs>
            <w:rPr/>
          </w:pPr>
          <w:hyperlink w:anchor="__RefHeading___Toc4269594_3381743652">
            <w:r>
              <w:rPr>
                <w:webHidden/>
                <w:rStyle w:val="IndexLink"/>
              </w:rPr>
              <w:t>1</w:t>
            </w:r>
            <w:r>
              <w:rPr>
                <w:rStyle w:val="IndexLink"/>
                <w:rtl w:val="true"/>
              </w:rPr>
              <w:t xml:space="preserve"> </w:t>
            </w:r>
            <w:r>
              <w:rPr>
                <w:rStyle w:val="IndexLink"/>
                <w:rtl w:val="true"/>
              </w:rPr>
              <w:t xml:space="preserve">ـ النافع یوم الحشر فی شرح باب الحادی عشر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64</w:t>
            </w:r>
            <w:r>
              <w:rPr>
                <w:rStyle w:val="IndexLink"/>
                <w:rtl w:val="true"/>
              </w:rPr>
              <w:t>» (</w:t>
            </w:r>
            <w:r>
              <w:rPr>
                <w:rStyle w:val="IndexLink"/>
                <w:rtl w:val="true"/>
              </w:rPr>
              <w:t>کلام ـ عربی</w:t>
            </w:r>
            <w:r>
              <w:rPr>
                <w:rStyle w:val="IndexLink"/>
                <w:rtl w:val="true"/>
              </w:rPr>
              <w:t>)</w:t>
              <w:tab/>
            </w:r>
            <w:r>
              <w:rPr>
                <w:rStyle w:val="IndexLink"/>
              </w:rPr>
              <w:t>145</w:t>
            </w:r>
          </w:hyperlink>
        </w:p>
        <w:p>
          <w:pPr>
            <w:pStyle w:val="Contents3"/>
            <w:tabs>
              <w:tab w:val="clear" w:pos="8459"/>
              <w:tab w:val="right" w:pos="9026" w:leader="dot"/>
            </w:tabs>
            <w:rPr/>
          </w:pPr>
          <w:hyperlink w:anchor="__RefHeading___Toc4269596_3381743652">
            <w:r>
              <w:rPr>
                <w:webHidden/>
                <w:rStyle w:val="IndexLink"/>
              </w:rPr>
              <w:t>2</w:t>
            </w:r>
            <w:r>
              <w:rPr>
                <w:rStyle w:val="IndexLink"/>
                <w:rtl w:val="true"/>
              </w:rPr>
              <w:t xml:space="preserve"> </w:t>
            </w:r>
            <w:r>
              <w:rPr>
                <w:rStyle w:val="IndexLink"/>
                <w:rtl w:val="true"/>
              </w:rPr>
              <w:t xml:space="preserve">ـ الباب الحادی عشر </w:t>
            </w:r>
            <w:r>
              <w:rPr>
                <w:rStyle w:val="IndexLink"/>
                <w:rtl w:val="true"/>
              </w:rPr>
              <w:t>«</w:t>
            </w:r>
            <w:r>
              <w:rPr>
                <w:rStyle w:val="IndexLink"/>
              </w:rPr>
              <w:t>65</w:t>
            </w:r>
            <w:r>
              <w:rPr>
                <w:rStyle w:val="IndexLink"/>
                <w:rtl w:val="true"/>
              </w:rPr>
              <w:t>» (</w:t>
            </w:r>
            <w:r>
              <w:rPr>
                <w:rStyle w:val="IndexLink"/>
                <w:rtl w:val="true"/>
              </w:rPr>
              <w:t>کلام ـ عربی</w:t>
            </w:r>
            <w:r>
              <w:rPr>
                <w:rStyle w:val="IndexLink"/>
                <w:rtl w:val="true"/>
              </w:rPr>
              <w:t>)</w:t>
              <w:tab/>
            </w:r>
            <w:r>
              <w:rPr>
                <w:rStyle w:val="IndexLink"/>
              </w:rPr>
              <w:t>146</w:t>
            </w:r>
          </w:hyperlink>
        </w:p>
        <w:p>
          <w:pPr>
            <w:pStyle w:val="Contents3"/>
            <w:tabs>
              <w:tab w:val="clear" w:pos="8459"/>
              <w:tab w:val="right" w:pos="9026" w:leader="dot"/>
            </w:tabs>
            <w:rPr/>
          </w:pPr>
          <w:hyperlink w:anchor="__RefHeading___Toc4269598_3381743652">
            <w:r>
              <w:rPr>
                <w:webHidden/>
                <w:rStyle w:val="IndexLink"/>
              </w:rPr>
              <w:t>3</w:t>
            </w:r>
            <w:r>
              <w:rPr>
                <w:rStyle w:val="IndexLink"/>
                <w:rtl w:val="true"/>
              </w:rPr>
              <w:t xml:space="preserve"> </w:t>
            </w:r>
            <w:r>
              <w:rPr>
                <w:rStyle w:val="IndexLink"/>
                <w:rtl w:val="true"/>
              </w:rPr>
              <w:t xml:space="preserve">ـ شرح الباب الحادی عشر </w:t>
            </w:r>
            <w:r>
              <w:rPr>
                <w:rStyle w:val="IndexLink"/>
                <w:rtl w:val="true"/>
              </w:rPr>
              <w:t>«</w:t>
            </w:r>
            <w:r>
              <w:rPr>
                <w:rStyle w:val="IndexLink"/>
              </w:rPr>
              <w:t>66</w:t>
            </w:r>
            <w:r>
              <w:rPr>
                <w:rStyle w:val="IndexLink"/>
                <w:rtl w:val="true"/>
              </w:rPr>
              <w:t xml:space="preserve"> </w:t>
            </w:r>
            <w:r>
              <w:rPr>
                <w:rStyle w:val="IndexLink"/>
                <w:rtl w:val="true"/>
              </w:rPr>
              <w:t xml:space="preserve">ـ </w:t>
            </w:r>
            <w:r>
              <w:rPr>
                <w:rStyle w:val="IndexLink"/>
              </w:rPr>
              <w:t>107</w:t>
            </w:r>
            <w:r>
              <w:rPr>
                <w:rStyle w:val="IndexLink"/>
                <w:rtl w:val="true"/>
              </w:rPr>
              <w:t>» (</w:t>
            </w:r>
            <w:r>
              <w:rPr>
                <w:rStyle w:val="IndexLink"/>
                <w:rtl w:val="true"/>
              </w:rPr>
              <w:t>کلام ـ عربی</w:t>
            </w:r>
            <w:r>
              <w:rPr>
                <w:rStyle w:val="IndexLink"/>
                <w:rtl w:val="true"/>
              </w:rPr>
              <w:t>)</w:t>
              <w:tab/>
            </w:r>
            <w:r>
              <w:rPr>
                <w:rStyle w:val="IndexLink"/>
              </w:rPr>
              <w:t>146</w:t>
            </w:r>
          </w:hyperlink>
        </w:p>
        <w:p>
          <w:pPr>
            <w:pStyle w:val="Contents3"/>
            <w:tabs>
              <w:tab w:val="clear" w:pos="8459"/>
              <w:tab w:val="right" w:pos="9026" w:leader="dot"/>
            </w:tabs>
            <w:rPr/>
          </w:pPr>
          <w:hyperlink w:anchor="__RefHeading___Toc4269600_3381743652">
            <w:r>
              <w:rPr>
                <w:webHidden/>
                <w:rStyle w:val="IndexLink"/>
              </w:rPr>
              <w:t>4</w:t>
            </w:r>
            <w:r>
              <w:rPr>
                <w:rStyle w:val="IndexLink"/>
                <w:rtl w:val="true"/>
              </w:rPr>
              <w:t xml:space="preserve"> </w:t>
            </w:r>
            <w:r>
              <w:rPr>
                <w:rStyle w:val="IndexLink"/>
                <w:rtl w:val="true"/>
              </w:rPr>
              <w:t xml:space="preserve">ـ الاعتقادات </w:t>
            </w:r>
            <w:r>
              <w:rPr>
                <w:rStyle w:val="IndexLink"/>
                <w:rtl w:val="true"/>
              </w:rPr>
              <w:t>«</w:t>
            </w:r>
            <w:r>
              <w:rPr>
                <w:rStyle w:val="IndexLink"/>
              </w:rPr>
              <w:t>107</w:t>
            </w:r>
            <w:r>
              <w:rPr>
                <w:rStyle w:val="IndexLink"/>
                <w:rtl w:val="true"/>
              </w:rPr>
              <w:t xml:space="preserve"> </w:t>
            </w:r>
            <w:r>
              <w:rPr>
                <w:rStyle w:val="IndexLink"/>
                <w:rtl w:val="true"/>
              </w:rPr>
              <w:t xml:space="preserve">ـ </w:t>
            </w:r>
            <w:r>
              <w:rPr>
                <w:rStyle w:val="IndexLink"/>
              </w:rPr>
              <w:t>109</w:t>
            </w:r>
            <w:r>
              <w:rPr>
                <w:rStyle w:val="IndexLink"/>
                <w:rtl w:val="true"/>
              </w:rPr>
              <w:t>» (</w:t>
            </w:r>
            <w:r>
              <w:rPr>
                <w:rStyle w:val="IndexLink"/>
                <w:rtl w:val="true"/>
              </w:rPr>
              <w:t>کلام ـ عربی</w:t>
            </w:r>
            <w:r>
              <w:rPr>
                <w:rStyle w:val="IndexLink"/>
                <w:rtl w:val="true"/>
              </w:rPr>
              <w:t>)</w:t>
              <w:tab/>
            </w:r>
            <w:r>
              <w:rPr>
                <w:rStyle w:val="IndexLink"/>
              </w:rPr>
              <w:t>146</w:t>
            </w:r>
          </w:hyperlink>
        </w:p>
        <w:p>
          <w:pPr>
            <w:pStyle w:val="Contents2"/>
            <w:tabs>
              <w:tab w:val="clear" w:pos="8743"/>
              <w:tab w:val="right" w:pos="9026" w:leader="dot"/>
            </w:tabs>
            <w:rPr/>
          </w:pPr>
          <w:hyperlink w:anchor="__RefHeading___Toc4269602_3381743652">
            <w:r>
              <w:rPr>
                <w:webHidden/>
                <w:rStyle w:val="IndexLink"/>
                <w:rtl w:val="true"/>
              </w:rPr>
              <w:t xml:space="preserve">( </w:t>
            </w:r>
            <w:r>
              <w:rPr>
                <w:rStyle w:val="IndexLink"/>
              </w:rPr>
              <w:t>2769</w:t>
            </w:r>
            <w:r>
              <w:rPr>
                <w:rStyle w:val="IndexLink"/>
                <w:rtl w:val="true"/>
              </w:rPr>
              <w:t xml:space="preserve"> )</w:t>
              <w:tab/>
            </w:r>
            <w:r>
              <w:rPr>
                <w:rStyle w:val="IndexLink"/>
              </w:rPr>
              <w:t>146</w:t>
            </w:r>
          </w:hyperlink>
        </w:p>
        <w:p>
          <w:pPr>
            <w:pStyle w:val="Contents3"/>
            <w:tabs>
              <w:tab w:val="clear" w:pos="8459"/>
              <w:tab w:val="right" w:pos="9026" w:leader="dot"/>
            </w:tabs>
            <w:rPr/>
          </w:pPr>
          <w:hyperlink w:anchor="__RefHeading___Toc4269604_3381743652">
            <w:r>
              <w:rPr>
                <w:webHidden/>
                <w:rStyle w:val="IndexLink"/>
              </w:rPr>
              <w:t>1</w:t>
            </w:r>
            <w:r>
              <w:rPr>
                <w:rStyle w:val="IndexLink"/>
                <w:rtl w:val="true"/>
              </w:rPr>
              <w:t xml:space="preserve"> </w:t>
            </w:r>
            <w:r>
              <w:rPr>
                <w:rStyle w:val="IndexLink"/>
                <w:rtl w:val="true"/>
              </w:rPr>
              <w:t xml:space="preserve">ـ کنز الحقایق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30</w:t>
            </w:r>
            <w:r>
              <w:rPr>
                <w:rStyle w:val="IndexLink"/>
                <w:rtl w:val="true"/>
              </w:rPr>
              <w:t>» (</w:t>
            </w:r>
            <w:r>
              <w:rPr>
                <w:rStyle w:val="IndexLink"/>
                <w:rtl w:val="true"/>
              </w:rPr>
              <w:t>عرفان ـ فارسی</w:t>
            </w:r>
            <w:r>
              <w:rPr>
                <w:rStyle w:val="IndexLink"/>
                <w:rtl w:val="true"/>
              </w:rPr>
              <w:t>)</w:t>
              <w:tab/>
            </w:r>
            <w:r>
              <w:rPr>
                <w:rStyle w:val="IndexLink"/>
              </w:rPr>
              <w:t>146</w:t>
            </w:r>
          </w:hyperlink>
        </w:p>
        <w:p>
          <w:pPr>
            <w:pStyle w:val="Contents3"/>
            <w:tabs>
              <w:tab w:val="clear" w:pos="8459"/>
              <w:tab w:val="right" w:pos="9026" w:leader="dot"/>
            </w:tabs>
            <w:rPr/>
          </w:pPr>
          <w:hyperlink w:anchor="__RefHeading___Toc4269606_3381743652">
            <w:r>
              <w:rPr>
                <w:webHidden/>
                <w:rStyle w:val="IndexLink"/>
              </w:rPr>
              <w:t>2</w:t>
            </w:r>
            <w:r>
              <w:rPr>
                <w:rStyle w:val="IndexLink"/>
                <w:rtl w:val="true"/>
              </w:rPr>
              <w:t xml:space="preserve"> </w:t>
            </w:r>
            <w:r>
              <w:rPr>
                <w:rStyle w:val="IndexLink"/>
                <w:rtl w:val="true"/>
              </w:rPr>
              <w:t xml:space="preserve">ـ الهی نامه </w:t>
            </w:r>
            <w:r>
              <w:rPr>
                <w:rStyle w:val="IndexLink"/>
                <w:rtl w:val="true"/>
              </w:rPr>
              <w:t xml:space="preserve">= </w:t>
            </w:r>
            <w:r>
              <w:rPr>
                <w:rStyle w:val="IndexLink"/>
                <w:rtl w:val="true"/>
              </w:rPr>
              <w:t xml:space="preserve">منتخب حدیقه </w:t>
            </w:r>
            <w:r>
              <w:rPr>
                <w:rStyle w:val="IndexLink"/>
                <w:rtl w:val="true"/>
              </w:rPr>
              <w:t>«</w:t>
            </w:r>
            <w:r>
              <w:rPr>
                <w:rStyle w:val="IndexLink"/>
              </w:rPr>
              <w:t>31</w:t>
            </w:r>
            <w:r>
              <w:rPr>
                <w:rStyle w:val="IndexLink"/>
                <w:rtl w:val="true"/>
              </w:rPr>
              <w:t xml:space="preserve"> </w:t>
            </w:r>
            <w:r>
              <w:rPr>
                <w:rStyle w:val="IndexLink"/>
                <w:rtl w:val="true"/>
              </w:rPr>
              <w:t xml:space="preserve">ـ </w:t>
            </w:r>
            <w:r>
              <w:rPr>
                <w:rStyle w:val="IndexLink"/>
              </w:rPr>
              <w:t>64</w:t>
            </w:r>
            <w:r>
              <w:rPr>
                <w:rStyle w:val="IndexLink"/>
                <w:rtl w:val="true"/>
              </w:rPr>
              <w:t>» (</w:t>
            </w:r>
            <w:r>
              <w:rPr>
                <w:rStyle w:val="IndexLink"/>
                <w:rtl w:val="true"/>
              </w:rPr>
              <w:t>فارسی</w:t>
            </w:r>
            <w:r>
              <w:rPr>
                <w:rStyle w:val="IndexLink"/>
                <w:rtl w:val="true"/>
              </w:rPr>
              <w:t>)</w:t>
              <w:tab/>
            </w:r>
            <w:r>
              <w:rPr>
                <w:rStyle w:val="IndexLink"/>
              </w:rPr>
              <w:t>147</w:t>
            </w:r>
          </w:hyperlink>
        </w:p>
        <w:p>
          <w:pPr>
            <w:pStyle w:val="Contents3"/>
            <w:tabs>
              <w:tab w:val="clear" w:pos="8459"/>
              <w:tab w:val="right" w:pos="9026" w:leader="dot"/>
            </w:tabs>
            <w:rPr/>
          </w:pPr>
          <w:hyperlink w:anchor="__RefHeading___Toc4269608_3381743652">
            <w:r>
              <w:rPr>
                <w:webHidden/>
                <w:rStyle w:val="IndexLink"/>
              </w:rPr>
              <w:t>3</w:t>
            </w:r>
            <w:r>
              <w:rPr>
                <w:rStyle w:val="IndexLink"/>
                <w:rtl w:val="true"/>
              </w:rPr>
              <w:t xml:space="preserve"> </w:t>
            </w:r>
            <w:r>
              <w:rPr>
                <w:rStyle w:val="IndexLink"/>
                <w:rtl w:val="true"/>
              </w:rPr>
              <w:t xml:space="preserve">ـ انیس العارفین </w:t>
            </w:r>
            <w:r>
              <w:rPr>
                <w:rStyle w:val="IndexLink"/>
                <w:rtl w:val="true"/>
              </w:rPr>
              <w:t>«</w:t>
            </w:r>
            <w:r>
              <w:rPr>
                <w:rStyle w:val="IndexLink"/>
              </w:rPr>
              <w:t>65</w:t>
            </w:r>
            <w:r>
              <w:rPr>
                <w:rStyle w:val="IndexLink"/>
                <w:rtl w:val="true"/>
              </w:rPr>
              <w:t xml:space="preserve"> </w:t>
            </w:r>
            <w:r>
              <w:rPr>
                <w:rStyle w:val="IndexLink"/>
                <w:rtl w:val="true"/>
              </w:rPr>
              <w:t xml:space="preserve">ـ </w:t>
            </w:r>
            <w:r>
              <w:rPr>
                <w:rStyle w:val="IndexLink"/>
              </w:rPr>
              <w:t>85</w:t>
            </w:r>
            <w:r>
              <w:rPr>
                <w:rStyle w:val="IndexLink"/>
                <w:rtl w:val="true"/>
              </w:rPr>
              <w:t>» (</w:t>
            </w:r>
            <w:r>
              <w:rPr>
                <w:rStyle w:val="IndexLink"/>
                <w:rtl w:val="true"/>
              </w:rPr>
              <w:t>عرفان ـ فارسی</w:t>
            </w:r>
            <w:r>
              <w:rPr>
                <w:rStyle w:val="IndexLink"/>
                <w:rtl w:val="true"/>
              </w:rPr>
              <w:t>)</w:t>
              <w:tab/>
            </w:r>
            <w:r>
              <w:rPr>
                <w:rStyle w:val="IndexLink"/>
              </w:rPr>
              <w:t>148</w:t>
            </w:r>
          </w:hyperlink>
        </w:p>
        <w:p>
          <w:pPr>
            <w:pStyle w:val="Contents3"/>
            <w:tabs>
              <w:tab w:val="clear" w:pos="8459"/>
              <w:tab w:val="right" w:pos="9026" w:leader="dot"/>
            </w:tabs>
            <w:rPr/>
          </w:pPr>
          <w:hyperlink w:anchor="__RefHeading___Toc4269610_3381743652">
            <w:r>
              <w:rPr>
                <w:webHidden/>
                <w:rStyle w:val="IndexLink"/>
              </w:rPr>
              <w:t>4</w:t>
            </w:r>
            <w:r>
              <w:rPr>
                <w:rStyle w:val="IndexLink"/>
                <w:rtl w:val="true"/>
              </w:rPr>
              <w:t xml:space="preserve"> </w:t>
            </w:r>
            <w:r>
              <w:rPr>
                <w:rStyle w:val="IndexLink"/>
                <w:rtl w:val="true"/>
              </w:rPr>
              <w:t xml:space="preserve">ـ زاری نامه </w:t>
            </w:r>
            <w:r>
              <w:rPr>
                <w:rStyle w:val="IndexLink"/>
                <w:rtl w:val="true"/>
              </w:rPr>
              <w:t>«</w:t>
            </w:r>
            <w:r>
              <w:rPr>
                <w:rStyle w:val="IndexLink"/>
              </w:rPr>
              <w:t>86</w:t>
            </w:r>
            <w:r>
              <w:rPr>
                <w:rStyle w:val="IndexLink"/>
                <w:rtl w:val="true"/>
              </w:rPr>
              <w:t xml:space="preserve"> </w:t>
            </w:r>
            <w:r>
              <w:rPr>
                <w:rStyle w:val="IndexLink"/>
                <w:rtl w:val="true"/>
              </w:rPr>
              <w:t xml:space="preserve">ـ </w:t>
            </w:r>
            <w:r>
              <w:rPr>
                <w:rStyle w:val="IndexLink"/>
              </w:rPr>
              <w:t>96</w:t>
            </w:r>
            <w:r>
              <w:rPr>
                <w:rStyle w:val="IndexLink"/>
                <w:rtl w:val="true"/>
              </w:rPr>
              <w:t>» (</w:t>
            </w:r>
            <w:r>
              <w:rPr>
                <w:rStyle w:val="IndexLink"/>
                <w:rtl w:val="true"/>
              </w:rPr>
              <w:t>منظومه ـ فارسی</w:t>
            </w:r>
            <w:r>
              <w:rPr>
                <w:rStyle w:val="IndexLink"/>
                <w:rtl w:val="true"/>
              </w:rPr>
              <w:t>)</w:t>
              <w:tab/>
            </w:r>
            <w:r>
              <w:rPr>
                <w:rStyle w:val="IndexLink"/>
              </w:rPr>
              <w:t>148</w:t>
            </w:r>
          </w:hyperlink>
        </w:p>
        <w:p>
          <w:pPr>
            <w:pStyle w:val="Contents2"/>
            <w:tabs>
              <w:tab w:val="clear" w:pos="8743"/>
              <w:tab w:val="right" w:pos="9026" w:leader="dot"/>
            </w:tabs>
            <w:rPr/>
          </w:pPr>
          <w:hyperlink w:anchor="__RefHeading___Toc4269612_3381743652">
            <w:r>
              <w:rPr>
                <w:webHidden/>
                <w:rStyle w:val="IndexLink"/>
                <w:rtl w:val="true"/>
              </w:rPr>
              <w:t xml:space="preserve">( </w:t>
            </w:r>
            <w:r>
              <w:rPr>
                <w:rStyle w:val="IndexLink"/>
              </w:rPr>
              <w:t>2783</w:t>
            </w:r>
            <w:r>
              <w:rPr>
                <w:rStyle w:val="IndexLink"/>
                <w:rtl w:val="true"/>
              </w:rPr>
              <w:t xml:space="preserve"> )</w:t>
              <w:tab/>
            </w:r>
            <w:r>
              <w:rPr>
                <w:rStyle w:val="IndexLink"/>
              </w:rPr>
              <w:t>149</w:t>
            </w:r>
          </w:hyperlink>
        </w:p>
        <w:p>
          <w:pPr>
            <w:pStyle w:val="Contents3"/>
            <w:tabs>
              <w:tab w:val="clear" w:pos="8459"/>
              <w:tab w:val="right" w:pos="9026" w:leader="dot"/>
            </w:tabs>
            <w:rPr/>
          </w:pPr>
          <w:hyperlink w:anchor="__RefHeading___Toc4269614_3381743652">
            <w:r>
              <w:rPr>
                <w:webHidden/>
                <w:rStyle w:val="IndexLink"/>
              </w:rPr>
              <w:t>1</w:t>
            </w:r>
            <w:r>
              <w:rPr>
                <w:rStyle w:val="IndexLink"/>
                <w:rtl w:val="true"/>
              </w:rPr>
              <w:t xml:space="preserve"> </w:t>
            </w:r>
            <w:r>
              <w:rPr>
                <w:rStyle w:val="IndexLink"/>
                <w:rtl w:val="true"/>
              </w:rPr>
              <w:t xml:space="preserve">ـ وحدت وجود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12</w:t>
            </w:r>
            <w:r>
              <w:rPr>
                <w:rStyle w:val="IndexLink"/>
                <w:rtl w:val="true"/>
              </w:rPr>
              <w:t>» (</w:t>
            </w:r>
            <w:r>
              <w:rPr>
                <w:rStyle w:val="IndexLink"/>
                <w:rtl w:val="true"/>
              </w:rPr>
              <w:t>فلسفه و عرفان ـ فارسی</w:t>
            </w:r>
            <w:r>
              <w:rPr>
                <w:rStyle w:val="IndexLink"/>
                <w:rtl w:val="true"/>
              </w:rPr>
              <w:t>)</w:t>
              <w:tab/>
            </w:r>
            <w:r>
              <w:rPr>
                <w:rStyle w:val="IndexLink"/>
              </w:rPr>
              <w:t>149</w:t>
            </w:r>
          </w:hyperlink>
        </w:p>
        <w:p>
          <w:pPr>
            <w:pStyle w:val="Contents3"/>
            <w:tabs>
              <w:tab w:val="clear" w:pos="8459"/>
              <w:tab w:val="right" w:pos="9026" w:leader="dot"/>
            </w:tabs>
            <w:rPr/>
          </w:pPr>
          <w:hyperlink w:anchor="__RefHeading___Toc4269616_3381743652">
            <w:r>
              <w:rPr>
                <w:webHidden/>
                <w:rStyle w:val="IndexLink"/>
              </w:rPr>
              <w:t>2</w:t>
            </w:r>
            <w:r>
              <w:rPr>
                <w:rStyle w:val="IndexLink"/>
                <w:rtl w:val="true"/>
              </w:rPr>
              <w:t xml:space="preserve"> </w:t>
            </w:r>
            <w:r>
              <w:rPr>
                <w:rStyle w:val="IndexLink"/>
                <w:rtl w:val="true"/>
              </w:rPr>
              <w:t xml:space="preserve">ـ تحقیق از کوه قاف </w:t>
            </w:r>
            <w:r>
              <w:rPr>
                <w:rStyle w:val="IndexLink"/>
                <w:rtl w:val="true"/>
              </w:rPr>
              <w:t>«</w:t>
            </w:r>
            <w:r>
              <w:rPr>
                <w:rStyle w:val="IndexLink"/>
              </w:rPr>
              <w:t>12</w:t>
            </w:r>
            <w:r>
              <w:rPr>
                <w:rStyle w:val="IndexLink"/>
                <w:rtl w:val="true"/>
              </w:rPr>
              <w:t>» (</w:t>
            </w:r>
            <w:r>
              <w:rPr>
                <w:rStyle w:val="IndexLink"/>
                <w:rtl w:val="true"/>
              </w:rPr>
              <w:t>فارسی</w:t>
            </w:r>
            <w:r>
              <w:rPr>
                <w:rStyle w:val="IndexLink"/>
                <w:rtl w:val="true"/>
              </w:rPr>
              <w:t>)</w:t>
              <w:tab/>
            </w:r>
            <w:r>
              <w:rPr>
                <w:rStyle w:val="IndexLink"/>
              </w:rPr>
              <w:t>150</w:t>
            </w:r>
          </w:hyperlink>
        </w:p>
        <w:p>
          <w:pPr>
            <w:pStyle w:val="Contents3"/>
            <w:tabs>
              <w:tab w:val="clear" w:pos="8459"/>
              <w:tab w:val="right" w:pos="9026" w:leader="dot"/>
            </w:tabs>
            <w:rPr/>
          </w:pPr>
          <w:hyperlink w:anchor="__RefHeading___Toc4269618_3381743652">
            <w:r>
              <w:rPr>
                <w:webHidden/>
                <w:rStyle w:val="IndexLink"/>
              </w:rPr>
              <w:t>3</w:t>
            </w:r>
            <w:r>
              <w:rPr>
                <w:rStyle w:val="IndexLink"/>
                <w:rtl w:val="true"/>
              </w:rPr>
              <w:t xml:space="preserve"> </w:t>
            </w:r>
            <w:r>
              <w:rPr>
                <w:rStyle w:val="IndexLink"/>
                <w:rtl w:val="true"/>
              </w:rPr>
              <w:t xml:space="preserve">ـ مقالة فی نوم الملائکة </w:t>
            </w:r>
            <w:r>
              <w:rPr>
                <w:rStyle w:val="IndexLink"/>
                <w:rtl w:val="true"/>
              </w:rPr>
              <w:t>«</w:t>
            </w:r>
            <w:r>
              <w:rPr>
                <w:rStyle w:val="IndexLink"/>
              </w:rPr>
              <w:t>13</w:t>
            </w:r>
            <w:r>
              <w:rPr>
                <w:rStyle w:val="IndexLink"/>
                <w:rtl w:val="true"/>
              </w:rPr>
              <w:t xml:space="preserve"> </w:t>
            </w:r>
            <w:r>
              <w:rPr>
                <w:rStyle w:val="IndexLink"/>
                <w:rtl w:val="true"/>
              </w:rPr>
              <w:t xml:space="preserve">ـ </w:t>
            </w:r>
            <w:r>
              <w:rPr>
                <w:rStyle w:val="IndexLink"/>
              </w:rPr>
              <w:t>14</w:t>
            </w:r>
            <w:r>
              <w:rPr>
                <w:rStyle w:val="IndexLink"/>
                <w:rtl w:val="true"/>
              </w:rPr>
              <w:t>» (</w:t>
            </w:r>
            <w:r>
              <w:rPr>
                <w:rStyle w:val="IndexLink"/>
                <w:rtl w:val="true"/>
              </w:rPr>
              <w:t>کلام ـ عربی</w:t>
            </w:r>
            <w:r>
              <w:rPr>
                <w:rStyle w:val="IndexLink"/>
                <w:rtl w:val="true"/>
              </w:rPr>
              <w:t>)</w:t>
              <w:tab/>
            </w:r>
            <w:r>
              <w:rPr>
                <w:rStyle w:val="IndexLink"/>
              </w:rPr>
              <w:t>150</w:t>
            </w:r>
          </w:hyperlink>
        </w:p>
        <w:p>
          <w:pPr>
            <w:pStyle w:val="Contents3"/>
            <w:tabs>
              <w:tab w:val="clear" w:pos="8459"/>
              <w:tab w:val="right" w:pos="9026" w:leader="dot"/>
            </w:tabs>
            <w:rPr/>
          </w:pPr>
          <w:hyperlink w:anchor="__RefHeading___Toc4269620_3381743652">
            <w:r>
              <w:rPr>
                <w:webHidden/>
                <w:rStyle w:val="IndexLink"/>
              </w:rPr>
              <w:t>4</w:t>
            </w:r>
            <w:r>
              <w:rPr>
                <w:rStyle w:val="IndexLink"/>
                <w:rtl w:val="true"/>
              </w:rPr>
              <w:t xml:space="preserve"> </w:t>
            </w:r>
            <w:r>
              <w:rPr>
                <w:rStyle w:val="IndexLink"/>
                <w:rtl w:val="true"/>
              </w:rPr>
              <w:t xml:space="preserve">ـ محرمات رضاعی </w:t>
            </w:r>
            <w:r>
              <w:rPr>
                <w:rStyle w:val="IndexLink"/>
                <w:rtl w:val="true"/>
              </w:rPr>
              <w:t>(</w:t>
            </w:r>
            <w:r>
              <w:rPr>
                <w:rStyle w:val="IndexLink"/>
                <w:rtl w:val="true"/>
              </w:rPr>
              <w:t>رساله در</w:t>
            </w:r>
            <w:r>
              <w:rPr>
                <w:rStyle w:val="IndexLink"/>
                <w:rtl w:val="true"/>
              </w:rPr>
              <w:t>...) «</w:t>
            </w:r>
            <w:r>
              <w:rPr>
                <w:rStyle w:val="IndexLink"/>
              </w:rPr>
              <w:t>14</w:t>
            </w:r>
            <w:r>
              <w:rPr>
                <w:rStyle w:val="IndexLink"/>
                <w:rtl w:val="true"/>
              </w:rPr>
              <w:t xml:space="preserve"> </w:t>
            </w:r>
            <w:r>
              <w:rPr>
                <w:rStyle w:val="IndexLink"/>
                <w:rtl w:val="true"/>
              </w:rPr>
              <w:t xml:space="preserve">ـ </w:t>
            </w:r>
            <w:r>
              <w:rPr>
                <w:rStyle w:val="IndexLink"/>
              </w:rPr>
              <w:t>16</w:t>
            </w:r>
            <w:r>
              <w:rPr>
                <w:rStyle w:val="IndexLink"/>
                <w:rtl w:val="true"/>
              </w:rPr>
              <w:t>» (</w:t>
            </w:r>
            <w:r>
              <w:rPr>
                <w:rStyle w:val="IndexLink"/>
                <w:rtl w:val="true"/>
              </w:rPr>
              <w:t>فقه ـ فارسی</w:t>
            </w:r>
            <w:r>
              <w:rPr>
                <w:rStyle w:val="IndexLink"/>
                <w:rtl w:val="true"/>
              </w:rPr>
              <w:t>)</w:t>
              <w:tab/>
            </w:r>
            <w:r>
              <w:rPr>
                <w:rStyle w:val="IndexLink"/>
              </w:rPr>
              <w:t>151</w:t>
            </w:r>
          </w:hyperlink>
        </w:p>
        <w:p>
          <w:pPr>
            <w:pStyle w:val="Contents2"/>
            <w:tabs>
              <w:tab w:val="clear" w:pos="8743"/>
              <w:tab w:val="right" w:pos="9026" w:leader="dot"/>
            </w:tabs>
            <w:rPr/>
          </w:pPr>
          <w:hyperlink w:anchor="__RefHeading___Toc4269622_3381743652">
            <w:r>
              <w:rPr>
                <w:webHidden/>
                <w:rStyle w:val="IndexLink"/>
                <w:rtl w:val="true"/>
              </w:rPr>
              <w:t xml:space="preserve">( </w:t>
            </w:r>
            <w:r>
              <w:rPr>
                <w:rStyle w:val="IndexLink"/>
              </w:rPr>
              <w:t>2804</w:t>
            </w:r>
            <w:r>
              <w:rPr>
                <w:rStyle w:val="IndexLink"/>
                <w:rtl w:val="true"/>
              </w:rPr>
              <w:t xml:space="preserve"> )</w:t>
              <w:tab/>
            </w:r>
            <w:r>
              <w:rPr>
                <w:rStyle w:val="IndexLink"/>
              </w:rPr>
              <w:t>151</w:t>
            </w:r>
          </w:hyperlink>
        </w:p>
        <w:p>
          <w:pPr>
            <w:pStyle w:val="Contents3"/>
            <w:tabs>
              <w:tab w:val="clear" w:pos="8459"/>
              <w:tab w:val="right" w:pos="9026" w:leader="dot"/>
            </w:tabs>
            <w:rPr/>
          </w:pPr>
          <w:hyperlink w:anchor="__RefHeading___Toc4269624_3381743652">
            <w:r>
              <w:rPr>
                <w:webHidden/>
                <w:rStyle w:val="IndexLink"/>
              </w:rPr>
              <w:t>1</w:t>
            </w:r>
            <w:r>
              <w:rPr>
                <w:rStyle w:val="IndexLink"/>
                <w:rtl w:val="true"/>
              </w:rPr>
              <w:t xml:space="preserve"> </w:t>
            </w:r>
            <w:r>
              <w:rPr>
                <w:rStyle w:val="IndexLink"/>
                <w:rtl w:val="true"/>
              </w:rPr>
              <w:t xml:space="preserve">ـ شرح قصیده عینیه حمیری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13</w:t>
            </w:r>
            <w:r>
              <w:rPr>
                <w:rStyle w:val="IndexLink"/>
                <w:rtl w:val="true"/>
              </w:rPr>
              <w:t>» (</w:t>
            </w:r>
            <w:r>
              <w:rPr>
                <w:rStyle w:val="IndexLink"/>
                <w:rtl w:val="true"/>
              </w:rPr>
              <w:t>فارسی</w:t>
            </w:r>
            <w:r>
              <w:rPr>
                <w:rStyle w:val="IndexLink"/>
                <w:rtl w:val="true"/>
              </w:rPr>
              <w:t>)</w:t>
              <w:tab/>
            </w:r>
            <w:r>
              <w:rPr>
                <w:rStyle w:val="IndexLink"/>
              </w:rPr>
              <w:t>151</w:t>
            </w:r>
          </w:hyperlink>
        </w:p>
        <w:p>
          <w:pPr>
            <w:pStyle w:val="Contents3"/>
            <w:tabs>
              <w:tab w:val="clear" w:pos="8459"/>
              <w:tab w:val="right" w:pos="9026" w:leader="dot"/>
            </w:tabs>
            <w:rPr/>
          </w:pPr>
          <w:hyperlink w:anchor="__RefHeading___Toc4269626_3381743652">
            <w:r>
              <w:rPr>
                <w:webHidden/>
                <w:rStyle w:val="IndexLink"/>
              </w:rPr>
              <w:t>2</w:t>
            </w:r>
            <w:r>
              <w:rPr>
                <w:rStyle w:val="IndexLink"/>
                <w:rtl w:val="true"/>
              </w:rPr>
              <w:t xml:space="preserve"> </w:t>
            </w:r>
            <w:r>
              <w:rPr>
                <w:rStyle w:val="IndexLink"/>
                <w:rtl w:val="true"/>
              </w:rPr>
              <w:t xml:space="preserve">ـ ترجمه قصیده فرزدق </w:t>
            </w:r>
            <w:r>
              <w:rPr>
                <w:rStyle w:val="IndexLink"/>
                <w:rtl w:val="true"/>
              </w:rPr>
              <w:t>«</w:t>
            </w:r>
            <w:r>
              <w:rPr>
                <w:rStyle w:val="IndexLink"/>
              </w:rPr>
              <w:t>13</w:t>
            </w:r>
            <w:r>
              <w:rPr>
                <w:rStyle w:val="IndexLink"/>
                <w:rtl w:val="true"/>
              </w:rPr>
              <w:t xml:space="preserve"> </w:t>
            </w:r>
            <w:r>
              <w:rPr>
                <w:rStyle w:val="IndexLink"/>
                <w:rtl w:val="true"/>
              </w:rPr>
              <w:t xml:space="preserve">ـ </w:t>
            </w:r>
            <w:r>
              <w:rPr>
                <w:rStyle w:val="IndexLink"/>
              </w:rPr>
              <w:t>18</w:t>
            </w:r>
            <w:r>
              <w:rPr>
                <w:rStyle w:val="IndexLink"/>
                <w:rtl w:val="true"/>
              </w:rPr>
              <w:t>» (</w:t>
            </w:r>
            <w:r>
              <w:rPr>
                <w:rStyle w:val="IndexLink"/>
                <w:rtl w:val="true"/>
              </w:rPr>
              <w:t>فارسی</w:t>
            </w:r>
            <w:r>
              <w:rPr>
                <w:rStyle w:val="IndexLink"/>
                <w:rtl w:val="true"/>
              </w:rPr>
              <w:t>)</w:t>
              <w:tab/>
            </w:r>
            <w:r>
              <w:rPr>
                <w:rStyle w:val="IndexLink"/>
              </w:rPr>
              <w:t>152</w:t>
            </w:r>
          </w:hyperlink>
        </w:p>
        <w:p>
          <w:pPr>
            <w:pStyle w:val="Contents3"/>
            <w:tabs>
              <w:tab w:val="clear" w:pos="8459"/>
              <w:tab w:val="right" w:pos="9026" w:leader="dot"/>
            </w:tabs>
            <w:rPr/>
          </w:pPr>
          <w:hyperlink w:anchor="__RefHeading___Toc4269628_3381743652">
            <w:r>
              <w:rPr>
                <w:webHidden/>
                <w:rStyle w:val="IndexLink"/>
              </w:rPr>
              <w:t>3</w:t>
            </w:r>
            <w:r>
              <w:rPr>
                <w:rStyle w:val="IndexLink"/>
                <w:rtl w:val="true"/>
              </w:rPr>
              <w:t xml:space="preserve"> </w:t>
            </w:r>
            <w:r>
              <w:rPr>
                <w:rStyle w:val="IndexLink"/>
                <w:rtl w:val="true"/>
              </w:rPr>
              <w:t xml:space="preserve">ـ شرح قصیدة العینیة </w:t>
            </w:r>
            <w:r>
              <w:rPr>
                <w:rStyle w:val="IndexLink"/>
                <w:rtl w:val="true"/>
              </w:rPr>
              <w:t>«</w:t>
            </w:r>
            <w:r>
              <w:rPr>
                <w:rStyle w:val="IndexLink"/>
              </w:rPr>
              <w:t>39</w:t>
            </w:r>
            <w:r>
              <w:rPr>
                <w:rStyle w:val="IndexLink"/>
                <w:rtl w:val="true"/>
              </w:rPr>
              <w:t xml:space="preserve"> </w:t>
            </w:r>
            <w:r>
              <w:rPr>
                <w:rStyle w:val="IndexLink"/>
                <w:rtl w:val="true"/>
              </w:rPr>
              <w:t xml:space="preserve">ـ </w:t>
            </w:r>
            <w:r>
              <w:rPr>
                <w:rStyle w:val="IndexLink"/>
              </w:rPr>
              <w:t>48</w:t>
            </w:r>
            <w:r>
              <w:rPr>
                <w:rStyle w:val="IndexLink"/>
                <w:rtl w:val="true"/>
              </w:rPr>
              <w:t>» (</w:t>
            </w:r>
            <w:r>
              <w:rPr>
                <w:rStyle w:val="IndexLink"/>
                <w:rtl w:val="true"/>
              </w:rPr>
              <w:t>فلسفه ـ عربی</w:t>
            </w:r>
            <w:r>
              <w:rPr>
                <w:rStyle w:val="IndexLink"/>
                <w:rtl w:val="true"/>
              </w:rPr>
              <w:t>)</w:t>
              <w:tab/>
            </w:r>
            <w:r>
              <w:rPr>
                <w:rStyle w:val="IndexLink"/>
              </w:rPr>
              <w:t>152</w:t>
            </w:r>
          </w:hyperlink>
        </w:p>
        <w:p>
          <w:pPr>
            <w:pStyle w:val="Contents3"/>
            <w:tabs>
              <w:tab w:val="clear" w:pos="8459"/>
              <w:tab w:val="right" w:pos="9026" w:leader="dot"/>
            </w:tabs>
            <w:rPr/>
          </w:pPr>
          <w:hyperlink w:anchor="__RefHeading___Toc4269630_3381743652">
            <w:r>
              <w:rPr>
                <w:webHidden/>
                <w:rStyle w:val="IndexLink"/>
              </w:rPr>
              <w:t>4</w:t>
            </w:r>
            <w:r>
              <w:rPr>
                <w:rStyle w:val="IndexLink"/>
                <w:rtl w:val="true"/>
              </w:rPr>
              <w:t xml:space="preserve"> </w:t>
            </w:r>
            <w:r>
              <w:rPr>
                <w:rStyle w:val="IndexLink"/>
                <w:rtl w:val="true"/>
              </w:rPr>
              <w:t xml:space="preserve">ـ جنگ اشعار </w:t>
            </w:r>
            <w:r>
              <w:rPr>
                <w:rStyle w:val="IndexLink"/>
                <w:rtl w:val="true"/>
              </w:rPr>
              <w:t>«</w:t>
            </w:r>
            <w:r>
              <w:rPr>
                <w:rStyle w:val="IndexLink"/>
              </w:rPr>
              <w:t>49</w:t>
            </w:r>
            <w:r>
              <w:rPr>
                <w:rStyle w:val="IndexLink"/>
                <w:rtl w:val="true"/>
              </w:rPr>
              <w:t xml:space="preserve"> </w:t>
            </w:r>
            <w:r>
              <w:rPr>
                <w:rStyle w:val="IndexLink"/>
                <w:rtl w:val="true"/>
              </w:rPr>
              <w:t xml:space="preserve">ـ </w:t>
            </w:r>
            <w:r>
              <w:rPr>
                <w:rStyle w:val="IndexLink"/>
              </w:rPr>
              <w:t>64</w:t>
            </w:r>
            <w:r>
              <w:rPr>
                <w:rStyle w:val="IndexLink"/>
                <w:rtl w:val="true"/>
              </w:rPr>
              <w:t>» (</w:t>
            </w:r>
            <w:r>
              <w:rPr>
                <w:rStyle w:val="IndexLink"/>
                <w:rtl w:val="true"/>
              </w:rPr>
              <w:t>عربی</w:t>
            </w:r>
            <w:r>
              <w:rPr>
                <w:rStyle w:val="IndexLink"/>
                <w:rtl w:val="true"/>
              </w:rPr>
              <w:t>)</w:t>
              <w:tab/>
            </w:r>
            <w:r>
              <w:rPr>
                <w:rStyle w:val="IndexLink"/>
              </w:rPr>
              <w:t>153</w:t>
            </w:r>
          </w:hyperlink>
        </w:p>
        <w:p>
          <w:pPr>
            <w:pStyle w:val="Contents2"/>
            <w:tabs>
              <w:tab w:val="clear" w:pos="8743"/>
              <w:tab w:val="right" w:pos="9026" w:leader="dot"/>
            </w:tabs>
            <w:rPr/>
          </w:pPr>
          <w:hyperlink w:anchor="__RefHeading___Toc4269632_3381743652">
            <w:r>
              <w:rPr>
                <w:webHidden/>
                <w:rStyle w:val="IndexLink"/>
                <w:rtl w:val="true"/>
              </w:rPr>
              <w:t xml:space="preserve">( </w:t>
            </w:r>
            <w:r>
              <w:rPr>
                <w:rStyle w:val="IndexLink"/>
              </w:rPr>
              <w:t>2824</w:t>
            </w:r>
            <w:r>
              <w:rPr>
                <w:rStyle w:val="IndexLink"/>
                <w:rtl w:val="true"/>
              </w:rPr>
              <w:t xml:space="preserve"> )</w:t>
              <w:tab/>
            </w:r>
            <w:r>
              <w:rPr>
                <w:rStyle w:val="IndexLink"/>
              </w:rPr>
              <w:t>153</w:t>
            </w:r>
          </w:hyperlink>
        </w:p>
        <w:p>
          <w:pPr>
            <w:pStyle w:val="Contents3"/>
            <w:tabs>
              <w:tab w:val="clear" w:pos="8459"/>
              <w:tab w:val="right" w:pos="9026" w:leader="dot"/>
            </w:tabs>
            <w:rPr/>
          </w:pPr>
          <w:hyperlink w:anchor="__RefHeading___Toc4269634_3381743652">
            <w:r>
              <w:rPr>
                <w:webHidden/>
                <w:rStyle w:val="IndexLink"/>
              </w:rPr>
              <w:t>1</w:t>
            </w:r>
            <w:r>
              <w:rPr>
                <w:rStyle w:val="IndexLink"/>
                <w:rtl w:val="true"/>
              </w:rPr>
              <w:t xml:space="preserve"> </w:t>
            </w:r>
            <w:r>
              <w:rPr>
                <w:rStyle w:val="IndexLink"/>
                <w:rtl w:val="true"/>
              </w:rPr>
              <w:t xml:space="preserve">ـ تحریر ابسقلاوس فی المطالع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w:t>
            </w:r>
            <w:r>
              <w:rPr>
                <w:rStyle w:val="IndexLink"/>
                <w:rtl w:val="true"/>
              </w:rPr>
              <w:t>ریاضیات ـ عربی</w:t>
            </w:r>
            <w:r>
              <w:rPr>
                <w:rStyle w:val="IndexLink"/>
                <w:rtl w:val="true"/>
              </w:rPr>
              <w:t>)</w:t>
              <w:tab/>
            </w:r>
            <w:r>
              <w:rPr>
                <w:rStyle w:val="IndexLink"/>
              </w:rPr>
              <w:t>153</w:t>
            </w:r>
          </w:hyperlink>
        </w:p>
        <w:p>
          <w:pPr>
            <w:pStyle w:val="Contents3"/>
            <w:tabs>
              <w:tab w:val="clear" w:pos="8459"/>
              <w:tab w:val="right" w:pos="9026" w:leader="dot"/>
            </w:tabs>
            <w:rPr/>
          </w:pPr>
          <w:hyperlink w:anchor="__RefHeading___Toc4269636_3381743652">
            <w:r>
              <w:rPr>
                <w:webHidden/>
                <w:rStyle w:val="IndexLink"/>
              </w:rPr>
              <w:t>2</w:t>
            </w:r>
            <w:r>
              <w:rPr>
                <w:rStyle w:val="IndexLink"/>
                <w:rtl w:val="true"/>
              </w:rPr>
              <w:t xml:space="preserve"> </w:t>
            </w:r>
            <w:r>
              <w:rPr>
                <w:rStyle w:val="IndexLink"/>
                <w:rtl w:val="true"/>
              </w:rPr>
              <w:t xml:space="preserve">ـ تحریر ارسطرخس فی جرمی النیرین و بعدیهما </w:t>
            </w:r>
            <w:r>
              <w:rPr>
                <w:rStyle w:val="IndexLink"/>
                <w:rtl w:val="true"/>
              </w:rPr>
              <w:t>«</w:t>
            </w:r>
            <w:r>
              <w:rPr>
                <w:rStyle w:val="IndexLink"/>
              </w:rPr>
              <w:t>5</w:t>
            </w:r>
            <w:r>
              <w:rPr>
                <w:rStyle w:val="IndexLink"/>
                <w:rtl w:val="true"/>
              </w:rPr>
              <w:t xml:space="preserve"> </w:t>
            </w:r>
            <w:r>
              <w:rPr>
                <w:rStyle w:val="IndexLink"/>
                <w:rtl w:val="true"/>
              </w:rPr>
              <w:t xml:space="preserve">ـ </w:t>
            </w:r>
            <w:r>
              <w:rPr>
                <w:rStyle w:val="IndexLink"/>
              </w:rPr>
              <w:t>19</w:t>
            </w:r>
            <w:r>
              <w:rPr>
                <w:rStyle w:val="IndexLink"/>
                <w:rtl w:val="true"/>
              </w:rPr>
              <w:t>»</w:t>
              <w:tab/>
            </w:r>
            <w:r>
              <w:rPr>
                <w:rStyle w:val="IndexLink"/>
              </w:rPr>
              <w:t>154</w:t>
            </w:r>
          </w:hyperlink>
        </w:p>
        <w:p>
          <w:pPr>
            <w:pStyle w:val="Contents3"/>
            <w:tabs>
              <w:tab w:val="clear" w:pos="8459"/>
              <w:tab w:val="right" w:pos="9026" w:leader="dot"/>
            </w:tabs>
            <w:rPr/>
          </w:pPr>
          <w:hyperlink w:anchor="__RefHeading___Toc4269638_3381743652">
            <w:r>
              <w:rPr>
                <w:webHidden/>
                <w:rStyle w:val="IndexLink"/>
              </w:rPr>
              <w:t>3</w:t>
            </w:r>
            <w:r>
              <w:rPr>
                <w:rStyle w:val="IndexLink"/>
                <w:rtl w:val="true"/>
              </w:rPr>
              <w:t xml:space="preserve"> </w:t>
            </w:r>
            <w:r>
              <w:rPr>
                <w:rStyle w:val="IndexLink"/>
                <w:rtl w:val="true"/>
              </w:rPr>
              <w:t xml:space="preserve">ـ تحریر ماخوذات ارشمیدس </w:t>
            </w:r>
            <w:r>
              <w:rPr>
                <w:rStyle w:val="IndexLink"/>
                <w:rtl w:val="true"/>
              </w:rPr>
              <w:t>«</w:t>
            </w:r>
            <w:r>
              <w:rPr>
                <w:rStyle w:val="IndexLink"/>
              </w:rPr>
              <w:t>19</w:t>
            </w:r>
            <w:r>
              <w:rPr>
                <w:rStyle w:val="IndexLink"/>
                <w:rtl w:val="true"/>
              </w:rPr>
              <w:t xml:space="preserve"> </w:t>
            </w:r>
            <w:r>
              <w:rPr>
                <w:rStyle w:val="IndexLink"/>
                <w:rtl w:val="true"/>
              </w:rPr>
              <w:t xml:space="preserve">ـ </w:t>
            </w:r>
            <w:r>
              <w:rPr>
                <w:rStyle w:val="IndexLink"/>
              </w:rPr>
              <w:t>30</w:t>
            </w:r>
            <w:r>
              <w:rPr>
                <w:rStyle w:val="IndexLink"/>
                <w:rtl w:val="true"/>
              </w:rPr>
              <w:t>» (</w:t>
            </w:r>
            <w:r>
              <w:rPr>
                <w:rStyle w:val="IndexLink"/>
                <w:rtl w:val="true"/>
              </w:rPr>
              <w:t>ریاضیات ـ عربی</w:t>
            </w:r>
            <w:r>
              <w:rPr>
                <w:rStyle w:val="IndexLink"/>
                <w:rtl w:val="true"/>
              </w:rPr>
              <w:t>)</w:t>
              <w:tab/>
            </w:r>
            <w:r>
              <w:rPr>
                <w:rStyle w:val="IndexLink"/>
              </w:rPr>
              <w:t>154</w:t>
            </w:r>
          </w:hyperlink>
        </w:p>
        <w:p>
          <w:pPr>
            <w:pStyle w:val="Contents3"/>
            <w:tabs>
              <w:tab w:val="clear" w:pos="8459"/>
              <w:tab w:val="right" w:pos="9026" w:leader="dot"/>
            </w:tabs>
            <w:rPr/>
          </w:pPr>
          <w:hyperlink w:anchor="__RefHeading___Toc4269640_3381743652">
            <w:r>
              <w:rPr>
                <w:webHidden/>
                <w:rStyle w:val="IndexLink"/>
              </w:rPr>
              <w:t>4</w:t>
            </w:r>
            <w:r>
              <w:rPr>
                <w:rStyle w:val="IndexLink"/>
                <w:rtl w:val="true"/>
              </w:rPr>
              <w:t xml:space="preserve"> </w:t>
            </w:r>
            <w:r>
              <w:rPr>
                <w:rStyle w:val="IndexLink"/>
                <w:rtl w:val="true"/>
              </w:rPr>
              <w:t xml:space="preserve">ـ تحریر المفروضات </w:t>
            </w:r>
            <w:r>
              <w:rPr>
                <w:rStyle w:val="IndexLink"/>
                <w:rtl w:val="true"/>
              </w:rPr>
              <w:t>«</w:t>
            </w:r>
            <w:r>
              <w:rPr>
                <w:rStyle w:val="IndexLink"/>
              </w:rPr>
              <w:t>31</w:t>
            </w:r>
            <w:r>
              <w:rPr>
                <w:rStyle w:val="IndexLink"/>
                <w:rtl w:val="true"/>
              </w:rPr>
              <w:t xml:space="preserve"> </w:t>
            </w:r>
            <w:r>
              <w:rPr>
                <w:rStyle w:val="IndexLink"/>
                <w:rtl w:val="true"/>
              </w:rPr>
              <w:t xml:space="preserve">ـ </w:t>
            </w:r>
            <w:r>
              <w:rPr>
                <w:rStyle w:val="IndexLink"/>
              </w:rPr>
              <w:t>40</w:t>
            </w:r>
            <w:r>
              <w:rPr>
                <w:rStyle w:val="IndexLink"/>
                <w:rtl w:val="true"/>
              </w:rPr>
              <w:t>» (</w:t>
            </w:r>
            <w:r>
              <w:rPr>
                <w:rStyle w:val="IndexLink"/>
                <w:rtl w:val="true"/>
              </w:rPr>
              <w:t>ریاضیات ـ عربی</w:t>
            </w:r>
            <w:r>
              <w:rPr>
                <w:rStyle w:val="IndexLink"/>
                <w:rtl w:val="true"/>
              </w:rPr>
              <w:t>)</w:t>
              <w:tab/>
            </w:r>
            <w:r>
              <w:rPr>
                <w:rStyle w:val="IndexLink"/>
              </w:rPr>
              <w:t>155</w:t>
            </w:r>
          </w:hyperlink>
        </w:p>
        <w:p>
          <w:pPr>
            <w:pStyle w:val="Contents2"/>
            <w:tabs>
              <w:tab w:val="clear" w:pos="8743"/>
              <w:tab w:val="right" w:pos="9026" w:leader="dot"/>
            </w:tabs>
            <w:rPr/>
          </w:pPr>
          <w:hyperlink w:anchor="__RefHeading___Toc4269642_3381743652">
            <w:r>
              <w:rPr>
                <w:webHidden/>
                <w:rStyle w:val="IndexLink"/>
                <w:rtl w:val="true"/>
              </w:rPr>
              <w:t xml:space="preserve">( </w:t>
            </w:r>
            <w:r>
              <w:rPr>
                <w:rStyle w:val="IndexLink"/>
              </w:rPr>
              <w:t>2865</w:t>
            </w:r>
            <w:r>
              <w:rPr>
                <w:rStyle w:val="IndexLink"/>
                <w:rtl w:val="true"/>
              </w:rPr>
              <w:t xml:space="preserve"> )</w:t>
              <w:tab/>
            </w:r>
            <w:r>
              <w:rPr>
                <w:rStyle w:val="IndexLink"/>
              </w:rPr>
              <w:t>155</w:t>
            </w:r>
          </w:hyperlink>
        </w:p>
        <w:p>
          <w:pPr>
            <w:pStyle w:val="Contents3"/>
            <w:tabs>
              <w:tab w:val="clear" w:pos="8459"/>
              <w:tab w:val="right" w:pos="9026" w:leader="dot"/>
            </w:tabs>
            <w:rPr/>
          </w:pPr>
          <w:hyperlink w:anchor="__RefHeading___Toc4269644_3381743652">
            <w:r>
              <w:rPr>
                <w:webHidden/>
                <w:rStyle w:val="IndexLink"/>
              </w:rPr>
              <w:t>1</w:t>
            </w:r>
            <w:r>
              <w:rPr>
                <w:rStyle w:val="IndexLink"/>
                <w:rtl w:val="true"/>
              </w:rPr>
              <w:t xml:space="preserve"> </w:t>
            </w:r>
            <w:r>
              <w:rPr>
                <w:rStyle w:val="IndexLink"/>
                <w:rtl w:val="true"/>
              </w:rPr>
              <w:t xml:space="preserve">ـ الکافیة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26</w:t>
            </w:r>
            <w:r>
              <w:rPr>
                <w:rStyle w:val="IndexLink"/>
                <w:rtl w:val="true"/>
              </w:rPr>
              <w:t>» (</w:t>
            </w:r>
            <w:r>
              <w:rPr>
                <w:rStyle w:val="IndexLink"/>
                <w:rtl w:val="true"/>
              </w:rPr>
              <w:t>نحو ـ عربی</w:t>
            </w:r>
            <w:r>
              <w:rPr>
                <w:rStyle w:val="IndexLink"/>
                <w:rtl w:val="true"/>
              </w:rPr>
              <w:t>)</w:t>
              <w:tab/>
            </w:r>
            <w:r>
              <w:rPr>
                <w:rStyle w:val="IndexLink"/>
              </w:rPr>
              <w:t>155</w:t>
            </w:r>
          </w:hyperlink>
        </w:p>
        <w:p>
          <w:pPr>
            <w:pStyle w:val="Contents3"/>
            <w:tabs>
              <w:tab w:val="clear" w:pos="8459"/>
              <w:tab w:val="right" w:pos="9026" w:leader="dot"/>
            </w:tabs>
            <w:rPr/>
          </w:pPr>
          <w:hyperlink w:anchor="__RefHeading___Toc4269646_3381743652">
            <w:r>
              <w:rPr>
                <w:webHidden/>
                <w:rStyle w:val="IndexLink"/>
              </w:rPr>
              <w:t>2</w:t>
            </w:r>
            <w:r>
              <w:rPr>
                <w:rStyle w:val="IndexLink"/>
                <w:rtl w:val="true"/>
              </w:rPr>
              <w:t xml:space="preserve"> </w:t>
            </w:r>
            <w:r>
              <w:rPr>
                <w:rStyle w:val="IndexLink"/>
                <w:rtl w:val="true"/>
              </w:rPr>
              <w:t xml:space="preserve">ـ المصباح </w:t>
            </w:r>
            <w:r>
              <w:rPr>
                <w:rStyle w:val="IndexLink"/>
                <w:rtl w:val="true"/>
              </w:rPr>
              <w:t>«</w:t>
            </w:r>
            <w:r>
              <w:rPr>
                <w:rStyle w:val="IndexLink"/>
              </w:rPr>
              <w:t>27</w:t>
            </w:r>
            <w:r>
              <w:rPr>
                <w:rStyle w:val="IndexLink"/>
                <w:rtl w:val="true"/>
              </w:rPr>
              <w:t xml:space="preserve"> </w:t>
            </w:r>
            <w:r>
              <w:rPr>
                <w:rStyle w:val="IndexLink"/>
                <w:rtl w:val="true"/>
              </w:rPr>
              <w:t xml:space="preserve">ـ </w:t>
            </w:r>
            <w:r>
              <w:rPr>
                <w:rStyle w:val="IndexLink"/>
              </w:rPr>
              <w:t>67</w:t>
            </w:r>
            <w:r>
              <w:rPr>
                <w:rStyle w:val="IndexLink"/>
                <w:rtl w:val="true"/>
              </w:rPr>
              <w:t>» (</w:t>
            </w:r>
            <w:r>
              <w:rPr>
                <w:rStyle w:val="IndexLink"/>
                <w:rtl w:val="true"/>
              </w:rPr>
              <w:t>نحو ـ عربی</w:t>
            </w:r>
            <w:r>
              <w:rPr>
                <w:rStyle w:val="IndexLink"/>
                <w:rtl w:val="true"/>
              </w:rPr>
              <w:t>)</w:t>
              <w:tab/>
            </w:r>
            <w:r>
              <w:rPr>
                <w:rStyle w:val="IndexLink"/>
              </w:rPr>
              <w:t>156</w:t>
            </w:r>
          </w:hyperlink>
        </w:p>
        <w:p>
          <w:pPr>
            <w:pStyle w:val="Contents3"/>
            <w:tabs>
              <w:tab w:val="clear" w:pos="8459"/>
              <w:tab w:val="right" w:pos="9026" w:leader="dot"/>
            </w:tabs>
            <w:rPr/>
          </w:pPr>
          <w:hyperlink w:anchor="__RefHeading___Toc4269648_3381743652">
            <w:r>
              <w:rPr>
                <w:webHidden/>
                <w:rStyle w:val="IndexLink"/>
              </w:rPr>
              <w:t>3</w:t>
            </w:r>
            <w:r>
              <w:rPr>
                <w:rStyle w:val="IndexLink"/>
                <w:rtl w:val="true"/>
              </w:rPr>
              <w:t xml:space="preserve"> </w:t>
            </w:r>
            <w:r>
              <w:rPr>
                <w:rStyle w:val="IndexLink"/>
                <w:rtl w:val="true"/>
              </w:rPr>
              <w:t xml:space="preserve">ـ الاعراب عن قواعد الاعراب </w:t>
            </w:r>
            <w:r>
              <w:rPr>
                <w:rStyle w:val="IndexLink"/>
                <w:rtl w:val="true"/>
              </w:rPr>
              <w:t>«</w:t>
            </w:r>
            <w:r>
              <w:rPr>
                <w:rStyle w:val="IndexLink"/>
              </w:rPr>
              <w:t>68</w:t>
            </w:r>
            <w:r>
              <w:rPr>
                <w:rStyle w:val="IndexLink"/>
                <w:rtl w:val="true"/>
              </w:rPr>
              <w:t xml:space="preserve"> </w:t>
            </w:r>
            <w:r>
              <w:rPr>
                <w:rStyle w:val="IndexLink"/>
                <w:rtl w:val="true"/>
              </w:rPr>
              <w:t xml:space="preserve">ـ </w:t>
            </w:r>
            <w:r>
              <w:rPr>
                <w:rStyle w:val="IndexLink"/>
              </w:rPr>
              <w:t>98</w:t>
            </w:r>
            <w:r>
              <w:rPr>
                <w:rStyle w:val="IndexLink"/>
                <w:rtl w:val="true"/>
              </w:rPr>
              <w:t>» (</w:t>
            </w:r>
            <w:r>
              <w:rPr>
                <w:rStyle w:val="IndexLink"/>
                <w:rtl w:val="true"/>
              </w:rPr>
              <w:t>نحو ـ عربی</w:t>
            </w:r>
            <w:r>
              <w:rPr>
                <w:rStyle w:val="IndexLink"/>
                <w:rtl w:val="true"/>
              </w:rPr>
              <w:t>)</w:t>
              <w:tab/>
            </w:r>
            <w:r>
              <w:rPr>
                <w:rStyle w:val="IndexLink"/>
              </w:rPr>
              <w:t>156</w:t>
            </w:r>
          </w:hyperlink>
        </w:p>
        <w:p>
          <w:pPr>
            <w:pStyle w:val="Contents3"/>
            <w:tabs>
              <w:tab w:val="clear" w:pos="8459"/>
              <w:tab w:val="right" w:pos="9026" w:leader="dot"/>
            </w:tabs>
            <w:rPr/>
          </w:pPr>
          <w:hyperlink w:anchor="__RefHeading___Toc4269650_3381743652">
            <w:r>
              <w:rPr>
                <w:webHidden/>
                <w:rStyle w:val="IndexLink"/>
              </w:rPr>
              <w:t>4</w:t>
            </w:r>
            <w:r>
              <w:rPr>
                <w:rStyle w:val="IndexLink"/>
                <w:rtl w:val="true"/>
              </w:rPr>
              <w:t xml:space="preserve"> </w:t>
            </w:r>
            <w:r>
              <w:rPr>
                <w:rStyle w:val="IndexLink"/>
                <w:rtl w:val="true"/>
              </w:rPr>
              <w:t xml:space="preserve">ـ اعراب دیباچة المصباح </w:t>
            </w:r>
            <w:r>
              <w:rPr>
                <w:rStyle w:val="IndexLink"/>
                <w:rtl w:val="true"/>
              </w:rPr>
              <w:t>«</w:t>
            </w:r>
            <w:r>
              <w:rPr>
                <w:rStyle w:val="IndexLink"/>
              </w:rPr>
              <w:t>97</w:t>
            </w:r>
            <w:r>
              <w:rPr>
                <w:rStyle w:val="IndexLink"/>
                <w:rtl w:val="true"/>
              </w:rPr>
              <w:t xml:space="preserve"> </w:t>
            </w:r>
            <w:r>
              <w:rPr>
                <w:rStyle w:val="IndexLink"/>
                <w:rtl w:val="true"/>
              </w:rPr>
              <w:t xml:space="preserve">ـ </w:t>
            </w:r>
            <w:r>
              <w:rPr>
                <w:rStyle w:val="IndexLink"/>
              </w:rPr>
              <w:t>124</w:t>
            </w:r>
            <w:r>
              <w:rPr>
                <w:rStyle w:val="IndexLink"/>
                <w:rtl w:val="true"/>
              </w:rPr>
              <w:t>» (</w:t>
            </w:r>
            <w:r>
              <w:rPr>
                <w:rStyle w:val="IndexLink"/>
                <w:rtl w:val="true"/>
              </w:rPr>
              <w:t>نحو ـ عربی</w:t>
            </w:r>
            <w:r>
              <w:rPr>
                <w:rStyle w:val="IndexLink"/>
                <w:rtl w:val="true"/>
              </w:rPr>
              <w:t>)</w:t>
              <w:tab/>
            </w:r>
            <w:r>
              <w:rPr>
                <w:rStyle w:val="IndexLink"/>
              </w:rPr>
              <w:t>156</w:t>
            </w:r>
          </w:hyperlink>
        </w:p>
        <w:p>
          <w:pPr>
            <w:pStyle w:val="Contents2"/>
            <w:tabs>
              <w:tab w:val="clear" w:pos="8743"/>
              <w:tab w:val="right" w:pos="9026" w:leader="dot"/>
            </w:tabs>
            <w:rPr/>
          </w:pPr>
          <w:hyperlink w:anchor="__RefHeading___Toc4269652_3381743652">
            <w:r>
              <w:rPr>
                <w:webHidden/>
                <w:rStyle w:val="IndexLink"/>
                <w:rtl w:val="true"/>
              </w:rPr>
              <w:t xml:space="preserve">( </w:t>
            </w:r>
            <w:r>
              <w:rPr>
                <w:rStyle w:val="IndexLink"/>
              </w:rPr>
              <w:t>2881</w:t>
            </w:r>
            <w:r>
              <w:rPr>
                <w:rStyle w:val="IndexLink"/>
                <w:rtl w:val="true"/>
              </w:rPr>
              <w:t xml:space="preserve"> )</w:t>
              <w:tab/>
            </w:r>
            <w:r>
              <w:rPr>
                <w:rStyle w:val="IndexLink"/>
              </w:rPr>
              <w:t>157</w:t>
            </w:r>
          </w:hyperlink>
        </w:p>
        <w:p>
          <w:pPr>
            <w:pStyle w:val="Contents3"/>
            <w:tabs>
              <w:tab w:val="clear" w:pos="8459"/>
              <w:tab w:val="right" w:pos="9026" w:leader="dot"/>
            </w:tabs>
            <w:rPr/>
          </w:pPr>
          <w:hyperlink w:anchor="__RefHeading___Toc4269654_3381743652">
            <w:r>
              <w:rPr>
                <w:webHidden/>
                <w:rStyle w:val="IndexLink"/>
              </w:rPr>
              <w:t>1</w:t>
            </w:r>
            <w:r>
              <w:rPr>
                <w:rStyle w:val="IndexLink"/>
                <w:rtl w:val="true"/>
              </w:rPr>
              <w:t xml:space="preserve"> </w:t>
            </w:r>
            <w:r>
              <w:rPr>
                <w:rStyle w:val="IndexLink"/>
                <w:rtl w:val="true"/>
              </w:rPr>
              <w:t xml:space="preserve">ـ شرح سی فصل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62</w:t>
            </w:r>
            <w:r>
              <w:rPr>
                <w:rStyle w:val="IndexLink"/>
                <w:rtl w:val="true"/>
              </w:rPr>
              <w:t>» (</w:t>
            </w:r>
            <w:r>
              <w:rPr>
                <w:rStyle w:val="IndexLink"/>
                <w:rtl w:val="true"/>
              </w:rPr>
              <w:t>نجوم ـ فارسی</w:t>
            </w:r>
            <w:r>
              <w:rPr>
                <w:rStyle w:val="IndexLink"/>
                <w:rtl w:val="true"/>
              </w:rPr>
              <w:t>)</w:t>
              <w:tab/>
            </w:r>
            <w:r>
              <w:rPr>
                <w:rStyle w:val="IndexLink"/>
              </w:rPr>
              <w:t>157</w:t>
            </w:r>
          </w:hyperlink>
        </w:p>
        <w:p>
          <w:pPr>
            <w:pStyle w:val="Contents3"/>
            <w:tabs>
              <w:tab w:val="clear" w:pos="8459"/>
              <w:tab w:val="right" w:pos="9026" w:leader="dot"/>
            </w:tabs>
            <w:rPr/>
          </w:pPr>
          <w:hyperlink w:anchor="__RefHeading___Toc4269656_3381743652">
            <w:r>
              <w:rPr>
                <w:webHidden/>
                <w:rStyle w:val="IndexLink"/>
              </w:rPr>
              <w:t>2</w:t>
            </w:r>
            <w:r>
              <w:rPr>
                <w:rStyle w:val="IndexLink"/>
                <w:rtl w:val="true"/>
              </w:rPr>
              <w:t xml:space="preserve"> </w:t>
            </w:r>
            <w:r>
              <w:rPr>
                <w:rStyle w:val="IndexLink"/>
                <w:rtl w:val="true"/>
              </w:rPr>
              <w:t xml:space="preserve">ـ طریقه ساختن رنگها </w:t>
            </w:r>
            <w:r>
              <w:rPr>
                <w:rStyle w:val="IndexLink"/>
                <w:rtl w:val="true"/>
              </w:rPr>
              <w:t>«</w:t>
            </w:r>
            <w:r>
              <w:rPr>
                <w:rStyle w:val="IndexLink"/>
              </w:rPr>
              <w:t>63</w:t>
            </w:r>
            <w:r>
              <w:rPr>
                <w:rStyle w:val="IndexLink"/>
                <w:rtl w:val="true"/>
              </w:rPr>
              <w:t xml:space="preserve"> </w:t>
            </w:r>
            <w:r>
              <w:rPr>
                <w:rStyle w:val="IndexLink"/>
                <w:rtl w:val="true"/>
              </w:rPr>
              <w:t xml:space="preserve">ـ </w:t>
            </w:r>
            <w:r>
              <w:rPr>
                <w:rStyle w:val="IndexLink"/>
              </w:rPr>
              <w:t>68</w:t>
            </w:r>
            <w:r>
              <w:rPr>
                <w:rStyle w:val="IndexLink"/>
                <w:rtl w:val="true"/>
              </w:rPr>
              <w:t>» (</w:t>
            </w:r>
            <w:r>
              <w:rPr>
                <w:rStyle w:val="IndexLink"/>
                <w:rtl w:val="true"/>
              </w:rPr>
              <w:t>فارسی</w:t>
            </w:r>
            <w:r>
              <w:rPr>
                <w:rStyle w:val="IndexLink"/>
                <w:rtl w:val="true"/>
              </w:rPr>
              <w:t>)</w:t>
              <w:tab/>
            </w:r>
            <w:r>
              <w:rPr>
                <w:rStyle w:val="IndexLink"/>
              </w:rPr>
              <w:t>158</w:t>
            </w:r>
          </w:hyperlink>
        </w:p>
        <w:p>
          <w:pPr>
            <w:pStyle w:val="Contents3"/>
            <w:tabs>
              <w:tab w:val="clear" w:pos="8459"/>
              <w:tab w:val="right" w:pos="9026" w:leader="dot"/>
            </w:tabs>
            <w:rPr/>
          </w:pPr>
          <w:hyperlink w:anchor="__RefHeading___Toc4269658_3381743652">
            <w:r>
              <w:rPr>
                <w:webHidden/>
                <w:rStyle w:val="IndexLink"/>
              </w:rPr>
              <w:t>3</w:t>
            </w:r>
            <w:r>
              <w:rPr>
                <w:rStyle w:val="IndexLink"/>
                <w:rtl w:val="true"/>
              </w:rPr>
              <w:t xml:space="preserve"> </w:t>
            </w:r>
            <w:r>
              <w:rPr>
                <w:rStyle w:val="IndexLink"/>
                <w:rtl w:val="true"/>
              </w:rPr>
              <w:t xml:space="preserve">ـ جودیّه </w:t>
            </w:r>
            <w:r>
              <w:rPr>
                <w:rStyle w:val="IndexLink"/>
                <w:rtl w:val="true"/>
              </w:rPr>
              <w:t>«</w:t>
            </w:r>
            <w:r>
              <w:rPr>
                <w:rStyle w:val="IndexLink"/>
              </w:rPr>
              <w:t>70</w:t>
            </w:r>
            <w:r>
              <w:rPr>
                <w:rStyle w:val="IndexLink"/>
                <w:rtl w:val="true"/>
              </w:rPr>
              <w:t xml:space="preserve"> </w:t>
            </w:r>
            <w:r>
              <w:rPr>
                <w:rStyle w:val="IndexLink"/>
                <w:rtl w:val="true"/>
              </w:rPr>
              <w:t xml:space="preserve">ـ </w:t>
            </w:r>
            <w:r>
              <w:rPr>
                <w:rStyle w:val="IndexLink"/>
              </w:rPr>
              <w:t>75</w:t>
            </w:r>
            <w:r>
              <w:rPr>
                <w:rStyle w:val="IndexLink"/>
                <w:rtl w:val="true"/>
              </w:rPr>
              <w:t>» (</w:t>
            </w:r>
            <w:r>
              <w:rPr>
                <w:rStyle w:val="IndexLink"/>
                <w:rtl w:val="true"/>
              </w:rPr>
              <w:t>طب ـ فارسی</w:t>
            </w:r>
            <w:r>
              <w:rPr>
                <w:rStyle w:val="IndexLink"/>
                <w:rtl w:val="true"/>
              </w:rPr>
              <w:t>)</w:t>
              <w:tab/>
            </w:r>
            <w:r>
              <w:rPr>
                <w:rStyle w:val="IndexLink"/>
              </w:rPr>
              <w:t>158</w:t>
            </w:r>
          </w:hyperlink>
        </w:p>
        <w:p>
          <w:pPr>
            <w:pStyle w:val="Contents3"/>
            <w:tabs>
              <w:tab w:val="clear" w:pos="8459"/>
              <w:tab w:val="right" w:pos="9026" w:leader="dot"/>
            </w:tabs>
            <w:rPr/>
          </w:pPr>
          <w:hyperlink w:anchor="__RefHeading___Toc4269660_3381743652">
            <w:r>
              <w:rPr>
                <w:webHidden/>
                <w:rStyle w:val="IndexLink"/>
              </w:rPr>
              <w:t>4</w:t>
            </w:r>
            <w:r>
              <w:rPr>
                <w:rStyle w:val="IndexLink"/>
                <w:rtl w:val="true"/>
              </w:rPr>
              <w:t xml:space="preserve"> </w:t>
            </w:r>
            <w:r>
              <w:rPr>
                <w:rStyle w:val="IndexLink"/>
                <w:rtl w:val="true"/>
              </w:rPr>
              <w:t xml:space="preserve">ـ جلاء العیون </w:t>
            </w:r>
            <w:r>
              <w:rPr>
                <w:rStyle w:val="IndexLink"/>
                <w:rtl w:val="true"/>
              </w:rPr>
              <w:t>«</w:t>
            </w:r>
            <w:r>
              <w:rPr>
                <w:rStyle w:val="IndexLink"/>
              </w:rPr>
              <w:t>76</w:t>
            </w:r>
            <w:r>
              <w:rPr>
                <w:rStyle w:val="IndexLink"/>
                <w:rtl w:val="true"/>
              </w:rPr>
              <w:t xml:space="preserve"> </w:t>
            </w:r>
            <w:r>
              <w:rPr>
                <w:rStyle w:val="IndexLink"/>
                <w:rtl w:val="true"/>
              </w:rPr>
              <w:t xml:space="preserve">ـ </w:t>
            </w:r>
            <w:r>
              <w:rPr>
                <w:rStyle w:val="IndexLink"/>
              </w:rPr>
              <w:t>104</w:t>
            </w:r>
            <w:r>
              <w:rPr>
                <w:rStyle w:val="IndexLink"/>
                <w:rtl w:val="true"/>
              </w:rPr>
              <w:t>» (</w:t>
            </w:r>
            <w:r>
              <w:rPr>
                <w:rStyle w:val="IndexLink"/>
                <w:rtl w:val="true"/>
              </w:rPr>
              <w:t>طب ـ فارسی</w:t>
            </w:r>
            <w:r>
              <w:rPr>
                <w:rStyle w:val="IndexLink"/>
                <w:rtl w:val="true"/>
              </w:rPr>
              <w:t>)</w:t>
              <w:tab/>
            </w:r>
            <w:r>
              <w:rPr>
                <w:rStyle w:val="IndexLink"/>
              </w:rPr>
              <w:t>159</w:t>
            </w:r>
          </w:hyperlink>
        </w:p>
        <w:p>
          <w:pPr>
            <w:pStyle w:val="Contents2"/>
            <w:tabs>
              <w:tab w:val="clear" w:pos="8743"/>
              <w:tab w:val="right" w:pos="9026" w:leader="dot"/>
            </w:tabs>
            <w:rPr/>
          </w:pPr>
          <w:hyperlink w:anchor="__RefHeading___Toc4269662_3381743652">
            <w:r>
              <w:rPr>
                <w:webHidden/>
                <w:rStyle w:val="IndexLink"/>
                <w:rtl w:val="true"/>
              </w:rPr>
              <w:t xml:space="preserve">( </w:t>
            </w:r>
            <w:r>
              <w:rPr>
                <w:rStyle w:val="IndexLink"/>
              </w:rPr>
              <w:t>2916</w:t>
            </w:r>
            <w:r>
              <w:rPr>
                <w:rStyle w:val="IndexLink"/>
                <w:rtl w:val="true"/>
              </w:rPr>
              <w:t xml:space="preserve"> )</w:t>
              <w:tab/>
            </w:r>
            <w:r>
              <w:rPr>
                <w:rStyle w:val="IndexLink"/>
              </w:rPr>
              <w:t>159</w:t>
            </w:r>
          </w:hyperlink>
        </w:p>
        <w:p>
          <w:pPr>
            <w:pStyle w:val="Contents3"/>
            <w:tabs>
              <w:tab w:val="clear" w:pos="8459"/>
              <w:tab w:val="right" w:pos="9026" w:leader="dot"/>
            </w:tabs>
            <w:rPr/>
          </w:pPr>
          <w:hyperlink w:anchor="__RefHeading___Toc4269664_3381743652">
            <w:r>
              <w:rPr>
                <w:webHidden/>
                <w:rStyle w:val="IndexLink"/>
              </w:rPr>
              <w:t>1</w:t>
            </w:r>
            <w:r>
              <w:rPr>
                <w:rStyle w:val="IndexLink"/>
                <w:rtl w:val="true"/>
              </w:rPr>
              <w:t xml:space="preserve"> </w:t>
            </w:r>
            <w:r>
              <w:rPr>
                <w:rStyle w:val="IndexLink"/>
                <w:rtl w:val="true"/>
              </w:rPr>
              <w:t xml:space="preserve">ـ دماء ثلاثه </w:t>
            </w:r>
            <w:r>
              <w:rPr>
                <w:rStyle w:val="IndexLink"/>
                <w:rtl w:val="true"/>
              </w:rPr>
              <w:t>«</w:t>
            </w:r>
            <w:r>
              <w:rPr>
                <w:rStyle w:val="IndexLink"/>
              </w:rPr>
              <w:t>11</w:t>
            </w:r>
            <w:r>
              <w:rPr>
                <w:rStyle w:val="IndexLink"/>
                <w:rtl w:val="true"/>
              </w:rPr>
              <w:t xml:space="preserve"> </w:t>
            </w:r>
            <w:r>
              <w:rPr>
                <w:rStyle w:val="IndexLink"/>
                <w:rtl w:val="true"/>
              </w:rPr>
              <w:t xml:space="preserve">ـ </w:t>
            </w:r>
            <w:r>
              <w:rPr>
                <w:rStyle w:val="IndexLink"/>
              </w:rPr>
              <w:t>18</w:t>
            </w:r>
            <w:r>
              <w:rPr>
                <w:rStyle w:val="IndexLink"/>
                <w:rtl w:val="true"/>
              </w:rPr>
              <w:t>» (</w:t>
            </w:r>
            <w:r>
              <w:rPr>
                <w:rStyle w:val="IndexLink"/>
                <w:rtl w:val="true"/>
              </w:rPr>
              <w:t>فقه ـ فارسی</w:t>
            </w:r>
            <w:r>
              <w:rPr>
                <w:rStyle w:val="IndexLink"/>
                <w:rtl w:val="true"/>
              </w:rPr>
              <w:t>)</w:t>
              <w:tab/>
            </w:r>
            <w:r>
              <w:rPr>
                <w:rStyle w:val="IndexLink"/>
              </w:rPr>
              <w:t>159</w:t>
            </w:r>
          </w:hyperlink>
        </w:p>
        <w:p>
          <w:pPr>
            <w:pStyle w:val="Contents3"/>
            <w:tabs>
              <w:tab w:val="clear" w:pos="8459"/>
              <w:tab w:val="right" w:pos="9026" w:leader="dot"/>
            </w:tabs>
            <w:rPr/>
          </w:pPr>
          <w:hyperlink w:anchor="__RefHeading___Toc4269666_3381743652">
            <w:r>
              <w:rPr>
                <w:webHidden/>
                <w:rStyle w:val="IndexLink"/>
              </w:rPr>
              <w:t>2</w:t>
            </w:r>
            <w:r>
              <w:rPr>
                <w:rStyle w:val="IndexLink"/>
                <w:rtl w:val="true"/>
              </w:rPr>
              <w:t xml:space="preserve"> </w:t>
            </w:r>
            <w:r>
              <w:rPr>
                <w:rStyle w:val="IndexLink"/>
                <w:rtl w:val="true"/>
              </w:rPr>
              <w:t xml:space="preserve">ـ ملحمه دانیال </w:t>
            </w:r>
            <w:r>
              <w:rPr>
                <w:rStyle w:val="IndexLink"/>
                <w:rtl w:val="true"/>
              </w:rPr>
              <w:t>«</w:t>
            </w:r>
            <w:r>
              <w:rPr>
                <w:rStyle w:val="IndexLink"/>
              </w:rPr>
              <w:t>19</w:t>
            </w:r>
            <w:r>
              <w:rPr>
                <w:rStyle w:val="IndexLink"/>
                <w:rtl w:val="true"/>
              </w:rPr>
              <w:t xml:space="preserve"> </w:t>
            </w:r>
            <w:r>
              <w:rPr>
                <w:rStyle w:val="IndexLink"/>
                <w:rtl w:val="true"/>
              </w:rPr>
              <w:t xml:space="preserve">ـ </w:t>
            </w:r>
            <w:r>
              <w:rPr>
                <w:rStyle w:val="IndexLink"/>
              </w:rPr>
              <w:t>55</w:t>
            </w:r>
            <w:r>
              <w:rPr>
                <w:rStyle w:val="IndexLink"/>
                <w:rtl w:val="true"/>
              </w:rPr>
              <w:t>» (</w:t>
            </w:r>
            <w:r>
              <w:rPr>
                <w:rStyle w:val="IndexLink"/>
                <w:rtl w:val="true"/>
              </w:rPr>
              <w:t>فارسی</w:t>
            </w:r>
            <w:r>
              <w:rPr>
                <w:rStyle w:val="IndexLink"/>
                <w:rtl w:val="true"/>
              </w:rPr>
              <w:t>)</w:t>
              <w:tab/>
            </w:r>
            <w:r>
              <w:rPr>
                <w:rStyle w:val="IndexLink"/>
              </w:rPr>
              <w:t>160</w:t>
            </w:r>
          </w:hyperlink>
        </w:p>
        <w:p>
          <w:pPr>
            <w:pStyle w:val="Contents3"/>
            <w:tabs>
              <w:tab w:val="clear" w:pos="8459"/>
              <w:tab w:val="right" w:pos="9026" w:leader="dot"/>
            </w:tabs>
            <w:rPr/>
          </w:pPr>
          <w:hyperlink w:anchor="__RefHeading___Toc4269668_3381743652">
            <w:r>
              <w:rPr>
                <w:webHidden/>
                <w:rStyle w:val="IndexLink"/>
              </w:rPr>
              <w:t>3</w:t>
            </w:r>
            <w:r>
              <w:rPr>
                <w:rStyle w:val="IndexLink"/>
                <w:rtl w:val="true"/>
              </w:rPr>
              <w:t xml:space="preserve"> </w:t>
            </w:r>
            <w:r>
              <w:rPr>
                <w:rStyle w:val="IndexLink"/>
                <w:rtl w:val="true"/>
              </w:rPr>
              <w:t xml:space="preserve">ـ دوازده امام </w:t>
            </w:r>
            <w:r>
              <w:rPr>
                <w:rStyle w:val="IndexLink"/>
                <w:rtl w:val="true"/>
              </w:rPr>
              <w:t xml:space="preserve">= </w:t>
            </w:r>
            <w:r>
              <w:rPr>
                <w:rStyle w:val="IndexLink"/>
                <w:rtl w:val="true"/>
              </w:rPr>
              <w:t xml:space="preserve">صلواتیه </w:t>
            </w:r>
            <w:r>
              <w:rPr>
                <w:rStyle w:val="IndexLink"/>
                <w:rtl w:val="true"/>
              </w:rPr>
              <w:t>«</w:t>
            </w:r>
            <w:r>
              <w:rPr>
                <w:rStyle w:val="IndexLink"/>
              </w:rPr>
              <w:t>57</w:t>
            </w:r>
            <w:r>
              <w:rPr>
                <w:rStyle w:val="IndexLink"/>
                <w:rtl w:val="true"/>
              </w:rPr>
              <w:t xml:space="preserve"> </w:t>
            </w:r>
            <w:r>
              <w:rPr>
                <w:rStyle w:val="IndexLink"/>
                <w:rtl w:val="true"/>
              </w:rPr>
              <w:t xml:space="preserve">ـ </w:t>
            </w:r>
            <w:r>
              <w:rPr>
                <w:rStyle w:val="IndexLink"/>
              </w:rPr>
              <w:t>66</w:t>
            </w:r>
            <w:r>
              <w:rPr>
                <w:rStyle w:val="IndexLink"/>
                <w:rtl w:val="true"/>
              </w:rPr>
              <w:t>» (</w:t>
            </w:r>
            <w:r>
              <w:rPr>
                <w:rStyle w:val="IndexLink"/>
                <w:rtl w:val="true"/>
              </w:rPr>
              <w:t>دعا ـ عربی</w:t>
            </w:r>
            <w:r>
              <w:rPr>
                <w:rStyle w:val="IndexLink"/>
                <w:rtl w:val="true"/>
              </w:rPr>
              <w:t>)</w:t>
              <w:tab/>
            </w:r>
            <w:r>
              <w:rPr>
                <w:rStyle w:val="IndexLink"/>
              </w:rPr>
              <w:t>160</w:t>
            </w:r>
          </w:hyperlink>
        </w:p>
        <w:p>
          <w:pPr>
            <w:pStyle w:val="Contents3"/>
            <w:tabs>
              <w:tab w:val="clear" w:pos="8459"/>
              <w:tab w:val="right" w:pos="9026" w:leader="dot"/>
            </w:tabs>
            <w:rPr/>
          </w:pPr>
          <w:hyperlink w:anchor="__RefHeading___Toc4269670_3381743652">
            <w:r>
              <w:rPr>
                <w:webHidden/>
                <w:rStyle w:val="IndexLink"/>
              </w:rPr>
              <w:t>4</w:t>
            </w:r>
            <w:r>
              <w:rPr>
                <w:rStyle w:val="IndexLink"/>
                <w:rtl w:val="true"/>
              </w:rPr>
              <w:t xml:space="preserve"> </w:t>
            </w:r>
            <w:r>
              <w:rPr>
                <w:rStyle w:val="IndexLink"/>
                <w:rtl w:val="true"/>
              </w:rPr>
              <w:t xml:space="preserve">ـ ترجمه حسنیه </w:t>
            </w:r>
            <w:r>
              <w:rPr>
                <w:rStyle w:val="IndexLink"/>
                <w:rtl w:val="true"/>
              </w:rPr>
              <w:t>«</w:t>
            </w:r>
            <w:r>
              <w:rPr>
                <w:rStyle w:val="IndexLink"/>
              </w:rPr>
              <w:t>71</w:t>
            </w:r>
            <w:r>
              <w:rPr>
                <w:rStyle w:val="IndexLink"/>
                <w:rtl w:val="true"/>
              </w:rPr>
              <w:t xml:space="preserve"> </w:t>
            </w:r>
            <w:r>
              <w:rPr>
                <w:rStyle w:val="IndexLink"/>
                <w:rtl w:val="true"/>
              </w:rPr>
              <w:t xml:space="preserve">ـ </w:t>
            </w:r>
            <w:r>
              <w:rPr>
                <w:rStyle w:val="IndexLink"/>
              </w:rPr>
              <w:t>162</w:t>
            </w:r>
            <w:r>
              <w:rPr>
                <w:rStyle w:val="IndexLink"/>
                <w:rtl w:val="true"/>
              </w:rPr>
              <w:t>» (</w:t>
            </w:r>
            <w:r>
              <w:rPr>
                <w:rStyle w:val="IndexLink"/>
                <w:rtl w:val="true"/>
              </w:rPr>
              <w:t>کلام ـ فارسی</w:t>
            </w:r>
            <w:r>
              <w:rPr>
                <w:rStyle w:val="IndexLink"/>
                <w:rtl w:val="true"/>
              </w:rPr>
              <w:t>)</w:t>
              <w:tab/>
            </w:r>
            <w:r>
              <w:rPr>
                <w:rStyle w:val="IndexLink"/>
              </w:rPr>
              <w:t>160</w:t>
            </w:r>
          </w:hyperlink>
        </w:p>
        <w:p>
          <w:pPr>
            <w:pStyle w:val="Contents2"/>
            <w:tabs>
              <w:tab w:val="clear" w:pos="8743"/>
              <w:tab w:val="right" w:pos="9026" w:leader="dot"/>
            </w:tabs>
            <w:rPr/>
          </w:pPr>
          <w:hyperlink w:anchor="__RefHeading___Toc4269672_3381743652">
            <w:r>
              <w:rPr>
                <w:webHidden/>
                <w:rStyle w:val="IndexLink"/>
                <w:rtl w:val="true"/>
              </w:rPr>
              <w:t xml:space="preserve">( </w:t>
            </w:r>
            <w:r>
              <w:rPr>
                <w:rStyle w:val="IndexLink"/>
              </w:rPr>
              <w:t>2960</w:t>
            </w:r>
            <w:r>
              <w:rPr>
                <w:rStyle w:val="IndexLink"/>
                <w:rtl w:val="true"/>
              </w:rPr>
              <w:t xml:space="preserve"> )</w:t>
              <w:tab/>
            </w:r>
            <w:r>
              <w:rPr>
                <w:rStyle w:val="IndexLink"/>
              </w:rPr>
              <w:t>161</w:t>
            </w:r>
          </w:hyperlink>
        </w:p>
        <w:p>
          <w:pPr>
            <w:pStyle w:val="Contents3"/>
            <w:tabs>
              <w:tab w:val="clear" w:pos="8459"/>
              <w:tab w:val="right" w:pos="9026" w:leader="dot"/>
            </w:tabs>
            <w:rPr/>
          </w:pPr>
          <w:hyperlink w:anchor="__RefHeading___Toc4269674_3381743652">
            <w:r>
              <w:rPr>
                <w:webHidden/>
                <w:rStyle w:val="IndexLink"/>
              </w:rPr>
              <w:t>1</w:t>
            </w:r>
            <w:r>
              <w:rPr>
                <w:rStyle w:val="IndexLink"/>
                <w:rtl w:val="true"/>
              </w:rPr>
              <w:t xml:space="preserve"> </w:t>
            </w:r>
            <w:r>
              <w:rPr>
                <w:rStyle w:val="IndexLink"/>
                <w:rtl w:val="true"/>
              </w:rPr>
              <w:t xml:space="preserve">ـ متنزّه الابصار </w:t>
            </w:r>
            <w:r>
              <w:rPr>
                <w:rStyle w:val="IndexLink"/>
                <w:rtl w:val="true"/>
              </w:rPr>
              <w:t>«</w:t>
            </w:r>
            <w:r>
              <w:rPr>
                <w:rStyle w:val="IndexLink"/>
              </w:rPr>
              <w:t>3</w:t>
            </w:r>
            <w:r>
              <w:rPr>
                <w:rStyle w:val="IndexLink"/>
                <w:rtl w:val="true"/>
              </w:rPr>
              <w:t xml:space="preserve"> </w:t>
            </w:r>
            <w:r>
              <w:rPr>
                <w:rStyle w:val="IndexLink"/>
                <w:rtl w:val="true"/>
              </w:rPr>
              <w:t xml:space="preserve">ـ </w:t>
            </w:r>
            <w:r>
              <w:rPr>
                <w:rStyle w:val="IndexLink"/>
              </w:rPr>
              <w:t>73</w:t>
            </w:r>
            <w:r>
              <w:rPr>
                <w:rStyle w:val="IndexLink"/>
                <w:rtl w:val="true"/>
              </w:rPr>
              <w:t>» (</w:t>
            </w:r>
            <w:r>
              <w:rPr>
                <w:rStyle w:val="IndexLink"/>
                <w:rtl w:val="true"/>
              </w:rPr>
              <w:t>فارسی</w:t>
            </w:r>
            <w:r>
              <w:rPr>
                <w:rStyle w:val="IndexLink"/>
                <w:rtl w:val="true"/>
              </w:rPr>
              <w:t>)</w:t>
              <w:tab/>
            </w:r>
            <w:r>
              <w:rPr>
                <w:rStyle w:val="IndexLink"/>
              </w:rPr>
              <w:t>161</w:t>
            </w:r>
          </w:hyperlink>
        </w:p>
        <w:p>
          <w:pPr>
            <w:pStyle w:val="Contents3"/>
            <w:tabs>
              <w:tab w:val="clear" w:pos="8459"/>
              <w:tab w:val="right" w:pos="9026" w:leader="dot"/>
            </w:tabs>
            <w:rPr/>
          </w:pPr>
          <w:hyperlink w:anchor="__RefHeading___Toc4269676_3381743652">
            <w:r>
              <w:rPr>
                <w:webHidden/>
                <w:rStyle w:val="IndexLink"/>
              </w:rPr>
              <w:t>2</w:t>
            </w:r>
            <w:r>
              <w:rPr>
                <w:rStyle w:val="IndexLink"/>
                <w:rtl w:val="true"/>
              </w:rPr>
              <w:t xml:space="preserve"> </w:t>
            </w:r>
            <w:r>
              <w:rPr>
                <w:rStyle w:val="IndexLink"/>
                <w:rtl w:val="true"/>
              </w:rPr>
              <w:t xml:space="preserve">ـ روضة المحبّین </w:t>
            </w:r>
            <w:r>
              <w:rPr>
                <w:rStyle w:val="IndexLink"/>
                <w:rtl w:val="true"/>
              </w:rPr>
              <w:t xml:space="preserve">= </w:t>
            </w:r>
            <w:r>
              <w:rPr>
                <w:rStyle w:val="IndexLink"/>
                <w:rtl w:val="true"/>
              </w:rPr>
              <w:t xml:space="preserve">ده نامه </w:t>
            </w:r>
            <w:r>
              <w:rPr>
                <w:rStyle w:val="IndexLink"/>
                <w:rtl w:val="true"/>
              </w:rPr>
              <w:t>«</w:t>
            </w:r>
            <w:r>
              <w:rPr>
                <w:rStyle w:val="IndexLink"/>
              </w:rPr>
              <w:t>74</w:t>
            </w:r>
            <w:r>
              <w:rPr>
                <w:rStyle w:val="IndexLink"/>
                <w:rtl w:val="true"/>
              </w:rPr>
              <w:t xml:space="preserve"> </w:t>
            </w:r>
            <w:r>
              <w:rPr>
                <w:rStyle w:val="IndexLink"/>
                <w:rtl w:val="true"/>
              </w:rPr>
              <w:t xml:space="preserve">ـ </w:t>
            </w:r>
            <w:r>
              <w:rPr>
                <w:rStyle w:val="IndexLink"/>
              </w:rPr>
              <w:t>101</w:t>
            </w:r>
            <w:r>
              <w:rPr>
                <w:rStyle w:val="IndexLink"/>
                <w:rtl w:val="true"/>
              </w:rPr>
              <w:t>» (</w:t>
            </w:r>
            <w:r>
              <w:rPr>
                <w:rStyle w:val="IndexLink"/>
                <w:rtl w:val="true"/>
              </w:rPr>
              <w:t>فارسی</w:t>
            </w:r>
            <w:r>
              <w:rPr>
                <w:rStyle w:val="IndexLink"/>
                <w:rtl w:val="true"/>
              </w:rPr>
              <w:t>)</w:t>
              <w:tab/>
            </w:r>
            <w:r>
              <w:rPr>
                <w:rStyle w:val="IndexLink"/>
              </w:rPr>
              <w:t>163</w:t>
            </w:r>
          </w:hyperlink>
        </w:p>
        <w:p>
          <w:pPr>
            <w:pStyle w:val="Contents3"/>
            <w:tabs>
              <w:tab w:val="clear" w:pos="8459"/>
              <w:tab w:val="right" w:pos="9026" w:leader="dot"/>
            </w:tabs>
            <w:rPr/>
          </w:pPr>
          <w:hyperlink w:anchor="__RefHeading___Toc4269678_3381743652">
            <w:r>
              <w:rPr>
                <w:webHidden/>
                <w:rStyle w:val="IndexLink"/>
              </w:rPr>
              <w:t>3</w:t>
            </w:r>
            <w:r>
              <w:rPr>
                <w:rStyle w:val="IndexLink"/>
                <w:rtl w:val="true"/>
              </w:rPr>
              <w:t xml:space="preserve"> </w:t>
            </w:r>
            <w:r>
              <w:rPr>
                <w:rStyle w:val="IndexLink"/>
                <w:rtl w:val="true"/>
              </w:rPr>
              <w:t xml:space="preserve">ـ عشاق نامه </w:t>
            </w:r>
            <w:r>
              <w:rPr>
                <w:rStyle w:val="IndexLink"/>
                <w:rtl w:val="true"/>
              </w:rPr>
              <w:t>«</w:t>
            </w:r>
            <w:r>
              <w:rPr>
                <w:rStyle w:val="IndexLink"/>
              </w:rPr>
              <w:t>102</w:t>
            </w:r>
            <w:r>
              <w:rPr>
                <w:rStyle w:val="IndexLink"/>
                <w:rtl w:val="true"/>
              </w:rPr>
              <w:t xml:space="preserve"> </w:t>
            </w:r>
            <w:r>
              <w:rPr>
                <w:rStyle w:val="IndexLink"/>
                <w:rtl w:val="true"/>
              </w:rPr>
              <w:t xml:space="preserve">ـ </w:t>
            </w:r>
            <w:r>
              <w:rPr>
                <w:rStyle w:val="IndexLink"/>
              </w:rPr>
              <w:t>126</w:t>
            </w:r>
            <w:r>
              <w:rPr>
                <w:rStyle w:val="IndexLink"/>
                <w:rtl w:val="true"/>
              </w:rPr>
              <w:t>» (</w:t>
            </w:r>
            <w:r>
              <w:rPr>
                <w:rStyle w:val="IndexLink"/>
                <w:rtl w:val="true"/>
              </w:rPr>
              <w:t>فارسی</w:t>
            </w:r>
            <w:r>
              <w:rPr>
                <w:rStyle w:val="IndexLink"/>
                <w:rtl w:val="true"/>
              </w:rPr>
              <w:t>)</w:t>
              <w:tab/>
            </w:r>
            <w:r>
              <w:rPr>
                <w:rStyle w:val="IndexLink"/>
              </w:rPr>
              <w:t>164</w:t>
            </w:r>
          </w:hyperlink>
        </w:p>
        <w:p>
          <w:pPr>
            <w:pStyle w:val="Contents3"/>
            <w:tabs>
              <w:tab w:val="clear" w:pos="8459"/>
              <w:tab w:val="right" w:pos="9026" w:leader="dot"/>
            </w:tabs>
            <w:rPr/>
          </w:pPr>
          <w:hyperlink w:anchor="__RefHeading___Toc4269680_3381743652">
            <w:r>
              <w:rPr>
                <w:webHidden/>
                <w:rStyle w:val="IndexLink"/>
              </w:rPr>
              <w:t>4</w:t>
            </w:r>
            <w:r>
              <w:rPr>
                <w:rStyle w:val="IndexLink"/>
                <w:rtl w:val="true"/>
              </w:rPr>
              <w:t xml:space="preserve"> </w:t>
            </w:r>
            <w:r>
              <w:rPr>
                <w:rStyle w:val="IndexLink"/>
                <w:rtl w:val="true"/>
              </w:rPr>
              <w:t xml:space="preserve">ـ کنز اللطائف </w:t>
            </w:r>
            <w:r>
              <w:rPr>
                <w:rStyle w:val="IndexLink"/>
                <w:rtl w:val="true"/>
              </w:rPr>
              <w:t>«</w:t>
            </w:r>
            <w:r>
              <w:rPr>
                <w:rStyle w:val="IndexLink"/>
              </w:rPr>
              <w:t>127</w:t>
            </w:r>
            <w:r>
              <w:rPr>
                <w:rStyle w:val="IndexLink"/>
                <w:rtl w:val="true"/>
              </w:rPr>
              <w:t xml:space="preserve"> </w:t>
            </w:r>
            <w:r>
              <w:rPr>
                <w:rStyle w:val="IndexLink"/>
                <w:rtl w:val="true"/>
              </w:rPr>
              <w:t xml:space="preserve">ـ </w:t>
            </w:r>
            <w:r>
              <w:rPr>
                <w:rStyle w:val="IndexLink"/>
              </w:rPr>
              <w:t>174</w:t>
            </w:r>
            <w:r>
              <w:rPr>
                <w:rStyle w:val="IndexLink"/>
                <w:rtl w:val="true"/>
              </w:rPr>
              <w:t>» (</w:t>
            </w:r>
            <w:r>
              <w:rPr>
                <w:rStyle w:val="IndexLink"/>
                <w:rtl w:val="true"/>
              </w:rPr>
              <w:t>فارسی</w:t>
            </w:r>
            <w:r>
              <w:rPr>
                <w:rStyle w:val="IndexLink"/>
                <w:rtl w:val="true"/>
              </w:rPr>
              <w:t>)</w:t>
              <w:tab/>
            </w:r>
            <w:r>
              <w:rPr>
                <w:rStyle w:val="IndexLink"/>
              </w:rPr>
              <w:t>164</w:t>
            </w:r>
          </w:hyperlink>
        </w:p>
        <w:p>
          <w:pPr>
            <w:pStyle w:val="Contents2"/>
            <w:tabs>
              <w:tab w:val="clear" w:pos="8743"/>
              <w:tab w:val="right" w:pos="9026" w:leader="dot"/>
            </w:tabs>
            <w:rPr/>
          </w:pPr>
          <w:hyperlink w:anchor="__RefHeading___Toc4269682_3381743652">
            <w:r>
              <w:rPr>
                <w:webHidden/>
                <w:rStyle w:val="IndexLink"/>
                <w:rtl w:val="true"/>
              </w:rPr>
              <w:t xml:space="preserve">( </w:t>
            </w:r>
            <w:r>
              <w:rPr>
                <w:rStyle w:val="IndexLink"/>
              </w:rPr>
              <w:t>3015</w:t>
            </w:r>
            <w:r>
              <w:rPr>
                <w:rStyle w:val="IndexLink"/>
                <w:rtl w:val="true"/>
              </w:rPr>
              <w:t xml:space="preserve"> )</w:t>
              <w:tab/>
            </w:r>
            <w:r>
              <w:rPr>
                <w:rStyle w:val="IndexLink"/>
              </w:rPr>
              <w:t>165</w:t>
            </w:r>
          </w:hyperlink>
        </w:p>
        <w:p>
          <w:pPr>
            <w:pStyle w:val="Contents3"/>
            <w:tabs>
              <w:tab w:val="clear" w:pos="8459"/>
              <w:tab w:val="right" w:pos="9026" w:leader="dot"/>
            </w:tabs>
            <w:rPr/>
          </w:pPr>
          <w:hyperlink w:anchor="__RefHeading___Toc4269684_3381743652">
            <w:r>
              <w:rPr>
                <w:webHidden/>
                <w:rStyle w:val="IndexLink"/>
              </w:rPr>
              <w:t>1</w:t>
            </w:r>
            <w:r>
              <w:rPr>
                <w:rStyle w:val="IndexLink"/>
                <w:rtl w:val="true"/>
              </w:rPr>
              <w:t xml:space="preserve"> </w:t>
            </w:r>
            <w:r>
              <w:rPr>
                <w:rStyle w:val="IndexLink"/>
                <w:rtl w:val="true"/>
              </w:rPr>
              <w:t xml:space="preserve">ـ ادعیه </w:t>
            </w:r>
            <w:r>
              <w:rPr>
                <w:rStyle w:val="IndexLink"/>
                <w:rtl w:val="true"/>
              </w:rPr>
              <w:t>(</w:t>
            </w:r>
            <w:r>
              <w:rPr>
                <w:rStyle w:val="IndexLink"/>
                <w:rtl w:val="true"/>
              </w:rPr>
              <w:t>فارسی و عربی</w:t>
            </w:r>
            <w:r>
              <w:rPr>
                <w:rStyle w:val="IndexLink"/>
                <w:rtl w:val="true"/>
              </w:rPr>
              <w:t>)</w:t>
              <w:tab/>
            </w:r>
            <w:r>
              <w:rPr>
                <w:rStyle w:val="IndexLink"/>
              </w:rPr>
              <w:t>165</w:t>
            </w:r>
          </w:hyperlink>
        </w:p>
        <w:p>
          <w:pPr>
            <w:pStyle w:val="Contents2"/>
            <w:tabs>
              <w:tab w:val="clear" w:pos="8743"/>
              <w:tab w:val="right" w:pos="9026" w:leader="dot"/>
            </w:tabs>
            <w:rPr/>
          </w:pPr>
          <w:hyperlink w:anchor="__RefHeading___Toc4269686_3381743652">
            <w:r>
              <w:rPr>
                <w:webHidden/>
                <w:rStyle w:val="IndexLink"/>
                <w:rtl w:val="true"/>
              </w:rPr>
              <w:t xml:space="preserve">( </w:t>
            </w:r>
            <w:r>
              <w:rPr>
                <w:rStyle w:val="IndexLink"/>
              </w:rPr>
              <w:t>3017</w:t>
            </w:r>
            <w:r>
              <w:rPr>
                <w:rStyle w:val="IndexLink"/>
                <w:rtl w:val="true"/>
              </w:rPr>
              <w:t xml:space="preserve"> )</w:t>
              <w:tab/>
            </w:r>
            <w:r>
              <w:rPr>
                <w:rStyle w:val="IndexLink"/>
              </w:rPr>
              <w:t>166</w:t>
            </w:r>
          </w:hyperlink>
        </w:p>
        <w:p>
          <w:pPr>
            <w:pStyle w:val="Contents3"/>
            <w:tabs>
              <w:tab w:val="clear" w:pos="8459"/>
              <w:tab w:val="right" w:pos="9026" w:leader="dot"/>
            </w:tabs>
            <w:rPr/>
          </w:pPr>
          <w:hyperlink w:anchor="__RefHeading___Toc4269688_3381743652">
            <w:r>
              <w:rPr>
                <w:webHidden/>
                <w:rStyle w:val="IndexLink"/>
              </w:rPr>
              <w:t>1</w:t>
            </w:r>
            <w:r>
              <w:rPr>
                <w:rStyle w:val="IndexLink"/>
                <w:rtl w:val="true"/>
              </w:rPr>
              <w:t xml:space="preserve"> </w:t>
            </w:r>
            <w:r>
              <w:rPr>
                <w:rStyle w:val="IndexLink"/>
                <w:rtl w:val="true"/>
              </w:rPr>
              <w:t xml:space="preserve">ـ القانونچه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38</w:t>
            </w:r>
            <w:r>
              <w:rPr>
                <w:rStyle w:val="IndexLink"/>
                <w:rtl w:val="true"/>
              </w:rPr>
              <w:t>» (</w:t>
            </w:r>
            <w:r>
              <w:rPr>
                <w:rStyle w:val="IndexLink"/>
                <w:rtl w:val="true"/>
              </w:rPr>
              <w:t>طب ـ عربی</w:t>
            </w:r>
            <w:r>
              <w:rPr>
                <w:rStyle w:val="IndexLink"/>
                <w:rtl w:val="true"/>
              </w:rPr>
              <w:t>)</w:t>
              <w:tab/>
            </w:r>
            <w:r>
              <w:rPr>
                <w:rStyle w:val="IndexLink"/>
              </w:rPr>
              <w:t>166</w:t>
            </w:r>
          </w:hyperlink>
        </w:p>
        <w:p>
          <w:pPr>
            <w:pStyle w:val="Contents3"/>
            <w:tabs>
              <w:tab w:val="clear" w:pos="8459"/>
              <w:tab w:val="right" w:pos="9026" w:leader="dot"/>
            </w:tabs>
            <w:rPr/>
          </w:pPr>
          <w:hyperlink w:anchor="__RefHeading___Toc4269690_3381743652">
            <w:r>
              <w:rPr>
                <w:webHidden/>
                <w:rStyle w:val="IndexLink"/>
              </w:rPr>
              <w:t>2</w:t>
            </w:r>
            <w:r>
              <w:rPr>
                <w:rStyle w:val="IndexLink"/>
                <w:rtl w:val="true"/>
              </w:rPr>
              <w:t xml:space="preserve"> </w:t>
            </w:r>
            <w:r>
              <w:rPr>
                <w:rStyle w:val="IndexLink"/>
                <w:rtl w:val="true"/>
              </w:rPr>
              <w:t xml:space="preserve">ـ مدخل منظوم </w:t>
            </w:r>
            <w:r>
              <w:rPr>
                <w:rStyle w:val="IndexLink"/>
                <w:rtl w:val="true"/>
              </w:rPr>
              <w:t>«</w:t>
            </w:r>
            <w:r>
              <w:rPr>
                <w:rStyle w:val="IndexLink"/>
              </w:rPr>
              <w:t>39</w:t>
            </w:r>
            <w:r>
              <w:rPr>
                <w:rStyle w:val="IndexLink"/>
                <w:rtl w:val="true"/>
              </w:rPr>
              <w:t xml:space="preserve"> </w:t>
            </w:r>
            <w:r>
              <w:rPr>
                <w:rStyle w:val="IndexLink"/>
                <w:rtl w:val="true"/>
              </w:rPr>
              <w:t xml:space="preserve">ـ </w:t>
            </w:r>
            <w:r>
              <w:rPr>
                <w:rStyle w:val="IndexLink"/>
              </w:rPr>
              <w:t>50</w:t>
            </w:r>
            <w:r>
              <w:rPr>
                <w:rStyle w:val="IndexLink"/>
                <w:rtl w:val="true"/>
              </w:rPr>
              <w:t>» (</w:t>
            </w:r>
            <w:r>
              <w:rPr>
                <w:rStyle w:val="IndexLink"/>
                <w:rtl w:val="true"/>
              </w:rPr>
              <w:t>نجوم ـ فارسی</w:t>
            </w:r>
            <w:r>
              <w:rPr>
                <w:rStyle w:val="IndexLink"/>
                <w:rtl w:val="true"/>
              </w:rPr>
              <w:t>)</w:t>
              <w:tab/>
            </w:r>
            <w:r>
              <w:rPr>
                <w:rStyle w:val="IndexLink"/>
              </w:rPr>
              <w:t>166</w:t>
            </w:r>
          </w:hyperlink>
        </w:p>
        <w:p>
          <w:pPr>
            <w:pStyle w:val="Contents3"/>
            <w:tabs>
              <w:tab w:val="clear" w:pos="8459"/>
              <w:tab w:val="right" w:pos="9026" w:leader="dot"/>
            </w:tabs>
            <w:rPr/>
          </w:pPr>
          <w:hyperlink w:anchor="__RefHeading___Toc4269692_3381743652">
            <w:r>
              <w:rPr>
                <w:webHidden/>
                <w:rStyle w:val="IndexLink"/>
              </w:rPr>
              <w:t>3</w:t>
            </w:r>
            <w:r>
              <w:rPr>
                <w:rStyle w:val="IndexLink"/>
                <w:rtl w:val="true"/>
              </w:rPr>
              <w:t xml:space="preserve"> </w:t>
            </w:r>
            <w:r>
              <w:rPr>
                <w:rStyle w:val="IndexLink"/>
                <w:rtl w:val="true"/>
              </w:rPr>
              <w:t xml:space="preserve">ـ حل التقویم </w:t>
            </w:r>
            <w:r>
              <w:rPr>
                <w:rStyle w:val="IndexLink"/>
                <w:rtl w:val="true"/>
              </w:rPr>
              <w:t>«</w:t>
            </w:r>
            <w:r>
              <w:rPr>
                <w:rStyle w:val="IndexLink"/>
              </w:rPr>
              <w:t>50</w:t>
            </w:r>
            <w:r>
              <w:rPr>
                <w:rStyle w:val="IndexLink"/>
                <w:rtl w:val="true"/>
              </w:rPr>
              <w:t xml:space="preserve"> </w:t>
            </w:r>
            <w:r>
              <w:rPr>
                <w:rStyle w:val="IndexLink"/>
                <w:rtl w:val="true"/>
              </w:rPr>
              <w:t xml:space="preserve">ـ </w:t>
            </w:r>
            <w:r>
              <w:rPr>
                <w:rStyle w:val="IndexLink"/>
              </w:rPr>
              <w:t>77</w:t>
            </w:r>
            <w:r>
              <w:rPr>
                <w:rStyle w:val="IndexLink"/>
                <w:rtl w:val="true"/>
              </w:rPr>
              <w:t>» (</w:t>
            </w:r>
            <w:r>
              <w:rPr>
                <w:rStyle w:val="IndexLink"/>
                <w:rtl w:val="true"/>
              </w:rPr>
              <w:t>نجوم ـ فارسی</w:t>
            </w:r>
            <w:r>
              <w:rPr>
                <w:rStyle w:val="IndexLink"/>
                <w:rtl w:val="true"/>
              </w:rPr>
              <w:t>)</w:t>
              <w:tab/>
            </w:r>
            <w:r>
              <w:rPr>
                <w:rStyle w:val="IndexLink"/>
              </w:rPr>
              <w:t>166</w:t>
            </w:r>
          </w:hyperlink>
        </w:p>
        <w:p>
          <w:pPr>
            <w:pStyle w:val="Contents3"/>
            <w:tabs>
              <w:tab w:val="clear" w:pos="8459"/>
              <w:tab w:val="right" w:pos="9026" w:leader="dot"/>
            </w:tabs>
            <w:rPr/>
          </w:pPr>
          <w:hyperlink w:anchor="__RefHeading___Toc4269694_3381743652">
            <w:r>
              <w:rPr>
                <w:webHidden/>
                <w:rStyle w:val="IndexLink"/>
              </w:rPr>
              <w:t>4</w:t>
            </w:r>
            <w:r>
              <w:rPr>
                <w:rStyle w:val="IndexLink"/>
                <w:rtl w:val="true"/>
              </w:rPr>
              <w:t xml:space="preserve"> </w:t>
            </w:r>
            <w:r>
              <w:rPr>
                <w:rStyle w:val="IndexLink"/>
                <w:rtl w:val="true"/>
              </w:rPr>
              <w:t xml:space="preserve">ـ ذخیره خوارزمشاهی </w:t>
            </w:r>
            <w:r>
              <w:rPr>
                <w:rStyle w:val="IndexLink"/>
                <w:rtl w:val="true"/>
              </w:rPr>
              <w:t>«</w:t>
            </w:r>
            <w:r>
              <w:rPr>
                <w:rStyle w:val="IndexLink"/>
              </w:rPr>
              <w:t>79</w:t>
            </w:r>
            <w:r>
              <w:rPr>
                <w:rStyle w:val="IndexLink"/>
                <w:rtl w:val="true"/>
              </w:rPr>
              <w:t xml:space="preserve"> </w:t>
            </w:r>
            <w:r>
              <w:rPr>
                <w:rStyle w:val="IndexLink"/>
                <w:rtl w:val="true"/>
              </w:rPr>
              <w:t xml:space="preserve">ـ </w:t>
            </w:r>
            <w:r>
              <w:rPr>
                <w:rStyle w:val="IndexLink"/>
              </w:rPr>
              <w:t>94</w:t>
            </w:r>
            <w:r>
              <w:rPr>
                <w:rStyle w:val="IndexLink"/>
                <w:rtl w:val="true"/>
              </w:rPr>
              <w:t>» (</w:t>
            </w:r>
            <w:r>
              <w:rPr>
                <w:rStyle w:val="IndexLink"/>
                <w:rtl w:val="true"/>
              </w:rPr>
              <w:t>طب ـ فارسی</w:t>
            </w:r>
            <w:r>
              <w:rPr>
                <w:rStyle w:val="IndexLink"/>
                <w:rtl w:val="true"/>
              </w:rPr>
              <w:t>)</w:t>
              <w:tab/>
            </w:r>
            <w:r>
              <w:rPr>
                <w:rStyle w:val="IndexLink"/>
              </w:rPr>
              <w:t>167</w:t>
            </w:r>
          </w:hyperlink>
        </w:p>
        <w:p>
          <w:pPr>
            <w:pStyle w:val="Contents2"/>
            <w:tabs>
              <w:tab w:val="clear" w:pos="8743"/>
              <w:tab w:val="right" w:pos="9026" w:leader="dot"/>
            </w:tabs>
            <w:rPr/>
          </w:pPr>
          <w:hyperlink w:anchor="__RefHeading___Toc4269696_3381743652">
            <w:r>
              <w:rPr>
                <w:webHidden/>
                <w:rStyle w:val="IndexLink"/>
                <w:rtl w:val="true"/>
              </w:rPr>
              <w:t xml:space="preserve">( </w:t>
            </w:r>
            <w:r>
              <w:rPr>
                <w:rStyle w:val="IndexLink"/>
              </w:rPr>
              <w:t>3030</w:t>
            </w:r>
            <w:r>
              <w:rPr>
                <w:rStyle w:val="IndexLink"/>
                <w:rtl w:val="true"/>
              </w:rPr>
              <w:t xml:space="preserve"> )</w:t>
              <w:tab/>
            </w:r>
            <w:r>
              <w:rPr>
                <w:rStyle w:val="IndexLink"/>
              </w:rPr>
              <w:t>167</w:t>
            </w:r>
          </w:hyperlink>
        </w:p>
        <w:p>
          <w:pPr>
            <w:pStyle w:val="Contents3"/>
            <w:tabs>
              <w:tab w:val="clear" w:pos="8459"/>
              <w:tab w:val="right" w:pos="9026" w:leader="dot"/>
            </w:tabs>
            <w:rPr/>
          </w:pPr>
          <w:hyperlink w:anchor="__RefHeading___Toc4269698_3381743652">
            <w:r>
              <w:rPr>
                <w:webHidden/>
                <w:rStyle w:val="IndexLink"/>
              </w:rPr>
              <w:t>1</w:t>
            </w:r>
            <w:r>
              <w:rPr>
                <w:rStyle w:val="IndexLink"/>
                <w:rtl w:val="true"/>
              </w:rPr>
              <w:t xml:space="preserve"> </w:t>
            </w:r>
            <w:r>
              <w:rPr>
                <w:rStyle w:val="IndexLink"/>
                <w:rtl w:val="true"/>
              </w:rPr>
              <w:t xml:space="preserve">ـ طی الارض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9</w:t>
            </w:r>
            <w:r>
              <w:rPr>
                <w:rStyle w:val="IndexLink"/>
                <w:rtl w:val="true"/>
              </w:rPr>
              <w:t>» (</w:t>
            </w:r>
            <w:r>
              <w:rPr>
                <w:rStyle w:val="IndexLink"/>
                <w:rtl w:val="true"/>
              </w:rPr>
              <w:t>کلام ـ فارسی</w:t>
            </w:r>
            <w:r>
              <w:rPr>
                <w:rStyle w:val="IndexLink"/>
                <w:rtl w:val="true"/>
              </w:rPr>
              <w:t>)</w:t>
              <w:tab/>
            </w:r>
            <w:r>
              <w:rPr>
                <w:rStyle w:val="IndexLink"/>
              </w:rPr>
              <w:t>167</w:t>
            </w:r>
          </w:hyperlink>
        </w:p>
        <w:p>
          <w:pPr>
            <w:pStyle w:val="Contents3"/>
            <w:tabs>
              <w:tab w:val="clear" w:pos="8459"/>
              <w:tab w:val="right" w:pos="9026" w:leader="dot"/>
            </w:tabs>
            <w:rPr/>
          </w:pPr>
          <w:hyperlink w:anchor="__RefHeading___Toc4269700_3381743652">
            <w:r>
              <w:rPr>
                <w:webHidden/>
                <w:rStyle w:val="IndexLink"/>
              </w:rPr>
              <w:t>2</w:t>
            </w:r>
            <w:r>
              <w:rPr>
                <w:rStyle w:val="IndexLink"/>
                <w:rtl w:val="true"/>
              </w:rPr>
              <w:t xml:space="preserve"> </w:t>
            </w:r>
            <w:r>
              <w:rPr>
                <w:rStyle w:val="IndexLink"/>
                <w:rtl w:val="true"/>
              </w:rPr>
              <w:t xml:space="preserve">ـ اجوبه مسائل کرمانی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20</w:t>
            </w:r>
            <w:r>
              <w:rPr>
                <w:rStyle w:val="IndexLink"/>
                <w:rtl w:val="true"/>
              </w:rPr>
              <w:t>» (</w:t>
            </w:r>
            <w:r>
              <w:rPr>
                <w:rStyle w:val="IndexLink"/>
                <w:rtl w:val="true"/>
              </w:rPr>
              <w:t>کلام ـ فارسی</w:t>
            </w:r>
            <w:r>
              <w:rPr>
                <w:rStyle w:val="IndexLink"/>
                <w:rtl w:val="true"/>
              </w:rPr>
              <w:t>)</w:t>
              <w:tab/>
            </w:r>
            <w:r>
              <w:rPr>
                <w:rStyle w:val="IndexLink"/>
              </w:rPr>
              <w:t>168</w:t>
            </w:r>
          </w:hyperlink>
        </w:p>
        <w:p>
          <w:pPr>
            <w:pStyle w:val="Contents3"/>
            <w:tabs>
              <w:tab w:val="clear" w:pos="8459"/>
              <w:tab w:val="right" w:pos="9026" w:leader="dot"/>
            </w:tabs>
            <w:rPr/>
          </w:pPr>
          <w:hyperlink w:anchor="__RefHeading___Toc4269702_3381743652">
            <w:r>
              <w:rPr>
                <w:webHidden/>
                <w:rStyle w:val="IndexLink"/>
              </w:rPr>
              <w:t>3</w:t>
            </w:r>
            <w:r>
              <w:rPr>
                <w:rStyle w:val="IndexLink"/>
                <w:rtl w:val="true"/>
              </w:rPr>
              <w:t xml:space="preserve"> </w:t>
            </w:r>
            <w:r>
              <w:rPr>
                <w:rStyle w:val="IndexLink"/>
                <w:rtl w:val="true"/>
              </w:rPr>
              <w:t xml:space="preserve">ـ اثبات رکن رابع </w:t>
            </w:r>
            <w:r>
              <w:rPr>
                <w:rStyle w:val="IndexLink"/>
                <w:rtl w:val="true"/>
              </w:rPr>
              <w:t>«</w:t>
            </w:r>
            <w:r>
              <w:rPr>
                <w:rStyle w:val="IndexLink"/>
              </w:rPr>
              <w:t>21</w:t>
            </w:r>
            <w:r>
              <w:rPr>
                <w:rStyle w:val="IndexLink"/>
                <w:rtl w:val="true"/>
              </w:rPr>
              <w:t xml:space="preserve"> </w:t>
            </w:r>
            <w:r>
              <w:rPr>
                <w:rStyle w:val="IndexLink"/>
                <w:rtl w:val="true"/>
              </w:rPr>
              <w:t xml:space="preserve">ـ </w:t>
            </w:r>
            <w:r>
              <w:rPr>
                <w:rStyle w:val="IndexLink"/>
              </w:rPr>
              <w:t>81</w:t>
            </w:r>
            <w:r>
              <w:rPr>
                <w:rStyle w:val="IndexLink"/>
                <w:rtl w:val="true"/>
              </w:rPr>
              <w:t>» (</w:t>
            </w:r>
            <w:r>
              <w:rPr>
                <w:rStyle w:val="IndexLink"/>
                <w:rtl w:val="true"/>
              </w:rPr>
              <w:t>کلام ـ فارسی</w:t>
            </w:r>
            <w:r>
              <w:rPr>
                <w:rStyle w:val="IndexLink"/>
                <w:rtl w:val="true"/>
              </w:rPr>
              <w:t>)</w:t>
              <w:tab/>
            </w:r>
            <w:r>
              <w:rPr>
                <w:rStyle w:val="IndexLink"/>
              </w:rPr>
              <w:t>168</w:t>
            </w:r>
          </w:hyperlink>
        </w:p>
        <w:p>
          <w:pPr>
            <w:pStyle w:val="Contents3"/>
            <w:tabs>
              <w:tab w:val="clear" w:pos="8459"/>
              <w:tab w:val="right" w:pos="9026" w:leader="dot"/>
            </w:tabs>
            <w:rPr/>
          </w:pPr>
          <w:hyperlink w:anchor="__RefHeading___Toc4269704_3381743652">
            <w:r>
              <w:rPr>
                <w:webHidden/>
                <w:rStyle w:val="IndexLink"/>
              </w:rPr>
              <w:t>4</w:t>
            </w:r>
            <w:r>
              <w:rPr>
                <w:rStyle w:val="IndexLink"/>
                <w:rtl w:val="true"/>
              </w:rPr>
              <w:t xml:space="preserve"> </w:t>
            </w:r>
            <w:r>
              <w:rPr>
                <w:rStyle w:val="IndexLink"/>
                <w:rtl w:val="true"/>
              </w:rPr>
              <w:t xml:space="preserve">ـ سی فصل </w:t>
            </w:r>
            <w:r>
              <w:rPr>
                <w:rStyle w:val="IndexLink"/>
                <w:rtl w:val="true"/>
              </w:rPr>
              <w:t>«</w:t>
            </w:r>
            <w:r>
              <w:rPr>
                <w:rStyle w:val="IndexLink"/>
              </w:rPr>
              <w:t>82</w:t>
            </w:r>
            <w:r>
              <w:rPr>
                <w:rStyle w:val="IndexLink"/>
                <w:rtl w:val="true"/>
              </w:rPr>
              <w:t xml:space="preserve"> </w:t>
            </w:r>
            <w:r>
              <w:rPr>
                <w:rStyle w:val="IndexLink"/>
                <w:rtl w:val="true"/>
              </w:rPr>
              <w:t xml:space="preserve">ـ </w:t>
            </w:r>
            <w:r>
              <w:rPr>
                <w:rStyle w:val="IndexLink"/>
              </w:rPr>
              <w:t>113</w:t>
            </w:r>
            <w:r>
              <w:rPr>
                <w:rStyle w:val="IndexLink"/>
                <w:rtl w:val="true"/>
              </w:rPr>
              <w:t>» (</w:t>
            </w:r>
            <w:r>
              <w:rPr>
                <w:rStyle w:val="IndexLink"/>
                <w:rtl w:val="true"/>
              </w:rPr>
              <w:t>کلام ـ فارسی</w:t>
            </w:r>
            <w:r>
              <w:rPr>
                <w:rStyle w:val="IndexLink"/>
                <w:rtl w:val="true"/>
              </w:rPr>
              <w:t>)</w:t>
              <w:tab/>
            </w:r>
            <w:r>
              <w:rPr>
                <w:rStyle w:val="IndexLink"/>
              </w:rPr>
              <w:t>169</w:t>
            </w:r>
          </w:hyperlink>
        </w:p>
        <w:p>
          <w:pPr>
            <w:pStyle w:val="Contents2"/>
            <w:tabs>
              <w:tab w:val="clear" w:pos="8743"/>
              <w:tab w:val="right" w:pos="9026" w:leader="dot"/>
            </w:tabs>
            <w:rPr/>
          </w:pPr>
          <w:hyperlink w:anchor="__RefHeading___Toc4269706_3381743652">
            <w:r>
              <w:rPr>
                <w:webHidden/>
                <w:rStyle w:val="IndexLink"/>
                <w:rtl w:val="true"/>
              </w:rPr>
              <w:t xml:space="preserve">( </w:t>
            </w:r>
            <w:r>
              <w:rPr>
                <w:rStyle w:val="IndexLink"/>
              </w:rPr>
              <w:t>3047</w:t>
            </w:r>
            <w:r>
              <w:rPr>
                <w:rStyle w:val="IndexLink"/>
                <w:rtl w:val="true"/>
              </w:rPr>
              <w:t xml:space="preserve"> )</w:t>
              <w:tab/>
            </w:r>
            <w:r>
              <w:rPr>
                <w:rStyle w:val="IndexLink"/>
              </w:rPr>
              <w:t>170</w:t>
            </w:r>
          </w:hyperlink>
        </w:p>
        <w:p>
          <w:pPr>
            <w:pStyle w:val="Contents3"/>
            <w:tabs>
              <w:tab w:val="clear" w:pos="8459"/>
              <w:tab w:val="right" w:pos="9026" w:leader="dot"/>
            </w:tabs>
            <w:rPr/>
          </w:pPr>
          <w:hyperlink w:anchor="__RefHeading___Toc4269708_3381743652">
            <w:r>
              <w:rPr>
                <w:webHidden/>
                <w:rStyle w:val="IndexLink"/>
              </w:rPr>
              <w:t>1</w:t>
            </w:r>
            <w:r>
              <w:rPr>
                <w:rStyle w:val="IndexLink"/>
                <w:rtl w:val="true"/>
              </w:rPr>
              <w:t xml:space="preserve"> </w:t>
            </w:r>
            <w:r>
              <w:rPr>
                <w:rStyle w:val="IndexLink"/>
                <w:rtl w:val="true"/>
              </w:rPr>
              <w:t xml:space="preserve">ـ تهذیب المنطق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7</w:t>
            </w:r>
            <w:r>
              <w:rPr>
                <w:rStyle w:val="IndexLink"/>
                <w:rtl w:val="true"/>
              </w:rPr>
              <w:t>» (</w:t>
            </w:r>
            <w:r>
              <w:rPr>
                <w:rStyle w:val="IndexLink"/>
                <w:rtl w:val="true"/>
              </w:rPr>
              <w:t>منطق ـ عربی</w:t>
            </w:r>
            <w:r>
              <w:rPr>
                <w:rStyle w:val="IndexLink"/>
                <w:rtl w:val="true"/>
              </w:rPr>
              <w:t>)</w:t>
              <w:tab/>
            </w:r>
            <w:r>
              <w:rPr>
                <w:rStyle w:val="IndexLink"/>
              </w:rPr>
              <w:t>170</w:t>
            </w:r>
          </w:hyperlink>
        </w:p>
        <w:p>
          <w:pPr>
            <w:pStyle w:val="Contents3"/>
            <w:tabs>
              <w:tab w:val="clear" w:pos="8459"/>
              <w:tab w:val="right" w:pos="9026" w:leader="dot"/>
            </w:tabs>
            <w:rPr/>
          </w:pPr>
          <w:hyperlink w:anchor="__RefHeading___Toc4269710_3381743652">
            <w:r>
              <w:rPr>
                <w:webHidden/>
                <w:rStyle w:val="IndexLink"/>
              </w:rPr>
              <w:t>2</w:t>
            </w:r>
            <w:r>
              <w:rPr>
                <w:rStyle w:val="IndexLink"/>
                <w:rtl w:val="true"/>
              </w:rPr>
              <w:t xml:space="preserve"> </w:t>
            </w:r>
            <w:r>
              <w:rPr>
                <w:rStyle w:val="IndexLink"/>
                <w:rtl w:val="true"/>
              </w:rPr>
              <w:t xml:space="preserve">ـ الخلاصة فی النحو </w:t>
            </w:r>
            <w:r>
              <w:rPr>
                <w:rStyle w:val="IndexLink"/>
                <w:rtl w:val="true"/>
              </w:rPr>
              <w:t xml:space="preserve">= </w:t>
            </w:r>
            <w:r>
              <w:rPr>
                <w:rStyle w:val="IndexLink"/>
                <w:rtl w:val="true"/>
              </w:rPr>
              <w:t xml:space="preserve">الفیه </w:t>
            </w:r>
            <w:r>
              <w:rPr>
                <w:rStyle w:val="IndexLink"/>
                <w:rtl w:val="true"/>
              </w:rPr>
              <w:t>«</w:t>
            </w:r>
            <w:r>
              <w:rPr>
                <w:rStyle w:val="IndexLink"/>
              </w:rPr>
              <w:t>8</w:t>
            </w:r>
            <w:r>
              <w:rPr>
                <w:rStyle w:val="IndexLink"/>
                <w:rtl w:val="true"/>
              </w:rPr>
              <w:t xml:space="preserve"> </w:t>
            </w:r>
            <w:r>
              <w:rPr>
                <w:rStyle w:val="IndexLink"/>
                <w:rtl w:val="true"/>
              </w:rPr>
              <w:t xml:space="preserve">ـ </w:t>
            </w:r>
            <w:r>
              <w:rPr>
                <w:rStyle w:val="IndexLink"/>
              </w:rPr>
              <w:t>92</w:t>
            </w:r>
            <w:r>
              <w:rPr>
                <w:rStyle w:val="IndexLink"/>
                <w:rtl w:val="true"/>
              </w:rPr>
              <w:t>» (</w:t>
            </w:r>
            <w:r>
              <w:rPr>
                <w:rStyle w:val="IndexLink"/>
                <w:rtl w:val="true"/>
              </w:rPr>
              <w:t>نحو ـ عربی</w:t>
            </w:r>
            <w:r>
              <w:rPr>
                <w:rStyle w:val="IndexLink"/>
                <w:rtl w:val="true"/>
              </w:rPr>
              <w:t>)</w:t>
              <w:tab/>
            </w:r>
            <w:r>
              <w:rPr>
                <w:rStyle w:val="IndexLink"/>
              </w:rPr>
              <w:t>170</w:t>
            </w:r>
          </w:hyperlink>
        </w:p>
        <w:p>
          <w:pPr>
            <w:pStyle w:val="Contents3"/>
            <w:tabs>
              <w:tab w:val="clear" w:pos="8459"/>
              <w:tab w:val="right" w:pos="9026" w:leader="dot"/>
            </w:tabs>
            <w:rPr/>
          </w:pPr>
          <w:hyperlink w:anchor="__RefHeading___Toc4269712_3381743652">
            <w:r>
              <w:rPr>
                <w:webHidden/>
                <w:rStyle w:val="IndexLink"/>
              </w:rPr>
              <w:t>3</w:t>
            </w:r>
            <w:r>
              <w:rPr>
                <w:rStyle w:val="IndexLink"/>
                <w:rtl w:val="true"/>
              </w:rPr>
              <w:t xml:space="preserve"> </w:t>
            </w:r>
            <w:r>
              <w:rPr>
                <w:rStyle w:val="IndexLink"/>
                <w:rtl w:val="true"/>
              </w:rPr>
              <w:t xml:space="preserve">ـ شرح شواهد سیوطی </w:t>
            </w:r>
            <w:r>
              <w:rPr>
                <w:rStyle w:val="IndexLink"/>
                <w:rtl w:val="true"/>
              </w:rPr>
              <w:t>«</w:t>
            </w:r>
            <w:r>
              <w:rPr>
                <w:rStyle w:val="IndexLink"/>
              </w:rPr>
              <w:t>93</w:t>
            </w:r>
            <w:r>
              <w:rPr>
                <w:rStyle w:val="IndexLink"/>
                <w:rtl w:val="true"/>
              </w:rPr>
              <w:t xml:space="preserve"> </w:t>
            </w:r>
            <w:r>
              <w:rPr>
                <w:rStyle w:val="IndexLink"/>
                <w:rtl w:val="true"/>
              </w:rPr>
              <w:t xml:space="preserve">ـ </w:t>
            </w:r>
            <w:r>
              <w:rPr>
                <w:rStyle w:val="IndexLink"/>
              </w:rPr>
              <w:t>138</w:t>
            </w:r>
            <w:r>
              <w:rPr>
                <w:rStyle w:val="IndexLink"/>
                <w:rtl w:val="true"/>
              </w:rPr>
              <w:t>» (</w:t>
            </w:r>
            <w:r>
              <w:rPr>
                <w:rStyle w:val="IndexLink"/>
                <w:rtl w:val="true"/>
              </w:rPr>
              <w:t>فارسی</w:t>
            </w:r>
            <w:r>
              <w:rPr>
                <w:rStyle w:val="IndexLink"/>
                <w:rtl w:val="true"/>
              </w:rPr>
              <w:t>)</w:t>
              <w:tab/>
            </w:r>
            <w:r>
              <w:rPr>
                <w:rStyle w:val="IndexLink"/>
              </w:rPr>
              <w:t>170</w:t>
            </w:r>
          </w:hyperlink>
        </w:p>
        <w:p>
          <w:pPr>
            <w:pStyle w:val="Contents3"/>
            <w:tabs>
              <w:tab w:val="clear" w:pos="8459"/>
              <w:tab w:val="right" w:pos="9026" w:leader="dot"/>
            </w:tabs>
            <w:rPr/>
          </w:pPr>
          <w:hyperlink w:anchor="__RefHeading___Toc4269714_3381743652">
            <w:r>
              <w:rPr>
                <w:webHidden/>
                <w:rStyle w:val="IndexLink"/>
              </w:rPr>
              <w:t>4</w:t>
            </w:r>
            <w:r>
              <w:rPr>
                <w:rStyle w:val="IndexLink"/>
                <w:rtl w:val="true"/>
              </w:rPr>
              <w:t xml:space="preserve"> </w:t>
            </w:r>
            <w:r>
              <w:rPr>
                <w:rStyle w:val="IndexLink"/>
                <w:rtl w:val="true"/>
              </w:rPr>
              <w:t xml:space="preserve">ـ الشافیة </w:t>
            </w:r>
            <w:r>
              <w:rPr>
                <w:rStyle w:val="IndexLink"/>
                <w:rtl w:val="true"/>
              </w:rPr>
              <w:t>«</w:t>
            </w:r>
            <w:r>
              <w:rPr>
                <w:rStyle w:val="IndexLink"/>
              </w:rPr>
              <w:t>141</w:t>
            </w:r>
            <w:r>
              <w:rPr>
                <w:rStyle w:val="IndexLink"/>
                <w:rtl w:val="true"/>
              </w:rPr>
              <w:t xml:space="preserve"> </w:t>
            </w:r>
            <w:r>
              <w:rPr>
                <w:rStyle w:val="IndexLink"/>
                <w:rtl w:val="true"/>
              </w:rPr>
              <w:t xml:space="preserve">ـ </w:t>
            </w:r>
            <w:r>
              <w:rPr>
                <w:rStyle w:val="IndexLink"/>
              </w:rPr>
              <w:t>216</w:t>
            </w:r>
            <w:r>
              <w:rPr>
                <w:rStyle w:val="IndexLink"/>
                <w:rtl w:val="true"/>
              </w:rPr>
              <w:t>» (</w:t>
            </w:r>
            <w:r>
              <w:rPr>
                <w:rStyle w:val="IndexLink"/>
                <w:rtl w:val="true"/>
              </w:rPr>
              <w:t>صرف ـ عربی</w:t>
            </w:r>
            <w:r>
              <w:rPr>
                <w:rStyle w:val="IndexLink"/>
                <w:rtl w:val="true"/>
              </w:rPr>
              <w:t>)</w:t>
              <w:tab/>
            </w:r>
            <w:r>
              <w:rPr>
                <w:rStyle w:val="IndexLink"/>
              </w:rPr>
              <w:t>170</w:t>
            </w:r>
          </w:hyperlink>
        </w:p>
        <w:p>
          <w:pPr>
            <w:pStyle w:val="Contents2"/>
            <w:tabs>
              <w:tab w:val="clear" w:pos="8743"/>
              <w:tab w:val="right" w:pos="9026" w:leader="dot"/>
            </w:tabs>
            <w:rPr/>
          </w:pPr>
          <w:hyperlink w:anchor="__RefHeading___Toc4269716_3381743652">
            <w:r>
              <w:rPr>
                <w:webHidden/>
                <w:rStyle w:val="IndexLink"/>
                <w:rtl w:val="true"/>
              </w:rPr>
              <w:t xml:space="preserve">( </w:t>
            </w:r>
            <w:r>
              <w:rPr>
                <w:rStyle w:val="IndexLink"/>
              </w:rPr>
              <w:t>3269</w:t>
            </w:r>
            <w:r>
              <w:rPr>
                <w:rStyle w:val="IndexLink"/>
                <w:rtl w:val="true"/>
              </w:rPr>
              <w:t xml:space="preserve"> )</w:t>
              <w:tab/>
            </w:r>
            <w:r>
              <w:rPr>
                <w:rStyle w:val="IndexLink"/>
              </w:rPr>
              <w:t>171</w:t>
            </w:r>
          </w:hyperlink>
        </w:p>
        <w:p>
          <w:pPr>
            <w:pStyle w:val="Contents3"/>
            <w:tabs>
              <w:tab w:val="clear" w:pos="8459"/>
              <w:tab w:val="right" w:pos="9026" w:leader="dot"/>
            </w:tabs>
            <w:rPr/>
          </w:pPr>
          <w:hyperlink w:anchor="__RefHeading___Toc4269718_3381743652">
            <w:r>
              <w:rPr>
                <w:webHidden/>
                <w:rStyle w:val="IndexLink"/>
              </w:rPr>
              <w:t>1</w:t>
            </w:r>
            <w:r>
              <w:rPr>
                <w:rStyle w:val="IndexLink"/>
                <w:rtl w:val="true"/>
              </w:rPr>
              <w:t xml:space="preserve"> </w:t>
            </w:r>
            <w:r>
              <w:rPr>
                <w:rStyle w:val="IndexLink"/>
                <w:rtl w:val="true"/>
              </w:rPr>
              <w:t xml:space="preserve">ـ نتایج الافکار فی حکم المقیمین فی الاسفار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8</w:t>
            </w:r>
            <w:r>
              <w:rPr>
                <w:rStyle w:val="IndexLink"/>
                <w:rtl w:val="true"/>
              </w:rPr>
              <w:t>» (</w:t>
            </w:r>
            <w:r>
              <w:rPr>
                <w:rStyle w:val="IndexLink"/>
                <w:rtl w:val="true"/>
              </w:rPr>
              <w:t>فقه ـ عربی</w:t>
            </w:r>
            <w:r>
              <w:rPr>
                <w:rStyle w:val="IndexLink"/>
                <w:rtl w:val="true"/>
              </w:rPr>
              <w:t>)</w:t>
              <w:tab/>
            </w:r>
            <w:r>
              <w:rPr>
                <w:rStyle w:val="IndexLink"/>
              </w:rPr>
              <w:t>171</w:t>
            </w:r>
          </w:hyperlink>
        </w:p>
        <w:p>
          <w:pPr>
            <w:pStyle w:val="Contents3"/>
            <w:tabs>
              <w:tab w:val="clear" w:pos="8459"/>
              <w:tab w:val="right" w:pos="9026" w:leader="dot"/>
            </w:tabs>
            <w:rPr/>
          </w:pPr>
          <w:hyperlink w:anchor="__RefHeading___Toc4269720_3381743652">
            <w:r>
              <w:rPr>
                <w:webHidden/>
                <w:rStyle w:val="IndexLink"/>
              </w:rPr>
              <w:t>2</w:t>
            </w:r>
            <w:r>
              <w:rPr>
                <w:rStyle w:val="IndexLink"/>
                <w:rtl w:val="true"/>
              </w:rPr>
              <w:t xml:space="preserve"> </w:t>
            </w:r>
            <w:r>
              <w:rPr>
                <w:rStyle w:val="IndexLink"/>
                <w:rtl w:val="true"/>
              </w:rPr>
              <w:t xml:space="preserve">ـ الوقف </w:t>
            </w:r>
            <w:r>
              <w:rPr>
                <w:rStyle w:val="IndexLink"/>
                <w:rtl w:val="true"/>
              </w:rPr>
              <w:t>«</w:t>
            </w:r>
            <w:r>
              <w:rPr>
                <w:rStyle w:val="IndexLink"/>
              </w:rPr>
              <w:t>12</w:t>
            </w:r>
            <w:r>
              <w:rPr>
                <w:rStyle w:val="IndexLink"/>
                <w:rtl w:val="true"/>
              </w:rPr>
              <w:t xml:space="preserve"> </w:t>
            </w:r>
            <w:r>
              <w:rPr>
                <w:rStyle w:val="IndexLink"/>
                <w:rtl w:val="true"/>
              </w:rPr>
              <w:t xml:space="preserve">ـ </w:t>
            </w:r>
            <w:r>
              <w:rPr>
                <w:rStyle w:val="IndexLink"/>
              </w:rPr>
              <w:t>15</w:t>
            </w:r>
            <w:r>
              <w:rPr>
                <w:rStyle w:val="IndexLink"/>
                <w:rtl w:val="true"/>
              </w:rPr>
              <w:t>» (</w:t>
            </w:r>
            <w:r>
              <w:rPr>
                <w:rStyle w:val="IndexLink"/>
                <w:rtl w:val="true"/>
              </w:rPr>
              <w:t>فقه ـ عربی</w:t>
            </w:r>
            <w:r>
              <w:rPr>
                <w:rStyle w:val="IndexLink"/>
                <w:rtl w:val="true"/>
              </w:rPr>
              <w:t>)</w:t>
              <w:tab/>
            </w:r>
            <w:r>
              <w:rPr>
                <w:rStyle w:val="IndexLink"/>
              </w:rPr>
              <w:t>171</w:t>
            </w:r>
          </w:hyperlink>
        </w:p>
        <w:p>
          <w:pPr>
            <w:pStyle w:val="Contents3"/>
            <w:tabs>
              <w:tab w:val="clear" w:pos="8459"/>
              <w:tab w:val="right" w:pos="9026" w:leader="dot"/>
            </w:tabs>
            <w:rPr/>
          </w:pPr>
          <w:hyperlink w:anchor="__RefHeading___Toc4269722_3381743652">
            <w:r>
              <w:rPr>
                <w:webHidden/>
                <w:rStyle w:val="IndexLink"/>
              </w:rPr>
              <w:t>3</w:t>
            </w:r>
            <w:r>
              <w:rPr>
                <w:rStyle w:val="IndexLink"/>
                <w:rtl w:val="true"/>
              </w:rPr>
              <w:t xml:space="preserve"> </w:t>
            </w:r>
            <w:r>
              <w:rPr>
                <w:rStyle w:val="IndexLink"/>
                <w:rtl w:val="true"/>
              </w:rPr>
              <w:t xml:space="preserve">ـ مصابیح الاصول </w:t>
            </w:r>
            <w:r>
              <w:rPr>
                <w:rStyle w:val="IndexLink"/>
                <w:rtl w:val="true"/>
              </w:rPr>
              <w:t>«</w:t>
            </w:r>
            <w:r>
              <w:rPr>
                <w:rStyle w:val="IndexLink"/>
              </w:rPr>
              <w:t>17</w:t>
            </w:r>
            <w:r>
              <w:rPr>
                <w:rStyle w:val="IndexLink"/>
                <w:rtl w:val="true"/>
              </w:rPr>
              <w:t xml:space="preserve"> </w:t>
            </w:r>
            <w:r>
              <w:rPr>
                <w:rStyle w:val="IndexLink"/>
                <w:rtl w:val="true"/>
              </w:rPr>
              <w:t xml:space="preserve">ـ </w:t>
            </w:r>
            <w:r>
              <w:rPr>
                <w:rStyle w:val="IndexLink"/>
              </w:rPr>
              <w:t>46</w:t>
            </w:r>
            <w:r>
              <w:rPr>
                <w:rStyle w:val="IndexLink"/>
                <w:rtl w:val="true"/>
              </w:rPr>
              <w:t>» (</w:t>
            </w:r>
            <w:r>
              <w:rPr>
                <w:rStyle w:val="IndexLink"/>
                <w:rtl w:val="true"/>
              </w:rPr>
              <w:t>اصول فقه ـ عربی</w:t>
            </w:r>
            <w:r>
              <w:rPr>
                <w:rStyle w:val="IndexLink"/>
                <w:rtl w:val="true"/>
              </w:rPr>
              <w:t>)</w:t>
              <w:tab/>
            </w:r>
            <w:r>
              <w:rPr>
                <w:rStyle w:val="IndexLink"/>
              </w:rPr>
              <w:t>172</w:t>
            </w:r>
          </w:hyperlink>
        </w:p>
        <w:p>
          <w:pPr>
            <w:pStyle w:val="Contents3"/>
            <w:tabs>
              <w:tab w:val="clear" w:pos="8459"/>
              <w:tab w:val="right" w:pos="9026" w:leader="dot"/>
            </w:tabs>
            <w:rPr/>
          </w:pPr>
          <w:hyperlink w:anchor="__RefHeading___Toc4269724_3381743652">
            <w:r>
              <w:rPr>
                <w:webHidden/>
                <w:rStyle w:val="IndexLink"/>
              </w:rPr>
              <w:t>4</w:t>
            </w:r>
            <w:r>
              <w:rPr>
                <w:rStyle w:val="IndexLink"/>
                <w:rtl w:val="true"/>
              </w:rPr>
              <w:t xml:space="preserve"> </w:t>
            </w:r>
            <w:r>
              <w:rPr>
                <w:rStyle w:val="IndexLink"/>
                <w:rtl w:val="true"/>
              </w:rPr>
              <w:t xml:space="preserve">ـ نتایج الافکار </w:t>
            </w:r>
            <w:r>
              <w:rPr>
                <w:rStyle w:val="IndexLink"/>
                <w:rtl w:val="true"/>
              </w:rPr>
              <w:t>«</w:t>
            </w:r>
            <w:r>
              <w:rPr>
                <w:rStyle w:val="IndexLink"/>
              </w:rPr>
              <w:t>49</w:t>
            </w:r>
            <w:r>
              <w:rPr>
                <w:rStyle w:val="IndexLink"/>
                <w:rtl w:val="true"/>
              </w:rPr>
              <w:t xml:space="preserve"> </w:t>
            </w:r>
            <w:r>
              <w:rPr>
                <w:rStyle w:val="IndexLink"/>
                <w:rtl w:val="true"/>
              </w:rPr>
              <w:t xml:space="preserve">ـ </w:t>
            </w:r>
            <w:r>
              <w:rPr>
                <w:rStyle w:val="IndexLink"/>
              </w:rPr>
              <w:t>128</w:t>
            </w:r>
            <w:r>
              <w:rPr>
                <w:rStyle w:val="IndexLink"/>
                <w:rtl w:val="true"/>
              </w:rPr>
              <w:t>» (</w:t>
            </w:r>
            <w:r>
              <w:rPr>
                <w:rStyle w:val="IndexLink"/>
                <w:rtl w:val="true"/>
              </w:rPr>
              <w:t>اصول فقه ـ عربی</w:t>
            </w:r>
            <w:r>
              <w:rPr>
                <w:rStyle w:val="IndexLink"/>
                <w:rtl w:val="true"/>
              </w:rPr>
              <w:t>)</w:t>
              <w:tab/>
            </w:r>
            <w:r>
              <w:rPr>
                <w:rStyle w:val="IndexLink"/>
              </w:rPr>
              <w:t>172</w:t>
            </w:r>
          </w:hyperlink>
        </w:p>
        <w:p>
          <w:pPr>
            <w:pStyle w:val="Contents2"/>
            <w:tabs>
              <w:tab w:val="clear" w:pos="8743"/>
              <w:tab w:val="right" w:pos="9026" w:leader="dot"/>
            </w:tabs>
            <w:rPr/>
          </w:pPr>
          <w:hyperlink w:anchor="__RefHeading___Toc4269726_3381743652">
            <w:r>
              <w:rPr>
                <w:webHidden/>
                <w:rStyle w:val="IndexLink"/>
                <w:rtl w:val="true"/>
              </w:rPr>
              <w:t xml:space="preserve">( </w:t>
            </w:r>
            <w:r>
              <w:rPr>
                <w:rStyle w:val="IndexLink"/>
              </w:rPr>
              <w:t>3330</w:t>
            </w:r>
            <w:r>
              <w:rPr>
                <w:rStyle w:val="IndexLink"/>
                <w:rtl w:val="true"/>
              </w:rPr>
              <w:t xml:space="preserve"> )</w:t>
              <w:tab/>
            </w:r>
            <w:r>
              <w:rPr>
                <w:rStyle w:val="IndexLink"/>
              </w:rPr>
              <w:t>173</w:t>
            </w:r>
          </w:hyperlink>
        </w:p>
        <w:p>
          <w:pPr>
            <w:pStyle w:val="Contents3"/>
            <w:tabs>
              <w:tab w:val="clear" w:pos="8459"/>
              <w:tab w:val="right" w:pos="9026" w:leader="dot"/>
            </w:tabs>
            <w:rPr/>
          </w:pPr>
          <w:hyperlink w:anchor="__RefHeading___Toc4269728_3381743652">
            <w:r>
              <w:rPr>
                <w:webHidden/>
                <w:rStyle w:val="IndexLink"/>
              </w:rPr>
              <w:t>1</w:t>
            </w:r>
            <w:r>
              <w:rPr>
                <w:rStyle w:val="IndexLink"/>
                <w:rtl w:val="true"/>
              </w:rPr>
              <w:t xml:space="preserve"> </w:t>
            </w:r>
            <w:r>
              <w:rPr>
                <w:rStyle w:val="IndexLink"/>
                <w:rtl w:val="true"/>
              </w:rPr>
              <w:t xml:space="preserve">ـ ترجمه رساله ذهبیه </w:t>
            </w:r>
            <w:r>
              <w:rPr>
                <w:rStyle w:val="IndexLink"/>
                <w:rtl w:val="true"/>
              </w:rPr>
              <w:t xml:space="preserve">= </w:t>
            </w:r>
            <w:r>
              <w:rPr>
                <w:rStyle w:val="IndexLink"/>
                <w:rtl w:val="true"/>
              </w:rPr>
              <w:t xml:space="preserve">ترجمه طب الرضا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7</w:t>
            </w:r>
            <w:r>
              <w:rPr>
                <w:rStyle w:val="IndexLink"/>
                <w:rtl w:val="true"/>
              </w:rPr>
              <w:t>» (</w:t>
            </w:r>
            <w:r>
              <w:rPr>
                <w:rStyle w:val="IndexLink"/>
                <w:rtl w:val="true"/>
              </w:rPr>
              <w:t>فارسی</w:t>
            </w:r>
            <w:r>
              <w:rPr>
                <w:rStyle w:val="IndexLink"/>
                <w:rtl w:val="true"/>
              </w:rPr>
              <w:t>)</w:t>
              <w:tab/>
            </w:r>
            <w:r>
              <w:rPr>
                <w:rStyle w:val="IndexLink"/>
              </w:rPr>
              <w:t>173</w:t>
            </w:r>
          </w:hyperlink>
        </w:p>
        <w:p>
          <w:pPr>
            <w:pStyle w:val="Contents3"/>
            <w:tabs>
              <w:tab w:val="clear" w:pos="8459"/>
              <w:tab w:val="right" w:pos="9026" w:leader="dot"/>
            </w:tabs>
            <w:rPr/>
          </w:pPr>
          <w:hyperlink w:anchor="__RefHeading___Toc4269730_3381743652">
            <w:r>
              <w:rPr>
                <w:webHidden/>
                <w:rStyle w:val="IndexLink"/>
              </w:rPr>
              <w:t>2</w:t>
            </w:r>
            <w:r>
              <w:rPr>
                <w:rStyle w:val="IndexLink"/>
                <w:rtl w:val="true"/>
              </w:rPr>
              <w:t xml:space="preserve"> </w:t>
            </w:r>
            <w:r>
              <w:rPr>
                <w:rStyle w:val="IndexLink"/>
                <w:rtl w:val="true"/>
              </w:rPr>
              <w:t xml:space="preserve">ـ قضاوتهای علی </w:t>
            </w:r>
            <w:r>
              <w:rPr>
                <w:rStyle w:val="IndexLink"/>
                <w:rtl w:val="true"/>
              </w:rPr>
              <w:t>((</w:t>
            </w:r>
            <w:r>
              <w:rPr>
                <w:rStyle w:val="IndexLink"/>
                <w:rtl w:val="true"/>
              </w:rPr>
              <w:t>علیه السلام</w:t>
            </w:r>
            <w:r>
              <w:rPr>
                <w:rStyle w:val="IndexLink"/>
                <w:rtl w:val="true"/>
              </w:rPr>
              <w:t>))«</w:t>
            </w:r>
            <w:r>
              <w:rPr>
                <w:rStyle w:val="IndexLink"/>
              </w:rPr>
              <w:t>8</w:t>
            </w:r>
            <w:r>
              <w:rPr>
                <w:rStyle w:val="IndexLink"/>
                <w:rtl w:val="true"/>
              </w:rPr>
              <w:t xml:space="preserve"> </w:t>
            </w:r>
            <w:r>
              <w:rPr>
                <w:rStyle w:val="IndexLink"/>
                <w:rtl w:val="true"/>
              </w:rPr>
              <w:t xml:space="preserve">ـ </w:t>
            </w:r>
            <w:r>
              <w:rPr>
                <w:rStyle w:val="IndexLink"/>
              </w:rPr>
              <w:t>47</w:t>
            </w:r>
            <w:r>
              <w:rPr>
                <w:rStyle w:val="IndexLink"/>
                <w:rtl w:val="true"/>
              </w:rPr>
              <w:t>» (</w:t>
            </w:r>
            <w:r>
              <w:rPr>
                <w:rStyle w:val="IndexLink"/>
                <w:rtl w:val="true"/>
              </w:rPr>
              <w:t>فارسی</w:t>
            </w:r>
            <w:r>
              <w:rPr>
                <w:rStyle w:val="IndexLink"/>
                <w:rtl w:val="true"/>
              </w:rPr>
              <w:t>)</w:t>
              <w:tab/>
            </w:r>
            <w:r>
              <w:rPr>
                <w:rStyle w:val="IndexLink"/>
              </w:rPr>
              <w:t>173</w:t>
            </w:r>
          </w:hyperlink>
        </w:p>
        <w:p>
          <w:pPr>
            <w:pStyle w:val="Contents3"/>
            <w:tabs>
              <w:tab w:val="clear" w:pos="8459"/>
              <w:tab w:val="right" w:pos="9026" w:leader="dot"/>
            </w:tabs>
            <w:rPr/>
          </w:pPr>
          <w:hyperlink w:anchor="__RefHeading___Toc4269732_3381743652">
            <w:r>
              <w:rPr>
                <w:webHidden/>
                <w:rStyle w:val="IndexLink"/>
              </w:rPr>
              <w:t>3</w:t>
            </w:r>
            <w:r>
              <w:rPr>
                <w:rStyle w:val="IndexLink"/>
                <w:rtl w:val="true"/>
              </w:rPr>
              <w:t xml:space="preserve"> </w:t>
            </w:r>
            <w:r>
              <w:rPr>
                <w:rStyle w:val="IndexLink"/>
                <w:rtl w:val="true"/>
              </w:rPr>
              <w:t xml:space="preserve">ـ شناخت زنان </w:t>
            </w:r>
            <w:r>
              <w:rPr>
                <w:rStyle w:val="IndexLink"/>
                <w:rtl w:val="true"/>
              </w:rPr>
              <w:t>(</w:t>
            </w:r>
            <w:r>
              <w:rPr>
                <w:rStyle w:val="IndexLink"/>
                <w:rtl w:val="true"/>
              </w:rPr>
              <w:t>رساله در</w:t>
            </w:r>
            <w:r>
              <w:rPr>
                <w:rStyle w:val="IndexLink"/>
                <w:rtl w:val="true"/>
              </w:rPr>
              <w:t>...) «</w:t>
            </w:r>
            <w:r>
              <w:rPr>
                <w:rStyle w:val="IndexLink"/>
              </w:rPr>
              <w:t>49</w:t>
            </w:r>
            <w:r>
              <w:rPr>
                <w:rStyle w:val="IndexLink"/>
                <w:rtl w:val="true"/>
              </w:rPr>
              <w:t xml:space="preserve"> </w:t>
            </w:r>
            <w:r>
              <w:rPr>
                <w:rStyle w:val="IndexLink"/>
                <w:rtl w:val="true"/>
              </w:rPr>
              <w:t xml:space="preserve">ـ </w:t>
            </w:r>
            <w:r>
              <w:rPr>
                <w:rStyle w:val="IndexLink"/>
              </w:rPr>
              <w:t>80</w:t>
            </w:r>
            <w:r>
              <w:rPr>
                <w:rStyle w:val="IndexLink"/>
                <w:rtl w:val="true"/>
              </w:rPr>
              <w:t>» (</w:t>
            </w:r>
            <w:r>
              <w:rPr>
                <w:rStyle w:val="IndexLink"/>
                <w:rtl w:val="true"/>
              </w:rPr>
              <w:t>فارسی</w:t>
            </w:r>
            <w:r>
              <w:rPr>
                <w:rStyle w:val="IndexLink"/>
                <w:rtl w:val="true"/>
              </w:rPr>
              <w:t>)</w:t>
              <w:tab/>
            </w:r>
            <w:r>
              <w:rPr>
                <w:rStyle w:val="IndexLink"/>
              </w:rPr>
              <w:t>174</w:t>
            </w:r>
          </w:hyperlink>
        </w:p>
        <w:p>
          <w:pPr>
            <w:pStyle w:val="Contents3"/>
            <w:tabs>
              <w:tab w:val="clear" w:pos="8459"/>
              <w:tab w:val="right" w:pos="9026" w:leader="dot"/>
            </w:tabs>
            <w:rPr/>
          </w:pPr>
          <w:hyperlink w:anchor="__RefHeading___Toc4269734_3381743652">
            <w:r>
              <w:rPr>
                <w:webHidden/>
                <w:rStyle w:val="IndexLink"/>
              </w:rPr>
              <w:t>4</w:t>
            </w:r>
            <w:r>
              <w:rPr>
                <w:rStyle w:val="IndexLink"/>
                <w:rtl w:val="true"/>
              </w:rPr>
              <w:t xml:space="preserve"> </w:t>
            </w:r>
            <w:r>
              <w:rPr>
                <w:rStyle w:val="IndexLink"/>
                <w:rtl w:val="true"/>
              </w:rPr>
              <w:t xml:space="preserve">ـ طالع مردان و زنان </w:t>
            </w:r>
            <w:r>
              <w:rPr>
                <w:rStyle w:val="IndexLink"/>
                <w:rtl w:val="true"/>
              </w:rPr>
              <w:t>«</w:t>
            </w:r>
            <w:r>
              <w:rPr>
                <w:rStyle w:val="IndexLink"/>
              </w:rPr>
              <w:t>97</w:t>
            </w:r>
            <w:r>
              <w:rPr>
                <w:rStyle w:val="IndexLink"/>
                <w:rtl w:val="true"/>
              </w:rPr>
              <w:t xml:space="preserve"> </w:t>
            </w:r>
            <w:r>
              <w:rPr>
                <w:rStyle w:val="IndexLink"/>
                <w:rtl w:val="true"/>
              </w:rPr>
              <w:t xml:space="preserve">ـ </w:t>
            </w:r>
            <w:r>
              <w:rPr>
                <w:rStyle w:val="IndexLink"/>
              </w:rPr>
              <w:t>132</w:t>
            </w:r>
            <w:r>
              <w:rPr>
                <w:rStyle w:val="IndexLink"/>
                <w:rtl w:val="true"/>
              </w:rPr>
              <w:t>» (</w:t>
            </w:r>
            <w:r>
              <w:rPr>
                <w:rStyle w:val="IndexLink"/>
                <w:rtl w:val="true"/>
              </w:rPr>
              <w:t>فارسی</w:t>
            </w:r>
            <w:r>
              <w:rPr>
                <w:rStyle w:val="IndexLink"/>
                <w:rtl w:val="true"/>
              </w:rPr>
              <w:t>)</w:t>
              <w:tab/>
            </w:r>
            <w:r>
              <w:rPr>
                <w:rStyle w:val="IndexLink"/>
              </w:rPr>
              <w:t>174</w:t>
            </w:r>
          </w:hyperlink>
        </w:p>
        <w:p>
          <w:pPr>
            <w:pStyle w:val="Contents3"/>
            <w:tabs>
              <w:tab w:val="clear" w:pos="8459"/>
              <w:tab w:val="right" w:pos="9026" w:leader="dot"/>
            </w:tabs>
            <w:rPr/>
          </w:pPr>
          <w:hyperlink w:anchor="__RefHeading___Toc4269736_3381743652">
            <w:r>
              <w:rPr>
                <w:webHidden/>
                <w:rStyle w:val="IndexLink"/>
              </w:rPr>
              <w:t>5</w:t>
            </w:r>
            <w:r>
              <w:rPr>
                <w:rStyle w:val="IndexLink"/>
                <w:rtl w:val="true"/>
              </w:rPr>
              <w:t xml:space="preserve"> </w:t>
            </w:r>
            <w:r>
              <w:rPr>
                <w:rStyle w:val="IndexLink"/>
                <w:rtl w:val="true"/>
              </w:rPr>
              <w:t xml:space="preserve">ـ نامه شاه سنجر به ابن سینا درباره قوه باه و دستورالعمل ابن سینا به صورت منظوم در </w:t>
            </w:r>
            <w:r>
              <w:rPr>
                <w:rStyle w:val="IndexLink"/>
              </w:rPr>
              <w:t>12</w:t>
            </w:r>
            <w:r>
              <w:rPr>
                <w:rStyle w:val="IndexLink"/>
                <w:rtl w:val="true"/>
              </w:rPr>
              <w:t xml:space="preserve"> </w:t>
            </w:r>
            <w:r>
              <w:rPr>
                <w:rStyle w:val="IndexLink"/>
                <w:rtl w:val="true"/>
              </w:rPr>
              <w:t>بیت</w:t>
            </w:r>
            <w:r>
              <w:rPr>
                <w:rStyle w:val="IndexLink"/>
                <w:rtl w:val="true"/>
              </w:rPr>
              <w:t>.</w:t>
              <w:tab/>
            </w:r>
            <w:r>
              <w:rPr>
                <w:rStyle w:val="IndexLink"/>
              </w:rPr>
              <w:t>174</w:t>
            </w:r>
          </w:hyperlink>
        </w:p>
        <w:p>
          <w:pPr>
            <w:pStyle w:val="Contents3"/>
            <w:tabs>
              <w:tab w:val="clear" w:pos="8459"/>
              <w:tab w:val="right" w:pos="9026" w:leader="dot"/>
            </w:tabs>
            <w:rPr/>
          </w:pPr>
          <w:hyperlink w:anchor="__RefHeading___Toc4269738_3381743652">
            <w:r>
              <w:rPr>
                <w:webHidden/>
                <w:rStyle w:val="IndexLink"/>
              </w:rPr>
              <w:t>6</w:t>
            </w:r>
            <w:r>
              <w:rPr>
                <w:rStyle w:val="IndexLink"/>
                <w:rtl w:val="true"/>
              </w:rPr>
              <w:t xml:space="preserve"> </w:t>
            </w:r>
            <w:r>
              <w:rPr>
                <w:rStyle w:val="IndexLink"/>
                <w:rtl w:val="true"/>
              </w:rPr>
              <w:t>ـ حدیث بساط</w:t>
            </w:r>
            <w:r>
              <w:rPr>
                <w:rStyle w:val="IndexLink"/>
                <w:rtl w:val="true"/>
              </w:rPr>
              <w:t>.</w:t>
              <w:tab/>
            </w:r>
            <w:r>
              <w:rPr>
                <w:rStyle w:val="IndexLink"/>
              </w:rPr>
              <w:t>174</w:t>
            </w:r>
          </w:hyperlink>
        </w:p>
        <w:p>
          <w:pPr>
            <w:pStyle w:val="Contents3"/>
            <w:tabs>
              <w:tab w:val="clear" w:pos="8459"/>
              <w:tab w:val="right" w:pos="9026" w:leader="dot"/>
            </w:tabs>
            <w:rPr/>
          </w:pPr>
          <w:hyperlink w:anchor="__RefHeading___Toc4269740_3381743652">
            <w:r>
              <w:rPr>
                <w:webHidden/>
                <w:rStyle w:val="IndexLink"/>
              </w:rPr>
              <w:t>7</w:t>
            </w:r>
            <w:r>
              <w:rPr>
                <w:rStyle w:val="IndexLink"/>
                <w:rtl w:val="true"/>
              </w:rPr>
              <w:t xml:space="preserve"> </w:t>
            </w:r>
            <w:r>
              <w:rPr>
                <w:rStyle w:val="IndexLink"/>
                <w:rtl w:val="true"/>
              </w:rPr>
              <w:t>ـ بخشی از کتاب اسرار قاسمی</w:t>
            </w:r>
            <w:r>
              <w:rPr>
                <w:rStyle w:val="IndexLink"/>
                <w:rtl w:val="true"/>
              </w:rPr>
              <w:t>.</w:t>
              <w:tab/>
            </w:r>
            <w:r>
              <w:rPr>
                <w:rStyle w:val="IndexLink"/>
              </w:rPr>
              <w:t>174</w:t>
            </w:r>
          </w:hyperlink>
        </w:p>
        <w:p>
          <w:pPr>
            <w:pStyle w:val="Contents3"/>
            <w:tabs>
              <w:tab w:val="clear" w:pos="8459"/>
              <w:tab w:val="right" w:pos="9026" w:leader="dot"/>
            </w:tabs>
            <w:rPr/>
          </w:pPr>
          <w:hyperlink w:anchor="__RefHeading___Toc4269742_3381743652">
            <w:r>
              <w:rPr>
                <w:webHidden/>
                <w:rStyle w:val="IndexLink"/>
              </w:rPr>
              <w:t>8</w:t>
            </w:r>
            <w:r>
              <w:rPr>
                <w:rStyle w:val="IndexLink"/>
                <w:rtl w:val="true"/>
              </w:rPr>
              <w:t xml:space="preserve"> </w:t>
            </w:r>
            <w:r>
              <w:rPr>
                <w:rStyle w:val="IndexLink"/>
                <w:rtl w:val="true"/>
              </w:rPr>
              <w:t>ـ احکام تولد فرزند</w:t>
            </w:r>
            <w:r>
              <w:rPr>
                <w:rStyle w:val="IndexLink"/>
                <w:rtl w:val="true"/>
              </w:rPr>
              <w:t>.</w:t>
              <w:tab/>
            </w:r>
            <w:r>
              <w:rPr>
                <w:rStyle w:val="IndexLink"/>
              </w:rPr>
              <w:t>174</w:t>
            </w:r>
          </w:hyperlink>
        </w:p>
        <w:p>
          <w:pPr>
            <w:pStyle w:val="Contents3"/>
            <w:tabs>
              <w:tab w:val="clear" w:pos="8459"/>
              <w:tab w:val="right" w:pos="9026" w:leader="dot"/>
            </w:tabs>
            <w:rPr/>
          </w:pPr>
          <w:hyperlink w:anchor="__RefHeading___Toc4269744_3381743652">
            <w:r>
              <w:rPr>
                <w:webHidden/>
                <w:rStyle w:val="IndexLink"/>
              </w:rPr>
              <w:t>9</w:t>
            </w:r>
            <w:r>
              <w:rPr>
                <w:rStyle w:val="IndexLink"/>
                <w:rtl w:val="true"/>
              </w:rPr>
              <w:t xml:space="preserve"> </w:t>
            </w:r>
            <w:r>
              <w:rPr>
                <w:rStyle w:val="IndexLink"/>
                <w:rtl w:val="true"/>
              </w:rPr>
              <w:t xml:space="preserve">ـ بخشی از کتاب تذکرة الشهوات </w:t>
            </w:r>
            <w:r>
              <w:rPr>
                <w:rStyle w:val="IndexLink"/>
                <w:rtl w:val="true"/>
              </w:rPr>
              <w:t>(</w:t>
            </w:r>
            <w:r>
              <w:rPr>
                <w:rStyle w:val="IndexLink"/>
                <w:rtl w:val="true"/>
              </w:rPr>
              <w:t>باه نامه</w:t>
            </w:r>
            <w:r>
              <w:rPr>
                <w:rStyle w:val="IndexLink"/>
                <w:rtl w:val="true"/>
              </w:rPr>
              <w:t>).</w:t>
              <w:tab/>
            </w:r>
            <w:r>
              <w:rPr>
                <w:rStyle w:val="IndexLink"/>
              </w:rPr>
              <w:t>174</w:t>
            </w:r>
          </w:hyperlink>
        </w:p>
        <w:p>
          <w:pPr>
            <w:pStyle w:val="Contents2"/>
            <w:tabs>
              <w:tab w:val="clear" w:pos="8743"/>
              <w:tab w:val="right" w:pos="9026" w:leader="dot"/>
            </w:tabs>
            <w:rPr/>
          </w:pPr>
          <w:hyperlink w:anchor="__RefHeading___Toc4269746_3381743652">
            <w:r>
              <w:rPr>
                <w:webHidden/>
                <w:rStyle w:val="IndexLink"/>
                <w:rtl w:val="true"/>
              </w:rPr>
              <w:t xml:space="preserve">( </w:t>
            </w:r>
            <w:r>
              <w:rPr>
                <w:rStyle w:val="IndexLink"/>
              </w:rPr>
              <w:t>3367</w:t>
            </w:r>
            <w:r>
              <w:rPr>
                <w:rStyle w:val="IndexLink"/>
                <w:rtl w:val="true"/>
              </w:rPr>
              <w:t xml:space="preserve"> )</w:t>
              <w:tab/>
            </w:r>
            <w:r>
              <w:rPr>
                <w:rStyle w:val="IndexLink"/>
              </w:rPr>
              <w:t>175</w:t>
            </w:r>
          </w:hyperlink>
        </w:p>
        <w:p>
          <w:pPr>
            <w:pStyle w:val="Contents3"/>
            <w:tabs>
              <w:tab w:val="clear" w:pos="8459"/>
              <w:tab w:val="right" w:pos="9026" w:leader="dot"/>
            </w:tabs>
            <w:rPr/>
          </w:pPr>
          <w:hyperlink w:anchor="__RefHeading___Toc4269748_3381743652">
            <w:r>
              <w:rPr>
                <w:webHidden/>
                <w:rStyle w:val="IndexLink"/>
              </w:rPr>
              <w:t>1</w:t>
            </w:r>
            <w:r>
              <w:rPr>
                <w:rStyle w:val="IndexLink"/>
                <w:rtl w:val="true"/>
              </w:rPr>
              <w:t xml:space="preserve"> </w:t>
            </w:r>
            <w:r>
              <w:rPr>
                <w:rStyle w:val="IndexLink"/>
                <w:rtl w:val="true"/>
              </w:rPr>
              <w:t xml:space="preserve">ـ اصطلاحات اهل عرفان و شرح دیوان حافظ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13</w:t>
            </w:r>
            <w:r>
              <w:rPr>
                <w:rStyle w:val="IndexLink"/>
                <w:rtl w:val="true"/>
              </w:rPr>
              <w:t>» (</w:t>
            </w:r>
            <w:r>
              <w:rPr>
                <w:rStyle w:val="IndexLink"/>
                <w:rtl w:val="true"/>
              </w:rPr>
              <w:t>عرفان ـ فارسی</w:t>
            </w:r>
            <w:r>
              <w:rPr>
                <w:rStyle w:val="IndexLink"/>
                <w:rtl w:val="true"/>
              </w:rPr>
              <w:t>)</w:t>
              <w:tab/>
            </w:r>
            <w:r>
              <w:rPr>
                <w:rStyle w:val="IndexLink"/>
              </w:rPr>
              <w:t>175</w:t>
            </w:r>
          </w:hyperlink>
        </w:p>
        <w:p>
          <w:pPr>
            <w:pStyle w:val="Contents3"/>
            <w:tabs>
              <w:tab w:val="clear" w:pos="8459"/>
              <w:tab w:val="right" w:pos="9026" w:leader="dot"/>
            </w:tabs>
            <w:rPr/>
          </w:pPr>
          <w:hyperlink w:anchor="__RefHeading___Toc4269750_3381743652">
            <w:r>
              <w:rPr>
                <w:webHidden/>
                <w:rStyle w:val="IndexLink"/>
              </w:rPr>
              <w:t>2</w:t>
            </w:r>
            <w:r>
              <w:rPr>
                <w:rStyle w:val="IndexLink"/>
                <w:rtl w:val="true"/>
              </w:rPr>
              <w:t xml:space="preserve"> </w:t>
            </w:r>
            <w:r>
              <w:rPr>
                <w:rStyle w:val="IndexLink"/>
                <w:rtl w:val="true"/>
              </w:rPr>
              <w:t xml:space="preserve">ـ لمعات </w:t>
            </w:r>
            <w:r>
              <w:rPr>
                <w:rStyle w:val="IndexLink"/>
                <w:rtl w:val="true"/>
              </w:rPr>
              <w:t xml:space="preserve">= </w:t>
            </w:r>
            <w:r>
              <w:rPr>
                <w:rStyle w:val="IndexLink"/>
                <w:rtl w:val="true"/>
              </w:rPr>
              <w:t xml:space="preserve">عشق نامه </w:t>
            </w:r>
            <w:r>
              <w:rPr>
                <w:rStyle w:val="IndexLink"/>
                <w:rtl w:val="true"/>
              </w:rPr>
              <w:t>«</w:t>
            </w:r>
            <w:r>
              <w:rPr>
                <w:rStyle w:val="IndexLink"/>
              </w:rPr>
              <w:t>13</w:t>
            </w:r>
            <w:r>
              <w:rPr>
                <w:rStyle w:val="IndexLink"/>
                <w:rtl w:val="true"/>
              </w:rPr>
              <w:t xml:space="preserve"> </w:t>
            </w:r>
            <w:r>
              <w:rPr>
                <w:rStyle w:val="IndexLink"/>
                <w:rtl w:val="true"/>
              </w:rPr>
              <w:t xml:space="preserve">ـ </w:t>
            </w:r>
            <w:r>
              <w:rPr>
                <w:rStyle w:val="IndexLink"/>
              </w:rPr>
              <w:t>32</w:t>
            </w:r>
            <w:r>
              <w:rPr>
                <w:rStyle w:val="IndexLink"/>
                <w:rtl w:val="true"/>
              </w:rPr>
              <w:t>» (</w:t>
            </w:r>
            <w:r>
              <w:rPr>
                <w:rStyle w:val="IndexLink"/>
                <w:rtl w:val="true"/>
              </w:rPr>
              <w:t>عرفان ـ فارسی</w:t>
            </w:r>
            <w:r>
              <w:rPr>
                <w:rStyle w:val="IndexLink"/>
                <w:rtl w:val="true"/>
              </w:rPr>
              <w:t>)</w:t>
              <w:tab/>
            </w:r>
            <w:r>
              <w:rPr>
                <w:rStyle w:val="IndexLink"/>
              </w:rPr>
              <w:t>176</w:t>
            </w:r>
          </w:hyperlink>
        </w:p>
        <w:p>
          <w:pPr>
            <w:pStyle w:val="Contents3"/>
            <w:tabs>
              <w:tab w:val="clear" w:pos="8459"/>
              <w:tab w:val="right" w:pos="9026" w:leader="dot"/>
            </w:tabs>
            <w:rPr/>
          </w:pPr>
          <w:hyperlink w:anchor="__RefHeading___Toc4269752_3381743652">
            <w:r>
              <w:rPr>
                <w:webHidden/>
                <w:rStyle w:val="IndexLink"/>
              </w:rPr>
              <w:t>3</w:t>
            </w:r>
            <w:r>
              <w:rPr>
                <w:rStyle w:val="IndexLink"/>
                <w:rtl w:val="true"/>
              </w:rPr>
              <w:t xml:space="preserve"> </w:t>
            </w:r>
            <w:r>
              <w:rPr>
                <w:rStyle w:val="IndexLink"/>
                <w:rtl w:val="true"/>
              </w:rPr>
              <w:t xml:space="preserve">ـ کشف لغات </w:t>
            </w:r>
            <w:r>
              <w:rPr>
                <w:rStyle w:val="IndexLink"/>
                <w:rtl w:val="true"/>
              </w:rPr>
              <w:t>«</w:t>
            </w:r>
            <w:r>
              <w:rPr>
                <w:rStyle w:val="IndexLink"/>
                <w:rtl w:val="true"/>
              </w:rPr>
              <w:t>جوک با شست</w:t>
            </w:r>
            <w:r>
              <w:rPr>
                <w:rStyle w:val="IndexLink"/>
                <w:rtl w:val="true"/>
              </w:rPr>
              <w:t>» «</w:t>
            </w:r>
            <w:r>
              <w:rPr>
                <w:rStyle w:val="IndexLink"/>
              </w:rPr>
              <w:t>33</w:t>
            </w:r>
            <w:r>
              <w:rPr>
                <w:rStyle w:val="IndexLink"/>
                <w:rtl w:val="true"/>
              </w:rPr>
              <w:t xml:space="preserve"> </w:t>
            </w:r>
            <w:r>
              <w:rPr>
                <w:rStyle w:val="IndexLink"/>
                <w:rtl w:val="true"/>
              </w:rPr>
              <w:t xml:space="preserve">ـ </w:t>
            </w:r>
            <w:r>
              <w:rPr>
                <w:rStyle w:val="IndexLink"/>
              </w:rPr>
              <w:t>46</w:t>
            </w:r>
            <w:r>
              <w:rPr>
                <w:rStyle w:val="IndexLink"/>
                <w:rtl w:val="true"/>
              </w:rPr>
              <w:t>» (</w:t>
            </w:r>
            <w:r>
              <w:rPr>
                <w:rStyle w:val="IndexLink"/>
                <w:rtl w:val="true"/>
              </w:rPr>
              <w:t>لغت ـ فارسی</w:t>
            </w:r>
            <w:r>
              <w:rPr>
                <w:rStyle w:val="IndexLink"/>
                <w:rtl w:val="true"/>
              </w:rPr>
              <w:t>)</w:t>
              <w:tab/>
            </w:r>
            <w:r>
              <w:rPr>
                <w:rStyle w:val="IndexLink"/>
              </w:rPr>
              <w:t>176</w:t>
            </w:r>
          </w:hyperlink>
        </w:p>
        <w:p>
          <w:pPr>
            <w:pStyle w:val="Contents3"/>
            <w:tabs>
              <w:tab w:val="clear" w:pos="8459"/>
              <w:tab w:val="right" w:pos="9026" w:leader="dot"/>
            </w:tabs>
            <w:rPr/>
          </w:pPr>
          <w:hyperlink w:anchor="__RefHeading___Toc4269754_3381743652">
            <w:r>
              <w:rPr>
                <w:webHidden/>
                <w:rStyle w:val="IndexLink"/>
              </w:rPr>
              <w:t>4</w:t>
            </w:r>
            <w:r>
              <w:rPr>
                <w:rStyle w:val="IndexLink"/>
                <w:rtl w:val="true"/>
              </w:rPr>
              <w:t xml:space="preserve"> </w:t>
            </w:r>
            <w:r>
              <w:rPr>
                <w:rStyle w:val="IndexLink"/>
                <w:rtl w:val="true"/>
              </w:rPr>
              <w:t xml:space="preserve">ـ رساله عرفانی </w:t>
            </w:r>
            <w:r>
              <w:rPr>
                <w:rStyle w:val="IndexLink"/>
                <w:rtl w:val="true"/>
              </w:rPr>
              <w:t>«</w:t>
            </w:r>
            <w:r>
              <w:rPr>
                <w:rStyle w:val="IndexLink"/>
              </w:rPr>
              <w:t>47</w:t>
            </w:r>
            <w:r>
              <w:rPr>
                <w:rStyle w:val="IndexLink"/>
                <w:rtl w:val="true"/>
              </w:rPr>
              <w:t xml:space="preserve"> </w:t>
            </w:r>
            <w:r>
              <w:rPr>
                <w:rStyle w:val="IndexLink"/>
                <w:rtl w:val="true"/>
              </w:rPr>
              <w:t xml:space="preserve">ـ </w:t>
            </w:r>
            <w:r>
              <w:rPr>
                <w:rStyle w:val="IndexLink"/>
              </w:rPr>
              <w:t>50</w:t>
            </w:r>
            <w:r>
              <w:rPr>
                <w:rStyle w:val="IndexLink"/>
                <w:rtl w:val="true"/>
              </w:rPr>
              <w:t>» (</w:t>
            </w:r>
            <w:r>
              <w:rPr>
                <w:rStyle w:val="IndexLink"/>
                <w:rtl w:val="true"/>
              </w:rPr>
              <w:t>عرفان ـ فارسی</w:t>
            </w:r>
            <w:r>
              <w:rPr>
                <w:rStyle w:val="IndexLink"/>
                <w:rtl w:val="true"/>
              </w:rPr>
              <w:t>)</w:t>
              <w:tab/>
            </w:r>
            <w:r>
              <w:rPr>
                <w:rStyle w:val="IndexLink"/>
              </w:rPr>
              <w:t>177</w:t>
            </w:r>
          </w:hyperlink>
        </w:p>
        <w:p>
          <w:pPr>
            <w:pStyle w:val="Contents2"/>
            <w:tabs>
              <w:tab w:val="clear" w:pos="8743"/>
              <w:tab w:val="right" w:pos="9026" w:leader="dot"/>
            </w:tabs>
            <w:rPr/>
          </w:pPr>
          <w:hyperlink w:anchor="__RefHeading___Toc4269756_3381743652">
            <w:r>
              <w:rPr>
                <w:webHidden/>
                <w:rStyle w:val="IndexLink"/>
                <w:rtl w:val="true"/>
              </w:rPr>
              <w:t xml:space="preserve">( </w:t>
            </w:r>
            <w:r>
              <w:rPr>
                <w:rStyle w:val="IndexLink"/>
              </w:rPr>
              <w:t>3449</w:t>
            </w:r>
            <w:r>
              <w:rPr>
                <w:rStyle w:val="IndexLink"/>
                <w:rtl w:val="true"/>
              </w:rPr>
              <w:t xml:space="preserve"> )</w:t>
              <w:tab/>
            </w:r>
            <w:r>
              <w:rPr>
                <w:rStyle w:val="IndexLink"/>
              </w:rPr>
              <w:t>177</w:t>
            </w:r>
          </w:hyperlink>
        </w:p>
        <w:p>
          <w:pPr>
            <w:pStyle w:val="Contents3"/>
            <w:tabs>
              <w:tab w:val="clear" w:pos="8459"/>
              <w:tab w:val="right" w:pos="9026" w:leader="dot"/>
            </w:tabs>
            <w:rPr/>
          </w:pPr>
          <w:hyperlink w:anchor="__RefHeading___Toc4269758_3381743652">
            <w:r>
              <w:rPr>
                <w:webHidden/>
                <w:rStyle w:val="IndexLink"/>
              </w:rPr>
              <w:t>1</w:t>
            </w:r>
            <w:r>
              <w:rPr>
                <w:rStyle w:val="IndexLink"/>
                <w:rtl w:val="true"/>
              </w:rPr>
              <w:t xml:space="preserve"> </w:t>
            </w:r>
            <w:r>
              <w:rPr>
                <w:rStyle w:val="IndexLink"/>
                <w:rtl w:val="true"/>
              </w:rPr>
              <w:t xml:space="preserve">ـ جام جهان نما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8</w:t>
            </w:r>
            <w:r>
              <w:rPr>
                <w:rStyle w:val="IndexLink"/>
                <w:rtl w:val="true"/>
              </w:rPr>
              <w:t>» (</w:t>
            </w:r>
            <w:r>
              <w:rPr>
                <w:rStyle w:val="IndexLink"/>
                <w:rtl w:val="true"/>
              </w:rPr>
              <w:t>عرفان ـ فارسی</w:t>
            </w:r>
            <w:r>
              <w:rPr>
                <w:rStyle w:val="IndexLink"/>
                <w:rtl w:val="true"/>
              </w:rPr>
              <w:t>)</w:t>
              <w:tab/>
            </w:r>
            <w:r>
              <w:rPr>
                <w:rStyle w:val="IndexLink"/>
              </w:rPr>
              <w:t>177</w:t>
            </w:r>
          </w:hyperlink>
        </w:p>
        <w:p>
          <w:pPr>
            <w:pStyle w:val="Contents3"/>
            <w:tabs>
              <w:tab w:val="clear" w:pos="8459"/>
              <w:tab w:val="right" w:pos="9026" w:leader="dot"/>
            </w:tabs>
            <w:rPr/>
          </w:pPr>
          <w:hyperlink w:anchor="__RefHeading___Toc4269760_3381743652">
            <w:r>
              <w:rPr>
                <w:webHidden/>
                <w:rStyle w:val="IndexLink"/>
              </w:rPr>
              <w:t>2</w:t>
            </w:r>
            <w:r>
              <w:rPr>
                <w:rStyle w:val="IndexLink"/>
                <w:rtl w:val="true"/>
              </w:rPr>
              <w:t xml:space="preserve"> </w:t>
            </w:r>
            <w:r>
              <w:rPr>
                <w:rStyle w:val="IndexLink"/>
                <w:rtl w:val="true"/>
              </w:rPr>
              <w:t xml:space="preserve">ـ لوائح </w:t>
            </w:r>
            <w:r>
              <w:rPr>
                <w:rStyle w:val="IndexLink"/>
                <w:rtl w:val="true"/>
              </w:rPr>
              <w:t>«</w:t>
            </w:r>
            <w:r>
              <w:rPr>
                <w:rStyle w:val="IndexLink"/>
              </w:rPr>
              <w:t>9</w:t>
            </w:r>
            <w:r>
              <w:rPr>
                <w:rStyle w:val="IndexLink"/>
                <w:rtl w:val="true"/>
              </w:rPr>
              <w:t xml:space="preserve"> </w:t>
            </w:r>
            <w:r>
              <w:rPr>
                <w:rStyle w:val="IndexLink"/>
                <w:rtl w:val="true"/>
              </w:rPr>
              <w:t xml:space="preserve">ـ </w:t>
            </w:r>
            <w:r>
              <w:rPr>
                <w:rStyle w:val="IndexLink"/>
              </w:rPr>
              <w:t>22</w:t>
            </w:r>
            <w:r>
              <w:rPr>
                <w:rStyle w:val="IndexLink"/>
                <w:rtl w:val="true"/>
              </w:rPr>
              <w:t>» (</w:t>
            </w:r>
            <w:r>
              <w:rPr>
                <w:rStyle w:val="IndexLink"/>
                <w:rtl w:val="true"/>
              </w:rPr>
              <w:t>عرفان ـ فارسی</w:t>
            </w:r>
            <w:r>
              <w:rPr>
                <w:rStyle w:val="IndexLink"/>
                <w:rtl w:val="true"/>
              </w:rPr>
              <w:t>)</w:t>
              <w:tab/>
            </w:r>
            <w:r>
              <w:rPr>
                <w:rStyle w:val="IndexLink"/>
              </w:rPr>
              <w:t>178</w:t>
            </w:r>
          </w:hyperlink>
        </w:p>
        <w:p>
          <w:pPr>
            <w:pStyle w:val="Contents3"/>
            <w:tabs>
              <w:tab w:val="clear" w:pos="8459"/>
              <w:tab w:val="right" w:pos="9026" w:leader="dot"/>
            </w:tabs>
            <w:rPr/>
          </w:pPr>
          <w:hyperlink w:anchor="__RefHeading___Toc4269762_3381743652">
            <w:r>
              <w:rPr>
                <w:webHidden/>
                <w:rStyle w:val="IndexLink"/>
              </w:rPr>
              <w:t>3</w:t>
            </w:r>
            <w:r>
              <w:rPr>
                <w:rStyle w:val="IndexLink"/>
                <w:rtl w:val="true"/>
              </w:rPr>
              <w:t xml:space="preserve"> </w:t>
            </w:r>
            <w:r>
              <w:rPr>
                <w:rStyle w:val="IndexLink"/>
                <w:rtl w:val="true"/>
              </w:rPr>
              <w:t xml:space="preserve">ـ انیس العشاق </w:t>
            </w:r>
            <w:r>
              <w:rPr>
                <w:rStyle w:val="IndexLink"/>
                <w:rtl w:val="true"/>
              </w:rPr>
              <w:t>«</w:t>
            </w:r>
            <w:r>
              <w:rPr>
                <w:rStyle w:val="IndexLink"/>
              </w:rPr>
              <w:t>23</w:t>
            </w:r>
            <w:r>
              <w:rPr>
                <w:rStyle w:val="IndexLink"/>
                <w:rtl w:val="true"/>
              </w:rPr>
              <w:t xml:space="preserve"> </w:t>
            </w:r>
            <w:r>
              <w:rPr>
                <w:rStyle w:val="IndexLink"/>
                <w:rtl w:val="true"/>
              </w:rPr>
              <w:t xml:space="preserve">ـ </w:t>
            </w:r>
            <w:r>
              <w:rPr>
                <w:rStyle w:val="IndexLink"/>
              </w:rPr>
              <w:t>39</w:t>
            </w:r>
            <w:r>
              <w:rPr>
                <w:rStyle w:val="IndexLink"/>
                <w:rtl w:val="true"/>
              </w:rPr>
              <w:t>» (</w:t>
            </w:r>
            <w:r>
              <w:rPr>
                <w:rStyle w:val="IndexLink"/>
                <w:rtl w:val="true"/>
              </w:rPr>
              <w:t>فارسی</w:t>
            </w:r>
            <w:r>
              <w:rPr>
                <w:rStyle w:val="IndexLink"/>
                <w:rtl w:val="true"/>
              </w:rPr>
              <w:t>)</w:t>
              <w:tab/>
            </w:r>
            <w:r>
              <w:rPr>
                <w:rStyle w:val="IndexLink"/>
              </w:rPr>
              <w:t>178</w:t>
            </w:r>
          </w:hyperlink>
        </w:p>
        <w:p>
          <w:pPr>
            <w:pStyle w:val="Contents3"/>
            <w:tabs>
              <w:tab w:val="clear" w:pos="8459"/>
              <w:tab w:val="right" w:pos="9026" w:leader="dot"/>
            </w:tabs>
            <w:rPr/>
          </w:pPr>
          <w:hyperlink w:anchor="__RefHeading___Toc4269764_3381743652">
            <w:r>
              <w:rPr>
                <w:webHidden/>
                <w:rStyle w:val="IndexLink"/>
              </w:rPr>
              <w:t>4</w:t>
            </w:r>
            <w:r>
              <w:rPr>
                <w:rStyle w:val="IndexLink"/>
                <w:rtl w:val="true"/>
              </w:rPr>
              <w:t xml:space="preserve"> </w:t>
            </w:r>
            <w:r>
              <w:rPr>
                <w:rStyle w:val="IndexLink"/>
                <w:rtl w:val="true"/>
              </w:rPr>
              <w:t xml:space="preserve">ـ مناظرات </w:t>
            </w:r>
            <w:r>
              <w:rPr>
                <w:rStyle w:val="IndexLink"/>
                <w:rtl w:val="true"/>
              </w:rPr>
              <w:t>«</w:t>
            </w:r>
            <w:r>
              <w:rPr>
                <w:rStyle w:val="IndexLink"/>
              </w:rPr>
              <w:t>45</w:t>
            </w:r>
            <w:r>
              <w:rPr>
                <w:rStyle w:val="IndexLink"/>
                <w:rtl w:val="true"/>
              </w:rPr>
              <w:t xml:space="preserve"> </w:t>
            </w:r>
            <w:r>
              <w:rPr>
                <w:rStyle w:val="IndexLink"/>
                <w:rtl w:val="true"/>
              </w:rPr>
              <w:t xml:space="preserve">ـ </w:t>
            </w:r>
            <w:r>
              <w:rPr>
                <w:rStyle w:val="IndexLink"/>
              </w:rPr>
              <w:t>74</w:t>
            </w:r>
            <w:r>
              <w:rPr>
                <w:rStyle w:val="IndexLink"/>
                <w:rtl w:val="true"/>
              </w:rPr>
              <w:t>» (</w:t>
            </w:r>
            <w:r>
              <w:rPr>
                <w:rStyle w:val="IndexLink"/>
                <w:rtl w:val="true"/>
              </w:rPr>
              <w:t>فارسی</w:t>
            </w:r>
            <w:r>
              <w:rPr>
                <w:rStyle w:val="IndexLink"/>
                <w:rtl w:val="true"/>
              </w:rPr>
              <w:t>)</w:t>
              <w:tab/>
            </w:r>
            <w:r>
              <w:rPr>
                <w:rStyle w:val="IndexLink"/>
              </w:rPr>
              <w:t>178</w:t>
            </w:r>
          </w:hyperlink>
        </w:p>
        <w:p>
          <w:pPr>
            <w:pStyle w:val="Contents2"/>
            <w:tabs>
              <w:tab w:val="clear" w:pos="8743"/>
              <w:tab w:val="right" w:pos="9026" w:leader="dot"/>
            </w:tabs>
            <w:rPr/>
          </w:pPr>
          <w:hyperlink w:anchor="__RefHeading___Toc4269766_3381743652">
            <w:r>
              <w:rPr>
                <w:webHidden/>
                <w:rStyle w:val="IndexLink"/>
                <w:rtl w:val="true"/>
              </w:rPr>
              <w:t xml:space="preserve">( </w:t>
            </w:r>
            <w:r>
              <w:rPr>
                <w:rStyle w:val="IndexLink"/>
              </w:rPr>
              <w:t>3456</w:t>
            </w:r>
            <w:r>
              <w:rPr>
                <w:rStyle w:val="IndexLink"/>
                <w:rtl w:val="true"/>
              </w:rPr>
              <w:t xml:space="preserve"> )</w:t>
              <w:tab/>
            </w:r>
            <w:r>
              <w:rPr>
                <w:rStyle w:val="IndexLink"/>
              </w:rPr>
              <w:t>179</w:t>
            </w:r>
          </w:hyperlink>
        </w:p>
        <w:p>
          <w:pPr>
            <w:pStyle w:val="Contents3"/>
            <w:tabs>
              <w:tab w:val="clear" w:pos="8459"/>
              <w:tab w:val="right" w:pos="9026" w:leader="dot"/>
            </w:tabs>
            <w:rPr/>
          </w:pPr>
          <w:hyperlink w:anchor="__RefHeading___Toc4269768_3381743652">
            <w:r>
              <w:rPr>
                <w:webHidden/>
                <w:rStyle w:val="IndexLink"/>
              </w:rPr>
              <w:t>1</w:t>
            </w:r>
            <w:r>
              <w:rPr>
                <w:rStyle w:val="IndexLink"/>
                <w:rtl w:val="true"/>
              </w:rPr>
              <w:t xml:space="preserve"> </w:t>
            </w:r>
            <w:r>
              <w:rPr>
                <w:rStyle w:val="IndexLink"/>
                <w:rtl w:val="true"/>
              </w:rPr>
              <w:t xml:space="preserve">ـ مرآة المحققین </w:t>
            </w:r>
            <w:r>
              <w:rPr>
                <w:rStyle w:val="IndexLink"/>
                <w:rtl w:val="true"/>
              </w:rPr>
              <w:t>«</w:t>
            </w:r>
            <w:r>
              <w:rPr>
                <w:rStyle w:val="IndexLink"/>
              </w:rPr>
              <w:t>48</w:t>
            </w:r>
            <w:r>
              <w:rPr>
                <w:rStyle w:val="IndexLink"/>
                <w:rtl w:val="true"/>
              </w:rPr>
              <w:t xml:space="preserve"> </w:t>
            </w:r>
            <w:r>
              <w:rPr>
                <w:rStyle w:val="IndexLink"/>
                <w:rtl w:val="true"/>
              </w:rPr>
              <w:t xml:space="preserve">ـ </w:t>
            </w:r>
            <w:r>
              <w:rPr>
                <w:rStyle w:val="IndexLink"/>
              </w:rPr>
              <w:t>84</w:t>
            </w:r>
            <w:r>
              <w:rPr>
                <w:rStyle w:val="IndexLink"/>
                <w:rtl w:val="true"/>
              </w:rPr>
              <w:t>» (</w:t>
            </w:r>
            <w:r>
              <w:rPr>
                <w:rStyle w:val="IndexLink"/>
                <w:rtl w:val="true"/>
              </w:rPr>
              <w:t>عرفان ـ فارسی</w:t>
            </w:r>
            <w:r>
              <w:rPr>
                <w:rStyle w:val="IndexLink"/>
                <w:rtl w:val="true"/>
              </w:rPr>
              <w:t>)</w:t>
              <w:tab/>
            </w:r>
            <w:r>
              <w:rPr>
                <w:rStyle w:val="IndexLink"/>
              </w:rPr>
              <w:t>179</w:t>
            </w:r>
          </w:hyperlink>
        </w:p>
        <w:p>
          <w:pPr>
            <w:pStyle w:val="Contents3"/>
            <w:tabs>
              <w:tab w:val="clear" w:pos="8459"/>
              <w:tab w:val="right" w:pos="9026" w:leader="dot"/>
            </w:tabs>
            <w:rPr/>
          </w:pPr>
          <w:hyperlink w:anchor="__RefHeading___Toc4269770_3381743652">
            <w:r>
              <w:rPr>
                <w:webHidden/>
                <w:rStyle w:val="IndexLink"/>
              </w:rPr>
              <w:t>2</w:t>
            </w:r>
            <w:r>
              <w:rPr>
                <w:rStyle w:val="IndexLink"/>
                <w:rtl w:val="true"/>
              </w:rPr>
              <w:t xml:space="preserve"> </w:t>
            </w:r>
            <w:r>
              <w:rPr>
                <w:rStyle w:val="IndexLink"/>
                <w:rtl w:val="true"/>
              </w:rPr>
              <w:t xml:space="preserve">ـ اسناد خاتم </w:t>
            </w:r>
            <w:r>
              <w:rPr>
                <w:rStyle w:val="IndexLink"/>
                <w:rtl w:val="true"/>
              </w:rPr>
              <w:t>«</w:t>
            </w:r>
            <w:r>
              <w:rPr>
                <w:rStyle w:val="IndexLink"/>
              </w:rPr>
              <w:t>114</w:t>
            </w:r>
            <w:r>
              <w:rPr>
                <w:rStyle w:val="IndexLink"/>
                <w:rtl w:val="true"/>
              </w:rPr>
              <w:t xml:space="preserve"> </w:t>
            </w:r>
            <w:r>
              <w:rPr>
                <w:rStyle w:val="IndexLink"/>
                <w:rtl w:val="true"/>
              </w:rPr>
              <w:t xml:space="preserve">ـ </w:t>
            </w:r>
            <w:r>
              <w:rPr>
                <w:rStyle w:val="IndexLink"/>
              </w:rPr>
              <w:t>115</w:t>
            </w:r>
            <w:r>
              <w:rPr>
                <w:rStyle w:val="IndexLink"/>
                <w:rtl w:val="true"/>
              </w:rPr>
              <w:t>» (</w:t>
            </w:r>
            <w:r>
              <w:rPr>
                <w:rStyle w:val="IndexLink"/>
                <w:rtl w:val="true"/>
              </w:rPr>
              <w:t>علوم غریبه ـ فارسی</w:t>
            </w:r>
            <w:r>
              <w:rPr>
                <w:rStyle w:val="IndexLink"/>
                <w:rtl w:val="true"/>
              </w:rPr>
              <w:t>)</w:t>
              <w:tab/>
            </w:r>
            <w:r>
              <w:rPr>
                <w:rStyle w:val="IndexLink"/>
              </w:rPr>
              <w:t>179</w:t>
            </w:r>
          </w:hyperlink>
        </w:p>
        <w:p>
          <w:pPr>
            <w:pStyle w:val="Contents3"/>
            <w:tabs>
              <w:tab w:val="clear" w:pos="8459"/>
              <w:tab w:val="right" w:pos="9026" w:leader="dot"/>
            </w:tabs>
            <w:rPr/>
          </w:pPr>
          <w:hyperlink w:anchor="__RefHeading___Toc4269772_3381743652">
            <w:r>
              <w:rPr>
                <w:webHidden/>
                <w:rStyle w:val="IndexLink"/>
              </w:rPr>
              <w:t>3</w:t>
            </w:r>
            <w:r>
              <w:rPr>
                <w:rStyle w:val="IndexLink"/>
                <w:rtl w:val="true"/>
              </w:rPr>
              <w:t xml:space="preserve"> </w:t>
            </w:r>
            <w:r>
              <w:rPr>
                <w:rStyle w:val="IndexLink"/>
                <w:rtl w:val="true"/>
              </w:rPr>
              <w:t xml:space="preserve">ـ شرح نود و نه نام </w:t>
            </w:r>
            <w:r>
              <w:rPr>
                <w:rStyle w:val="IndexLink"/>
                <w:rtl w:val="true"/>
              </w:rPr>
              <w:t>«</w:t>
            </w:r>
            <w:r>
              <w:rPr>
                <w:rStyle w:val="IndexLink"/>
              </w:rPr>
              <w:t>131</w:t>
            </w:r>
            <w:r>
              <w:rPr>
                <w:rStyle w:val="IndexLink"/>
                <w:rtl w:val="true"/>
              </w:rPr>
              <w:t xml:space="preserve"> </w:t>
            </w:r>
            <w:r>
              <w:rPr>
                <w:rStyle w:val="IndexLink"/>
                <w:rtl w:val="true"/>
              </w:rPr>
              <w:t xml:space="preserve">ـ </w:t>
            </w:r>
            <w:r>
              <w:rPr>
                <w:rStyle w:val="IndexLink"/>
              </w:rPr>
              <w:t>140</w:t>
            </w:r>
            <w:r>
              <w:rPr>
                <w:rStyle w:val="IndexLink"/>
                <w:rtl w:val="true"/>
              </w:rPr>
              <w:t>» (</w:t>
            </w:r>
            <w:r>
              <w:rPr>
                <w:rStyle w:val="IndexLink"/>
                <w:rtl w:val="true"/>
              </w:rPr>
              <w:t>دعا ـ فارسی</w:t>
            </w:r>
            <w:r>
              <w:rPr>
                <w:rStyle w:val="IndexLink"/>
                <w:rtl w:val="true"/>
              </w:rPr>
              <w:t>)</w:t>
              <w:tab/>
            </w:r>
            <w:r>
              <w:rPr>
                <w:rStyle w:val="IndexLink"/>
              </w:rPr>
              <w:t>180</w:t>
            </w:r>
          </w:hyperlink>
        </w:p>
        <w:p>
          <w:pPr>
            <w:pStyle w:val="Contents3"/>
            <w:tabs>
              <w:tab w:val="clear" w:pos="8459"/>
              <w:tab w:val="right" w:pos="9026" w:leader="dot"/>
            </w:tabs>
            <w:rPr/>
          </w:pPr>
          <w:hyperlink w:anchor="__RefHeading___Toc4269774_3381743652">
            <w:r>
              <w:rPr>
                <w:webHidden/>
                <w:rStyle w:val="IndexLink"/>
              </w:rPr>
              <w:t>4</w:t>
            </w:r>
            <w:r>
              <w:rPr>
                <w:rStyle w:val="IndexLink"/>
                <w:rtl w:val="true"/>
              </w:rPr>
              <w:t xml:space="preserve"> </w:t>
            </w:r>
            <w:r>
              <w:rPr>
                <w:rStyle w:val="IndexLink"/>
                <w:rtl w:val="true"/>
              </w:rPr>
              <w:t xml:space="preserve">ـ خواص حروف </w:t>
            </w:r>
            <w:r>
              <w:rPr>
                <w:rStyle w:val="IndexLink"/>
                <w:rtl w:val="true"/>
              </w:rPr>
              <w:t xml:space="preserve">= </w:t>
            </w:r>
            <w:r>
              <w:rPr>
                <w:rStyle w:val="IndexLink"/>
                <w:rtl w:val="true"/>
              </w:rPr>
              <w:t xml:space="preserve">اسرار حروف </w:t>
            </w:r>
            <w:r>
              <w:rPr>
                <w:rStyle w:val="IndexLink"/>
                <w:rtl w:val="true"/>
              </w:rPr>
              <w:t>«</w:t>
            </w:r>
            <w:r>
              <w:rPr>
                <w:rStyle w:val="IndexLink"/>
              </w:rPr>
              <w:t>146</w:t>
            </w:r>
            <w:r>
              <w:rPr>
                <w:rStyle w:val="IndexLink"/>
                <w:rtl w:val="true"/>
              </w:rPr>
              <w:t xml:space="preserve"> </w:t>
            </w:r>
            <w:r>
              <w:rPr>
                <w:rStyle w:val="IndexLink"/>
                <w:rtl w:val="true"/>
              </w:rPr>
              <w:t xml:space="preserve">ـ </w:t>
            </w:r>
            <w:r>
              <w:rPr>
                <w:rStyle w:val="IndexLink"/>
              </w:rPr>
              <w:t>149</w:t>
            </w:r>
            <w:r>
              <w:rPr>
                <w:rStyle w:val="IndexLink"/>
                <w:rtl w:val="true"/>
              </w:rPr>
              <w:t>» (</w:t>
            </w:r>
            <w:r>
              <w:rPr>
                <w:rStyle w:val="IndexLink"/>
                <w:rtl w:val="true"/>
              </w:rPr>
              <w:t>علوم غریبه ـ فارسی</w:t>
            </w:r>
            <w:r>
              <w:rPr>
                <w:rStyle w:val="IndexLink"/>
                <w:rtl w:val="true"/>
              </w:rPr>
              <w:t>)</w:t>
              <w:tab/>
            </w:r>
            <w:r>
              <w:rPr>
                <w:rStyle w:val="IndexLink"/>
              </w:rPr>
              <w:t>180</w:t>
            </w:r>
          </w:hyperlink>
        </w:p>
        <w:p>
          <w:pPr>
            <w:pStyle w:val="Contents2"/>
            <w:tabs>
              <w:tab w:val="clear" w:pos="8743"/>
              <w:tab w:val="right" w:pos="9026" w:leader="dot"/>
            </w:tabs>
            <w:rPr/>
          </w:pPr>
          <w:hyperlink w:anchor="__RefHeading___Toc4269776_3381743652">
            <w:r>
              <w:rPr>
                <w:webHidden/>
                <w:rStyle w:val="IndexLink"/>
                <w:rtl w:val="true"/>
              </w:rPr>
              <w:t xml:space="preserve">( </w:t>
            </w:r>
            <w:r>
              <w:rPr>
                <w:rStyle w:val="IndexLink"/>
              </w:rPr>
              <w:t>3462</w:t>
            </w:r>
            <w:r>
              <w:rPr>
                <w:rStyle w:val="IndexLink"/>
                <w:rtl w:val="true"/>
              </w:rPr>
              <w:t xml:space="preserve"> )</w:t>
              <w:tab/>
            </w:r>
            <w:r>
              <w:rPr>
                <w:rStyle w:val="IndexLink"/>
              </w:rPr>
              <w:t>181</w:t>
            </w:r>
          </w:hyperlink>
        </w:p>
        <w:p>
          <w:pPr>
            <w:pStyle w:val="Contents3"/>
            <w:tabs>
              <w:tab w:val="clear" w:pos="8459"/>
              <w:tab w:val="right" w:pos="9026" w:leader="dot"/>
            </w:tabs>
            <w:rPr/>
          </w:pPr>
          <w:hyperlink w:anchor="__RefHeading___Toc4269778_3381743652">
            <w:r>
              <w:rPr>
                <w:webHidden/>
                <w:rStyle w:val="IndexLink"/>
              </w:rPr>
              <w:t>1</w:t>
            </w:r>
            <w:r>
              <w:rPr>
                <w:rStyle w:val="IndexLink"/>
                <w:rtl w:val="true"/>
              </w:rPr>
              <w:t xml:space="preserve"> </w:t>
            </w:r>
            <w:r>
              <w:rPr>
                <w:rStyle w:val="IndexLink"/>
                <w:rtl w:val="true"/>
              </w:rPr>
              <w:t xml:space="preserve">ـ النافع یوم الحشر فی شرح باب الحادی عشر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53</w:t>
            </w:r>
            <w:r>
              <w:rPr>
                <w:rStyle w:val="IndexLink"/>
                <w:rtl w:val="true"/>
              </w:rPr>
              <w:t>» (</w:t>
            </w:r>
            <w:r>
              <w:rPr>
                <w:rStyle w:val="IndexLink"/>
                <w:rtl w:val="true"/>
              </w:rPr>
              <w:t>کلام ـ عربی</w:t>
            </w:r>
            <w:r>
              <w:rPr>
                <w:rStyle w:val="IndexLink"/>
                <w:rtl w:val="true"/>
              </w:rPr>
              <w:t>)</w:t>
              <w:tab/>
            </w:r>
            <w:r>
              <w:rPr>
                <w:rStyle w:val="IndexLink"/>
              </w:rPr>
              <w:t>181</w:t>
            </w:r>
          </w:hyperlink>
        </w:p>
        <w:p>
          <w:pPr>
            <w:pStyle w:val="Contents3"/>
            <w:tabs>
              <w:tab w:val="clear" w:pos="8459"/>
              <w:tab w:val="right" w:pos="9026" w:leader="dot"/>
            </w:tabs>
            <w:rPr/>
          </w:pPr>
          <w:hyperlink w:anchor="__RefHeading___Toc4269780_3381743652">
            <w:r>
              <w:rPr>
                <w:webHidden/>
                <w:rStyle w:val="IndexLink"/>
              </w:rPr>
              <w:t>2</w:t>
            </w:r>
            <w:r>
              <w:rPr>
                <w:rStyle w:val="IndexLink"/>
                <w:rtl w:val="true"/>
              </w:rPr>
              <w:t xml:space="preserve"> </w:t>
            </w:r>
            <w:r>
              <w:rPr>
                <w:rStyle w:val="IndexLink"/>
                <w:rtl w:val="true"/>
              </w:rPr>
              <w:t xml:space="preserve">ـ جهة القبلة </w:t>
            </w:r>
            <w:r>
              <w:rPr>
                <w:rStyle w:val="IndexLink"/>
                <w:rtl w:val="true"/>
              </w:rPr>
              <w:t>«</w:t>
            </w:r>
            <w:r>
              <w:rPr>
                <w:rStyle w:val="IndexLink"/>
              </w:rPr>
              <w:t>53</w:t>
            </w:r>
            <w:r>
              <w:rPr>
                <w:rStyle w:val="IndexLink"/>
                <w:rtl w:val="true"/>
              </w:rPr>
              <w:t xml:space="preserve"> </w:t>
            </w:r>
            <w:r>
              <w:rPr>
                <w:rStyle w:val="IndexLink"/>
                <w:rtl w:val="true"/>
              </w:rPr>
              <w:t xml:space="preserve">ـ </w:t>
            </w:r>
            <w:r>
              <w:rPr>
                <w:rStyle w:val="IndexLink"/>
              </w:rPr>
              <w:t>59</w:t>
            </w:r>
            <w:r>
              <w:rPr>
                <w:rStyle w:val="IndexLink"/>
                <w:rtl w:val="true"/>
              </w:rPr>
              <w:t>» (</w:t>
            </w:r>
            <w:r>
              <w:rPr>
                <w:rStyle w:val="IndexLink"/>
                <w:rtl w:val="true"/>
              </w:rPr>
              <w:t>فقه ـ نجوم ـ عربی</w:t>
            </w:r>
            <w:r>
              <w:rPr>
                <w:rStyle w:val="IndexLink"/>
                <w:rtl w:val="true"/>
              </w:rPr>
              <w:t>)</w:t>
              <w:tab/>
            </w:r>
            <w:r>
              <w:rPr>
                <w:rStyle w:val="IndexLink"/>
              </w:rPr>
              <w:t>181</w:t>
            </w:r>
          </w:hyperlink>
        </w:p>
        <w:p>
          <w:pPr>
            <w:pStyle w:val="Contents3"/>
            <w:tabs>
              <w:tab w:val="clear" w:pos="8459"/>
              <w:tab w:val="right" w:pos="9026" w:leader="dot"/>
            </w:tabs>
            <w:rPr/>
          </w:pPr>
          <w:hyperlink w:anchor="__RefHeading___Toc4269782_3381743652">
            <w:r>
              <w:rPr>
                <w:webHidden/>
                <w:rStyle w:val="IndexLink"/>
              </w:rPr>
              <w:t>3</w:t>
            </w:r>
            <w:r>
              <w:rPr>
                <w:rStyle w:val="IndexLink"/>
                <w:rtl w:val="true"/>
              </w:rPr>
              <w:t xml:space="preserve"> </w:t>
            </w:r>
            <w:r>
              <w:rPr>
                <w:rStyle w:val="IndexLink"/>
                <w:rtl w:val="true"/>
              </w:rPr>
              <w:t xml:space="preserve">ـ شرح العرشیة </w:t>
            </w:r>
            <w:r>
              <w:rPr>
                <w:rStyle w:val="IndexLink"/>
                <w:rtl w:val="true"/>
              </w:rPr>
              <w:t>«</w:t>
            </w:r>
            <w:r>
              <w:rPr>
                <w:rStyle w:val="IndexLink"/>
              </w:rPr>
              <w:t>60</w:t>
            </w:r>
            <w:r>
              <w:rPr>
                <w:rStyle w:val="IndexLink"/>
                <w:rtl w:val="true"/>
              </w:rPr>
              <w:t xml:space="preserve"> </w:t>
            </w:r>
            <w:r>
              <w:rPr>
                <w:rStyle w:val="IndexLink"/>
                <w:rtl w:val="true"/>
              </w:rPr>
              <w:t xml:space="preserve">ـ </w:t>
            </w:r>
            <w:r>
              <w:rPr>
                <w:rStyle w:val="IndexLink"/>
              </w:rPr>
              <w:t>73</w:t>
            </w:r>
            <w:r>
              <w:rPr>
                <w:rStyle w:val="IndexLink"/>
                <w:rtl w:val="true"/>
              </w:rPr>
              <w:t>» (</w:t>
            </w:r>
            <w:r>
              <w:rPr>
                <w:rStyle w:val="IndexLink"/>
                <w:rtl w:val="true"/>
              </w:rPr>
              <w:t>فلسفه ـ عربی</w:t>
            </w:r>
            <w:r>
              <w:rPr>
                <w:rStyle w:val="IndexLink"/>
                <w:rtl w:val="true"/>
              </w:rPr>
              <w:t>)</w:t>
              <w:tab/>
            </w:r>
            <w:r>
              <w:rPr>
                <w:rStyle w:val="IndexLink"/>
              </w:rPr>
              <w:t>181</w:t>
            </w:r>
          </w:hyperlink>
        </w:p>
        <w:p>
          <w:pPr>
            <w:pStyle w:val="Contents3"/>
            <w:tabs>
              <w:tab w:val="clear" w:pos="8459"/>
              <w:tab w:val="right" w:pos="9026" w:leader="dot"/>
            </w:tabs>
            <w:rPr/>
          </w:pPr>
          <w:hyperlink w:anchor="__RefHeading___Toc4269784_3381743652">
            <w:r>
              <w:rPr>
                <w:webHidden/>
                <w:rStyle w:val="IndexLink"/>
              </w:rPr>
              <w:t>4</w:t>
            </w:r>
            <w:r>
              <w:rPr>
                <w:rStyle w:val="IndexLink"/>
                <w:rtl w:val="true"/>
              </w:rPr>
              <w:t xml:space="preserve"> </w:t>
            </w:r>
            <w:r>
              <w:rPr>
                <w:rStyle w:val="IndexLink"/>
                <w:rtl w:val="true"/>
              </w:rPr>
              <w:t xml:space="preserve">ـ شرح شواهد عوامل ملا محسن </w:t>
            </w:r>
            <w:r>
              <w:rPr>
                <w:rStyle w:val="IndexLink"/>
                <w:rtl w:val="true"/>
              </w:rPr>
              <w:t>«</w:t>
            </w:r>
            <w:r>
              <w:rPr>
                <w:rStyle w:val="IndexLink"/>
              </w:rPr>
              <w:t>74</w:t>
            </w:r>
            <w:r>
              <w:rPr>
                <w:rStyle w:val="IndexLink"/>
                <w:rtl w:val="true"/>
              </w:rPr>
              <w:t xml:space="preserve"> </w:t>
            </w:r>
            <w:r>
              <w:rPr>
                <w:rStyle w:val="IndexLink"/>
                <w:rtl w:val="true"/>
              </w:rPr>
              <w:t xml:space="preserve">ـ </w:t>
            </w:r>
            <w:r>
              <w:rPr>
                <w:rStyle w:val="IndexLink"/>
              </w:rPr>
              <w:t>89</w:t>
            </w:r>
            <w:r>
              <w:rPr>
                <w:rStyle w:val="IndexLink"/>
                <w:rtl w:val="true"/>
              </w:rPr>
              <w:t>» (</w:t>
            </w:r>
            <w:r>
              <w:rPr>
                <w:rStyle w:val="IndexLink"/>
                <w:rtl w:val="true"/>
              </w:rPr>
              <w:t>نحو ـ فارسی</w:t>
            </w:r>
            <w:r>
              <w:rPr>
                <w:rStyle w:val="IndexLink"/>
                <w:rtl w:val="true"/>
              </w:rPr>
              <w:t>)</w:t>
              <w:tab/>
            </w:r>
            <w:r>
              <w:rPr>
                <w:rStyle w:val="IndexLink"/>
              </w:rPr>
              <w:t>181</w:t>
            </w:r>
          </w:hyperlink>
        </w:p>
        <w:p>
          <w:pPr>
            <w:pStyle w:val="Contents2"/>
            <w:tabs>
              <w:tab w:val="clear" w:pos="8743"/>
              <w:tab w:val="right" w:pos="9026" w:leader="dot"/>
            </w:tabs>
            <w:rPr/>
          </w:pPr>
          <w:hyperlink w:anchor="__RefHeading___Toc4269786_3381743652">
            <w:r>
              <w:rPr>
                <w:webHidden/>
                <w:rStyle w:val="IndexLink"/>
                <w:rtl w:val="true"/>
              </w:rPr>
              <w:t xml:space="preserve">( </w:t>
            </w:r>
            <w:r>
              <w:rPr>
                <w:rStyle w:val="IndexLink"/>
              </w:rPr>
              <w:t>3695</w:t>
            </w:r>
            <w:r>
              <w:rPr>
                <w:rStyle w:val="IndexLink"/>
                <w:rtl w:val="true"/>
              </w:rPr>
              <w:t xml:space="preserve"> )</w:t>
              <w:tab/>
            </w:r>
            <w:r>
              <w:rPr>
                <w:rStyle w:val="IndexLink"/>
              </w:rPr>
              <w:t>182</w:t>
            </w:r>
          </w:hyperlink>
        </w:p>
        <w:p>
          <w:pPr>
            <w:pStyle w:val="Contents3"/>
            <w:tabs>
              <w:tab w:val="clear" w:pos="8459"/>
              <w:tab w:val="right" w:pos="9026" w:leader="dot"/>
            </w:tabs>
            <w:rPr/>
          </w:pPr>
          <w:hyperlink w:anchor="__RefHeading___Toc4269788_3381743652">
            <w:r>
              <w:rPr>
                <w:webHidden/>
                <w:rStyle w:val="IndexLink"/>
              </w:rPr>
              <w:t>1</w:t>
            </w:r>
            <w:r>
              <w:rPr>
                <w:rStyle w:val="IndexLink"/>
                <w:rtl w:val="true"/>
              </w:rPr>
              <w:t xml:space="preserve"> </w:t>
            </w:r>
            <w:r>
              <w:rPr>
                <w:rStyle w:val="IndexLink"/>
                <w:rtl w:val="true"/>
              </w:rPr>
              <w:t xml:space="preserve">ـ الفوائد الحکمیة الاثنا عشریة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46</w:t>
            </w:r>
            <w:r>
              <w:rPr>
                <w:rStyle w:val="IndexLink"/>
                <w:rtl w:val="true"/>
              </w:rPr>
              <w:t>» (</w:t>
            </w:r>
            <w:r>
              <w:rPr>
                <w:rStyle w:val="IndexLink"/>
                <w:rtl w:val="true"/>
              </w:rPr>
              <w:t>فلسفه ـ عربی</w:t>
            </w:r>
            <w:r>
              <w:rPr>
                <w:rStyle w:val="IndexLink"/>
                <w:rtl w:val="true"/>
              </w:rPr>
              <w:t>)</w:t>
              <w:tab/>
            </w:r>
            <w:r>
              <w:rPr>
                <w:rStyle w:val="IndexLink"/>
              </w:rPr>
              <w:t>182</w:t>
            </w:r>
          </w:hyperlink>
        </w:p>
        <w:p>
          <w:pPr>
            <w:pStyle w:val="Contents3"/>
            <w:tabs>
              <w:tab w:val="clear" w:pos="8459"/>
              <w:tab w:val="right" w:pos="9026" w:leader="dot"/>
            </w:tabs>
            <w:rPr/>
          </w:pPr>
          <w:hyperlink w:anchor="__RefHeading___Toc4269790_3381743652">
            <w:r>
              <w:rPr>
                <w:webHidden/>
                <w:rStyle w:val="IndexLink"/>
              </w:rPr>
              <w:t>2</w:t>
            </w:r>
            <w:r>
              <w:rPr>
                <w:rStyle w:val="IndexLink"/>
                <w:rtl w:val="true"/>
              </w:rPr>
              <w:t xml:space="preserve"> </w:t>
            </w:r>
            <w:r>
              <w:rPr>
                <w:rStyle w:val="IndexLink"/>
                <w:rtl w:val="true"/>
              </w:rPr>
              <w:t xml:space="preserve">ـ اجازة الحدیث </w:t>
            </w:r>
            <w:r>
              <w:rPr>
                <w:rStyle w:val="IndexLink"/>
                <w:rtl w:val="true"/>
              </w:rPr>
              <w:t>«</w:t>
            </w:r>
            <w:r>
              <w:rPr>
                <w:rStyle w:val="IndexLink"/>
              </w:rPr>
              <w:t>47</w:t>
            </w:r>
            <w:r>
              <w:rPr>
                <w:rStyle w:val="IndexLink"/>
                <w:rtl w:val="true"/>
              </w:rPr>
              <w:t xml:space="preserve"> </w:t>
            </w:r>
            <w:r>
              <w:rPr>
                <w:rStyle w:val="IndexLink"/>
                <w:rtl w:val="true"/>
              </w:rPr>
              <w:t xml:space="preserve">ـ </w:t>
            </w:r>
            <w:r>
              <w:rPr>
                <w:rStyle w:val="IndexLink"/>
              </w:rPr>
              <w:t>48</w:t>
            </w:r>
            <w:r>
              <w:rPr>
                <w:rStyle w:val="IndexLink"/>
                <w:rtl w:val="true"/>
              </w:rPr>
              <w:t>» (</w:t>
            </w:r>
            <w:r>
              <w:rPr>
                <w:rStyle w:val="IndexLink"/>
                <w:rtl w:val="true"/>
              </w:rPr>
              <w:t>عربی</w:t>
            </w:r>
            <w:r>
              <w:rPr>
                <w:rStyle w:val="IndexLink"/>
                <w:rtl w:val="true"/>
              </w:rPr>
              <w:t>)</w:t>
              <w:tab/>
            </w:r>
            <w:r>
              <w:rPr>
                <w:rStyle w:val="IndexLink"/>
              </w:rPr>
              <w:t>183</w:t>
            </w:r>
          </w:hyperlink>
        </w:p>
        <w:p>
          <w:pPr>
            <w:pStyle w:val="Contents3"/>
            <w:tabs>
              <w:tab w:val="clear" w:pos="8459"/>
              <w:tab w:val="right" w:pos="9026" w:leader="dot"/>
            </w:tabs>
            <w:rPr/>
          </w:pPr>
          <w:hyperlink w:anchor="__RefHeading___Toc4269792_3381743652">
            <w:r>
              <w:rPr>
                <w:webHidden/>
                <w:rStyle w:val="IndexLink"/>
              </w:rPr>
              <w:t>3</w:t>
            </w:r>
            <w:r>
              <w:rPr>
                <w:rStyle w:val="IndexLink"/>
                <w:rtl w:val="true"/>
              </w:rPr>
              <w:t xml:space="preserve"> </w:t>
            </w:r>
            <w:r>
              <w:rPr>
                <w:rStyle w:val="IndexLink"/>
                <w:rtl w:val="true"/>
              </w:rPr>
              <w:t xml:space="preserve">ـ رسالة فی کیفیة الایجاد </w:t>
            </w:r>
            <w:r>
              <w:rPr>
                <w:rStyle w:val="IndexLink"/>
                <w:rtl w:val="true"/>
              </w:rPr>
              <w:t>«</w:t>
            </w:r>
            <w:r>
              <w:rPr>
                <w:rStyle w:val="IndexLink"/>
              </w:rPr>
              <w:t>53</w:t>
            </w:r>
            <w:r>
              <w:rPr>
                <w:rStyle w:val="IndexLink"/>
                <w:rtl w:val="true"/>
              </w:rPr>
              <w:t xml:space="preserve"> </w:t>
            </w:r>
            <w:r>
              <w:rPr>
                <w:rStyle w:val="IndexLink"/>
                <w:rtl w:val="true"/>
              </w:rPr>
              <w:t xml:space="preserve">ـ </w:t>
            </w:r>
            <w:r>
              <w:rPr>
                <w:rStyle w:val="IndexLink"/>
              </w:rPr>
              <w:t>73</w:t>
            </w:r>
            <w:r>
              <w:rPr>
                <w:rStyle w:val="IndexLink"/>
                <w:rtl w:val="true"/>
              </w:rPr>
              <w:t>» (</w:t>
            </w:r>
            <w:r>
              <w:rPr>
                <w:rStyle w:val="IndexLink"/>
                <w:rtl w:val="true"/>
              </w:rPr>
              <w:t>فلسفه ـ عربی</w:t>
            </w:r>
            <w:r>
              <w:rPr>
                <w:rStyle w:val="IndexLink"/>
                <w:rtl w:val="true"/>
              </w:rPr>
              <w:t>)</w:t>
              <w:tab/>
            </w:r>
            <w:r>
              <w:rPr>
                <w:rStyle w:val="IndexLink"/>
              </w:rPr>
              <w:t>183</w:t>
            </w:r>
          </w:hyperlink>
        </w:p>
        <w:p>
          <w:pPr>
            <w:pStyle w:val="Contents3"/>
            <w:tabs>
              <w:tab w:val="clear" w:pos="8459"/>
              <w:tab w:val="right" w:pos="9026" w:leader="dot"/>
            </w:tabs>
            <w:rPr/>
          </w:pPr>
          <w:hyperlink w:anchor="__RefHeading___Toc4269794_3381743652">
            <w:r>
              <w:rPr>
                <w:webHidden/>
                <w:rStyle w:val="IndexLink"/>
              </w:rPr>
              <w:t>4</w:t>
            </w:r>
            <w:r>
              <w:rPr>
                <w:rStyle w:val="IndexLink"/>
                <w:rtl w:val="true"/>
              </w:rPr>
              <w:t xml:space="preserve"> </w:t>
            </w:r>
            <w:r>
              <w:rPr>
                <w:rStyle w:val="IndexLink"/>
                <w:rtl w:val="true"/>
              </w:rPr>
              <w:t xml:space="preserve">ـ اجوبة المسائل الثلاث </w:t>
            </w:r>
            <w:r>
              <w:rPr>
                <w:rStyle w:val="IndexLink"/>
                <w:rtl w:val="true"/>
              </w:rPr>
              <w:t>«</w:t>
            </w:r>
            <w:r>
              <w:rPr>
                <w:rStyle w:val="IndexLink"/>
              </w:rPr>
              <w:t>77</w:t>
            </w:r>
            <w:r>
              <w:rPr>
                <w:rStyle w:val="IndexLink"/>
                <w:rtl w:val="true"/>
              </w:rPr>
              <w:t xml:space="preserve"> </w:t>
            </w:r>
            <w:r>
              <w:rPr>
                <w:rStyle w:val="IndexLink"/>
                <w:rtl w:val="true"/>
              </w:rPr>
              <w:t xml:space="preserve">ـ </w:t>
            </w:r>
            <w:r>
              <w:rPr>
                <w:rStyle w:val="IndexLink"/>
              </w:rPr>
              <w:t>83</w:t>
            </w:r>
            <w:r>
              <w:rPr>
                <w:rStyle w:val="IndexLink"/>
                <w:rtl w:val="true"/>
              </w:rPr>
              <w:t>» (</w:t>
            </w:r>
            <w:r>
              <w:rPr>
                <w:rStyle w:val="IndexLink"/>
                <w:rtl w:val="true"/>
              </w:rPr>
              <w:t>عربی</w:t>
            </w:r>
            <w:r>
              <w:rPr>
                <w:rStyle w:val="IndexLink"/>
                <w:rtl w:val="true"/>
              </w:rPr>
              <w:t>)</w:t>
              <w:tab/>
            </w:r>
            <w:r>
              <w:rPr>
                <w:rStyle w:val="IndexLink"/>
              </w:rPr>
              <w:t>183</w:t>
            </w:r>
          </w:hyperlink>
        </w:p>
        <w:p>
          <w:pPr>
            <w:pStyle w:val="Contents2"/>
            <w:tabs>
              <w:tab w:val="clear" w:pos="8743"/>
              <w:tab w:val="right" w:pos="9026" w:leader="dot"/>
            </w:tabs>
            <w:rPr/>
          </w:pPr>
          <w:hyperlink w:anchor="__RefHeading___Toc4269796_3381743652">
            <w:r>
              <w:rPr>
                <w:webHidden/>
                <w:rStyle w:val="IndexLink"/>
                <w:rtl w:val="true"/>
              </w:rPr>
              <w:t xml:space="preserve">( </w:t>
            </w:r>
            <w:r>
              <w:rPr>
                <w:rStyle w:val="IndexLink"/>
              </w:rPr>
              <w:t>3777</w:t>
            </w:r>
            <w:r>
              <w:rPr>
                <w:rStyle w:val="IndexLink"/>
                <w:rtl w:val="true"/>
              </w:rPr>
              <w:t xml:space="preserve"> )</w:t>
              <w:tab/>
            </w:r>
            <w:r>
              <w:rPr>
                <w:rStyle w:val="IndexLink"/>
              </w:rPr>
              <w:t>184</w:t>
            </w:r>
          </w:hyperlink>
        </w:p>
        <w:p>
          <w:pPr>
            <w:pStyle w:val="Contents3"/>
            <w:tabs>
              <w:tab w:val="clear" w:pos="8459"/>
              <w:tab w:val="right" w:pos="9026" w:leader="dot"/>
            </w:tabs>
            <w:rPr/>
          </w:pPr>
          <w:hyperlink w:anchor="__RefHeading___Toc4269798_3381743652">
            <w:r>
              <w:rPr>
                <w:webHidden/>
                <w:rStyle w:val="IndexLink"/>
              </w:rPr>
              <w:t>1</w:t>
            </w:r>
            <w:r>
              <w:rPr>
                <w:rStyle w:val="IndexLink"/>
                <w:rtl w:val="true"/>
              </w:rPr>
              <w:t xml:space="preserve"> </w:t>
            </w:r>
            <w:r>
              <w:rPr>
                <w:rStyle w:val="IndexLink"/>
                <w:rtl w:val="true"/>
              </w:rPr>
              <w:t xml:space="preserve">ـ بلبل نامه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13</w:t>
            </w:r>
            <w:r>
              <w:rPr>
                <w:rStyle w:val="IndexLink"/>
                <w:rtl w:val="true"/>
              </w:rPr>
              <w:t>» (</w:t>
            </w:r>
            <w:r>
              <w:rPr>
                <w:rStyle w:val="IndexLink"/>
                <w:rtl w:val="true"/>
              </w:rPr>
              <w:t>منظومه ـ فارسی</w:t>
            </w:r>
            <w:r>
              <w:rPr>
                <w:rStyle w:val="IndexLink"/>
                <w:rtl w:val="true"/>
              </w:rPr>
              <w:t>)</w:t>
              <w:tab/>
            </w:r>
            <w:r>
              <w:rPr>
                <w:rStyle w:val="IndexLink"/>
              </w:rPr>
              <w:t>184</w:t>
            </w:r>
          </w:hyperlink>
        </w:p>
        <w:p>
          <w:pPr>
            <w:pStyle w:val="Contents3"/>
            <w:tabs>
              <w:tab w:val="clear" w:pos="8459"/>
              <w:tab w:val="right" w:pos="9026" w:leader="dot"/>
            </w:tabs>
            <w:rPr/>
          </w:pPr>
          <w:hyperlink w:anchor="__RefHeading___Toc4269800_3381743652">
            <w:r>
              <w:rPr>
                <w:webHidden/>
                <w:rStyle w:val="IndexLink"/>
              </w:rPr>
              <w:t>2</w:t>
            </w:r>
            <w:r>
              <w:rPr>
                <w:rStyle w:val="IndexLink"/>
                <w:rtl w:val="true"/>
              </w:rPr>
              <w:t xml:space="preserve"> </w:t>
            </w:r>
            <w:r>
              <w:rPr>
                <w:rStyle w:val="IndexLink"/>
                <w:rtl w:val="true"/>
              </w:rPr>
              <w:t xml:space="preserve">ـ معارضات ازهار </w:t>
            </w:r>
            <w:r>
              <w:rPr>
                <w:rStyle w:val="IndexLink"/>
                <w:rtl w:val="true"/>
              </w:rPr>
              <w:t>«</w:t>
            </w:r>
            <w:r>
              <w:rPr>
                <w:rStyle w:val="IndexLink"/>
              </w:rPr>
              <w:t>14</w:t>
            </w:r>
            <w:r>
              <w:rPr>
                <w:rStyle w:val="IndexLink"/>
                <w:rtl w:val="true"/>
              </w:rPr>
              <w:t xml:space="preserve"> </w:t>
            </w:r>
            <w:r>
              <w:rPr>
                <w:rStyle w:val="IndexLink"/>
                <w:rtl w:val="true"/>
              </w:rPr>
              <w:t xml:space="preserve">ـ </w:t>
            </w:r>
            <w:r>
              <w:rPr>
                <w:rStyle w:val="IndexLink"/>
              </w:rPr>
              <w:t>25</w:t>
            </w:r>
            <w:r>
              <w:rPr>
                <w:rStyle w:val="IndexLink"/>
                <w:rtl w:val="true"/>
              </w:rPr>
              <w:t>» (</w:t>
            </w:r>
            <w:r>
              <w:rPr>
                <w:rStyle w:val="IndexLink"/>
                <w:rtl w:val="true"/>
              </w:rPr>
              <w:t>منظومه ـ فارسی</w:t>
            </w:r>
            <w:r>
              <w:rPr>
                <w:rStyle w:val="IndexLink"/>
                <w:rtl w:val="true"/>
              </w:rPr>
              <w:t>)</w:t>
              <w:tab/>
            </w:r>
            <w:r>
              <w:rPr>
                <w:rStyle w:val="IndexLink"/>
              </w:rPr>
              <w:t>185</w:t>
            </w:r>
          </w:hyperlink>
        </w:p>
        <w:p>
          <w:pPr>
            <w:pStyle w:val="Contents3"/>
            <w:tabs>
              <w:tab w:val="clear" w:pos="8459"/>
              <w:tab w:val="right" w:pos="9026" w:leader="dot"/>
            </w:tabs>
            <w:rPr/>
          </w:pPr>
          <w:hyperlink w:anchor="__RefHeading___Toc4269802_3381743652">
            <w:r>
              <w:rPr>
                <w:webHidden/>
                <w:rStyle w:val="IndexLink"/>
              </w:rPr>
              <w:t>3</w:t>
            </w:r>
            <w:r>
              <w:rPr>
                <w:rStyle w:val="IndexLink"/>
                <w:rtl w:val="true"/>
              </w:rPr>
              <w:t xml:space="preserve"> </w:t>
            </w:r>
            <w:r>
              <w:rPr>
                <w:rStyle w:val="IndexLink"/>
                <w:rtl w:val="true"/>
              </w:rPr>
              <w:t xml:space="preserve">ـ پند نامه </w:t>
            </w:r>
            <w:r>
              <w:rPr>
                <w:rStyle w:val="IndexLink"/>
                <w:rtl w:val="true"/>
              </w:rPr>
              <w:t xml:space="preserve">= </w:t>
            </w:r>
            <w:r>
              <w:rPr>
                <w:rStyle w:val="IndexLink"/>
                <w:rtl w:val="true"/>
              </w:rPr>
              <w:t xml:space="preserve">وصایای نوشیروان </w:t>
            </w:r>
            <w:r>
              <w:rPr>
                <w:rStyle w:val="IndexLink"/>
                <w:rtl w:val="true"/>
              </w:rPr>
              <w:t>«</w:t>
            </w:r>
            <w:r>
              <w:rPr>
                <w:rStyle w:val="IndexLink"/>
              </w:rPr>
              <w:t>27</w:t>
            </w:r>
            <w:r>
              <w:rPr>
                <w:rStyle w:val="IndexLink"/>
                <w:rtl w:val="true"/>
              </w:rPr>
              <w:t xml:space="preserve"> </w:t>
            </w:r>
            <w:r>
              <w:rPr>
                <w:rStyle w:val="IndexLink"/>
                <w:rtl w:val="true"/>
              </w:rPr>
              <w:t xml:space="preserve">ـ </w:t>
            </w:r>
            <w:r>
              <w:rPr>
                <w:rStyle w:val="IndexLink"/>
              </w:rPr>
              <w:t>36</w:t>
            </w:r>
            <w:r>
              <w:rPr>
                <w:rStyle w:val="IndexLink"/>
                <w:rtl w:val="true"/>
              </w:rPr>
              <w:t>» (</w:t>
            </w:r>
            <w:r>
              <w:rPr>
                <w:rStyle w:val="IndexLink"/>
                <w:rtl w:val="true"/>
              </w:rPr>
              <w:t>فارسی</w:t>
            </w:r>
            <w:r>
              <w:rPr>
                <w:rStyle w:val="IndexLink"/>
                <w:rtl w:val="true"/>
              </w:rPr>
              <w:t>)</w:t>
              <w:tab/>
            </w:r>
            <w:r>
              <w:rPr>
                <w:rStyle w:val="IndexLink"/>
              </w:rPr>
              <w:t>185</w:t>
            </w:r>
          </w:hyperlink>
        </w:p>
        <w:p>
          <w:pPr>
            <w:pStyle w:val="Contents3"/>
            <w:tabs>
              <w:tab w:val="clear" w:pos="8459"/>
              <w:tab w:val="right" w:pos="9026" w:leader="dot"/>
            </w:tabs>
            <w:rPr/>
          </w:pPr>
          <w:hyperlink w:anchor="__RefHeading___Toc4269804_3381743652">
            <w:r>
              <w:rPr>
                <w:webHidden/>
                <w:rStyle w:val="IndexLink"/>
              </w:rPr>
              <w:t>4</w:t>
            </w:r>
            <w:r>
              <w:rPr>
                <w:rStyle w:val="IndexLink"/>
                <w:rtl w:val="true"/>
              </w:rPr>
              <w:t xml:space="preserve"> </w:t>
            </w:r>
            <w:r>
              <w:rPr>
                <w:rStyle w:val="IndexLink"/>
                <w:rtl w:val="true"/>
              </w:rPr>
              <w:t xml:space="preserve">ـ ترجمه صد کلمه قصار </w:t>
            </w:r>
            <w:r>
              <w:rPr>
                <w:rStyle w:val="IndexLink"/>
                <w:rtl w:val="true"/>
              </w:rPr>
              <w:t>«</w:t>
            </w:r>
            <w:r>
              <w:rPr>
                <w:rStyle w:val="IndexLink"/>
              </w:rPr>
              <w:t>38</w:t>
            </w:r>
            <w:r>
              <w:rPr>
                <w:rStyle w:val="IndexLink"/>
                <w:rtl w:val="true"/>
              </w:rPr>
              <w:t xml:space="preserve"> </w:t>
            </w:r>
            <w:r>
              <w:rPr>
                <w:rStyle w:val="IndexLink"/>
                <w:rtl w:val="true"/>
              </w:rPr>
              <w:t xml:space="preserve">ـ </w:t>
            </w:r>
            <w:r>
              <w:rPr>
                <w:rStyle w:val="IndexLink"/>
              </w:rPr>
              <w:t>65</w:t>
            </w:r>
            <w:r>
              <w:rPr>
                <w:rStyle w:val="IndexLink"/>
                <w:rtl w:val="true"/>
              </w:rPr>
              <w:t>» (</w:t>
            </w:r>
            <w:r>
              <w:rPr>
                <w:rStyle w:val="IndexLink"/>
                <w:rtl w:val="true"/>
              </w:rPr>
              <w:t>حدیث منظوم ـ عربی ـ فارسی و ترکی</w:t>
            </w:r>
            <w:r>
              <w:rPr>
                <w:rStyle w:val="IndexLink"/>
                <w:rtl w:val="true"/>
              </w:rPr>
              <w:t>)</w:t>
              <w:tab/>
            </w:r>
            <w:r>
              <w:rPr>
                <w:rStyle w:val="IndexLink"/>
              </w:rPr>
              <w:t>186</w:t>
            </w:r>
          </w:hyperlink>
        </w:p>
        <w:p>
          <w:pPr>
            <w:pStyle w:val="Contents2"/>
            <w:tabs>
              <w:tab w:val="clear" w:pos="8743"/>
              <w:tab w:val="right" w:pos="9026" w:leader="dot"/>
            </w:tabs>
            <w:rPr/>
          </w:pPr>
          <w:hyperlink w:anchor="__RefHeading___Toc4269806_3381743652">
            <w:r>
              <w:rPr>
                <w:webHidden/>
                <w:rStyle w:val="IndexLink"/>
                <w:rtl w:val="true"/>
              </w:rPr>
              <w:t xml:space="preserve">( </w:t>
            </w:r>
            <w:r>
              <w:rPr>
                <w:rStyle w:val="IndexLink"/>
              </w:rPr>
              <w:t>4037</w:t>
            </w:r>
            <w:r>
              <w:rPr>
                <w:rStyle w:val="IndexLink"/>
                <w:rtl w:val="true"/>
              </w:rPr>
              <w:t xml:space="preserve"> )</w:t>
              <w:tab/>
            </w:r>
            <w:r>
              <w:rPr>
                <w:rStyle w:val="IndexLink"/>
              </w:rPr>
              <w:t>186</w:t>
            </w:r>
          </w:hyperlink>
        </w:p>
        <w:p>
          <w:pPr>
            <w:pStyle w:val="Contents3"/>
            <w:tabs>
              <w:tab w:val="clear" w:pos="8459"/>
              <w:tab w:val="right" w:pos="9026" w:leader="dot"/>
            </w:tabs>
            <w:rPr/>
          </w:pPr>
          <w:hyperlink w:anchor="__RefHeading___Toc4269808_3381743652">
            <w:r>
              <w:rPr>
                <w:webHidden/>
                <w:rStyle w:val="IndexLink"/>
              </w:rPr>
              <w:t>1</w:t>
            </w:r>
            <w:r>
              <w:rPr>
                <w:rStyle w:val="IndexLink"/>
                <w:rtl w:val="true"/>
              </w:rPr>
              <w:t xml:space="preserve"> </w:t>
            </w:r>
            <w:r>
              <w:rPr>
                <w:rStyle w:val="IndexLink"/>
                <w:rtl w:val="true"/>
              </w:rPr>
              <w:t xml:space="preserve">ـ حبیب السیر فی اخبار افراد البشر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54</w:t>
            </w:r>
            <w:r>
              <w:rPr>
                <w:rStyle w:val="IndexLink"/>
                <w:rtl w:val="true"/>
              </w:rPr>
              <w:t>» (</w:t>
            </w:r>
            <w:r>
              <w:rPr>
                <w:rStyle w:val="IndexLink"/>
                <w:rtl w:val="true"/>
              </w:rPr>
              <w:t>تاریخ ـ فارسی</w:t>
            </w:r>
            <w:r>
              <w:rPr>
                <w:rStyle w:val="IndexLink"/>
                <w:rtl w:val="true"/>
              </w:rPr>
              <w:t>)</w:t>
              <w:tab/>
            </w:r>
            <w:r>
              <w:rPr>
                <w:rStyle w:val="IndexLink"/>
              </w:rPr>
              <w:t>186</w:t>
            </w:r>
          </w:hyperlink>
        </w:p>
        <w:p>
          <w:pPr>
            <w:pStyle w:val="Contents3"/>
            <w:tabs>
              <w:tab w:val="clear" w:pos="8459"/>
              <w:tab w:val="right" w:pos="9026" w:leader="dot"/>
            </w:tabs>
            <w:rPr/>
          </w:pPr>
          <w:hyperlink w:anchor="__RefHeading___Toc4269810_3381743652">
            <w:r>
              <w:rPr>
                <w:webHidden/>
                <w:rStyle w:val="IndexLink"/>
              </w:rPr>
              <w:t>2</w:t>
            </w:r>
            <w:r>
              <w:rPr>
                <w:rStyle w:val="IndexLink"/>
                <w:rtl w:val="true"/>
              </w:rPr>
              <w:t xml:space="preserve"> </w:t>
            </w:r>
            <w:r>
              <w:rPr>
                <w:rStyle w:val="IndexLink"/>
                <w:rtl w:val="true"/>
              </w:rPr>
              <w:t xml:space="preserve">ـ الوافی </w:t>
            </w:r>
            <w:r>
              <w:rPr>
                <w:rStyle w:val="IndexLink"/>
                <w:rtl w:val="true"/>
              </w:rPr>
              <w:t>«</w:t>
            </w:r>
            <w:r>
              <w:rPr>
                <w:rStyle w:val="IndexLink"/>
              </w:rPr>
              <w:t>55</w:t>
            </w:r>
            <w:r>
              <w:rPr>
                <w:rStyle w:val="IndexLink"/>
                <w:rtl w:val="true"/>
              </w:rPr>
              <w:t xml:space="preserve"> </w:t>
            </w:r>
            <w:r>
              <w:rPr>
                <w:rStyle w:val="IndexLink"/>
                <w:rtl w:val="true"/>
              </w:rPr>
              <w:t xml:space="preserve">ـ </w:t>
            </w:r>
            <w:r>
              <w:rPr>
                <w:rStyle w:val="IndexLink"/>
              </w:rPr>
              <w:t>78</w:t>
            </w:r>
            <w:r>
              <w:rPr>
                <w:rStyle w:val="IndexLink"/>
                <w:rtl w:val="true"/>
              </w:rPr>
              <w:t>» (</w:t>
            </w:r>
            <w:r>
              <w:rPr>
                <w:rStyle w:val="IndexLink"/>
                <w:rtl w:val="true"/>
              </w:rPr>
              <w:t>حدیث ـ عربی</w:t>
            </w:r>
            <w:r>
              <w:rPr>
                <w:rStyle w:val="IndexLink"/>
                <w:rtl w:val="true"/>
              </w:rPr>
              <w:t>)</w:t>
              <w:tab/>
            </w:r>
            <w:r>
              <w:rPr>
                <w:rStyle w:val="IndexLink"/>
              </w:rPr>
              <w:t>187</w:t>
            </w:r>
          </w:hyperlink>
        </w:p>
        <w:p>
          <w:pPr>
            <w:pStyle w:val="Contents3"/>
            <w:tabs>
              <w:tab w:val="clear" w:pos="8459"/>
              <w:tab w:val="right" w:pos="9026" w:leader="dot"/>
            </w:tabs>
            <w:rPr/>
          </w:pPr>
          <w:hyperlink w:anchor="__RefHeading___Toc4269812_3381743652">
            <w:r>
              <w:rPr>
                <w:webHidden/>
                <w:rStyle w:val="IndexLink"/>
              </w:rPr>
              <w:t>3</w:t>
            </w:r>
            <w:r>
              <w:rPr>
                <w:rStyle w:val="IndexLink"/>
                <w:rtl w:val="true"/>
              </w:rPr>
              <w:t xml:space="preserve"> </w:t>
            </w:r>
            <w:r>
              <w:rPr>
                <w:rStyle w:val="IndexLink"/>
                <w:rtl w:val="true"/>
              </w:rPr>
              <w:t xml:space="preserve">ـ قواعد الاحکام </w:t>
            </w:r>
            <w:r>
              <w:rPr>
                <w:rStyle w:val="IndexLink"/>
                <w:rtl w:val="true"/>
              </w:rPr>
              <w:t>«</w:t>
            </w:r>
            <w:r>
              <w:rPr>
                <w:rStyle w:val="IndexLink"/>
              </w:rPr>
              <w:t>79</w:t>
            </w:r>
            <w:r>
              <w:rPr>
                <w:rStyle w:val="IndexLink"/>
                <w:rtl w:val="true"/>
              </w:rPr>
              <w:t xml:space="preserve"> </w:t>
            </w:r>
            <w:r>
              <w:rPr>
                <w:rStyle w:val="IndexLink"/>
                <w:rtl w:val="true"/>
              </w:rPr>
              <w:t xml:space="preserve">ـ </w:t>
            </w:r>
            <w:r>
              <w:rPr>
                <w:rStyle w:val="IndexLink"/>
              </w:rPr>
              <w:t>136</w:t>
            </w:r>
            <w:r>
              <w:rPr>
                <w:rStyle w:val="IndexLink"/>
                <w:rtl w:val="true"/>
              </w:rPr>
              <w:t>» (</w:t>
            </w:r>
            <w:r>
              <w:rPr>
                <w:rStyle w:val="IndexLink"/>
                <w:rtl w:val="true"/>
              </w:rPr>
              <w:t>فقه ـ عربی</w:t>
            </w:r>
            <w:r>
              <w:rPr>
                <w:rStyle w:val="IndexLink"/>
                <w:rtl w:val="true"/>
              </w:rPr>
              <w:t>)</w:t>
              <w:tab/>
            </w:r>
            <w:r>
              <w:rPr>
                <w:rStyle w:val="IndexLink"/>
              </w:rPr>
              <w:t>187</w:t>
            </w:r>
          </w:hyperlink>
        </w:p>
        <w:p>
          <w:pPr>
            <w:pStyle w:val="Contents3"/>
            <w:tabs>
              <w:tab w:val="clear" w:pos="8459"/>
              <w:tab w:val="right" w:pos="9026" w:leader="dot"/>
            </w:tabs>
            <w:rPr/>
          </w:pPr>
          <w:hyperlink w:anchor="__RefHeading___Toc4269814_3381743652">
            <w:r>
              <w:rPr>
                <w:webHidden/>
                <w:rStyle w:val="IndexLink"/>
              </w:rPr>
              <w:t>4</w:t>
            </w:r>
            <w:r>
              <w:rPr>
                <w:rStyle w:val="IndexLink"/>
                <w:rtl w:val="true"/>
              </w:rPr>
              <w:t xml:space="preserve"> </w:t>
            </w:r>
            <w:r>
              <w:rPr>
                <w:rStyle w:val="IndexLink"/>
                <w:rtl w:val="true"/>
              </w:rPr>
              <w:t xml:space="preserve">ـ شرح من لا یحضره الفقیه </w:t>
            </w:r>
            <w:r>
              <w:rPr>
                <w:rStyle w:val="IndexLink"/>
                <w:rtl w:val="true"/>
              </w:rPr>
              <w:t xml:space="preserve">= </w:t>
            </w:r>
            <w:r>
              <w:rPr>
                <w:rStyle w:val="IndexLink"/>
                <w:rtl w:val="true"/>
              </w:rPr>
              <w:t xml:space="preserve">لوامع صاحبقرانیه </w:t>
            </w:r>
            <w:r>
              <w:rPr>
                <w:rStyle w:val="IndexLink"/>
                <w:rtl w:val="true"/>
              </w:rPr>
              <w:t>«</w:t>
            </w:r>
            <w:r>
              <w:rPr>
                <w:rStyle w:val="IndexLink"/>
              </w:rPr>
              <w:t>137</w:t>
            </w:r>
            <w:r>
              <w:rPr>
                <w:rStyle w:val="IndexLink"/>
                <w:rtl w:val="true"/>
              </w:rPr>
              <w:t xml:space="preserve"> </w:t>
            </w:r>
            <w:r>
              <w:rPr>
                <w:rStyle w:val="IndexLink"/>
                <w:rtl w:val="true"/>
              </w:rPr>
              <w:t xml:space="preserve">ـ </w:t>
            </w:r>
            <w:r>
              <w:rPr>
                <w:rStyle w:val="IndexLink"/>
              </w:rPr>
              <w:t>179</w:t>
            </w:r>
            <w:r>
              <w:rPr>
                <w:rStyle w:val="IndexLink"/>
                <w:rtl w:val="true"/>
              </w:rPr>
              <w:t>»</w:t>
              <w:tab/>
            </w:r>
            <w:r>
              <w:rPr>
                <w:rStyle w:val="IndexLink"/>
              </w:rPr>
              <w:t>187</w:t>
            </w:r>
          </w:hyperlink>
        </w:p>
        <w:p>
          <w:pPr>
            <w:pStyle w:val="Contents2"/>
            <w:tabs>
              <w:tab w:val="clear" w:pos="8743"/>
              <w:tab w:val="right" w:pos="9026" w:leader="dot"/>
            </w:tabs>
            <w:rPr/>
          </w:pPr>
          <w:hyperlink w:anchor="__RefHeading___Toc4269816_3381743652">
            <w:r>
              <w:rPr>
                <w:webHidden/>
                <w:rStyle w:val="IndexLink"/>
                <w:rtl w:val="true"/>
              </w:rPr>
              <w:t xml:space="preserve">( </w:t>
            </w:r>
            <w:r>
              <w:rPr>
                <w:rStyle w:val="IndexLink"/>
              </w:rPr>
              <w:t>4046</w:t>
            </w:r>
            <w:r>
              <w:rPr>
                <w:rStyle w:val="IndexLink"/>
                <w:rtl w:val="true"/>
              </w:rPr>
              <w:t xml:space="preserve"> )</w:t>
              <w:tab/>
            </w:r>
            <w:r>
              <w:rPr>
                <w:rStyle w:val="IndexLink"/>
              </w:rPr>
              <w:t>187</w:t>
            </w:r>
          </w:hyperlink>
        </w:p>
        <w:p>
          <w:pPr>
            <w:pStyle w:val="Contents3"/>
            <w:tabs>
              <w:tab w:val="clear" w:pos="8459"/>
              <w:tab w:val="right" w:pos="9026" w:leader="dot"/>
            </w:tabs>
            <w:rPr/>
          </w:pPr>
          <w:hyperlink w:anchor="__RefHeading___Toc4269818_3381743652">
            <w:r>
              <w:rPr>
                <w:webHidden/>
                <w:rStyle w:val="IndexLink"/>
              </w:rPr>
              <w:t>1</w:t>
            </w:r>
            <w:r>
              <w:rPr>
                <w:rStyle w:val="IndexLink"/>
                <w:rtl w:val="true"/>
              </w:rPr>
              <w:t xml:space="preserve"> </w:t>
            </w:r>
            <w:r>
              <w:rPr>
                <w:rStyle w:val="IndexLink"/>
                <w:rtl w:val="true"/>
              </w:rPr>
              <w:t xml:space="preserve">ـ انوار التنزیل و اسرار التأویل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18</w:t>
            </w:r>
            <w:r>
              <w:rPr>
                <w:rStyle w:val="IndexLink"/>
                <w:rtl w:val="true"/>
              </w:rPr>
              <w:t>» (</w:t>
            </w:r>
            <w:r>
              <w:rPr>
                <w:rStyle w:val="IndexLink"/>
                <w:rtl w:val="true"/>
              </w:rPr>
              <w:t>تفسیر ـ عربی</w:t>
            </w:r>
            <w:r>
              <w:rPr>
                <w:rStyle w:val="IndexLink"/>
                <w:rtl w:val="true"/>
              </w:rPr>
              <w:t>)</w:t>
              <w:tab/>
            </w:r>
            <w:r>
              <w:rPr>
                <w:rStyle w:val="IndexLink"/>
              </w:rPr>
              <w:t>187</w:t>
            </w:r>
          </w:hyperlink>
        </w:p>
        <w:p>
          <w:pPr>
            <w:pStyle w:val="Contents3"/>
            <w:tabs>
              <w:tab w:val="clear" w:pos="8459"/>
              <w:tab w:val="right" w:pos="9026" w:leader="dot"/>
            </w:tabs>
            <w:rPr/>
          </w:pPr>
          <w:hyperlink w:anchor="__RefHeading___Toc4269820_3381743652">
            <w:r>
              <w:rPr>
                <w:webHidden/>
                <w:rStyle w:val="IndexLink"/>
              </w:rPr>
              <w:t>2</w:t>
            </w:r>
            <w:r>
              <w:rPr>
                <w:rStyle w:val="IndexLink"/>
                <w:rtl w:val="true"/>
              </w:rPr>
              <w:t xml:space="preserve"> </w:t>
            </w:r>
            <w:r>
              <w:rPr>
                <w:rStyle w:val="IndexLink"/>
                <w:rtl w:val="true"/>
              </w:rPr>
              <w:t xml:space="preserve">ـ خاتمه فرهنگ جهانگیری </w:t>
            </w:r>
            <w:r>
              <w:rPr>
                <w:rStyle w:val="IndexLink"/>
                <w:rtl w:val="true"/>
              </w:rPr>
              <w:t>«</w:t>
            </w:r>
            <w:r>
              <w:rPr>
                <w:rStyle w:val="IndexLink"/>
              </w:rPr>
              <w:t>19</w:t>
            </w:r>
            <w:r>
              <w:rPr>
                <w:rStyle w:val="IndexLink"/>
                <w:rtl w:val="true"/>
              </w:rPr>
              <w:t xml:space="preserve"> </w:t>
            </w:r>
            <w:r>
              <w:rPr>
                <w:rStyle w:val="IndexLink"/>
                <w:rtl w:val="true"/>
              </w:rPr>
              <w:t xml:space="preserve">ـ </w:t>
            </w:r>
            <w:r>
              <w:rPr>
                <w:rStyle w:val="IndexLink"/>
              </w:rPr>
              <w:t>59</w:t>
            </w:r>
            <w:r>
              <w:rPr>
                <w:rStyle w:val="IndexLink"/>
                <w:rtl w:val="true"/>
              </w:rPr>
              <w:t>» (</w:t>
            </w:r>
            <w:r>
              <w:rPr>
                <w:rStyle w:val="IndexLink"/>
                <w:rtl w:val="true"/>
              </w:rPr>
              <w:t>لغت ـ فارسی به فارسی</w:t>
            </w:r>
            <w:r>
              <w:rPr>
                <w:rStyle w:val="IndexLink"/>
                <w:rtl w:val="true"/>
              </w:rPr>
              <w:t>)</w:t>
              <w:tab/>
            </w:r>
            <w:r>
              <w:rPr>
                <w:rStyle w:val="IndexLink"/>
              </w:rPr>
              <w:t>188</w:t>
            </w:r>
          </w:hyperlink>
        </w:p>
        <w:p>
          <w:pPr>
            <w:pStyle w:val="Contents3"/>
            <w:tabs>
              <w:tab w:val="clear" w:pos="8459"/>
              <w:tab w:val="right" w:pos="9026" w:leader="dot"/>
            </w:tabs>
            <w:rPr/>
          </w:pPr>
          <w:hyperlink w:anchor="__RefHeading___Toc4269822_3381743652">
            <w:r>
              <w:rPr>
                <w:webHidden/>
                <w:rStyle w:val="IndexLink"/>
              </w:rPr>
              <w:t>3</w:t>
            </w:r>
            <w:r>
              <w:rPr>
                <w:rStyle w:val="IndexLink"/>
                <w:rtl w:val="true"/>
              </w:rPr>
              <w:t xml:space="preserve"> </w:t>
            </w:r>
            <w:r>
              <w:rPr>
                <w:rStyle w:val="IndexLink"/>
                <w:rtl w:val="true"/>
              </w:rPr>
              <w:t xml:space="preserve">ـ سوز و گداز </w:t>
            </w:r>
            <w:r>
              <w:rPr>
                <w:rStyle w:val="IndexLink"/>
                <w:rtl w:val="true"/>
              </w:rPr>
              <w:t>«</w:t>
            </w:r>
            <w:r>
              <w:rPr>
                <w:rStyle w:val="IndexLink"/>
              </w:rPr>
              <w:t>60</w:t>
            </w:r>
            <w:r>
              <w:rPr>
                <w:rStyle w:val="IndexLink"/>
                <w:rtl w:val="true"/>
              </w:rPr>
              <w:t xml:space="preserve"> </w:t>
            </w:r>
            <w:r>
              <w:rPr>
                <w:rStyle w:val="IndexLink"/>
                <w:rtl w:val="true"/>
              </w:rPr>
              <w:t xml:space="preserve">ـ </w:t>
            </w:r>
            <w:r>
              <w:rPr>
                <w:rStyle w:val="IndexLink"/>
              </w:rPr>
              <w:t>67</w:t>
            </w:r>
            <w:r>
              <w:rPr>
                <w:rStyle w:val="IndexLink"/>
                <w:rtl w:val="true"/>
              </w:rPr>
              <w:t>» (</w:t>
            </w:r>
            <w:r>
              <w:rPr>
                <w:rStyle w:val="IndexLink"/>
                <w:rtl w:val="true"/>
              </w:rPr>
              <w:t>منظومه ـ فارسی</w:t>
            </w:r>
            <w:r>
              <w:rPr>
                <w:rStyle w:val="IndexLink"/>
                <w:rtl w:val="true"/>
              </w:rPr>
              <w:t>)</w:t>
              <w:tab/>
            </w:r>
            <w:r>
              <w:rPr>
                <w:rStyle w:val="IndexLink"/>
              </w:rPr>
              <w:t>188</w:t>
            </w:r>
          </w:hyperlink>
        </w:p>
        <w:p>
          <w:pPr>
            <w:pStyle w:val="Contents3"/>
            <w:tabs>
              <w:tab w:val="clear" w:pos="8459"/>
              <w:tab w:val="right" w:pos="9026" w:leader="dot"/>
            </w:tabs>
            <w:rPr/>
          </w:pPr>
          <w:hyperlink w:anchor="__RefHeading___Toc4269824_3381743652">
            <w:r>
              <w:rPr>
                <w:webHidden/>
                <w:rStyle w:val="IndexLink"/>
              </w:rPr>
              <w:t>4</w:t>
            </w:r>
            <w:r>
              <w:rPr>
                <w:rStyle w:val="IndexLink"/>
                <w:rtl w:val="true"/>
              </w:rPr>
              <w:t xml:space="preserve"> </w:t>
            </w:r>
            <w:r>
              <w:rPr>
                <w:rStyle w:val="IndexLink"/>
                <w:rtl w:val="true"/>
              </w:rPr>
              <w:t xml:space="preserve">ـ دیوان قدسی </w:t>
            </w:r>
            <w:r>
              <w:rPr>
                <w:rStyle w:val="IndexLink"/>
                <w:rtl w:val="true"/>
              </w:rPr>
              <w:t>«</w:t>
            </w:r>
            <w:r>
              <w:rPr>
                <w:rStyle w:val="IndexLink"/>
              </w:rPr>
              <w:t>68</w:t>
            </w:r>
            <w:r>
              <w:rPr>
                <w:rStyle w:val="IndexLink"/>
                <w:rtl w:val="true"/>
              </w:rPr>
              <w:t xml:space="preserve"> </w:t>
            </w:r>
            <w:r>
              <w:rPr>
                <w:rStyle w:val="IndexLink"/>
                <w:rtl w:val="true"/>
              </w:rPr>
              <w:t xml:space="preserve">ـ </w:t>
            </w:r>
            <w:r>
              <w:rPr>
                <w:rStyle w:val="IndexLink"/>
              </w:rPr>
              <w:t>151</w:t>
            </w:r>
            <w:r>
              <w:rPr>
                <w:rStyle w:val="IndexLink"/>
                <w:rtl w:val="true"/>
              </w:rPr>
              <w:t>» (</w:t>
            </w:r>
            <w:r>
              <w:rPr>
                <w:rStyle w:val="IndexLink"/>
                <w:rtl w:val="true"/>
              </w:rPr>
              <w:t>فارسی</w:t>
            </w:r>
            <w:r>
              <w:rPr>
                <w:rStyle w:val="IndexLink"/>
                <w:rtl w:val="true"/>
              </w:rPr>
              <w:t>)</w:t>
              <w:tab/>
            </w:r>
            <w:r>
              <w:rPr>
                <w:rStyle w:val="IndexLink"/>
              </w:rPr>
              <w:t>189</w:t>
            </w:r>
          </w:hyperlink>
        </w:p>
        <w:p>
          <w:pPr>
            <w:pStyle w:val="Contents2"/>
            <w:tabs>
              <w:tab w:val="clear" w:pos="8743"/>
              <w:tab w:val="right" w:pos="9026" w:leader="dot"/>
            </w:tabs>
            <w:rPr/>
          </w:pPr>
          <w:hyperlink w:anchor="__RefHeading___Toc4269826_3381743652">
            <w:r>
              <w:rPr>
                <w:webHidden/>
                <w:rStyle w:val="IndexLink"/>
                <w:rtl w:val="true"/>
              </w:rPr>
              <w:t xml:space="preserve">( </w:t>
            </w:r>
            <w:r>
              <w:rPr>
                <w:rStyle w:val="IndexLink"/>
              </w:rPr>
              <w:t>4051</w:t>
            </w:r>
            <w:r>
              <w:rPr>
                <w:rStyle w:val="IndexLink"/>
                <w:rtl w:val="true"/>
              </w:rPr>
              <w:t xml:space="preserve"> )</w:t>
              <w:tab/>
            </w:r>
            <w:r>
              <w:rPr>
                <w:rStyle w:val="IndexLink"/>
              </w:rPr>
              <w:t>190</w:t>
            </w:r>
          </w:hyperlink>
        </w:p>
        <w:p>
          <w:pPr>
            <w:pStyle w:val="Contents3"/>
            <w:tabs>
              <w:tab w:val="clear" w:pos="8459"/>
              <w:tab w:val="right" w:pos="9026" w:leader="dot"/>
            </w:tabs>
            <w:rPr/>
          </w:pPr>
          <w:hyperlink w:anchor="__RefHeading___Toc4269828_3381743652">
            <w:r>
              <w:rPr>
                <w:webHidden/>
                <w:rStyle w:val="IndexLink"/>
              </w:rPr>
              <w:t>1</w:t>
            </w:r>
            <w:r>
              <w:rPr>
                <w:rStyle w:val="IndexLink"/>
                <w:rtl w:val="true"/>
              </w:rPr>
              <w:t xml:space="preserve"> </w:t>
            </w:r>
            <w:r>
              <w:rPr>
                <w:rStyle w:val="IndexLink"/>
                <w:rtl w:val="true"/>
              </w:rPr>
              <w:t xml:space="preserve">ـ کبری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22</w:t>
            </w:r>
            <w:r>
              <w:rPr>
                <w:rStyle w:val="IndexLink"/>
                <w:rtl w:val="true"/>
              </w:rPr>
              <w:t>» (</w:t>
            </w:r>
            <w:r>
              <w:rPr>
                <w:rStyle w:val="IndexLink"/>
                <w:rtl w:val="true"/>
              </w:rPr>
              <w:t>منطق ـ فارسی</w:t>
            </w:r>
            <w:r>
              <w:rPr>
                <w:rStyle w:val="IndexLink"/>
                <w:rtl w:val="true"/>
              </w:rPr>
              <w:t>)</w:t>
              <w:tab/>
            </w:r>
            <w:r>
              <w:rPr>
                <w:rStyle w:val="IndexLink"/>
              </w:rPr>
              <w:t>190</w:t>
            </w:r>
          </w:hyperlink>
        </w:p>
        <w:p>
          <w:pPr>
            <w:pStyle w:val="Contents3"/>
            <w:tabs>
              <w:tab w:val="clear" w:pos="8459"/>
              <w:tab w:val="right" w:pos="9026" w:leader="dot"/>
            </w:tabs>
            <w:rPr/>
          </w:pPr>
          <w:hyperlink w:anchor="__RefHeading___Toc4269830_3381743652">
            <w:r>
              <w:rPr>
                <w:webHidden/>
                <w:rStyle w:val="IndexLink"/>
              </w:rPr>
              <w:t>2</w:t>
            </w:r>
            <w:r>
              <w:rPr>
                <w:rStyle w:val="IndexLink"/>
                <w:rtl w:val="true"/>
              </w:rPr>
              <w:t xml:space="preserve"> </w:t>
            </w:r>
            <w:r>
              <w:rPr>
                <w:rStyle w:val="IndexLink"/>
                <w:rtl w:val="true"/>
              </w:rPr>
              <w:t xml:space="preserve">ـ شرح الایساغوجی </w:t>
            </w:r>
            <w:r>
              <w:rPr>
                <w:rStyle w:val="IndexLink"/>
                <w:rtl w:val="true"/>
              </w:rPr>
              <w:t>«</w:t>
            </w:r>
            <w:r>
              <w:rPr>
                <w:rStyle w:val="IndexLink"/>
              </w:rPr>
              <w:t>27</w:t>
            </w:r>
            <w:r>
              <w:rPr>
                <w:rStyle w:val="IndexLink"/>
                <w:rtl w:val="true"/>
              </w:rPr>
              <w:t xml:space="preserve"> </w:t>
            </w:r>
            <w:r>
              <w:rPr>
                <w:rStyle w:val="IndexLink"/>
                <w:rtl w:val="true"/>
              </w:rPr>
              <w:t xml:space="preserve">ـ </w:t>
            </w:r>
            <w:r>
              <w:rPr>
                <w:rStyle w:val="IndexLink"/>
              </w:rPr>
              <w:t>48</w:t>
            </w:r>
            <w:r>
              <w:rPr>
                <w:rStyle w:val="IndexLink"/>
                <w:rtl w:val="true"/>
              </w:rPr>
              <w:t>» (</w:t>
            </w:r>
            <w:r>
              <w:rPr>
                <w:rStyle w:val="IndexLink"/>
                <w:rtl w:val="true"/>
              </w:rPr>
              <w:t>منطق ـ عربی</w:t>
            </w:r>
            <w:r>
              <w:rPr>
                <w:rStyle w:val="IndexLink"/>
                <w:rtl w:val="true"/>
              </w:rPr>
              <w:t>)</w:t>
              <w:tab/>
            </w:r>
            <w:r>
              <w:rPr>
                <w:rStyle w:val="IndexLink"/>
              </w:rPr>
              <w:t>190</w:t>
            </w:r>
          </w:hyperlink>
        </w:p>
        <w:p>
          <w:pPr>
            <w:pStyle w:val="Contents3"/>
            <w:tabs>
              <w:tab w:val="clear" w:pos="8459"/>
              <w:tab w:val="right" w:pos="9026" w:leader="dot"/>
            </w:tabs>
            <w:rPr/>
          </w:pPr>
          <w:hyperlink w:anchor="__RefHeading___Toc4269832_3381743652">
            <w:r>
              <w:rPr>
                <w:webHidden/>
                <w:rStyle w:val="IndexLink"/>
              </w:rPr>
              <w:t>3</w:t>
            </w:r>
            <w:r>
              <w:rPr>
                <w:rStyle w:val="IndexLink"/>
                <w:rtl w:val="true"/>
              </w:rPr>
              <w:t xml:space="preserve"> </w:t>
            </w:r>
            <w:r>
              <w:rPr>
                <w:rStyle w:val="IndexLink"/>
                <w:rtl w:val="true"/>
              </w:rPr>
              <w:t xml:space="preserve">ـ شرح تهذیب المنطق </w:t>
            </w:r>
            <w:r>
              <w:rPr>
                <w:rStyle w:val="IndexLink"/>
                <w:rtl w:val="true"/>
              </w:rPr>
              <w:t>«</w:t>
            </w:r>
            <w:r>
              <w:rPr>
                <w:rStyle w:val="IndexLink"/>
              </w:rPr>
              <w:t>50</w:t>
            </w:r>
            <w:r>
              <w:rPr>
                <w:rStyle w:val="IndexLink"/>
                <w:rtl w:val="true"/>
              </w:rPr>
              <w:t xml:space="preserve"> </w:t>
            </w:r>
            <w:r>
              <w:rPr>
                <w:rStyle w:val="IndexLink"/>
                <w:rtl w:val="true"/>
              </w:rPr>
              <w:t xml:space="preserve">ـ </w:t>
            </w:r>
            <w:r>
              <w:rPr>
                <w:rStyle w:val="IndexLink"/>
              </w:rPr>
              <w:t>99</w:t>
            </w:r>
            <w:r>
              <w:rPr>
                <w:rStyle w:val="IndexLink"/>
                <w:rtl w:val="true"/>
              </w:rPr>
              <w:t>» (</w:t>
            </w:r>
            <w:r>
              <w:rPr>
                <w:rStyle w:val="IndexLink"/>
                <w:rtl w:val="true"/>
              </w:rPr>
              <w:t>منطق ـ عربی</w:t>
            </w:r>
            <w:r>
              <w:rPr>
                <w:rStyle w:val="IndexLink"/>
                <w:rtl w:val="true"/>
              </w:rPr>
              <w:t>)</w:t>
              <w:tab/>
            </w:r>
            <w:r>
              <w:rPr>
                <w:rStyle w:val="IndexLink"/>
              </w:rPr>
              <w:t>190</w:t>
            </w:r>
          </w:hyperlink>
        </w:p>
        <w:p>
          <w:pPr>
            <w:pStyle w:val="Contents3"/>
            <w:tabs>
              <w:tab w:val="clear" w:pos="8459"/>
              <w:tab w:val="right" w:pos="9026" w:leader="dot"/>
            </w:tabs>
            <w:rPr/>
          </w:pPr>
          <w:hyperlink w:anchor="__RefHeading___Toc4269834_3381743652">
            <w:r>
              <w:rPr>
                <w:webHidden/>
                <w:rStyle w:val="IndexLink"/>
              </w:rPr>
              <w:t>4</w:t>
            </w:r>
            <w:r>
              <w:rPr>
                <w:rStyle w:val="IndexLink"/>
                <w:rtl w:val="true"/>
              </w:rPr>
              <w:t xml:space="preserve"> </w:t>
            </w:r>
            <w:r>
              <w:rPr>
                <w:rStyle w:val="IndexLink"/>
                <w:rtl w:val="true"/>
              </w:rPr>
              <w:t xml:space="preserve">ـ شرح المختصر فی المیزان </w:t>
            </w:r>
            <w:r>
              <w:rPr>
                <w:rStyle w:val="IndexLink"/>
                <w:rtl w:val="true"/>
              </w:rPr>
              <w:t>«</w:t>
            </w:r>
            <w:r>
              <w:rPr>
                <w:rStyle w:val="IndexLink"/>
              </w:rPr>
              <w:t>101</w:t>
            </w:r>
            <w:r>
              <w:rPr>
                <w:rStyle w:val="IndexLink"/>
                <w:rtl w:val="true"/>
              </w:rPr>
              <w:t xml:space="preserve"> </w:t>
            </w:r>
            <w:r>
              <w:rPr>
                <w:rStyle w:val="IndexLink"/>
                <w:rtl w:val="true"/>
              </w:rPr>
              <w:t xml:space="preserve">ـ </w:t>
            </w:r>
            <w:r>
              <w:rPr>
                <w:rStyle w:val="IndexLink"/>
              </w:rPr>
              <w:t>171</w:t>
            </w:r>
            <w:r>
              <w:rPr>
                <w:rStyle w:val="IndexLink"/>
                <w:rtl w:val="true"/>
              </w:rPr>
              <w:t>» (</w:t>
            </w:r>
            <w:r>
              <w:rPr>
                <w:rStyle w:val="IndexLink"/>
                <w:rtl w:val="true"/>
              </w:rPr>
              <w:t>منطق ـ عربی</w:t>
            </w:r>
            <w:r>
              <w:rPr>
                <w:rStyle w:val="IndexLink"/>
                <w:rtl w:val="true"/>
              </w:rPr>
              <w:t>)</w:t>
              <w:tab/>
            </w:r>
            <w:r>
              <w:rPr>
                <w:rStyle w:val="IndexLink"/>
              </w:rPr>
              <w:t>191</w:t>
            </w:r>
          </w:hyperlink>
        </w:p>
        <w:p>
          <w:pPr>
            <w:pStyle w:val="Contents2"/>
            <w:tabs>
              <w:tab w:val="clear" w:pos="8743"/>
              <w:tab w:val="right" w:pos="9026" w:leader="dot"/>
            </w:tabs>
            <w:rPr/>
          </w:pPr>
          <w:hyperlink w:anchor="__RefHeading___Toc4269836_3381743652">
            <w:r>
              <w:rPr>
                <w:webHidden/>
                <w:rStyle w:val="IndexLink"/>
                <w:rtl w:val="true"/>
              </w:rPr>
              <w:t xml:space="preserve">( </w:t>
            </w:r>
            <w:r>
              <w:rPr>
                <w:rStyle w:val="IndexLink"/>
              </w:rPr>
              <w:t>4058</w:t>
            </w:r>
            <w:r>
              <w:rPr>
                <w:rStyle w:val="IndexLink"/>
                <w:rtl w:val="true"/>
              </w:rPr>
              <w:t xml:space="preserve"> )</w:t>
              <w:tab/>
            </w:r>
            <w:r>
              <w:rPr>
                <w:rStyle w:val="IndexLink"/>
              </w:rPr>
              <w:t>191</w:t>
            </w:r>
          </w:hyperlink>
        </w:p>
        <w:p>
          <w:pPr>
            <w:pStyle w:val="Contents3"/>
            <w:tabs>
              <w:tab w:val="clear" w:pos="8459"/>
              <w:tab w:val="right" w:pos="9026" w:leader="dot"/>
            </w:tabs>
            <w:rPr/>
          </w:pPr>
          <w:hyperlink w:anchor="__RefHeading___Toc4269838_3381743652">
            <w:r>
              <w:rPr>
                <w:webHidden/>
                <w:rStyle w:val="IndexLink"/>
              </w:rPr>
              <w:t>1</w:t>
            </w:r>
            <w:r>
              <w:rPr>
                <w:rStyle w:val="IndexLink"/>
                <w:rtl w:val="true"/>
              </w:rPr>
              <w:t xml:space="preserve"> </w:t>
            </w:r>
            <w:r>
              <w:rPr>
                <w:rStyle w:val="IndexLink"/>
                <w:rtl w:val="true"/>
              </w:rPr>
              <w:t xml:space="preserve">ـ یوسف و زلیخا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54</w:t>
            </w:r>
            <w:r>
              <w:rPr>
                <w:rStyle w:val="IndexLink"/>
                <w:rtl w:val="true"/>
              </w:rPr>
              <w:t>» (</w:t>
            </w:r>
            <w:r>
              <w:rPr>
                <w:rStyle w:val="IndexLink"/>
                <w:rtl w:val="true"/>
              </w:rPr>
              <w:t>منظومه ـ فارسی</w:t>
            </w:r>
            <w:r>
              <w:rPr>
                <w:rStyle w:val="IndexLink"/>
                <w:rtl w:val="true"/>
              </w:rPr>
              <w:t>)</w:t>
              <w:tab/>
            </w:r>
            <w:r>
              <w:rPr>
                <w:rStyle w:val="IndexLink"/>
              </w:rPr>
              <w:t>191</w:t>
            </w:r>
          </w:hyperlink>
        </w:p>
        <w:p>
          <w:pPr>
            <w:pStyle w:val="Contents3"/>
            <w:tabs>
              <w:tab w:val="clear" w:pos="8459"/>
              <w:tab w:val="right" w:pos="9026" w:leader="dot"/>
            </w:tabs>
            <w:rPr/>
          </w:pPr>
          <w:hyperlink w:anchor="__RefHeading___Toc4269840_3381743652">
            <w:r>
              <w:rPr>
                <w:webHidden/>
                <w:rStyle w:val="IndexLink"/>
              </w:rPr>
              <w:t>2</w:t>
            </w:r>
            <w:r>
              <w:rPr>
                <w:rStyle w:val="IndexLink"/>
                <w:rtl w:val="true"/>
              </w:rPr>
              <w:t xml:space="preserve"> </w:t>
            </w:r>
            <w:r>
              <w:rPr>
                <w:rStyle w:val="IndexLink"/>
                <w:rtl w:val="true"/>
              </w:rPr>
              <w:t xml:space="preserve">ـ رساله در بیان علم جراحی </w:t>
            </w:r>
            <w:r>
              <w:rPr>
                <w:rStyle w:val="IndexLink"/>
                <w:rtl w:val="true"/>
              </w:rPr>
              <w:t>«</w:t>
            </w:r>
            <w:r>
              <w:rPr>
                <w:rStyle w:val="IndexLink"/>
              </w:rPr>
              <w:t>55</w:t>
            </w:r>
            <w:r>
              <w:rPr>
                <w:rStyle w:val="IndexLink"/>
                <w:rtl w:val="true"/>
              </w:rPr>
              <w:t xml:space="preserve"> </w:t>
            </w:r>
            <w:r>
              <w:rPr>
                <w:rStyle w:val="IndexLink"/>
                <w:rtl w:val="true"/>
              </w:rPr>
              <w:t xml:space="preserve">ـ </w:t>
            </w:r>
            <w:r>
              <w:rPr>
                <w:rStyle w:val="IndexLink"/>
              </w:rPr>
              <w:t>102</w:t>
            </w:r>
            <w:r>
              <w:rPr>
                <w:rStyle w:val="IndexLink"/>
                <w:rtl w:val="true"/>
              </w:rPr>
              <w:t>» (</w:t>
            </w:r>
            <w:r>
              <w:rPr>
                <w:rStyle w:val="IndexLink"/>
                <w:rtl w:val="true"/>
              </w:rPr>
              <w:t>طب جدید ـ فارسی</w:t>
            </w:r>
            <w:r>
              <w:rPr>
                <w:rStyle w:val="IndexLink"/>
                <w:rtl w:val="true"/>
              </w:rPr>
              <w:t>)</w:t>
              <w:tab/>
            </w:r>
            <w:r>
              <w:rPr>
                <w:rStyle w:val="IndexLink"/>
              </w:rPr>
              <w:t>192</w:t>
            </w:r>
          </w:hyperlink>
        </w:p>
        <w:p>
          <w:pPr>
            <w:pStyle w:val="Contents3"/>
            <w:tabs>
              <w:tab w:val="clear" w:pos="8459"/>
              <w:tab w:val="right" w:pos="9026" w:leader="dot"/>
            </w:tabs>
            <w:rPr/>
          </w:pPr>
          <w:hyperlink w:anchor="__RefHeading___Toc4269842_3381743652">
            <w:r>
              <w:rPr>
                <w:webHidden/>
                <w:rStyle w:val="IndexLink"/>
              </w:rPr>
              <w:t>3</w:t>
            </w:r>
            <w:r>
              <w:rPr>
                <w:rStyle w:val="IndexLink"/>
                <w:rtl w:val="true"/>
              </w:rPr>
              <w:t xml:space="preserve"> </w:t>
            </w:r>
            <w:r>
              <w:rPr>
                <w:rStyle w:val="IndexLink"/>
                <w:rtl w:val="true"/>
              </w:rPr>
              <w:t xml:space="preserve">ـ سؤال و جواب </w:t>
            </w:r>
            <w:r>
              <w:rPr>
                <w:rStyle w:val="IndexLink"/>
                <w:rtl w:val="true"/>
              </w:rPr>
              <w:t>«</w:t>
            </w:r>
            <w:r>
              <w:rPr>
                <w:rStyle w:val="IndexLink"/>
              </w:rPr>
              <w:t>103</w:t>
            </w:r>
            <w:r>
              <w:rPr>
                <w:rStyle w:val="IndexLink"/>
                <w:rtl w:val="true"/>
              </w:rPr>
              <w:t xml:space="preserve"> </w:t>
            </w:r>
            <w:r>
              <w:rPr>
                <w:rStyle w:val="IndexLink"/>
                <w:rtl w:val="true"/>
              </w:rPr>
              <w:t xml:space="preserve">ـ </w:t>
            </w:r>
            <w:r>
              <w:rPr>
                <w:rStyle w:val="IndexLink"/>
              </w:rPr>
              <w:t>117</w:t>
            </w:r>
            <w:r>
              <w:rPr>
                <w:rStyle w:val="IndexLink"/>
                <w:rtl w:val="true"/>
              </w:rPr>
              <w:t>» (</w:t>
            </w:r>
            <w:r>
              <w:rPr>
                <w:rStyle w:val="IndexLink"/>
                <w:rtl w:val="true"/>
              </w:rPr>
              <w:t>فقه ـ فارسی</w:t>
            </w:r>
            <w:r>
              <w:rPr>
                <w:rStyle w:val="IndexLink"/>
                <w:rtl w:val="true"/>
              </w:rPr>
              <w:t>)</w:t>
              <w:tab/>
            </w:r>
            <w:r>
              <w:rPr>
                <w:rStyle w:val="IndexLink"/>
              </w:rPr>
              <w:t>192</w:t>
            </w:r>
          </w:hyperlink>
        </w:p>
        <w:p>
          <w:pPr>
            <w:pStyle w:val="Contents3"/>
            <w:tabs>
              <w:tab w:val="clear" w:pos="8459"/>
              <w:tab w:val="right" w:pos="9026" w:leader="dot"/>
            </w:tabs>
            <w:rPr/>
          </w:pPr>
          <w:hyperlink w:anchor="__RefHeading___Toc4269844_3381743652">
            <w:r>
              <w:rPr>
                <w:webHidden/>
                <w:rStyle w:val="IndexLink"/>
              </w:rPr>
              <w:t>4</w:t>
            </w:r>
            <w:r>
              <w:rPr>
                <w:rStyle w:val="IndexLink"/>
                <w:rtl w:val="true"/>
              </w:rPr>
              <w:t xml:space="preserve"> </w:t>
            </w:r>
            <w:r>
              <w:rPr>
                <w:rStyle w:val="IndexLink"/>
                <w:rtl w:val="true"/>
              </w:rPr>
              <w:t xml:space="preserve">ـ معارف الزرع و الشجر </w:t>
            </w:r>
            <w:r>
              <w:rPr>
                <w:rStyle w:val="IndexLink"/>
                <w:rtl w:val="true"/>
              </w:rPr>
              <w:t>«</w:t>
            </w:r>
            <w:r>
              <w:rPr>
                <w:rStyle w:val="IndexLink"/>
              </w:rPr>
              <w:t>146</w:t>
            </w:r>
            <w:r>
              <w:rPr>
                <w:rStyle w:val="IndexLink"/>
                <w:rtl w:val="true"/>
              </w:rPr>
              <w:t xml:space="preserve"> </w:t>
            </w:r>
            <w:r>
              <w:rPr>
                <w:rStyle w:val="IndexLink"/>
                <w:rtl w:val="true"/>
              </w:rPr>
              <w:t xml:space="preserve">ـ </w:t>
            </w:r>
            <w:r>
              <w:rPr>
                <w:rStyle w:val="IndexLink"/>
              </w:rPr>
              <w:t>173</w:t>
            </w:r>
            <w:r>
              <w:rPr>
                <w:rStyle w:val="IndexLink"/>
                <w:rtl w:val="true"/>
              </w:rPr>
              <w:t>» (</w:t>
            </w:r>
            <w:r>
              <w:rPr>
                <w:rStyle w:val="IndexLink"/>
                <w:rtl w:val="true"/>
              </w:rPr>
              <w:t>فارسی</w:t>
            </w:r>
            <w:r>
              <w:rPr>
                <w:rStyle w:val="IndexLink"/>
                <w:rtl w:val="true"/>
              </w:rPr>
              <w:t>)</w:t>
              <w:tab/>
            </w:r>
            <w:r>
              <w:rPr>
                <w:rStyle w:val="IndexLink"/>
              </w:rPr>
              <w:t>192</w:t>
            </w:r>
          </w:hyperlink>
        </w:p>
        <w:p>
          <w:pPr>
            <w:pStyle w:val="Contents2"/>
            <w:tabs>
              <w:tab w:val="clear" w:pos="8743"/>
              <w:tab w:val="right" w:pos="9026" w:leader="dot"/>
            </w:tabs>
            <w:rPr/>
          </w:pPr>
          <w:hyperlink w:anchor="__RefHeading___Toc4269846_3381743652">
            <w:r>
              <w:rPr>
                <w:webHidden/>
                <w:rStyle w:val="IndexLink"/>
                <w:rtl w:val="true"/>
              </w:rPr>
              <w:t xml:space="preserve">( </w:t>
            </w:r>
            <w:r>
              <w:rPr>
                <w:rStyle w:val="IndexLink"/>
              </w:rPr>
              <w:t>4060</w:t>
            </w:r>
            <w:r>
              <w:rPr>
                <w:rStyle w:val="IndexLink"/>
                <w:rtl w:val="true"/>
              </w:rPr>
              <w:t xml:space="preserve"> )</w:t>
              <w:tab/>
            </w:r>
            <w:r>
              <w:rPr>
                <w:rStyle w:val="IndexLink"/>
              </w:rPr>
              <w:t>193</w:t>
            </w:r>
          </w:hyperlink>
        </w:p>
        <w:p>
          <w:pPr>
            <w:pStyle w:val="Contents3"/>
            <w:tabs>
              <w:tab w:val="clear" w:pos="8459"/>
              <w:tab w:val="right" w:pos="9026" w:leader="dot"/>
            </w:tabs>
            <w:rPr/>
          </w:pPr>
          <w:hyperlink w:anchor="__RefHeading___Toc4269848_3381743652">
            <w:r>
              <w:rPr>
                <w:webHidden/>
                <w:rStyle w:val="IndexLink"/>
              </w:rPr>
              <w:t>1</w:t>
            </w:r>
            <w:r>
              <w:rPr>
                <w:rStyle w:val="IndexLink"/>
                <w:rtl w:val="true"/>
              </w:rPr>
              <w:t xml:space="preserve"> </w:t>
            </w:r>
            <w:r>
              <w:rPr>
                <w:rStyle w:val="IndexLink"/>
                <w:rtl w:val="true"/>
              </w:rPr>
              <w:t xml:space="preserve">ـ قصاید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26</w:t>
            </w:r>
            <w:r>
              <w:rPr>
                <w:rStyle w:val="IndexLink"/>
                <w:rtl w:val="true"/>
              </w:rPr>
              <w:t>» (</w:t>
            </w:r>
            <w:r>
              <w:rPr>
                <w:rStyle w:val="IndexLink"/>
                <w:rtl w:val="true"/>
              </w:rPr>
              <w:t>عربی</w:t>
            </w:r>
            <w:r>
              <w:rPr>
                <w:rStyle w:val="IndexLink"/>
                <w:rtl w:val="true"/>
              </w:rPr>
              <w:t>)</w:t>
              <w:tab/>
            </w:r>
            <w:r>
              <w:rPr>
                <w:rStyle w:val="IndexLink"/>
              </w:rPr>
              <w:t>193</w:t>
            </w:r>
          </w:hyperlink>
        </w:p>
        <w:p>
          <w:pPr>
            <w:pStyle w:val="Contents3"/>
            <w:tabs>
              <w:tab w:val="clear" w:pos="8459"/>
              <w:tab w:val="right" w:pos="9026" w:leader="dot"/>
            </w:tabs>
            <w:rPr/>
          </w:pPr>
          <w:hyperlink w:anchor="__RefHeading___Toc4269850_3381743652">
            <w:r>
              <w:rPr>
                <w:webHidden/>
                <w:rStyle w:val="IndexLink"/>
              </w:rPr>
              <w:t>2</w:t>
            </w:r>
            <w:r>
              <w:rPr>
                <w:rStyle w:val="IndexLink"/>
                <w:rtl w:val="true"/>
              </w:rPr>
              <w:t xml:space="preserve"> </w:t>
            </w:r>
            <w:r>
              <w:rPr>
                <w:rStyle w:val="IndexLink"/>
                <w:rtl w:val="true"/>
              </w:rPr>
              <w:t xml:space="preserve">ـ صنایع شعر </w:t>
            </w:r>
            <w:r>
              <w:rPr>
                <w:rStyle w:val="IndexLink"/>
                <w:rtl w:val="true"/>
              </w:rPr>
              <w:t>«</w:t>
            </w:r>
            <w:r>
              <w:rPr>
                <w:rStyle w:val="IndexLink"/>
              </w:rPr>
              <w:t>59</w:t>
            </w:r>
            <w:r>
              <w:rPr>
                <w:rStyle w:val="IndexLink"/>
                <w:rtl w:val="true"/>
              </w:rPr>
              <w:t xml:space="preserve"> </w:t>
            </w:r>
            <w:r>
              <w:rPr>
                <w:rStyle w:val="IndexLink"/>
                <w:rtl w:val="true"/>
              </w:rPr>
              <w:t xml:space="preserve">ـ </w:t>
            </w:r>
            <w:r>
              <w:rPr>
                <w:rStyle w:val="IndexLink"/>
              </w:rPr>
              <w:t>69</w:t>
            </w:r>
            <w:r>
              <w:rPr>
                <w:rStyle w:val="IndexLink"/>
                <w:rtl w:val="true"/>
              </w:rPr>
              <w:t>» (</w:t>
            </w:r>
            <w:r>
              <w:rPr>
                <w:rStyle w:val="IndexLink"/>
                <w:rtl w:val="true"/>
              </w:rPr>
              <w:t>فارسی</w:t>
            </w:r>
            <w:r>
              <w:rPr>
                <w:rStyle w:val="IndexLink"/>
                <w:rtl w:val="true"/>
              </w:rPr>
              <w:t>)</w:t>
              <w:tab/>
            </w:r>
            <w:r>
              <w:rPr>
                <w:rStyle w:val="IndexLink"/>
              </w:rPr>
              <w:t>193</w:t>
            </w:r>
          </w:hyperlink>
        </w:p>
        <w:p>
          <w:pPr>
            <w:pStyle w:val="Contents3"/>
            <w:tabs>
              <w:tab w:val="clear" w:pos="8459"/>
              <w:tab w:val="right" w:pos="9026" w:leader="dot"/>
            </w:tabs>
            <w:rPr/>
          </w:pPr>
          <w:hyperlink w:anchor="__RefHeading___Toc4269852_3381743652">
            <w:r>
              <w:rPr>
                <w:webHidden/>
                <w:rStyle w:val="IndexLink"/>
              </w:rPr>
              <w:t>3</w:t>
            </w:r>
            <w:r>
              <w:rPr>
                <w:rStyle w:val="IndexLink"/>
                <w:rtl w:val="true"/>
              </w:rPr>
              <w:t xml:space="preserve"> </w:t>
            </w:r>
            <w:r>
              <w:rPr>
                <w:rStyle w:val="IndexLink"/>
                <w:rtl w:val="true"/>
              </w:rPr>
              <w:t xml:space="preserve">ـ محلول الصیغ </w:t>
            </w:r>
            <w:r>
              <w:rPr>
                <w:rStyle w:val="IndexLink"/>
                <w:rtl w:val="true"/>
              </w:rPr>
              <w:t>«</w:t>
            </w:r>
            <w:r>
              <w:rPr>
                <w:rStyle w:val="IndexLink"/>
              </w:rPr>
              <w:t>102</w:t>
            </w:r>
            <w:r>
              <w:rPr>
                <w:rStyle w:val="IndexLink"/>
                <w:rtl w:val="true"/>
              </w:rPr>
              <w:t xml:space="preserve"> </w:t>
            </w:r>
            <w:r>
              <w:rPr>
                <w:rStyle w:val="IndexLink"/>
                <w:rtl w:val="true"/>
              </w:rPr>
              <w:t xml:space="preserve">ـ </w:t>
            </w:r>
            <w:r>
              <w:rPr>
                <w:rStyle w:val="IndexLink"/>
              </w:rPr>
              <w:t>109</w:t>
            </w:r>
            <w:r>
              <w:rPr>
                <w:rStyle w:val="IndexLink"/>
                <w:rtl w:val="true"/>
              </w:rPr>
              <w:t>» (</w:t>
            </w:r>
            <w:r>
              <w:rPr>
                <w:rStyle w:val="IndexLink"/>
                <w:rtl w:val="true"/>
              </w:rPr>
              <w:t>صرف ـ فارسی</w:t>
            </w:r>
            <w:r>
              <w:rPr>
                <w:rStyle w:val="IndexLink"/>
                <w:rtl w:val="true"/>
              </w:rPr>
              <w:t>)</w:t>
              <w:tab/>
            </w:r>
            <w:r>
              <w:rPr>
                <w:rStyle w:val="IndexLink"/>
              </w:rPr>
              <w:t>194</w:t>
            </w:r>
          </w:hyperlink>
        </w:p>
        <w:p>
          <w:pPr>
            <w:pStyle w:val="Contents3"/>
            <w:tabs>
              <w:tab w:val="clear" w:pos="8459"/>
              <w:tab w:val="right" w:pos="9026" w:leader="dot"/>
            </w:tabs>
            <w:rPr/>
          </w:pPr>
          <w:hyperlink w:anchor="__RefHeading___Toc4269854_3381743652">
            <w:r>
              <w:rPr>
                <w:webHidden/>
                <w:rStyle w:val="IndexLink"/>
              </w:rPr>
              <w:t>4</w:t>
            </w:r>
            <w:r>
              <w:rPr>
                <w:rStyle w:val="IndexLink"/>
                <w:rtl w:val="true"/>
              </w:rPr>
              <w:t xml:space="preserve"> </w:t>
            </w:r>
            <w:r>
              <w:rPr>
                <w:rStyle w:val="IndexLink"/>
                <w:rtl w:val="true"/>
              </w:rPr>
              <w:t xml:space="preserve">ـ وقایع حیدر آباد </w:t>
            </w:r>
            <w:r>
              <w:rPr>
                <w:rStyle w:val="IndexLink"/>
                <w:rtl w:val="true"/>
              </w:rPr>
              <w:t xml:space="preserve">= </w:t>
            </w:r>
            <w:r>
              <w:rPr>
                <w:rStyle w:val="IndexLink"/>
                <w:rtl w:val="true"/>
              </w:rPr>
              <w:t xml:space="preserve">وقایع نعمت خانی </w:t>
            </w:r>
            <w:r>
              <w:rPr>
                <w:rStyle w:val="IndexLink"/>
                <w:rtl w:val="true"/>
              </w:rPr>
              <w:t xml:space="preserve">= </w:t>
            </w:r>
            <w:r>
              <w:rPr>
                <w:rStyle w:val="IndexLink"/>
                <w:rtl w:val="true"/>
              </w:rPr>
              <w:t xml:space="preserve">روزنامه وقایع محاصره حیدر آباد </w:t>
            </w:r>
            <w:r>
              <w:rPr>
                <w:rStyle w:val="IndexLink"/>
                <w:rtl w:val="true"/>
              </w:rPr>
              <w:t>«</w:t>
            </w:r>
            <w:r>
              <w:rPr>
                <w:rStyle w:val="IndexLink"/>
              </w:rPr>
              <w:t>122</w:t>
            </w:r>
            <w:r>
              <w:rPr>
                <w:rStyle w:val="IndexLink"/>
                <w:rtl w:val="true"/>
              </w:rPr>
              <w:t xml:space="preserve"> </w:t>
            </w:r>
            <w:r>
              <w:rPr>
                <w:rStyle w:val="IndexLink"/>
                <w:rtl w:val="true"/>
              </w:rPr>
              <w:t xml:space="preserve">ـ </w:t>
            </w:r>
            <w:r>
              <w:rPr>
                <w:rStyle w:val="IndexLink"/>
              </w:rPr>
              <w:t>160</w:t>
            </w:r>
            <w:r>
              <w:rPr>
                <w:rStyle w:val="IndexLink"/>
                <w:rtl w:val="true"/>
              </w:rPr>
              <w:t>» (</w:t>
            </w:r>
            <w:r>
              <w:rPr>
                <w:rStyle w:val="IndexLink"/>
                <w:rtl w:val="true"/>
              </w:rPr>
              <w:t>تاریخ هند ـ فارسی</w:t>
            </w:r>
            <w:r>
              <w:rPr>
                <w:rStyle w:val="IndexLink"/>
                <w:rtl w:val="true"/>
              </w:rPr>
              <w:t>)</w:t>
              <w:tab/>
            </w:r>
            <w:r>
              <w:rPr>
                <w:rStyle w:val="IndexLink"/>
              </w:rPr>
              <w:t>194</w:t>
            </w:r>
          </w:hyperlink>
        </w:p>
        <w:p>
          <w:pPr>
            <w:pStyle w:val="Contents2"/>
            <w:tabs>
              <w:tab w:val="clear" w:pos="8743"/>
              <w:tab w:val="right" w:pos="9026" w:leader="dot"/>
            </w:tabs>
            <w:rPr/>
          </w:pPr>
          <w:hyperlink w:anchor="__RefHeading___Toc4269856_3381743652">
            <w:r>
              <w:rPr>
                <w:webHidden/>
                <w:rStyle w:val="IndexLink"/>
                <w:rtl w:val="true"/>
              </w:rPr>
              <w:t xml:space="preserve">( </w:t>
            </w:r>
            <w:r>
              <w:rPr>
                <w:rStyle w:val="IndexLink"/>
              </w:rPr>
              <w:t>4068</w:t>
            </w:r>
            <w:r>
              <w:rPr>
                <w:rStyle w:val="IndexLink"/>
                <w:rtl w:val="true"/>
              </w:rPr>
              <w:t xml:space="preserve"> )</w:t>
              <w:tab/>
            </w:r>
            <w:r>
              <w:rPr>
                <w:rStyle w:val="IndexLink"/>
              </w:rPr>
              <w:t>195</w:t>
            </w:r>
          </w:hyperlink>
        </w:p>
        <w:p>
          <w:pPr>
            <w:pStyle w:val="Contents3"/>
            <w:tabs>
              <w:tab w:val="clear" w:pos="8459"/>
              <w:tab w:val="right" w:pos="9026" w:leader="dot"/>
            </w:tabs>
            <w:rPr/>
          </w:pPr>
          <w:hyperlink w:anchor="__RefHeading___Toc4269858_3381743652">
            <w:r>
              <w:rPr>
                <w:webHidden/>
                <w:rStyle w:val="IndexLink"/>
              </w:rPr>
              <w:t>1</w:t>
            </w:r>
            <w:r>
              <w:rPr>
                <w:rStyle w:val="IndexLink"/>
                <w:rtl w:val="true"/>
              </w:rPr>
              <w:t xml:space="preserve"> </w:t>
            </w:r>
            <w:r>
              <w:rPr>
                <w:rStyle w:val="IndexLink"/>
                <w:rtl w:val="true"/>
              </w:rPr>
              <w:t xml:space="preserve">ـ الکافیه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7</w:t>
            </w:r>
            <w:r>
              <w:rPr>
                <w:rStyle w:val="IndexLink"/>
                <w:rtl w:val="true"/>
              </w:rPr>
              <w:t>» (</w:t>
            </w:r>
            <w:r>
              <w:rPr>
                <w:rStyle w:val="IndexLink"/>
                <w:rtl w:val="true"/>
              </w:rPr>
              <w:t>نحو ـ عربی</w:t>
            </w:r>
            <w:r>
              <w:rPr>
                <w:rStyle w:val="IndexLink"/>
                <w:rtl w:val="true"/>
              </w:rPr>
              <w:t>)</w:t>
              <w:tab/>
            </w:r>
            <w:r>
              <w:rPr>
                <w:rStyle w:val="IndexLink"/>
              </w:rPr>
              <w:t>195</w:t>
            </w:r>
          </w:hyperlink>
        </w:p>
        <w:p>
          <w:pPr>
            <w:pStyle w:val="Contents3"/>
            <w:tabs>
              <w:tab w:val="clear" w:pos="8459"/>
              <w:tab w:val="right" w:pos="9026" w:leader="dot"/>
            </w:tabs>
            <w:rPr/>
          </w:pPr>
          <w:hyperlink w:anchor="__RefHeading___Toc4269860_3381743652">
            <w:r>
              <w:rPr>
                <w:webHidden/>
                <w:rStyle w:val="IndexLink"/>
              </w:rPr>
              <w:t>2</w:t>
            </w:r>
            <w:r>
              <w:rPr>
                <w:rStyle w:val="IndexLink"/>
                <w:rtl w:val="true"/>
              </w:rPr>
              <w:t xml:space="preserve"> </w:t>
            </w:r>
            <w:r>
              <w:rPr>
                <w:rStyle w:val="IndexLink"/>
                <w:rtl w:val="true"/>
              </w:rPr>
              <w:t xml:space="preserve">ـ الصمدیة </w:t>
            </w:r>
            <w:r>
              <w:rPr>
                <w:rStyle w:val="IndexLink"/>
                <w:rtl w:val="true"/>
              </w:rPr>
              <w:t>«</w:t>
            </w:r>
            <w:r>
              <w:rPr>
                <w:rStyle w:val="IndexLink"/>
              </w:rPr>
              <w:t>8</w:t>
            </w:r>
            <w:r>
              <w:rPr>
                <w:rStyle w:val="IndexLink"/>
                <w:rtl w:val="true"/>
              </w:rPr>
              <w:t xml:space="preserve"> </w:t>
            </w:r>
            <w:r>
              <w:rPr>
                <w:rStyle w:val="IndexLink"/>
                <w:rtl w:val="true"/>
              </w:rPr>
              <w:t xml:space="preserve">ـ </w:t>
            </w:r>
            <w:r>
              <w:rPr>
                <w:rStyle w:val="IndexLink"/>
              </w:rPr>
              <w:t>25</w:t>
            </w:r>
            <w:r>
              <w:rPr>
                <w:rStyle w:val="IndexLink"/>
                <w:rtl w:val="true"/>
              </w:rPr>
              <w:t>» (</w:t>
            </w:r>
            <w:r>
              <w:rPr>
                <w:rStyle w:val="IndexLink"/>
                <w:rtl w:val="true"/>
              </w:rPr>
              <w:t>نحو ـ عربی</w:t>
            </w:r>
            <w:r>
              <w:rPr>
                <w:rStyle w:val="IndexLink"/>
                <w:rtl w:val="true"/>
              </w:rPr>
              <w:t>)</w:t>
              <w:tab/>
            </w:r>
            <w:r>
              <w:rPr>
                <w:rStyle w:val="IndexLink"/>
              </w:rPr>
              <w:t>195</w:t>
            </w:r>
          </w:hyperlink>
        </w:p>
        <w:p>
          <w:pPr>
            <w:pStyle w:val="Contents3"/>
            <w:tabs>
              <w:tab w:val="clear" w:pos="8459"/>
              <w:tab w:val="right" w:pos="9026" w:leader="dot"/>
            </w:tabs>
            <w:rPr/>
          </w:pPr>
          <w:hyperlink w:anchor="__RefHeading___Toc4269862_3381743652">
            <w:r>
              <w:rPr>
                <w:webHidden/>
                <w:rStyle w:val="IndexLink"/>
              </w:rPr>
              <w:t>3</w:t>
            </w:r>
            <w:r>
              <w:rPr>
                <w:rStyle w:val="IndexLink"/>
                <w:rtl w:val="true"/>
              </w:rPr>
              <w:t xml:space="preserve"> </w:t>
            </w:r>
            <w:r>
              <w:rPr>
                <w:rStyle w:val="IndexLink"/>
                <w:rtl w:val="true"/>
              </w:rPr>
              <w:t xml:space="preserve">ـ شرح المقدمة </w:t>
            </w:r>
            <w:r>
              <w:rPr>
                <w:rStyle w:val="IndexLink"/>
                <w:rtl w:val="true"/>
              </w:rPr>
              <w:t>«</w:t>
            </w:r>
            <w:r>
              <w:rPr>
                <w:rStyle w:val="IndexLink"/>
              </w:rPr>
              <w:t>39</w:t>
            </w:r>
            <w:r>
              <w:rPr>
                <w:rStyle w:val="IndexLink"/>
                <w:rtl w:val="true"/>
              </w:rPr>
              <w:t xml:space="preserve"> </w:t>
            </w:r>
            <w:r>
              <w:rPr>
                <w:rStyle w:val="IndexLink"/>
                <w:rtl w:val="true"/>
              </w:rPr>
              <w:t xml:space="preserve">ـ </w:t>
            </w:r>
            <w:r>
              <w:rPr>
                <w:rStyle w:val="IndexLink"/>
              </w:rPr>
              <w:t>66</w:t>
            </w:r>
            <w:r>
              <w:rPr>
                <w:rStyle w:val="IndexLink"/>
                <w:rtl w:val="true"/>
              </w:rPr>
              <w:t>» (</w:t>
            </w:r>
            <w:r>
              <w:rPr>
                <w:rStyle w:val="IndexLink"/>
                <w:rtl w:val="true"/>
              </w:rPr>
              <w:t>نحو ـ عربی</w:t>
            </w:r>
            <w:r>
              <w:rPr>
                <w:rStyle w:val="IndexLink"/>
                <w:rtl w:val="true"/>
              </w:rPr>
              <w:t>)</w:t>
              <w:tab/>
            </w:r>
            <w:r>
              <w:rPr>
                <w:rStyle w:val="IndexLink"/>
              </w:rPr>
              <w:t>195</w:t>
            </w:r>
          </w:hyperlink>
        </w:p>
        <w:p>
          <w:pPr>
            <w:pStyle w:val="Contents3"/>
            <w:tabs>
              <w:tab w:val="clear" w:pos="8459"/>
              <w:tab w:val="right" w:pos="9026" w:leader="dot"/>
            </w:tabs>
            <w:rPr/>
          </w:pPr>
          <w:hyperlink w:anchor="__RefHeading___Toc4269864_3381743652">
            <w:r>
              <w:rPr>
                <w:webHidden/>
                <w:rStyle w:val="IndexLink"/>
              </w:rPr>
              <w:t>4</w:t>
            </w:r>
            <w:r>
              <w:rPr>
                <w:rStyle w:val="IndexLink"/>
                <w:rtl w:val="true"/>
              </w:rPr>
              <w:t xml:space="preserve"> </w:t>
            </w:r>
            <w:r>
              <w:rPr>
                <w:rStyle w:val="IndexLink"/>
                <w:rtl w:val="true"/>
              </w:rPr>
              <w:t xml:space="preserve">ـ دیوان </w:t>
            </w:r>
            <w:r>
              <w:rPr>
                <w:rStyle w:val="IndexLink"/>
                <w:rtl w:val="true"/>
              </w:rPr>
              <w:t>«</w:t>
            </w:r>
            <w:r>
              <w:rPr>
                <w:rStyle w:val="IndexLink"/>
              </w:rPr>
              <w:t>123</w:t>
            </w:r>
            <w:r>
              <w:rPr>
                <w:rStyle w:val="IndexLink"/>
                <w:rtl w:val="true"/>
              </w:rPr>
              <w:t xml:space="preserve"> </w:t>
            </w:r>
            <w:r>
              <w:rPr>
                <w:rStyle w:val="IndexLink"/>
                <w:rtl w:val="true"/>
              </w:rPr>
              <w:t xml:space="preserve">ـ </w:t>
            </w:r>
            <w:r>
              <w:rPr>
                <w:rStyle w:val="IndexLink"/>
              </w:rPr>
              <w:t>165</w:t>
            </w:r>
            <w:r>
              <w:rPr>
                <w:rStyle w:val="IndexLink"/>
                <w:rtl w:val="true"/>
              </w:rPr>
              <w:t>» (</w:t>
            </w:r>
            <w:r>
              <w:rPr>
                <w:rStyle w:val="IndexLink"/>
                <w:rtl w:val="true"/>
              </w:rPr>
              <w:t>ترکی</w:t>
            </w:r>
            <w:r>
              <w:rPr>
                <w:rStyle w:val="IndexLink"/>
                <w:rtl w:val="true"/>
              </w:rPr>
              <w:t>)</w:t>
              <w:tab/>
            </w:r>
            <w:r>
              <w:rPr>
                <w:rStyle w:val="IndexLink"/>
              </w:rPr>
              <w:t>196</w:t>
            </w:r>
          </w:hyperlink>
        </w:p>
        <w:p>
          <w:pPr>
            <w:pStyle w:val="Contents2"/>
            <w:tabs>
              <w:tab w:val="clear" w:pos="8743"/>
              <w:tab w:val="right" w:pos="9026" w:leader="dot"/>
            </w:tabs>
            <w:rPr/>
          </w:pPr>
          <w:hyperlink w:anchor="__RefHeading___Toc4269866_3381743652">
            <w:r>
              <w:rPr>
                <w:webHidden/>
                <w:rStyle w:val="IndexLink"/>
                <w:rtl w:val="true"/>
              </w:rPr>
              <w:t xml:space="preserve">( </w:t>
            </w:r>
            <w:r>
              <w:rPr>
                <w:rStyle w:val="IndexLink"/>
              </w:rPr>
              <w:t>4070</w:t>
            </w:r>
            <w:r>
              <w:rPr>
                <w:rStyle w:val="IndexLink"/>
                <w:rtl w:val="true"/>
              </w:rPr>
              <w:t xml:space="preserve"> )</w:t>
              <w:tab/>
            </w:r>
            <w:r>
              <w:rPr>
                <w:rStyle w:val="IndexLink"/>
              </w:rPr>
              <w:t>196</w:t>
            </w:r>
          </w:hyperlink>
        </w:p>
        <w:p>
          <w:pPr>
            <w:pStyle w:val="Contents3"/>
            <w:tabs>
              <w:tab w:val="clear" w:pos="8459"/>
              <w:tab w:val="right" w:pos="9026" w:leader="dot"/>
            </w:tabs>
            <w:rPr/>
          </w:pPr>
          <w:hyperlink w:anchor="__RefHeading___Toc4269868_3381743652">
            <w:r>
              <w:rPr>
                <w:webHidden/>
                <w:rStyle w:val="IndexLink"/>
              </w:rPr>
              <w:t>1</w:t>
            </w:r>
            <w:r>
              <w:rPr>
                <w:rStyle w:val="IndexLink"/>
                <w:rtl w:val="true"/>
              </w:rPr>
              <w:t xml:space="preserve"> </w:t>
            </w:r>
            <w:r>
              <w:rPr>
                <w:rStyle w:val="IndexLink"/>
                <w:rtl w:val="true"/>
              </w:rPr>
              <w:t xml:space="preserve">ـ گلشن راز </w:t>
            </w:r>
            <w:r>
              <w:rPr>
                <w:rStyle w:val="IndexLink"/>
                <w:rtl w:val="true"/>
              </w:rPr>
              <w:t>«</w:t>
            </w:r>
            <w:r>
              <w:rPr>
                <w:rStyle w:val="IndexLink"/>
              </w:rPr>
              <w:t>34</w:t>
            </w:r>
            <w:r>
              <w:rPr>
                <w:rStyle w:val="IndexLink"/>
                <w:rtl w:val="true"/>
              </w:rPr>
              <w:t xml:space="preserve"> </w:t>
            </w:r>
            <w:r>
              <w:rPr>
                <w:rStyle w:val="IndexLink"/>
                <w:rtl w:val="true"/>
              </w:rPr>
              <w:t xml:space="preserve">ـ </w:t>
            </w:r>
            <w:r>
              <w:rPr>
                <w:rStyle w:val="IndexLink"/>
              </w:rPr>
              <w:t>54</w:t>
            </w:r>
            <w:r>
              <w:rPr>
                <w:rStyle w:val="IndexLink"/>
                <w:rtl w:val="true"/>
              </w:rPr>
              <w:t>» (</w:t>
            </w:r>
            <w:r>
              <w:rPr>
                <w:rStyle w:val="IndexLink"/>
                <w:rtl w:val="true"/>
              </w:rPr>
              <w:t>عرفان ـ فارسی منظوم</w:t>
            </w:r>
            <w:r>
              <w:rPr>
                <w:rStyle w:val="IndexLink"/>
                <w:rtl w:val="true"/>
              </w:rPr>
              <w:t>)</w:t>
              <w:tab/>
            </w:r>
            <w:r>
              <w:rPr>
                <w:rStyle w:val="IndexLink"/>
              </w:rPr>
              <w:t>196</w:t>
            </w:r>
          </w:hyperlink>
        </w:p>
        <w:p>
          <w:pPr>
            <w:pStyle w:val="Contents3"/>
            <w:tabs>
              <w:tab w:val="clear" w:pos="8459"/>
              <w:tab w:val="right" w:pos="9026" w:leader="dot"/>
            </w:tabs>
            <w:rPr/>
          </w:pPr>
          <w:hyperlink w:anchor="__RefHeading___Toc4269870_3381743652">
            <w:r>
              <w:rPr>
                <w:webHidden/>
                <w:rStyle w:val="IndexLink"/>
              </w:rPr>
              <w:t>2</w:t>
            </w:r>
            <w:r>
              <w:rPr>
                <w:rStyle w:val="IndexLink"/>
                <w:rtl w:val="true"/>
              </w:rPr>
              <w:t xml:space="preserve"> </w:t>
            </w:r>
            <w:r>
              <w:rPr>
                <w:rStyle w:val="IndexLink"/>
                <w:rtl w:val="true"/>
              </w:rPr>
              <w:t xml:space="preserve">ـ شرح المقدمة الجزریة </w:t>
            </w:r>
            <w:r>
              <w:rPr>
                <w:rStyle w:val="IndexLink"/>
                <w:rtl w:val="true"/>
              </w:rPr>
              <w:t>«</w:t>
            </w:r>
            <w:r>
              <w:rPr>
                <w:rStyle w:val="IndexLink"/>
              </w:rPr>
              <w:t>55</w:t>
            </w:r>
            <w:r>
              <w:rPr>
                <w:rStyle w:val="IndexLink"/>
                <w:rtl w:val="true"/>
              </w:rPr>
              <w:t xml:space="preserve"> </w:t>
            </w:r>
            <w:r>
              <w:rPr>
                <w:rStyle w:val="IndexLink"/>
                <w:rtl w:val="true"/>
              </w:rPr>
              <w:t xml:space="preserve">ـ </w:t>
            </w:r>
            <w:r>
              <w:rPr>
                <w:rStyle w:val="IndexLink"/>
              </w:rPr>
              <w:t>71</w:t>
            </w:r>
            <w:r>
              <w:rPr>
                <w:rStyle w:val="IndexLink"/>
                <w:rtl w:val="true"/>
              </w:rPr>
              <w:t>» (</w:t>
            </w:r>
            <w:r>
              <w:rPr>
                <w:rStyle w:val="IndexLink"/>
                <w:rtl w:val="true"/>
              </w:rPr>
              <w:t>تجوید ـ عربی</w:t>
            </w:r>
            <w:r>
              <w:rPr>
                <w:rStyle w:val="IndexLink"/>
                <w:rtl w:val="true"/>
              </w:rPr>
              <w:t>)</w:t>
              <w:tab/>
            </w:r>
            <w:r>
              <w:rPr>
                <w:rStyle w:val="IndexLink"/>
              </w:rPr>
              <w:t>197</w:t>
            </w:r>
          </w:hyperlink>
        </w:p>
        <w:p>
          <w:pPr>
            <w:pStyle w:val="Contents3"/>
            <w:tabs>
              <w:tab w:val="clear" w:pos="8459"/>
              <w:tab w:val="right" w:pos="9026" w:leader="dot"/>
            </w:tabs>
            <w:rPr/>
          </w:pPr>
          <w:hyperlink w:anchor="__RefHeading___Toc4269872_3381743652">
            <w:r>
              <w:rPr>
                <w:webHidden/>
                <w:rStyle w:val="IndexLink"/>
              </w:rPr>
              <w:t>3</w:t>
            </w:r>
            <w:r>
              <w:rPr>
                <w:rStyle w:val="IndexLink"/>
                <w:rtl w:val="true"/>
              </w:rPr>
              <w:t xml:space="preserve"> </w:t>
            </w:r>
            <w:r>
              <w:rPr>
                <w:rStyle w:val="IndexLink"/>
                <w:rtl w:val="true"/>
              </w:rPr>
              <w:t xml:space="preserve">ـ شرح المقدمة الجزریة </w:t>
            </w:r>
            <w:r>
              <w:rPr>
                <w:rStyle w:val="IndexLink"/>
                <w:rtl w:val="true"/>
              </w:rPr>
              <w:t>«</w:t>
            </w:r>
            <w:r>
              <w:rPr>
                <w:rStyle w:val="IndexLink"/>
              </w:rPr>
              <w:t>81</w:t>
            </w:r>
            <w:r>
              <w:rPr>
                <w:rStyle w:val="IndexLink"/>
                <w:rtl w:val="true"/>
              </w:rPr>
              <w:t xml:space="preserve"> </w:t>
            </w:r>
            <w:r>
              <w:rPr>
                <w:rStyle w:val="IndexLink"/>
                <w:rtl w:val="true"/>
              </w:rPr>
              <w:t xml:space="preserve">ـ </w:t>
            </w:r>
            <w:r>
              <w:rPr>
                <w:rStyle w:val="IndexLink"/>
              </w:rPr>
              <w:t>102</w:t>
            </w:r>
            <w:r>
              <w:rPr>
                <w:rStyle w:val="IndexLink"/>
                <w:rtl w:val="true"/>
              </w:rPr>
              <w:t>» (</w:t>
            </w:r>
            <w:r>
              <w:rPr>
                <w:rStyle w:val="IndexLink"/>
                <w:rtl w:val="true"/>
              </w:rPr>
              <w:t>تجوید ـ عربی</w:t>
            </w:r>
            <w:r>
              <w:rPr>
                <w:rStyle w:val="IndexLink"/>
                <w:rtl w:val="true"/>
              </w:rPr>
              <w:t>)</w:t>
              <w:tab/>
            </w:r>
            <w:r>
              <w:rPr>
                <w:rStyle w:val="IndexLink"/>
              </w:rPr>
              <w:t>197</w:t>
            </w:r>
          </w:hyperlink>
        </w:p>
        <w:p>
          <w:pPr>
            <w:pStyle w:val="Contents3"/>
            <w:tabs>
              <w:tab w:val="clear" w:pos="8459"/>
              <w:tab w:val="right" w:pos="9026" w:leader="dot"/>
            </w:tabs>
            <w:rPr/>
          </w:pPr>
          <w:hyperlink w:anchor="__RefHeading___Toc4269874_3381743652">
            <w:r>
              <w:rPr>
                <w:webHidden/>
                <w:rStyle w:val="IndexLink"/>
              </w:rPr>
              <w:t>4</w:t>
            </w:r>
            <w:r>
              <w:rPr>
                <w:rStyle w:val="IndexLink"/>
                <w:rtl w:val="true"/>
              </w:rPr>
              <w:t xml:space="preserve"> </w:t>
            </w:r>
            <w:r>
              <w:rPr>
                <w:rStyle w:val="IndexLink"/>
                <w:rtl w:val="true"/>
              </w:rPr>
              <w:t xml:space="preserve">ـ المقدمة الجزریة </w:t>
            </w:r>
            <w:r>
              <w:rPr>
                <w:rStyle w:val="IndexLink"/>
                <w:rtl w:val="true"/>
              </w:rPr>
              <w:t>«</w:t>
            </w:r>
            <w:r>
              <w:rPr>
                <w:rStyle w:val="IndexLink"/>
              </w:rPr>
              <w:t>103</w:t>
            </w:r>
            <w:r>
              <w:rPr>
                <w:rStyle w:val="IndexLink"/>
                <w:rtl w:val="true"/>
              </w:rPr>
              <w:t xml:space="preserve"> </w:t>
            </w:r>
            <w:r>
              <w:rPr>
                <w:rStyle w:val="IndexLink"/>
                <w:rtl w:val="true"/>
              </w:rPr>
              <w:t xml:space="preserve">ـ </w:t>
            </w:r>
            <w:r>
              <w:rPr>
                <w:rStyle w:val="IndexLink"/>
              </w:rPr>
              <w:t>106</w:t>
            </w:r>
            <w:r>
              <w:rPr>
                <w:rStyle w:val="IndexLink"/>
                <w:rtl w:val="true"/>
              </w:rPr>
              <w:t>» (</w:t>
            </w:r>
            <w:r>
              <w:rPr>
                <w:rStyle w:val="IndexLink"/>
                <w:rtl w:val="true"/>
              </w:rPr>
              <w:t>تجوید ـ عربی</w:t>
            </w:r>
            <w:r>
              <w:rPr>
                <w:rStyle w:val="IndexLink"/>
                <w:rtl w:val="true"/>
              </w:rPr>
              <w:t>)</w:t>
              <w:tab/>
            </w:r>
            <w:r>
              <w:rPr>
                <w:rStyle w:val="IndexLink"/>
              </w:rPr>
              <w:t>198</w:t>
            </w:r>
          </w:hyperlink>
        </w:p>
        <w:p>
          <w:pPr>
            <w:pStyle w:val="Contents2"/>
            <w:tabs>
              <w:tab w:val="clear" w:pos="8743"/>
              <w:tab w:val="right" w:pos="9026" w:leader="dot"/>
            </w:tabs>
            <w:rPr/>
          </w:pPr>
          <w:hyperlink w:anchor="__RefHeading___Toc4269876_3381743652">
            <w:r>
              <w:rPr>
                <w:webHidden/>
                <w:rStyle w:val="IndexLink"/>
                <w:rtl w:val="true"/>
              </w:rPr>
              <w:t xml:space="preserve">( </w:t>
            </w:r>
            <w:r>
              <w:rPr>
                <w:rStyle w:val="IndexLink"/>
              </w:rPr>
              <w:t>2072</w:t>
            </w:r>
            <w:r>
              <w:rPr>
                <w:rStyle w:val="IndexLink"/>
                <w:rtl w:val="true"/>
              </w:rPr>
              <w:t xml:space="preserve"> )</w:t>
              <w:tab/>
            </w:r>
            <w:r>
              <w:rPr>
                <w:rStyle w:val="IndexLink"/>
              </w:rPr>
              <w:t>198</w:t>
            </w:r>
          </w:hyperlink>
        </w:p>
        <w:p>
          <w:pPr>
            <w:pStyle w:val="Contents3"/>
            <w:tabs>
              <w:tab w:val="clear" w:pos="8459"/>
              <w:tab w:val="right" w:pos="9026" w:leader="dot"/>
            </w:tabs>
            <w:rPr/>
          </w:pPr>
          <w:hyperlink w:anchor="__RefHeading___Toc4269878_3381743652">
            <w:r>
              <w:rPr>
                <w:webHidden/>
                <w:rStyle w:val="IndexLink"/>
              </w:rPr>
              <w:t>1</w:t>
            </w:r>
            <w:r>
              <w:rPr>
                <w:rStyle w:val="IndexLink"/>
                <w:rtl w:val="true"/>
              </w:rPr>
              <w:t xml:space="preserve"> </w:t>
            </w:r>
            <w:r>
              <w:rPr>
                <w:rStyle w:val="IndexLink"/>
                <w:rtl w:val="true"/>
              </w:rPr>
              <w:t xml:space="preserve">ـ تحفة الابرار الملتقط من آثار الائمة الاطهار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75</w:t>
            </w:r>
            <w:r>
              <w:rPr>
                <w:rStyle w:val="IndexLink"/>
                <w:rtl w:val="true"/>
              </w:rPr>
              <w:t>» (</w:t>
            </w:r>
            <w:r>
              <w:rPr>
                <w:rStyle w:val="IndexLink"/>
                <w:rtl w:val="true"/>
              </w:rPr>
              <w:t>فقه ـ فارسی</w:t>
            </w:r>
            <w:r>
              <w:rPr>
                <w:rStyle w:val="IndexLink"/>
                <w:rtl w:val="true"/>
              </w:rPr>
              <w:t>)</w:t>
              <w:tab/>
            </w:r>
            <w:r>
              <w:rPr>
                <w:rStyle w:val="IndexLink"/>
              </w:rPr>
              <w:t>198</w:t>
            </w:r>
          </w:hyperlink>
        </w:p>
        <w:p>
          <w:pPr>
            <w:pStyle w:val="Contents3"/>
            <w:tabs>
              <w:tab w:val="clear" w:pos="8459"/>
              <w:tab w:val="right" w:pos="9026" w:leader="dot"/>
            </w:tabs>
            <w:rPr/>
          </w:pPr>
          <w:hyperlink w:anchor="__RefHeading___Toc4269880_3381743652">
            <w:r>
              <w:rPr>
                <w:webHidden/>
                <w:rStyle w:val="IndexLink"/>
              </w:rPr>
              <w:t>2</w:t>
            </w:r>
            <w:r>
              <w:rPr>
                <w:rStyle w:val="IndexLink"/>
                <w:rtl w:val="true"/>
              </w:rPr>
              <w:t xml:space="preserve"> </w:t>
            </w:r>
            <w:r>
              <w:rPr>
                <w:rStyle w:val="IndexLink"/>
                <w:rtl w:val="true"/>
              </w:rPr>
              <w:t xml:space="preserve">ـ مصباح الشریعة </w:t>
            </w:r>
            <w:r>
              <w:rPr>
                <w:rStyle w:val="IndexLink"/>
                <w:rtl w:val="true"/>
              </w:rPr>
              <w:t>«</w:t>
            </w:r>
            <w:r>
              <w:rPr>
                <w:rStyle w:val="IndexLink"/>
              </w:rPr>
              <w:t>101</w:t>
            </w:r>
            <w:r>
              <w:rPr>
                <w:rStyle w:val="IndexLink"/>
                <w:rtl w:val="true"/>
              </w:rPr>
              <w:t xml:space="preserve"> </w:t>
            </w:r>
            <w:r>
              <w:rPr>
                <w:rStyle w:val="IndexLink"/>
                <w:rtl w:val="true"/>
              </w:rPr>
              <w:t xml:space="preserve">ـ </w:t>
            </w:r>
            <w:r>
              <w:rPr>
                <w:rStyle w:val="IndexLink"/>
              </w:rPr>
              <w:t>124</w:t>
            </w:r>
            <w:r>
              <w:rPr>
                <w:rStyle w:val="IndexLink"/>
                <w:rtl w:val="true"/>
              </w:rPr>
              <w:t>» (</w:t>
            </w:r>
            <w:r>
              <w:rPr>
                <w:rStyle w:val="IndexLink"/>
                <w:rtl w:val="true"/>
              </w:rPr>
              <w:t>حدیث ـ عربی</w:t>
            </w:r>
            <w:r>
              <w:rPr>
                <w:rStyle w:val="IndexLink"/>
                <w:rtl w:val="true"/>
              </w:rPr>
              <w:t>)</w:t>
              <w:tab/>
            </w:r>
            <w:r>
              <w:rPr>
                <w:rStyle w:val="IndexLink"/>
              </w:rPr>
              <w:t>198</w:t>
            </w:r>
          </w:hyperlink>
        </w:p>
        <w:p>
          <w:pPr>
            <w:pStyle w:val="Contents3"/>
            <w:tabs>
              <w:tab w:val="clear" w:pos="8459"/>
              <w:tab w:val="right" w:pos="9026" w:leader="dot"/>
            </w:tabs>
            <w:rPr/>
          </w:pPr>
          <w:hyperlink w:anchor="__RefHeading___Toc4269882_3381743652">
            <w:r>
              <w:rPr>
                <w:webHidden/>
                <w:rStyle w:val="IndexLink"/>
              </w:rPr>
              <w:t>3</w:t>
            </w:r>
            <w:r>
              <w:rPr>
                <w:rStyle w:val="IndexLink"/>
                <w:rtl w:val="true"/>
              </w:rPr>
              <w:t xml:space="preserve"> </w:t>
            </w:r>
            <w:r>
              <w:rPr>
                <w:rStyle w:val="IndexLink"/>
                <w:rtl w:val="true"/>
              </w:rPr>
              <w:t>ـ مناقب آل ابی طالب</w:t>
            </w:r>
            <w:r>
              <w:rPr>
                <w:rStyle w:val="IndexLink"/>
                <w:rtl w:val="true"/>
              </w:rPr>
              <w:t>: «</w:t>
            </w:r>
            <w:r>
              <w:rPr>
                <w:rStyle w:val="IndexLink"/>
              </w:rPr>
              <w:t>125</w:t>
            </w:r>
            <w:r>
              <w:rPr>
                <w:rStyle w:val="IndexLink"/>
                <w:rtl w:val="true"/>
              </w:rPr>
              <w:t xml:space="preserve"> </w:t>
            </w:r>
            <w:r>
              <w:rPr>
                <w:rStyle w:val="IndexLink"/>
                <w:rtl w:val="true"/>
              </w:rPr>
              <w:t xml:space="preserve">ـ </w:t>
            </w:r>
            <w:r>
              <w:rPr>
                <w:rStyle w:val="IndexLink"/>
              </w:rPr>
              <w:t>151</w:t>
            </w:r>
            <w:r>
              <w:rPr>
                <w:rStyle w:val="IndexLink"/>
                <w:rtl w:val="true"/>
              </w:rPr>
              <w:t>» (</w:t>
            </w:r>
            <w:r>
              <w:rPr>
                <w:rStyle w:val="IndexLink"/>
                <w:rtl w:val="true"/>
              </w:rPr>
              <w:t>عربی</w:t>
            </w:r>
            <w:r>
              <w:rPr>
                <w:rStyle w:val="IndexLink"/>
                <w:rtl w:val="true"/>
              </w:rPr>
              <w:t>)</w:t>
              <w:tab/>
            </w:r>
            <w:r>
              <w:rPr>
                <w:rStyle w:val="IndexLink"/>
              </w:rPr>
              <w:t>198</w:t>
            </w:r>
          </w:hyperlink>
        </w:p>
        <w:p>
          <w:pPr>
            <w:pStyle w:val="Contents3"/>
            <w:tabs>
              <w:tab w:val="clear" w:pos="8459"/>
              <w:tab w:val="right" w:pos="9026" w:leader="dot"/>
            </w:tabs>
            <w:rPr/>
          </w:pPr>
          <w:hyperlink w:anchor="__RefHeading___Toc4269884_3381743652">
            <w:r>
              <w:rPr>
                <w:webHidden/>
                <w:rStyle w:val="IndexLink"/>
              </w:rPr>
              <w:t>4</w:t>
            </w:r>
            <w:r>
              <w:rPr>
                <w:rStyle w:val="IndexLink"/>
                <w:rtl w:val="true"/>
              </w:rPr>
              <w:t xml:space="preserve"> </w:t>
            </w:r>
            <w:r>
              <w:rPr>
                <w:rStyle w:val="IndexLink"/>
                <w:rtl w:val="true"/>
              </w:rPr>
              <w:t xml:space="preserve">ـ آداب ناصری </w:t>
            </w:r>
            <w:r>
              <w:rPr>
                <w:rStyle w:val="IndexLink"/>
                <w:rtl w:val="true"/>
              </w:rPr>
              <w:t>«</w:t>
            </w:r>
            <w:r>
              <w:rPr>
                <w:rStyle w:val="IndexLink"/>
              </w:rPr>
              <w:t>152</w:t>
            </w:r>
            <w:r>
              <w:rPr>
                <w:rStyle w:val="IndexLink"/>
                <w:rtl w:val="true"/>
              </w:rPr>
              <w:t xml:space="preserve"> </w:t>
            </w:r>
            <w:r>
              <w:rPr>
                <w:rStyle w:val="IndexLink"/>
                <w:rtl w:val="true"/>
              </w:rPr>
              <w:t xml:space="preserve">ـ </w:t>
            </w:r>
            <w:r>
              <w:rPr>
                <w:rStyle w:val="IndexLink"/>
              </w:rPr>
              <w:t>207</w:t>
            </w:r>
            <w:r>
              <w:rPr>
                <w:rStyle w:val="IndexLink"/>
                <w:rtl w:val="true"/>
              </w:rPr>
              <w:t>» (</w:t>
            </w:r>
            <w:r>
              <w:rPr>
                <w:rStyle w:val="IndexLink"/>
                <w:rtl w:val="true"/>
              </w:rPr>
              <w:t>اخلاق ـ فارسی</w:t>
            </w:r>
            <w:r>
              <w:rPr>
                <w:rStyle w:val="IndexLink"/>
                <w:rtl w:val="true"/>
              </w:rPr>
              <w:t>)</w:t>
              <w:tab/>
            </w:r>
            <w:r>
              <w:rPr>
                <w:rStyle w:val="IndexLink"/>
              </w:rPr>
              <w:t>199</w:t>
            </w:r>
          </w:hyperlink>
        </w:p>
        <w:p>
          <w:pPr>
            <w:pStyle w:val="Contents2"/>
            <w:tabs>
              <w:tab w:val="clear" w:pos="8743"/>
              <w:tab w:val="right" w:pos="9026" w:leader="dot"/>
            </w:tabs>
            <w:rPr/>
          </w:pPr>
          <w:hyperlink w:anchor="__RefHeading___Toc4269886_3381743652">
            <w:r>
              <w:rPr>
                <w:webHidden/>
                <w:rStyle w:val="IndexLink"/>
                <w:rtl w:val="true"/>
              </w:rPr>
              <w:t xml:space="preserve">( </w:t>
            </w:r>
            <w:r>
              <w:rPr>
                <w:rStyle w:val="IndexLink"/>
              </w:rPr>
              <w:t>4084</w:t>
            </w:r>
            <w:r>
              <w:rPr>
                <w:rStyle w:val="IndexLink"/>
                <w:rtl w:val="true"/>
              </w:rPr>
              <w:t xml:space="preserve"> )</w:t>
              <w:tab/>
            </w:r>
            <w:r>
              <w:rPr>
                <w:rStyle w:val="IndexLink"/>
              </w:rPr>
              <w:t>200</w:t>
            </w:r>
          </w:hyperlink>
        </w:p>
        <w:p>
          <w:pPr>
            <w:pStyle w:val="Contents3"/>
            <w:tabs>
              <w:tab w:val="clear" w:pos="8459"/>
              <w:tab w:val="right" w:pos="9026" w:leader="dot"/>
            </w:tabs>
            <w:rPr/>
          </w:pPr>
          <w:hyperlink w:anchor="__RefHeading___Toc4269888_3381743652">
            <w:r>
              <w:rPr>
                <w:webHidden/>
                <w:rStyle w:val="IndexLink"/>
              </w:rPr>
              <w:t>1</w:t>
            </w:r>
            <w:r>
              <w:rPr>
                <w:rStyle w:val="IndexLink"/>
                <w:rtl w:val="true"/>
              </w:rPr>
              <w:t xml:space="preserve"> </w:t>
            </w:r>
            <w:r>
              <w:rPr>
                <w:rStyle w:val="IndexLink"/>
                <w:rtl w:val="true"/>
              </w:rPr>
              <w:t xml:space="preserve">ـ الالفیه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24</w:t>
            </w:r>
            <w:r>
              <w:rPr>
                <w:rStyle w:val="IndexLink"/>
                <w:rtl w:val="true"/>
              </w:rPr>
              <w:t>» (</w:t>
            </w:r>
            <w:r>
              <w:rPr>
                <w:rStyle w:val="IndexLink"/>
                <w:rtl w:val="true"/>
              </w:rPr>
              <w:t>فقه ـ عربی</w:t>
            </w:r>
            <w:r>
              <w:rPr>
                <w:rStyle w:val="IndexLink"/>
                <w:rtl w:val="true"/>
              </w:rPr>
              <w:t>)</w:t>
              <w:tab/>
            </w:r>
            <w:r>
              <w:rPr>
                <w:rStyle w:val="IndexLink"/>
              </w:rPr>
              <w:t>200</w:t>
            </w:r>
          </w:hyperlink>
        </w:p>
        <w:p>
          <w:pPr>
            <w:pStyle w:val="Contents3"/>
            <w:tabs>
              <w:tab w:val="clear" w:pos="8459"/>
              <w:tab w:val="right" w:pos="9026" w:leader="dot"/>
            </w:tabs>
            <w:rPr/>
          </w:pPr>
          <w:hyperlink w:anchor="__RefHeading___Toc4269890_3381743652">
            <w:r>
              <w:rPr>
                <w:webHidden/>
                <w:rStyle w:val="IndexLink"/>
              </w:rPr>
              <w:t>2</w:t>
            </w:r>
            <w:r>
              <w:rPr>
                <w:rStyle w:val="IndexLink"/>
                <w:rtl w:val="true"/>
              </w:rPr>
              <w:t xml:space="preserve"> </w:t>
            </w:r>
            <w:r>
              <w:rPr>
                <w:rStyle w:val="IndexLink"/>
                <w:rtl w:val="true"/>
              </w:rPr>
              <w:t xml:space="preserve">ـ تفسیر آیه نور </w:t>
            </w:r>
            <w:r>
              <w:rPr>
                <w:rStyle w:val="IndexLink"/>
                <w:rtl w:val="true"/>
              </w:rPr>
              <w:t>«</w:t>
            </w:r>
            <w:r>
              <w:rPr>
                <w:rStyle w:val="IndexLink"/>
              </w:rPr>
              <w:t>25</w:t>
            </w:r>
            <w:r>
              <w:rPr>
                <w:rStyle w:val="IndexLink"/>
                <w:rtl w:val="true"/>
              </w:rPr>
              <w:t xml:space="preserve"> </w:t>
            </w:r>
            <w:r>
              <w:rPr>
                <w:rStyle w:val="IndexLink"/>
                <w:rtl w:val="true"/>
              </w:rPr>
              <w:t xml:space="preserve">ـ </w:t>
            </w:r>
            <w:r>
              <w:rPr>
                <w:rStyle w:val="IndexLink"/>
              </w:rPr>
              <w:t>40</w:t>
            </w:r>
            <w:r>
              <w:rPr>
                <w:rStyle w:val="IndexLink"/>
                <w:rtl w:val="true"/>
              </w:rPr>
              <w:t>» (</w:t>
            </w:r>
            <w:r>
              <w:rPr>
                <w:rStyle w:val="IndexLink"/>
                <w:rtl w:val="true"/>
              </w:rPr>
              <w:t>تفسیر ـ عربی</w:t>
            </w:r>
            <w:r>
              <w:rPr>
                <w:rStyle w:val="IndexLink"/>
                <w:rtl w:val="true"/>
              </w:rPr>
              <w:t>)</w:t>
              <w:tab/>
            </w:r>
            <w:r>
              <w:rPr>
                <w:rStyle w:val="IndexLink"/>
              </w:rPr>
              <w:t>200</w:t>
            </w:r>
          </w:hyperlink>
        </w:p>
        <w:p>
          <w:pPr>
            <w:pStyle w:val="Contents3"/>
            <w:tabs>
              <w:tab w:val="clear" w:pos="8459"/>
              <w:tab w:val="right" w:pos="9026" w:leader="dot"/>
            </w:tabs>
            <w:rPr/>
          </w:pPr>
          <w:hyperlink w:anchor="__RefHeading___Toc4269892_3381743652">
            <w:r>
              <w:rPr>
                <w:webHidden/>
                <w:rStyle w:val="IndexLink"/>
              </w:rPr>
              <w:t>3</w:t>
            </w:r>
            <w:r>
              <w:rPr>
                <w:rStyle w:val="IndexLink"/>
                <w:rtl w:val="true"/>
              </w:rPr>
              <w:t xml:space="preserve"> </w:t>
            </w:r>
            <w:r>
              <w:rPr>
                <w:rStyle w:val="IndexLink"/>
                <w:rtl w:val="true"/>
              </w:rPr>
              <w:t xml:space="preserve">ـ علم النقاط </w:t>
            </w:r>
            <w:r>
              <w:rPr>
                <w:rStyle w:val="IndexLink"/>
                <w:rtl w:val="true"/>
              </w:rPr>
              <w:t>«</w:t>
            </w:r>
            <w:r>
              <w:rPr>
                <w:rStyle w:val="IndexLink"/>
              </w:rPr>
              <w:t>41</w:t>
            </w:r>
            <w:r>
              <w:rPr>
                <w:rStyle w:val="IndexLink"/>
                <w:rtl w:val="true"/>
              </w:rPr>
              <w:t xml:space="preserve"> </w:t>
            </w:r>
            <w:r>
              <w:rPr>
                <w:rStyle w:val="IndexLink"/>
                <w:rtl w:val="true"/>
              </w:rPr>
              <w:t xml:space="preserve">ـ </w:t>
            </w:r>
            <w:r>
              <w:rPr>
                <w:rStyle w:val="IndexLink"/>
              </w:rPr>
              <w:t>53</w:t>
            </w:r>
            <w:r>
              <w:rPr>
                <w:rStyle w:val="IndexLink"/>
                <w:rtl w:val="true"/>
              </w:rPr>
              <w:t>» (</w:t>
            </w:r>
            <w:r>
              <w:rPr>
                <w:rStyle w:val="IndexLink"/>
                <w:rtl w:val="true"/>
              </w:rPr>
              <w:t>عرفان ـ فارسی</w:t>
            </w:r>
            <w:r>
              <w:rPr>
                <w:rStyle w:val="IndexLink"/>
                <w:rtl w:val="true"/>
              </w:rPr>
              <w:t>)</w:t>
              <w:tab/>
            </w:r>
            <w:r>
              <w:rPr>
                <w:rStyle w:val="IndexLink"/>
              </w:rPr>
              <w:t>201</w:t>
            </w:r>
          </w:hyperlink>
        </w:p>
        <w:p>
          <w:pPr>
            <w:pStyle w:val="Contents3"/>
            <w:tabs>
              <w:tab w:val="clear" w:pos="8459"/>
              <w:tab w:val="right" w:pos="9026" w:leader="dot"/>
            </w:tabs>
            <w:rPr/>
          </w:pPr>
          <w:hyperlink w:anchor="__RefHeading___Toc4269894_3381743652">
            <w:r>
              <w:rPr>
                <w:webHidden/>
                <w:rStyle w:val="IndexLink"/>
              </w:rPr>
              <w:t>4</w:t>
            </w:r>
            <w:r>
              <w:rPr>
                <w:rStyle w:val="IndexLink"/>
                <w:rtl w:val="true"/>
              </w:rPr>
              <w:t xml:space="preserve"> </w:t>
            </w:r>
            <w:r>
              <w:rPr>
                <w:rStyle w:val="IndexLink"/>
                <w:rtl w:val="true"/>
              </w:rPr>
              <w:t xml:space="preserve">ـ روضة الصفا فی سیرة الأنبیاء و الملوک و الخلفاء </w:t>
            </w:r>
            <w:r>
              <w:rPr>
                <w:rStyle w:val="IndexLink"/>
                <w:rtl w:val="true"/>
              </w:rPr>
              <w:t>«</w:t>
            </w:r>
            <w:r>
              <w:rPr>
                <w:rStyle w:val="IndexLink"/>
              </w:rPr>
              <w:t>99</w:t>
            </w:r>
            <w:r>
              <w:rPr>
                <w:rStyle w:val="IndexLink"/>
                <w:rtl w:val="true"/>
              </w:rPr>
              <w:t xml:space="preserve"> </w:t>
            </w:r>
            <w:r>
              <w:rPr>
                <w:rStyle w:val="IndexLink"/>
                <w:rtl w:val="true"/>
              </w:rPr>
              <w:t xml:space="preserve">ـ </w:t>
            </w:r>
            <w:r>
              <w:rPr>
                <w:rStyle w:val="IndexLink"/>
              </w:rPr>
              <w:t>128</w:t>
            </w:r>
            <w:r>
              <w:rPr>
                <w:rStyle w:val="IndexLink"/>
                <w:rtl w:val="true"/>
              </w:rPr>
              <w:t>»</w:t>
              <w:tab/>
            </w:r>
            <w:r>
              <w:rPr>
                <w:rStyle w:val="IndexLink"/>
              </w:rPr>
              <w:t>201</w:t>
            </w:r>
          </w:hyperlink>
        </w:p>
        <w:p>
          <w:pPr>
            <w:pStyle w:val="Contents2"/>
            <w:tabs>
              <w:tab w:val="clear" w:pos="8743"/>
              <w:tab w:val="right" w:pos="9026" w:leader="dot"/>
            </w:tabs>
            <w:rPr/>
          </w:pPr>
          <w:hyperlink w:anchor="__RefHeading___Toc4269896_3381743652">
            <w:r>
              <w:rPr>
                <w:webHidden/>
                <w:rStyle w:val="IndexLink"/>
                <w:rtl w:val="true"/>
              </w:rPr>
              <w:t xml:space="preserve">( </w:t>
            </w:r>
            <w:r>
              <w:rPr>
                <w:rStyle w:val="IndexLink"/>
              </w:rPr>
              <w:t>4087</w:t>
            </w:r>
            <w:r>
              <w:rPr>
                <w:rStyle w:val="IndexLink"/>
                <w:rtl w:val="true"/>
              </w:rPr>
              <w:t xml:space="preserve"> )</w:t>
              <w:tab/>
            </w:r>
            <w:r>
              <w:rPr>
                <w:rStyle w:val="IndexLink"/>
              </w:rPr>
              <w:t>201</w:t>
            </w:r>
          </w:hyperlink>
        </w:p>
        <w:p>
          <w:pPr>
            <w:pStyle w:val="Contents3"/>
            <w:tabs>
              <w:tab w:val="clear" w:pos="8459"/>
              <w:tab w:val="right" w:pos="9026" w:leader="dot"/>
            </w:tabs>
            <w:rPr/>
          </w:pPr>
          <w:hyperlink w:anchor="__RefHeading___Toc4269898_3381743652">
            <w:r>
              <w:rPr>
                <w:webHidden/>
                <w:rStyle w:val="IndexLink"/>
              </w:rPr>
              <w:t>1</w:t>
            </w:r>
            <w:r>
              <w:rPr>
                <w:rStyle w:val="IndexLink"/>
                <w:rtl w:val="true"/>
              </w:rPr>
              <w:t xml:space="preserve"> </w:t>
            </w:r>
            <w:r>
              <w:rPr>
                <w:rStyle w:val="IndexLink"/>
                <w:rtl w:val="true"/>
              </w:rPr>
              <w:t xml:space="preserve">ـ نحو </w:t>
            </w:r>
            <w:r>
              <w:rPr>
                <w:rStyle w:val="IndexLink"/>
                <w:rtl w:val="true"/>
              </w:rPr>
              <w:t>«</w:t>
            </w:r>
            <w:r>
              <w:rPr>
                <w:rStyle w:val="IndexLink"/>
              </w:rPr>
              <w:t>12</w:t>
            </w:r>
            <w:r>
              <w:rPr>
                <w:rStyle w:val="IndexLink"/>
                <w:rtl w:val="true"/>
              </w:rPr>
              <w:t xml:space="preserve"> </w:t>
            </w:r>
            <w:r>
              <w:rPr>
                <w:rStyle w:val="IndexLink"/>
                <w:rtl w:val="true"/>
              </w:rPr>
              <w:t xml:space="preserve">ـ </w:t>
            </w:r>
            <w:r>
              <w:rPr>
                <w:rStyle w:val="IndexLink"/>
              </w:rPr>
              <w:t>57</w:t>
            </w:r>
            <w:r>
              <w:rPr>
                <w:rStyle w:val="IndexLink"/>
                <w:rtl w:val="true"/>
              </w:rPr>
              <w:t>» (</w:t>
            </w:r>
            <w:r>
              <w:rPr>
                <w:rStyle w:val="IndexLink"/>
                <w:rtl w:val="true"/>
              </w:rPr>
              <w:t>فارسی</w:t>
            </w:r>
            <w:r>
              <w:rPr>
                <w:rStyle w:val="IndexLink"/>
                <w:rtl w:val="true"/>
              </w:rPr>
              <w:t>)</w:t>
              <w:tab/>
            </w:r>
            <w:r>
              <w:rPr>
                <w:rStyle w:val="IndexLink"/>
              </w:rPr>
              <w:t>201</w:t>
            </w:r>
          </w:hyperlink>
        </w:p>
        <w:p>
          <w:pPr>
            <w:pStyle w:val="Contents3"/>
            <w:tabs>
              <w:tab w:val="clear" w:pos="8459"/>
              <w:tab w:val="right" w:pos="9026" w:leader="dot"/>
            </w:tabs>
            <w:rPr/>
          </w:pPr>
          <w:hyperlink w:anchor="__RefHeading___Toc4269900_3381743652">
            <w:r>
              <w:rPr>
                <w:webHidden/>
                <w:rStyle w:val="IndexLink"/>
              </w:rPr>
              <w:t>2</w:t>
            </w:r>
            <w:r>
              <w:rPr>
                <w:rStyle w:val="IndexLink"/>
                <w:rtl w:val="true"/>
              </w:rPr>
              <w:t xml:space="preserve"> </w:t>
            </w:r>
            <w:r>
              <w:rPr>
                <w:rStyle w:val="IndexLink"/>
                <w:rtl w:val="true"/>
              </w:rPr>
              <w:t xml:space="preserve">ـ تشریح کالبد </w:t>
            </w:r>
            <w:r>
              <w:rPr>
                <w:rStyle w:val="IndexLink"/>
                <w:rtl w:val="true"/>
              </w:rPr>
              <w:t>«</w:t>
            </w:r>
            <w:r>
              <w:rPr>
                <w:rStyle w:val="IndexLink"/>
              </w:rPr>
              <w:t>81</w:t>
            </w:r>
            <w:r>
              <w:rPr>
                <w:rStyle w:val="IndexLink"/>
                <w:rtl w:val="true"/>
              </w:rPr>
              <w:t xml:space="preserve"> </w:t>
            </w:r>
            <w:r>
              <w:rPr>
                <w:rStyle w:val="IndexLink"/>
                <w:rtl w:val="true"/>
              </w:rPr>
              <w:t xml:space="preserve">ـ </w:t>
            </w:r>
            <w:r>
              <w:rPr>
                <w:rStyle w:val="IndexLink"/>
              </w:rPr>
              <w:t>120</w:t>
            </w:r>
            <w:r>
              <w:rPr>
                <w:rStyle w:val="IndexLink"/>
                <w:rtl w:val="true"/>
              </w:rPr>
              <w:t>» (</w:t>
            </w:r>
            <w:r>
              <w:rPr>
                <w:rStyle w:val="IndexLink"/>
                <w:rtl w:val="true"/>
              </w:rPr>
              <w:t>طب جدید ـ فارسی</w:t>
            </w:r>
            <w:r>
              <w:rPr>
                <w:rStyle w:val="IndexLink"/>
                <w:rtl w:val="true"/>
              </w:rPr>
              <w:t>)</w:t>
              <w:tab/>
            </w:r>
            <w:r>
              <w:rPr>
                <w:rStyle w:val="IndexLink"/>
              </w:rPr>
              <w:t>202</w:t>
            </w:r>
          </w:hyperlink>
        </w:p>
        <w:p>
          <w:pPr>
            <w:pStyle w:val="Contents3"/>
            <w:tabs>
              <w:tab w:val="clear" w:pos="8459"/>
              <w:tab w:val="right" w:pos="9026" w:leader="dot"/>
            </w:tabs>
            <w:rPr/>
          </w:pPr>
          <w:hyperlink w:anchor="__RefHeading___Toc4269902_3381743652">
            <w:r>
              <w:rPr>
                <w:webHidden/>
                <w:rStyle w:val="IndexLink"/>
              </w:rPr>
              <w:t>3</w:t>
            </w:r>
            <w:r>
              <w:rPr>
                <w:rStyle w:val="IndexLink"/>
                <w:rtl w:val="true"/>
              </w:rPr>
              <w:t xml:space="preserve"> </w:t>
            </w:r>
            <w:r>
              <w:rPr>
                <w:rStyle w:val="IndexLink"/>
                <w:rtl w:val="true"/>
              </w:rPr>
              <w:t xml:space="preserve">ـ شبهات </w:t>
            </w:r>
            <w:r>
              <w:rPr>
                <w:rStyle w:val="IndexLink"/>
                <w:rtl w:val="true"/>
              </w:rPr>
              <w:t>«</w:t>
            </w:r>
            <w:r>
              <w:rPr>
                <w:rStyle w:val="IndexLink"/>
              </w:rPr>
              <w:t>121</w:t>
            </w:r>
            <w:r>
              <w:rPr>
                <w:rStyle w:val="IndexLink"/>
                <w:rtl w:val="true"/>
              </w:rPr>
              <w:t xml:space="preserve"> </w:t>
            </w:r>
            <w:r>
              <w:rPr>
                <w:rStyle w:val="IndexLink"/>
                <w:rtl w:val="true"/>
              </w:rPr>
              <w:t xml:space="preserve">ـ </w:t>
            </w:r>
            <w:r>
              <w:rPr>
                <w:rStyle w:val="IndexLink"/>
              </w:rPr>
              <w:t>130</w:t>
            </w:r>
            <w:r>
              <w:rPr>
                <w:rStyle w:val="IndexLink"/>
                <w:rtl w:val="true"/>
              </w:rPr>
              <w:t>» (</w:t>
            </w:r>
            <w:r>
              <w:rPr>
                <w:rStyle w:val="IndexLink"/>
                <w:rtl w:val="true"/>
              </w:rPr>
              <w:t>فارسی</w:t>
            </w:r>
            <w:r>
              <w:rPr>
                <w:rStyle w:val="IndexLink"/>
                <w:rtl w:val="true"/>
              </w:rPr>
              <w:t>)</w:t>
              <w:tab/>
            </w:r>
            <w:r>
              <w:rPr>
                <w:rStyle w:val="IndexLink"/>
              </w:rPr>
              <w:t>202</w:t>
            </w:r>
          </w:hyperlink>
        </w:p>
        <w:p>
          <w:pPr>
            <w:pStyle w:val="Contents3"/>
            <w:tabs>
              <w:tab w:val="clear" w:pos="8459"/>
              <w:tab w:val="right" w:pos="9026" w:leader="dot"/>
            </w:tabs>
            <w:rPr/>
          </w:pPr>
          <w:hyperlink w:anchor="__RefHeading___Toc4269904_3381743652">
            <w:r>
              <w:rPr>
                <w:webHidden/>
                <w:rStyle w:val="IndexLink"/>
              </w:rPr>
              <w:t>4</w:t>
            </w:r>
            <w:r>
              <w:rPr>
                <w:rStyle w:val="IndexLink"/>
                <w:rtl w:val="true"/>
              </w:rPr>
              <w:t xml:space="preserve"> </w:t>
            </w:r>
            <w:r>
              <w:rPr>
                <w:rStyle w:val="IndexLink"/>
                <w:rtl w:val="true"/>
              </w:rPr>
              <w:t xml:space="preserve">ـ نور الهدایة </w:t>
            </w:r>
            <w:r>
              <w:rPr>
                <w:rStyle w:val="IndexLink"/>
                <w:rtl w:val="true"/>
              </w:rPr>
              <w:t>«</w:t>
            </w:r>
            <w:r>
              <w:rPr>
                <w:rStyle w:val="IndexLink"/>
              </w:rPr>
              <w:t>131</w:t>
            </w:r>
            <w:r>
              <w:rPr>
                <w:rStyle w:val="IndexLink"/>
                <w:rtl w:val="true"/>
              </w:rPr>
              <w:t xml:space="preserve"> </w:t>
            </w:r>
            <w:r>
              <w:rPr>
                <w:rStyle w:val="IndexLink"/>
                <w:rtl w:val="true"/>
              </w:rPr>
              <w:t xml:space="preserve">ـ </w:t>
            </w:r>
            <w:r>
              <w:rPr>
                <w:rStyle w:val="IndexLink"/>
              </w:rPr>
              <w:t>139</w:t>
            </w:r>
            <w:r>
              <w:rPr>
                <w:rStyle w:val="IndexLink"/>
                <w:rtl w:val="true"/>
              </w:rPr>
              <w:t>» (</w:t>
            </w:r>
            <w:r>
              <w:rPr>
                <w:rStyle w:val="IndexLink"/>
                <w:rtl w:val="true"/>
              </w:rPr>
              <w:t>کلام ـ فارسی</w:t>
            </w:r>
            <w:r>
              <w:rPr>
                <w:rStyle w:val="IndexLink"/>
                <w:rtl w:val="true"/>
              </w:rPr>
              <w:t>)</w:t>
              <w:tab/>
            </w:r>
            <w:r>
              <w:rPr>
                <w:rStyle w:val="IndexLink"/>
              </w:rPr>
              <w:t>203</w:t>
            </w:r>
          </w:hyperlink>
        </w:p>
        <w:p>
          <w:pPr>
            <w:pStyle w:val="Contents2"/>
            <w:tabs>
              <w:tab w:val="clear" w:pos="8743"/>
              <w:tab w:val="right" w:pos="9026" w:leader="dot"/>
            </w:tabs>
            <w:rPr/>
          </w:pPr>
          <w:hyperlink w:anchor="__RefHeading___Toc4269906_3381743652">
            <w:r>
              <w:rPr>
                <w:webHidden/>
                <w:rStyle w:val="IndexLink"/>
                <w:rtl w:val="true"/>
              </w:rPr>
              <w:t xml:space="preserve">( </w:t>
            </w:r>
            <w:r>
              <w:rPr>
                <w:rStyle w:val="IndexLink"/>
              </w:rPr>
              <w:t>4088</w:t>
            </w:r>
            <w:r>
              <w:rPr>
                <w:rStyle w:val="IndexLink"/>
                <w:rtl w:val="true"/>
              </w:rPr>
              <w:t xml:space="preserve"> )</w:t>
              <w:tab/>
            </w:r>
            <w:r>
              <w:rPr>
                <w:rStyle w:val="IndexLink"/>
              </w:rPr>
              <w:t>203</w:t>
            </w:r>
          </w:hyperlink>
        </w:p>
        <w:p>
          <w:pPr>
            <w:pStyle w:val="Contents3"/>
            <w:tabs>
              <w:tab w:val="clear" w:pos="8459"/>
              <w:tab w:val="right" w:pos="9026" w:leader="dot"/>
            </w:tabs>
            <w:rPr/>
          </w:pPr>
          <w:hyperlink w:anchor="__RefHeading___Toc4269908_3381743652">
            <w:r>
              <w:rPr>
                <w:webHidden/>
                <w:rStyle w:val="IndexLink"/>
              </w:rPr>
              <w:t>1</w:t>
            </w:r>
            <w:r>
              <w:rPr>
                <w:rStyle w:val="IndexLink"/>
                <w:rtl w:val="true"/>
              </w:rPr>
              <w:t xml:space="preserve"> </w:t>
            </w:r>
            <w:r>
              <w:rPr>
                <w:rStyle w:val="IndexLink"/>
                <w:rtl w:val="true"/>
              </w:rPr>
              <w:t xml:space="preserve">ـ العزی فی التصریف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10</w:t>
            </w:r>
            <w:r>
              <w:rPr>
                <w:rStyle w:val="IndexLink"/>
                <w:rtl w:val="true"/>
              </w:rPr>
              <w:t>» (</w:t>
            </w:r>
            <w:r>
              <w:rPr>
                <w:rStyle w:val="IndexLink"/>
                <w:rtl w:val="true"/>
              </w:rPr>
              <w:t>صرف ـ عربی</w:t>
            </w:r>
            <w:r>
              <w:rPr>
                <w:rStyle w:val="IndexLink"/>
                <w:rtl w:val="true"/>
              </w:rPr>
              <w:t>)</w:t>
              <w:tab/>
            </w:r>
            <w:r>
              <w:rPr>
                <w:rStyle w:val="IndexLink"/>
              </w:rPr>
              <w:t>203</w:t>
            </w:r>
          </w:hyperlink>
        </w:p>
        <w:p>
          <w:pPr>
            <w:pStyle w:val="Contents3"/>
            <w:tabs>
              <w:tab w:val="clear" w:pos="8459"/>
              <w:tab w:val="right" w:pos="9026" w:leader="dot"/>
            </w:tabs>
            <w:rPr/>
          </w:pPr>
          <w:hyperlink w:anchor="__RefHeading___Toc4269910_3381743652">
            <w:r>
              <w:rPr>
                <w:webHidden/>
                <w:rStyle w:val="IndexLink"/>
              </w:rPr>
              <w:t>2</w:t>
            </w:r>
            <w:r>
              <w:rPr>
                <w:rStyle w:val="IndexLink"/>
                <w:rtl w:val="true"/>
              </w:rPr>
              <w:t xml:space="preserve"> </w:t>
            </w:r>
            <w:r>
              <w:rPr>
                <w:rStyle w:val="IndexLink"/>
                <w:rtl w:val="true"/>
              </w:rPr>
              <w:t xml:space="preserve">ـ شرح العوامل فی النحو </w:t>
            </w:r>
            <w:r>
              <w:rPr>
                <w:rStyle w:val="IndexLink"/>
                <w:rtl w:val="true"/>
              </w:rPr>
              <w:t>«</w:t>
            </w:r>
            <w:r>
              <w:rPr>
                <w:rStyle w:val="IndexLink"/>
              </w:rPr>
              <w:t>10</w:t>
            </w:r>
            <w:r>
              <w:rPr>
                <w:rStyle w:val="IndexLink"/>
                <w:rtl w:val="true"/>
              </w:rPr>
              <w:t xml:space="preserve"> </w:t>
            </w:r>
            <w:r>
              <w:rPr>
                <w:rStyle w:val="IndexLink"/>
                <w:rtl w:val="true"/>
              </w:rPr>
              <w:t xml:space="preserve">ـ </w:t>
            </w:r>
            <w:r>
              <w:rPr>
                <w:rStyle w:val="IndexLink"/>
              </w:rPr>
              <w:t>26</w:t>
            </w:r>
            <w:r>
              <w:rPr>
                <w:rStyle w:val="IndexLink"/>
                <w:rtl w:val="true"/>
              </w:rPr>
              <w:t>» (</w:t>
            </w:r>
            <w:r>
              <w:rPr>
                <w:rStyle w:val="IndexLink"/>
                <w:rtl w:val="true"/>
              </w:rPr>
              <w:t>نحو ـ عربی</w:t>
            </w:r>
            <w:r>
              <w:rPr>
                <w:rStyle w:val="IndexLink"/>
                <w:rtl w:val="true"/>
              </w:rPr>
              <w:t>)</w:t>
              <w:tab/>
            </w:r>
            <w:r>
              <w:rPr>
                <w:rStyle w:val="IndexLink"/>
              </w:rPr>
              <w:t>203</w:t>
            </w:r>
          </w:hyperlink>
        </w:p>
        <w:p>
          <w:pPr>
            <w:pStyle w:val="Contents3"/>
            <w:tabs>
              <w:tab w:val="clear" w:pos="8459"/>
              <w:tab w:val="right" w:pos="9026" w:leader="dot"/>
            </w:tabs>
            <w:rPr/>
          </w:pPr>
          <w:hyperlink w:anchor="__RefHeading___Toc4269912_3381743652">
            <w:r>
              <w:rPr>
                <w:webHidden/>
                <w:rStyle w:val="IndexLink"/>
              </w:rPr>
              <w:t>3</w:t>
            </w:r>
            <w:r>
              <w:rPr>
                <w:rStyle w:val="IndexLink"/>
                <w:rtl w:val="true"/>
              </w:rPr>
              <w:t xml:space="preserve"> </w:t>
            </w:r>
            <w:r>
              <w:rPr>
                <w:rStyle w:val="IndexLink"/>
                <w:rtl w:val="true"/>
              </w:rPr>
              <w:t xml:space="preserve">ـ شرح شواهد سیوطی </w:t>
            </w:r>
            <w:r>
              <w:rPr>
                <w:rStyle w:val="IndexLink"/>
                <w:rtl w:val="true"/>
              </w:rPr>
              <w:t>«</w:t>
            </w:r>
            <w:r>
              <w:rPr>
                <w:rStyle w:val="IndexLink"/>
              </w:rPr>
              <w:t>28</w:t>
            </w:r>
            <w:r>
              <w:rPr>
                <w:rStyle w:val="IndexLink"/>
                <w:rtl w:val="true"/>
              </w:rPr>
              <w:t xml:space="preserve"> </w:t>
            </w:r>
            <w:r>
              <w:rPr>
                <w:rStyle w:val="IndexLink"/>
                <w:rtl w:val="true"/>
              </w:rPr>
              <w:t xml:space="preserve">ـ </w:t>
            </w:r>
            <w:r>
              <w:rPr>
                <w:rStyle w:val="IndexLink"/>
              </w:rPr>
              <w:t>93</w:t>
            </w:r>
            <w:r>
              <w:rPr>
                <w:rStyle w:val="IndexLink"/>
                <w:rtl w:val="true"/>
              </w:rPr>
              <w:t>» (</w:t>
            </w:r>
            <w:r>
              <w:rPr>
                <w:rStyle w:val="IndexLink"/>
                <w:rtl w:val="true"/>
              </w:rPr>
              <w:t>نحو ـ فارسی</w:t>
            </w:r>
            <w:r>
              <w:rPr>
                <w:rStyle w:val="IndexLink"/>
                <w:rtl w:val="true"/>
              </w:rPr>
              <w:t>)</w:t>
              <w:tab/>
            </w:r>
            <w:r>
              <w:rPr>
                <w:rStyle w:val="IndexLink"/>
              </w:rPr>
              <w:t>204</w:t>
            </w:r>
          </w:hyperlink>
        </w:p>
        <w:p>
          <w:pPr>
            <w:pStyle w:val="Contents3"/>
            <w:tabs>
              <w:tab w:val="clear" w:pos="8459"/>
              <w:tab w:val="right" w:pos="9026" w:leader="dot"/>
            </w:tabs>
            <w:rPr/>
          </w:pPr>
          <w:hyperlink w:anchor="__RefHeading___Toc4269914_3381743652">
            <w:r>
              <w:rPr>
                <w:webHidden/>
                <w:rStyle w:val="IndexLink"/>
              </w:rPr>
              <w:t>4</w:t>
            </w:r>
            <w:r>
              <w:rPr>
                <w:rStyle w:val="IndexLink"/>
                <w:rtl w:val="true"/>
              </w:rPr>
              <w:t xml:space="preserve"> </w:t>
            </w:r>
            <w:r>
              <w:rPr>
                <w:rStyle w:val="IndexLink"/>
                <w:rtl w:val="true"/>
              </w:rPr>
              <w:t xml:space="preserve">ـ کبری در منطق </w:t>
            </w:r>
            <w:r>
              <w:rPr>
                <w:rStyle w:val="IndexLink"/>
                <w:rtl w:val="true"/>
              </w:rPr>
              <w:t>«</w:t>
            </w:r>
            <w:r>
              <w:rPr>
                <w:rStyle w:val="IndexLink"/>
              </w:rPr>
              <w:t>94</w:t>
            </w:r>
            <w:r>
              <w:rPr>
                <w:rStyle w:val="IndexLink"/>
                <w:rtl w:val="true"/>
              </w:rPr>
              <w:t xml:space="preserve"> </w:t>
            </w:r>
            <w:r>
              <w:rPr>
                <w:rStyle w:val="IndexLink"/>
                <w:rtl w:val="true"/>
              </w:rPr>
              <w:t xml:space="preserve">ـ </w:t>
            </w:r>
            <w:r>
              <w:rPr>
                <w:rStyle w:val="IndexLink"/>
              </w:rPr>
              <w:t>107</w:t>
            </w:r>
            <w:r>
              <w:rPr>
                <w:rStyle w:val="IndexLink"/>
                <w:rtl w:val="true"/>
              </w:rPr>
              <w:t>» (</w:t>
            </w:r>
            <w:r>
              <w:rPr>
                <w:rStyle w:val="IndexLink"/>
                <w:rtl w:val="true"/>
              </w:rPr>
              <w:t>منطق ـ فارسی</w:t>
            </w:r>
            <w:r>
              <w:rPr>
                <w:rStyle w:val="IndexLink"/>
                <w:rtl w:val="true"/>
              </w:rPr>
              <w:t>)</w:t>
              <w:tab/>
            </w:r>
            <w:r>
              <w:rPr>
                <w:rStyle w:val="IndexLink"/>
              </w:rPr>
              <w:t>204</w:t>
            </w:r>
          </w:hyperlink>
        </w:p>
        <w:p>
          <w:pPr>
            <w:pStyle w:val="Contents2"/>
            <w:tabs>
              <w:tab w:val="clear" w:pos="8743"/>
              <w:tab w:val="right" w:pos="9026" w:leader="dot"/>
            </w:tabs>
            <w:rPr/>
          </w:pPr>
          <w:hyperlink w:anchor="__RefHeading___Toc4269916_3381743652">
            <w:r>
              <w:rPr>
                <w:webHidden/>
                <w:rStyle w:val="IndexLink"/>
                <w:rtl w:val="true"/>
              </w:rPr>
              <w:t xml:space="preserve">( </w:t>
            </w:r>
            <w:r>
              <w:rPr>
                <w:rStyle w:val="IndexLink"/>
              </w:rPr>
              <w:t>4091</w:t>
            </w:r>
            <w:r>
              <w:rPr>
                <w:rStyle w:val="IndexLink"/>
                <w:rtl w:val="true"/>
              </w:rPr>
              <w:t xml:space="preserve"> )</w:t>
              <w:tab/>
            </w:r>
            <w:r>
              <w:rPr>
                <w:rStyle w:val="IndexLink"/>
              </w:rPr>
              <w:t>204</w:t>
            </w:r>
          </w:hyperlink>
        </w:p>
        <w:p>
          <w:pPr>
            <w:pStyle w:val="Contents3"/>
            <w:tabs>
              <w:tab w:val="clear" w:pos="8459"/>
              <w:tab w:val="right" w:pos="9026" w:leader="dot"/>
            </w:tabs>
            <w:rPr/>
          </w:pPr>
          <w:hyperlink w:anchor="__RefHeading___Toc4269918_3381743652">
            <w:r>
              <w:rPr>
                <w:webHidden/>
                <w:rStyle w:val="IndexLink"/>
              </w:rPr>
              <w:t>1</w:t>
            </w:r>
            <w:r>
              <w:rPr>
                <w:rStyle w:val="IndexLink"/>
                <w:rtl w:val="true"/>
              </w:rPr>
              <w:t xml:space="preserve"> </w:t>
            </w:r>
            <w:r>
              <w:rPr>
                <w:rStyle w:val="IndexLink"/>
                <w:rtl w:val="true"/>
              </w:rPr>
              <w:t xml:space="preserve">ـ فرسنامه ارسطاطالیس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8</w:t>
            </w:r>
            <w:r>
              <w:rPr>
                <w:rStyle w:val="IndexLink"/>
                <w:rtl w:val="true"/>
              </w:rPr>
              <w:t>» (</w:t>
            </w:r>
            <w:r>
              <w:rPr>
                <w:rStyle w:val="IndexLink"/>
                <w:rtl w:val="true"/>
              </w:rPr>
              <w:t>فارسی</w:t>
            </w:r>
            <w:r>
              <w:rPr>
                <w:rStyle w:val="IndexLink"/>
                <w:rtl w:val="true"/>
              </w:rPr>
              <w:t>)</w:t>
              <w:tab/>
            </w:r>
            <w:r>
              <w:rPr>
                <w:rStyle w:val="IndexLink"/>
              </w:rPr>
              <w:t>204</w:t>
            </w:r>
          </w:hyperlink>
        </w:p>
        <w:p>
          <w:pPr>
            <w:pStyle w:val="Contents3"/>
            <w:tabs>
              <w:tab w:val="clear" w:pos="8459"/>
              <w:tab w:val="right" w:pos="9026" w:leader="dot"/>
            </w:tabs>
            <w:rPr/>
          </w:pPr>
          <w:hyperlink w:anchor="__RefHeading___Toc4269920_3381743652">
            <w:r>
              <w:rPr>
                <w:webHidden/>
                <w:rStyle w:val="IndexLink"/>
              </w:rPr>
              <w:t>2</w:t>
            </w:r>
            <w:r>
              <w:rPr>
                <w:rStyle w:val="IndexLink"/>
                <w:rtl w:val="true"/>
              </w:rPr>
              <w:t xml:space="preserve"> </w:t>
            </w:r>
            <w:r>
              <w:rPr>
                <w:rStyle w:val="IndexLink"/>
                <w:rtl w:val="true"/>
              </w:rPr>
              <w:t xml:space="preserve">ـ تنسق نامه ایلخانه </w:t>
            </w:r>
            <w:r>
              <w:rPr>
                <w:rStyle w:val="IndexLink"/>
                <w:rtl w:val="true"/>
              </w:rPr>
              <w:t xml:space="preserve">= </w:t>
            </w:r>
            <w:r>
              <w:rPr>
                <w:rStyle w:val="IndexLink"/>
                <w:rtl w:val="true"/>
              </w:rPr>
              <w:t xml:space="preserve">جواهر نامه </w:t>
            </w:r>
            <w:r>
              <w:rPr>
                <w:rStyle w:val="IndexLink"/>
                <w:rtl w:val="true"/>
              </w:rPr>
              <w:t>«</w:t>
            </w:r>
            <w:r>
              <w:rPr>
                <w:rStyle w:val="IndexLink"/>
              </w:rPr>
              <w:t>9</w:t>
            </w:r>
            <w:r>
              <w:rPr>
                <w:rStyle w:val="IndexLink"/>
                <w:rtl w:val="true"/>
              </w:rPr>
              <w:t xml:space="preserve"> </w:t>
            </w:r>
            <w:r>
              <w:rPr>
                <w:rStyle w:val="IndexLink"/>
                <w:rtl w:val="true"/>
              </w:rPr>
              <w:t xml:space="preserve">ـ </w:t>
            </w:r>
            <w:r>
              <w:rPr>
                <w:rStyle w:val="IndexLink"/>
              </w:rPr>
              <w:t>17</w:t>
            </w:r>
            <w:r>
              <w:rPr>
                <w:rStyle w:val="IndexLink"/>
                <w:rtl w:val="true"/>
              </w:rPr>
              <w:t>» (</w:t>
            </w:r>
            <w:r>
              <w:rPr>
                <w:rStyle w:val="IndexLink"/>
                <w:rtl w:val="true"/>
              </w:rPr>
              <w:t>فارسی</w:t>
            </w:r>
            <w:r>
              <w:rPr>
                <w:rStyle w:val="IndexLink"/>
                <w:rtl w:val="true"/>
              </w:rPr>
              <w:t>)</w:t>
              <w:tab/>
            </w:r>
            <w:r>
              <w:rPr>
                <w:rStyle w:val="IndexLink"/>
              </w:rPr>
              <w:t>205</w:t>
            </w:r>
          </w:hyperlink>
        </w:p>
        <w:p>
          <w:pPr>
            <w:pStyle w:val="Contents3"/>
            <w:tabs>
              <w:tab w:val="clear" w:pos="8459"/>
              <w:tab w:val="right" w:pos="9026" w:leader="dot"/>
            </w:tabs>
            <w:rPr/>
          </w:pPr>
          <w:hyperlink w:anchor="__RefHeading___Toc4269922_3381743652">
            <w:r>
              <w:rPr>
                <w:webHidden/>
                <w:rStyle w:val="IndexLink"/>
              </w:rPr>
              <w:t>3</w:t>
            </w:r>
            <w:r>
              <w:rPr>
                <w:rStyle w:val="IndexLink"/>
                <w:rtl w:val="true"/>
              </w:rPr>
              <w:t xml:space="preserve"> </w:t>
            </w:r>
            <w:r>
              <w:rPr>
                <w:rStyle w:val="IndexLink"/>
                <w:rtl w:val="true"/>
              </w:rPr>
              <w:t xml:space="preserve">ـ انتخاب </w:t>
            </w:r>
            <w:r>
              <w:rPr>
                <w:rStyle w:val="IndexLink"/>
                <w:rtl w:val="true"/>
              </w:rPr>
              <w:t xml:space="preserve">... </w:t>
            </w:r>
            <w:r>
              <w:rPr>
                <w:rStyle w:val="IndexLink"/>
                <w:rtl w:val="true"/>
              </w:rPr>
              <w:t xml:space="preserve">طب </w:t>
            </w:r>
            <w:r>
              <w:rPr>
                <w:rStyle w:val="IndexLink"/>
                <w:rtl w:val="true"/>
              </w:rPr>
              <w:t>«</w:t>
            </w:r>
            <w:r>
              <w:rPr>
                <w:rStyle w:val="IndexLink"/>
              </w:rPr>
              <w:t>19</w:t>
            </w:r>
            <w:r>
              <w:rPr>
                <w:rStyle w:val="IndexLink"/>
                <w:rtl w:val="true"/>
              </w:rPr>
              <w:t xml:space="preserve"> </w:t>
            </w:r>
            <w:r>
              <w:rPr>
                <w:rStyle w:val="IndexLink"/>
                <w:rtl w:val="true"/>
              </w:rPr>
              <w:t xml:space="preserve">ـ </w:t>
            </w:r>
            <w:r>
              <w:rPr>
                <w:rStyle w:val="IndexLink"/>
              </w:rPr>
              <w:t>56</w:t>
            </w:r>
            <w:r>
              <w:rPr>
                <w:rStyle w:val="IndexLink"/>
                <w:rtl w:val="true"/>
              </w:rPr>
              <w:t>» (</w:t>
            </w:r>
            <w:r>
              <w:rPr>
                <w:rStyle w:val="IndexLink"/>
                <w:rtl w:val="true"/>
              </w:rPr>
              <w:t>طب ـ فارسی</w:t>
            </w:r>
            <w:r>
              <w:rPr>
                <w:rStyle w:val="IndexLink"/>
                <w:rtl w:val="true"/>
              </w:rPr>
              <w:t>)</w:t>
              <w:tab/>
            </w:r>
            <w:r>
              <w:rPr>
                <w:rStyle w:val="IndexLink"/>
              </w:rPr>
              <w:t>205</w:t>
            </w:r>
          </w:hyperlink>
        </w:p>
        <w:p>
          <w:pPr>
            <w:pStyle w:val="Contents3"/>
            <w:tabs>
              <w:tab w:val="clear" w:pos="8459"/>
              <w:tab w:val="right" w:pos="9026" w:leader="dot"/>
            </w:tabs>
            <w:rPr/>
          </w:pPr>
          <w:hyperlink w:anchor="__RefHeading___Toc4269924_3381743652">
            <w:r>
              <w:rPr>
                <w:webHidden/>
                <w:rStyle w:val="IndexLink"/>
              </w:rPr>
              <w:t>4</w:t>
            </w:r>
            <w:r>
              <w:rPr>
                <w:rStyle w:val="IndexLink"/>
                <w:rtl w:val="true"/>
              </w:rPr>
              <w:t xml:space="preserve"> </w:t>
            </w:r>
            <w:r>
              <w:rPr>
                <w:rStyle w:val="IndexLink"/>
                <w:rtl w:val="true"/>
              </w:rPr>
              <w:t xml:space="preserve">ـ آبستنی و باه </w:t>
            </w:r>
            <w:r>
              <w:rPr>
                <w:rStyle w:val="IndexLink"/>
                <w:rtl w:val="true"/>
              </w:rPr>
              <w:t>«</w:t>
            </w:r>
            <w:r>
              <w:rPr>
                <w:rStyle w:val="IndexLink"/>
              </w:rPr>
              <w:t>61</w:t>
            </w:r>
            <w:r>
              <w:rPr>
                <w:rStyle w:val="IndexLink"/>
                <w:rtl w:val="true"/>
              </w:rPr>
              <w:t xml:space="preserve"> </w:t>
            </w:r>
            <w:r>
              <w:rPr>
                <w:rStyle w:val="IndexLink"/>
                <w:rtl w:val="true"/>
              </w:rPr>
              <w:t xml:space="preserve">ـ </w:t>
            </w:r>
            <w:r>
              <w:rPr>
                <w:rStyle w:val="IndexLink"/>
              </w:rPr>
              <w:t>97</w:t>
            </w:r>
            <w:r>
              <w:rPr>
                <w:rStyle w:val="IndexLink"/>
                <w:rtl w:val="true"/>
              </w:rPr>
              <w:t>» (</w:t>
            </w:r>
            <w:r>
              <w:rPr>
                <w:rStyle w:val="IndexLink"/>
                <w:rtl w:val="true"/>
              </w:rPr>
              <w:t>طب ـ فارسی</w:t>
            </w:r>
            <w:r>
              <w:rPr>
                <w:rStyle w:val="IndexLink"/>
                <w:rtl w:val="true"/>
              </w:rPr>
              <w:t>)</w:t>
              <w:tab/>
            </w:r>
            <w:r>
              <w:rPr>
                <w:rStyle w:val="IndexLink"/>
              </w:rPr>
              <w:t>205</w:t>
            </w:r>
          </w:hyperlink>
        </w:p>
        <w:p>
          <w:pPr>
            <w:pStyle w:val="Contents2"/>
            <w:tabs>
              <w:tab w:val="clear" w:pos="8743"/>
              <w:tab w:val="right" w:pos="9026" w:leader="dot"/>
            </w:tabs>
            <w:rPr/>
          </w:pPr>
          <w:hyperlink w:anchor="__RefHeading___Toc4269926_3381743652">
            <w:r>
              <w:rPr>
                <w:webHidden/>
                <w:rStyle w:val="IndexLink"/>
                <w:rtl w:val="true"/>
              </w:rPr>
              <w:t xml:space="preserve">( </w:t>
            </w:r>
            <w:r>
              <w:rPr>
                <w:rStyle w:val="IndexLink"/>
              </w:rPr>
              <w:t>4109</w:t>
            </w:r>
            <w:r>
              <w:rPr>
                <w:rStyle w:val="IndexLink"/>
                <w:rtl w:val="true"/>
              </w:rPr>
              <w:t xml:space="preserve"> )</w:t>
              <w:tab/>
            </w:r>
            <w:r>
              <w:rPr>
                <w:rStyle w:val="IndexLink"/>
              </w:rPr>
              <w:t>206</w:t>
            </w:r>
          </w:hyperlink>
        </w:p>
        <w:p>
          <w:pPr>
            <w:pStyle w:val="Contents3"/>
            <w:tabs>
              <w:tab w:val="clear" w:pos="8459"/>
              <w:tab w:val="right" w:pos="9026" w:leader="dot"/>
            </w:tabs>
            <w:rPr/>
          </w:pPr>
          <w:hyperlink w:anchor="__RefHeading___Toc4269928_3381743652">
            <w:r>
              <w:rPr>
                <w:webHidden/>
                <w:rStyle w:val="IndexLink"/>
              </w:rPr>
              <w:t>1</w:t>
            </w:r>
            <w:r>
              <w:rPr>
                <w:rStyle w:val="IndexLink"/>
                <w:rtl w:val="true"/>
              </w:rPr>
              <w:t xml:space="preserve"> </w:t>
            </w:r>
            <w:r>
              <w:rPr>
                <w:rStyle w:val="IndexLink"/>
                <w:rtl w:val="true"/>
              </w:rPr>
              <w:t xml:space="preserve">ـ الباب الحادی عشر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7</w:t>
            </w:r>
            <w:r>
              <w:rPr>
                <w:rStyle w:val="IndexLink"/>
                <w:rtl w:val="true"/>
              </w:rPr>
              <w:t>» (</w:t>
            </w:r>
            <w:r>
              <w:rPr>
                <w:rStyle w:val="IndexLink"/>
                <w:rtl w:val="true"/>
              </w:rPr>
              <w:t>کلام ـ عربی</w:t>
            </w:r>
            <w:r>
              <w:rPr>
                <w:rStyle w:val="IndexLink"/>
                <w:rtl w:val="true"/>
              </w:rPr>
              <w:t>)</w:t>
              <w:tab/>
            </w:r>
            <w:r>
              <w:rPr>
                <w:rStyle w:val="IndexLink"/>
              </w:rPr>
              <w:t>206</w:t>
            </w:r>
          </w:hyperlink>
        </w:p>
        <w:p>
          <w:pPr>
            <w:pStyle w:val="Contents3"/>
            <w:tabs>
              <w:tab w:val="clear" w:pos="8459"/>
              <w:tab w:val="right" w:pos="9026" w:leader="dot"/>
            </w:tabs>
            <w:rPr/>
          </w:pPr>
          <w:hyperlink w:anchor="__RefHeading___Toc4269930_3381743652">
            <w:r>
              <w:rPr>
                <w:webHidden/>
                <w:rStyle w:val="IndexLink"/>
              </w:rPr>
              <w:t>2</w:t>
            </w:r>
            <w:r>
              <w:rPr>
                <w:rStyle w:val="IndexLink"/>
                <w:rtl w:val="true"/>
              </w:rPr>
              <w:t xml:space="preserve"> </w:t>
            </w:r>
            <w:r>
              <w:rPr>
                <w:rStyle w:val="IndexLink"/>
                <w:rtl w:val="true"/>
              </w:rPr>
              <w:t xml:space="preserve">ـ حاشیة الالفیه </w:t>
            </w:r>
            <w:r>
              <w:rPr>
                <w:rStyle w:val="IndexLink"/>
                <w:rtl w:val="true"/>
              </w:rPr>
              <w:t>«</w:t>
            </w:r>
            <w:r>
              <w:rPr>
                <w:rStyle w:val="IndexLink"/>
              </w:rPr>
              <w:t>8</w:t>
            </w:r>
            <w:r>
              <w:rPr>
                <w:rStyle w:val="IndexLink"/>
                <w:rtl w:val="true"/>
              </w:rPr>
              <w:t xml:space="preserve"> </w:t>
            </w:r>
            <w:r>
              <w:rPr>
                <w:rStyle w:val="IndexLink"/>
                <w:rtl w:val="true"/>
              </w:rPr>
              <w:t xml:space="preserve">ـ </w:t>
            </w:r>
            <w:r>
              <w:rPr>
                <w:rStyle w:val="IndexLink"/>
              </w:rPr>
              <w:t>78</w:t>
            </w:r>
            <w:r>
              <w:rPr>
                <w:rStyle w:val="IndexLink"/>
                <w:rtl w:val="true"/>
              </w:rPr>
              <w:t>» (</w:t>
            </w:r>
            <w:r>
              <w:rPr>
                <w:rStyle w:val="IndexLink"/>
                <w:rtl w:val="true"/>
              </w:rPr>
              <w:t>فقه ـ عربی</w:t>
            </w:r>
            <w:r>
              <w:rPr>
                <w:rStyle w:val="IndexLink"/>
                <w:rtl w:val="true"/>
              </w:rPr>
              <w:t>)</w:t>
              <w:tab/>
            </w:r>
            <w:r>
              <w:rPr>
                <w:rStyle w:val="IndexLink"/>
              </w:rPr>
              <w:t>206</w:t>
            </w:r>
          </w:hyperlink>
        </w:p>
        <w:p>
          <w:pPr>
            <w:pStyle w:val="Contents3"/>
            <w:tabs>
              <w:tab w:val="clear" w:pos="8459"/>
              <w:tab w:val="right" w:pos="9026" w:leader="dot"/>
            </w:tabs>
            <w:rPr/>
          </w:pPr>
          <w:hyperlink w:anchor="__RefHeading___Toc4269932_3381743652">
            <w:r>
              <w:rPr>
                <w:webHidden/>
                <w:rStyle w:val="IndexLink"/>
              </w:rPr>
              <w:t>3</w:t>
            </w:r>
            <w:r>
              <w:rPr>
                <w:rStyle w:val="IndexLink"/>
                <w:rtl w:val="true"/>
              </w:rPr>
              <w:t xml:space="preserve"> </w:t>
            </w:r>
            <w:r>
              <w:rPr>
                <w:rStyle w:val="IndexLink"/>
                <w:rtl w:val="true"/>
              </w:rPr>
              <w:t xml:space="preserve">ـ کنز الاصول </w:t>
            </w:r>
            <w:r>
              <w:rPr>
                <w:rStyle w:val="IndexLink"/>
                <w:rtl w:val="true"/>
              </w:rPr>
              <w:t>«</w:t>
            </w:r>
            <w:r>
              <w:rPr>
                <w:rStyle w:val="IndexLink"/>
              </w:rPr>
              <w:t>79</w:t>
            </w:r>
            <w:r>
              <w:rPr>
                <w:rStyle w:val="IndexLink"/>
                <w:rtl w:val="true"/>
              </w:rPr>
              <w:t xml:space="preserve"> </w:t>
            </w:r>
            <w:r>
              <w:rPr>
                <w:rStyle w:val="IndexLink"/>
                <w:rtl w:val="true"/>
              </w:rPr>
              <w:t xml:space="preserve">ـ </w:t>
            </w:r>
            <w:r>
              <w:rPr>
                <w:rStyle w:val="IndexLink"/>
              </w:rPr>
              <w:t>101</w:t>
            </w:r>
            <w:r>
              <w:rPr>
                <w:rStyle w:val="IndexLink"/>
                <w:rtl w:val="true"/>
              </w:rPr>
              <w:t>» (</w:t>
            </w:r>
            <w:r>
              <w:rPr>
                <w:rStyle w:val="IndexLink"/>
                <w:rtl w:val="true"/>
              </w:rPr>
              <w:t>فلسفه ـ عربی</w:t>
            </w:r>
            <w:r>
              <w:rPr>
                <w:rStyle w:val="IndexLink"/>
                <w:rtl w:val="true"/>
              </w:rPr>
              <w:t>)</w:t>
              <w:tab/>
            </w:r>
            <w:r>
              <w:rPr>
                <w:rStyle w:val="IndexLink"/>
              </w:rPr>
              <w:t>207</w:t>
            </w:r>
          </w:hyperlink>
        </w:p>
        <w:p>
          <w:pPr>
            <w:pStyle w:val="Contents3"/>
            <w:tabs>
              <w:tab w:val="clear" w:pos="8459"/>
              <w:tab w:val="right" w:pos="9026" w:leader="dot"/>
            </w:tabs>
            <w:rPr/>
          </w:pPr>
          <w:hyperlink w:anchor="__RefHeading___Toc4269934_3381743652">
            <w:r>
              <w:rPr>
                <w:webHidden/>
                <w:rStyle w:val="IndexLink"/>
              </w:rPr>
              <w:t>4</w:t>
            </w:r>
            <w:r>
              <w:rPr>
                <w:rStyle w:val="IndexLink"/>
                <w:rtl w:val="true"/>
              </w:rPr>
              <w:t xml:space="preserve"> </w:t>
            </w:r>
            <w:r>
              <w:rPr>
                <w:rStyle w:val="IndexLink"/>
                <w:rtl w:val="true"/>
              </w:rPr>
              <w:t xml:space="preserve">ـ ارشاد الاذهان الی احکام الایمان </w:t>
            </w:r>
            <w:r>
              <w:rPr>
                <w:rStyle w:val="IndexLink"/>
                <w:rtl w:val="true"/>
              </w:rPr>
              <w:t>«</w:t>
            </w:r>
            <w:r>
              <w:rPr>
                <w:rStyle w:val="IndexLink"/>
              </w:rPr>
              <w:t>105</w:t>
            </w:r>
            <w:r>
              <w:rPr>
                <w:rStyle w:val="IndexLink"/>
                <w:rtl w:val="true"/>
              </w:rPr>
              <w:t xml:space="preserve"> </w:t>
            </w:r>
            <w:r>
              <w:rPr>
                <w:rStyle w:val="IndexLink"/>
                <w:rtl w:val="true"/>
              </w:rPr>
              <w:t xml:space="preserve">ـ </w:t>
            </w:r>
            <w:r>
              <w:rPr>
                <w:rStyle w:val="IndexLink"/>
              </w:rPr>
              <w:t>205</w:t>
            </w:r>
            <w:r>
              <w:rPr>
                <w:rStyle w:val="IndexLink"/>
                <w:rtl w:val="true"/>
              </w:rPr>
              <w:t>» (</w:t>
            </w:r>
            <w:r>
              <w:rPr>
                <w:rStyle w:val="IndexLink"/>
                <w:rtl w:val="true"/>
              </w:rPr>
              <w:t>فقه ـ عربی</w:t>
            </w:r>
            <w:r>
              <w:rPr>
                <w:rStyle w:val="IndexLink"/>
                <w:rtl w:val="true"/>
              </w:rPr>
              <w:t>)</w:t>
              <w:tab/>
            </w:r>
            <w:r>
              <w:rPr>
                <w:rStyle w:val="IndexLink"/>
              </w:rPr>
              <w:t>207</w:t>
            </w:r>
          </w:hyperlink>
        </w:p>
        <w:p>
          <w:pPr>
            <w:pStyle w:val="Contents2"/>
            <w:tabs>
              <w:tab w:val="clear" w:pos="8743"/>
              <w:tab w:val="right" w:pos="9026" w:leader="dot"/>
            </w:tabs>
            <w:rPr/>
          </w:pPr>
          <w:hyperlink w:anchor="__RefHeading___Toc4269936_3381743652">
            <w:r>
              <w:rPr>
                <w:webHidden/>
                <w:rStyle w:val="IndexLink"/>
                <w:rtl w:val="true"/>
              </w:rPr>
              <w:t xml:space="preserve">( </w:t>
            </w:r>
            <w:r>
              <w:rPr>
                <w:rStyle w:val="IndexLink"/>
              </w:rPr>
              <w:t>4121</w:t>
            </w:r>
            <w:r>
              <w:rPr>
                <w:rStyle w:val="IndexLink"/>
                <w:rtl w:val="true"/>
              </w:rPr>
              <w:t xml:space="preserve"> )</w:t>
              <w:tab/>
            </w:r>
            <w:r>
              <w:rPr>
                <w:rStyle w:val="IndexLink"/>
              </w:rPr>
              <w:t>208</w:t>
            </w:r>
          </w:hyperlink>
        </w:p>
        <w:p>
          <w:pPr>
            <w:pStyle w:val="Contents3"/>
            <w:tabs>
              <w:tab w:val="clear" w:pos="8459"/>
              <w:tab w:val="right" w:pos="9026" w:leader="dot"/>
            </w:tabs>
            <w:rPr/>
          </w:pPr>
          <w:hyperlink w:anchor="__RefHeading___Toc4269938_3381743652">
            <w:r>
              <w:rPr>
                <w:webHidden/>
                <w:rStyle w:val="IndexLink"/>
              </w:rPr>
              <w:t>1</w:t>
            </w:r>
            <w:r>
              <w:rPr>
                <w:rStyle w:val="IndexLink"/>
                <w:rtl w:val="true"/>
              </w:rPr>
              <w:t xml:space="preserve"> </w:t>
            </w:r>
            <w:r>
              <w:rPr>
                <w:rStyle w:val="IndexLink"/>
                <w:rtl w:val="true"/>
              </w:rPr>
              <w:t xml:space="preserve">ـ دیوان ذبیحی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8</w:t>
            </w:r>
            <w:r>
              <w:rPr>
                <w:rStyle w:val="IndexLink"/>
                <w:rtl w:val="true"/>
              </w:rPr>
              <w:t>» (</w:t>
            </w:r>
            <w:r>
              <w:rPr>
                <w:rStyle w:val="IndexLink"/>
                <w:rtl w:val="true"/>
              </w:rPr>
              <w:t>فارسی</w:t>
            </w:r>
            <w:r>
              <w:rPr>
                <w:rStyle w:val="IndexLink"/>
                <w:rtl w:val="true"/>
              </w:rPr>
              <w:t>)</w:t>
              <w:tab/>
            </w:r>
            <w:r>
              <w:rPr>
                <w:rStyle w:val="IndexLink"/>
              </w:rPr>
              <w:t>208</w:t>
            </w:r>
          </w:hyperlink>
        </w:p>
        <w:p>
          <w:pPr>
            <w:pStyle w:val="Contents3"/>
            <w:tabs>
              <w:tab w:val="clear" w:pos="8459"/>
              <w:tab w:val="right" w:pos="9026" w:leader="dot"/>
            </w:tabs>
            <w:rPr/>
          </w:pPr>
          <w:hyperlink w:anchor="__RefHeading___Toc4269940_3381743652">
            <w:r>
              <w:rPr>
                <w:webHidden/>
                <w:rStyle w:val="IndexLink"/>
              </w:rPr>
              <w:t>2</w:t>
            </w:r>
            <w:r>
              <w:rPr>
                <w:rStyle w:val="IndexLink"/>
                <w:rtl w:val="true"/>
              </w:rPr>
              <w:t xml:space="preserve"> </w:t>
            </w:r>
            <w:r>
              <w:rPr>
                <w:rStyle w:val="IndexLink"/>
                <w:rtl w:val="true"/>
              </w:rPr>
              <w:t xml:space="preserve">ـ سفر نامه </w:t>
            </w:r>
            <w:r>
              <w:rPr>
                <w:rStyle w:val="IndexLink"/>
                <w:rtl w:val="true"/>
              </w:rPr>
              <w:t>«</w:t>
            </w:r>
            <w:r>
              <w:rPr>
                <w:rStyle w:val="IndexLink"/>
              </w:rPr>
              <w:t>11</w:t>
            </w:r>
            <w:r>
              <w:rPr>
                <w:rStyle w:val="IndexLink"/>
                <w:rtl w:val="true"/>
              </w:rPr>
              <w:t xml:space="preserve"> </w:t>
            </w:r>
            <w:r>
              <w:rPr>
                <w:rStyle w:val="IndexLink"/>
                <w:rtl w:val="true"/>
              </w:rPr>
              <w:t xml:space="preserve">ـ </w:t>
            </w:r>
            <w:r>
              <w:rPr>
                <w:rStyle w:val="IndexLink"/>
              </w:rPr>
              <w:t>28</w:t>
            </w:r>
            <w:r>
              <w:rPr>
                <w:rStyle w:val="IndexLink"/>
                <w:rtl w:val="true"/>
              </w:rPr>
              <w:t>» (</w:t>
            </w:r>
            <w:r>
              <w:rPr>
                <w:rStyle w:val="IndexLink"/>
                <w:rtl w:val="true"/>
              </w:rPr>
              <w:t>فارسی</w:t>
            </w:r>
            <w:r>
              <w:rPr>
                <w:rStyle w:val="IndexLink"/>
                <w:rtl w:val="true"/>
              </w:rPr>
              <w:t>)</w:t>
              <w:tab/>
            </w:r>
            <w:r>
              <w:rPr>
                <w:rStyle w:val="IndexLink"/>
              </w:rPr>
              <w:t>208</w:t>
            </w:r>
          </w:hyperlink>
        </w:p>
        <w:p>
          <w:pPr>
            <w:pStyle w:val="Contents3"/>
            <w:tabs>
              <w:tab w:val="clear" w:pos="8459"/>
              <w:tab w:val="right" w:pos="9026" w:leader="dot"/>
            </w:tabs>
            <w:rPr/>
          </w:pPr>
          <w:hyperlink w:anchor="__RefHeading___Toc4269942_3381743652">
            <w:r>
              <w:rPr>
                <w:webHidden/>
                <w:rStyle w:val="IndexLink"/>
              </w:rPr>
              <w:t>3</w:t>
            </w:r>
            <w:r>
              <w:rPr>
                <w:rStyle w:val="IndexLink"/>
                <w:rtl w:val="true"/>
              </w:rPr>
              <w:t xml:space="preserve"> </w:t>
            </w:r>
            <w:r>
              <w:rPr>
                <w:rStyle w:val="IndexLink"/>
                <w:rtl w:val="true"/>
              </w:rPr>
              <w:t xml:space="preserve">ـ الفضایل </w:t>
            </w:r>
            <w:r>
              <w:rPr>
                <w:rStyle w:val="IndexLink"/>
                <w:rtl w:val="true"/>
              </w:rPr>
              <w:t>«</w:t>
            </w:r>
            <w:r>
              <w:rPr>
                <w:rStyle w:val="IndexLink"/>
              </w:rPr>
              <w:t>29</w:t>
            </w:r>
            <w:r>
              <w:rPr>
                <w:rStyle w:val="IndexLink"/>
                <w:rtl w:val="true"/>
              </w:rPr>
              <w:t xml:space="preserve"> </w:t>
            </w:r>
            <w:r>
              <w:rPr>
                <w:rStyle w:val="IndexLink"/>
                <w:rtl w:val="true"/>
              </w:rPr>
              <w:t xml:space="preserve">ـ </w:t>
            </w:r>
            <w:r>
              <w:rPr>
                <w:rStyle w:val="IndexLink"/>
              </w:rPr>
              <w:t>107</w:t>
            </w:r>
            <w:r>
              <w:rPr>
                <w:rStyle w:val="IndexLink"/>
                <w:rtl w:val="true"/>
              </w:rPr>
              <w:t>» (</w:t>
            </w:r>
            <w:r>
              <w:rPr>
                <w:rStyle w:val="IndexLink"/>
                <w:rtl w:val="true"/>
              </w:rPr>
              <w:t>عربی</w:t>
            </w:r>
            <w:r>
              <w:rPr>
                <w:rStyle w:val="IndexLink"/>
                <w:rtl w:val="true"/>
              </w:rPr>
              <w:t>)</w:t>
              <w:tab/>
            </w:r>
            <w:r>
              <w:rPr>
                <w:rStyle w:val="IndexLink"/>
              </w:rPr>
              <w:t>209</w:t>
            </w:r>
          </w:hyperlink>
        </w:p>
        <w:p>
          <w:pPr>
            <w:pStyle w:val="Contents3"/>
            <w:tabs>
              <w:tab w:val="clear" w:pos="8459"/>
              <w:tab w:val="right" w:pos="9026" w:leader="dot"/>
            </w:tabs>
            <w:rPr/>
          </w:pPr>
          <w:hyperlink w:anchor="__RefHeading___Toc4269944_3381743652">
            <w:r>
              <w:rPr>
                <w:webHidden/>
                <w:rStyle w:val="IndexLink"/>
              </w:rPr>
              <w:t>4</w:t>
            </w:r>
            <w:r>
              <w:rPr>
                <w:rStyle w:val="IndexLink"/>
                <w:rtl w:val="true"/>
              </w:rPr>
              <w:t xml:space="preserve"> </w:t>
            </w:r>
            <w:r>
              <w:rPr>
                <w:rStyle w:val="IndexLink"/>
                <w:rtl w:val="true"/>
              </w:rPr>
              <w:t xml:space="preserve">ـ رسالة فی اثبات الامامة علی سبیل المجادلة </w:t>
            </w:r>
            <w:r>
              <w:rPr>
                <w:rStyle w:val="IndexLink"/>
                <w:rtl w:val="true"/>
              </w:rPr>
              <w:t>«</w:t>
            </w:r>
            <w:r>
              <w:rPr>
                <w:rStyle w:val="IndexLink"/>
              </w:rPr>
              <w:t>11</w:t>
            </w:r>
            <w:r>
              <w:rPr>
                <w:rStyle w:val="IndexLink"/>
                <w:rtl w:val="true"/>
              </w:rPr>
              <w:t xml:space="preserve"> </w:t>
            </w:r>
            <w:r>
              <w:rPr>
                <w:rStyle w:val="IndexLink"/>
              </w:rPr>
              <w:t>9</w:t>
            </w:r>
            <w:r>
              <w:rPr>
                <w:rStyle w:val="IndexLink"/>
                <w:rtl w:val="true"/>
              </w:rPr>
              <w:t xml:space="preserve"> </w:t>
            </w:r>
            <w:r>
              <w:rPr>
                <w:rStyle w:val="IndexLink"/>
                <w:rtl w:val="true"/>
              </w:rPr>
              <w:t xml:space="preserve">ـ </w:t>
            </w:r>
            <w:r>
              <w:rPr>
                <w:rStyle w:val="IndexLink"/>
              </w:rPr>
              <w:t>125</w:t>
            </w:r>
            <w:r>
              <w:rPr>
                <w:rStyle w:val="IndexLink"/>
                <w:rtl w:val="true"/>
              </w:rPr>
              <w:t>»</w:t>
              <w:tab/>
            </w:r>
            <w:r>
              <w:rPr>
                <w:rStyle w:val="IndexLink"/>
              </w:rPr>
              <w:t>209</w:t>
            </w:r>
          </w:hyperlink>
        </w:p>
        <w:p>
          <w:pPr>
            <w:pStyle w:val="Contents2"/>
            <w:tabs>
              <w:tab w:val="clear" w:pos="8743"/>
              <w:tab w:val="right" w:pos="9026" w:leader="dot"/>
            </w:tabs>
            <w:rPr/>
          </w:pPr>
          <w:hyperlink w:anchor="__RefHeading___Toc4269946_3381743652">
            <w:r>
              <w:rPr>
                <w:webHidden/>
                <w:rStyle w:val="IndexLink"/>
                <w:rtl w:val="true"/>
              </w:rPr>
              <w:t xml:space="preserve">( </w:t>
            </w:r>
            <w:r>
              <w:rPr>
                <w:rStyle w:val="IndexLink"/>
              </w:rPr>
              <w:t>4122</w:t>
            </w:r>
            <w:r>
              <w:rPr>
                <w:rStyle w:val="IndexLink"/>
                <w:rtl w:val="true"/>
              </w:rPr>
              <w:t xml:space="preserve"> )</w:t>
              <w:tab/>
            </w:r>
            <w:r>
              <w:rPr>
                <w:rStyle w:val="IndexLink"/>
              </w:rPr>
              <w:t>210</w:t>
            </w:r>
          </w:hyperlink>
        </w:p>
        <w:p>
          <w:pPr>
            <w:pStyle w:val="Contents3"/>
            <w:tabs>
              <w:tab w:val="clear" w:pos="8459"/>
              <w:tab w:val="right" w:pos="9026" w:leader="dot"/>
            </w:tabs>
            <w:rPr/>
          </w:pPr>
          <w:hyperlink w:anchor="__RefHeading___Toc4269948_3381743652">
            <w:r>
              <w:rPr>
                <w:webHidden/>
                <w:rStyle w:val="IndexLink"/>
              </w:rPr>
              <w:t>1</w:t>
            </w:r>
            <w:r>
              <w:rPr>
                <w:rStyle w:val="IndexLink"/>
                <w:rtl w:val="true"/>
              </w:rPr>
              <w:t xml:space="preserve"> </w:t>
            </w:r>
            <w:r>
              <w:rPr>
                <w:rStyle w:val="IndexLink"/>
                <w:rtl w:val="true"/>
              </w:rPr>
              <w:t xml:space="preserve">ـ سلوک نعمت اللهی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31</w:t>
            </w:r>
            <w:r>
              <w:rPr>
                <w:rStyle w:val="IndexLink"/>
                <w:rtl w:val="true"/>
              </w:rPr>
              <w:t>» (</w:t>
            </w:r>
            <w:r>
              <w:rPr>
                <w:rStyle w:val="IndexLink"/>
                <w:rtl w:val="true"/>
              </w:rPr>
              <w:t>عربی ـ فارسی</w:t>
            </w:r>
            <w:r>
              <w:rPr>
                <w:rStyle w:val="IndexLink"/>
                <w:rtl w:val="true"/>
              </w:rPr>
              <w:t>)</w:t>
              <w:tab/>
            </w:r>
            <w:r>
              <w:rPr>
                <w:rStyle w:val="IndexLink"/>
              </w:rPr>
              <w:t>210</w:t>
            </w:r>
          </w:hyperlink>
        </w:p>
        <w:p>
          <w:pPr>
            <w:pStyle w:val="Contents3"/>
            <w:tabs>
              <w:tab w:val="clear" w:pos="8459"/>
              <w:tab w:val="right" w:pos="9026" w:leader="dot"/>
            </w:tabs>
            <w:rPr/>
          </w:pPr>
          <w:hyperlink w:anchor="__RefHeading___Toc4269950_3381743652">
            <w:r>
              <w:rPr>
                <w:webHidden/>
                <w:rStyle w:val="IndexLink"/>
              </w:rPr>
              <w:t>2</w:t>
            </w:r>
            <w:r>
              <w:rPr>
                <w:rStyle w:val="IndexLink"/>
                <w:rtl w:val="true"/>
              </w:rPr>
              <w:t xml:space="preserve"> </w:t>
            </w:r>
            <w:r>
              <w:rPr>
                <w:rStyle w:val="IndexLink"/>
                <w:rtl w:val="true"/>
              </w:rPr>
              <w:t xml:space="preserve">ـ طرائف الحکمة </w:t>
            </w:r>
            <w:r>
              <w:rPr>
                <w:rStyle w:val="IndexLink"/>
                <w:rtl w:val="true"/>
              </w:rPr>
              <w:t>«</w:t>
            </w:r>
            <w:r>
              <w:rPr>
                <w:rStyle w:val="IndexLink"/>
              </w:rPr>
              <w:t>51</w:t>
            </w:r>
            <w:r>
              <w:rPr>
                <w:rStyle w:val="IndexLink"/>
                <w:rtl w:val="true"/>
              </w:rPr>
              <w:t xml:space="preserve"> </w:t>
            </w:r>
            <w:r>
              <w:rPr>
                <w:rStyle w:val="IndexLink"/>
                <w:rtl w:val="true"/>
              </w:rPr>
              <w:t xml:space="preserve">ـ </w:t>
            </w:r>
            <w:r>
              <w:rPr>
                <w:rStyle w:val="IndexLink"/>
              </w:rPr>
              <w:t>123</w:t>
            </w:r>
            <w:r>
              <w:rPr>
                <w:rStyle w:val="IndexLink"/>
                <w:rtl w:val="true"/>
              </w:rPr>
              <w:t>» (</w:t>
            </w:r>
            <w:r>
              <w:rPr>
                <w:rStyle w:val="IndexLink"/>
                <w:rtl w:val="true"/>
              </w:rPr>
              <w:t>فلسفه ـ فارسی</w:t>
            </w:r>
            <w:r>
              <w:rPr>
                <w:rStyle w:val="IndexLink"/>
                <w:rtl w:val="true"/>
              </w:rPr>
              <w:t>)</w:t>
              <w:tab/>
            </w:r>
            <w:r>
              <w:rPr>
                <w:rStyle w:val="IndexLink"/>
              </w:rPr>
              <w:t>210</w:t>
            </w:r>
          </w:hyperlink>
        </w:p>
        <w:p>
          <w:pPr>
            <w:pStyle w:val="Contents3"/>
            <w:tabs>
              <w:tab w:val="clear" w:pos="8459"/>
              <w:tab w:val="right" w:pos="9026" w:leader="dot"/>
            </w:tabs>
            <w:rPr/>
          </w:pPr>
          <w:hyperlink w:anchor="__RefHeading___Toc4269952_3381743652">
            <w:r>
              <w:rPr>
                <w:webHidden/>
                <w:rStyle w:val="IndexLink"/>
              </w:rPr>
              <w:t>3</w:t>
            </w:r>
            <w:r>
              <w:rPr>
                <w:rStyle w:val="IndexLink"/>
                <w:rtl w:val="true"/>
              </w:rPr>
              <w:t xml:space="preserve"> </w:t>
            </w:r>
            <w:r>
              <w:rPr>
                <w:rStyle w:val="IndexLink"/>
                <w:rtl w:val="true"/>
              </w:rPr>
              <w:t xml:space="preserve">ـ نرگس دان </w:t>
            </w:r>
            <w:r>
              <w:rPr>
                <w:rStyle w:val="IndexLink"/>
                <w:rtl w:val="true"/>
              </w:rPr>
              <w:t>«</w:t>
            </w:r>
            <w:r>
              <w:rPr>
                <w:rStyle w:val="IndexLink"/>
              </w:rPr>
              <w:t>188</w:t>
            </w:r>
            <w:r>
              <w:rPr>
                <w:rStyle w:val="IndexLink"/>
                <w:rtl w:val="true"/>
              </w:rPr>
              <w:t xml:space="preserve"> </w:t>
            </w:r>
            <w:r>
              <w:rPr>
                <w:rStyle w:val="IndexLink"/>
                <w:rtl w:val="true"/>
              </w:rPr>
              <w:t xml:space="preserve">ـ </w:t>
            </w:r>
            <w:r>
              <w:rPr>
                <w:rStyle w:val="IndexLink"/>
              </w:rPr>
              <w:t>206</w:t>
            </w:r>
            <w:r>
              <w:rPr>
                <w:rStyle w:val="IndexLink"/>
                <w:rtl w:val="true"/>
              </w:rPr>
              <w:t>» (</w:t>
            </w:r>
            <w:r>
              <w:rPr>
                <w:rStyle w:val="IndexLink"/>
                <w:rtl w:val="true"/>
              </w:rPr>
              <w:t>فارسی</w:t>
            </w:r>
            <w:r>
              <w:rPr>
                <w:rStyle w:val="IndexLink"/>
                <w:rtl w:val="true"/>
              </w:rPr>
              <w:t>)</w:t>
              <w:tab/>
            </w:r>
            <w:r>
              <w:rPr>
                <w:rStyle w:val="IndexLink"/>
              </w:rPr>
              <w:t>211</w:t>
            </w:r>
          </w:hyperlink>
        </w:p>
        <w:p>
          <w:pPr>
            <w:pStyle w:val="Contents3"/>
            <w:tabs>
              <w:tab w:val="clear" w:pos="8459"/>
              <w:tab w:val="right" w:pos="9026" w:leader="dot"/>
            </w:tabs>
            <w:rPr/>
          </w:pPr>
          <w:hyperlink w:anchor="__RefHeading___Toc4269954_3381743652">
            <w:r>
              <w:rPr>
                <w:webHidden/>
                <w:rStyle w:val="IndexLink"/>
              </w:rPr>
              <w:t>4</w:t>
            </w:r>
            <w:r>
              <w:rPr>
                <w:rStyle w:val="IndexLink"/>
                <w:rtl w:val="true"/>
              </w:rPr>
              <w:t xml:space="preserve"> </w:t>
            </w:r>
            <w:r>
              <w:rPr>
                <w:rStyle w:val="IndexLink"/>
                <w:rtl w:val="true"/>
              </w:rPr>
              <w:t xml:space="preserve">ـ ادویه و قرابادین </w:t>
            </w:r>
            <w:r>
              <w:rPr>
                <w:rStyle w:val="IndexLink"/>
                <w:rtl w:val="true"/>
              </w:rPr>
              <w:t>«</w:t>
            </w:r>
            <w:r>
              <w:rPr>
                <w:rStyle w:val="IndexLink"/>
              </w:rPr>
              <w:t>217</w:t>
            </w:r>
            <w:r>
              <w:rPr>
                <w:rStyle w:val="IndexLink"/>
                <w:rtl w:val="true"/>
              </w:rPr>
              <w:t xml:space="preserve"> </w:t>
            </w:r>
            <w:r>
              <w:rPr>
                <w:rStyle w:val="IndexLink"/>
                <w:rtl w:val="true"/>
              </w:rPr>
              <w:t xml:space="preserve">ـ </w:t>
            </w:r>
            <w:r>
              <w:rPr>
                <w:rStyle w:val="IndexLink"/>
              </w:rPr>
              <w:t>247</w:t>
            </w:r>
            <w:r>
              <w:rPr>
                <w:rStyle w:val="IndexLink"/>
                <w:rtl w:val="true"/>
              </w:rPr>
              <w:t>» (</w:t>
            </w:r>
            <w:r>
              <w:rPr>
                <w:rStyle w:val="IndexLink"/>
                <w:rtl w:val="true"/>
              </w:rPr>
              <w:t>طب ـ فارسی</w:t>
            </w:r>
            <w:r>
              <w:rPr>
                <w:rStyle w:val="IndexLink"/>
                <w:rtl w:val="true"/>
              </w:rPr>
              <w:t>)</w:t>
              <w:tab/>
            </w:r>
            <w:r>
              <w:rPr>
                <w:rStyle w:val="IndexLink"/>
              </w:rPr>
              <w:t>211</w:t>
            </w:r>
          </w:hyperlink>
        </w:p>
        <w:p>
          <w:pPr>
            <w:pStyle w:val="Contents2"/>
            <w:tabs>
              <w:tab w:val="clear" w:pos="8743"/>
              <w:tab w:val="right" w:pos="9026" w:leader="dot"/>
            </w:tabs>
            <w:rPr/>
          </w:pPr>
          <w:hyperlink w:anchor="__RefHeading___Toc4269956_3381743652">
            <w:r>
              <w:rPr>
                <w:webHidden/>
                <w:rStyle w:val="IndexLink"/>
                <w:rtl w:val="true"/>
              </w:rPr>
              <w:t xml:space="preserve">( </w:t>
            </w:r>
            <w:r>
              <w:rPr>
                <w:rStyle w:val="IndexLink"/>
              </w:rPr>
              <w:t>4138</w:t>
            </w:r>
            <w:r>
              <w:rPr>
                <w:rStyle w:val="IndexLink"/>
                <w:rtl w:val="true"/>
              </w:rPr>
              <w:t xml:space="preserve"> )</w:t>
              <w:tab/>
            </w:r>
            <w:r>
              <w:rPr>
                <w:rStyle w:val="IndexLink"/>
              </w:rPr>
              <w:t>212</w:t>
            </w:r>
          </w:hyperlink>
        </w:p>
        <w:p>
          <w:pPr>
            <w:pStyle w:val="Contents3"/>
            <w:tabs>
              <w:tab w:val="clear" w:pos="8459"/>
              <w:tab w:val="right" w:pos="9026" w:leader="dot"/>
            </w:tabs>
            <w:rPr/>
          </w:pPr>
          <w:hyperlink w:anchor="__RefHeading___Toc4269958_3381743652">
            <w:r>
              <w:rPr>
                <w:webHidden/>
                <w:rStyle w:val="IndexLink"/>
              </w:rPr>
              <w:t>1</w:t>
            </w:r>
            <w:r>
              <w:rPr>
                <w:rStyle w:val="IndexLink"/>
                <w:rtl w:val="true"/>
              </w:rPr>
              <w:t xml:space="preserve"> </w:t>
            </w:r>
            <w:r>
              <w:rPr>
                <w:rStyle w:val="IndexLink"/>
                <w:rtl w:val="true"/>
              </w:rPr>
              <w:t xml:space="preserve">ـ رساله در کیمیا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38</w:t>
            </w:r>
            <w:r>
              <w:rPr>
                <w:rStyle w:val="IndexLink"/>
                <w:rtl w:val="true"/>
              </w:rPr>
              <w:t>» (</w:t>
            </w:r>
            <w:r>
              <w:rPr>
                <w:rStyle w:val="IndexLink"/>
                <w:rtl w:val="true"/>
              </w:rPr>
              <w:t>فارسی</w:t>
            </w:r>
            <w:r>
              <w:rPr>
                <w:rStyle w:val="IndexLink"/>
                <w:rtl w:val="true"/>
              </w:rPr>
              <w:t>)</w:t>
              <w:tab/>
            </w:r>
            <w:r>
              <w:rPr>
                <w:rStyle w:val="IndexLink"/>
              </w:rPr>
              <w:t>212</w:t>
            </w:r>
          </w:hyperlink>
        </w:p>
        <w:p>
          <w:pPr>
            <w:pStyle w:val="Contents3"/>
            <w:tabs>
              <w:tab w:val="clear" w:pos="8459"/>
              <w:tab w:val="right" w:pos="9026" w:leader="dot"/>
            </w:tabs>
            <w:rPr/>
          </w:pPr>
          <w:hyperlink w:anchor="__RefHeading___Toc4269960_3381743652">
            <w:r>
              <w:rPr>
                <w:webHidden/>
                <w:rStyle w:val="IndexLink"/>
              </w:rPr>
              <w:t>2</w:t>
            </w:r>
            <w:r>
              <w:rPr>
                <w:rStyle w:val="IndexLink"/>
                <w:rtl w:val="true"/>
              </w:rPr>
              <w:t xml:space="preserve"> </w:t>
            </w:r>
            <w:r>
              <w:rPr>
                <w:rStyle w:val="IndexLink"/>
                <w:rtl w:val="true"/>
              </w:rPr>
              <w:t xml:space="preserve">ـ حاشیة حاشیة اثبات الواجب </w:t>
            </w:r>
            <w:r>
              <w:rPr>
                <w:rStyle w:val="IndexLink"/>
                <w:rtl w:val="true"/>
              </w:rPr>
              <w:t>«</w:t>
            </w:r>
            <w:r>
              <w:rPr>
                <w:rStyle w:val="IndexLink"/>
              </w:rPr>
              <w:t>53</w:t>
            </w:r>
            <w:r>
              <w:rPr>
                <w:rStyle w:val="IndexLink"/>
                <w:rtl w:val="true"/>
              </w:rPr>
              <w:t xml:space="preserve"> </w:t>
            </w:r>
            <w:r>
              <w:rPr>
                <w:rStyle w:val="IndexLink"/>
                <w:rtl w:val="true"/>
              </w:rPr>
              <w:t xml:space="preserve">ـ </w:t>
            </w:r>
            <w:r>
              <w:rPr>
                <w:rStyle w:val="IndexLink"/>
              </w:rPr>
              <w:t>113</w:t>
            </w:r>
            <w:r>
              <w:rPr>
                <w:rStyle w:val="IndexLink"/>
                <w:rtl w:val="true"/>
              </w:rPr>
              <w:t>» (</w:t>
            </w:r>
            <w:r>
              <w:rPr>
                <w:rStyle w:val="IndexLink"/>
                <w:rtl w:val="true"/>
              </w:rPr>
              <w:t>فلسفه ـ عربی</w:t>
            </w:r>
            <w:r>
              <w:rPr>
                <w:rStyle w:val="IndexLink"/>
                <w:rtl w:val="true"/>
              </w:rPr>
              <w:t>)</w:t>
              <w:tab/>
            </w:r>
            <w:r>
              <w:rPr>
                <w:rStyle w:val="IndexLink"/>
              </w:rPr>
              <w:t>212</w:t>
            </w:r>
          </w:hyperlink>
        </w:p>
        <w:p>
          <w:pPr>
            <w:pStyle w:val="Contents3"/>
            <w:tabs>
              <w:tab w:val="clear" w:pos="8459"/>
              <w:tab w:val="right" w:pos="9026" w:leader="dot"/>
            </w:tabs>
            <w:rPr/>
          </w:pPr>
          <w:hyperlink w:anchor="__RefHeading___Toc4269962_3381743652">
            <w:r>
              <w:rPr>
                <w:webHidden/>
                <w:rStyle w:val="IndexLink"/>
              </w:rPr>
              <w:t>3</w:t>
            </w:r>
            <w:r>
              <w:rPr>
                <w:rStyle w:val="IndexLink"/>
                <w:rtl w:val="true"/>
              </w:rPr>
              <w:t xml:space="preserve"> </w:t>
            </w:r>
            <w:r>
              <w:rPr>
                <w:rStyle w:val="IndexLink"/>
                <w:rtl w:val="true"/>
              </w:rPr>
              <w:t xml:space="preserve">ـ در عمل قیافه و فراست </w:t>
            </w:r>
            <w:r>
              <w:rPr>
                <w:rStyle w:val="IndexLink"/>
                <w:rtl w:val="true"/>
              </w:rPr>
              <w:t>(</w:t>
            </w:r>
            <w:r>
              <w:rPr>
                <w:rStyle w:val="IndexLink"/>
                <w:rtl w:val="true"/>
              </w:rPr>
              <w:t>مراة الرجال</w:t>
            </w:r>
            <w:r>
              <w:rPr>
                <w:rStyle w:val="IndexLink"/>
                <w:rtl w:val="true"/>
              </w:rPr>
              <w:t>) «</w:t>
            </w:r>
            <w:r>
              <w:rPr>
                <w:rStyle w:val="IndexLink"/>
              </w:rPr>
              <w:t>130</w:t>
            </w:r>
            <w:r>
              <w:rPr>
                <w:rStyle w:val="IndexLink"/>
                <w:rtl w:val="true"/>
              </w:rPr>
              <w:t xml:space="preserve"> </w:t>
            </w:r>
            <w:r>
              <w:rPr>
                <w:rStyle w:val="IndexLink"/>
                <w:rtl w:val="true"/>
              </w:rPr>
              <w:t xml:space="preserve">ـ </w:t>
            </w:r>
            <w:r>
              <w:rPr>
                <w:rStyle w:val="IndexLink"/>
              </w:rPr>
              <w:t>136</w:t>
            </w:r>
            <w:r>
              <w:rPr>
                <w:rStyle w:val="IndexLink"/>
                <w:rtl w:val="true"/>
              </w:rPr>
              <w:t>» (</w:t>
            </w:r>
            <w:r>
              <w:rPr>
                <w:rStyle w:val="IndexLink"/>
                <w:rtl w:val="true"/>
              </w:rPr>
              <w:t>فارسی</w:t>
            </w:r>
            <w:r>
              <w:rPr>
                <w:rStyle w:val="IndexLink"/>
                <w:rtl w:val="true"/>
              </w:rPr>
              <w:t>)</w:t>
              <w:tab/>
            </w:r>
            <w:r>
              <w:rPr>
                <w:rStyle w:val="IndexLink"/>
              </w:rPr>
              <w:t>212</w:t>
            </w:r>
          </w:hyperlink>
        </w:p>
        <w:p>
          <w:pPr>
            <w:pStyle w:val="Contents3"/>
            <w:tabs>
              <w:tab w:val="clear" w:pos="8459"/>
              <w:tab w:val="right" w:pos="9026" w:leader="dot"/>
            </w:tabs>
            <w:rPr/>
          </w:pPr>
          <w:hyperlink w:anchor="__RefHeading___Toc4269964_3381743652">
            <w:r>
              <w:rPr>
                <w:webHidden/>
                <w:rStyle w:val="IndexLink"/>
              </w:rPr>
              <w:t>4</w:t>
            </w:r>
            <w:r>
              <w:rPr>
                <w:rStyle w:val="IndexLink"/>
                <w:rtl w:val="true"/>
              </w:rPr>
              <w:t xml:space="preserve"> </w:t>
            </w:r>
            <w:r>
              <w:rPr>
                <w:rStyle w:val="IndexLink"/>
                <w:rtl w:val="true"/>
              </w:rPr>
              <w:t xml:space="preserve">ـ رساله در کیمیا </w:t>
            </w:r>
            <w:r>
              <w:rPr>
                <w:rStyle w:val="IndexLink"/>
                <w:rtl w:val="true"/>
              </w:rPr>
              <w:t>«</w:t>
            </w:r>
            <w:r>
              <w:rPr>
                <w:rStyle w:val="IndexLink"/>
              </w:rPr>
              <w:t>137</w:t>
            </w:r>
            <w:r>
              <w:rPr>
                <w:rStyle w:val="IndexLink"/>
                <w:rtl w:val="true"/>
              </w:rPr>
              <w:t xml:space="preserve"> </w:t>
            </w:r>
            <w:r>
              <w:rPr>
                <w:rStyle w:val="IndexLink"/>
                <w:rtl w:val="true"/>
              </w:rPr>
              <w:t xml:space="preserve">ـ </w:t>
            </w:r>
            <w:r>
              <w:rPr>
                <w:rStyle w:val="IndexLink"/>
              </w:rPr>
              <w:t>166</w:t>
            </w:r>
            <w:r>
              <w:rPr>
                <w:rStyle w:val="IndexLink"/>
                <w:rtl w:val="true"/>
              </w:rPr>
              <w:t>» (</w:t>
            </w:r>
            <w:r>
              <w:rPr>
                <w:rStyle w:val="IndexLink"/>
                <w:rtl w:val="true"/>
              </w:rPr>
              <w:t>فارسی</w:t>
            </w:r>
            <w:r>
              <w:rPr>
                <w:rStyle w:val="IndexLink"/>
                <w:rtl w:val="true"/>
              </w:rPr>
              <w:t>)</w:t>
              <w:tab/>
            </w:r>
            <w:r>
              <w:rPr>
                <w:rStyle w:val="IndexLink"/>
              </w:rPr>
              <w:t>213</w:t>
            </w:r>
          </w:hyperlink>
        </w:p>
        <w:p>
          <w:pPr>
            <w:pStyle w:val="Contents3"/>
            <w:tabs>
              <w:tab w:val="clear" w:pos="8459"/>
              <w:tab w:val="right" w:pos="9026" w:leader="dot"/>
            </w:tabs>
            <w:rPr/>
          </w:pPr>
          <w:hyperlink w:anchor="__RefHeading___Toc4269966_3381743652">
            <w:r>
              <w:rPr>
                <w:webHidden/>
                <w:rStyle w:val="IndexLink"/>
              </w:rPr>
              <w:t>1</w:t>
            </w:r>
            <w:r>
              <w:rPr>
                <w:rStyle w:val="IndexLink"/>
                <w:rtl w:val="true"/>
              </w:rPr>
              <w:t xml:space="preserve"> </w:t>
            </w:r>
            <w:r>
              <w:rPr>
                <w:rStyle w:val="IndexLink"/>
                <w:rtl w:val="true"/>
              </w:rPr>
              <w:t xml:space="preserve">ـ فرهنگ واژه های مثنوی </w:t>
            </w:r>
            <w:r>
              <w:rPr>
                <w:rStyle w:val="IndexLink"/>
                <w:rtl w:val="true"/>
              </w:rPr>
              <w:t xml:space="preserve">= </w:t>
            </w:r>
            <w:r>
              <w:rPr>
                <w:rStyle w:val="IndexLink"/>
                <w:rtl w:val="true"/>
              </w:rPr>
              <w:t xml:space="preserve">لغات مثنوی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24</w:t>
            </w:r>
            <w:r>
              <w:rPr>
                <w:rStyle w:val="IndexLink"/>
                <w:rtl w:val="true"/>
              </w:rPr>
              <w:t>»</w:t>
              <w:tab/>
            </w:r>
            <w:r>
              <w:rPr>
                <w:rStyle w:val="IndexLink"/>
              </w:rPr>
              <w:t>216</w:t>
            </w:r>
          </w:hyperlink>
        </w:p>
        <w:p>
          <w:pPr>
            <w:pStyle w:val="Contents3"/>
            <w:tabs>
              <w:tab w:val="clear" w:pos="8459"/>
              <w:tab w:val="right" w:pos="9026" w:leader="dot"/>
            </w:tabs>
            <w:rPr/>
          </w:pPr>
          <w:hyperlink w:anchor="__RefHeading___Toc4269968_3381743652">
            <w:r>
              <w:rPr>
                <w:webHidden/>
                <w:rStyle w:val="IndexLink"/>
              </w:rPr>
              <w:t>2</w:t>
            </w:r>
            <w:r>
              <w:rPr>
                <w:rStyle w:val="IndexLink"/>
                <w:rtl w:val="true"/>
              </w:rPr>
              <w:t xml:space="preserve"> </w:t>
            </w:r>
            <w:r>
              <w:rPr>
                <w:rStyle w:val="IndexLink"/>
                <w:rtl w:val="true"/>
              </w:rPr>
              <w:t xml:space="preserve">ـ فائده و گفتاری در بقاء نفس عاقله </w:t>
            </w:r>
            <w:r>
              <w:rPr>
                <w:rStyle w:val="IndexLink"/>
                <w:rtl w:val="true"/>
              </w:rPr>
              <w:t>«</w:t>
            </w:r>
            <w:r>
              <w:rPr>
                <w:rStyle w:val="IndexLink"/>
              </w:rPr>
              <w:t>24</w:t>
            </w:r>
            <w:r>
              <w:rPr>
                <w:rStyle w:val="IndexLink"/>
                <w:rtl w:val="true"/>
              </w:rPr>
              <w:t xml:space="preserve"> </w:t>
            </w:r>
            <w:r>
              <w:rPr>
                <w:rStyle w:val="IndexLink"/>
                <w:rtl w:val="true"/>
              </w:rPr>
              <w:t xml:space="preserve">ـ </w:t>
            </w:r>
            <w:r>
              <w:rPr>
                <w:rStyle w:val="IndexLink"/>
              </w:rPr>
              <w:t>26</w:t>
            </w:r>
            <w:r>
              <w:rPr>
                <w:rStyle w:val="IndexLink"/>
                <w:rtl w:val="true"/>
              </w:rPr>
              <w:t>» (</w:t>
            </w:r>
            <w:r>
              <w:rPr>
                <w:rStyle w:val="IndexLink"/>
                <w:rtl w:val="true"/>
              </w:rPr>
              <w:t>فلسفه ـ فارسی</w:t>
            </w:r>
            <w:r>
              <w:rPr>
                <w:rStyle w:val="IndexLink"/>
                <w:rtl w:val="true"/>
              </w:rPr>
              <w:t>)</w:t>
              <w:tab/>
            </w:r>
            <w:r>
              <w:rPr>
                <w:rStyle w:val="IndexLink"/>
              </w:rPr>
              <w:t>216</w:t>
            </w:r>
          </w:hyperlink>
        </w:p>
        <w:p>
          <w:pPr>
            <w:pStyle w:val="Contents3"/>
            <w:tabs>
              <w:tab w:val="clear" w:pos="8459"/>
              <w:tab w:val="right" w:pos="9026" w:leader="dot"/>
            </w:tabs>
            <w:rPr/>
          </w:pPr>
          <w:hyperlink w:anchor="__RefHeading___Toc4269970_3381743652">
            <w:r>
              <w:rPr>
                <w:webHidden/>
                <w:rStyle w:val="IndexLink"/>
              </w:rPr>
              <w:t>3</w:t>
            </w:r>
            <w:r>
              <w:rPr>
                <w:rStyle w:val="IndexLink"/>
                <w:rtl w:val="true"/>
              </w:rPr>
              <w:t xml:space="preserve"> </w:t>
            </w:r>
            <w:r>
              <w:rPr>
                <w:rStyle w:val="IndexLink"/>
                <w:rtl w:val="true"/>
              </w:rPr>
              <w:t xml:space="preserve">ـ رساله نفس ارسطاطالیس </w:t>
            </w:r>
            <w:r>
              <w:rPr>
                <w:rStyle w:val="IndexLink"/>
                <w:rtl w:val="true"/>
              </w:rPr>
              <w:t>«</w:t>
            </w:r>
            <w:r>
              <w:rPr>
                <w:rStyle w:val="IndexLink"/>
              </w:rPr>
              <w:t>26</w:t>
            </w:r>
            <w:r>
              <w:rPr>
                <w:rStyle w:val="IndexLink"/>
                <w:rtl w:val="true"/>
              </w:rPr>
              <w:t xml:space="preserve"> </w:t>
            </w:r>
            <w:r>
              <w:rPr>
                <w:rStyle w:val="IndexLink"/>
                <w:rtl w:val="true"/>
              </w:rPr>
              <w:t xml:space="preserve">ـ </w:t>
            </w:r>
            <w:r>
              <w:rPr>
                <w:rStyle w:val="IndexLink"/>
              </w:rPr>
              <w:t>41</w:t>
            </w:r>
            <w:r>
              <w:rPr>
                <w:rStyle w:val="IndexLink"/>
                <w:rtl w:val="true"/>
              </w:rPr>
              <w:t>» (</w:t>
            </w:r>
            <w:r>
              <w:rPr>
                <w:rStyle w:val="IndexLink"/>
                <w:rtl w:val="true"/>
              </w:rPr>
              <w:t>فلسفه ـ فارسی</w:t>
            </w:r>
            <w:r>
              <w:rPr>
                <w:rStyle w:val="IndexLink"/>
                <w:rtl w:val="true"/>
              </w:rPr>
              <w:t>)</w:t>
              <w:tab/>
            </w:r>
            <w:r>
              <w:rPr>
                <w:rStyle w:val="IndexLink"/>
              </w:rPr>
              <w:t>216</w:t>
            </w:r>
          </w:hyperlink>
        </w:p>
        <w:p>
          <w:pPr>
            <w:pStyle w:val="Contents3"/>
            <w:tabs>
              <w:tab w:val="clear" w:pos="8459"/>
              <w:tab w:val="right" w:pos="9026" w:leader="dot"/>
            </w:tabs>
            <w:rPr/>
          </w:pPr>
          <w:hyperlink w:anchor="__RefHeading___Toc4269972_3381743652">
            <w:r>
              <w:rPr>
                <w:webHidden/>
                <w:rStyle w:val="IndexLink"/>
              </w:rPr>
              <w:t>4</w:t>
            </w:r>
            <w:r>
              <w:rPr>
                <w:rStyle w:val="IndexLink"/>
                <w:rtl w:val="true"/>
              </w:rPr>
              <w:t xml:space="preserve"> </w:t>
            </w:r>
            <w:r>
              <w:rPr>
                <w:rStyle w:val="IndexLink"/>
                <w:rtl w:val="true"/>
              </w:rPr>
              <w:t>ـ سخنان خواجه زین الدین</w:t>
            </w:r>
            <w:r>
              <w:rPr>
                <w:rStyle w:val="IndexLink"/>
                <w:rtl w:val="true"/>
              </w:rPr>
              <w:tab/>
            </w:r>
            <w:r>
              <w:rPr>
                <w:rStyle w:val="IndexLink"/>
              </w:rPr>
              <w:t>216</w:t>
            </w:r>
          </w:hyperlink>
        </w:p>
        <w:p>
          <w:pPr>
            <w:pStyle w:val="Contents3"/>
            <w:tabs>
              <w:tab w:val="clear" w:pos="8459"/>
              <w:tab w:val="right" w:pos="9026" w:leader="dot"/>
            </w:tabs>
            <w:rPr/>
          </w:pPr>
          <w:hyperlink w:anchor="__RefHeading___Toc4269974_3381743652">
            <w:r>
              <w:rPr>
                <w:webHidden/>
                <w:rStyle w:val="IndexLink"/>
              </w:rPr>
              <w:t>5</w:t>
            </w:r>
            <w:r>
              <w:rPr>
                <w:rStyle w:val="IndexLink"/>
                <w:rtl w:val="true"/>
              </w:rPr>
              <w:t xml:space="preserve"> </w:t>
            </w:r>
            <w:r>
              <w:rPr>
                <w:rStyle w:val="IndexLink"/>
                <w:rtl w:val="true"/>
              </w:rPr>
              <w:t>ـ چند سطر در عرفان</w:t>
            </w:r>
            <w:r>
              <w:rPr>
                <w:rStyle w:val="IndexLink"/>
                <w:rtl w:val="true"/>
              </w:rPr>
              <w:tab/>
            </w:r>
            <w:r>
              <w:rPr>
                <w:rStyle w:val="IndexLink"/>
              </w:rPr>
              <w:t>216</w:t>
            </w:r>
          </w:hyperlink>
        </w:p>
        <w:p>
          <w:pPr>
            <w:pStyle w:val="Contents3"/>
            <w:tabs>
              <w:tab w:val="clear" w:pos="8459"/>
              <w:tab w:val="right" w:pos="9026" w:leader="dot"/>
            </w:tabs>
            <w:rPr/>
          </w:pPr>
          <w:hyperlink w:anchor="__RefHeading___Toc4269976_3381743652">
            <w:r>
              <w:rPr>
                <w:webHidden/>
                <w:rStyle w:val="IndexLink"/>
              </w:rPr>
              <w:t>6</w:t>
            </w:r>
            <w:r>
              <w:rPr>
                <w:rStyle w:val="IndexLink"/>
                <w:rtl w:val="true"/>
              </w:rPr>
              <w:t xml:space="preserve"> </w:t>
            </w:r>
            <w:r>
              <w:rPr>
                <w:rStyle w:val="IndexLink"/>
                <w:rtl w:val="true"/>
              </w:rPr>
              <w:t xml:space="preserve">ـ نامه بابا افضل کاشانی به صدر سعید شمس الدین </w:t>
            </w:r>
            <w:r>
              <w:rPr>
                <w:rStyle w:val="IndexLink"/>
                <w:rtl w:val="true"/>
              </w:rPr>
              <w:t>«</w:t>
            </w:r>
            <w:r>
              <w:rPr>
                <w:rStyle w:val="IndexLink"/>
              </w:rPr>
              <w:t>42</w:t>
            </w:r>
            <w:r>
              <w:rPr>
                <w:rStyle w:val="IndexLink"/>
                <w:rtl w:val="true"/>
              </w:rPr>
              <w:t xml:space="preserve"> </w:t>
            </w:r>
            <w:r>
              <w:rPr>
                <w:rStyle w:val="IndexLink"/>
                <w:rtl w:val="true"/>
              </w:rPr>
              <w:t xml:space="preserve">ـ </w:t>
            </w:r>
            <w:r>
              <w:rPr>
                <w:rStyle w:val="IndexLink"/>
              </w:rPr>
              <w:t>43</w:t>
            </w:r>
            <w:r>
              <w:rPr>
                <w:rStyle w:val="IndexLink"/>
                <w:rtl w:val="true"/>
              </w:rPr>
              <w:t>»</w:t>
              <w:tab/>
            </w:r>
            <w:r>
              <w:rPr>
                <w:rStyle w:val="IndexLink"/>
              </w:rPr>
              <w:t>217</w:t>
            </w:r>
          </w:hyperlink>
        </w:p>
        <w:p>
          <w:pPr>
            <w:pStyle w:val="Contents3"/>
            <w:tabs>
              <w:tab w:val="clear" w:pos="8459"/>
              <w:tab w:val="right" w:pos="9026" w:leader="dot"/>
            </w:tabs>
            <w:rPr/>
          </w:pPr>
          <w:hyperlink w:anchor="__RefHeading___Toc4269978_3381743652">
            <w:r>
              <w:rPr>
                <w:webHidden/>
                <w:rStyle w:val="IndexLink"/>
              </w:rPr>
              <w:t>7</w:t>
            </w:r>
            <w:r>
              <w:rPr>
                <w:rStyle w:val="IndexLink"/>
                <w:rtl w:val="true"/>
              </w:rPr>
              <w:t xml:space="preserve"> </w:t>
            </w:r>
            <w:r>
              <w:rPr>
                <w:rStyle w:val="IndexLink"/>
                <w:rtl w:val="true"/>
              </w:rPr>
              <w:t xml:space="preserve">ـ ایمنی از بطلان نفس در پناه خرد </w:t>
            </w:r>
            <w:r>
              <w:rPr>
                <w:rStyle w:val="IndexLink"/>
                <w:rtl w:val="true"/>
              </w:rPr>
              <w:t>«</w:t>
            </w:r>
            <w:r>
              <w:rPr>
                <w:rStyle w:val="IndexLink"/>
              </w:rPr>
              <w:t>43</w:t>
            </w:r>
            <w:r>
              <w:rPr>
                <w:rStyle w:val="IndexLink"/>
                <w:rtl w:val="true"/>
              </w:rPr>
              <w:t xml:space="preserve"> </w:t>
            </w:r>
            <w:r>
              <w:rPr>
                <w:rStyle w:val="IndexLink"/>
                <w:rtl w:val="true"/>
              </w:rPr>
              <w:t xml:space="preserve">ـ </w:t>
            </w:r>
            <w:r>
              <w:rPr>
                <w:rStyle w:val="IndexLink"/>
              </w:rPr>
              <w:t>45</w:t>
            </w:r>
            <w:r>
              <w:rPr>
                <w:rStyle w:val="IndexLink"/>
                <w:rtl w:val="true"/>
              </w:rPr>
              <w:t>» (</w:t>
            </w:r>
            <w:r>
              <w:rPr>
                <w:rStyle w:val="IndexLink"/>
                <w:rtl w:val="true"/>
              </w:rPr>
              <w:t>فلسفه ـ فارسی</w:t>
            </w:r>
            <w:r>
              <w:rPr>
                <w:rStyle w:val="IndexLink"/>
                <w:rtl w:val="true"/>
              </w:rPr>
              <w:t>)</w:t>
              <w:tab/>
            </w:r>
            <w:r>
              <w:rPr>
                <w:rStyle w:val="IndexLink"/>
              </w:rPr>
              <w:t>217</w:t>
            </w:r>
          </w:hyperlink>
        </w:p>
        <w:p>
          <w:pPr>
            <w:pStyle w:val="Contents3"/>
            <w:tabs>
              <w:tab w:val="clear" w:pos="8459"/>
              <w:tab w:val="right" w:pos="9026" w:leader="dot"/>
            </w:tabs>
            <w:rPr/>
          </w:pPr>
          <w:hyperlink w:anchor="__RefHeading___Toc4269980_3381743652">
            <w:r>
              <w:rPr>
                <w:webHidden/>
                <w:rStyle w:val="IndexLink"/>
              </w:rPr>
              <w:t>8</w:t>
            </w:r>
            <w:r>
              <w:rPr>
                <w:rStyle w:val="IndexLink"/>
                <w:rtl w:val="true"/>
              </w:rPr>
              <w:t xml:space="preserve"> </w:t>
            </w:r>
            <w:r>
              <w:rPr>
                <w:rStyle w:val="IndexLink"/>
                <w:rtl w:val="true"/>
              </w:rPr>
              <w:t xml:space="preserve">ـ فائده در اوصاف مردم و اصناف مردم </w:t>
            </w:r>
            <w:r>
              <w:rPr>
                <w:rStyle w:val="IndexLink"/>
                <w:rtl w:val="true"/>
              </w:rPr>
              <w:t>«</w:t>
            </w:r>
            <w:r>
              <w:rPr>
                <w:rStyle w:val="IndexLink"/>
              </w:rPr>
              <w:t>45</w:t>
            </w:r>
            <w:r>
              <w:rPr>
                <w:rStyle w:val="IndexLink"/>
                <w:rtl w:val="true"/>
              </w:rPr>
              <w:t xml:space="preserve"> </w:t>
            </w:r>
            <w:r>
              <w:rPr>
                <w:rStyle w:val="IndexLink"/>
                <w:rtl w:val="true"/>
              </w:rPr>
              <w:t xml:space="preserve">ـ </w:t>
            </w:r>
            <w:r>
              <w:rPr>
                <w:rStyle w:val="IndexLink"/>
              </w:rPr>
              <w:t>46</w:t>
            </w:r>
            <w:r>
              <w:rPr>
                <w:rStyle w:val="IndexLink"/>
                <w:rtl w:val="true"/>
              </w:rPr>
              <w:t>» (</w:t>
            </w:r>
            <w:r>
              <w:rPr>
                <w:rStyle w:val="IndexLink"/>
                <w:rtl w:val="true"/>
              </w:rPr>
              <w:t>فلسفه ـ فارسی</w:t>
            </w:r>
            <w:r>
              <w:rPr>
                <w:rStyle w:val="IndexLink"/>
                <w:rtl w:val="true"/>
              </w:rPr>
              <w:t>)</w:t>
              <w:tab/>
            </w:r>
            <w:r>
              <w:rPr>
                <w:rStyle w:val="IndexLink"/>
              </w:rPr>
              <w:t>217</w:t>
            </w:r>
          </w:hyperlink>
        </w:p>
        <w:p>
          <w:pPr>
            <w:pStyle w:val="Contents3"/>
            <w:tabs>
              <w:tab w:val="clear" w:pos="8459"/>
              <w:tab w:val="right" w:pos="9026" w:leader="dot"/>
            </w:tabs>
            <w:rPr/>
          </w:pPr>
          <w:hyperlink w:anchor="__RefHeading___Toc4269982_3381743652">
            <w:r>
              <w:rPr>
                <w:webHidden/>
                <w:rStyle w:val="IndexLink"/>
              </w:rPr>
              <w:t>9</w:t>
            </w:r>
            <w:r>
              <w:rPr>
                <w:rStyle w:val="IndexLink"/>
                <w:rtl w:val="true"/>
              </w:rPr>
              <w:t xml:space="preserve"> </w:t>
            </w:r>
            <w:r>
              <w:rPr>
                <w:rStyle w:val="IndexLink"/>
                <w:rtl w:val="true"/>
              </w:rPr>
              <w:t xml:space="preserve">ـ جواب سؤالهای منتخب الدین هراسکانی </w:t>
            </w:r>
            <w:r>
              <w:rPr>
                <w:rStyle w:val="IndexLink"/>
                <w:rtl w:val="true"/>
              </w:rPr>
              <w:t>«</w:t>
            </w:r>
            <w:r>
              <w:rPr>
                <w:rStyle w:val="IndexLink"/>
              </w:rPr>
              <w:t>46</w:t>
            </w:r>
            <w:r>
              <w:rPr>
                <w:rStyle w:val="IndexLink"/>
                <w:rtl w:val="true"/>
              </w:rPr>
              <w:t xml:space="preserve"> </w:t>
            </w:r>
            <w:r>
              <w:rPr>
                <w:rStyle w:val="IndexLink"/>
                <w:rtl w:val="true"/>
              </w:rPr>
              <w:t xml:space="preserve">ـ </w:t>
            </w:r>
            <w:r>
              <w:rPr>
                <w:rStyle w:val="IndexLink"/>
              </w:rPr>
              <w:t>48</w:t>
            </w:r>
            <w:r>
              <w:rPr>
                <w:rStyle w:val="IndexLink"/>
                <w:rtl w:val="true"/>
              </w:rPr>
              <w:t>»</w:t>
              <w:tab/>
            </w:r>
            <w:r>
              <w:rPr>
                <w:rStyle w:val="IndexLink"/>
              </w:rPr>
              <w:t>217</w:t>
            </w:r>
          </w:hyperlink>
        </w:p>
        <w:p>
          <w:pPr>
            <w:pStyle w:val="Contents3"/>
            <w:tabs>
              <w:tab w:val="clear" w:pos="8459"/>
              <w:tab w:val="right" w:pos="9026" w:leader="dot"/>
            </w:tabs>
            <w:rPr/>
          </w:pPr>
          <w:hyperlink w:anchor="__RefHeading___Toc4269984_3381743652">
            <w:r>
              <w:rPr>
                <w:webHidden/>
                <w:rStyle w:val="IndexLink"/>
              </w:rPr>
              <w:t>10</w:t>
            </w:r>
            <w:r>
              <w:rPr>
                <w:rStyle w:val="IndexLink"/>
                <w:rtl w:val="true"/>
              </w:rPr>
              <w:t xml:space="preserve"> </w:t>
            </w:r>
            <w:r>
              <w:rPr>
                <w:rStyle w:val="IndexLink"/>
                <w:rtl w:val="true"/>
              </w:rPr>
              <w:t xml:space="preserve">ـ حقائق الصنائع </w:t>
            </w:r>
            <w:r>
              <w:rPr>
                <w:rStyle w:val="IndexLink"/>
                <w:rtl w:val="true"/>
              </w:rPr>
              <w:t xml:space="preserve">= </w:t>
            </w:r>
            <w:r>
              <w:rPr>
                <w:rStyle w:val="IndexLink"/>
                <w:rtl w:val="true"/>
              </w:rPr>
              <w:t xml:space="preserve">صناعات </w:t>
            </w:r>
            <w:r>
              <w:rPr>
                <w:rStyle w:val="IndexLink"/>
                <w:rtl w:val="true"/>
              </w:rPr>
              <w:t xml:space="preserve">= </w:t>
            </w:r>
            <w:r>
              <w:rPr>
                <w:rStyle w:val="IndexLink"/>
                <w:rtl w:val="true"/>
              </w:rPr>
              <w:t xml:space="preserve">صناعیه </w:t>
            </w:r>
            <w:r>
              <w:rPr>
                <w:rStyle w:val="IndexLink"/>
                <w:rtl w:val="true"/>
              </w:rPr>
              <w:t>«</w:t>
            </w:r>
            <w:r>
              <w:rPr>
                <w:rStyle w:val="IndexLink"/>
              </w:rPr>
              <w:t>48</w:t>
            </w:r>
            <w:r>
              <w:rPr>
                <w:rStyle w:val="IndexLink"/>
                <w:rtl w:val="true"/>
              </w:rPr>
              <w:t xml:space="preserve"> </w:t>
            </w:r>
            <w:r>
              <w:rPr>
                <w:rStyle w:val="IndexLink"/>
                <w:rtl w:val="true"/>
              </w:rPr>
              <w:t xml:space="preserve">ـ </w:t>
            </w:r>
            <w:r>
              <w:rPr>
                <w:rStyle w:val="IndexLink"/>
              </w:rPr>
              <w:t>64</w:t>
            </w:r>
            <w:r>
              <w:rPr>
                <w:rStyle w:val="IndexLink"/>
                <w:rtl w:val="true"/>
              </w:rPr>
              <w:t>» (</w:t>
            </w:r>
            <w:r>
              <w:rPr>
                <w:rStyle w:val="IndexLink"/>
                <w:rtl w:val="true"/>
              </w:rPr>
              <w:t>فلسفه ـ فارسی</w:t>
            </w:r>
            <w:r>
              <w:rPr>
                <w:rStyle w:val="IndexLink"/>
                <w:rtl w:val="true"/>
              </w:rPr>
              <w:t>)</w:t>
              <w:tab/>
            </w:r>
            <w:r>
              <w:rPr>
                <w:rStyle w:val="IndexLink"/>
              </w:rPr>
              <w:t>217</w:t>
            </w:r>
          </w:hyperlink>
        </w:p>
        <w:p>
          <w:pPr>
            <w:pStyle w:val="Contents2"/>
            <w:tabs>
              <w:tab w:val="clear" w:pos="8743"/>
              <w:tab w:val="right" w:pos="9026" w:leader="dot"/>
            </w:tabs>
            <w:rPr/>
          </w:pPr>
          <w:hyperlink w:anchor="__RefHeading___Toc4269986_3381743652">
            <w:r>
              <w:rPr>
                <w:webHidden/>
                <w:rStyle w:val="IndexLink"/>
                <w:rtl w:val="true"/>
              </w:rPr>
              <w:t xml:space="preserve">( </w:t>
            </w:r>
            <w:r>
              <w:rPr>
                <w:rStyle w:val="IndexLink"/>
              </w:rPr>
              <w:t>146</w:t>
            </w:r>
            <w:r>
              <w:rPr>
                <w:rStyle w:val="IndexLink"/>
                <w:rtl w:val="true"/>
              </w:rPr>
              <w:t xml:space="preserve"> )</w:t>
              <w:tab/>
            </w:r>
            <w:r>
              <w:rPr>
                <w:rStyle w:val="IndexLink"/>
              </w:rPr>
              <w:t>218</w:t>
            </w:r>
          </w:hyperlink>
        </w:p>
        <w:p>
          <w:pPr>
            <w:pStyle w:val="Contents3"/>
            <w:tabs>
              <w:tab w:val="clear" w:pos="8459"/>
              <w:tab w:val="right" w:pos="9026" w:leader="dot"/>
            </w:tabs>
            <w:rPr/>
          </w:pPr>
          <w:hyperlink w:anchor="__RefHeading___Toc4269988_3381743652">
            <w:r>
              <w:rPr>
                <w:webHidden/>
                <w:rStyle w:val="IndexLink"/>
              </w:rPr>
              <w:t>1</w:t>
            </w:r>
            <w:r>
              <w:rPr>
                <w:rStyle w:val="IndexLink"/>
                <w:rtl w:val="true"/>
              </w:rPr>
              <w:t xml:space="preserve"> </w:t>
            </w:r>
            <w:r>
              <w:rPr>
                <w:rStyle w:val="IndexLink"/>
                <w:rtl w:val="true"/>
              </w:rPr>
              <w:t xml:space="preserve">ـ مطالب تاریخی در باب خلقت عالم و حوادث دوره های قبل و قصه طوفان نوح و وکه </w:t>
            </w:r>
            <w:r>
              <w:rPr>
                <w:rStyle w:val="IndexLink"/>
                <w:rtl w:val="true"/>
              </w:rPr>
              <w:t>(</w:t>
            </w:r>
            <w:r>
              <w:rPr>
                <w:rStyle w:val="IndexLink"/>
                <w:rtl w:val="true"/>
              </w:rPr>
              <w:t>عربی</w:t>
            </w:r>
            <w:r>
              <w:rPr>
                <w:rStyle w:val="IndexLink"/>
                <w:rtl w:val="true"/>
              </w:rPr>
              <w:t>)</w:t>
              <w:tab/>
            </w:r>
            <w:r>
              <w:rPr>
                <w:rStyle w:val="IndexLink"/>
              </w:rPr>
              <w:t>218</w:t>
            </w:r>
          </w:hyperlink>
        </w:p>
        <w:p>
          <w:pPr>
            <w:pStyle w:val="Contents3"/>
            <w:tabs>
              <w:tab w:val="clear" w:pos="8459"/>
              <w:tab w:val="right" w:pos="9026" w:leader="dot"/>
            </w:tabs>
            <w:rPr/>
          </w:pPr>
          <w:hyperlink w:anchor="__RefHeading___Toc4269990_3381743652">
            <w:r>
              <w:rPr>
                <w:webHidden/>
                <w:rStyle w:val="IndexLink"/>
              </w:rPr>
              <w:t>2</w:t>
            </w:r>
            <w:r>
              <w:rPr>
                <w:rStyle w:val="IndexLink"/>
                <w:rtl w:val="true"/>
              </w:rPr>
              <w:t xml:space="preserve"> </w:t>
            </w:r>
            <w:r>
              <w:rPr>
                <w:rStyle w:val="IndexLink"/>
                <w:rtl w:val="true"/>
              </w:rPr>
              <w:t xml:space="preserve">ـ مطالب تاریخی که از کتاب </w:t>
            </w:r>
            <w:r>
              <w:rPr>
                <w:rStyle w:val="IndexLink"/>
                <w:rtl w:val="true"/>
              </w:rPr>
              <w:t>«</w:t>
            </w:r>
            <w:r>
              <w:rPr>
                <w:rStyle w:val="IndexLink"/>
                <w:rtl w:val="true"/>
              </w:rPr>
              <w:t>نظم الجواهر</w:t>
            </w:r>
            <w:r>
              <w:rPr>
                <w:rStyle w:val="IndexLink"/>
                <w:rtl w:val="true"/>
              </w:rPr>
              <w:t>» (</w:t>
            </w:r>
            <w:r>
              <w:rPr>
                <w:rStyle w:val="IndexLink"/>
                <w:rtl w:val="true"/>
              </w:rPr>
              <w:t>عربی</w:t>
            </w:r>
            <w:r>
              <w:rPr>
                <w:rStyle w:val="IndexLink"/>
                <w:rtl w:val="true"/>
              </w:rPr>
              <w:t>)</w:t>
              <w:tab/>
            </w:r>
            <w:r>
              <w:rPr>
                <w:rStyle w:val="IndexLink"/>
              </w:rPr>
              <w:t>218</w:t>
            </w:r>
          </w:hyperlink>
        </w:p>
        <w:p>
          <w:pPr>
            <w:pStyle w:val="Contents3"/>
            <w:tabs>
              <w:tab w:val="clear" w:pos="8459"/>
              <w:tab w:val="right" w:pos="9026" w:leader="dot"/>
            </w:tabs>
            <w:rPr/>
          </w:pPr>
          <w:hyperlink w:anchor="__RefHeading___Toc4269992_3381743652">
            <w:r>
              <w:rPr>
                <w:webHidden/>
                <w:rStyle w:val="IndexLink"/>
              </w:rPr>
              <w:t>3</w:t>
            </w:r>
            <w:r>
              <w:rPr>
                <w:rStyle w:val="IndexLink"/>
                <w:rtl w:val="true"/>
              </w:rPr>
              <w:t xml:space="preserve"> </w:t>
            </w:r>
            <w:r>
              <w:rPr>
                <w:rStyle w:val="IndexLink"/>
                <w:rtl w:val="true"/>
              </w:rPr>
              <w:t xml:space="preserve">ـ تاریخهای پراکنده از احوال مصریان در زمان حضرت موسی </w:t>
            </w:r>
            <w:r>
              <w:rPr>
                <w:rStyle w:val="IndexLink"/>
                <w:rtl w:val="true"/>
              </w:rPr>
              <w:t>(</w:t>
            </w:r>
            <w:r>
              <w:rPr>
                <w:rStyle w:val="IndexLink"/>
                <w:rtl w:val="true"/>
              </w:rPr>
              <w:t>علیه السلام</w:t>
            </w:r>
            <w:r>
              <w:rPr>
                <w:rStyle w:val="IndexLink"/>
                <w:rtl w:val="true"/>
              </w:rPr>
              <w:t>)</w:t>
              <w:tab/>
            </w:r>
            <w:r>
              <w:rPr>
                <w:rStyle w:val="IndexLink"/>
              </w:rPr>
              <w:t>218</w:t>
            </w:r>
          </w:hyperlink>
        </w:p>
        <w:p>
          <w:pPr>
            <w:pStyle w:val="Contents3"/>
            <w:tabs>
              <w:tab w:val="clear" w:pos="8459"/>
              <w:tab w:val="right" w:pos="9026" w:leader="dot"/>
            </w:tabs>
            <w:rPr/>
          </w:pPr>
          <w:hyperlink w:anchor="__RefHeading___Toc4269994_3381743652">
            <w:r>
              <w:rPr>
                <w:webHidden/>
                <w:rStyle w:val="IndexLink"/>
              </w:rPr>
              <w:t>4</w:t>
            </w:r>
            <w:r>
              <w:rPr>
                <w:rStyle w:val="IndexLink"/>
                <w:rtl w:val="true"/>
              </w:rPr>
              <w:t xml:space="preserve"> </w:t>
            </w:r>
            <w:r>
              <w:rPr>
                <w:rStyle w:val="IndexLink"/>
                <w:rtl w:val="true"/>
              </w:rPr>
              <w:t xml:space="preserve">ـ البشائر الالهیة و غیرها </w:t>
            </w:r>
            <w:r>
              <w:rPr>
                <w:rStyle w:val="IndexLink"/>
                <w:rtl w:val="true"/>
              </w:rPr>
              <w:t>«</w:t>
            </w:r>
            <w:r>
              <w:rPr>
                <w:rStyle w:val="IndexLink"/>
              </w:rPr>
              <w:t>57</w:t>
            </w:r>
            <w:r>
              <w:rPr>
                <w:rStyle w:val="IndexLink"/>
                <w:rtl w:val="true"/>
              </w:rPr>
              <w:t xml:space="preserve"> </w:t>
            </w:r>
            <w:r>
              <w:rPr>
                <w:rStyle w:val="IndexLink"/>
                <w:rtl w:val="true"/>
              </w:rPr>
              <w:t xml:space="preserve">ـ </w:t>
            </w:r>
            <w:r>
              <w:rPr>
                <w:rStyle w:val="IndexLink"/>
              </w:rPr>
              <w:t>61</w:t>
            </w:r>
            <w:r>
              <w:rPr>
                <w:rStyle w:val="IndexLink"/>
                <w:rtl w:val="true"/>
              </w:rPr>
              <w:t>» (</w:t>
            </w:r>
            <w:r>
              <w:rPr>
                <w:rStyle w:val="IndexLink"/>
                <w:rtl w:val="true"/>
              </w:rPr>
              <w:t>عربی</w:t>
            </w:r>
            <w:r>
              <w:rPr>
                <w:rStyle w:val="IndexLink"/>
                <w:rtl w:val="true"/>
              </w:rPr>
              <w:t>)</w:t>
              <w:tab/>
            </w:r>
            <w:r>
              <w:rPr>
                <w:rStyle w:val="IndexLink"/>
              </w:rPr>
              <w:t>219</w:t>
            </w:r>
          </w:hyperlink>
        </w:p>
        <w:p>
          <w:pPr>
            <w:pStyle w:val="Contents3"/>
            <w:tabs>
              <w:tab w:val="clear" w:pos="8459"/>
              <w:tab w:val="right" w:pos="9026" w:leader="dot"/>
            </w:tabs>
            <w:rPr/>
          </w:pPr>
          <w:hyperlink w:anchor="__RefHeading___Toc4269996_3381743652">
            <w:r>
              <w:rPr>
                <w:webHidden/>
                <w:rStyle w:val="IndexLink"/>
              </w:rPr>
              <w:t>5</w:t>
            </w:r>
            <w:r>
              <w:rPr>
                <w:rStyle w:val="IndexLink"/>
                <w:rtl w:val="true"/>
              </w:rPr>
              <w:t xml:space="preserve"> </w:t>
            </w:r>
            <w:r>
              <w:rPr>
                <w:rStyle w:val="IndexLink"/>
                <w:rtl w:val="true"/>
              </w:rPr>
              <w:t xml:space="preserve">ـ مقاله‌ای است به نام </w:t>
            </w:r>
            <w:r>
              <w:rPr>
                <w:rStyle w:val="IndexLink"/>
                <w:rtl w:val="true"/>
              </w:rPr>
              <w:t>«</w:t>
            </w:r>
            <w:r>
              <w:rPr>
                <w:rStyle w:val="IndexLink"/>
                <w:rtl w:val="true"/>
              </w:rPr>
              <w:t>برکالیسیس</w:t>
            </w:r>
            <w:r>
              <w:rPr>
                <w:rStyle w:val="IndexLink"/>
                <w:rtl w:val="true"/>
              </w:rPr>
              <w:t>» «</w:t>
            </w:r>
            <w:r>
              <w:rPr>
                <w:rStyle w:val="IndexLink"/>
              </w:rPr>
              <w:t>62</w:t>
            </w:r>
            <w:r>
              <w:rPr>
                <w:rStyle w:val="IndexLink"/>
                <w:rtl w:val="true"/>
              </w:rPr>
              <w:t xml:space="preserve"> </w:t>
            </w:r>
            <w:r>
              <w:rPr>
                <w:rStyle w:val="IndexLink"/>
                <w:rtl w:val="true"/>
              </w:rPr>
              <w:t xml:space="preserve">ـ </w:t>
            </w:r>
            <w:r>
              <w:rPr>
                <w:rStyle w:val="IndexLink"/>
              </w:rPr>
              <w:t>67</w:t>
            </w:r>
            <w:r>
              <w:rPr>
                <w:rStyle w:val="IndexLink"/>
                <w:rtl w:val="true"/>
              </w:rPr>
              <w:t>» (</w:t>
            </w:r>
            <w:r>
              <w:rPr>
                <w:rStyle w:val="IndexLink"/>
                <w:rtl w:val="true"/>
              </w:rPr>
              <w:t>عربی</w:t>
            </w:r>
            <w:r>
              <w:rPr>
                <w:rStyle w:val="IndexLink"/>
                <w:rtl w:val="true"/>
              </w:rPr>
              <w:t>)</w:t>
              <w:tab/>
            </w:r>
            <w:r>
              <w:rPr>
                <w:rStyle w:val="IndexLink"/>
              </w:rPr>
              <w:t>219</w:t>
            </w:r>
          </w:hyperlink>
        </w:p>
        <w:p>
          <w:pPr>
            <w:pStyle w:val="Contents3"/>
            <w:tabs>
              <w:tab w:val="clear" w:pos="8459"/>
              <w:tab w:val="right" w:pos="9026" w:leader="dot"/>
            </w:tabs>
            <w:rPr/>
          </w:pPr>
          <w:hyperlink w:anchor="__RefHeading___Toc4269998_3381743652">
            <w:r>
              <w:rPr>
                <w:webHidden/>
                <w:rStyle w:val="IndexLink"/>
              </w:rPr>
              <w:t>6</w:t>
            </w:r>
            <w:r>
              <w:rPr>
                <w:rStyle w:val="IndexLink"/>
                <w:rtl w:val="true"/>
              </w:rPr>
              <w:t xml:space="preserve"> </w:t>
            </w:r>
            <w:r>
              <w:rPr>
                <w:rStyle w:val="IndexLink"/>
                <w:rtl w:val="true"/>
              </w:rPr>
              <w:t xml:space="preserve">ـ فهرست تورات و ملحقات آن </w:t>
            </w:r>
            <w:r>
              <w:rPr>
                <w:rStyle w:val="IndexLink"/>
                <w:rtl w:val="true"/>
              </w:rPr>
              <w:t>«</w:t>
            </w:r>
            <w:r>
              <w:rPr>
                <w:rStyle w:val="IndexLink"/>
              </w:rPr>
              <w:t>68</w:t>
            </w:r>
            <w:r>
              <w:rPr>
                <w:rStyle w:val="IndexLink"/>
                <w:rtl w:val="true"/>
              </w:rPr>
              <w:t xml:space="preserve">» </w:t>
            </w:r>
            <w:r>
              <w:rPr>
                <w:rStyle w:val="IndexLink"/>
                <w:rtl w:val="true"/>
              </w:rPr>
              <w:t>رساله های این مجموعه هیچ کدام تاریخ کتابت ندارد</w:t>
            </w:r>
            <w:r>
              <w:rPr>
                <w:rStyle w:val="IndexLink"/>
                <w:rtl w:val="true"/>
              </w:rPr>
              <w:t>.</w:t>
              <w:tab/>
            </w:r>
            <w:r>
              <w:rPr>
                <w:rStyle w:val="IndexLink"/>
              </w:rPr>
              <w:t>219</w:t>
            </w:r>
          </w:hyperlink>
        </w:p>
        <w:p>
          <w:pPr>
            <w:pStyle w:val="Contents2"/>
            <w:tabs>
              <w:tab w:val="clear" w:pos="8743"/>
              <w:tab w:val="right" w:pos="9026" w:leader="dot"/>
            </w:tabs>
            <w:rPr/>
          </w:pPr>
          <w:hyperlink w:anchor="__RefHeading___Toc4270000_3381743652">
            <w:r>
              <w:rPr>
                <w:webHidden/>
                <w:rStyle w:val="IndexLink"/>
                <w:rtl w:val="true"/>
              </w:rPr>
              <w:t xml:space="preserve">( </w:t>
            </w:r>
            <w:r>
              <w:rPr>
                <w:rStyle w:val="IndexLink"/>
              </w:rPr>
              <w:t>245</w:t>
            </w:r>
            <w:r>
              <w:rPr>
                <w:rStyle w:val="IndexLink"/>
                <w:rtl w:val="true"/>
              </w:rPr>
              <w:t xml:space="preserve"> )</w:t>
              <w:tab/>
            </w:r>
            <w:r>
              <w:rPr>
                <w:rStyle w:val="IndexLink"/>
              </w:rPr>
              <w:t>219</w:t>
            </w:r>
          </w:hyperlink>
        </w:p>
        <w:p>
          <w:pPr>
            <w:pStyle w:val="Contents3"/>
            <w:tabs>
              <w:tab w:val="clear" w:pos="8459"/>
              <w:tab w:val="right" w:pos="9026" w:leader="dot"/>
            </w:tabs>
            <w:rPr/>
          </w:pPr>
          <w:hyperlink w:anchor="__RefHeading___Toc4270002_3381743652">
            <w:r>
              <w:rPr>
                <w:webHidden/>
                <w:rStyle w:val="IndexLink"/>
              </w:rPr>
              <w:t>1</w:t>
            </w:r>
            <w:r>
              <w:rPr>
                <w:rStyle w:val="IndexLink"/>
                <w:rtl w:val="true"/>
              </w:rPr>
              <w:t xml:space="preserve"> </w:t>
            </w:r>
            <w:r>
              <w:rPr>
                <w:rStyle w:val="IndexLink"/>
                <w:rtl w:val="true"/>
              </w:rPr>
              <w:t xml:space="preserve">ـ المقاصد العلیّه فی شرح الالفیّه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83</w:t>
            </w:r>
            <w:r>
              <w:rPr>
                <w:rStyle w:val="IndexLink"/>
                <w:rtl w:val="true"/>
              </w:rPr>
              <w:t>» (</w:t>
            </w:r>
            <w:r>
              <w:rPr>
                <w:rStyle w:val="IndexLink"/>
                <w:rtl w:val="true"/>
              </w:rPr>
              <w:t>فقه ـ عربی</w:t>
            </w:r>
            <w:r>
              <w:rPr>
                <w:rStyle w:val="IndexLink"/>
                <w:rtl w:val="true"/>
              </w:rPr>
              <w:t>)</w:t>
              <w:tab/>
            </w:r>
            <w:r>
              <w:rPr>
                <w:rStyle w:val="IndexLink"/>
              </w:rPr>
              <w:t>219</w:t>
            </w:r>
          </w:hyperlink>
        </w:p>
        <w:p>
          <w:pPr>
            <w:pStyle w:val="Contents3"/>
            <w:tabs>
              <w:tab w:val="clear" w:pos="8459"/>
              <w:tab w:val="right" w:pos="9026" w:leader="dot"/>
            </w:tabs>
            <w:rPr/>
          </w:pPr>
          <w:hyperlink w:anchor="__RefHeading___Toc4270004_3381743652">
            <w:r>
              <w:rPr>
                <w:webHidden/>
                <w:rStyle w:val="IndexLink"/>
              </w:rPr>
              <w:t>2</w:t>
            </w:r>
            <w:r>
              <w:rPr>
                <w:rStyle w:val="IndexLink"/>
                <w:rtl w:val="true"/>
              </w:rPr>
              <w:t xml:space="preserve"> </w:t>
            </w:r>
            <w:r>
              <w:rPr>
                <w:rStyle w:val="IndexLink"/>
                <w:rtl w:val="true"/>
              </w:rPr>
              <w:t xml:space="preserve">ـ جامع المقاصد فی شرح القواعد </w:t>
            </w:r>
            <w:r>
              <w:rPr>
                <w:rStyle w:val="IndexLink"/>
                <w:rtl w:val="true"/>
              </w:rPr>
              <w:t>«</w:t>
            </w:r>
            <w:r>
              <w:rPr>
                <w:rStyle w:val="IndexLink"/>
              </w:rPr>
              <w:t>84</w:t>
            </w:r>
            <w:r>
              <w:rPr>
                <w:rStyle w:val="IndexLink"/>
                <w:rtl w:val="true"/>
              </w:rPr>
              <w:t xml:space="preserve"> </w:t>
            </w:r>
            <w:r>
              <w:rPr>
                <w:rStyle w:val="IndexLink"/>
                <w:rtl w:val="true"/>
              </w:rPr>
              <w:t xml:space="preserve">ـ </w:t>
            </w:r>
            <w:r>
              <w:rPr>
                <w:rStyle w:val="IndexLink"/>
              </w:rPr>
              <w:t>86</w:t>
            </w:r>
            <w:r>
              <w:rPr>
                <w:rStyle w:val="IndexLink"/>
                <w:rtl w:val="true"/>
              </w:rPr>
              <w:t>» (</w:t>
            </w:r>
            <w:r>
              <w:rPr>
                <w:rStyle w:val="IndexLink"/>
                <w:rtl w:val="true"/>
              </w:rPr>
              <w:t>فقه ـ عربی</w:t>
            </w:r>
            <w:r>
              <w:rPr>
                <w:rStyle w:val="IndexLink"/>
                <w:rtl w:val="true"/>
              </w:rPr>
              <w:t>)</w:t>
              <w:tab/>
            </w:r>
            <w:r>
              <w:rPr>
                <w:rStyle w:val="IndexLink"/>
              </w:rPr>
              <w:t>220</w:t>
            </w:r>
          </w:hyperlink>
        </w:p>
        <w:p>
          <w:pPr>
            <w:pStyle w:val="Contents3"/>
            <w:tabs>
              <w:tab w:val="clear" w:pos="8459"/>
              <w:tab w:val="right" w:pos="9026" w:leader="dot"/>
            </w:tabs>
            <w:rPr/>
          </w:pPr>
          <w:hyperlink w:anchor="__RefHeading___Toc4270006_3381743652">
            <w:r>
              <w:rPr>
                <w:webHidden/>
                <w:rStyle w:val="IndexLink"/>
              </w:rPr>
              <w:t>3</w:t>
            </w:r>
            <w:r>
              <w:rPr>
                <w:rStyle w:val="IndexLink"/>
                <w:rtl w:val="true"/>
              </w:rPr>
              <w:t xml:space="preserve"> </w:t>
            </w:r>
            <w:r>
              <w:rPr>
                <w:rStyle w:val="IndexLink"/>
                <w:rtl w:val="true"/>
              </w:rPr>
              <w:t xml:space="preserve">ـ مأة منقبة من مناقب علی </w:t>
            </w:r>
            <w:r>
              <w:rPr>
                <w:rStyle w:val="IndexLink"/>
                <w:rtl w:val="true"/>
              </w:rPr>
              <w:t>((</w:t>
            </w:r>
            <w:r>
              <w:rPr>
                <w:rStyle w:val="IndexLink"/>
                <w:rtl w:val="true"/>
              </w:rPr>
              <w:t>علیه السلام</w:t>
            </w:r>
            <w:r>
              <w:rPr>
                <w:rStyle w:val="IndexLink"/>
                <w:rtl w:val="true"/>
              </w:rPr>
              <w:t>))«</w:t>
            </w:r>
            <w:r>
              <w:rPr>
                <w:rStyle w:val="IndexLink"/>
              </w:rPr>
              <w:t>87</w:t>
            </w:r>
            <w:r>
              <w:rPr>
                <w:rStyle w:val="IndexLink"/>
                <w:rtl w:val="true"/>
              </w:rPr>
              <w:t xml:space="preserve"> </w:t>
            </w:r>
            <w:r>
              <w:rPr>
                <w:rStyle w:val="IndexLink"/>
                <w:rtl w:val="true"/>
              </w:rPr>
              <w:t xml:space="preserve">ـ </w:t>
            </w:r>
            <w:r>
              <w:rPr>
                <w:rStyle w:val="IndexLink"/>
              </w:rPr>
              <w:t>97</w:t>
            </w:r>
            <w:r>
              <w:rPr>
                <w:rStyle w:val="IndexLink"/>
                <w:rtl w:val="true"/>
              </w:rPr>
              <w:t>» (</w:t>
            </w:r>
            <w:r>
              <w:rPr>
                <w:rStyle w:val="IndexLink"/>
                <w:rtl w:val="true"/>
              </w:rPr>
              <w:t>حدیث ـ عربی</w:t>
            </w:r>
            <w:r>
              <w:rPr>
                <w:rStyle w:val="IndexLink"/>
                <w:rtl w:val="true"/>
              </w:rPr>
              <w:t>)</w:t>
              <w:tab/>
            </w:r>
            <w:r>
              <w:rPr>
                <w:rStyle w:val="IndexLink"/>
              </w:rPr>
              <w:t>220</w:t>
            </w:r>
          </w:hyperlink>
        </w:p>
        <w:p>
          <w:pPr>
            <w:pStyle w:val="Contents3"/>
            <w:tabs>
              <w:tab w:val="clear" w:pos="8459"/>
              <w:tab w:val="right" w:pos="9026" w:leader="dot"/>
            </w:tabs>
            <w:rPr/>
          </w:pPr>
          <w:hyperlink w:anchor="__RefHeading___Toc4270008_3381743652">
            <w:r>
              <w:rPr>
                <w:webHidden/>
                <w:rStyle w:val="IndexLink"/>
              </w:rPr>
              <w:t>4</w:t>
            </w:r>
            <w:r>
              <w:rPr>
                <w:rStyle w:val="IndexLink"/>
                <w:rtl w:val="true"/>
              </w:rPr>
              <w:t xml:space="preserve"> </w:t>
            </w:r>
            <w:r>
              <w:rPr>
                <w:rStyle w:val="IndexLink"/>
                <w:rtl w:val="true"/>
              </w:rPr>
              <w:t>ـ مناقب و فضائل اهل بیت</w:t>
            </w:r>
            <w:r>
              <w:rPr>
                <w:rStyle w:val="IndexLink"/>
                <w:rtl w:val="true"/>
              </w:rPr>
              <w:t>: «</w:t>
            </w:r>
            <w:r>
              <w:rPr>
                <w:rStyle w:val="IndexLink"/>
              </w:rPr>
              <w:t>97</w:t>
            </w:r>
            <w:r>
              <w:rPr>
                <w:rStyle w:val="IndexLink"/>
                <w:rtl w:val="true"/>
              </w:rPr>
              <w:t xml:space="preserve"> </w:t>
            </w:r>
            <w:r>
              <w:rPr>
                <w:rStyle w:val="IndexLink"/>
                <w:rtl w:val="true"/>
              </w:rPr>
              <w:t xml:space="preserve">ـ </w:t>
            </w:r>
            <w:r>
              <w:rPr>
                <w:rStyle w:val="IndexLink"/>
              </w:rPr>
              <w:t>122</w:t>
            </w:r>
            <w:r>
              <w:rPr>
                <w:rStyle w:val="IndexLink"/>
                <w:rtl w:val="true"/>
              </w:rPr>
              <w:t>» (</w:t>
            </w:r>
            <w:r>
              <w:rPr>
                <w:rStyle w:val="IndexLink"/>
                <w:rtl w:val="true"/>
              </w:rPr>
              <w:t>عربی</w:t>
            </w:r>
            <w:r>
              <w:rPr>
                <w:rStyle w:val="IndexLink"/>
                <w:rtl w:val="true"/>
              </w:rPr>
              <w:t>)</w:t>
              <w:tab/>
            </w:r>
            <w:r>
              <w:rPr>
                <w:rStyle w:val="IndexLink"/>
              </w:rPr>
              <w:t>220</w:t>
            </w:r>
          </w:hyperlink>
        </w:p>
        <w:p>
          <w:pPr>
            <w:pStyle w:val="Contents3"/>
            <w:tabs>
              <w:tab w:val="clear" w:pos="8459"/>
              <w:tab w:val="right" w:pos="9026" w:leader="dot"/>
            </w:tabs>
            <w:rPr/>
          </w:pPr>
          <w:hyperlink w:anchor="__RefHeading___Toc4270010_3381743652">
            <w:r>
              <w:rPr>
                <w:webHidden/>
                <w:rStyle w:val="IndexLink"/>
              </w:rPr>
              <w:t>5</w:t>
            </w:r>
            <w:r>
              <w:rPr>
                <w:rStyle w:val="IndexLink"/>
                <w:rtl w:val="true"/>
              </w:rPr>
              <w:t xml:space="preserve"> </w:t>
            </w:r>
            <w:r>
              <w:rPr>
                <w:rStyle w:val="IndexLink"/>
                <w:rtl w:val="true"/>
              </w:rPr>
              <w:t xml:space="preserve">ـ مشارق انوار الیقین </w:t>
            </w:r>
            <w:r>
              <w:rPr>
                <w:rStyle w:val="IndexLink"/>
                <w:rtl w:val="true"/>
              </w:rPr>
              <w:t>«</w:t>
            </w:r>
            <w:r>
              <w:rPr>
                <w:rStyle w:val="IndexLink"/>
              </w:rPr>
              <w:t>123</w:t>
            </w:r>
            <w:r>
              <w:rPr>
                <w:rStyle w:val="IndexLink"/>
                <w:rtl w:val="true"/>
              </w:rPr>
              <w:t xml:space="preserve"> </w:t>
            </w:r>
            <w:r>
              <w:rPr>
                <w:rStyle w:val="IndexLink"/>
                <w:rtl w:val="true"/>
              </w:rPr>
              <w:t xml:space="preserve">ـ </w:t>
            </w:r>
            <w:r>
              <w:rPr>
                <w:rStyle w:val="IndexLink"/>
              </w:rPr>
              <w:t>172</w:t>
            </w:r>
            <w:r>
              <w:rPr>
                <w:rStyle w:val="IndexLink"/>
                <w:rtl w:val="true"/>
              </w:rPr>
              <w:t>» (</w:t>
            </w:r>
            <w:r>
              <w:rPr>
                <w:rStyle w:val="IndexLink"/>
                <w:rtl w:val="true"/>
              </w:rPr>
              <w:t>عربی</w:t>
            </w:r>
            <w:r>
              <w:rPr>
                <w:rStyle w:val="IndexLink"/>
                <w:rtl w:val="true"/>
              </w:rPr>
              <w:t>)</w:t>
              <w:tab/>
            </w:r>
            <w:r>
              <w:rPr>
                <w:rStyle w:val="IndexLink"/>
              </w:rPr>
              <w:t>221</w:t>
            </w:r>
          </w:hyperlink>
        </w:p>
        <w:p>
          <w:pPr>
            <w:pStyle w:val="Contents2"/>
            <w:tabs>
              <w:tab w:val="clear" w:pos="8743"/>
              <w:tab w:val="right" w:pos="9026" w:leader="dot"/>
            </w:tabs>
            <w:rPr/>
          </w:pPr>
          <w:hyperlink w:anchor="__RefHeading___Toc4270012_3381743652">
            <w:r>
              <w:rPr>
                <w:webHidden/>
                <w:rStyle w:val="IndexLink"/>
                <w:rtl w:val="true"/>
              </w:rPr>
              <w:t xml:space="preserve">( </w:t>
            </w:r>
            <w:r>
              <w:rPr>
                <w:rStyle w:val="IndexLink"/>
              </w:rPr>
              <w:t>254</w:t>
            </w:r>
            <w:r>
              <w:rPr>
                <w:rStyle w:val="IndexLink"/>
                <w:rtl w:val="true"/>
              </w:rPr>
              <w:t xml:space="preserve"> )</w:t>
              <w:tab/>
            </w:r>
            <w:r>
              <w:rPr>
                <w:rStyle w:val="IndexLink"/>
              </w:rPr>
              <w:t>222</w:t>
            </w:r>
          </w:hyperlink>
        </w:p>
        <w:p>
          <w:pPr>
            <w:pStyle w:val="Contents3"/>
            <w:tabs>
              <w:tab w:val="clear" w:pos="8459"/>
              <w:tab w:val="right" w:pos="9026" w:leader="dot"/>
            </w:tabs>
            <w:rPr/>
          </w:pPr>
          <w:hyperlink w:anchor="__RefHeading___Toc4270014_3381743652">
            <w:r>
              <w:rPr>
                <w:webHidden/>
                <w:rStyle w:val="IndexLink"/>
              </w:rPr>
              <w:t>1</w:t>
            </w:r>
            <w:r>
              <w:rPr>
                <w:rStyle w:val="IndexLink"/>
                <w:rtl w:val="true"/>
              </w:rPr>
              <w:t xml:space="preserve"> </w:t>
            </w:r>
            <w:r>
              <w:rPr>
                <w:rStyle w:val="IndexLink"/>
                <w:rtl w:val="true"/>
              </w:rPr>
              <w:t xml:space="preserve">ـ دیباچه یک کتاب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10</w:t>
            </w:r>
            <w:r>
              <w:rPr>
                <w:rStyle w:val="IndexLink"/>
                <w:rtl w:val="true"/>
              </w:rPr>
              <w:t>» (</w:t>
            </w:r>
            <w:r>
              <w:rPr>
                <w:rStyle w:val="IndexLink"/>
                <w:rtl w:val="true"/>
              </w:rPr>
              <w:t>فارسی</w:t>
            </w:r>
            <w:r>
              <w:rPr>
                <w:rStyle w:val="IndexLink"/>
                <w:rtl w:val="true"/>
              </w:rPr>
              <w:t>)</w:t>
              <w:tab/>
            </w:r>
            <w:r>
              <w:rPr>
                <w:rStyle w:val="IndexLink"/>
              </w:rPr>
              <w:t>222</w:t>
            </w:r>
          </w:hyperlink>
        </w:p>
        <w:p>
          <w:pPr>
            <w:pStyle w:val="Contents3"/>
            <w:tabs>
              <w:tab w:val="clear" w:pos="8459"/>
              <w:tab w:val="right" w:pos="9026" w:leader="dot"/>
            </w:tabs>
            <w:rPr/>
          </w:pPr>
          <w:hyperlink w:anchor="__RefHeading___Toc4270016_3381743652">
            <w:r>
              <w:rPr>
                <w:webHidden/>
                <w:rStyle w:val="IndexLink"/>
              </w:rPr>
              <w:t>2</w:t>
            </w:r>
            <w:r>
              <w:rPr>
                <w:rStyle w:val="IndexLink"/>
                <w:rtl w:val="true"/>
              </w:rPr>
              <w:t xml:space="preserve"> </w:t>
            </w:r>
            <w:r>
              <w:rPr>
                <w:rStyle w:val="IndexLink"/>
                <w:rtl w:val="true"/>
              </w:rPr>
              <w:t xml:space="preserve">ـ رساله عملیه </w:t>
            </w:r>
            <w:r>
              <w:rPr>
                <w:rStyle w:val="IndexLink"/>
                <w:rtl w:val="true"/>
              </w:rPr>
              <w:t>«</w:t>
            </w:r>
            <w:r>
              <w:rPr>
                <w:rStyle w:val="IndexLink"/>
              </w:rPr>
              <w:t>22</w:t>
            </w:r>
            <w:r>
              <w:rPr>
                <w:rStyle w:val="IndexLink"/>
                <w:rtl w:val="true"/>
              </w:rPr>
              <w:t xml:space="preserve"> </w:t>
            </w:r>
            <w:r>
              <w:rPr>
                <w:rStyle w:val="IndexLink"/>
                <w:rtl w:val="true"/>
              </w:rPr>
              <w:t xml:space="preserve">ـ </w:t>
            </w:r>
            <w:r>
              <w:rPr>
                <w:rStyle w:val="IndexLink"/>
              </w:rPr>
              <w:t>102</w:t>
            </w:r>
            <w:r>
              <w:rPr>
                <w:rStyle w:val="IndexLink"/>
                <w:rtl w:val="true"/>
              </w:rPr>
              <w:t>» (</w:t>
            </w:r>
            <w:r>
              <w:rPr>
                <w:rStyle w:val="IndexLink"/>
                <w:rtl w:val="true"/>
              </w:rPr>
              <w:t>فقه ـ فارسی</w:t>
            </w:r>
            <w:r>
              <w:rPr>
                <w:rStyle w:val="IndexLink"/>
                <w:rtl w:val="true"/>
              </w:rPr>
              <w:t>)</w:t>
              <w:tab/>
            </w:r>
            <w:r>
              <w:rPr>
                <w:rStyle w:val="IndexLink"/>
              </w:rPr>
              <w:t>222</w:t>
            </w:r>
          </w:hyperlink>
        </w:p>
        <w:p>
          <w:pPr>
            <w:pStyle w:val="Contents3"/>
            <w:tabs>
              <w:tab w:val="clear" w:pos="8459"/>
              <w:tab w:val="right" w:pos="9026" w:leader="dot"/>
            </w:tabs>
            <w:rPr/>
          </w:pPr>
          <w:hyperlink w:anchor="__RefHeading___Toc4270018_3381743652">
            <w:r>
              <w:rPr>
                <w:webHidden/>
                <w:rStyle w:val="IndexLink"/>
              </w:rPr>
              <w:t>3</w:t>
            </w:r>
            <w:r>
              <w:rPr>
                <w:rStyle w:val="IndexLink"/>
                <w:rtl w:val="true"/>
              </w:rPr>
              <w:t xml:space="preserve"> </w:t>
            </w:r>
            <w:r>
              <w:rPr>
                <w:rStyle w:val="IndexLink"/>
                <w:rtl w:val="true"/>
              </w:rPr>
              <w:t xml:space="preserve">ـ رساله دوم از کلیات سعدی </w:t>
            </w:r>
            <w:r>
              <w:rPr>
                <w:rStyle w:val="IndexLink"/>
                <w:rtl w:val="true"/>
              </w:rPr>
              <w:t xml:space="preserve">= </w:t>
            </w:r>
            <w:r>
              <w:rPr>
                <w:rStyle w:val="IndexLink"/>
                <w:rtl w:val="true"/>
              </w:rPr>
              <w:t xml:space="preserve">در مجالس پنجگانه </w:t>
            </w:r>
            <w:r>
              <w:rPr>
                <w:rStyle w:val="IndexLink"/>
                <w:rtl w:val="true"/>
              </w:rPr>
              <w:t>«</w:t>
            </w:r>
            <w:r>
              <w:rPr>
                <w:rStyle w:val="IndexLink"/>
              </w:rPr>
              <w:t>103</w:t>
            </w:r>
            <w:r>
              <w:rPr>
                <w:rStyle w:val="IndexLink"/>
                <w:rtl w:val="true"/>
              </w:rPr>
              <w:t xml:space="preserve"> </w:t>
            </w:r>
            <w:r>
              <w:rPr>
                <w:rStyle w:val="IndexLink"/>
                <w:rtl w:val="true"/>
              </w:rPr>
              <w:t xml:space="preserve">ـ </w:t>
            </w:r>
            <w:r>
              <w:rPr>
                <w:rStyle w:val="IndexLink"/>
              </w:rPr>
              <w:t>113</w:t>
            </w:r>
            <w:r>
              <w:rPr>
                <w:rStyle w:val="IndexLink"/>
                <w:rtl w:val="true"/>
              </w:rPr>
              <w:t>»</w:t>
              <w:tab/>
            </w:r>
            <w:r>
              <w:rPr>
                <w:rStyle w:val="IndexLink"/>
              </w:rPr>
              <w:t>223</w:t>
            </w:r>
          </w:hyperlink>
        </w:p>
        <w:p>
          <w:pPr>
            <w:pStyle w:val="Contents3"/>
            <w:tabs>
              <w:tab w:val="clear" w:pos="8459"/>
              <w:tab w:val="right" w:pos="9026" w:leader="dot"/>
            </w:tabs>
            <w:rPr/>
          </w:pPr>
          <w:hyperlink w:anchor="__RefHeading___Toc4270020_3381743652">
            <w:r>
              <w:rPr>
                <w:webHidden/>
                <w:rStyle w:val="IndexLink"/>
              </w:rPr>
              <w:t>4</w:t>
            </w:r>
            <w:r>
              <w:rPr>
                <w:rStyle w:val="IndexLink"/>
                <w:rtl w:val="true"/>
              </w:rPr>
              <w:t xml:space="preserve"> </w:t>
            </w:r>
            <w:r>
              <w:rPr>
                <w:rStyle w:val="IndexLink"/>
                <w:rtl w:val="true"/>
              </w:rPr>
              <w:t xml:space="preserve">ـ کامل الایمان </w:t>
            </w:r>
            <w:r>
              <w:rPr>
                <w:rStyle w:val="IndexLink"/>
                <w:rtl w:val="true"/>
              </w:rPr>
              <w:t>«</w:t>
            </w:r>
            <w:r>
              <w:rPr>
                <w:rStyle w:val="IndexLink"/>
              </w:rPr>
              <w:t>114</w:t>
            </w:r>
            <w:r>
              <w:rPr>
                <w:rStyle w:val="IndexLink"/>
                <w:rtl w:val="true"/>
              </w:rPr>
              <w:t xml:space="preserve"> </w:t>
            </w:r>
            <w:r>
              <w:rPr>
                <w:rStyle w:val="IndexLink"/>
                <w:rtl w:val="true"/>
              </w:rPr>
              <w:t xml:space="preserve">ـ </w:t>
            </w:r>
            <w:r>
              <w:rPr>
                <w:rStyle w:val="IndexLink"/>
              </w:rPr>
              <w:t>151</w:t>
            </w:r>
            <w:r>
              <w:rPr>
                <w:rStyle w:val="IndexLink"/>
                <w:rtl w:val="true"/>
              </w:rPr>
              <w:t>» (</w:t>
            </w:r>
            <w:r>
              <w:rPr>
                <w:rStyle w:val="IndexLink"/>
                <w:rtl w:val="true"/>
              </w:rPr>
              <w:t>اخلاق ـ فارسی</w:t>
            </w:r>
            <w:r>
              <w:rPr>
                <w:rStyle w:val="IndexLink"/>
                <w:rtl w:val="true"/>
              </w:rPr>
              <w:t>)</w:t>
              <w:tab/>
            </w:r>
            <w:r>
              <w:rPr>
                <w:rStyle w:val="IndexLink"/>
              </w:rPr>
              <w:t>223</w:t>
            </w:r>
          </w:hyperlink>
        </w:p>
        <w:p>
          <w:pPr>
            <w:pStyle w:val="Contents3"/>
            <w:tabs>
              <w:tab w:val="clear" w:pos="8459"/>
              <w:tab w:val="right" w:pos="9026" w:leader="dot"/>
            </w:tabs>
            <w:rPr/>
          </w:pPr>
          <w:hyperlink w:anchor="__RefHeading___Toc4270022_3381743652">
            <w:r>
              <w:rPr>
                <w:webHidden/>
                <w:rStyle w:val="IndexLink"/>
              </w:rPr>
              <w:t>5</w:t>
            </w:r>
            <w:r>
              <w:rPr>
                <w:rStyle w:val="IndexLink"/>
                <w:rtl w:val="true"/>
              </w:rPr>
              <w:t xml:space="preserve"> </w:t>
            </w:r>
            <w:r>
              <w:rPr>
                <w:rStyle w:val="IndexLink"/>
                <w:rtl w:val="true"/>
              </w:rPr>
              <w:t xml:space="preserve">ـ نخبة البیان </w:t>
            </w:r>
            <w:r>
              <w:rPr>
                <w:rStyle w:val="IndexLink"/>
                <w:rtl w:val="true"/>
              </w:rPr>
              <w:t>«</w:t>
            </w:r>
            <w:r>
              <w:rPr>
                <w:rStyle w:val="IndexLink"/>
              </w:rPr>
              <w:t>153</w:t>
            </w:r>
            <w:r>
              <w:rPr>
                <w:rStyle w:val="IndexLink"/>
                <w:rtl w:val="true"/>
              </w:rPr>
              <w:t xml:space="preserve"> </w:t>
            </w:r>
            <w:r>
              <w:rPr>
                <w:rStyle w:val="IndexLink"/>
                <w:rtl w:val="true"/>
              </w:rPr>
              <w:t xml:space="preserve">ـ </w:t>
            </w:r>
            <w:r>
              <w:rPr>
                <w:rStyle w:val="IndexLink"/>
              </w:rPr>
              <w:t>162</w:t>
            </w:r>
            <w:r>
              <w:rPr>
                <w:rStyle w:val="IndexLink"/>
                <w:rtl w:val="true"/>
              </w:rPr>
              <w:t>» (</w:t>
            </w:r>
            <w:r>
              <w:rPr>
                <w:rStyle w:val="IndexLink"/>
                <w:rtl w:val="true"/>
              </w:rPr>
              <w:t>بلاغت ـ فارسی</w:t>
            </w:r>
            <w:r>
              <w:rPr>
                <w:rStyle w:val="IndexLink"/>
                <w:rtl w:val="true"/>
              </w:rPr>
              <w:t>)</w:t>
              <w:tab/>
            </w:r>
            <w:r>
              <w:rPr>
                <w:rStyle w:val="IndexLink"/>
              </w:rPr>
              <w:t>224</w:t>
            </w:r>
          </w:hyperlink>
        </w:p>
        <w:p>
          <w:pPr>
            <w:pStyle w:val="Contents3"/>
            <w:tabs>
              <w:tab w:val="clear" w:pos="8459"/>
              <w:tab w:val="right" w:pos="9026" w:leader="dot"/>
            </w:tabs>
            <w:rPr/>
          </w:pPr>
          <w:hyperlink w:anchor="__RefHeading___Toc4270024_3381743652">
            <w:r>
              <w:rPr>
                <w:webHidden/>
                <w:rStyle w:val="IndexLink"/>
              </w:rPr>
              <w:t>6</w:t>
            </w:r>
            <w:r>
              <w:rPr>
                <w:rStyle w:val="IndexLink"/>
                <w:rtl w:val="true"/>
              </w:rPr>
              <w:t xml:space="preserve"> </w:t>
            </w:r>
            <w:r>
              <w:rPr>
                <w:rStyle w:val="IndexLink"/>
                <w:rtl w:val="true"/>
              </w:rPr>
              <w:t xml:space="preserve">ـ شرح شواهد سیوطی </w:t>
            </w:r>
            <w:r>
              <w:rPr>
                <w:rStyle w:val="IndexLink"/>
                <w:rtl w:val="true"/>
              </w:rPr>
              <w:t>«</w:t>
            </w:r>
            <w:r>
              <w:rPr>
                <w:rStyle w:val="IndexLink"/>
              </w:rPr>
              <w:t>162</w:t>
            </w:r>
            <w:r>
              <w:rPr>
                <w:rStyle w:val="IndexLink"/>
                <w:rtl w:val="true"/>
              </w:rPr>
              <w:t xml:space="preserve"> </w:t>
            </w:r>
            <w:r>
              <w:rPr>
                <w:rStyle w:val="IndexLink"/>
                <w:rtl w:val="true"/>
              </w:rPr>
              <w:t xml:space="preserve">ـ </w:t>
            </w:r>
            <w:r>
              <w:rPr>
                <w:rStyle w:val="IndexLink"/>
              </w:rPr>
              <w:t>165</w:t>
            </w:r>
            <w:r>
              <w:rPr>
                <w:rStyle w:val="IndexLink"/>
                <w:rtl w:val="true"/>
              </w:rPr>
              <w:t>» (</w:t>
            </w:r>
            <w:r>
              <w:rPr>
                <w:rStyle w:val="IndexLink"/>
                <w:rtl w:val="true"/>
              </w:rPr>
              <w:t>فارسی</w:t>
            </w:r>
            <w:r>
              <w:rPr>
                <w:rStyle w:val="IndexLink"/>
                <w:rtl w:val="true"/>
              </w:rPr>
              <w:t>)</w:t>
              <w:tab/>
            </w:r>
            <w:r>
              <w:rPr>
                <w:rStyle w:val="IndexLink"/>
              </w:rPr>
              <w:t>224</w:t>
            </w:r>
          </w:hyperlink>
        </w:p>
        <w:p>
          <w:pPr>
            <w:pStyle w:val="Contents3"/>
            <w:tabs>
              <w:tab w:val="clear" w:pos="8459"/>
              <w:tab w:val="right" w:pos="9026" w:leader="dot"/>
            </w:tabs>
            <w:rPr/>
          </w:pPr>
          <w:hyperlink w:anchor="__RefHeading___Toc4270026_3381743652">
            <w:r>
              <w:rPr>
                <w:webHidden/>
                <w:rStyle w:val="IndexLink"/>
              </w:rPr>
              <w:t>7</w:t>
            </w:r>
            <w:r>
              <w:rPr>
                <w:rStyle w:val="IndexLink"/>
                <w:rtl w:val="true"/>
              </w:rPr>
              <w:t xml:space="preserve"> </w:t>
            </w:r>
            <w:r>
              <w:rPr>
                <w:rStyle w:val="IndexLink"/>
                <w:rtl w:val="true"/>
              </w:rPr>
              <w:t xml:space="preserve">ـ خلاصة الحساب </w:t>
            </w:r>
            <w:r>
              <w:rPr>
                <w:rStyle w:val="IndexLink"/>
                <w:rtl w:val="true"/>
              </w:rPr>
              <w:t>«</w:t>
            </w:r>
            <w:r>
              <w:rPr>
                <w:rStyle w:val="IndexLink"/>
              </w:rPr>
              <w:t>166</w:t>
            </w:r>
            <w:r>
              <w:rPr>
                <w:rStyle w:val="IndexLink"/>
                <w:rtl w:val="true"/>
              </w:rPr>
              <w:t xml:space="preserve"> </w:t>
            </w:r>
            <w:r>
              <w:rPr>
                <w:rStyle w:val="IndexLink"/>
                <w:rtl w:val="true"/>
              </w:rPr>
              <w:t xml:space="preserve">ـ </w:t>
            </w:r>
            <w:r>
              <w:rPr>
                <w:rStyle w:val="IndexLink"/>
              </w:rPr>
              <w:t>189</w:t>
            </w:r>
            <w:r>
              <w:rPr>
                <w:rStyle w:val="IndexLink"/>
                <w:rtl w:val="true"/>
              </w:rPr>
              <w:t>» (</w:t>
            </w:r>
            <w:r>
              <w:rPr>
                <w:rStyle w:val="IndexLink"/>
                <w:rtl w:val="true"/>
              </w:rPr>
              <w:t>عربی</w:t>
            </w:r>
            <w:r>
              <w:rPr>
                <w:rStyle w:val="IndexLink"/>
                <w:rtl w:val="true"/>
              </w:rPr>
              <w:t>)</w:t>
              <w:tab/>
            </w:r>
            <w:r>
              <w:rPr>
                <w:rStyle w:val="IndexLink"/>
              </w:rPr>
              <w:t>224</w:t>
            </w:r>
          </w:hyperlink>
        </w:p>
        <w:p>
          <w:pPr>
            <w:pStyle w:val="Contents3"/>
            <w:tabs>
              <w:tab w:val="clear" w:pos="8459"/>
              <w:tab w:val="right" w:pos="9026" w:leader="dot"/>
            </w:tabs>
            <w:rPr/>
          </w:pPr>
          <w:hyperlink w:anchor="__RefHeading___Toc4270028_3381743652">
            <w:r>
              <w:rPr>
                <w:webHidden/>
                <w:rStyle w:val="IndexLink"/>
              </w:rPr>
              <w:t>8</w:t>
            </w:r>
            <w:r>
              <w:rPr>
                <w:rStyle w:val="IndexLink"/>
                <w:rtl w:val="true"/>
              </w:rPr>
              <w:t xml:space="preserve"> </w:t>
            </w:r>
            <w:r>
              <w:rPr>
                <w:rStyle w:val="IndexLink"/>
                <w:rtl w:val="true"/>
              </w:rPr>
              <w:t xml:space="preserve">ـ سی فصل </w:t>
            </w:r>
            <w:r>
              <w:rPr>
                <w:rStyle w:val="IndexLink"/>
                <w:rtl w:val="true"/>
              </w:rPr>
              <w:t>«</w:t>
            </w:r>
            <w:r>
              <w:rPr>
                <w:rStyle w:val="IndexLink"/>
              </w:rPr>
              <w:t>190</w:t>
            </w:r>
            <w:r>
              <w:rPr>
                <w:rStyle w:val="IndexLink"/>
                <w:rtl w:val="true"/>
              </w:rPr>
              <w:t xml:space="preserve"> </w:t>
            </w:r>
            <w:r>
              <w:rPr>
                <w:rStyle w:val="IndexLink"/>
                <w:rtl w:val="true"/>
              </w:rPr>
              <w:t xml:space="preserve">ـ </w:t>
            </w:r>
            <w:r>
              <w:rPr>
                <w:rStyle w:val="IndexLink"/>
              </w:rPr>
              <w:t>198</w:t>
            </w:r>
            <w:r>
              <w:rPr>
                <w:rStyle w:val="IndexLink"/>
                <w:rtl w:val="true"/>
              </w:rPr>
              <w:t>» (</w:t>
            </w:r>
            <w:r>
              <w:rPr>
                <w:rStyle w:val="IndexLink"/>
                <w:rtl w:val="true"/>
              </w:rPr>
              <w:t>نجوم ـ فارسی</w:t>
            </w:r>
            <w:r>
              <w:rPr>
                <w:rStyle w:val="IndexLink"/>
                <w:rtl w:val="true"/>
              </w:rPr>
              <w:t>)</w:t>
              <w:tab/>
            </w:r>
            <w:r>
              <w:rPr>
                <w:rStyle w:val="IndexLink"/>
              </w:rPr>
              <w:t>225</w:t>
            </w:r>
          </w:hyperlink>
        </w:p>
        <w:p>
          <w:pPr>
            <w:pStyle w:val="Contents2"/>
            <w:tabs>
              <w:tab w:val="clear" w:pos="8743"/>
              <w:tab w:val="right" w:pos="9026" w:leader="dot"/>
            </w:tabs>
            <w:rPr/>
          </w:pPr>
          <w:hyperlink w:anchor="__RefHeading___Toc4270030_3381743652">
            <w:r>
              <w:rPr>
                <w:webHidden/>
                <w:rStyle w:val="IndexLink"/>
                <w:rtl w:val="true"/>
              </w:rPr>
              <w:t xml:space="preserve">( </w:t>
            </w:r>
            <w:r>
              <w:rPr>
                <w:rStyle w:val="IndexLink"/>
              </w:rPr>
              <w:t>256</w:t>
            </w:r>
            <w:r>
              <w:rPr>
                <w:rStyle w:val="IndexLink"/>
                <w:rtl w:val="true"/>
              </w:rPr>
              <w:t xml:space="preserve"> )</w:t>
              <w:tab/>
            </w:r>
            <w:r>
              <w:rPr>
                <w:rStyle w:val="IndexLink"/>
              </w:rPr>
              <w:t>225</w:t>
            </w:r>
          </w:hyperlink>
        </w:p>
        <w:p>
          <w:pPr>
            <w:pStyle w:val="Contents3"/>
            <w:tabs>
              <w:tab w:val="clear" w:pos="8459"/>
              <w:tab w:val="right" w:pos="9026" w:leader="dot"/>
            </w:tabs>
            <w:rPr/>
          </w:pPr>
          <w:hyperlink w:anchor="__RefHeading___Toc4270032_3381743652">
            <w:r>
              <w:rPr>
                <w:webHidden/>
                <w:rStyle w:val="IndexLink"/>
              </w:rPr>
              <w:t>1</w:t>
            </w:r>
            <w:r>
              <w:rPr>
                <w:rStyle w:val="IndexLink"/>
                <w:rtl w:val="true"/>
              </w:rPr>
              <w:t xml:space="preserve"> </w:t>
            </w:r>
            <w:r>
              <w:rPr>
                <w:rStyle w:val="IndexLink"/>
                <w:rtl w:val="true"/>
              </w:rPr>
              <w:t xml:space="preserve">ـ اعراب القرآن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7</w:t>
            </w:r>
            <w:r>
              <w:rPr>
                <w:rStyle w:val="IndexLink"/>
                <w:rtl w:val="true"/>
              </w:rPr>
              <w:t>» (</w:t>
            </w:r>
            <w:r>
              <w:rPr>
                <w:rStyle w:val="IndexLink"/>
                <w:rtl w:val="true"/>
              </w:rPr>
              <w:t>عربی</w:t>
            </w:r>
            <w:r>
              <w:rPr>
                <w:rStyle w:val="IndexLink"/>
                <w:rtl w:val="true"/>
              </w:rPr>
              <w:t>)</w:t>
              <w:tab/>
            </w:r>
            <w:r>
              <w:rPr>
                <w:rStyle w:val="IndexLink"/>
              </w:rPr>
              <w:t>225</w:t>
            </w:r>
          </w:hyperlink>
        </w:p>
        <w:p>
          <w:pPr>
            <w:pStyle w:val="Contents3"/>
            <w:tabs>
              <w:tab w:val="clear" w:pos="8459"/>
              <w:tab w:val="right" w:pos="9026" w:leader="dot"/>
            </w:tabs>
            <w:rPr/>
          </w:pPr>
          <w:hyperlink w:anchor="__RefHeading___Toc4270034_3381743652">
            <w:r>
              <w:rPr>
                <w:webHidden/>
                <w:rStyle w:val="IndexLink"/>
              </w:rPr>
              <w:t>2</w:t>
            </w:r>
            <w:r>
              <w:rPr>
                <w:rStyle w:val="IndexLink"/>
                <w:rtl w:val="true"/>
              </w:rPr>
              <w:t xml:space="preserve"> </w:t>
            </w:r>
            <w:r>
              <w:rPr>
                <w:rStyle w:val="IndexLink"/>
                <w:rtl w:val="true"/>
              </w:rPr>
              <w:t xml:space="preserve">ـ خلاصة الاحکام </w:t>
            </w:r>
            <w:r>
              <w:rPr>
                <w:rStyle w:val="IndexLink"/>
                <w:rtl w:val="true"/>
              </w:rPr>
              <w:t>«</w:t>
            </w:r>
            <w:r>
              <w:rPr>
                <w:rStyle w:val="IndexLink"/>
              </w:rPr>
              <w:t>8</w:t>
            </w:r>
            <w:r>
              <w:rPr>
                <w:rStyle w:val="IndexLink"/>
                <w:rtl w:val="true"/>
              </w:rPr>
              <w:t xml:space="preserve"> </w:t>
            </w:r>
            <w:r>
              <w:rPr>
                <w:rStyle w:val="IndexLink"/>
                <w:rtl w:val="true"/>
              </w:rPr>
              <w:t xml:space="preserve">ـ </w:t>
            </w:r>
            <w:r>
              <w:rPr>
                <w:rStyle w:val="IndexLink"/>
              </w:rPr>
              <w:t>12</w:t>
            </w:r>
            <w:r>
              <w:rPr>
                <w:rStyle w:val="IndexLink"/>
                <w:rtl w:val="true"/>
              </w:rPr>
              <w:t>» (</w:t>
            </w:r>
            <w:r>
              <w:rPr>
                <w:rStyle w:val="IndexLink"/>
                <w:rtl w:val="true"/>
              </w:rPr>
              <w:t>فقه ـ منظوم ـ فارسی</w:t>
            </w:r>
            <w:r>
              <w:rPr>
                <w:rStyle w:val="IndexLink"/>
                <w:rtl w:val="true"/>
              </w:rPr>
              <w:t>)</w:t>
              <w:tab/>
            </w:r>
            <w:r>
              <w:rPr>
                <w:rStyle w:val="IndexLink"/>
              </w:rPr>
              <w:t>225</w:t>
            </w:r>
          </w:hyperlink>
        </w:p>
        <w:p>
          <w:pPr>
            <w:pStyle w:val="Contents3"/>
            <w:tabs>
              <w:tab w:val="clear" w:pos="8459"/>
              <w:tab w:val="right" w:pos="9026" w:leader="dot"/>
            </w:tabs>
            <w:rPr/>
          </w:pPr>
          <w:hyperlink w:anchor="__RefHeading___Toc4270036_3381743652">
            <w:r>
              <w:rPr>
                <w:webHidden/>
                <w:rStyle w:val="IndexLink"/>
              </w:rPr>
              <w:t>3</w:t>
            </w:r>
            <w:r>
              <w:rPr>
                <w:rStyle w:val="IndexLink"/>
                <w:rtl w:val="true"/>
              </w:rPr>
              <w:t xml:space="preserve"> </w:t>
            </w:r>
            <w:r>
              <w:rPr>
                <w:rStyle w:val="IndexLink"/>
                <w:rtl w:val="true"/>
              </w:rPr>
              <w:t xml:space="preserve">ـ ارشاد العوام </w:t>
            </w:r>
            <w:r>
              <w:rPr>
                <w:rStyle w:val="IndexLink"/>
                <w:rtl w:val="true"/>
              </w:rPr>
              <w:t>«</w:t>
            </w:r>
            <w:r>
              <w:rPr>
                <w:rStyle w:val="IndexLink"/>
              </w:rPr>
              <w:t>13</w:t>
            </w:r>
            <w:r>
              <w:rPr>
                <w:rStyle w:val="IndexLink"/>
                <w:rtl w:val="true"/>
              </w:rPr>
              <w:t xml:space="preserve"> </w:t>
            </w:r>
            <w:r>
              <w:rPr>
                <w:rStyle w:val="IndexLink"/>
                <w:rtl w:val="true"/>
              </w:rPr>
              <w:t xml:space="preserve">ـ </w:t>
            </w:r>
            <w:r>
              <w:rPr>
                <w:rStyle w:val="IndexLink"/>
              </w:rPr>
              <w:t>28</w:t>
            </w:r>
            <w:r>
              <w:rPr>
                <w:rStyle w:val="IndexLink"/>
                <w:rtl w:val="true"/>
              </w:rPr>
              <w:t>» (</w:t>
            </w:r>
            <w:r>
              <w:rPr>
                <w:rStyle w:val="IndexLink"/>
                <w:rtl w:val="true"/>
              </w:rPr>
              <w:t>عقائد ـ فارسی ـ منظومه</w:t>
            </w:r>
            <w:r>
              <w:rPr>
                <w:rStyle w:val="IndexLink"/>
                <w:rtl w:val="true"/>
              </w:rPr>
              <w:t>)</w:t>
              <w:tab/>
            </w:r>
            <w:r>
              <w:rPr>
                <w:rStyle w:val="IndexLink"/>
              </w:rPr>
              <w:t>226</w:t>
            </w:r>
          </w:hyperlink>
        </w:p>
        <w:p>
          <w:pPr>
            <w:pStyle w:val="Contents3"/>
            <w:tabs>
              <w:tab w:val="clear" w:pos="8459"/>
              <w:tab w:val="right" w:pos="9026" w:leader="dot"/>
            </w:tabs>
            <w:rPr/>
          </w:pPr>
          <w:hyperlink w:anchor="__RefHeading___Toc4270038_3381743652">
            <w:r>
              <w:rPr>
                <w:webHidden/>
                <w:rStyle w:val="IndexLink"/>
              </w:rPr>
              <w:t>4</w:t>
            </w:r>
            <w:r>
              <w:rPr>
                <w:rStyle w:val="IndexLink"/>
                <w:rtl w:val="true"/>
              </w:rPr>
              <w:t xml:space="preserve"> </w:t>
            </w:r>
            <w:r>
              <w:rPr>
                <w:rStyle w:val="IndexLink"/>
                <w:rtl w:val="true"/>
              </w:rPr>
              <w:t xml:space="preserve">ـ گلشن راز </w:t>
            </w:r>
            <w:r>
              <w:rPr>
                <w:rStyle w:val="IndexLink"/>
                <w:rtl w:val="true"/>
              </w:rPr>
              <w:t>«</w:t>
            </w:r>
            <w:r>
              <w:rPr>
                <w:rStyle w:val="IndexLink"/>
              </w:rPr>
              <w:t>29</w:t>
            </w:r>
            <w:r>
              <w:rPr>
                <w:rStyle w:val="IndexLink"/>
                <w:rtl w:val="true"/>
              </w:rPr>
              <w:t xml:space="preserve"> </w:t>
            </w:r>
            <w:r>
              <w:rPr>
                <w:rStyle w:val="IndexLink"/>
                <w:rtl w:val="true"/>
              </w:rPr>
              <w:t xml:space="preserve">ـ </w:t>
            </w:r>
            <w:r>
              <w:rPr>
                <w:rStyle w:val="IndexLink"/>
              </w:rPr>
              <w:t>42</w:t>
            </w:r>
            <w:r>
              <w:rPr>
                <w:rStyle w:val="IndexLink"/>
                <w:rtl w:val="true"/>
              </w:rPr>
              <w:t>» (</w:t>
            </w:r>
            <w:r>
              <w:rPr>
                <w:rStyle w:val="IndexLink"/>
                <w:rtl w:val="true"/>
              </w:rPr>
              <w:t>عرفان ـ فارسی ـ منظوم</w:t>
            </w:r>
            <w:r>
              <w:rPr>
                <w:rStyle w:val="IndexLink"/>
                <w:rtl w:val="true"/>
              </w:rPr>
              <w:t>)</w:t>
              <w:tab/>
            </w:r>
            <w:r>
              <w:rPr>
                <w:rStyle w:val="IndexLink"/>
              </w:rPr>
              <w:t>226</w:t>
            </w:r>
          </w:hyperlink>
        </w:p>
        <w:p>
          <w:pPr>
            <w:pStyle w:val="Contents3"/>
            <w:tabs>
              <w:tab w:val="clear" w:pos="8459"/>
              <w:tab w:val="right" w:pos="9026" w:leader="dot"/>
            </w:tabs>
            <w:rPr/>
          </w:pPr>
          <w:hyperlink w:anchor="__RefHeading___Toc4270040_3381743652">
            <w:r>
              <w:rPr>
                <w:webHidden/>
                <w:rStyle w:val="IndexLink"/>
              </w:rPr>
              <w:t>5</w:t>
            </w:r>
            <w:r>
              <w:rPr>
                <w:rStyle w:val="IndexLink"/>
                <w:rtl w:val="true"/>
              </w:rPr>
              <w:t xml:space="preserve"> </w:t>
            </w:r>
            <w:r>
              <w:rPr>
                <w:rStyle w:val="IndexLink"/>
                <w:rtl w:val="true"/>
              </w:rPr>
              <w:t xml:space="preserve">ـ منتخب کلمات خواجه عبدالله انصاری </w:t>
            </w:r>
            <w:r>
              <w:rPr>
                <w:rStyle w:val="IndexLink"/>
                <w:rtl w:val="true"/>
              </w:rPr>
              <w:t>«</w:t>
            </w:r>
            <w:r>
              <w:rPr>
                <w:rStyle w:val="IndexLink"/>
              </w:rPr>
              <w:t>42</w:t>
            </w:r>
            <w:r>
              <w:rPr>
                <w:rStyle w:val="IndexLink"/>
                <w:rtl w:val="true"/>
              </w:rPr>
              <w:t xml:space="preserve"> </w:t>
            </w:r>
            <w:r>
              <w:rPr>
                <w:rStyle w:val="IndexLink"/>
                <w:rtl w:val="true"/>
              </w:rPr>
              <w:t xml:space="preserve">ـ </w:t>
            </w:r>
            <w:r>
              <w:rPr>
                <w:rStyle w:val="IndexLink"/>
              </w:rPr>
              <w:t>44</w:t>
            </w:r>
            <w:r>
              <w:rPr>
                <w:rStyle w:val="IndexLink"/>
                <w:rtl w:val="true"/>
              </w:rPr>
              <w:t>» (</w:t>
            </w:r>
            <w:r>
              <w:rPr>
                <w:rStyle w:val="IndexLink"/>
                <w:rtl w:val="true"/>
              </w:rPr>
              <w:t>فارسی</w:t>
            </w:r>
            <w:r>
              <w:rPr>
                <w:rStyle w:val="IndexLink"/>
                <w:rtl w:val="true"/>
              </w:rPr>
              <w:t>)</w:t>
              <w:tab/>
            </w:r>
            <w:r>
              <w:rPr>
                <w:rStyle w:val="IndexLink"/>
              </w:rPr>
              <w:t>227</w:t>
            </w:r>
          </w:hyperlink>
        </w:p>
        <w:p>
          <w:pPr>
            <w:pStyle w:val="Contents3"/>
            <w:tabs>
              <w:tab w:val="clear" w:pos="8459"/>
              <w:tab w:val="right" w:pos="9026" w:leader="dot"/>
            </w:tabs>
            <w:rPr/>
          </w:pPr>
          <w:hyperlink w:anchor="__RefHeading___Toc4270042_3381743652">
            <w:r>
              <w:rPr>
                <w:webHidden/>
                <w:rStyle w:val="IndexLink"/>
              </w:rPr>
              <w:t>6</w:t>
            </w:r>
            <w:r>
              <w:rPr>
                <w:rStyle w:val="IndexLink"/>
                <w:rtl w:val="true"/>
              </w:rPr>
              <w:t xml:space="preserve"> </w:t>
            </w:r>
            <w:r>
              <w:rPr>
                <w:rStyle w:val="IndexLink"/>
                <w:rtl w:val="true"/>
              </w:rPr>
              <w:t xml:space="preserve">ـ رساله مستقیم </w:t>
            </w:r>
            <w:r>
              <w:rPr>
                <w:rStyle w:val="IndexLink"/>
                <w:rtl w:val="true"/>
              </w:rPr>
              <w:t>«</w:t>
            </w:r>
            <w:r>
              <w:rPr>
                <w:rStyle w:val="IndexLink"/>
              </w:rPr>
              <w:t>46</w:t>
            </w:r>
            <w:r>
              <w:rPr>
                <w:rStyle w:val="IndexLink"/>
                <w:rtl w:val="true"/>
              </w:rPr>
              <w:t>» (</w:t>
            </w:r>
            <w:r>
              <w:rPr>
                <w:rStyle w:val="IndexLink"/>
                <w:rtl w:val="true"/>
              </w:rPr>
              <w:t>مواعظ ـ فارسی</w:t>
            </w:r>
            <w:r>
              <w:rPr>
                <w:rStyle w:val="IndexLink"/>
                <w:rtl w:val="true"/>
              </w:rPr>
              <w:t>)</w:t>
              <w:tab/>
            </w:r>
            <w:r>
              <w:rPr>
                <w:rStyle w:val="IndexLink"/>
              </w:rPr>
              <w:t>227</w:t>
            </w:r>
          </w:hyperlink>
        </w:p>
        <w:p>
          <w:pPr>
            <w:pStyle w:val="Contents3"/>
            <w:tabs>
              <w:tab w:val="clear" w:pos="8459"/>
              <w:tab w:val="right" w:pos="9026" w:leader="dot"/>
            </w:tabs>
            <w:rPr/>
          </w:pPr>
          <w:hyperlink w:anchor="__RefHeading___Toc4270044_3381743652">
            <w:r>
              <w:rPr>
                <w:webHidden/>
                <w:rStyle w:val="IndexLink"/>
              </w:rPr>
              <w:t>7</w:t>
            </w:r>
            <w:r>
              <w:rPr>
                <w:rStyle w:val="IndexLink"/>
                <w:rtl w:val="true"/>
              </w:rPr>
              <w:t xml:space="preserve"> </w:t>
            </w:r>
            <w:r>
              <w:rPr>
                <w:rStyle w:val="IndexLink"/>
                <w:rtl w:val="true"/>
              </w:rPr>
              <w:t xml:space="preserve">ـ نصیحت نامه </w:t>
            </w:r>
            <w:r>
              <w:rPr>
                <w:rStyle w:val="IndexLink"/>
                <w:rtl w:val="true"/>
              </w:rPr>
              <w:t>«</w:t>
            </w:r>
            <w:r>
              <w:rPr>
                <w:rStyle w:val="IndexLink"/>
              </w:rPr>
              <w:t>51</w:t>
            </w:r>
            <w:r>
              <w:rPr>
                <w:rStyle w:val="IndexLink"/>
                <w:rtl w:val="true"/>
              </w:rPr>
              <w:t xml:space="preserve"> </w:t>
            </w:r>
            <w:r>
              <w:rPr>
                <w:rStyle w:val="IndexLink"/>
                <w:rtl w:val="true"/>
              </w:rPr>
              <w:t xml:space="preserve">ـ </w:t>
            </w:r>
            <w:r>
              <w:rPr>
                <w:rStyle w:val="IndexLink"/>
              </w:rPr>
              <w:t>52</w:t>
            </w:r>
            <w:r>
              <w:rPr>
                <w:rStyle w:val="IndexLink"/>
                <w:rtl w:val="true"/>
              </w:rPr>
              <w:t>» (</w:t>
            </w:r>
            <w:r>
              <w:rPr>
                <w:rStyle w:val="IndexLink"/>
                <w:rtl w:val="true"/>
              </w:rPr>
              <w:t>فارسی</w:t>
            </w:r>
            <w:r>
              <w:rPr>
                <w:rStyle w:val="IndexLink"/>
                <w:rtl w:val="true"/>
              </w:rPr>
              <w:t>)</w:t>
              <w:tab/>
            </w:r>
            <w:r>
              <w:rPr>
                <w:rStyle w:val="IndexLink"/>
              </w:rPr>
              <w:t>228</w:t>
            </w:r>
          </w:hyperlink>
        </w:p>
        <w:p>
          <w:pPr>
            <w:pStyle w:val="Contents3"/>
            <w:tabs>
              <w:tab w:val="clear" w:pos="8459"/>
              <w:tab w:val="right" w:pos="9026" w:leader="dot"/>
            </w:tabs>
            <w:rPr/>
          </w:pPr>
          <w:hyperlink w:anchor="__RefHeading___Toc4270046_3381743652">
            <w:r>
              <w:rPr>
                <w:webHidden/>
                <w:rStyle w:val="IndexLink"/>
              </w:rPr>
              <w:t>8</w:t>
            </w:r>
            <w:r>
              <w:rPr>
                <w:rStyle w:val="IndexLink"/>
                <w:rtl w:val="true"/>
              </w:rPr>
              <w:t xml:space="preserve"> </w:t>
            </w:r>
            <w:r>
              <w:rPr>
                <w:rStyle w:val="IndexLink"/>
                <w:rtl w:val="true"/>
              </w:rPr>
              <w:t xml:space="preserve">ـ منظومه در گناهان کبیره </w:t>
            </w:r>
            <w:r>
              <w:rPr>
                <w:rStyle w:val="IndexLink"/>
                <w:rtl w:val="true"/>
              </w:rPr>
              <w:t>«</w:t>
            </w:r>
            <w:r>
              <w:rPr>
                <w:rStyle w:val="IndexLink"/>
              </w:rPr>
              <w:t>53</w:t>
            </w:r>
            <w:r>
              <w:rPr>
                <w:rStyle w:val="IndexLink"/>
                <w:rtl w:val="true"/>
              </w:rPr>
              <w:t xml:space="preserve"> </w:t>
            </w:r>
            <w:r>
              <w:rPr>
                <w:rStyle w:val="IndexLink"/>
                <w:rtl w:val="true"/>
              </w:rPr>
              <w:t xml:space="preserve">ـ </w:t>
            </w:r>
            <w:r>
              <w:rPr>
                <w:rStyle w:val="IndexLink"/>
              </w:rPr>
              <w:t>54</w:t>
            </w:r>
            <w:r>
              <w:rPr>
                <w:rStyle w:val="IndexLink"/>
                <w:rtl w:val="true"/>
              </w:rPr>
              <w:t>» (</w:t>
            </w:r>
            <w:r>
              <w:rPr>
                <w:rStyle w:val="IndexLink"/>
                <w:rtl w:val="true"/>
              </w:rPr>
              <w:t>عربی</w:t>
            </w:r>
            <w:r>
              <w:rPr>
                <w:rStyle w:val="IndexLink"/>
                <w:rtl w:val="true"/>
              </w:rPr>
              <w:t>)</w:t>
              <w:tab/>
            </w:r>
            <w:r>
              <w:rPr>
                <w:rStyle w:val="IndexLink"/>
              </w:rPr>
              <w:t>228</w:t>
            </w:r>
          </w:hyperlink>
        </w:p>
        <w:p>
          <w:pPr>
            <w:pStyle w:val="Contents3"/>
            <w:tabs>
              <w:tab w:val="clear" w:pos="8459"/>
              <w:tab w:val="right" w:pos="9026" w:leader="dot"/>
            </w:tabs>
            <w:rPr/>
          </w:pPr>
          <w:hyperlink w:anchor="__RefHeading___Toc4270048_3381743652">
            <w:r>
              <w:rPr>
                <w:webHidden/>
                <w:rStyle w:val="IndexLink"/>
              </w:rPr>
              <w:t>9</w:t>
            </w:r>
            <w:r>
              <w:rPr>
                <w:rStyle w:val="IndexLink"/>
                <w:rtl w:val="true"/>
              </w:rPr>
              <w:t xml:space="preserve"> </w:t>
            </w:r>
            <w:r>
              <w:rPr>
                <w:rStyle w:val="IndexLink"/>
                <w:rtl w:val="true"/>
              </w:rPr>
              <w:t xml:space="preserve">ـ طب منظوم </w:t>
            </w:r>
            <w:r>
              <w:rPr>
                <w:rStyle w:val="IndexLink"/>
                <w:rtl w:val="true"/>
              </w:rPr>
              <w:t>«</w:t>
            </w:r>
            <w:r>
              <w:rPr>
                <w:rStyle w:val="IndexLink"/>
              </w:rPr>
              <w:t>55</w:t>
            </w:r>
            <w:r>
              <w:rPr>
                <w:rStyle w:val="IndexLink"/>
                <w:rtl w:val="true"/>
              </w:rPr>
              <w:t xml:space="preserve"> </w:t>
            </w:r>
            <w:r>
              <w:rPr>
                <w:rStyle w:val="IndexLink"/>
                <w:rtl w:val="true"/>
              </w:rPr>
              <w:t xml:space="preserve">ـ </w:t>
            </w:r>
            <w:r>
              <w:rPr>
                <w:rStyle w:val="IndexLink"/>
              </w:rPr>
              <w:t>57</w:t>
            </w:r>
            <w:r>
              <w:rPr>
                <w:rStyle w:val="IndexLink"/>
                <w:rtl w:val="true"/>
              </w:rPr>
              <w:t>» (</w:t>
            </w:r>
            <w:r>
              <w:rPr>
                <w:rStyle w:val="IndexLink"/>
                <w:rtl w:val="true"/>
              </w:rPr>
              <w:t>فارسی</w:t>
            </w:r>
            <w:r>
              <w:rPr>
                <w:rStyle w:val="IndexLink"/>
                <w:rtl w:val="true"/>
              </w:rPr>
              <w:t>)</w:t>
              <w:tab/>
            </w:r>
            <w:r>
              <w:rPr>
                <w:rStyle w:val="IndexLink"/>
              </w:rPr>
              <w:t>229</w:t>
            </w:r>
          </w:hyperlink>
        </w:p>
        <w:p>
          <w:pPr>
            <w:pStyle w:val="Contents3"/>
            <w:tabs>
              <w:tab w:val="clear" w:pos="8459"/>
              <w:tab w:val="right" w:pos="9026" w:leader="dot"/>
            </w:tabs>
            <w:rPr/>
          </w:pPr>
          <w:hyperlink w:anchor="__RefHeading___Toc4270050_3381743652">
            <w:r>
              <w:rPr>
                <w:webHidden/>
                <w:rStyle w:val="IndexLink"/>
              </w:rPr>
              <w:t>10</w:t>
            </w:r>
            <w:r>
              <w:rPr>
                <w:rStyle w:val="IndexLink"/>
                <w:rtl w:val="true"/>
              </w:rPr>
              <w:t xml:space="preserve"> </w:t>
            </w:r>
            <w:r>
              <w:rPr>
                <w:rStyle w:val="IndexLink"/>
                <w:rtl w:val="true"/>
              </w:rPr>
              <w:t xml:space="preserve">ـ نظم اللالی </w:t>
            </w:r>
            <w:r>
              <w:rPr>
                <w:rStyle w:val="IndexLink"/>
                <w:rtl w:val="true"/>
              </w:rPr>
              <w:t xml:space="preserve">= </w:t>
            </w:r>
            <w:r>
              <w:rPr>
                <w:rStyle w:val="IndexLink"/>
                <w:rtl w:val="true"/>
              </w:rPr>
              <w:t xml:space="preserve">لؤلؤیة </w:t>
            </w:r>
            <w:r>
              <w:rPr>
                <w:rStyle w:val="IndexLink"/>
                <w:rtl w:val="true"/>
              </w:rPr>
              <w:t>«</w:t>
            </w:r>
            <w:r>
              <w:rPr>
                <w:rStyle w:val="IndexLink"/>
              </w:rPr>
              <w:t>60</w:t>
            </w:r>
            <w:r>
              <w:rPr>
                <w:rStyle w:val="IndexLink"/>
                <w:rtl w:val="true"/>
              </w:rPr>
              <w:t xml:space="preserve"> </w:t>
            </w:r>
            <w:r>
              <w:rPr>
                <w:rStyle w:val="IndexLink"/>
                <w:rtl w:val="true"/>
              </w:rPr>
              <w:t xml:space="preserve">ـ </w:t>
            </w:r>
            <w:r>
              <w:rPr>
                <w:rStyle w:val="IndexLink"/>
              </w:rPr>
              <w:t>69</w:t>
            </w:r>
            <w:r>
              <w:rPr>
                <w:rStyle w:val="IndexLink"/>
                <w:rtl w:val="true"/>
              </w:rPr>
              <w:t>» (</w:t>
            </w:r>
            <w:r>
              <w:rPr>
                <w:rStyle w:val="IndexLink"/>
                <w:rtl w:val="true"/>
              </w:rPr>
              <w:t>تجوید ـ فارسی</w:t>
            </w:r>
            <w:r>
              <w:rPr>
                <w:rStyle w:val="IndexLink"/>
                <w:rtl w:val="true"/>
              </w:rPr>
              <w:t>)</w:t>
              <w:tab/>
            </w:r>
            <w:r>
              <w:rPr>
                <w:rStyle w:val="IndexLink"/>
              </w:rPr>
              <w:t>229</w:t>
            </w:r>
          </w:hyperlink>
        </w:p>
        <w:p>
          <w:pPr>
            <w:pStyle w:val="Contents3"/>
            <w:tabs>
              <w:tab w:val="clear" w:pos="8459"/>
              <w:tab w:val="right" w:pos="9026" w:leader="dot"/>
            </w:tabs>
            <w:rPr/>
          </w:pPr>
          <w:hyperlink w:anchor="__RefHeading___Toc4270052_3381743652">
            <w:r>
              <w:rPr>
                <w:webHidden/>
                <w:rStyle w:val="IndexLink"/>
              </w:rPr>
              <w:t>11</w:t>
            </w:r>
            <w:r>
              <w:rPr>
                <w:rStyle w:val="IndexLink"/>
                <w:rtl w:val="true"/>
              </w:rPr>
              <w:t xml:space="preserve"> </w:t>
            </w:r>
            <w:r>
              <w:rPr>
                <w:rStyle w:val="IndexLink"/>
                <w:rtl w:val="true"/>
              </w:rPr>
              <w:t xml:space="preserve">ـ تجوید قرآن </w:t>
            </w:r>
            <w:r>
              <w:rPr>
                <w:rStyle w:val="IndexLink"/>
                <w:rtl w:val="true"/>
              </w:rPr>
              <w:t>«</w:t>
            </w:r>
            <w:r>
              <w:rPr>
                <w:rStyle w:val="IndexLink"/>
              </w:rPr>
              <w:t>69</w:t>
            </w:r>
            <w:r>
              <w:rPr>
                <w:rStyle w:val="IndexLink"/>
                <w:rtl w:val="true"/>
              </w:rPr>
              <w:t xml:space="preserve"> </w:t>
            </w:r>
            <w:r>
              <w:rPr>
                <w:rStyle w:val="IndexLink"/>
                <w:rtl w:val="true"/>
              </w:rPr>
              <w:t xml:space="preserve">ـ </w:t>
            </w:r>
            <w:r>
              <w:rPr>
                <w:rStyle w:val="IndexLink"/>
              </w:rPr>
              <w:t>74</w:t>
            </w:r>
            <w:r>
              <w:rPr>
                <w:rStyle w:val="IndexLink"/>
                <w:rtl w:val="true"/>
              </w:rPr>
              <w:t>» (</w:t>
            </w:r>
            <w:r>
              <w:rPr>
                <w:rStyle w:val="IndexLink"/>
                <w:rtl w:val="true"/>
              </w:rPr>
              <w:t>فارسی</w:t>
            </w:r>
            <w:r>
              <w:rPr>
                <w:rStyle w:val="IndexLink"/>
                <w:rtl w:val="true"/>
              </w:rPr>
              <w:t>)</w:t>
              <w:tab/>
            </w:r>
            <w:r>
              <w:rPr>
                <w:rStyle w:val="IndexLink"/>
              </w:rPr>
              <w:t>230</w:t>
            </w:r>
          </w:hyperlink>
        </w:p>
        <w:p>
          <w:pPr>
            <w:pStyle w:val="Contents3"/>
            <w:tabs>
              <w:tab w:val="clear" w:pos="8459"/>
              <w:tab w:val="right" w:pos="9026" w:leader="dot"/>
            </w:tabs>
            <w:rPr/>
          </w:pPr>
          <w:hyperlink w:anchor="__RefHeading___Toc4270054_3381743652">
            <w:r>
              <w:rPr>
                <w:webHidden/>
                <w:rStyle w:val="IndexLink"/>
              </w:rPr>
              <w:t>12</w:t>
            </w:r>
            <w:r>
              <w:rPr>
                <w:rStyle w:val="IndexLink"/>
                <w:rtl w:val="true"/>
              </w:rPr>
              <w:t xml:space="preserve"> </w:t>
            </w:r>
            <w:r>
              <w:rPr>
                <w:rStyle w:val="IndexLink"/>
                <w:rtl w:val="true"/>
              </w:rPr>
              <w:t xml:space="preserve">ـ نصیب الفتیان </w:t>
            </w:r>
            <w:r>
              <w:rPr>
                <w:rStyle w:val="IndexLink"/>
                <w:rtl w:val="true"/>
              </w:rPr>
              <w:t>«</w:t>
            </w:r>
            <w:r>
              <w:rPr>
                <w:rStyle w:val="IndexLink"/>
              </w:rPr>
              <w:t>83</w:t>
            </w:r>
            <w:r>
              <w:rPr>
                <w:rStyle w:val="IndexLink"/>
                <w:rtl w:val="true"/>
              </w:rPr>
              <w:t xml:space="preserve"> </w:t>
            </w:r>
            <w:r>
              <w:rPr>
                <w:rStyle w:val="IndexLink"/>
                <w:rtl w:val="true"/>
              </w:rPr>
              <w:t xml:space="preserve">ـ </w:t>
            </w:r>
            <w:r>
              <w:rPr>
                <w:rStyle w:val="IndexLink"/>
              </w:rPr>
              <w:t>88</w:t>
            </w:r>
            <w:r>
              <w:rPr>
                <w:rStyle w:val="IndexLink"/>
                <w:rtl w:val="true"/>
              </w:rPr>
              <w:t>» (</w:t>
            </w:r>
            <w:r>
              <w:rPr>
                <w:rStyle w:val="IndexLink"/>
                <w:rtl w:val="true"/>
              </w:rPr>
              <w:t>لغت ـ عربی به فارسی ـ منظوم</w:t>
            </w:r>
            <w:r>
              <w:rPr>
                <w:rStyle w:val="IndexLink"/>
                <w:rtl w:val="true"/>
              </w:rPr>
              <w:t>)</w:t>
              <w:tab/>
            </w:r>
            <w:r>
              <w:rPr>
                <w:rStyle w:val="IndexLink"/>
              </w:rPr>
              <w:t>230</w:t>
            </w:r>
          </w:hyperlink>
        </w:p>
        <w:p>
          <w:pPr>
            <w:pStyle w:val="Contents3"/>
            <w:tabs>
              <w:tab w:val="clear" w:pos="8459"/>
              <w:tab w:val="right" w:pos="9026" w:leader="dot"/>
            </w:tabs>
            <w:rPr/>
          </w:pPr>
          <w:hyperlink w:anchor="__RefHeading___Toc4270056_3381743652">
            <w:r>
              <w:rPr>
                <w:webHidden/>
                <w:rStyle w:val="IndexLink"/>
              </w:rPr>
              <w:t>13</w:t>
            </w:r>
            <w:r>
              <w:rPr>
                <w:rStyle w:val="IndexLink"/>
                <w:rtl w:val="true"/>
              </w:rPr>
              <w:t xml:space="preserve"> </w:t>
            </w:r>
            <w:r>
              <w:rPr>
                <w:rStyle w:val="IndexLink"/>
                <w:rtl w:val="true"/>
              </w:rPr>
              <w:t xml:space="preserve">ـ نامه عرفانی بیدآبادی </w:t>
            </w:r>
            <w:r>
              <w:rPr>
                <w:rStyle w:val="IndexLink"/>
                <w:rtl w:val="true"/>
              </w:rPr>
              <w:t xml:space="preserve">= </w:t>
            </w:r>
            <w:r>
              <w:rPr>
                <w:rStyle w:val="IndexLink"/>
                <w:rtl w:val="true"/>
              </w:rPr>
              <w:t xml:space="preserve">سیر و سلوک </w:t>
            </w:r>
            <w:r>
              <w:rPr>
                <w:rStyle w:val="IndexLink"/>
                <w:rtl w:val="true"/>
              </w:rPr>
              <w:t>«</w:t>
            </w:r>
            <w:r>
              <w:rPr>
                <w:rStyle w:val="IndexLink"/>
              </w:rPr>
              <w:t>88</w:t>
            </w:r>
            <w:r>
              <w:rPr>
                <w:rStyle w:val="IndexLink"/>
                <w:rtl w:val="true"/>
              </w:rPr>
              <w:t xml:space="preserve"> </w:t>
            </w:r>
            <w:r>
              <w:rPr>
                <w:rStyle w:val="IndexLink"/>
                <w:rtl w:val="true"/>
              </w:rPr>
              <w:t xml:space="preserve">ـ </w:t>
            </w:r>
            <w:r>
              <w:rPr>
                <w:rStyle w:val="IndexLink"/>
              </w:rPr>
              <w:t>89</w:t>
            </w:r>
            <w:r>
              <w:rPr>
                <w:rStyle w:val="IndexLink"/>
                <w:rtl w:val="true"/>
              </w:rPr>
              <w:t>» (</w:t>
            </w:r>
            <w:r>
              <w:rPr>
                <w:rStyle w:val="IndexLink"/>
                <w:rtl w:val="true"/>
              </w:rPr>
              <w:t>عرفان ـ فارسی</w:t>
            </w:r>
            <w:r>
              <w:rPr>
                <w:rStyle w:val="IndexLink"/>
                <w:rtl w:val="true"/>
              </w:rPr>
              <w:t>)</w:t>
              <w:tab/>
            </w:r>
            <w:r>
              <w:rPr>
                <w:rStyle w:val="IndexLink"/>
              </w:rPr>
              <w:t>231</w:t>
            </w:r>
          </w:hyperlink>
        </w:p>
        <w:p>
          <w:pPr>
            <w:pStyle w:val="Contents3"/>
            <w:tabs>
              <w:tab w:val="clear" w:pos="8459"/>
              <w:tab w:val="right" w:pos="9026" w:leader="dot"/>
            </w:tabs>
            <w:rPr/>
          </w:pPr>
          <w:hyperlink w:anchor="__RefHeading___Toc4270058_3381743652">
            <w:r>
              <w:rPr>
                <w:webHidden/>
                <w:rStyle w:val="IndexLink"/>
              </w:rPr>
              <w:t>14</w:t>
            </w:r>
            <w:r>
              <w:rPr>
                <w:rStyle w:val="IndexLink"/>
                <w:rtl w:val="true"/>
              </w:rPr>
              <w:t xml:space="preserve"> </w:t>
            </w:r>
            <w:r>
              <w:rPr>
                <w:rStyle w:val="IndexLink"/>
                <w:rtl w:val="true"/>
              </w:rPr>
              <w:t xml:space="preserve">ـ فلک مشحون </w:t>
            </w:r>
            <w:r>
              <w:rPr>
                <w:rStyle w:val="IndexLink"/>
                <w:rtl w:val="true"/>
              </w:rPr>
              <w:t>«</w:t>
            </w:r>
            <w:r>
              <w:rPr>
                <w:rStyle w:val="IndexLink"/>
              </w:rPr>
              <w:t>90</w:t>
            </w:r>
            <w:r>
              <w:rPr>
                <w:rStyle w:val="IndexLink"/>
                <w:rtl w:val="true"/>
              </w:rPr>
              <w:t xml:space="preserve"> </w:t>
            </w:r>
            <w:r>
              <w:rPr>
                <w:rStyle w:val="IndexLink"/>
                <w:rtl w:val="true"/>
              </w:rPr>
              <w:t xml:space="preserve">ـ </w:t>
            </w:r>
            <w:r>
              <w:rPr>
                <w:rStyle w:val="IndexLink"/>
              </w:rPr>
              <w:t>121</w:t>
            </w:r>
            <w:r>
              <w:rPr>
                <w:rStyle w:val="IndexLink"/>
                <w:rtl w:val="true"/>
              </w:rPr>
              <w:t>» (</w:t>
            </w:r>
            <w:r>
              <w:rPr>
                <w:rStyle w:val="IndexLink"/>
                <w:rtl w:val="true"/>
              </w:rPr>
              <w:t>عقائد ـ فارسی</w:t>
            </w:r>
            <w:r>
              <w:rPr>
                <w:rStyle w:val="IndexLink"/>
                <w:rtl w:val="true"/>
              </w:rPr>
              <w:t>)</w:t>
              <w:tab/>
            </w:r>
            <w:r>
              <w:rPr>
                <w:rStyle w:val="IndexLink"/>
              </w:rPr>
              <w:t>231</w:t>
            </w:r>
          </w:hyperlink>
        </w:p>
        <w:p>
          <w:pPr>
            <w:pStyle w:val="Contents3"/>
            <w:tabs>
              <w:tab w:val="clear" w:pos="8459"/>
              <w:tab w:val="right" w:pos="9026" w:leader="dot"/>
            </w:tabs>
            <w:rPr/>
          </w:pPr>
          <w:hyperlink w:anchor="__RefHeading___Toc4270060_3381743652">
            <w:r>
              <w:rPr>
                <w:webHidden/>
                <w:rStyle w:val="IndexLink"/>
              </w:rPr>
              <w:t>15</w:t>
            </w:r>
            <w:r>
              <w:rPr>
                <w:rStyle w:val="IndexLink"/>
                <w:rtl w:val="true"/>
              </w:rPr>
              <w:t xml:space="preserve"> </w:t>
            </w:r>
            <w:r>
              <w:rPr>
                <w:rStyle w:val="IndexLink"/>
                <w:rtl w:val="true"/>
              </w:rPr>
              <w:t xml:space="preserve">ـ اصل الاصول </w:t>
            </w:r>
            <w:r>
              <w:rPr>
                <w:rStyle w:val="IndexLink"/>
                <w:rtl w:val="true"/>
              </w:rPr>
              <w:t>«</w:t>
            </w:r>
            <w:r>
              <w:rPr>
                <w:rStyle w:val="IndexLink"/>
              </w:rPr>
              <w:t>122</w:t>
            </w:r>
            <w:r>
              <w:rPr>
                <w:rStyle w:val="IndexLink"/>
                <w:rtl w:val="true"/>
              </w:rPr>
              <w:t xml:space="preserve"> </w:t>
            </w:r>
            <w:r>
              <w:rPr>
                <w:rStyle w:val="IndexLink"/>
                <w:rtl w:val="true"/>
              </w:rPr>
              <w:t xml:space="preserve">ـ </w:t>
            </w:r>
            <w:r>
              <w:rPr>
                <w:rStyle w:val="IndexLink"/>
              </w:rPr>
              <w:t>124</w:t>
            </w:r>
            <w:r>
              <w:rPr>
                <w:rStyle w:val="IndexLink"/>
                <w:rtl w:val="true"/>
              </w:rPr>
              <w:t>» (</w:t>
            </w:r>
            <w:r>
              <w:rPr>
                <w:rStyle w:val="IndexLink"/>
                <w:rtl w:val="true"/>
              </w:rPr>
              <w:t>عقائد ـ فارسی</w:t>
            </w:r>
            <w:r>
              <w:rPr>
                <w:rStyle w:val="IndexLink"/>
                <w:rtl w:val="true"/>
              </w:rPr>
              <w:t>)</w:t>
              <w:tab/>
            </w:r>
            <w:r>
              <w:rPr>
                <w:rStyle w:val="IndexLink"/>
              </w:rPr>
              <w:t>232</w:t>
            </w:r>
          </w:hyperlink>
        </w:p>
        <w:p>
          <w:pPr>
            <w:pStyle w:val="Contents3"/>
            <w:tabs>
              <w:tab w:val="clear" w:pos="8459"/>
              <w:tab w:val="right" w:pos="9026" w:leader="dot"/>
            </w:tabs>
            <w:rPr/>
          </w:pPr>
          <w:hyperlink w:anchor="__RefHeading___Toc4270062_3381743652">
            <w:r>
              <w:rPr>
                <w:webHidden/>
                <w:rStyle w:val="IndexLink"/>
              </w:rPr>
              <w:t>16</w:t>
            </w:r>
            <w:r>
              <w:rPr>
                <w:rStyle w:val="IndexLink"/>
                <w:rtl w:val="true"/>
              </w:rPr>
              <w:t xml:space="preserve"> </w:t>
            </w:r>
            <w:r>
              <w:rPr>
                <w:rStyle w:val="IndexLink"/>
                <w:rtl w:val="true"/>
              </w:rPr>
              <w:t xml:space="preserve">ـ وصایای لقمان </w:t>
            </w:r>
            <w:r>
              <w:rPr>
                <w:rStyle w:val="IndexLink"/>
                <w:rtl w:val="true"/>
              </w:rPr>
              <w:t>«</w:t>
            </w:r>
            <w:r>
              <w:rPr>
                <w:rStyle w:val="IndexLink"/>
              </w:rPr>
              <w:t>125</w:t>
            </w:r>
            <w:r>
              <w:rPr>
                <w:rStyle w:val="IndexLink"/>
                <w:rtl w:val="true"/>
              </w:rPr>
              <w:t xml:space="preserve"> </w:t>
            </w:r>
            <w:r>
              <w:rPr>
                <w:rStyle w:val="IndexLink"/>
                <w:rtl w:val="true"/>
              </w:rPr>
              <w:t xml:space="preserve">ـ </w:t>
            </w:r>
            <w:r>
              <w:rPr>
                <w:rStyle w:val="IndexLink"/>
              </w:rPr>
              <w:t>126</w:t>
            </w:r>
            <w:r>
              <w:rPr>
                <w:rStyle w:val="IndexLink"/>
                <w:rtl w:val="true"/>
              </w:rPr>
              <w:t>» (</w:t>
            </w:r>
            <w:r>
              <w:rPr>
                <w:rStyle w:val="IndexLink"/>
                <w:rtl w:val="true"/>
              </w:rPr>
              <w:t>فارسی منظوم</w:t>
            </w:r>
            <w:r>
              <w:rPr>
                <w:rStyle w:val="IndexLink"/>
                <w:rtl w:val="true"/>
              </w:rPr>
              <w:t>)</w:t>
              <w:tab/>
            </w:r>
            <w:r>
              <w:rPr>
                <w:rStyle w:val="IndexLink"/>
              </w:rPr>
              <w:t>232</w:t>
            </w:r>
          </w:hyperlink>
        </w:p>
        <w:p>
          <w:pPr>
            <w:pStyle w:val="Contents3"/>
            <w:tabs>
              <w:tab w:val="clear" w:pos="8459"/>
              <w:tab w:val="right" w:pos="9026" w:leader="dot"/>
            </w:tabs>
            <w:rPr/>
          </w:pPr>
          <w:hyperlink w:anchor="__RefHeading___Toc4270064_3381743652">
            <w:r>
              <w:rPr>
                <w:webHidden/>
                <w:rStyle w:val="IndexLink"/>
              </w:rPr>
              <w:t>17</w:t>
            </w:r>
            <w:r>
              <w:rPr>
                <w:rStyle w:val="IndexLink"/>
                <w:rtl w:val="true"/>
              </w:rPr>
              <w:t xml:space="preserve"> </w:t>
            </w:r>
            <w:r>
              <w:rPr>
                <w:rStyle w:val="IndexLink"/>
                <w:rtl w:val="true"/>
              </w:rPr>
              <w:t xml:space="preserve">ـ تذکرة الأطفال </w:t>
            </w:r>
            <w:r>
              <w:rPr>
                <w:rStyle w:val="IndexLink"/>
                <w:rtl w:val="true"/>
              </w:rPr>
              <w:t>«</w:t>
            </w:r>
            <w:r>
              <w:rPr>
                <w:rStyle w:val="IndexLink"/>
              </w:rPr>
              <w:t>127</w:t>
            </w:r>
            <w:r>
              <w:rPr>
                <w:rStyle w:val="IndexLink"/>
                <w:rtl w:val="true"/>
              </w:rPr>
              <w:t xml:space="preserve"> </w:t>
            </w:r>
            <w:r>
              <w:rPr>
                <w:rStyle w:val="IndexLink"/>
                <w:rtl w:val="true"/>
              </w:rPr>
              <w:t xml:space="preserve">ـ </w:t>
            </w:r>
            <w:r>
              <w:rPr>
                <w:rStyle w:val="IndexLink"/>
              </w:rPr>
              <w:t>137</w:t>
            </w:r>
            <w:r>
              <w:rPr>
                <w:rStyle w:val="IndexLink"/>
                <w:rtl w:val="true"/>
              </w:rPr>
              <w:t>» (</w:t>
            </w:r>
            <w:r>
              <w:rPr>
                <w:rStyle w:val="IndexLink"/>
                <w:rtl w:val="true"/>
              </w:rPr>
              <w:t>اصول دین و فقه ـ فارسی</w:t>
            </w:r>
            <w:r>
              <w:rPr>
                <w:rStyle w:val="IndexLink"/>
                <w:rtl w:val="true"/>
              </w:rPr>
              <w:t>)</w:t>
              <w:tab/>
            </w:r>
            <w:r>
              <w:rPr>
                <w:rStyle w:val="IndexLink"/>
              </w:rPr>
              <w:t>232</w:t>
            </w:r>
          </w:hyperlink>
        </w:p>
        <w:p>
          <w:pPr>
            <w:pStyle w:val="Contents3"/>
            <w:tabs>
              <w:tab w:val="clear" w:pos="8459"/>
              <w:tab w:val="right" w:pos="9026" w:leader="dot"/>
            </w:tabs>
            <w:rPr/>
          </w:pPr>
          <w:hyperlink w:anchor="__RefHeading___Toc4270066_3381743652">
            <w:r>
              <w:rPr>
                <w:webHidden/>
                <w:rStyle w:val="IndexLink"/>
              </w:rPr>
              <w:t>18</w:t>
            </w:r>
            <w:r>
              <w:rPr>
                <w:rStyle w:val="IndexLink"/>
                <w:rtl w:val="true"/>
              </w:rPr>
              <w:t xml:space="preserve"> </w:t>
            </w:r>
            <w:r>
              <w:rPr>
                <w:rStyle w:val="IndexLink"/>
                <w:rtl w:val="true"/>
              </w:rPr>
              <w:t xml:space="preserve">ـ آیات استخاره </w:t>
            </w:r>
            <w:r>
              <w:rPr>
                <w:rStyle w:val="IndexLink"/>
                <w:rtl w:val="true"/>
              </w:rPr>
              <w:t>«</w:t>
            </w:r>
            <w:r>
              <w:rPr>
                <w:rStyle w:val="IndexLink"/>
              </w:rPr>
              <w:t>139</w:t>
            </w:r>
            <w:r>
              <w:rPr>
                <w:rStyle w:val="IndexLink"/>
                <w:rtl w:val="true"/>
              </w:rPr>
              <w:t xml:space="preserve"> </w:t>
            </w:r>
            <w:r>
              <w:rPr>
                <w:rStyle w:val="IndexLink"/>
                <w:rtl w:val="true"/>
              </w:rPr>
              <w:t xml:space="preserve">ـ </w:t>
            </w:r>
            <w:r>
              <w:rPr>
                <w:rStyle w:val="IndexLink"/>
              </w:rPr>
              <w:t>141</w:t>
            </w:r>
            <w:r>
              <w:rPr>
                <w:rStyle w:val="IndexLink"/>
                <w:rtl w:val="true"/>
              </w:rPr>
              <w:t>» (</w:t>
            </w:r>
            <w:r>
              <w:rPr>
                <w:rStyle w:val="IndexLink"/>
                <w:rtl w:val="true"/>
              </w:rPr>
              <w:t>عربی و فارسی</w:t>
            </w:r>
            <w:r>
              <w:rPr>
                <w:rStyle w:val="IndexLink"/>
                <w:rtl w:val="true"/>
              </w:rPr>
              <w:t>)</w:t>
              <w:tab/>
            </w:r>
            <w:r>
              <w:rPr>
                <w:rStyle w:val="IndexLink"/>
              </w:rPr>
              <w:t>233</w:t>
            </w:r>
          </w:hyperlink>
        </w:p>
        <w:p>
          <w:pPr>
            <w:pStyle w:val="Contents2"/>
            <w:tabs>
              <w:tab w:val="clear" w:pos="8743"/>
              <w:tab w:val="right" w:pos="9026" w:leader="dot"/>
            </w:tabs>
            <w:rPr/>
          </w:pPr>
          <w:hyperlink w:anchor="__RefHeading___Toc4270068_3381743652">
            <w:r>
              <w:rPr>
                <w:webHidden/>
                <w:rStyle w:val="IndexLink"/>
                <w:rtl w:val="true"/>
              </w:rPr>
              <w:t xml:space="preserve">( </w:t>
            </w:r>
            <w:r>
              <w:rPr>
                <w:rStyle w:val="IndexLink"/>
              </w:rPr>
              <w:t>276</w:t>
            </w:r>
            <w:r>
              <w:rPr>
                <w:rStyle w:val="IndexLink"/>
                <w:rtl w:val="true"/>
              </w:rPr>
              <w:t xml:space="preserve"> )</w:t>
              <w:tab/>
            </w:r>
            <w:r>
              <w:rPr>
                <w:rStyle w:val="IndexLink"/>
              </w:rPr>
              <w:t>234</w:t>
            </w:r>
          </w:hyperlink>
        </w:p>
        <w:p>
          <w:pPr>
            <w:pStyle w:val="Contents3"/>
            <w:tabs>
              <w:tab w:val="clear" w:pos="8459"/>
              <w:tab w:val="right" w:pos="9026" w:leader="dot"/>
            </w:tabs>
            <w:rPr/>
          </w:pPr>
          <w:hyperlink w:anchor="__RefHeading___Toc4270070_3381743652">
            <w:r>
              <w:rPr>
                <w:webHidden/>
                <w:rStyle w:val="IndexLink"/>
              </w:rPr>
              <w:t>1</w:t>
            </w:r>
            <w:r>
              <w:rPr>
                <w:rStyle w:val="IndexLink"/>
                <w:rtl w:val="true"/>
              </w:rPr>
              <w:t xml:space="preserve"> </w:t>
            </w:r>
            <w:r>
              <w:rPr>
                <w:rStyle w:val="IndexLink"/>
                <w:rtl w:val="true"/>
              </w:rPr>
              <w:t xml:space="preserve">ـ فوائد الاصول </w:t>
            </w:r>
            <w:r>
              <w:rPr>
                <w:rStyle w:val="IndexLink"/>
                <w:rtl w:val="true"/>
              </w:rPr>
              <w:t>«</w:t>
            </w:r>
            <w:r>
              <w:rPr>
                <w:rStyle w:val="IndexLink"/>
              </w:rPr>
              <w:t>3</w:t>
            </w:r>
            <w:r>
              <w:rPr>
                <w:rStyle w:val="IndexLink"/>
                <w:rtl w:val="true"/>
              </w:rPr>
              <w:t xml:space="preserve"> </w:t>
            </w:r>
            <w:r>
              <w:rPr>
                <w:rStyle w:val="IndexLink"/>
                <w:rtl w:val="true"/>
              </w:rPr>
              <w:t xml:space="preserve">ـ </w:t>
            </w:r>
            <w:r>
              <w:rPr>
                <w:rStyle w:val="IndexLink"/>
              </w:rPr>
              <w:t>17</w:t>
            </w:r>
            <w:r>
              <w:rPr>
                <w:rStyle w:val="IndexLink"/>
                <w:rtl w:val="true"/>
              </w:rPr>
              <w:t>» (</w:t>
            </w:r>
            <w:r>
              <w:rPr>
                <w:rStyle w:val="IndexLink"/>
                <w:rtl w:val="true"/>
              </w:rPr>
              <w:t>اصول فقه ـ عربی</w:t>
            </w:r>
            <w:r>
              <w:rPr>
                <w:rStyle w:val="IndexLink"/>
                <w:rtl w:val="true"/>
              </w:rPr>
              <w:t>)</w:t>
              <w:tab/>
            </w:r>
            <w:r>
              <w:rPr>
                <w:rStyle w:val="IndexLink"/>
              </w:rPr>
              <w:t>234</w:t>
            </w:r>
          </w:hyperlink>
        </w:p>
        <w:p>
          <w:pPr>
            <w:pStyle w:val="Contents3"/>
            <w:tabs>
              <w:tab w:val="clear" w:pos="8459"/>
              <w:tab w:val="right" w:pos="9026" w:leader="dot"/>
            </w:tabs>
            <w:rPr/>
          </w:pPr>
          <w:hyperlink w:anchor="__RefHeading___Toc4270072_3381743652">
            <w:r>
              <w:rPr>
                <w:webHidden/>
                <w:rStyle w:val="IndexLink"/>
              </w:rPr>
              <w:t>2</w:t>
            </w:r>
            <w:r>
              <w:rPr>
                <w:rStyle w:val="IndexLink"/>
                <w:rtl w:val="true"/>
              </w:rPr>
              <w:t xml:space="preserve"> </w:t>
            </w:r>
            <w:r>
              <w:rPr>
                <w:rStyle w:val="IndexLink"/>
                <w:rtl w:val="true"/>
              </w:rPr>
              <w:t xml:space="preserve">ـ درر الفوائد </w:t>
            </w:r>
            <w:r>
              <w:rPr>
                <w:rStyle w:val="IndexLink"/>
                <w:rtl w:val="true"/>
              </w:rPr>
              <w:t xml:space="preserve">= </w:t>
            </w:r>
            <w:r>
              <w:rPr>
                <w:rStyle w:val="IndexLink"/>
                <w:rtl w:val="true"/>
              </w:rPr>
              <w:t xml:space="preserve">الحاشیة علی الفرائد </w:t>
            </w:r>
            <w:r>
              <w:rPr>
                <w:rStyle w:val="IndexLink"/>
                <w:rtl w:val="true"/>
              </w:rPr>
              <w:t>«</w:t>
            </w:r>
            <w:r>
              <w:rPr>
                <w:rStyle w:val="IndexLink"/>
              </w:rPr>
              <w:t>19</w:t>
            </w:r>
            <w:r>
              <w:rPr>
                <w:rStyle w:val="IndexLink"/>
                <w:rtl w:val="true"/>
              </w:rPr>
              <w:t xml:space="preserve"> </w:t>
            </w:r>
            <w:r>
              <w:rPr>
                <w:rStyle w:val="IndexLink"/>
                <w:rtl w:val="true"/>
              </w:rPr>
              <w:t xml:space="preserve">ـ </w:t>
            </w:r>
            <w:r>
              <w:rPr>
                <w:rStyle w:val="IndexLink"/>
              </w:rPr>
              <w:t>86</w:t>
            </w:r>
            <w:r>
              <w:rPr>
                <w:rStyle w:val="IndexLink"/>
                <w:rtl w:val="true"/>
              </w:rPr>
              <w:t>» (</w:t>
            </w:r>
            <w:r>
              <w:rPr>
                <w:rStyle w:val="IndexLink"/>
                <w:rtl w:val="true"/>
              </w:rPr>
              <w:t>اصول فقه ـ عربی</w:t>
            </w:r>
            <w:r>
              <w:rPr>
                <w:rStyle w:val="IndexLink"/>
                <w:rtl w:val="true"/>
              </w:rPr>
              <w:t>)</w:t>
              <w:tab/>
            </w:r>
            <w:r>
              <w:rPr>
                <w:rStyle w:val="IndexLink"/>
              </w:rPr>
              <w:t>234</w:t>
            </w:r>
          </w:hyperlink>
        </w:p>
        <w:p>
          <w:pPr>
            <w:pStyle w:val="Contents3"/>
            <w:tabs>
              <w:tab w:val="clear" w:pos="8459"/>
              <w:tab w:val="right" w:pos="9026" w:leader="dot"/>
            </w:tabs>
            <w:rPr/>
          </w:pPr>
          <w:hyperlink w:anchor="__RefHeading___Toc4270074_3381743652">
            <w:r>
              <w:rPr>
                <w:webHidden/>
                <w:rStyle w:val="IndexLink"/>
              </w:rPr>
              <w:t>3</w:t>
            </w:r>
            <w:r>
              <w:rPr>
                <w:rStyle w:val="IndexLink"/>
                <w:rtl w:val="true"/>
              </w:rPr>
              <w:t xml:space="preserve"> </w:t>
            </w:r>
            <w:r>
              <w:rPr>
                <w:rStyle w:val="IndexLink"/>
                <w:rtl w:val="true"/>
              </w:rPr>
              <w:t xml:space="preserve">ـ مسألة فی النکاح </w:t>
            </w:r>
            <w:r>
              <w:rPr>
                <w:rStyle w:val="IndexLink"/>
                <w:rtl w:val="true"/>
              </w:rPr>
              <w:t>«</w:t>
            </w:r>
            <w:r>
              <w:rPr>
                <w:rStyle w:val="IndexLink"/>
              </w:rPr>
              <w:t>87</w:t>
            </w:r>
            <w:r>
              <w:rPr>
                <w:rStyle w:val="IndexLink"/>
                <w:rtl w:val="true"/>
              </w:rPr>
              <w:t xml:space="preserve"> </w:t>
            </w:r>
            <w:r>
              <w:rPr>
                <w:rStyle w:val="IndexLink"/>
                <w:rtl w:val="true"/>
              </w:rPr>
              <w:t xml:space="preserve">ـ </w:t>
            </w:r>
            <w:r>
              <w:rPr>
                <w:rStyle w:val="IndexLink"/>
              </w:rPr>
              <w:t>90</w:t>
            </w:r>
            <w:r>
              <w:rPr>
                <w:rStyle w:val="IndexLink"/>
                <w:rtl w:val="true"/>
              </w:rPr>
              <w:t>» (</w:t>
            </w:r>
            <w:r>
              <w:rPr>
                <w:rStyle w:val="IndexLink"/>
                <w:rtl w:val="true"/>
              </w:rPr>
              <w:t>فقه ـ عربی</w:t>
            </w:r>
            <w:r>
              <w:rPr>
                <w:rStyle w:val="IndexLink"/>
                <w:rtl w:val="true"/>
              </w:rPr>
              <w:t>)</w:t>
              <w:tab/>
            </w:r>
            <w:r>
              <w:rPr>
                <w:rStyle w:val="IndexLink"/>
              </w:rPr>
              <w:t>234</w:t>
            </w:r>
          </w:hyperlink>
        </w:p>
        <w:p>
          <w:pPr>
            <w:pStyle w:val="Contents3"/>
            <w:tabs>
              <w:tab w:val="clear" w:pos="8459"/>
              <w:tab w:val="right" w:pos="9026" w:leader="dot"/>
            </w:tabs>
            <w:rPr/>
          </w:pPr>
          <w:hyperlink w:anchor="__RefHeading___Toc4270076_3381743652">
            <w:r>
              <w:rPr>
                <w:webHidden/>
                <w:rStyle w:val="IndexLink"/>
              </w:rPr>
              <w:t>4</w:t>
            </w:r>
            <w:r>
              <w:rPr>
                <w:rStyle w:val="IndexLink"/>
                <w:rtl w:val="true"/>
              </w:rPr>
              <w:t xml:space="preserve"> </w:t>
            </w:r>
            <w:r>
              <w:rPr>
                <w:rStyle w:val="IndexLink"/>
                <w:rtl w:val="true"/>
              </w:rPr>
              <w:t xml:space="preserve">ـ اجتماع الامر و النهی </w:t>
            </w:r>
            <w:r>
              <w:rPr>
                <w:rStyle w:val="IndexLink"/>
                <w:rtl w:val="true"/>
              </w:rPr>
              <w:t>«</w:t>
            </w:r>
            <w:r>
              <w:rPr>
                <w:rStyle w:val="IndexLink"/>
              </w:rPr>
              <w:t>95</w:t>
            </w:r>
            <w:r>
              <w:rPr>
                <w:rStyle w:val="IndexLink"/>
                <w:rtl w:val="true"/>
              </w:rPr>
              <w:t xml:space="preserve"> </w:t>
            </w:r>
            <w:r>
              <w:rPr>
                <w:rStyle w:val="IndexLink"/>
                <w:rtl w:val="true"/>
              </w:rPr>
              <w:t xml:space="preserve">ـ </w:t>
            </w:r>
            <w:r>
              <w:rPr>
                <w:rStyle w:val="IndexLink"/>
              </w:rPr>
              <w:t>185</w:t>
            </w:r>
            <w:r>
              <w:rPr>
                <w:rStyle w:val="IndexLink"/>
                <w:rtl w:val="true"/>
              </w:rPr>
              <w:t>» (</w:t>
            </w:r>
            <w:r>
              <w:rPr>
                <w:rStyle w:val="IndexLink"/>
                <w:rtl w:val="true"/>
              </w:rPr>
              <w:t>اصول فقه ـ عربی</w:t>
            </w:r>
            <w:r>
              <w:rPr>
                <w:rStyle w:val="IndexLink"/>
                <w:rtl w:val="true"/>
              </w:rPr>
              <w:t>)</w:t>
              <w:tab/>
            </w:r>
            <w:r>
              <w:rPr>
                <w:rStyle w:val="IndexLink"/>
              </w:rPr>
              <w:t>235</w:t>
            </w:r>
          </w:hyperlink>
        </w:p>
        <w:p>
          <w:pPr>
            <w:pStyle w:val="Contents3"/>
            <w:tabs>
              <w:tab w:val="clear" w:pos="8459"/>
              <w:tab w:val="right" w:pos="9026" w:leader="dot"/>
            </w:tabs>
            <w:rPr/>
          </w:pPr>
          <w:hyperlink w:anchor="__RefHeading___Toc4270078_3381743652">
            <w:r>
              <w:rPr>
                <w:webHidden/>
                <w:rStyle w:val="IndexLink"/>
              </w:rPr>
              <w:t>5</w:t>
            </w:r>
            <w:r>
              <w:rPr>
                <w:rStyle w:val="IndexLink"/>
                <w:rtl w:val="true"/>
              </w:rPr>
              <w:t xml:space="preserve"> </w:t>
            </w:r>
            <w:r>
              <w:rPr>
                <w:rStyle w:val="IndexLink"/>
                <w:rtl w:val="true"/>
              </w:rPr>
              <w:t xml:space="preserve">ـ نهج المسترشدین فی اصول الدین </w:t>
            </w:r>
            <w:r>
              <w:rPr>
                <w:rStyle w:val="IndexLink"/>
                <w:rtl w:val="true"/>
              </w:rPr>
              <w:t>«</w:t>
            </w:r>
            <w:r>
              <w:rPr>
                <w:rStyle w:val="IndexLink"/>
              </w:rPr>
              <w:t>187</w:t>
            </w:r>
            <w:r>
              <w:rPr>
                <w:rStyle w:val="IndexLink"/>
                <w:rtl w:val="true"/>
              </w:rPr>
              <w:t xml:space="preserve"> </w:t>
            </w:r>
            <w:r>
              <w:rPr>
                <w:rStyle w:val="IndexLink"/>
                <w:rtl w:val="true"/>
              </w:rPr>
              <w:t xml:space="preserve">ـ </w:t>
            </w:r>
            <w:r>
              <w:rPr>
                <w:rStyle w:val="IndexLink"/>
              </w:rPr>
              <w:t>207</w:t>
            </w:r>
            <w:r>
              <w:rPr>
                <w:rStyle w:val="IndexLink"/>
                <w:rtl w:val="true"/>
              </w:rPr>
              <w:t>» (</w:t>
            </w:r>
            <w:r>
              <w:rPr>
                <w:rStyle w:val="IndexLink"/>
                <w:rtl w:val="true"/>
              </w:rPr>
              <w:t>کلام ـ عربی</w:t>
            </w:r>
            <w:r>
              <w:rPr>
                <w:rStyle w:val="IndexLink"/>
                <w:rtl w:val="true"/>
              </w:rPr>
              <w:t>)</w:t>
              <w:tab/>
            </w:r>
            <w:r>
              <w:rPr>
                <w:rStyle w:val="IndexLink"/>
              </w:rPr>
              <w:t>235</w:t>
            </w:r>
          </w:hyperlink>
        </w:p>
        <w:p>
          <w:pPr>
            <w:pStyle w:val="Contents2"/>
            <w:tabs>
              <w:tab w:val="clear" w:pos="8743"/>
              <w:tab w:val="right" w:pos="9026" w:leader="dot"/>
            </w:tabs>
            <w:rPr/>
          </w:pPr>
          <w:hyperlink w:anchor="__RefHeading___Toc4270080_3381743652">
            <w:r>
              <w:rPr>
                <w:webHidden/>
                <w:rStyle w:val="IndexLink"/>
                <w:rtl w:val="true"/>
              </w:rPr>
              <w:t xml:space="preserve">( </w:t>
            </w:r>
            <w:r>
              <w:rPr>
                <w:rStyle w:val="IndexLink"/>
              </w:rPr>
              <w:t>297</w:t>
            </w:r>
            <w:r>
              <w:rPr>
                <w:rStyle w:val="IndexLink"/>
                <w:rtl w:val="true"/>
              </w:rPr>
              <w:t xml:space="preserve"> )</w:t>
              <w:tab/>
            </w:r>
            <w:r>
              <w:rPr>
                <w:rStyle w:val="IndexLink"/>
              </w:rPr>
              <w:t>235</w:t>
            </w:r>
          </w:hyperlink>
        </w:p>
        <w:p>
          <w:pPr>
            <w:pStyle w:val="Contents3"/>
            <w:tabs>
              <w:tab w:val="clear" w:pos="8459"/>
              <w:tab w:val="right" w:pos="9026" w:leader="dot"/>
            </w:tabs>
            <w:rPr/>
          </w:pPr>
          <w:hyperlink w:anchor="__RefHeading___Toc4270082_3381743652">
            <w:r>
              <w:rPr>
                <w:webHidden/>
                <w:rStyle w:val="IndexLink"/>
              </w:rPr>
              <w:t>1</w:t>
            </w:r>
            <w:r>
              <w:rPr>
                <w:rStyle w:val="IndexLink"/>
                <w:rtl w:val="true"/>
              </w:rPr>
              <w:t xml:space="preserve"> </w:t>
            </w:r>
            <w:r>
              <w:rPr>
                <w:rStyle w:val="IndexLink"/>
                <w:rtl w:val="true"/>
              </w:rPr>
              <w:t xml:space="preserve">ـ تهذیب الوصول الی علم الاصول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45</w:t>
            </w:r>
            <w:r>
              <w:rPr>
                <w:rStyle w:val="IndexLink"/>
                <w:rtl w:val="true"/>
              </w:rPr>
              <w:t>» (</w:t>
            </w:r>
            <w:r>
              <w:rPr>
                <w:rStyle w:val="IndexLink"/>
                <w:rtl w:val="true"/>
              </w:rPr>
              <w:t>اصول فقه ـ عربی</w:t>
            </w:r>
            <w:r>
              <w:rPr>
                <w:rStyle w:val="IndexLink"/>
                <w:rtl w:val="true"/>
              </w:rPr>
              <w:t>)</w:t>
              <w:tab/>
            </w:r>
            <w:r>
              <w:rPr>
                <w:rStyle w:val="IndexLink"/>
              </w:rPr>
              <w:t>235</w:t>
            </w:r>
          </w:hyperlink>
        </w:p>
        <w:p>
          <w:pPr>
            <w:pStyle w:val="Contents3"/>
            <w:tabs>
              <w:tab w:val="clear" w:pos="8459"/>
              <w:tab w:val="right" w:pos="9026" w:leader="dot"/>
            </w:tabs>
            <w:rPr/>
          </w:pPr>
          <w:hyperlink w:anchor="__RefHeading___Toc4270084_3381743652">
            <w:r>
              <w:rPr>
                <w:webHidden/>
                <w:rStyle w:val="IndexLink"/>
              </w:rPr>
              <w:t>2</w:t>
            </w:r>
            <w:r>
              <w:rPr>
                <w:rStyle w:val="IndexLink"/>
                <w:rtl w:val="true"/>
              </w:rPr>
              <w:t xml:space="preserve"> </w:t>
            </w:r>
            <w:r>
              <w:rPr>
                <w:rStyle w:val="IndexLink"/>
                <w:rtl w:val="true"/>
              </w:rPr>
              <w:t xml:space="preserve">ـ الحاشیة علی معالم الاصول </w:t>
            </w:r>
            <w:r>
              <w:rPr>
                <w:rStyle w:val="IndexLink"/>
                <w:rtl w:val="true"/>
              </w:rPr>
              <w:t>«</w:t>
            </w:r>
            <w:r>
              <w:rPr>
                <w:rStyle w:val="IndexLink"/>
              </w:rPr>
              <w:t>46</w:t>
            </w:r>
            <w:r>
              <w:rPr>
                <w:rStyle w:val="IndexLink"/>
                <w:rtl w:val="true"/>
              </w:rPr>
              <w:t xml:space="preserve"> </w:t>
            </w:r>
            <w:r>
              <w:rPr>
                <w:rStyle w:val="IndexLink"/>
                <w:rtl w:val="true"/>
              </w:rPr>
              <w:t xml:space="preserve">ـ </w:t>
            </w:r>
            <w:r>
              <w:rPr>
                <w:rStyle w:val="IndexLink"/>
              </w:rPr>
              <w:t>80</w:t>
            </w:r>
            <w:r>
              <w:rPr>
                <w:rStyle w:val="IndexLink"/>
                <w:rtl w:val="true"/>
              </w:rPr>
              <w:t>» (</w:t>
            </w:r>
            <w:r>
              <w:rPr>
                <w:rStyle w:val="IndexLink"/>
                <w:rtl w:val="true"/>
              </w:rPr>
              <w:t>اصول فقه ـ عربی</w:t>
            </w:r>
            <w:r>
              <w:rPr>
                <w:rStyle w:val="IndexLink"/>
                <w:rtl w:val="true"/>
              </w:rPr>
              <w:t>)</w:t>
              <w:tab/>
            </w:r>
            <w:r>
              <w:rPr>
                <w:rStyle w:val="IndexLink"/>
              </w:rPr>
              <w:t>236</w:t>
            </w:r>
          </w:hyperlink>
        </w:p>
        <w:p>
          <w:pPr>
            <w:pStyle w:val="Contents3"/>
            <w:tabs>
              <w:tab w:val="clear" w:pos="8459"/>
              <w:tab w:val="right" w:pos="9026" w:leader="dot"/>
            </w:tabs>
            <w:rPr/>
          </w:pPr>
          <w:hyperlink w:anchor="__RefHeading___Toc4270086_3381743652">
            <w:r>
              <w:rPr>
                <w:webHidden/>
                <w:rStyle w:val="IndexLink"/>
              </w:rPr>
              <w:t>3</w:t>
            </w:r>
            <w:r>
              <w:rPr>
                <w:rStyle w:val="IndexLink"/>
                <w:rtl w:val="true"/>
              </w:rPr>
              <w:t xml:space="preserve"> </w:t>
            </w:r>
            <w:r>
              <w:rPr>
                <w:rStyle w:val="IndexLink"/>
                <w:rtl w:val="true"/>
              </w:rPr>
              <w:t xml:space="preserve">ـ مختصر فی الاصول </w:t>
            </w:r>
            <w:r>
              <w:rPr>
                <w:rStyle w:val="IndexLink"/>
                <w:rtl w:val="true"/>
              </w:rPr>
              <w:t>«</w:t>
            </w:r>
            <w:r>
              <w:rPr>
                <w:rStyle w:val="IndexLink"/>
              </w:rPr>
              <w:t>81</w:t>
            </w:r>
            <w:r>
              <w:rPr>
                <w:rStyle w:val="IndexLink"/>
                <w:rtl w:val="true"/>
              </w:rPr>
              <w:t xml:space="preserve"> </w:t>
            </w:r>
            <w:r>
              <w:rPr>
                <w:rStyle w:val="IndexLink"/>
                <w:rtl w:val="true"/>
              </w:rPr>
              <w:t xml:space="preserve">ـ </w:t>
            </w:r>
            <w:r>
              <w:rPr>
                <w:rStyle w:val="IndexLink"/>
              </w:rPr>
              <w:t>112</w:t>
            </w:r>
            <w:r>
              <w:rPr>
                <w:rStyle w:val="IndexLink"/>
                <w:rtl w:val="true"/>
              </w:rPr>
              <w:t>» (</w:t>
            </w:r>
            <w:r>
              <w:rPr>
                <w:rStyle w:val="IndexLink"/>
                <w:rtl w:val="true"/>
              </w:rPr>
              <w:t>اصول فقه ـ عربی</w:t>
            </w:r>
            <w:r>
              <w:rPr>
                <w:rStyle w:val="IndexLink"/>
                <w:rtl w:val="true"/>
              </w:rPr>
              <w:t>)</w:t>
              <w:tab/>
            </w:r>
            <w:r>
              <w:rPr>
                <w:rStyle w:val="IndexLink"/>
              </w:rPr>
              <w:t>236</w:t>
            </w:r>
          </w:hyperlink>
        </w:p>
        <w:p>
          <w:pPr>
            <w:pStyle w:val="Contents3"/>
            <w:tabs>
              <w:tab w:val="clear" w:pos="8459"/>
              <w:tab w:val="right" w:pos="9026" w:leader="dot"/>
            </w:tabs>
            <w:rPr/>
          </w:pPr>
          <w:hyperlink w:anchor="__RefHeading___Toc4270088_3381743652">
            <w:r>
              <w:rPr>
                <w:webHidden/>
                <w:rStyle w:val="IndexLink"/>
              </w:rPr>
              <w:t>4</w:t>
            </w:r>
            <w:r>
              <w:rPr>
                <w:rStyle w:val="IndexLink"/>
                <w:rtl w:val="true"/>
              </w:rPr>
              <w:t xml:space="preserve"> </w:t>
            </w:r>
            <w:r>
              <w:rPr>
                <w:rStyle w:val="IndexLink"/>
                <w:rtl w:val="true"/>
              </w:rPr>
              <w:t xml:space="preserve">ـ رسالة فی القیاس </w:t>
            </w:r>
            <w:r>
              <w:rPr>
                <w:rStyle w:val="IndexLink"/>
                <w:rtl w:val="true"/>
              </w:rPr>
              <w:t>«</w:t>
            </w:r>
            <w:r>
              <w:rPr>
                <w:rStyle w:val="IndexLink"/>
              </w:rPr>
              <w:t>113</w:t>
            </w:r>
            <w:r>
              <w:rPr>
                <w:rStyle w:val="IndexLink"/>
                <w:rtl w:val="true"/>
              </w:rPr>
              <w:t xml:space="preserve"> </w:t>
            </w:r>
            <w:r>
              <w:rPr>
                <w:rStyle w:val="IndexLink"/>
                <w:rtl w:val="true"/>
              </w:rPr>
              <w:t xml:space="preserve">ـ </w:t>
            </w:r>
            <w:r>
              <w:rPr>
                <w:rStyle w:val="IndexLink"/>
              </w:rPr>
              <w:t>117</w:t>
            </w:r>
            <w:r>
              <w:rPr>
                <w:rStyle w:val="IndexLink"/>
                <w:rtl w:val="true"/>
              </w:rPr>
              <w:t>» (</w:t>
            </w:r>
            <w:r>
              <w:rPr>
                <w:rStyle w:val="IndexLink"/>
                <w:rtl w:val="true"/>
              </w:rPr>
              <w:t>اصول فقه ـ عربی</w:t>
            </w:r>
            <w:r>
              <w:rPr>
                <w:rStyle w:val="IndexLink"/>
                <w:rtl w:val="true"/>
              </w:rPr>
              <w:t>)</w:t>
              <w:tab/>
            </w:r>
            <w:r>
              <w:rPr>
                <w:rStyle w:val="IndexLink"/>
              </w:rPr>
              <w:t>237</w:t>
            </w:r>
          </w:hyperlink>
        </w:p>
        <w:p>
          <w:pPr>
            <w:pStyle w:val="Contents3"/>
            <w:tabs>
              <w:tab w:val="clear" w:pos="8459"/>
              <w:tab w:val="right" w:pos="9026" w:leader="dot"/>
            </w:tabs>
            <w:rPr/>
          </w:pPr>
          <w:hyperlink w:anchor="__RefHeading___Toc4270090_3381743652">
            <w:r>
              <w:rPr>
                <w:webHidden/>
                <w:rStyle w:val="IndexLink"/>
              </w:rPr>
              <w:t>5</w:t>
            </w:r>
            <w:r>
              <w:rPr>
                <w:rStyle w:val="IndexLink"/>
                <w:rtl w:val="true"/>
              </w:rPr>
              <w:t xml:space="preserve"> </w:t>
            </w:r>
            <w:r>
              <w:rPr>
                <w:rStyle w:val="IndexLink"/>
                <w:rtl w:val="true"/>
              </w:rPr>
              <w:t xml:space="preserve">ـ رسالة فی الاجماع و الاستصحاب </w:t>
            </w:r>
            <w:r>
              <w:rPr>
                <w:rStyle w:val="IndexLink"/>
                <w:rtl w:val="true"/>
              </w:rPr>
              <w:t>«</w:t>
            </w:r>
            <w:r>
              <w:rPr>
                <w:rStyle w:val="IndexLink"/>
              </w:rPr>
              <w:t>117</w:t>
            </w:r>
            <w:r>
              <w:rPr>
                <w:rStyle w:val="IndexLink"/>
                <w:rtl w:val="true"/>
              </w:rPr>
              <w:t xml:space="preserve"> </w:t>
            </w:r>
            <w:r>
              <w:rPr>
                <w:rStyle w:val="IndexLink"/>
                <w:rtl w:val="true"/>
              </w:rPr>
              <w:t xml:space="preserve">ـ </w:t>
            </w:r>
            <w:r>
              <w:rPr>
                <w:rStyle w:val="IndexLink"/>
              </w:rPr>
              <w:t>124</w:t>
            </w:r>
            <w:r>
              <w:rPr>
                <w:rStyle w:val="IndexLink"/>
                <w:rtl w:val="true"/>
              </w:rPr>
              <w:t>» (</w:t>
            </w:r>
            <w:r>
              <w:rPr>
                <w:rStyle w:val="IndexLink"/>
                <w:rtl w:val="true"/>
              </w:rPr>
              <w:t>اصول فقه ـ عربی</w:t>
            </w:r>
            <w:r>
              <w:rPr>
                <w:rStyle w:val="IndexLink"/>
                <w:rtl w:val="true"/>
              </w:rPr>
              <w:t>)</w:t>
              <w:tab/>
            </w:r>
            <w:r>
              <w:rPr>
                <w:rStyle w:val="IndexLink"/>
              </w:rPr>
              <w:t>237</w:t>
            </w:r>
          </w:hyperlink>
        </w:p>
        <w:p>
          <w:pPr>
            <w:pStyle w:val="Contents2"/>
            <w:tabs>
              <w:tab w:val="clear" w:pos="8743"/>
              <w:tab w:val="right" w:pos="9026" w:leader="dot"/>
            </w:tabs>
            <w:rPr/>
          </w:pPr>
          <w:hyperlink w:anchor="__RefHeading___Toc4270092_3381743652">
            <w:r>
              <w:rPr>
                <w:webHidden/>
                <w:rStyle w:val="IndexLink"/>
                <w:rtl w:val="true"/>
              </w:rPr>
              <w:t xml:space="preserve">( </w:t>
            </w:r>
            <w:r>
              <w:rPr>
                <w:rStyle w:val="IndexLink"/>
              </w:rPr>
              <w:t>299</w:t>
            </w:r>
            <w:r>
              <w:rPr>
                <w:rStyle w:val="IndexLink"/>
                <w:rtl w:val="true"/>
              </w:rPr>
              <w:t xml:space="preserve"> )</w:t>
              <w:tab/>
            </w:r>
            <w:r>
              <w:rPr>
                <w:rStyle w:val="IndexLink"/>
              </w:rPr>
              <w:t>238</w:t>
            </w:r>
          </w:hyperlink>
        </w:p>
        <w:p>
          <w:pPr>
            <w:pStyle w:val="Contents3"/>
            <w:tabs>
              <w:tab w:val="clear" w:pos="8459"/>
              <w:tab w:val="right" w:pos="9026" w:leader="dot"/>
            </w:tabs>
            <w:rPr/>
          </w:pPr>
          <w:hyperlink w:anchor="__RefHeading___Toc4270094_3381743652">
            <w:r>
              <w:rPr>
                <w:webHidden/>
                <w:rStyle w:val="IndexLink"/>
              </w:rPr>
              <w:t>1</w:t>
            </w:r>
            <w:r>
              <w:rPr>
                <w:rStyle w:val="IndexLink"/>
                <w:rtl w:val="true"/>
              </w:rPr>
              <w:t xml:space="preserve"> </w:t>
            </w:r>
            <w:r>
              <w:rPr>
                <w:rStyle w:val="IndexLink"/>
                <w:rtl w:val="true"/>
              </w:rPr>
              <w:t xml:space="preserve">ـ مرآة المحققین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10</w:t>
            </w:r>
            <w:r>
              <w:rPr>
                <w:rStyle w:val="IndexLink"/>
                <w:rtl w:val="true"/>
              </w:rPr>
              <w:t>» (</w:t>
            </w:r>
            <w:r>
              <w:rPr>
                <w:rStyle w:val="IndexLink"/>
                <w:rtl w:val="true"/>
              </w:rPr>
              <w:t>عرفان ـ فارسی</w:t>
            </w:r>
            <w:r>
              <w:rPr>
                <w:rStyle w:val="IndexLink"/>
                <w:rtl w:val="true"/>
              </w:rPr>
              <w:t>)</w:t>
              <w:tab/>
            </w:r>
            <w:r>
              <w:rPr>
                <w:rStyle w:val="IndexLink"/>
              </w:rPr>
              <w:t>238</w:t>
            </w:r>
          </w:hyperlink>
        </w:p>
        <w:p>
          <w:pPr>
            <w:pStyle w:val="Contents3"/>
            <w:tabs>
              <w:tab w:val="clear" w:pos="8459"/>
              <w:tab w:val="right" w:pos="9026" w:leader="dot"/>
            </w:tabs>
            <w:rPr/>
          </w:pPr>
          <w:hyperlink w:anchor="__RefHeading___Toc4270096_3381743652">
            <w:r>
              <w:rPr>
                <w:webHidden/>
                <w:rStyle w:val="IndexLink"/>
              </w:rPr>
              <w:t>2</w:t>
            </w:r>
            <w:r>
              <w:rPr>
                <w:rStyle w:val="IndexLink"/>
                <w:rtl w:val="true"/>
              </w:rPr>
              <w:t xml:space="preserve"> </w:t>
            </w:r>
            <w:r>
              <w:rPr>
                <w:rStyle w:val="IndexLink"/>
                <w:rtl w:val="true"/>
              </w:rPr>
              <w:t xml:space="preserve">ـ اوصاف الاشراف </w:t>
            </w:r>
            <w:r>
              <w:rPr>
                <w:rStyle w:val="IndexLink"/>
                <w:rtl w:val="true"/>
              </w:rPr>
              <w:t>«</w:t>
            </w:r>
            <w:r>
              <w:rPr>
                <w:rStyle w:val="IndexLink"/>
              </w:rPr>
              <w:t>11</w:t>
            </w:r>
            <w:r>
              <w:rPr>
                <w:rStyle w:val="IndexLink"/>
                <w:rtl w:val="true"/>
              </w:rPr>
              <w:t xml:space="preserve"> </w:t>
            </w:r>
            <w:r>
              <w:rPr>
                <w:rStyle w:val="IndexLink"/>
                <w:rtl w:val="true"/>
              </w:rPr>
              <w:t xml:space="preserve">ـ </w:t>
            </w:r>
            <w:r>
              <w:rPr>
                <w:rStyle w:val="IndexLink"/>
              </w:rPr>
              <w:t>31</w:t>
            </w:r>
            <w:r>
              <w:rPr>
                <w:rStyle w:val="IndexLink"/>
                <w:rtl w:val="true"/>
              </w:rPr>
              <w:t>» (</w:t>
            </w:r>
            <w:r>
              <w:rPr>
                <w:rStyle w:val="IndexLink"/>
                <w:rtl w:val="true"/>
              </w:rPr>
              <w:t>اخلاق ـ فارسی</w:t>
            </w:r>
            <w:r>
              <w:rPr>
                <w:rStyle w:val="IndexLink"/>
                <w:rtl w:val="true"/>
              </w:rPr>
              <w:t>)</w:t>
              <w:tab/>
            </w:r>
            <w:r>
              <w:rPr>
                <w:rStyle w:val="IndexLink"/>
              </w:rPr>
              <w:t>238</w:t>
            </w:r>
          </w:hyperlink>
        </w:p>
        <w:p>
          <w:pPr>
            <w:pStyle w:val="Contents3"/>
            <w:tabs>
              <w:tab w:val="clear" w:pos="8459"/>
              <w:tab w:val="right" w:pos="9026" w:leader="dot"/>
            </w:tabs>
            <w:rPr/>
          </w:pPr>
          <w:hyperlink w:anchor="__RefHeading___Toc4270098_3381743652">
            <w:r>
              <w:rPr>
                <w:webHidden/>
                <w:rStyle w:val="IndexLink"/>
              </w:rPr>
              <w:t>3</w:t>
            </w:r>
            <w:r>
              <w:rPr>
                <w:rStyle w:val="IndexLink"/>
                <w:rtl w:val="true"/>
              </w:rPr>
              <w:t xml:space="preserve"> </w:t>
            </w:r>
            <w:r>
              <w:rPr>
                <w:rStyle w:val="IndexLink"/>
                <w:rtl w:val="true"/>
              </w:rPr>
              <w:t xml:space="preserve">ـ طریق الی الله </w:t>
            </w:r>
            <w:r>
              <w:rPr>
                <w:rStyle w:val="IndexLink"/>
                <w:rtl w:val="true"/>
              </w:rPr>
              <w:t>«</w:t>
            </w:r>
            <w:r>
              <w:rPr>
                <w:rStyle w:val="IndexLink"/>
              </w:rPr>
              <w:t>31</w:t>
            </w:r>
            <w:r>
              <w:rPr>
                <w:rStyle w:val="IndexLink"/>
                <w:rtl w:val="true"/>
              </w:rPr>
              <w:t xml:space="preserve"> </w:t>
            </w:r>
            <w:r>
              <w:rPr>
                <w:rStyle w:val="IndexLink"/>
                <w:rtl w:val="true"/>
              </w:rPr>
              <w:t xml:space="preserve">ـ </w:t>
            </w:r>
            <w:r>
              <w:rPr>
                <w:rStyle w:val="IndexLink"/>
              </w:rPr>
              <w:t>34</w:t>
            </w:r>
            <w:r>
              <w:rPr>
                <w:rStyle w:val="IndexLink"/>
                <w:rtl w:val="true"/>
              </w:rPr>
              <w:t>» (</w:t>
            </w:r>
            <w:r>
              <w:rPr>
                <w:rStyle w:val="IndexLink"/>
                <w:rtl w:val="true"/>
              </w:rPr>
              <w:t>عرفان ـ عربی</w:t>
            </w:r>
            <w:r>
              <w:rPr>
                <w:rStyle w:val="IndexLink"/>
                <w:rtl w:val="true"/>
              </w:rPr>
              <w:t>)</w:t>
              <w:tab/>
            </w:r>
            <w:r>
              <w:rPr>
                <w:rStyle w:val="IndexLink"/>
              </w:rPr>
              <w:t>238</w:t>
            </w:r>
          </w:hyperlink>
        </w:p>
        <w:p>
          <w:pPr>
            <w:pStyle w:val="Contents3"/>
            <w:tabs>
              <w:tab w:val="clear" w:pos="8459"/>
              <w:tab w:val="right" w:pos="9026" w:leader="dot"/>
            </w:tabs>
            <w:rPr/>
          </w:pPr>
          <w:hyperlink w:anchor="__RefHeading___Toc4270100_3381743652">
            <w:r>
              <w:rPr>
                <w:webHidden/>
                <w:rStyle w:val="IndexLink"/>
              </w:rPr>
              <w:t>4</w:t>
            </w:r>
            <w:r>
              <w:rPr>
                <w:rStyle w:val="IndexLink"/>
                <w:rtl w:val="true"/>
              </w:rPr>
              <w:t xml:space="preserve"> </w:t>
            </w:r>
            <w:r>
              <w:rPr>
                <w:rStyle w:val="IndexLink"/>
                <w:rtl w:val="true"/>
              </w:rPr>
              <w:t xml:space="preserve">ـ رساله فی نفی الحیّز و الجهة </w:t>
            </w:r>
            <w:r>
              <w:rPr>
                <w:rStyle w:val="IndexLink"/>
                <w:rtl w:val="true"/>
              </w:rPr>
              <w:t>«</w:t>
            </w:r>
            <w:r>
              <w:rPr>
                <w:rStyle w:val="IndexLink"/>
              </w:rPr>
              <w:t>34</w:t>
            </w:r>
            <w:r>
              <w:rPr>
                <w:rStyle w:val="IndexLink"/>
                <w:rtl w:val="true"/>
              </w:rPr>
              <w:t xml:space="preserve"> </w:t>
            </w:r>
            <w:r>
              <w:rPr>
                <w:rStyle w:val="IndexLink"/>
                <w:rtl w:val="true"/>
              </w:rPr>
              <w:t xml:space="preserve">ـ </w:t>
            </w:r>
            <w:r>
              <w:rPr>
                <w:rStyle w:val="IndexLink"/>
              </w:rPr>
              <w:t>35</w:t>
            </w:r>
            <w:r>
              <w:rPr>
                <w:rStyle w:val="IndexLink"/>
                <w:rtl w:val="true"/>
              </w:rPr>
              <w:t>» (</w:t>
            </w:r>
            <w:r>
              <w:rPr>
                <w:rStyle w:val="IndexLink"/>
                <w:rtl w:val="true"/>
              </w:rPr>
              <w:t>فلسفه ـ فارسی</w:t>
            </w:r>
            <w:r>
              <w:rPr>
                <w:rStyle w:val="IndexLink"/>
                <w:rtl w:val="true"/>
              </w:rPr>
              <w:t>)</w:t>
              <w:tab/>
            </w:r>
            <w:r>
              <w:rPr>
                <w:rStyle w:val="IndexLink"/>
              </w:rPr>
              <w:t>239</w:t>
            </w:r>
          </w:hyperlink>
        </w:p>
        <w:p>
          <w:pPr>
            <w:pStyle w:val="Contents3"/>
            <w:tabs>
              <w:tab w:val="clear" w:pos="8459"/>
              <w:tab w:val="right" w:pos="9026" w:leader="dot"/>
            </w:tabs>
            <w:rPr/>
          </w:pPr>
          <w:hyperlink w:anchor="__RefHeading___Toc4270102_3381743652">
            <w:r>
              <w:rPr>
                <w:webHidden/>
                <w:rStyle w:val="IndexLink"/>
              </w:rPr>
              <w:t>5</w:t>
            </w:r>
            <w:r>
              <w:rPr>
                <w:rStyle w:val="IndexLink"/>
                <w:rtl w:val="true"/>
              </w:rPr>
              <w:t xml:space="preserve"> </w:t>
            </w:r>
            <w:r>
              <w:rPr>
                <w:rStyle w:val="IndexLink"/>
                <w:rtl w:val="true"/>
              </w:rPr>
              <w:t xml:space="preserve">ـ جنگ </w:t>
            </w:r>
            <w:r>
              <w:rPr>
                <w:rStyle w:val="IndexLink"/>
                <w:rtl w:val="true"/>
              </w:rPr>
              <w:t>«</w:t>
            </w:r>
            <w:r>
              <w:rPr>
                <w:rStyle w:val="IndexLink"/>
              </w:rPr>
              <w:t>35</w:t>
            </w:r>
            <w:r>
              <w:rPr>
                <w:rStyle w:val="IndexLink"/>
                <w:rtl w:val="true"/>
              </w:rPr>
              <w:t xml:space="preserve"> </w:t>
            </w:r>
            <w:r>
              <w:rPr>
                <w:rStyle w:val="IndexLink"/>
                <w:rtl w:val="true"/>
              </w:rPr>
              <w:t xml:space="preserve">ـ </w:t>
            </w:r>
            <w:r>
              <w:rPr>
                <w:rStyle w:val="IndexLink"/>
              </w:rPr>
              <w:t>38</w:t>
            </w:r>
            <w:r>
              <w:rPr>
                <w:rStyle w:val="IndexLink"/>
                <w:rtl w:val="true"/>
              </w:rPr>
              <w:t>» (</w:t>
            </w:r>
            <w:r>
              <w:rPr>
                <w:rStyle w:val="IndexLink"/>
                <w:rtl w:val="true"/>
              </w:rPr>
              <w:t>عربی</w:t>
            </w:r>
            <w:r>
              <w:rPr>
                <w:rStyle w:val="IndexLink"/>
                <w:rtl w:val="true"/>
              </w:rPr>
              <w:t>)</w:t>
              <w:tab/>
            </w:r>
            <w:r>
              <w:rPr>
                <w:rStyle w:val="IndexLink"/>
              </w:rPr>
              <w:t>239</w:t>
            </w:r>
          </w:hyperlink>
        </w:p>
        <w:p>
          <w:pPr>
            <w:pStyle w:val="Contents3"/>
            <w:tabs>
              <w:tab w:val="clear" w:pos="8459"/>
              <w:tab w:val="right" w:pos="9026" w:leader="dot"/>
            </w:tabs>
            <w:rPr/>
          </w:pPr>
          <w:hyperlink w:anchor="__RefHeading___Toc4270104_3381743652">
            <w:r>
              <w:rPr>
                <w:webHidden/>
                <w:rStyle w:val="IndexLink"/>
              </w:rPr>
              <w:t>6</w:t>
            </w:r>
            <w:r>
              <w:rPr>
                <w:rStyle w:val="IndexLink"/>
                <w:rtl w:val="true"/>
              </w:rPr>
              <w:t xml:space="preserve"> </w:t>
            </w:r>
            <w:r>
              <w:rPr>
                <w:rStyle w:val="IndexLink"/>
                <w:rtl w:val="true"/>
              </w:rPr>
              <w:t xml:space="preserve">ـ مضمار دانش </w:t>
            </w:r>
            <w:r>
              <w:rPr>
                <w:rStyle w:val="IndexLink"/>
                <w:rtl w:val="true"/>
              </w:rPr>
              <w:t xml:space="preserve">= </w:t>
            </w:r>
            <w:r>
              <w:rPr>
                <w:rStyle w:val="IndexLink"/>
                <w:rtl w:val="true"/>
              </w:rPr>
              <w:t xml:space="preserve">فرس نامه </w:t>
            </w:r>
            <w:r>
              <w:rPr>
                <w:rStyle w:val="IndexLink"/>
                <w:rtl w:val="true"/>
              </w:rPr>
              <w:t>«</w:t>
            </w:r>
            <w:r>
              <w:rPr>
                <w:rStyle w:val="IndexLink"/>
              </w:rPr>
              <w:t>39</w:t>
            </w:r>
            <w:r>
              <w:rPr>
                <w:rStyle w:val="IndexLink"/>
                <w:rtl w:val="true"/>
              </w:rPr>
              <w:t xml:space="preserve"> </w:t>
            </w:r>
            <w:r>
              <w:rPr>
                <w:rStyle w:val="IndexLink"/>
                <w:rtl w:val="true"/>
              </w:rPr>
              <w:t xml:space="preserve">ـ </w:t>
            </w:r>
            <w:r>
              <w:rPr>
                <w:rStyle w:val="IndexLink"/>
              </w:rPr>
              <w:t>80</w:t>
            </w:r>
            <w:r>
              <w:rPr>
                <w:rStyle w:val="IndexLink"/>
                <w:rtl w:val="true"/>
              </w:rPr>
              <w:t>» (</w:t>
            </w:r>
            <w:r>
              <w:rPr>
                <w:rStyle w:val="IndexLink"/>
                <w:rtl w:val="true"/>
              </w:rPr>
              <w:t>فارسی</w:t>
            </w:r>
            <w:r>
              <w:rPr>
                <w:rStyle w:val="IndexLink"/>
                <w:rtl w:val="true"/>
              </w:rPr>
              <w:t>)</w:t>
              <w:tab/>
            </w:r>
            <w:r>
              <w:rPr>
                <w:rStyle w:val="IndexLink"/>
              </w:rPr>
              <w:t>239</w:t>
            </w:r>
          </w:hyperlink>
        </w:p>
        <w:p>
          <w:pPr>
            <w:pStyle w:val="Contents3"/>
            <w:tabs>
              <w:tab w:val="clear" w:pos="8459"/>
              <w:tab w:val="right" w:pos="9026" w:leader="dot"/>
            </w:tabs>
            <w:rPr/>
          </w:pPr>
          <w:hyperlink w:anchor="__RefHeading___Toc4270106_3381743652">
            <w:r>
              <w:rPr>
                <w:webHidden/>
                <w:rStyle w:val="IndexLink"/>
              </w:rPr>
              <w:t>7</w:t>
            </w:r>
            <w:r>
              <w:rPr>
                <w:rStyle w:val="IndexLink"/>
                <w:rtl w:val="true"/>
              </w:rPr>
              <w:t xml:space="preserve"> </w:t>
            </w:r>
            <w:r>
              <w:rPr>
                <w:rStyle w:val="IndexLink"/>
                <w:rtl w:val="true"/>
              </w:rPr>
              <w:t xml:space="preserve">ـ حیاة النفس فی خطیرة القدس </w:t>
            </w:r>
            <w:r>
              <w:rPr>
                <w:rStyle w:val="IndexLink"/>
                <w:rtl w:val="true"/>
              </w:rPr>
              <w:t>«</w:t>
            </w:r>
            <w:r>
              <w:rPr>
                <w:rStyle w:val="IndexLink"/>
              </w:rPr>
              <w:t>43</w:t>
            </w:r>
            <w:r>
              <w:rPr>
                <w:rStyle w:val="IndexLink"/>
                <w:rtl w:val="true"/>
              </w:rPr>
              <w:t xml:space="preserve"> </w:t>
            </w:r>
            <w:r>
              <w:rPr>
                <w:rStyle w:val="IndexLink"/>
                <w:rtl w:val="true"/>
              </w:rPr>
              <w:t xml:space="preserve">ـ </w:t>
            </w:r>
            <w:r>
              <w:rPr>
                <w:rStyle w:val="IndexLink"/>
              </w:rPr>
              <w:t>56</w:t>
            </w:r>
            <w:r>
              <w:rPr>
                <w:rStyle w:val="IndexLink"/>
                <w:rtl w:val="true"/>
              </w:rPr>
              <w:t>» (</w:t>
            </w:r>
            <w:r>
              <w:rPr>
                <w:rStyle w:val="IndexLink"/>
                <w:rtl w:val="true"/>
              </w:rPr>
              <w:t>کلام ـ عربی</w:t>
            </w:r>
            <w:r>
              <w:rPr>
                <w:rStyle w:val="IndexLink"/>
                <w:rtl w:val="true"/>
              </w:rPr>
              <w:t>)</w:t>
              <w:tab/>
            </w:r>
            <w:r>
              <w:rPr>
                <w:rStyle w:val="IndexLink"/>
              </w:rPr>
              <w:t>239</w:t>
            </w:r>
          </w:hyperlink>
        </w:p>
        <w:p>
          <w:pPr>
            <w:pStyle w:val="Contents3"/>
            <w:tabs>
              <w:tab w:val="clear" w:pos="8459"/>
              <w:tab w:val="right" w:pos="9026" w:leader="dot"/>
            </w:tabs>
            <w:rPr/>
          </w:pPr>
          <w:hyperlink w:anchor="__RefHeading___Toc4270108_3381743652">
            <w:r>
              <w:rPr>
                <w:webHidden/>
                <w:rStyle w:val="IndexLink"/>
              </w:rPr>
              <w:t>8</w:t>
            </w:r>
            <w:r>
              <w:rPr>
                <w:rStyle w:val="IndexLink"/>
                <w:rtl w:val="true"/>
              </w:rPr>
              <w:t xml:space="preserve"> </w:t>
            </w:r>
            <w:r>
              <w:rPr>
                <w:rStyle w:val="IndexLink"/>
                <w:rtl w:val="true"/>
              </w:rPr>
              <w:t xml:space="preserve">ـ رساله در شکیات نماز </w:t>
            </w:r>
            <w:r>
              <w:rPr>
                <w:rStyle w:val="IndexLink"/>
                <w:rtl w:val="true"/>
              </w:rPr>
              <w:t xml:space="preserve">= </w:t>
            </w:r>
            <w:r>
              <w:rPr>
                <w:rStyle w:val="IndexLink"/>
                <w:rtl w:val="true"/>
              </w:rPr>
              <w:t xml:space="preserve">شکوک الصلاة </w:t>
            </w:r>
            <w:r>
              <w:rPr>
                <w:rStyle w:val="IndexLink"/>
                <w:rtl w:val="true"/>
              </w:rPr>
              <w:t>«</w:t>
            </w:r>
            <w:r>
              <w:rPr>
                <w:rStyle w:val="IndexLink"/>
              </w:rPr>
              <w:t>81</w:t>
            </w:r>
            <w:r>
              <w:rPr>
                <w:rStyle w:val="IndexLink"/>
                <w:rtl w:val="true"/>
              </w:rPr>
              <w:t xml:space="preserve"> </w:t>
            </w:r>
            <w:r>
              <w:rPr>
                <w:rStyle w:val="IndexLink"/>
                <w:rtl w:val="true"/>
              </w:rPr>
              <w:t xml:space="preserve">ـ </w:t>
            </w:r>
            <w:r>
              <w:rPr>
                <w:rStyle w:val="IndexLink"/>
              </w:rPr>
              <w:t>88</w:t>
            </w:r>
            <w:r>
              <w:rPr>
                <w:rStyle w:val="IndexLink"/>
                <w:rtl w:val="true"/>
              </w:rPr>
              <w:t>» (</w:t>
            </w:r>
            <w:r>
              <w:rPr>
                <w:rStyle w:val="IndexLink"/>
                <w:rtl w:val="true"/>
              </w:rPr>
              <w:t>فقه ـ فارسی</w:t>
            </w:r>
            <w:r>
              <w:rPr>
                <w:rStyle w:val="IndexLink"/>
                <w:rtl w:val="true"/>
              </w:rPr>
              <w:t>)</w:t>
              <w:tab/>
            </w:r>
            <w:r>
              <w:rPr>
                <w:rStyle w:val="IndexLink"/>
              </w:rPr>
              <w:t>240</w:t>
            </w:r>
          </w:hyperlink>
        </w:p>
        <w:p>
          <w:pPr>
            <w:pStyle w:val="Contents3"/>
            <w:tabs>
              <w:tab w:val="clear" w:pos="8459"/>
              <w:tab w:val="right" w:pos="9026" w:leader="dot"/>
            </w:tabs>
            <w:rPr/>
          </w:pPr>
          <w:hyperlink w:anchor="__RefHeading___Toc4270110_3381743652">
            <w:r>
              <w:rPr>
                <w:webHidden/>
                <w:rStyle w:val="IndexLink"/>
              </w:rPr>
              <w:t>9</w:t>
            </w:r>
            <w:r>
              <w:rPr>
                <w:rStyle w:val="IndexLink"/>
                <w:rtl w:val="true"/>
              </w:rPr>
              <w:t xml:space="preserve"> </w:t>
            </w:r>
            <w:r>
              <w:rPr>
                <w:rStyle w:val="IndexLink"/>
                <w:rtl w:val="true"/>
              </w:rPr>
              <w:t xml:space="preserve">ـ تحفة العابدین </w:t>
            </w:r>
            <w:r>
              <w:rPr>
                <w:rStyle w:val="IndexLink"/>
                <w:rtl w:val="true"/>
              </w:rPr>
              <w:t>«</w:t>
            </w:r>
            <w:r>
              <w:rPr>
                <w:rStyle w:val="IndexLink"/>
              </w:rPr>
              <w:t>89</w:t>
            </w:r>
            <w:r>
              <w:rPr>
                <w:rStyle w:val="IndexLink"/>
                <w:rtl w:val="true"/>
              </w:rPr>
              <w:t xml:space="preserve"> </w:t>
            </w:r>
            <w:r>
              <w:rPr>
                <w:rStyle w:val="IndexLink"/>
                <w:rtl w:val="true"/>
              </w:rPr>
              <w:t xml:space="preserve">ـ </w:t>
            </w:r>
            <w:r>
              <w:rPr>
                <w:rStyle w:val="IndexLink"/>
              </w:rPr>
              <w:t>107</w:t>
            </w:r>
            <w:r>
              <w:rPr>
                <w:rStyle w:val="IndexLink"/>
                <w:rtl w:val="true"/>
              </w:rPr>
              <w:t>» (</w:t>
            </w:r>
            <w:r>
              <w:rPr>
                <w:rStyle w:val="IndexLink"/>
                <w:rtl w:val="true"/>
              </w:rPr>
              <w:t>تفسیر ـ فارسی</w:t>
            </w:r>
            <w:r>
              <w:rPr>
                <w:rStyle w:val="IndexLink"/>
                <w:rtl w:val="true"/>
              </w:rPr>
              <w:t>)</w:t>
              <w:tab/>
            </w:r>
            <w:r>
              <w:rPr>
                <w:rStyle w:val="IndexLink"/>
              </w:rPr>
              <w:t>240</w:t>
            </w:r>
          </w:hyperlink>
        </w:p>
        <w:p>
          <w:pPr>
            <w:pStyle w:val="Contents3"/>
            <w:tabs>
              <w:tab w:val="clear" w:pos="8459"/>
              <w:tab w:val="right" w:pos="9026" w:leader="dot"/>
            </w:tabs>
            <w:rPr/>
          </w:pPr>
          <w:hyperlink w:anchor="__RefHeading___Toc4270112_3381743652">
            <w:r>
              <w:rPr>
                <w:webHidden/>
                <w:rStyle w:val="IndexLink"/>
              </w:rPr>
              <w:t>10</w:t>
            </w:r>
            <w:r>
              <w:rPr>
                <w:rStyle w:val="IndexLink"/>
                <w:rtl w:val="true"/>
              </w:rPr>
              <w:t xml:space="preserve"> </w:t>
            </w:r>
            <w:r>
              <w:rPr>
                <w:rStyle w:val="IndexLink"/>
                <w:rtl w:val="true"/>
              </w:rPr>
              <w:t>ـ درّ بحر المناقب فی فضل علی بن ابی طالب</w:t>
            </w:r>
            <w:r>
              <w:rPr>
                <w:rStyle w:val="IndexLink"/>
                <w:rtl w:val="true"/>
              </w:rPr>
              <w:t>: «</w:t>
            </w:r>
            <w:r>
              <w:rPr>
                <w:rStyle w:val="IndexLink"/>
              </w:rPr>
              <w:t>107</w:t>
            </w:r>
            <w:r>
              <w:rPr>
                <w:rStyle w:val="IndexLink"/>
                <w:rtl w:val="true"/>
              </w:rPr>
              <w:t xml:space="preserve"> </w:t>
            </w:r>
            <w:r>
              <w:rPr>
                <w:rStyle w:val="IndexLink"/>
                <w:rtl w:val="true"/>
              </w:rPr>
              <w:t xml:space="preserve">ـ </w:t>
            </w:r>
            <w:r>
              <w:rPr>
                <w:rStyle w:val="IndexLink"/>
              </w:rPr>
              <w:t>161</w:t>
            </w:r>
            <w:r>
              <w:rPr>
                <w:rStyle w:val="IndexLink"/>
                <w:rtl w:val="true"/>
              </w:rPr>
              <w:t>»</w:t>
              <w:tab/>
            </w:r>
            <w:r>
              <w:rPr>
                <w:rStyle w:val="IndexLink"/>
              </w:rPr>
              <w:t>241</w:t>
            </w:r>
          </w:hyperlink>
        </w:p>
        <w:p>
          <w:pPr>
            <w:pStyle w:val="Contents3"/>
            <w:tabs>
              <w:tab w:val="clear" w:pos="8459"/>
              <w:tab w:val="right" w:pos="9026" w:leader="dot"/>
            </w:tabs>
            <w:rPr/>
          </w:pPr>
          <w:hyperlink w:anchor="__RefHeading___Toc4270114_3381743652">
            <w:r>
              <w:rPr>
                <w:webHidden/>
                <w:rStyle w:val="IndexLink"/>
              </w:rPr>
              <w:t>11</w:t>
            </w:r>
            <w:r>
              <w:rPr>
                <w:rStyle w:val="IndexLink"/>
                <w:rtl w:val="true"/>
              </w:rPr>
              <w:t xml:space="preserve"> </w:t>
            </w:r>
            <w:r>
              <w:rPr>
                <w:rStyle w:val="IndexLink"/>
                <w:rtl w:val="true"/>
              </w:rPr>
              <w:t xml:space="preserve">ـ قصیدة العینیة الحمیریة </w:t>
            </w:r>
            <w:r>
              <w:rPr>
                <w:rStyle w:val="IndexLink"/>
                <w:rtl w:val="true"/>
              </w:rPr>
              <w:t>«</w:t>
            </w:r>
            <w:r>
              <w:rPr>
                <w:rStyle w:val="IndexLink"/>
              </w:rPr>
              <w:t>161</w:t>
            </w:r>
            <w:r>
              <w:rPr>
                <w:rStyle w:val="IndexLink"/>
                <w:rtl w:val="true"/>
              </w:rPr>
              <w:t xml:space="preserve"> </w:t>
            </w:r>
            <w:r>
              <w:rPr>
                <w:rStyle w:val="IndexLink"/>
                <w:rtl w:val="true"/>
              </w:rPr>
              <w:t xml:space="preserve">ـ </w:t>
            </w:r>
            <w:r>
              <w:rPr>
                <w:rStyle w:val="IndexLink"/>
              </w:rPr>
              <w:t>163</w:t>
            </w:r>
            <w:r>
              <w:rPr>
                <w:rStyle w:val="IndexLink"/>
                <w:rtl w:val="true"/>
              </w:rPr>
              <w:t>» (</w:t>
            </w:r>
            <w:r>
              <w:rPr>
                <w:rStyle w:val="IndexLink"/>
                <w:rtl w:val="true"/>
              </w:rPr>
              <w:t>عربی</w:t>
            </w:r>
            <w:r>
              <w:rPr>
                <w:rStyle w:val="IndexLink"/>
                <w:rtl w:val="true"/>
              </w:rPr>
              <w:t>)</w:t>
              <w:tab/>
            </w:r>
            <w:r>
              <w:rPr>
                <w:rStyle w:val="IndexLink"/>
              </w:rPr>
              <w:t>241</w:t>
            </w:r>
          </w:hyperlink>
        </w:p>
        <w:p>
          <w:pPr>
            <w:pStyle w:val="Contents3"/>
            <w:tabs>
              <w:tab w:val="clear" w:pos="8459"/>
              <w:tab w:val="right" w:pos="9026" w:leader="dot"/>
            </w:tabs>
            <w:rPr/>
          </w:pPr>
          <w:hyperlink w:anchor="__RefHeading___Toc4270116_3381743652">
            <w:r>
              <w:rPr>
                <w:webHidden/>
                <w:rStyle w:val="IndexLink"/>
              </w:rPr>
              <w:t>12</w:t>
            </w:r>
            <w:r>
              <w:rPr>
                <w:rStyle w:val="IndexLink"/>
                <w:rtl w:val="true"/>
              </w:rPr>
              <w:t xml:space="preserve"> </w:t>
            </w:r>
            <w:r>
              <w:rPr>
                <w:rStyle w:val="IndexLink"/>
                <w:rtl w:val="true"/>
              </w:rPr>
              <w:t xml:space="preserve">ـ لسان الغیب </w:t>
            </w:r>
            <w:r>
              <w:rPr>
                <w:rStyle w:val="IndexLink"/>
                <w:rtl w:val="true"/>
              </w:rPr>
              <w:t>«</w:t>
            </w:r>
            <w:r>
              <w:rPr>
                <w:rStyle w:val="IndexLink"/>
              </w:rPr>
              <w:t>164</w:t>
            </w:r>
            <w:r>
              <w:rPr>
                <w:rStyle w:val="IndexLink"/>
                <w:rtl w:val="true"/>
              </w:rPr>
              <w:t xml:space="preserve"> </w:t>
            </w:r>
            <w:r>
              <w:rPr>
                <w:rStyle w:val="IndexLink"/>
                <w:rtl w:val="true"/>
              </w:rPr>
              <w:t xml:space="preserve">ـ </w:t>
            </w:r>
            <w:r>
              <w:rPr>
                <w:rStyle w:val="IndexLink"/>
              </w:rPr>
              <w:t>184</w:t>
            </w:r>
            <w:r>
              <w:rPr>
                <w:rStyle w:val="IndexLink"/>
                <w:rtl w:val="true"/>
              </w:rPr>
              <w:t>» (</w:t>
            </w:r>
            <w:r>
              <w:rPr>
                <w:rStyle w:val="IndexLink"/>
                <w:rtl w:val="true"/>
              </w:rPr>
              <w:t>منظومه ـ فارسی</w:t>
            </w:r>
            <w:r>
              <w:rPr>
                <w:rStyle w:val="IndexLink"/>
                <w:rtl w:val="true"/>
              </w:rPr>
              <w:t>)</w:t>
              <w:tab/>
            </w:r>
            <w:r>
              <w:rPr>
                <w:rStyle w:val="IndexLink"/>
              </w:rPr>
              <w:t>242</w:t>
            </w:r>
          </w:hyperlink>
        </w:p>
        <w:p>
          <w:pPr>
            <w:pStyle w:val="Contents2"/>
            <w:tabs>
              <w:tab w:val="clear" w:pos="8743"/>
              <w:tab w:val="right" w:pos="9026" w:leader="dot"/>
            </w:tabs>
            <w:rPr/>
          </w:pPr>
          <w:hyperlink w:anchor="__RefHeading___Toc4270118_3381743652">
            <w:r>
              <w:rPr>
                <w:webHidden/>
                <w:rStyle w:val="IndexLink"/>
                <w:rtl w:val="true"/>
              </w:rPr>
              <w:t xml:space="preserve">( </w:t>
            </w:r>
            <w:r>
              <w:rPr>
                <w:rStyle w:val="IndexLink"/>
              </w:rPr>
              <w:t>428</w:t>
            </w:r>
            <w:r>
              <w:rPr>
                <w:rStyle w:val="IndexLink"/>
                <w:rtl w:val="true"/>
              </w:rPr>
              <w:t xml:space="preserve"> )</w:t>
              <w:tab/>
            </w:r>
            <w:r>
              <w:rPr>
                <w:rStyle w:val="IndexLink"/>
              </w:rPr>
              <w:t>243</w:t>
            </w:r>
          </w:hyperlink>
        </w:p>
        <w:p>
          <w:pPr>
            <w:pStyle w:val="Contents3"/>
            <w:tabs>
              <w:tab w:val="clear" w:pos="8459"/>
              <w:tab w:val="right" w:pos="9026" w:leader="dot"/>
            </w:tabs>
            <w:rPr/>
          </w:pPr>
          <w:hyperlink w:anchor="__RefHeading___Toc4270120_3381743652">
            <w:r>
              <w:rPr>
                <w:webHidden/>
                <w:rStyle w:val="IndexLink"/>
              </w:rPr>
              <w:t>1</w:t>
            </w:r>
            <w:r>
              <w:rPr>
                <w:rStyle w:val="IndexLink"/>
                <w:rtl w:val="true"/>
              </w:rPr>
              <w:t xml:space="preserve"> </w:t>
            </w:r>
            <w:r>
              <w:rPr>
                <w:rStyle w:val="IndexLink"/>
                <w:rtl w:val="true"/>
              </w:rPr>
              <w:t xml:space="preserve">ـ خلق الأعمال </w:t>
            </w:r>
            <w:r>
              <w:rPr>
                <w:rStyle w:val="IndexLink"/>
                <w:rtl w:val="true"/>
              </w:rPr>
              <w:t xml:space="preserve">= </w:t>
            </w:r>
            <w:r>
              <w:rPr>
                <w:rStyle w:val="IndexLink"/>
                <w:rtl w:val="true"/>
              </w:rPr>
              <w:t xml:space="preserve">الجبر و الاختیار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w:t>
            </w:r>
            <w:r>
              <w:rPr>
                <w:rStyle w:val="IndexLink"/>
                <w:rtl w:val="true"/>
              </w:rPr>
              <w:t>فلسفه ـ عربی</w:t>
            </w:r>
            <w:r>
              <w:rPr>
                <w:rStyle w:val="IndexLink"/>
                <w:rtl w:val="true"/>
              </w:rPr>
              <w:t>)</w:t>
              <w:tab/>
            </w:r>
            <w:r>
              <w:rPr>
                <w:rStyle w:val="IndexLink"/>
              </w:rPr>
              <w:t>243</w:t>
            </w:r>
          </w:hyperlink>
        </w:p>
        <w:p>
          <w:pPr>
            <w:pStyle w:val="Contents3"/>
            <w:tabs>
              <w:tab w:val="clear" w:pos="8459"/>
              <w:tab w:val="right" w:pos="9026" w:leader="dot"/>
            </w:tabs>
            <w:rPr/>
          </w:pPr>
          <w:hyperlink w:anchor="__RefHeading___Toc4270122_3381743652">
            <w:r>
              <w:rPr>
                <w:webHidden/>
                <w:rStyle w:val="IndexLink"/>
              </w:rPr>
              <w:t>2</w:t>
            </w:r>
            <w:r>
              <w:rPr>
                <w:rStyle w:val="IndexLink"/>
                <w:rtl w:val="true"/>
              </w:rPr>
              <w:t xml:space="preserve"> </w:t>
            </w:r>
            <w:r>
              <w:rPr>
                <w:rStyle w:val="IndexLink"/>
                <w:rtl w:val="true"/>
              </w:rPr>
              <w:t xml:space="preserve">ـ رساله در حساب </w:t>
            </w:r>
            <w:r>
              <w:rPr>
                <w:rStyle w:val="IndexLink"/>
                <w:rtl w:val="true"/>
              </w:rPr>
              <w:t>«</w:t>
            </w:r>
            <w:r>
              <w:rPr>
                <w:rStyle w:val="IndexLink"/>
              </w:rPr>
              <w:t>4</w:t>
            </w:r>
            <w:r>
              <w:rPr>
                <w:rStyle w:val="IndexLink"/>
                <w:rtl w:val="true"/>
              </w:rPr>
              <w:t xml:space="preserve"> </w:t>
            </w:r>
            <w:r>
              <w:rPr>
                <w:rStyle w:val="IndexLink"/>
                <w:rtl w:val="true"/>
              </w:rPr>
              <w:t xml:space="preserve">ـ </w:t>
            </w:r>
            <w:r>
              <w:rPr>
                <w:rStyle w:val="IndexLink"/>
              </w:rPr>
              <w:t>6</w:t>
            </w:r>
            <w:r>
              <w:rPr>
                <w:rStyle w:val="IndexLink"/>
                <w:rtl w:val="true"/>
              </w:rPr>
              <w:t>» (</w:t>
            </w:r>
            <w:r>
              <w:rPr>
                <w:rStyle w:val="IndexLink"/>
                <w:rtl w:val="true"/>
              </w:rPr>
              <w:t>فارسی</w:t>
            </w:r>
            <w:r>
              <w:rPr>
                <w:rStyle w:val="IndexLink"/>
                <w:rtl w:val="true"/>
              </w:rPr>
              <w:t>)</w:t>
              <w:tab/>
            </w:r>
            <w:r>
              <w:rPr>
                <w:rStyle w:val="IndexLink"/>
              </w:rPr>
              <w:t>243</w:t>
            </w:r>
          </w:hyperlink>
        </w:p>
        <w:p>
          <w:pPr>
            <w:pStyle w:val="Contents3"/>
            <w:tabs>
              <w:tab w:val="clear" w:pos="8459"/>
              <w:tab w:val="right" w:pos="9026" w:leader="dot"/>
            </w:tabs>
            <w:rPr/>
          </w:pPr>
          <w:hyperlink w:anchor="__RefHeading___Toc4270124_3381743652">
            <w:r>
              <w:rPr>
                <w:webHidden/>
                <w:rStyle w:val="IndexLink"/>
              </w:rPr>
              <w:t>3</w:t>
            </w:r>
            <w:r>
              <w:rPr>
                <w:rStyle w:val="IndexLink"/>
                <w:rtl w:val="true"/>
              </w:rPr>
              <w:t xml:space="preserve"> </w:t>
            </w:r>
            <w:r>
              <w:rPr>
                <w:rStyle w:val="IndexLink"/>
                <w:rtl w:val="true"/>
              </w:rPr>
              <w:t xml:space="preserve">ـ رساله عدالت </w:t>
            </w:r>
            <w:r>
              <w:rPr>
                <w:rStyle w:val="IndexLink"/>
                <w:rtl w:val="true"/>
              </w:rPr>
              <w:t>«</w:t>
            </w:r>
            <w:r>
              <w:rPr>
                <w:rStyle w:val="IndexLink"/>
              </w:rPr>
              <w:t>7</w:t>
            </w:r>
            <w:r>
              <w:rPr>
                <w:rStyle w:val="IndexLink"/>
                <w:rtl w:val="true"/>
              </w:rPr>
              <w:t xml:space="preserve"> </w:t>
            </w:r>
            <w:r>
              <w:rPr>
                <w:rStyle w:val="IndexLink"/>
                <w:rtl w:val="true"/>
              </w:rPr>
              <w:t xml:space="preserve">ـ </w:t>
            </w:r>
            <w:r>
              <w:rPr>
                <w:rStyle w:val="IndexLink"/>
              </w:rPr>
              <w:t>8</w:t>
            </w:r>
            <w:r>
              <w:rPr>
                <w:rStyle w:val="IndexLink"/>
                <w:rtl w:val="true"/>
              </w:rPr>
              <w:t>» (</w:t>
            </w:r>
            <w:r>
              <w:rPr>
                <w:rStyle w:val="IndexLink"/>
                <w:rtl w:val="true"/>
              </w:rPr>
              <w:t>اخلاق ـ فارسی</w:t>
            </w:r>
            <w:r>
              <w:rPr>
                <w:rStyle w:val="IndexLink"/>
                <w:rtl w:val="true"/>
              </w:rPr>
              <w:t>)</w:t>
              <w:tab/>
            </w:r>
            <w:r>
              <w:rPr>
                <w:rStyle w:val="IndexLink"/>
              </w:rPr>
              <w:t>243</w:t>
            </w:r>
          </w:hyperlink>
        </w:p>
        <w:p>
          <w:pPr>
            <w:pStyle w:val="Contents3"/>
            <w:tabs>
              <w:tab w:val="clear" w:pos="8459"/>
              <w:tab w:val="right" w:pos="9026" w:leader="dot"/>
            </w:tabs>
            <w:rPr/>
          </w:pPr>
          <w:hyperlink w:anchor="__RefHeading___Toc4270126_3381743652">
            <w:r>
              <w:rPr>
                <w:webHidden/>
                <w:rStyle w:val="IndexLink"/>
              </w:rPr>
              <w:t>4</w:t>
            </w:r>
            <w:r>
              <w:rPr>
                <w:rStyle w:val="IndexLink"/>
                <w:rtl w:val="true"/>
              </w:rPr>
              <w:t xml:space="preserve"> </w:t>
            </w:r>
            <w:r>
              <w:rPr>
                <w:rStyle w:val="IndexLink"/>
                <w:rtl w:val="true"/>
              </w:rPr>
              <w:t xml:space="preserve">ـ رساله در رمل </w:t>
            </w:r>
            <w:r>
              <w:rPr>
                <w:rStyle w:val="IndexLink"/>
                <w:rtl w:val="true"/>
              </w:rPr>
              <w:t>«</w:t>
            </w:r>
            <w:r>
              <w:rPr>
                <w:rStyle w:val="IndexLink"/>
              </w:rPr>
              <w:t>13</w:t>
            </w:r>
            <w:r>
              <w:rPr>
                <w:rStyle w:val="IndexLink"/>
                <w:rtl w:val="true"/>
              </w:rPr>
              <w:t xml:space="preserve"> </w:t>
            </w:r>
            <w:r>
              <w:rPr>
                <w:rStyle w:val="IndexLink"/>
                <w:rtl w:val="true"/>
              </w:rPr>
              <w:t xml:space="preserve">ـ </w:t>
            </w:r>
            <w:r>
              <w:rPr>
                <w:rStyle w:val="IndexLink"/>
              </w:rPr>
              <w:t>24</w:t>
            </w:r>
            <w:r>
              <w:rPr>
                <w:rStyle w:val="IndexLink"/>
                <w:rtl w:val="true"/>
              </w:rPr>
              <w:t>» (</w:t>
            </w:r>
            <w:r>
              <w:rPr>
                <w:rStyle w:val="IndexLink"/>
                <w:rtl w:val="true"/>
              </w:rPr>
              <w:t>فارسی</w:t>
            </w:r>
            <w:r>
              <w:rPr>
                <w:rStyle w:val="IndexLink"/>
                <w:rtl w:val="true"/>
              </w:rPr>
              <w:t>)</w:t>
              <w:tab/>
            </w:r>
            <w:r>
              <w:rPr>
                <w:rStyle w:val="IndexLink"/>
              </w:rPr>
              <w:t>244</w:t>
            </w:r>
          </w:hyperlink>
        </w:p>
        <w:p>
          <w:pPr>
            <w:pStyle w:val="Contents3"/>
            <w:tabs>
              <w:tab w:val="clear" w:pos="8459"/>
              <w:tab w:val="right" w:pos="9026" w:leader="dot"/>
            </w:tabs>
            <w:rPr/>
          </w:pPr>
          <w:hyperlink w:anchor="__RefHeading___Toc4270128_3381743652">
            <w:r>
              <w:rPr>
                <w:webHidden/>
                <w:rStyle w:val="IndexLink"/>
              </w:rPr>
              <w:t>5</w:t>
            </w:r>
            <w:r>
              <w:rPr>
                <w:rStyle w:val="IndexLink"/>
                <w:rtl w:val="true"/>
              </w:rPr>
              <w:t xml:space="preserve"> </w:t>
            </w:r>
            <w:r>
              <w:rPr>
                <w:rStyle w:val="IndexLink"/>
                <w:rtl w:val="true"/>
              </w:rPr>
              <w:t xml:space="preserve">ـ اشجار و اثمار </w:t>
            </w:r>
            <w:r>
              <w:rPr>
                <w:rStyle w:val="IndexLink"/>
                <w:rtl w:val="true"/>
              </w:rPr>
              <w:t xml:space="preserve">= </w:t>
            </w:r>
            <w:r>
              <w:rPr>
                <w:rStyle w:val="IndexLink"/>
                <w:rtl w:val="true"/>
              </w:rPr>
              <w:t xml:space="preserve">ثمره و شجره </w:t>
            </w:r>
            <w:r>
              <w:rPr>
                <w:rStyle w:val="IndexLink"/>
                <w:rtl w:val="true"/>
              </w:rPr>
              <w:t>«</w:t>
            </w:r>
            <w:r>
              <w:rPr>
                <w:rStyle w:val="IndexLink"/>
              </w:rPr>
              <w:t>25</w:t>
            </w:r>
            <w:r>
              <w:rPr>
                <w:rStyle w:val="IndexLink"/>
                <w:rtl w:val="true"/>
              </w:rPr>
              <w:t xml:space="preserve"> </w:t>
            </w:r>
            <w:r>
              <w:rPr>
                <w:rStyle w:val="IndexLink"/>
                <w:rtl w:val="true"/>
              </w:rPr>
              <w:t xml:space="preserve">ـ </w:t>
            </w:r>
            <w:r>
              <w:rPr>
                <w:rStyle w:val="IndexLink"/>
              </w:rPr>
              <w:t>126</w:t>
            </w:r>
            <w:r>
              <w:rPr>
                <w:rStyle w:val="IndexLink"/>
                <w:rtl w:val="true"/>
              </w:rPr>
              <w:t>» (</w:t>
            </w:r>
            <w:r>
              <w:rPr>
                <w:rStyle w:val="IndexLink"/>
                <w:rtl w:val="true"/>
              </w:rPr>
              <w:t>نجوم ـ فارسی</w:t>
            </w:r>
            <w:r>
              <w:rPr>
                <w:rStyle w:val="IndexLink"/>
                <w:rtl w:val="true"/>
              </w:rPr>
              <w:t>)</w:t>
              <w:tab/>
            </w:r>
            <w:r>
              <w:rPr>
                <w:rStyle w:val="IndexLink"/>
              </w:rPr>
              <w:t>244</w:t>
            </w:r>
          </w:hyperlink>
        </w:p>
        <w:p>
          <w:pPr>
            <w:pStyle w:val="Contents3"/>
            <w:tabs>
              <w:tab w:val="clear" w:pos="8459"/>
              <w:tab w:val="right" w:pos="9026" w:leader="dot"/>
            </w:tabs>
            <w:rPr/>
          </w:pPr>
          <w:hyperlink w:anchor="__RefHeading___Toc4270130_3381743652">
            <w:r>
              <w:rPr>
                <w:webHidden/>
                <w:rStyle w:val="IndexLink"/>
              </w:rPr>
              <w:t>6</w:t>
            </w:r>
            <w:r>
              <w:rPr>
                <w:rStyle w:val="IndexLink"/>
                <w:rtl w:val="true"/>
              </w:rPr>
              <w:t xml:space="preserve"> </w:t>
            </w:r>
            <w:r>
              <w:rPr>
                <w:rStyle w:val="IndexLink"/>
                <w:rtl w:val="true"/>
              </w:rPr>
              <w:t xml:space="preserve">ـ رساله در رمل </w:t>
            </w:r>
            <w:r>
              <w:rPr>
                <w:rStyle w:val="IndexLink"/>
                <w:rtl w:val="true"/>
              </w:rPr>
              <w:t>«</w:t>
            </w:r>
            <w:r>
              <w:rPr>
                <w:rStyle w:val="IndexLink"/>
              </w:rPr>
              <w:t>127</w:t>
            </w:r>
            <w:r>
              <w:rPr>
                <w:rStyle w:val="IndexLink"/>
                <w:rtl w:val="true"/>
              </w:rPr>
              <w:t xml:space="preserve"> </w:t>
            </w:r>
            <w:r>
              <w:rPr>
                <w:rStyle w:val="IndexLink"/>
                <w:rtl w:val="true"/>
              </w:rPr>
              <w:t xml:space="preserve">ـ </w:t>
            </w:r>
            <w:r>
              <w:rPr>
                <w:rStyle w:val="IndexLink"/>
              </w:rPr>
              <w:t>129</w:t>
            </w:r>
            <w:r>
              <w:rPr>
                <w:rStyle w:val="IndexLink"/>
                <w:rtl w:val="true"/>
              </w:rPr>
              <w:t>» (</w:t>
            </w:r>
            <w:r>
              <w:rPr>
                <w:rStyle w:val="IndexLink"/>
                <w:rtl w:val="true"/>
              </w:rPr>
              <w:t>فارسی</w:t>
            </w:r>
            <w:r>
              <w:rPr>
                <w:rStyle w:val="IndexLink"/>
                <w:rtl w:val="true"/>
              </w:rPr>
              <w:t>)</w:t>
              <w:tab/>
            </w:r>
            <w:r>
              <w:rPr>
                <w:rStyle w:val="IndexLink"/>
              </w:rPr>
              <w:t>245</w:t>
            </w:r>
          </w:hyperlink>
        </w:p>
        <w:p>
          <w:pPr>
            <w:pStyle w:val="Contents3"/>
            <w:tabs>
              <w:tab w:val="clear" w:pos="8459"/>
              <w:tab w:val="right" w:pos="9026" w:leader="dot"/>
            </w:tabs>
            <w:rPr/>
          </w:pPr>
          <w:hyperlink w:anchor="__RefHeading___Toc4270132_3381743652">
            <w:r>
              <w:rPr>
                <w:webHidden/>
                <w:rStyle w:val="IndexLink"/>
              </w:rPr>
              <w:t>7</w:t>
            </w:r>
            <w:r>
              <w:rPr>
                <w:rStyle w:val="IndexLink"/>
                <w:rtl w:val="true"/>
              </w:rPr>
              <w:t xml:space="preserve"> </w:t>
            </w:r>
            <w:r>
              <w:rPr>
                <w:rStyle w:val="IndexLink"/>
                <w:rtl w:val="true"/>
              </w:rPr>
              <w:t xml:space="preserve">ـ فالنامه </w:t>
            </w:r>
            <w:r>
              <w:rPr>
                <w:rStyle w:val="IndexLink"/>
                <w:rtl w:val="true"/>
              </w:rPr>
              <w:t>«</w:t>
            </w:r>
            <w:r>
              <w:rPr>
                <w:rStyle w:val="IndexLink"/>
              </w:rPr>
              <w:t>131</w:t>
            </w:r>
            <w:r>
              <w:rPr>
                <w:rStyle w:val="IndexLink"/>
                <w:rtl w:val="true"/>
              </w:rPr>
              <w:t xml:space="preserve"> </w:t>
            </w:r>
            <w:r>
              <w:rPr>
                <w:rStyle w:val="IndexLink"/>
                <w:rtl w:val="true"/>
              </w:rPr>
              <w:t xml:space="preserve">ـ </w:t>
            </w:r>
            <w:r>
              <w:rPr>
                <w:rStyle w:val="IndexLink"/>
              </w:rPr>
              <w:t>135</w:t>
            </w:r>
            <w:r>
              <w:rPr>
                <w:rStyle w:val="IndexLink"/>
                <w:rtl w:val="true"/>
              </w:rPr>
              <w:t>» (</w:t>
            </w:r>
            <w:r>
              <w:rPr>
                <w:rStyle w:val="IndexLink"/>
                <w:rtl w:val="true"/>
              </w:rPr>
              <w:t>فارسی</w:t>
            </w:r>
            <w:r>
              <w:rPr>
                <w:rStyle w:val="IndexLink"/>
                <w:rtl w:val="true"/>
              </w:rPr>
              <w:t>)</w:t>
              <w:tab/>
            </w:r>
            <w:r>
              <w:rPr>
                <w:rStyle w:val="IndexLink"/>
              </w:rPr>
              <w:t>245</w:t>
            </w:r>
          </w:hyperlink>
        </w:p>
        <w:p>
          <w:pPr>
            <w:pStyle w:val="Contents3"/>
            <w:tabs>
              <w:tab w:val="clear" w:pos="8459"/>
              <w:tab w:val="right" w:pos="9026" w:leader="dot"/>
            </w:tabs>
            <w:rPr/>
          </w:pPr>
          <w:hyperlink w:anchor="__RefHeading___Toc4270134_3381743652">
            <w:r>
              <w:rPr>
                <w:webHidden/>
                <w:rStyle w:val="IndexLink"/>
              </w:rPr>
              <w:t>8</w:t>
            </w:r>
            <w:r>
              <w:rPr>
                <w:rStyle w:val="IndexLink"/>
                <w:rtl w:val="true"/>
              </w:rPr>
              <w:t xml:space="preserve"> </w:t>
            </w:r>
            <w:r>
              <w:rPr>
                <w:rStyle w:val="IndexLink"/>
                <w:rtl w:val="true"/>
              </w:rPr>
              <w:t xml:space="preserve">ـ فالنامه </w:t>
            </w:r>
            <w:r>
              <w:rPr>
                <w:rStyle w:val="IndexLink"/>
                <w:rtl w:val="true"/>
              </w:rPr>
              <w:t>«</w:t>
            </w:r>
            <w:r>
              <w:rPr>
                <w:rStyle w:val="IndexLink"/>
              </w:rPr>
              <w:t>137</w:t>
            </w:r>
            <w:r>
              <w:rPr>
                <w:rStyle w:val="IndexLink"/>
                <w:rtl w:val="true"/>
              </w:rPr>
              <w:t xml:space="preserve"> </w:t>
            </w:r>
            <w:r>
              <w:rPr>
                <w:rStyle w:val="IndexLink"/>
                <w:rtl w:val="true"/>
              </w:rPr>
              <w:t xml:space="preserve">ـ </w:t>
            </w:r>
            <w:r>
              <w:rPr>
                <w:rStyle w:val="IndexLink"/>
              </w:rPr>
              <w:t>151</w:t>
            </w:r>
            <w:r>
              <w:rPr>
                <w:rStyle w:val="IndexLink"/>
                <w:rtl w:val="true"/>
              </w:rPr>
              <w:t>» (</w:t>
            </w:r>
            <w:r>
              <w:rPr>
                <w:rStyle w:val="IndexLink"/>
                <w:rtl w:val="true"/>
              </w:rPr>
              <w:t>عربی</w:t>
            </w:r>
            <w:r>
              <w:rPr>
                <w:rStyle w:val="IndexLink"/>
                <w:rtl w:val="true"/>
              </w:rPr>
              <w:t>)</w:t>
              <w:tab/>
            </w:r>
            <w:r>
              <w:rPr>
                <w:rStyle w:val="IndexLink"/>
              </w:rPr>
              <w:t>246</w:t>
            </w:r>
          </w:hyperlink>
        </w:p>
        <w:p>
          <w:pPr>
            <w:pStyle w:val="Contents3"/>
            <w:tabs>
              <w:tab w:val="clear" w:pos="8459"/>
              <w:tab w:val="right" w:pos="9026" w:leader="dot"/>
            </w:tabs>
            <w:rPr/>
          </w:pPr>
          <w:hyperlink w:anchor="__RefHeading___Toc4270136_3381743652">
            <w:r>
              <w:rPr>
                <w:webHidden/>
                <w:rStyle w:val="IndexLink"/>
              </w:rPr>
              <w:t>9</w:t>
            </w:r>
            <w:r>
              <w:rPr>
                <w:rStyle w:val="IndexLink"/>
                <w:rtl w:val="true"/>
              </w:rPr>
              <w:t xml:space="preserve"> </w:t>
            </w:r>
            <w:r>
              <w:rPr>
                <w:rStyle w:val="IndexLink"/>
                <w:rtl w:val="true"/>
              </w:rPr>
              <w:t xml:space="preserve">ـ شرائط خواندن دعای سیفی </w:t>
            </w:r>
            <w:r>
              <w:rPr>
                <w:rStyle w:val="IndexLink"/>
                <w:rtl w:val="true"/>
              </w:rPr>
              <w:t>«</w:t>
            </w:r>
            <w:r>
              <w:rPr>
                <w:rStyle w:val="IndexLink"/>
              </w:rPr>
              <w:t>152</w:t>
            </w:r>
            <w:r>
              <w:rPr>
                <w:rStyle w:val="IndexLink"/>
                <w:rtl w:val="true"/>
              </w:rPr>
              <w:t xml:space="preserve"> </w:t>
            </w:r>
            <w:r>
              <w:rPr>
                <w:rStyle w:val="IndexLink"/>
                <w:rtl w:val="true"/>
              </w:rPr>
              <w:t xml:space="preserve">ـ </w:t>
            </w:r>
            <w:r>
              <w:rPr>
                <w:rStyle w:val="IndexLink"/>
              </w:rPr>
              <w:t>157</w:t>
            </w:r>
            <w:r>
              <w:rPr>
                <w:rStyle w:val="IndexLink"/>
                <w:rtl w:val="true"/>
              </w:rPr>
              <w:t>» (</w:t>
            </w:r>
            <w:r>
              <w:rPr>
                <w:rStyle w:val="IndexLink"/>
                <w:rtl w:val="true"/>
              </w:rPr>
              <w:t>فارسی</w:t>
            </w:r>
            <w:r>
              <w:rPr>
                <w:rStyle w:val="IndexLink"/>
                <w:rtl w:val="true"/>
              </w:rPr>
              <w:t>)</w:t>
              <w:tab/>
            </w:r>
            <w:r>
              <w:rPr>
                <w:rStyle w:val="IndexLink"/>
              </w:rPr>
              <w:t>246</w:t>
            </w:r>
          </w:hyperlink>
        </w:p>
        <w:p>
          <w:pPr>
            <w:pStyle w:val="Contents3"/>
            <w:tabs>
              <w:tab w:val="clear" w:pos="8459"/>
              <w:tab w:val="right" w:pos="9026" w:leader="dot"/>
            </w:tabs>
            <w:rPr/>
          </w:pPr>
          <w:hyperlink w:anchor="__RefHeading___Toc4270138_3381743652">
            <w:r>
              <w:rPr>
                <w:webHidden/>
                <w:rStyle w:val="IndexLink"/>
              </w:rPr>
              <w:t>10</w:t>
            </w:r>
            <w:r>
              <w:rPr>
                <w:rStyle w:val="IndexLink"/>
                <w:rtl w:val="true"/>
              </w:rPr>
              <w:t xml:space="preserve"> </w:t>
            </w:r>
            <w:r>
              <w:rPr>
                <w:rStyle w:val="IndexLink"/>
                <w:rtl w:val="true"/>
              </w:rPr>
              <w:t xml:space="preserve">ـ جنگ </w:t>
            </w:r>
            <w:r>
              <w:rPr>
                <w:rStyle w:val="IndexLink"/>
                <w:rtl w:val="true"/>
              </w:rPr>
              <w:t>«</w:t>
            </w:r>
            <w:r>
              <w:rPr>
                <w:rStyle w:val="IndexLink"/>
              </w:rPr>
              <w:t>157</w:t>
            </w:r>
            <w:r>
              <w:rPr>
                <w:rStyle w:val="IndexLink"/>
                <w:rtl w:val="true"/>
              </w:rPr>
              <w:t xml:space="preserve"> </w:t>
            </w:r>
            <w:r>
              <w:rPr>
                <w:rStyle w:val="IndexLink"/>
                <w:rtl w:val="true"/>
              </w:rPr>
              <w:t xml:space="preserve">ـ </w:t>
            </w:r>
            <w:r>
              <w:rPr>
                <w:rStyle w:val="IndexLink"/>
              </w:rPr>
              <w:t>163</w:t>
            </w:r>
            <w:r>
              <w:rPr>
                <w:rStyle w:val="IndexLink"/>
                <w:rtl w:val="true"/>
              </w:rPr>
              <w:t>» (</w:t>
            </w:r>
            <w:r>
              <w:rPr>
                <w:rStyle w:val="IndexLink"/>
                <w:rtl w:val="true"/>
              </w:rPr>
              <w:t>فارسی</w:t>
            </w:r>
            <w:r>
              <w:rPr>
                <w:rStyle w:val="IndexLink"/>
                <w:rtl w:val="true"/>
              </w:rPr>
              <w:t>)</w:t>
              <w:tab/>
            </w:r>
            <w:r>
              <w:rPr>
                <w:rStyle w:val="IndexLink"/>
              </w:rPr>
              <w:t>246</w:t>
            </w:r>
          </w:hyperlink>
        </w:p>
        <w:p>
          <w:pPr>
            <w:pStyle w:val="Contents3"/>
            <w:tabs>
              <w:tab w:val="clear" w:pos="8459"/>
              <w:tab w:val="right" w:pos="9026" w:leader="dot"/>
            </w:tabs>
            <w:rPr/>
          </w:pPr>
          <w:hyperlink w:anchor="__RefHeading___Toc4270140_3381743652">
            <w:r>
              <w:rPr>
                <w:webHidden/>
                <w:rStyle w:val="IndexLink"/>
              </w:rPr>
              <w:t>11</w:t>
            </w:r>
            <w:r>
              <w:rPr>
                <w:rStyle w:val="IndexLink"/>
                <w:rtl w:val="true"/>
              </w:rPr>
              <w:t xml:space="preserve"> </w:t>
            </w:r>
            <w:r>
              <w:rPr>
                <w:rStyle w:val="IndexLink"/>
                <w:rtl w:val="true"/>
              </w:rPr>
              <w:t xml:space="preserve">ـ تحفة المجرّبات </w:t>
            </w:r>
            <w:r>
              <w:rPr>
                <w:rStyle w:val="IndexLink"/>
                <w:rtl w:val="true"/>
              </w:rPr>
              <w:t xml:space="preserve">= </w:t>
            </w:r>
            <w:r>
              <w:rPr>
                <w:rStyle w:val="IndexLink"/>
                <w:rtl w:val="true"/>
              </w:rPr>
              <w:t xml:space="preserve">منتخب السرّ المکتوم </w:t>
            </w:r>
            <w:r>
              <w:rPr>
                <w:rStyle w:val="IndexLink"/>
                <w:rtl w:val="true"/>
              </w:rPr>
              <w:t>«</w:t>
            </w:r>
            <w:r>
              <w:rPr>
                <w:rStyle w:val="IndexLink"/>
              </w:rPr>
              <w:t>163</w:t>
            </w:r>
            <w:r>
              <w:rPr>
                <w:rStyle w:val="IndexLink"/>
                <w:rtl w:val="true"/>
              </w:rPr>
              <w:t xml:space="preserve"> </w:t>
            </w:r>
            <w:r>
              <w:rPr>
                <w:rStyle w:val="IndexLink"/>
                <w:rtl w:val="true"/>
              </w:rPr>
              <w:t xml:space="preserve">ـ </w:t>
            </w:r>
            <w:r>
              <w:rPr>
                <w:rStyle w:val="IndexLink"/>
              </w:rPr>
              <w:t>167</w:t>
            </w:r>
            <w:r>
              <w:rPr>
                <w:rStyle w:val="IndexLink"/>
                <w:rtl w:val="true"/>
              </w:rPr>
              <w:t>»</w:t>
              <w:tab/>
            </w:r>
            <w:r>
              <w:rPr>
                <w:rStyle w:val="IndexLink"/>
              </w:rPr>
              <w:t>247</w:t>
            </w:r>
          </w:hyperlink>
        </w:p>
        <w:p>
          <w:pPr>
            <w:pStyle w:val="Contents2"/>
            <w:tabs>
              <w:tab w:val="clear" w:pos="8743"/>
              <w:tab w:val="right" w:pos="9026" w:leader="dot"/>
            </w:tabs>
            <w:rPr/>
          </w:pPr>
          <w:hyperlink w:anchor="__RefHeading___Toc4270142_3381743652">
            <w:r>
              <w:rPr>
                <w:webHidden/>
                <w:rStyle w:val="IndexLink"/>
                <w:rtl w:val="true"/>
              </w:rPr>
              <w:t xml:space="preserve">( </w:t>
            </w:r>
            <w:r>
              <w:rPr>
                <w:rStyle w:val="IndexLink"/>
              </w:rPr>
              <w:t>479</w:t>
            </w:r>
            <w:r>
              <w:rPr>
                <w:rStyle w:val="IndexLink"/>
                <w:rtl w:val="true"/>
              </w:rPr>
              <w:t xml:space="preserve"> )</w:t>
              <w:tab/>
            </w:r>
            <w:r>
              <w:rPr>
                <w:rStyle w:val="IndexLink"/>
              </w:rPr>
              <w:t>248</w:t>
            </w:r>
          </w:hyperlink>
        </w:p>
        <w:p>
          <w:pPr>
            <w:pStyle w:val="Contents3"/>
            <w:tabs>
              <w:tab w:val="clear" w:pos="8459"/>
              <w:tab w:val="right" w:pos="9026" w:leader="dot"/>
            </w:tabs>
            <w:rPr/>
          </w:pPr>
          <w:hyperlink w:anchor="__RefHeading___Toc4270144_3381743652">
            <w:r>
              <w:rPr>
                <w:webHidden/>
                <w:rStyle w:val="IndexLink"/>
              </w:rPr>
              <w:t>1</w:t>
            </w:r>
            <w:r>
              <w:rPr>
                <w:rStyle w:val="IndexLink"/>
                <w:rtl w:val="true"/>
              </w:rPr>
              <w:t xml:space="preserve"> </w:t>
            </w:r>
            <w:r>
              <w:rPr>
                <w:rStyle w:val="IndexLink"/>
                <w:rtl w:val="true"/>
              </w:rPr>
              <w:t xml:space="preserve">ـ رسالة فی الاجماع </w:t>
            </w:r>
            <w:r>
              <w:rPr>
                <w:rStyle w:val="IndexLink"/>
                <w:rtl w:val="true"/>
              </w:rPr>
              <w:t xml:space="preserve">= </w:t>
            </w:r>
            <w:r>
              <w:rPr>
                <w:rStyle w:val="IndexLink"/>
                <w:rtl w:val="true"/>
              </w:rPr>
              <w:t xml:space="preserve">حجیّة الاجماع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63</w:t>
            </w:r>
            <w:r>
              <w:rPr>
                <w:rStyle w:val="IndexLink"/>
                <w:rtl w:val="true"/>
              </w:rPr>
              <w:t>» (</w:t>
            </w:r>
            <w:r>
              <w:rPr>
                <w:rStyle w:val="IndexLink"/>
                <w:rtl w:val="true"/>
              </w:rPr>
              <w:t>اصول فقه ـ عربی</w:t>
            </w:r>
            <w:r>
              <w:rPr>
                <w:rStyle w:val="IndexLink"/>
                <w:rtl w:val="true"/>
              </w:rPr>
              <w:t>)</w:t>
              <w:tab/>
            </w:r>
            <w:r>
              <w:rPr>
                <w:rStyle w:val="IndexLink"/>
              </w:rPr>
              <w:t>248</w:t>
            </w:r>
          </w:hyperlink>
        </w:p>
        <w:p>
          <w:pPr>
            <w:pStyle w:val="Contents3"/>
            <w:tabs>
              <w:tab w:val="clear" w:pos="8459"/>
              <w:tab w:val="right" w:pos="9026" w:leader="dot"/>
            </w:tabs>
            <w:rPr/>
          </w:pPr>
          <w:hyperlink w:anchor="__RefHeading___Toc4270146_3381743652">
            <w:r>
              <w:rPr>
                <w:webHidden/>
                <w:rStyle w:val="IndexLink"/>
              </w:rPr>
              <w:t>2</w:t>
            </w:r>
            <w:r>
              <w:rPr>
                <w:rStyle w:val="IndexLink"/>
                <w:rtl w:val="true"/>
              </w:rPr>
              <w:t xml:space="preserve"> </w:t>
            </w:r>
            <w:r>
              <w:rPr>
                <w:rStyle w:val="IndexLink"/>
                <w:rtl w:val="true"/>
              </w:rPr>
              <w:t xml:space="preserve">ـ رسالة فی الاجتهاد و التقلید </w:t>
            </w:r>
            <w:r>
              <w:rPr>
                <w:rStyle w:val="IndexLink"/>
                <w:rtl w:val="true"/>
              </w:rPr>
              <w:t>«</w:t>
            </w:r>
            <w:r>
              <w:rPr>
                <w:rStyle w:val="IndexLink"/>
              </w:rPr>
              <w:t>63</w:t>
            </w:r>
            <w:r>
              <w:rPr>
                <w:rStyle w:val="IndexLink"/>
                <w:rtl w:val="true"/>
              </w:rPr>
              <w:t xml:space="preserve"> </w:t>
            </w:r>
            <w:r>
              <w:rPr>
                <w:rStyle w:val="IndexLink"/>
                <w:rtl w:val="true"/>
              </w:rPr>
              <w:t xml:space="preserve">ـ </w:t>
            </w:r>
            <w:r>
              <w:rPr>
                <w:rStyle w:val="IndexLink"/>
              </w:rPr>
              <w:t>68</w:t>
            </w:r>
            <w:r>
              <w:rPr>
                <w:rStyle w:val="IndexLink"/>
                <w:rtl w:val="true"/>
              </w:rPr>
              <w:t>» (</w:t>
            </w:r>
            <w:r>
              <w:rPr>
                <w:rStyle w:val="IndexLink"/>
                <w:rtl w:val="true"/>
              </w:rPr>
              <w:t>اصول فقه ـ عربی</w:t>
            </w:r>
            <w:r>
              <w:rPr>
                <w:rStyle w:val="IndexLink"/>
                <w:rtl w:val="true"/>
              </w:rPr>
              <w:t>)</w:t>
              <w:tab/>
            </w:r>
            <w:r>
              <w:rPr>
                <w:rStyle w:val="IndexLink"/>
              </w:rPr>
              <w:t>248</w:t>
            </w:r>
          </w:hyperlink>
        </w:p>
        <w:p>
          <w:pPr>
            <w:pStyle w:val="Contents3"/>
            <w:tabs>
              <w:tab w:val="clear" w:pos="8459"/>
              <w:tab w:val="right" w:pos="9026" w:leader="dot"/>
            </w:tabs>
            <w:rPr/>
          </w:pPr>
          <w:hyperlink w:anchor="__RefHeading___Toc4270148_3381743652">
            <w:r>
              <w:rPr>
                <w:webHidden/>
                <w:rStyle w:val="IndexLink"/>
              </w:rPr>
              <w:t>3</w:t>
            </w:r>
            <w:r>
              <w:rPr>
                <w:rStyle w:val="IndexLink"/>
                <w:rtl w:val="true"/>
              </w:rPr>
              <w:t xml:space="preserve"> </w:t>
            </w:r>
            <w:r>
              <w:rPr>
                <w:rStyle w:val="IndexLink"/>
                <w:rtl w:val="true"/>
              </w:rPr>
              <w:t xml:space="preserve">ـ اسرار الشهادة </w:t>
            </w:r>
            <w:r>
              <w:rPr>
                <w:rStyle w:val="IndexLink"/>
                <w:rtl w:val="true"/>
              </w:rPr>
              <w:t>«</w:t>
            </w:r>
            <w:r>
              <w:rPr>
                <w:rStyle w:val="IndexLink"/>
              </w:rPr>
              <w:t>69</w:t>
            </w:r>
            <w:r>
              <w:rPr>
                <w:rStyle w:val="IndexLink"/>
                <w:rtl w:val="true"/>
              </w:rPr>
              <w:t xml:space="preserve"> </w:t>
            </w:r>
            <w:r>
              <w:rPr>
                <w:rStyle w:val="IndexLink"/>
                <w:rtl w:val="true"/>
              </w:rPr>
              <w:t xml:space="preserve">ـ </w:t>
            </w:r>
            <w:r>
              <w:rPr>
                <w:rStyle w:val="IndexLink"/>
              </w:rPr>
              <w:t>90</w:t>
            </w:r>
            <w:r>
              <w:rPr>
                <w:rStyle w:val="IndexLink"/>
                <w:rtl w:val="true"/>
              </w:rPr>
              <w:t>» (</w:t>
            </w:r>
            <w:r>
              <w:rPr>
                <w:rStyle w:val="IndexLink"/>
                <w:rtl w:val="true"/>
              </w:rPr>
              <w:t>عربی</w:t>
            </w:r>
            <w:r>
              <w:rPr>
                <w:rStyle w:val="IndexLink"/>
                <w:rtl w:val="true"/>
              </w:rPr>
              <w:t>)</w:t>
              <w:tab/>
            </w:r>
            <w:r>
              <w:rPr>
                <w:rStyle w:val="IndexLink"/>
              </w:rPr>
              <w:t>249</w:t>
            </w:r>
          </w:hyperlink>
        </w:p>
        <w:p>
          <w:pPr>
            <w:pStyle w:val="Contents3"/>
            <w:tabs>
              <w:tab w:val="clear" w:pos="8459"/>
              <w:tab w:val="right" w:pos="9026" w:leader="dot"/>
            </w:tabs>
            <w:rPr/>
          </w:pPr>
          <w:hyperlink w:anchor="__RefHeading___Toc4270150_3381743652">
            <w:r>
              <w:rPr>
                <w:webHidden/>
                <w:rStyle w:val="IndexLink"/>
              </w:rPr>
              <w:t>4</w:t>
            </w:r>
            <w:r>
              <w:rPr>
                <w:rStyle w:val="IndexLink"/>
                <w:rtl w:val="true"/>
              </w:rPr>
              <w:t xml:space="preserve"> </w:t>
            </w:r>
            <w:r>
              <w:rPr>
                <w:rStyle w:val="IndexLink"/>
                <w:rtl w:val="true"/>
              </w:rPr>
              <w:t xml:space="preserve">ـ أجوبة المسائل </w:t>
            </w:r>
            <w:r>
              <w:rPr>
                <w:rStyle w:val="IndexLink"/>
                <w:rtl w:val="true"/>
              </w:rPr>
              <w:t>«</w:t>
            </w:r>
            <w:r>
              <w:rPr>
                <w:rStyle w:val="IndexLink"/>
              </w:rPr>
              <w:t>91</w:t>
            </w:r>
            <w:r>
              <w:rPr>
                <w:rStyle w:val="IndexLink"/>
                <w:rtl w:val="true"/>
              </w:rPr>
              <w:t xml:space="preserve"> </w:t>
            </w:r>
            <w:r>
              <w:rPr>
                <w:rStyle w:val="IndexLink"/>
                <w:rtl w:val="true"/>
              </w:rPr>
              <w:t xml:space="preserve">ـ </w:t>
            </w:r>
            <w:r>
              <w:rPr>
                <w:rStyle w:val="IndexLink"/>
              </w:rPr>
              <w:t>200</w:t>
            </w:r>
            <w:r>
              <w:rPr>
                <w:rStyle w:val="IndexLink"/>
                <w:rtl w:val="true"/>
              </w:rPr>
              <w:t>» (</w:t>
            </w:r>
            <w:r>
              <w:rPr>
                <w:rStyle w:val="IndexLink"/>
                <w:rtl w:val="true"/>
              </w:rPr>
              <w:t>عربی</w:t>
            </w:r>
            <w:r>
              <w:rPr>
                <w:rStyle w:val="IndexLink"/>
                <w:rtl w:val="true"/>
              </w:rPr>
              <w:t>)</w:t>
              <w:tab/>
            </w:r>
            <w:r>
              <w:rPr>
                <w:rStyle w:val="IndexLink"/>
              </w:rPr>
              <w:t>249</w:t>
            </w:r>
          </w:hyperlink>
        </w:p>
        <w:p>
          <w:pPr>
            <w:pStyle w:val="Contents3"/>
            <w:tabs>
              <w:tab w:val="clear" w:pos="8459"/>
              <w:tab w:val="right" w:pos="9026" w:leader="dot"/>
            </w:tabs>
            <w:rPr/>
          </w:pPr>
          <w:hyperlink w:anchor="__RefHeading___Toc4270152_3381743652">
            <w:r>
              <w:rPr>
                <w:webHidden/>
                <w:rStyle w:val="IndexLink"/>
              </w:rPr>
              <w:t>5</w:t>
            </w:r>
            <w:r>
              <w:rPr>
                <w:rStyle w:val="IndexLink"/>
                <w:rtl w:val="true"/>
              </w:rPr>
              <w:t xml:space="preserve"> </w:t>
            </w:r>
            <w:r>
              <w:rPr>
                <w:rStyle w:val="IndexLink"/>
                <w:rtl w:val="true"/>
              </w:rPr>
              <w:t xml:space="preserve">ـ أجوبة المسائل </w:t>
            </w:r>
            <w:r>
              <w:rPr>
                <w:rStyle w:val="IndexLink"/>
                <w:rtl w:val="true"/>
              </w:rPr>
              <w:t>«</w:t>
            </w:r>
            <w:r>
              <w:rPr>
                <w:rStyle w:val="IndexLink"/>
              </w:rPr>
              <w:t>200</w:t>
            </w:r>
            <w:r>
              <w:rPr>
                <w:rStyle w:val="IndexLink"/>
                <w:rtl w:val="true"/>
              </w:rPr>
              <w:t xml:space="preserve"> </w:t>
            </w:r>
            <w:r>
              <w:rPr>
                <w:rStyle w:val="IndexLink"/>
                <w:rtl w:val="true"/>
              </w:rPr>
              <w:t xml:space="preserve">ـ </w:t>
            </w:r>
            <w:r>
              <w:rPr>
                <w:rStyle w:val="IndexLink"/>
              </w:rPr>
              <w:t>220</w:t>
            </w:r>
            <w:r>
              <w:rPr>
                <w:rStyle w:val="IndexLink"/>
                <w:rtl w:val="true"/>
              </w:rPr>
              <w:t>» (</w:t>
            </w:r>
            <w:r>
              <w:rPr>
                <w:rStyle w:val="IndexLink"/>
                <w:rtl w:val="true"/>
              </w:rPr>
              <w:t>عربی</w:t>
            </w:r>
            <w:r>
              <w:rPr>
                <w:rStyle w:val="IndexLink"/>
                <w:rtl w:val="true"/>
              </w:rPr>
              <w:t>)</w:t>
              <w:tab/>
            </w:r>
            <w:r>
              <w:rPr>
                <w:rStyle w:val="IndexLink"/>
              </w:rPr>
              <w:t>249</w:t>
            </w:r>
          </w:hyperlink>
        </w:p>
        <w:p>
          <w:pPr>
            <w:pStyle w:val="Contents3"/>
            <w:tabs>
              <w:tab w:val="clear" w:pos="8459"/>
              <w:tab w:val="right" w:pos="9026" w:leader="dot"/>
            </w:tabs>
            <w:rPr/>
          </w:pPr>
          <w:hyperlink w:anchor="__RefHeading___Toc4270154_3381743652">
            <w:r>
              <w:rPr>
                <w:webHidden/>
                <w:rStyle w:val="IndexLink"/>
              </w:rPr>
              <w:t>6</w:t>
            </w:r>
            <w:r>
              <w:rPr>
                <w:rStyle w:val="IndexLink"/>
                <w:rtl w:val="true"/>
              </w:rPr>
              <w:t xml:space="preserve"> </w:t>
            </w:r>
            <w:r>
              <w:rPr>
                <w:rStyle w:val="IndexLink"/>
                <w:rtl w:val="true"/>
              </w:rPr>
              <w:t xml:space="preserve">ـ شرح دعاء السمات </w:t>
            </w:r>
            <w:r>
              <w:rPr>
                <w:rStyle w:val="IndexLink"/>
                <w:rtl w:val="true"/>
              </w:rPr>
              <w:t>«</w:t>
            </w:r>
            <w:r>
              <w:rPr>
                <w:rStyle w:val="IndexLink"/>
              </w:rPr>
              <w:t>221</w:t>
            </w:r>
            <w:r>
              <w:rPr>
                <w:rStyle w:val="IndexLink"/>
                <w:rtl w:val="true"/>
              </w:rPr>
              <w:t xml:space="preserve"> </w:t>
            </w:r>
            <w:r>
              <w:rPr>
                <w:rStyle w:val="IndexLink"/>
                <w:rtl w:val="true"/>
              </w:rPr>
              <w:t xml:space="preserve">ـ </w:t>
            </w:r>
            <w:r>
              <w:rPr>
                <w:rStyle w:val="IndexLink"/>
              </w:rPr>
              <w:t>224</w:t>
            </w:r>
            <w:r>
              <w:rPr>
                <w:rStyle w:val="IndexLink"/>
                <w:rtl w:val="true"/>
              </w:rPr>
              <w:t>» (</w:t>
            </w:r>
            <w:r>
              <w:rPr>
                <w:rStyle w:val="IndexLink"/>
                <w:rtl w:val="true"/>
              </w:rPr>
              <w:t>دعا ـ عربی</w:t>
            </w:r>
            <w:r>
              <w:rPr>
                <w:rStyle w:val="IndexLink"/>
                <w:rtl w:val="true"/>
              </w:rPr>
              <w:t>)</w:t>
              <w:tab/>
            </w:r>
            <w:r>
              <w:rPr>
                <w:rStyle w:val="IndexLink"/>
              </w:rPr>
              <w:t>250</w:t>
            </w:r>
          </w:hyperlink>
        </w:p>
        <w:p>
          <w:pPr>
            <w:pStyle w:val="Contents2"/>
            <w:tabs>
              <w:tab w:val="clear" w:pos="8743"/>
              <w:tab w:val="right" w:pos="9026" w:leader="dot"/>
            </w:tabs>
            <w:rPr/>
          </w:pPr>
          <w:hyperlink w:anchor="__RefHeading___Toc4270156_3381743652">
            <w:r>
              <w:rPr>
                <w:webHidden/>
                <w:rStyle w:val="IndexLink"/>
                <w:rtl w:val="true"/>
              </w:rPr>
              <w:t xml:space="preserve">( </w:t>
            </w:r>
            <w:r>
              <w:rPr>
                <w:rStyle w:val="IndexLink"/>
              </w:rPr>
              <w:t>480</w:t>
            </w:r>
            <w:r>
              <w:rPr>
                <w:rStyle w:val="IndexLink"/>
                <w:rtl w:val="true"/>
              </w:rPr>
              <w:t xml:space="preserve"> )</w:t>
              <w:tab/>
            </w:r>
            <w:r>
              <w:rPr>
                <w:rStyle w:val="IndexLink"/>
              </w:rPr>
              <w:t>250</w:t>
            </w:r>
          </w:hyperlink>
        </w:p>
        <w:p>
          <w:pPr>
            <w:pStyle w:val="Contents3"/>
            <w:tabs>
              <w:tab w:val="clear" w:pos="8459"/>
              <w:tab w:val="right" w:pos="9026" w:leader="dot"/>
            </w:tabs>
            <w:rPr/>
          </w:pPr>
          <w:hyperlink w:anchor="__RefHeading___Toc4270158_3381743652">
            <w:r>
              <w:rPr>
                <w:webHidden/>
                <w:rStyle w:val="IndexLink"/>
              </w:rPr>
              <w:t>1</w:t>
            </w:r>
            <w:r>
              <w:rPr>
                <w:rStyle w:val="IndexLink"/>
                <w:rtl w:val="true"/>
              </w:rPr>
              <w:t xml:space="preserve"> </w:t>
            </w:r>
            <w:r>
              <w:rPr>
                <w:rStyle w:val="IndexLink"/>
                <w:rtl w:val="true"/>
              </w:rPr>
              <w:t>ـ تنزیه الانبیاء و الأئمة</w:t>
            </w:r>
            <w:r>
              <w:rPr>
                <w:rStyle w:val="IndexLink"/>
                <w:rtl w:val="true"/>
              </w:rPr>
              <w:t>: «</w:t>
            </w:r>
            <w:r>
              <w:rPr>
                <w:rStyle w:val="IndexLink"/>
              </w:rPr>
              <w:t>3</w:t>
            </w:r>
            <w:r>
              <w:rPr>
                <w:rStyle w:val="IndexLink"/>
                <w:rtl w:val="true"/>
              </w:rPr>
              <w:t xml:space="preserve"> </w:t>
            </w:r>
            <w:r>
              <w:rPr>
                <w:rStyle w:val="IndexLink"/>
                <w:rtl w:val="true"/>
              </w:rPr>
              <w:t xml:space="preserve">ـ </w:t>
            </w:r>
            <w:r>
              <w:rPr>
                <w:rStyle w:val="IndexLink"/>
              </w:rPr>
              <w:t>101</w:t>
            </w:r>
            <w:r>
              <w:rPr>
                <w:rStyle w:val="IndexLink"/>
                <w:rtl w:val="true"/>
              </w:rPr>
              <w:t>» (</w:t>
            </w:r>
            <w:r>
              <w:rPr>
                <w:rStyle w:val="IndexLink"/>
                <w:rtl w:val="true"/>
              </w:rPr>
              <w:t>کلام و تفسیر ـ عربی</w:t>
            </w:r>
            <w:r>
              <w:rPr>
                <w:rStyle w:val="IndexLink"/>
                <w:rtl w:val="true"/>
              </w:rPr>
              <w:t>)</w:t>
              <w:tab/>
            </w:r>
            <w:r>
              <w:rPr>
                <w:rStyle w:val="IndexLink"/>
              </w:rPr>
              <w:t>250</w:t>
            </w:r>
          </w:hyperlink>
        </w:p>
        <w:p>
          <w:pPr>
            <w:pStyle w:val="Contents3"/>
            <w:tabs>
              <w:tab w:val="clear" w:pos="8459"/>
              <w:tab w:val="right" w:pos="9026" w:leader="dot"/>
            </w:tabs>
            <w:rPr/>
          </w:pPr>
          <w:hyperlink w:anchor="__RefHeading___Toc4270160_3381743652">
            <w:r>
              <w:rPr>
                <w:webHidden/>
                <w:rStyle w:val="IndexLink"/>
              </w:rPr>
              <w:t>2</w:t>
            </w:r>
            <w:r>
              <w:rPr>
                <w:rStyle w:val="IndexLink"/>
                <w:rtl w:val="true"/>
              </w:rPr>
              <w:t xml:space="preserve"> </w:t>
            </w:r>
            <w:r>
              <w:rPr>
                <w:rStyle w:val="IndexLink"/>
                <w:rtl w:val="true"/>
              </w:rPr>
              <w:t xml:space="preserve">ـ الناسخ و المنسوخ من القرآن العزیز </w:t>
            </w:r>
            <w:r>
              <w:rPr>
                <w:rStyle w:val="IndexLink"/>
                <w:rtl w:val="true"/>
              </w:rPr>
              <w:t>«</w:t>
            </w:r>
            <w:r>
              <w:rPr>
                <w:rStyle w:val="IndexLink"/>
              </w:rPr>
              <w:t>101</w:t>
            </w:r>
            <w:r>
              <w:rPr>
                <w:rStyle w:val="IndexLink"/>
                <w:rtl w:val="true"/>
              </w:rPr>
              <w:t xml:space="preserve"> </w:t>
            </w:r>
            <w:r>
              <w:rPr>
                <w:rStyle w:val="IndexLink"/>
                <w:rtl w:val="true"/>
              </w:rPr>
              <w:t xml:space="preserve">ـ </w:t>
            </w:r>
            <w:r>
              <w:rPr>
                <w:rStyle w:val="IndexLink"/>
              </w:rPr>
              <w:t>121</w:t>
            </w:r>
            <w:r>
              <w:rPr>
                <w:rStyle w:val="IndexLink"/>
                <w:rtl w:val="true"/>
              </w:rPr>
              <w:t>» (</w:t>
            </w:r>
            <w:r>
              <w:rPr>
                <w:rStyle w:val="IndexLink"/>
                <w:rtl w:val="true"/>
              </w:rPr>
              <w:t>عربی</w:t>
            </w:r>
            <w:r>
              <w:rPr>
                <w:rStyle w:val="IndexLink"/>
                <w:rtl w:val="true"/>
              </w:rPr>
              <w:t>)</w:t>
              <w:tab/>
            </w:r>
            <w:r>
              <w:rPr>
                <w:rStyle w:val="IndexLink"/>
              </w:rPr>
              <w:t>251</w:t>
            </w:r>
          </w:hyperlink>
        </w:p>
        <w:p>
          <w:pPr>
            <w:pStyle w:val="Contents3"/>
            <w:tabs>
              <w:tab w:val="clear" w:pos="8459"/>
              <w:tab w:val="right" w:pos="9026" w:leader="dot"/>
            </w:tabs>
            <w:rPr/>
          </w:pPr>
          <w:hyperlink w:anchor="__RefHeading___Toc4270162_3381743652">
            <w:r>
              <w:rPr>
                <w:webHidden/>
                <w:rStyle w:val="IndexLink"/>
              </w:rPr>
              <w:t>3</w:t>
            </w:r>
            <w:r>
              <w:rPr>
                <w:rStyle w:val="IndexLink"/>
                <w:rtl w:val="true"/>
              </w:rPr>
              <w:t xml:space="preserve"> </w:t>
            </w:r>
            <w:r>
              <w:rPr>
                <w:rStyle w:val="IndexLink"/>
                <w:rtl w:val="true"/>
              </w:rPr>
              <w:t xml:space="preserve">ـ منهاج الکرامة فی معرفة </w:t>
            </w:r>
            <w:r>
              <w:rPr>
                <w:rStyle w:val="IndexLink"/>
                <w:rtl w:val="true"/>
              </w:rPr>
              <w:t>(</w:t>
            </w:r>
            <w:r>
              <w:rPr>
                <w:rStyle w:val="IndexLink"/>
                <w:rtl w:val="true"/>
              </w:rPr>
              <w:t>اثبات</w:t>
            </w:r>
            <w:r>
              <w:rPr>
                <w:rStyle w:val="IndexLink"/>
                <w:rtl w:val="true"/>
              </w:rPr>
              <w:t xml:space="preserve">) </w:t>
            </w:r>
            <w:r>
              <w:rPr>
                <w:rStyle w:val="IndexLink"/>
                <w:rtl w:val="true"/>
              </w:rPr>
              <w:t xml:space="preserve">الامامة </w:t>
            </w:r>
            <w:r>
              <w:rPr>
                <w:rStyle w:val="IndexLink"/>
                <w:rtl w:val="true"/>
              </w:rPr>
              <w:t>«</w:t>
            </w:r>
            <w:r>
              <w:rPr>
                <w:rStyle w:val="IndexLink"/>
              </w:rPr>
              <w:t>121</w:t>
            </w:r>
            <w:r>
              <w:rPr>
                <w:rStyle w:val="IndexLink"/>
                <w:rtl w:val="true"/>
              </w:rPr>
              <w:t xml:space="preserve"> </w:t>
            </w:r>
            <w:r>
              <w:rPr>
                <w:rStyle w:val="IndexLink"/>
                <w:rtl w:val="true"/>
              </w:rPr>
              <w:t xml:space="preserve">ـ </w:t>
            </w:r>
            <w:r>
              <w:rPr>
                <w:rStyle w:val="IndexLink"/>
              </w:rPr>
              <w:t>142</w:t>
            </w:r>
            <w:r>
              <w:rPr>
                <w:rStyle w:val="IndexLink"/>
                <w:rtl w:val="true"/>
              </w:rPr>
              <w:t>» (</w:t>
            </w:r>
            <w:r>
              <w:rPr>
                <w:rStyle w:val="IndexLink"/>
                <w:rtl w:val="true"/>
              </w:rPr>
              <w:t>کلام ـ عربی</w:t>
            </w:r>
            <w:r>
              <w:rPr>
                <w:rStyle w:val="IndexLink"/>
                <w:rtl w:val="true"/>
              </w:rPr>
              <w:t>)</w:t>
              <w:tab/>
            </w:r>
            <w:r>
              <w:rPr>
                <w:rStyle w:val="IndexLink"/>
              </w:rPr>
              <w:t>251</w:t>
            </w:r>
          </w:hyperlink>
        </w:p>
        <w:p>
          <w:pPr>
            <w:pStyle w:val="Contents3"/>
            <w:tabs>
              <w:tab w:val="clear" w:pos="8459"/>
              <w:tab w:val="right" w:pos="9026" w:leader="dot"/>
            </w:tabs>
            <w:rPr/>
          </w:pPr>
          <w:hyperlink w:anchor="__RefHeading___Toc4270164_3381743652">
            <w:r>
              <w:rPr>
                <w:webHidden/>
                <w:rStyle w:val="IndexLink"/>
              </w:rPr>
              <w:t>4</w:t>
            </w:r>
            <w:r>
              <w:rPr>
                <w:rStyle w:val="IndexLink"/>
                <w:rtl w:val="true"/>
              </w:rPr>
              <w:t xml:space="preserve"> </w:t>
            </w:r>
            <w:r>
              <w:rPr>
                <w:rStyle w:val="IndexLink"/>
                <w:rtl w:val="true"/>
              </w:rPr>
              <w:t xml:space="preserve">ـ مناظرة فی الامامة </w:t>
            </w:r>
            <w:r>
              <w:rPr>
                <w:rStyle w:val="IndexLink"/>
                <w:rtl w:val="true"/>
              </w:rPr>
              <w:t>(</w:t>
            </w:r>
            <w:r>
              <w:rPr>
                <w:rStyle w:val="IndexLink"/>
              </w:rPr>
              <w:t>143</w:t>
            </w:r>
            <w:r>
              <w:rPr>
                <w:rStyle w:val="IndexLink"/>
                <w:rtl w:val="true"/>
              </w:rPr>
              <w:t xml:space="preserve"> </w:t>
            </w:r>
            <w:r>
              <w:rPr>
                <w:rStyle w:val="IndexLink"/>
                <w:rtl w:val="true"/>
              </w:rPr>
              <w:t xml:space="preserve">ـ </w:t>
            </w:r>
            <w:r>
              <w:rPr>
                <w:rStyle w:val="IndexLink"/>
              </w:rPr>
              <w:t>147</w:t>
            </w:r>
            <w:r>
              <w:rPr>
                <w:rStyle w:val="IndexLink"/>
                <w:rtl w:val="true"/>
              </w:rPr>
              <w:t>» (</w:t>
            </w:r>
            <w:r>
              <w:rPr>
                <w:rStyle w:val="IndexLink"/>
                <w:rtl w:val="true"/>
              </w:rPr>
              <w:t>عربی</w:t>
            </w:r>
            <w:r>
              <w:rPr>
                <w:rStyle w:val="IndexLink"/>
                <w:rtl w:val="true"/>
              </w:rPr>
              <w:t>)</w:t>
              <w:tab/>
            </w:r>
            <w:r>
              <w:rPr>
                <w:rStyle w:val="IndexLink"/>
              </w:rPr>
              <w:t>251</w:t>
            </w:r>
          </w:hyperlink>
        </w:p>
        <w:p>
          <w:pPr>
            <w:pStyle w:val="Contents3"/>
            <w:tabs>
              <w:tab w:val="clear" w:pos="8459"/>
              <w:tab w:val="right" w:pos="9026" w:leader="dot"/>
            </w:tabs>
            <w:rPr/>
          </w:pPr>
          <w:hyperlink w:anchor="__RefHeading___Toc4270166_3381743652">
            <w:r>
              <w:rPr>
                <w:webHidden/>
                <w:rStyle w:val="IndexLink"/>
              </w:rPr>
              <w:t>5</w:t>
            </w:r>
            <w:r>
              <w:rPr>
                <w:rStyle w:val="IndexLink"/>
                <w:rtl w:val="true"/>
              </w:rPr>
              <w:t xml:space="preserve"> </w:t>
            </w:r>
            <w:r>
              <w:rPr>
                <w:rStyle w:val="IndexLink"/>
                <w:rtl w:val="true"/>
              </w:rPr>
              <w:t xml:space="preserve">ـ الاحادیث القدسیّة </w:t>
            </w:r>
            <w:r>
              <w:rPr>
                <w:rStyle w:val="IndexLink"/>
                <w:rtl w:val="true"/>
              </w:rPr>
              <w:t xml:space="preserve">= </w:t>
            </w:r>
            <w:r>
              <w:rPr>
                <w:rStyle w:val="IndexLink"/>
                <w:rtl w:val="true"/>
              </w:rPr>
              <w:t xml:space="preserve">چهل سوره </w:t>
            </w:r>
            <w:r>
              <w:rPr>
                <w:rStyle w:val="IndexLink"/>
                <w:rtl w:val="true"/>
              </w:rPr>
              <w:t>«</w:t>
            </w:r>
            <w:r>
              <w:rPr>
                <w:rStyle w:val="IndexLink"/>
              </w:rPr>
              <w:t>147</w:t>
            </w:r>
            <w:r>
              <w:rPr>
                <w:rStyle w:val="IndexLink"/>
                <w:rtl w:val="true"/>
              </w:rPr>
              <w:t xml:space="preserve"> </w:t>
            </w:r>
            <w:r>
              <w:rPr>
                <w:rStyle w:val="IndexLink"/>
                <w:rtl w:val="true"/>
              </w:rPr>
              <w:t xml:space="preserve">ـ </w:t>
            </w:r>
            <w:r>
              <w:rPr>
                <w:rStyle w:val="IndexLink"/>
              </w:rPr>
              <w:t>157</w:t>
            </w:r>
            <w:r>
              <w:rPr>
                <w:rStyle w:val="IndexLink"/>
                <w:rtl w:val="true"/>
              </w:rPr>
              <w:t>» (</w:t>
            </w:r>
            <w:r>
              <w:rPr>
                <w:rStyle w:val="IndexLink"/>
                <w:rtl w:val="true"/>
              </w:rPr>
              <w:t>عربی</w:t>
            </w:r>
            <w:r>
              <w:rPr>
                <w:rStyle w:val="IndexLink"/>
                <w:rtl w:val="true"/>
              </w:rPr>
              <w:t>)</w:t>
              <w:tab/>
            </w:r>
            <w:r>
              <w:rPr>
                <w:rStyle w:val="IndexLink"/>
              </w:rPr>
              <w:t>252</w:t>
            </w:r>
          </w:hyperlink>
        </w:p>
        <w:p>
          <w:pPr>
            <w:pStyle w:val="Contents3"/>
            <w:tabs>
              <w:tab w:val="clear" w:pos="8459"/>
              <w:tab w:val="right" w:pos="9026" w:leader="dot"/>
            </w:tabs>
            <w:rPr/>
          </w:pPr>
          <w:hyperlink w:anchor="__RefHeading___Toc4270168_3381743652">
            <w:r>
              <w:rPr>
                <w:webHidden/>
                <w:rStyle w:val="IndexLink"/>
              </w:rPr>
              <w:t>6</w:t>
            </w:r>
            <w:r>
              <w:rPr>
                <w:rStyle w:val="IndexLink"/>
                <w:rtl w:val="true"/>
              </w:rPr>
              <w:t xml:space="preserve"> </w:t>
            </w:r>
            <w:r>
              <w:rPr>
                <w:rStyle w:val="IndexLink"/>
                <w:rtl w:val="true"/>
              </w:rPr>
              <w:t xml:space="preserve">ـ مناجات حضرت موسی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حدیث قدسی </w:t>
            </w:r>
            <w:r>
              <w:rPr>
                <w:rStyle w:val="IndexLink"/>
                <w:rtl w:val="true"/>
              </w:rPr>
              <w:t>«</w:t>
            </w:r>
            <w:r>
              <w:rPr>
                <w:rStyle w:val="IndexLink"/>
              </w:rPr>
              <w:t>157</w:t>
            </w:r>
            <w:r>
              <w:rPr>
                <w:rStyle w:val="IndexLink"/>
                <w:rtl w:val="true"/>
              </w:rPr>
              <w:t xml:space="preserve"> </w:t>
            </w:r>
            <w:r>
              <w:rPr>
                <w:rStyle w:val="IndexLink"/>
                <w:rtl w:val="true"/>
              </w:rPr>
              <w:t xml:space="preserve">ـ </w:t>
            </w:r>
            <w:r>
              <w:rPr>
                <w:rStyle w:val="IndexLink"/>
              </w:rPr>
              <w:t>166</w:t>
            </w:r>
            <w:r>
              <w:rPr>
                <w:rStyle w:val="IndexLink"/>
                <w:rtl w:val="true"/>
              </w:rPr>
              <w:t>» (</w:t>
            </w:r>
            <w:r>
              <w:rPr>
                <w:rStyle w:val="IndexLink"/>
                <w:rtl w:val="true"/>
              </w:rPr>
              <w:t>عربی</w:t>
            </w:r>
            <w:r>
              <w:rPr>
                <w:rStyle w:val="IndexLink"/>
                <w:rtl w:val="true"/>
              </w:rPr>
              <w:t>)</w:t>
              <w:tab/>
            </w:r>
            <w:r>
              <w:rPr>
                <w:rStyle w:val="IndexLink"/>
              </w:rPr>
              <w:t>252</w:t>
            </w:r>
          </w:hyperlink>
        </w:p>
        <w:p>
          <w:pPr>
            <w:pStyle w:val="Contents3"/>
            <w:tabs>
              <w:tab w:val="clear" w:pos="8459"/>
              <w:tab w:val="right" w:pos="9026" w:leader="dot"/>
            </w:tabs>
            <w:rPr/>
          </w:pPr>
          <w:hyperlink w:anchor="__RefHeading___Toc4270170_3381743652">
            <w:r>
              <w:rPr>
                <w:webHidden/>
                <w:rStyle w:val="IndexLink"/>
              </w:rPr>
              <w:t>7</w:t>
            </w:r>
            <w:r>
              <w:rPr>
                <w:rStyle w:val="IndexLink"/>
                <w:rtl w:val="true"/>
              </w:rPr>
              <w:t xml:space="preserve"> </w:t>
            </w:r>
            <w:r>
              <w:rPr>
                <w:rStyle w:val="IndexLink"/>
                <w:rtl w:val="true"/>
              </w:rPr>
              <w:t xml:space="preserve">ـ رسالة فی تحریم ذبائح اهل الکتاب </w:t>
            </w:r>
            <w:r>
              <w:rPr>
                <w:rStyle w:val="IndexLink"/>
                <w:rtl w:val="true"/>
              </w:rPr>
              <w:t>«</w:t>
            </w:r>
            <w:r>
              <w:rPr>
                <w:rStyle w:val="IndexLink"/>
              </w:rPr>
              <w:t>166</w:t>
            </w:r>
            <w:r>
              <w:rPr>
                <w:rStyle w:val="IndexLink"/>
                <w:rtl w:val="true"/>
              </w:rPr>
              <w:t xml:space="preserve"> </w:t>
            </w:r>
            <w:r>
              <w:rPr>
                <w:rStyle w:val="IndexLink"/>
                <w:rtl w:val="true"/>
              </w:rPr>
              <w:t xml:space="preserve">ـ </w:t>
            </w:r>
            <w:r>
              <w:rPr>
                <w:rStyle w:val="IndexLink"/>
              </w:rPr>
              <w:t>195</w:t>
            </w:r>
            <w:r>
              <w:rPr>
                <w:rStyle w:val="IndexLink"/>
                <w:rtl w:val="true"/>
              </w:rPr>
              <w:t>» (</w:t>
            </w:r>
            <w:r>
              <w:rPr>
                <w:rStyle w:val="IndexLink"/>
                <w:rtl w:val="true"/>
              </w:rPr>
              <w:t>فقه ـ عربی</w:t>
            </w:r>
            <w:r>
              <w:rPr>
                <w:rStyle w:val="IndexLink"/>
                <w:rtl w:val="true"/>
              </w:rPr>
              <w:t>)</w:t>
              <w:tab/>
            </w:r>
            <w:r>
              <w:rPr>
                <w:rStyle w:val="IndexLink"/>
              </w:rPr>
              <w:t>252</w:t>
            </w:r>
          </w:hyperlink>
        </w:p>
        <w:p>
          <w:pPr>
            <w:pStyle w:val="Contents3"/>
            <w:tabs>
              <w:tab w:val="clear" w:pos="8459"/>
              <w:tab w:val="right" w:pos="9026" w:leader="dot"/>
            </w:tabs>
            <w:rPr/>
          </w:pPr>
          <w:hyperlink w:anchor="__RefHeading___Toc4270172_3381743652">
            <w:r>
              <w:rPr>
                <w:webHidden/>
                <w:rStyle w:val="IndexLink"/>
              </w:rPr>
              <w:t>8</w:t>
            </w:r>
            <w:r>
              <w:rPr>
                <w:rStyle w:val="IndexLink"/>
                <w:rtl w:val="true"/>
              </w:rPr>
              <w:t xml:space="preserve"> </w:t>
            </w:r>
            <w:r>
              <w:rPr>
                <w:rStyle w:val="IndexLink"/>
                <w:rtl w:val="true"/>
              </w:rPr>
              <w:t xml:space="preserve">ـ الحبل المتین فی احکام الدّین </w:t>
            </w:r>
            <w:r>
              <w:rPr>
                <w:rStyle w:val="IndexLink"/>
                <w:rtl w:val="true"/>
              </w:rPr>
              <w:t>(</w:t>
            </w:r>
            <w:r>
              <w:rPr>
                <w:rStyle w:val="IndexLink"/>
                <w:rtl w:val="true"/>
              </w:rPr>
              <w:t>بخشی از آن</w:t>
            </w:r>
            <w:r>
              <w:rPr>
                <w:rStyle w:val="IndexLink"/>
                <w:rtl w:val="true"/>
              </w:rPr>
              <w:t>) «</w:t>
            </w:r>
            <w:r>
              <w:rPr>
                <w:rStyle w:val="IndexLink"/>
              </w:rPr>
              <w:t>95</w:t>
            </w:r>
            <w:r>
              <w:rPr>
                <w:rStyle w:val="IndexLink"/>
                <w:rtl w:val="true"/>
              </w:rPr>
              <w:t xml:space="preserve"> </w:t>
            </w:r>
            <w:r>
              <w:rPr>
                <w:rStyle w:val="IndexLink"/>
                <w:rtl w:val="true"/>
              </w:rPr>
              <w:t xml:space="preserve">ـ </w:t>
            </w:r>
            <w:r>
              <w:rPr>
                <w:rStyle w:val="IndexLink"/>
              </w:rPr>
              <w:t>198</w:t>
            </w:r>
            <w:r>
              <w:rPr>
                <w:rStyle w:val="IndexLink"/>
                <w:rtl w:val="true"/>
              </w:rPr>
              <w:t>»</w:t>
              <w:tab/>
            </w:r>
            <w:r>
              <w:rPr>
                <w:rStyle w:val="IndexLink"/>
              </w:rPr>
              <w:t>253</w:t>
            </w:r>
          </w:hyperlink>
        </w:p>
        <w:p>
          <w:pPr>
            <w:pStyle w:val="Contents3"/>
            <w:tabs>
              <w:tab w:val="clear" w:pos="8459"/>
              <w:tab w:val="right" w:pos="9026" w:leader="dot"/>
            </w:tabs>
            <w:rPr/>
          </w:pPr>
          <w:hyperlink w:anchor="__RefHeading___Toc4270174_3381743652">
            <w:r>
              <w:rPr>
                <w:webHidden/>
                <w:rStyle w:val="IndexLink"/>
              </w:rPr>
              <w:t>9</w:t>
            </w:r>
            <w:r>
              <w:rPr>
                <w:rStyle w:val="IndexLink"/>
                <w:rtl w:val="true"/>
              </w:rPr>
              <w:t xml:space="preserve"> </w:t>
            </w:r>
            <w:r>
              <w:rPr>
                <w:rStyle w:val="IndexLink"/>
                <w:rtl w:val="true"/>
              </w:rPr>
              <w:t xml:space="preserve">ـ مناظرة مأمون العبّاسی </w:t>
            </w:r>
            <w:r>
              <w:rPr>
                <w:rStyle w:val="IndexLink"/>
                <w:rtl w:val="true"/>
              </w:rPr>
              <w:t>«</w:t>
            </w:r>
            <w:r>
              <w:rPr>
                <w:rStyle w:val="IndexLink"/>
              </w:rPr>
              <w:t>199</w:t>
            </w:r>
            <w:r>
              <w:rPr>
                <w:rStyle w:val="IndexLink"/>
                <w:rtl w:val="true"/>
              </w:rPr>
              <w:t xml:space="preserve"> </w:t>
            </w:r>
            <w:r>
              <w:rPr>
                <w:rStyle w:val="IndexLink"/>
                <w:rtl w:val="true"/>
              </w:rPr>
              <w:t xml:space="preserve">ـ </w:t>
            </w:r>
            <w:r>
              <w:rPr>
                <w:rStyle w:val="IndexLink"/>
              </w:rPr>
              <w:t>204</w:t>
            </w:r>
            <w:r>
              <w:rPr>
                <w:rStyle w:val="IndexLink"/>
                <w:rtl w:val="true"/>
              </w:rPr>
              <w:t>» (</w:t>
            </w:r>
            <w:r>
              <w:rPr>
                <w:rStyle w:val="IndexLink"/>
                <w:rtl w:val="true"/>
              </w:rPr>
              <w:t>کلام ـ عربی</w:t>
            </w:r>
            <w:r>
              <w:rPr>
                <w:rStyle w:val="IndexLink"/>
                <w:rtl w:val="true"/>
              </w:rPr>
              <w:t>)</w:t>
              <w:tab/>
            </w:r>
            <w:r>
              <w:rPr>
                <w:rStyle w:val="IndexLink"/>
              </w:rPr>
              <w:t>253</w:t>
            </w:r>
          </w:hyperlink>
        </w:p>
        <w:p>
          <w:pPr>
            <w:pStyle w:val="Contents3"/>
            <w:tabs>
              <w:tab w:val="clear" w:pos="8459"/>
              <w:tab w:val="right" w:pos="9026" w:leader="dot"/>
            </w:tabs>
            <w:rPr/>
          </w:pPr>
          <w:hyperlink w:anchor="__RefHeading___Toc4270176_3381743652">
            <w:r>
              <w:rPr>
                <w:webHidden/>
                <w:rStyle w:val="IndexLink"/>
              </w:rPr>
              <w:t>10</w:t>
            </w:r>
            <w:r>
              <w:rPr>
                <w:rStyle w:val="IndexLink"/>
                <w:rtl w:val="true"/>
              </w:rPr>
              <w:t xml:space="preserve"> </w:t>
            </w:r>
            <w:r>
              <w:rPr>
                <w:rStyle w:val="IndexLink"/>
                <w:rtl w:val="true"/>
              </w:rPr>
              <w:t xml:space="preserve">ـ حیاة النفس فی حظیرة القدس </w:t>
            </w:r>
            <w:r>
              <w:rPr>
                <w:rStyle w:val="IndexLink"/>
                <w:rtl w:val="true"/>
              </w:rPr>
              <w:t>«</w:t>
            </w:r>
            <w:r>
              <w:rPr>
                <w:rStyle w:val="IndexLink"/>
              </w:rPr>
              <w:t>205</w:t>
            </w:r>
            <w:r>
              <w:rPr>
                <w:rStyle w:val="IndexLink"/>
                <w:rtl w:val="true"/>
              </w:rPr>
              <w:t xml:space="preserve"> </w:t>
            </w:r>
            <w:r>
              <w:rPr>
                <w:rStyle w:val="IndexLink"/>
                <w:rtl w:val="true"/>
              </w:rPr>
              <w:t xml:space="preserve">ـ </w:t>
            </w:r>
            <w:r>
              <w:rPr>
                <w:rStyle w:val="IndexLink"/>
              </w:rPr>
              <w:t>221</w:t>
            </w:r>
            <w:r>
              <w:rPr>
                <w:rStyle w:val="IndexLink"/>
                <w:rtl w:val="true"/>
              </w:rPr>
              <w:t>» (</w:t>
            </w:r>
            <w:r>
              <w:rPr>
                <w:rStyle w:val="IndexLink"/>
                <w:rtl w:val="true"/>
              </w:rPr>
              <w:t>کلام ـ عربی</w:t>
            </w:r>
            <w:r>
              <w:rPr>
                <w:rStyle w:val="IndexLink"/>
                <w:rtl w:val="true"/>
              </w:rPr>
              <w:t>)</w:t>
              <w:tab/>
            </w:r>
            <w:r>
              <w:rPr>
                <w:rStyle w:val="IndexLink"/>
              </w:rPr>
              <w:t>254</w:t>
            </w:r>
          </w:hyperlink>
        </w:p>
        <w:p>
          <w:pPr>
            <w:pStyle w:val="Contents3"/>
            <w:tabs>
              <w:tab w:val="clear" w:pos="8459"/>
              <w:tab w:val="right" w:pos="9026" w:leader="dot"/>
            </w:tabs>
            <w:rPr/>
          </w:pPr>
          <w:hyperlink w:anchor="__RefHeading___Toc4270178_3381743652">
            <w:r>
              <w:rPr>
                <w:webHidden/>
                <w:rStyle w:val="IndexLink"/>
              </w:rPr>
              <w:t>11</w:t>
            </w:r>
            <w:r>
              <w:rPr>
                <w:rStyle w:val="IndexLink"/>
                <w:rtl w:val="true"/>
              </w:rPr>
              <w:t xml:space="preserve"> </w:t>
            </w:r>
            <w:r>
              <w:rPr>
                <w:rStyle w:val="IndexLink"/>
                <w:rtl w:val="true"/>
              </w:rPr>
              <w:t xml:space="preserve">ـ صحت و مرض </w:t>
            </w:r>
            <w:r>
              <w:rPr>
                <w:rStyle w:val="IndexLink"/>
                <w:rtl w:val="true"/>
              </w:rPr>
              <w:t xml:space="preserve">= </w:t>
            </w:r>
            <w:r>
              <w:rPr>
                <w:rStyle w:val="IndexLink"/>
                <w:rtl w:val="true"/>
              </w:rPr>
              <w:t xml:space="preserve">حسن و عشق </w:t>
            </w:r>
            <w:r>
              <w:rPr>
                <w:rStyle w:val="IndexLink"/>
                <w:rtl w:val="true"/>
              </w:rPr>
              <w:t>«</w:t>
            </w:r>
            <w:r>
              <w:rPr>
                <w:rStyle w:val="IndexLink"/>
              </w:rPr>
              <w:t>221</w:t>
            </w:r>
            <w:r>
              <w:rPr>
                <w:rStyle w:val="IndexLink"/>
                <w:rtl w:val="true"/>
              </w:rPr>
              <w:t xml:space="preserve"> </w:t>
            </w:r>
            <w:r>
              <w:rPr>
                <w:rStyle w:val="IndexLink"/>
                <w:rtl w:val="true"/>
              </w:rPr>
              <w:t xml:space="preserve">ـ </w:t>
            </w:r>
            <w:r>
              <w:rPr>
                <w:rStyle w:val="IndexLink"/>
              </w:rPr>
              <w:t>228</w:t>
            </w:r>
            <w:r>
              <w:rPr>
                <w:rStyle w:val="IndexLink"/>
                <w:rtl w:val="true"/>
              </w:rPr>
              <w:t>» (</w:t>
            </w:r>
            <w:r>
              <w:rPr>
                <w:rStyle w:val="IndexLink"/>
                <w:rtl w:val="true"/>
              </w:rPr>
              <w:t>عرفان ـ فارسی</w:t>
            </w:r>
            <w:r>
              <w:rPr>
                <w:rStyle w:val="IndexLink"/>
                <w:rtl w:val="true"/>
              </w:rPr>
              <w:t>)</w:t>
              <w:tab/>
            </w:r>
            <w:r>
              <w:rPr>
                <w:rStyle w:val="IndexLink"/>
              </w:rPr>
              <w:t>254</w:t>
            </w:r>
          </w:hyperlink>
        </w:p>
        <w:p>
          <w:pPr>
            <w:pStyle w:val="Contents3"/>
            <w:tabs>
              <w:tab w:val="clear" w:pos="8459"/>
              <w:tab w:val="right" w:pos="9026" w:leader="dot"/>
            </w:tabs>
            <w:rPr/>
          </w:pPr>
          <w:hyperlink w:anchor="__RefHeading___Toc4270180_3381743652">
            <w:r>
              <w:rPr>
                <w:webHidden/>
                <w:rStyle w:val="IndexLink"/>
              </w:rPr>
              <w:t>12</w:t>
            </w:r>
            <w:r>
              <w:rPr>
                <w:rStyle w:val="IndexLink"/>
                <w:rtl w:val="true"/>
              </w:rPr>
              <w:t xml:space="preserve"> </w:t>
            </w:r>
            <w:r>
              <w:rPr>
                <w:rStyle w:val="IndexLink"/>
                <w:rtl w:val="true"/>
              </w:rPr>
              <w:t xml:space="preserve">ـ رساله جهاد با نفس </w:t>
            </w:r>
            <w:r>
              <w:rPr>
                <w:rStyle w:val="IndexLink"/>
                <w:rtl w:val="true"/>
              </w:rPr>
              <w:t>«</w:t>
            </w:r>
            <w:r>
              <w:rPr>
                <w:rStyle w:val="IndexLink"/>
              </w:rPr>
              <w:t>228</w:t>
            </w:r>
            <w:r>
              <w:rPr>
                <w:rStyle w:val="IndexLink"/>
                <w:rtl w:val="true"/>
              </w:rPr>
              <w:t xml:space="preserve"> </w:t>
            </w:r>
            <w:r>
              <w:rPr>
                <w:rStyle w:val="IndexLink"/>
                <w:rtl w:val="true"/>
              </w:rPr>
              <w:t xml:space="preserve">ـ </w:t>
            </w:r>
            <w:r>
              <w:rPr>
                <w:rStyle w:val="IndexLink"/>
              </w:rPr>
              <w:t>231</w:t>
            </w:r>
            <w:r>
              <w:rPr>
                <w:rStyle w:val="IndexLink"/>
                <w:rtl w:val="true"/>
              </w:rPr>
              <w:t>» (</w:t>
            </w:r>
            <w:r>
              <w:rPr>
                <w:rStyle w:val="IndexLink"/>
                <w:rtl w:val="true"/>
              </w:rPr>
              <w:t>اخلاق ـ فارسی</w:t>
            </w:r>
            <w:r>
              <w:rPr>
                <w:rStyle w:val="IndexLink"/>
                <w:rtl w:val="true"/>
              </w:rPr>
              <w:t>)</w:t>
              <w:tab/>
            </w:r>
            <w:r>
              <w:rPr>
                <w:rStyle w:val="IndexLink"/>
              </w:rPr>
              <w:t>254</w:t>
            </w:r>
          </w:hyperlink>
        </w:p>
        <w:p>
          <w:pPr>
            <w:pStyle w:val="Contents2"/>
            <w:tabs>
              <w:tab w:val="clear" w:pos="8743"/>
              <w:tab w:val="right" w:pos="9026" w:leader="dot"/>
            </w:tabs>
            <w:rPr/>
          </w:pPr>
          <w:hyperlink w:anchor="__RefHeading___Toc4270182_3381743652">
            <w:r>
              <w:rPr>
                <w:webHidden/>
                <w:rStyle w:val="IndexLink"/>
                <w:rtl w:val="true"/>
              </w:rPr>
              <w:t xml:space="preserve">( </w:t>
            </w:r>
            <w:r>
              <w:rPr>
                <w:rStyle w:val="IndexLink"/>
              </w:rPr>
              <w:t>482</w:t>
            </w:r>
            <w:r>
              <w:rPr>
                <w:rStyle w:val="IndexLink"/>
                <w:rtl w:val="true"/>
              </w:rPr>
              <w:t xml:space="preserve"> )</w:t>
              <w:tab/>
            </w:r>
            <w:r>
              <w:rPr>
                <w:rStyle w:val="IndexLink"/>
              </w:rPr>
              <w:t>255</w:t>
            </w:r>
          </w:hyperlink>
        </w:p>
        <w:p>
          <w:pPr>
            <w:pStyle w:val="Contents3"/>
            <w:tabs>
              <w:tab w:val="clear" w:pos="8459"/>
              <w:tab w:val="right" w:pos="9026" w:leader="dot"/>
            </w:tabs>
            <w:rPr/>
          </w:pPr>
          <w:hyperlink w:anchor="__RefHeading___Toc4270184_3381743652">
            <w:r>
              <w:rPr>
                <w:webHidden/>
                <w:rStyle w:val="IndexLink"/>
              </w:rPr>
              <w:t>1</w:t>
            </w:r>
            <w:r>
              <w:rPr>
                <w:rStyle w:val="IndexLink"/>
                <w:rtl w:val="true"/>
              </w:rPr>
              <w:t xml:space="preserve"> </w:t>
            </w:r>
            <w:r>
              <w:rPr>
                <w:rStyle w:val="IndexLink"/>
                <w:rtl w:val="true"/>
              </w:rPr>
              <w:t xml:space="preserve">ـ کشف الریبة فی احکام الغیبة و النمیمة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36</w:t>
            </w:r>
            <w:r>
              <w:rPr>
                <w:rStyle w:val="IndexLink"/>
                <w:rtl w:val="true"/>
              </w:rPr>
              <w:t>» (</w:t>
            </w:r>
            <w:r>
              <w:rPr>
                <w:rStyle w:val="IndexLink"/>
                <w:rtl w:val="true"/>
              </w:rPr>
              <w:t>فقه و اخلاق ـ عربی</w:t>
            </w:r>
            <w:r>
              <w:rPr>
                <w:rStyle w:val="IndexLink"/>
                <w:rtl w:val="true"/>
              </w:rPr>
              <w:t>)</w:t>
              <w:tab/>
            </w:r>
            <w:r>
              <w:rPr>
                <w:rStyle w:val="IndexLink"/>
              </w:rPr>
              <w:t>255</w:t>
            </w:r>
          </w:hyperlink>
        </w:p>
        <w:p>
          <w:pPr>
            <w:pStyle w:val="Contents3"/>
            <w:tabs>
              <w:tab w:val="clear" w:pos="8459"/>
              <w:tab w:val="right" w:pos="9026" w:leader="dot"/>
            </w:tabs>
            <w:rPr/>
          </w:pPr>
          <w:hyperlink w:anchor="__RefHeading___Toc4270186_3381743652">
            <w:r>
              <w:rPr>
                <w:webHidden/>
                <w:rStyle w:val="IndexLink"/>
              </w:rPr>
              <w:t>2</w:t>
            </w:r>
            <w:r>
              <w:rPr>
                <w:rStyle w:val="IndexLink"/>
                <w:rtl w:val="true"/>
              </w:rPr>
              <w:t xml:space="preserve"> </w:t>
            </w:r>
            <w:r>
              <w:rPr>
                <w:rStyle w:val="IndexLink"/>
                <w:rtl w:val="true"/>
              </w:rPr>
              <w:t xml:space="preserve">ـ جنگ حدیث </w:t>
            </w:r>
            <w:r>
              <w:rPr>
                <w:rStyle w:val="IndexLink"/>
                <w:rtl w:val="true"/>
              </w:rPr>
              <w:t>«</w:t>
            </w:r>
            <w:r>
              <w:rPr>
                <w:rStyle w:val="IndexLink"/>
              </w:rPr>
              <w:t>36</w:t>
            </w:r>
            <w:r>
              <w:rPr>
                <w:rStyle w:val="IndexLink"/>
                <w:rtl w:val="true"/>
              </w:rPr>
              <w:t xml:space="preserve"> </w:t>
            </w:r>
            <w:r>
              <w:rPr>
                <w:rStyle w:val="IndexLink"/>
                <w:rtl w:val="true"/>
              </w:rPr>
              <w:t xml:space="preserve">ـ </w:t>
            </w:r>
            <w:r>
              <w:rPr>
                <w:rStyle w:val="IndexLink"/>
              </w:rPr>
              <w:t>45</w:t>
            </w:r>
            <w:r>
              <w:rPr>
                <w:rStyle w:val="IndexLink"/>
                <w:rtl w:val="true"/>
              </w:rPr>
              <w:t>» (</w:t>
            </w:r>
            <w:r>
              <w:rPr>
                <w:rStyle w:val="IndexLink"/>
                <w:rtl w:val="true"/>
              </w:rPr>
              <w:t>عربی</w:t>
            </w:r>
            <w:r>
              <w:rPr>
                <w:rStyle w:val="IndexLink"/>
                <w:rtl w:val="true"/>
              </w:rPr>
              <w:t>)</w:t>
              <w:tab/>
            </w:r>
            <w:r>
              <w:rPr>
                <w:rStyle w:val="IndexLink"/>
              </w:rPr>
              <w:t>255</w:t>
            </w:r>
          </w:hyperlink>
        </w:p>
        <w:p>
          <w:pPr>
            <w:pStyle w:val="Contents3"/>
            <w:tabs>
              <w:tab w:val="clear" w:pos="8459"/>
              <w:tab w:val="right" w:pos="9026" w:leader="dot"/>
            </w:tabs>
            <w:rPr/>
          </w:pPr>
          <w:hyperlink w:anchor="__RefHeading___Toc4270188_3381743652">
            <w:r>
              <w:rPr>
                <w:webHidden/>
                <w:rStyle w:val="IndexLink"/>
              </w:rPr>
              <w:t>3</w:t>
            </w:r>
            <w:r>
              <w:rPr>
                <w:rStyle w:val="IndexLink"/>
                <w:rtl w:val="true"/>
              </w:rPr>
              <w:t xml:space="preserve"> </w:t>
            </w:r>
            <w:r>
              <w:rPr>
                <w:rStyle w:val="IndexLink"/>
                <w:rtl w:val="true"/>
              </w:rPr>
              <w:t xml:space="preserve">ـ مسکّن الفؤاد عند فقد الاحبّة و الاولاد </w:t>
            </w:r>
            <w:r>
              <w:rPr>
                <w:rStyle w:val="IndexLink"/>
                <w:rtl w:val="true"/>
              </w:rPr>
              <w:t>«</w:t>
            </w:r>
            <w:r>
              <w:rPr>
                <w:rStyle w:val="IndexLink"/>
              </w:rPr>
              <w:t>45</w:t>
            </w:r>
            <w:r>
              <w:rPr>
                <w:rStyle w:val="IndexLink"/>
                <w:rtl w:val="true"/>
              </w:rPr>
              <w:t xml:space="preserve"> </w:t>
            </w:r>
            <w:r>
              <w:rPr>
                <w:rStyle w:val="IndexLink"/>
                <w:rtl w:val="true"/>
              </w:rPr>
              <w:t xml:space="preserve">ـ </w:t>
            </w:r>
            <w:r>
              <w:rPr>
                <w:rStyle w:val="IndexLink"/>
              </w:rPr>
              <w:t>72</w:t>
            </w:r>
            <w:r>
              <w:rPr>
                <w:rStyle w:val="IndexLink"/>
                <w:rtl w:val="true"/>
              </w:rPr>
              <w:t>» (</w:t>
            </w:r>
            <w:r>
              <w:rPr>
                <w:rStyle w:val="IndexLink"/>
                <w:rtl w:val="true"/>
              </w:rPr>
              <w:t>اخلاق ـ عربی</w:t>
            </w:r>
            <w:r>
              <w:rPr>
                <w:rStyle w:val="IndexLink"/>
                <w:rtl w:val="true"/>
              </w:rPr>
              <w:t>)</w:t>
              <w:tab/>
            </w:r>
            <w:r>
              <w:rPr>
                <w:rStyle w:val="IndexLink"/>
              </w:rPr>
              <w:t>256</w:t>
            </w:r>
          </w:hyperlink>
        </w:p>
        <w:p>
          <w:pPr>
            <w:pStyle w:val="Contents3"/>
            <w:tabs>
              <w:tab w:val="clear" w:pos="8459"/>
              <w:tab w:val="right" w:pos="9026" w:leader="dot"/>
            </w:tabs>
            <w:rPr/>
          </w:pPr>
          <w:hyperlink w:anchor="__RefHeading___Toc4270190_3381743652">
            <w:r>
              <w:rPr>
                <w:webHidden/>
                <w:rStyle w:val="IndexLink"/>
              </w:rPr>
              <w:t>4</w:t>
            </w:r>
            <w:r>
              <w:rPr>
                <w:rStyle w:val="IndexLink"/>
                <w:rtl w:val="true"/>
              </w:rPr>
              <w:t xml:space="preserve"> </w:t>
            </w:r>
            <w:r>
              <w:rPr>
                <w:rStyle w:val="IndexLink"/>
                <w:rtl w:val="true"/>
              </w:rPr>
              <w:t xml:space="preserve">ـ الجواهر السنّیة فی الاحادیث القدسیّة </w:t>
            </w:r>
            <w:r>
              <w:rPr>
                <w:rStyle w:val="IndexLink"/>
                <w:rtl w:val="true"/>
              </w:rPr>
              <w:t>«</w:t>
            </w:r>
            <w:r>
              <w:rPr>
                <w:rStyle w:val="IndexLink"/>
              </w:rPr>
              <w:t>75</w:t>
            </w:r>
            <w:r>
              <w:rPr>
                <w:rStyle w:val="IndexLink"/>
                <w:rtl w:val="true"/>
              </w:rPr>
              <w:t xml:space="preserve"> </w:t>
            </w:r>
            <w:r>
              <w:rPr>
                <w:rStyle w:val="IndexLink"/>
                <w:rtl w:val="true"/>
              </w:rPr>
              <w:t xml:space="preserve">ـ </w:t>
            </w:r>
            <w:r>
              <w:rPr>
                <w:rStyle w:val="IndexLink"/>
              </w:rPr>
              <w:t>155</w:t>
            </w:r>
            <w:r>
              <w:rPr>
                <w:rStyle w:val="IndexLink"/>
                <w:rtl w:val="true"/>
              </w:rPr>
              <w:t>» (</w:t>
            </w:r>
            <w:r>
              <w:rPr>
                <w:rStyle w:val="IndexLink"/>
                <w:rtl w:val="true"/>
              </w:rPr>
              <w:t>حدیث ـ عربی</w:t>
            </w:r>
            <w:r>
              <w:rPr>
                <w:rStyle w:val="IndexLink"/>
                <w:rtl w:val="true"/>
              </w:rPr>
              <w:t>)</w:t>
              <w:tab/>
            </w:r>
            <w:r>
              <w:rPr>
                <w:rStyle w:val="IndexLink"/>
              </w:rPr>
              <w:t>256</w:t>
            </w:r>
          </w:hyperlink>
        </w:p>
        <w:p>
          <w:pPr>
            <w:pStyle w:val="Contents3"/>
            <w:tabs>
              <w:tab w:val="clear" w:pos="8459"/>
              <w:tab w:val="right" w:pos="9026" w:leader="dot"/>
            </w:tabs>
            <w:rPr/>
          </w:pPr>
          <w:hyperlink w:anchor="__RefHeading___Toc4270192_3381743652">
            <w:r>
              <w:rPr>
                <w:webHidden/>
                <w:rStyle w:val="IndexLink"/>
              </w:rPr>
              <w:t>5</w:t>
            </w:r>
            <w:r>
              <w:rPr>
                <w:rStyle w:val="IndexLink"/>
                <w:rtl w:val="true"/>
              </w:rPr>
              <w:t xml:space="preserve"> </w:t>
            </w:r>
            <w:r>
              <w:rPr>
                <w:rStyle w:val="IndexLink"/>
                <w:rtl w:val="true"/>
              </w:rPr>
              <w:t xml:space="preserve">ـ التحصین فی صفات العارفین </w:t>
            </w:r>
            <w:r>
              <w:rPr>
                <w:rStyle w:val="IndexLink"/>
                <w:rtl w:val="true"/>
              </w:rPr>
              <w:t>«</w:t>
            </w:r>
            <w:r>
              <w:rPr>
                <w:rStyle w:val="IndexLink"/>
              </w:rPr>
              <w:t>155</w:t>
            </w:r>
            <w:r>
              <w:rPr>
                <w:rStyle w:val="IndexLink"/>
                <w:rtl w:val="true"/>
              </w:rPr>
              <w:t xml:space="preserve"> </w:t>
            </w:r>
            <w:r>
              <w:rPr>
                <w:rStyle w:val="IndexLink"/>
                <w:rtl w:val="true"/>
              </w:rPr>
              <w:t xml:space="preserve">ـ </w:t>
            </w:r>
            <w:r>
              <w:rPr>
                <w:rStyle w:val="IndexLink"/>
              </w:rPr>
              <w:t>159</w:t>
            </w:r>
            <w:r>
              <w:rPr>
                <w:rStyle w:val="IndexLink"/>
                <w:rtl w:val="true"/>
              </w:rPr>
              <w:t>» (</w:t>
            </w:r>
            <w:r>
              <w:rPr>
                <w:rStyle w:val="IndexLink"/>
                <w:rtl w:val="true"/>
              </w:rPr>
              <w:t>اخلاق و حدیث ـ عربی</w:t>
            </w:r>
            <w:r>
              <w:rPr>
                <w:rStyle w:val="IndexLink"/>
                <w:rtl w:val="true"/>
              </w:rPr>
              <w:t>)</w:t>
              <w:tab/>
            </w:r>
            <w:r>
              <w:rPr>
                <w:rStyle w:val="IndexLink"/>
              </w:rPr>
              <w:t>256</w:t>
            </w:r>
          </w:hyperlink>
        </w:p>
        <w:p>
          <w:pPr>
            <w:pStyle w:val="Contents2"/>
            <w:tabs>
              <w:tab w:val="clear" w:pos="8743"/>
              <w:tab w:val="right" w:pos="9026" w:leader="dot"/>
            </w:tabs>
            <w:rPr/>
          </w:pPr>
          <w:hyperlink w:anchor="__RefHeading___Toc4270194_3381743652">
            <w:r>
              <w:rPr>
                <w:webHidden/>
                <w:rStyle w:val="IndexLink"/>
                <w:rtl w:val="true"/>
              </w:rPr>
              <w:t xml:space="preserve">( </w:t>
            </w:r>
            <w:r>
              <w:rPr>
                <w:rStyle w:val="IndexLink"/>
              </w:rPr>
              <w:t>506</w:t>
            </w:r>
            <w:r>
              <w:rPr>
                <w:rStyle w:val="IndexLink"/>
                <w:rtl w:val="true"/>
              </w:rPr>
              <w:t xml:space="preserve"> )</w:t>
              <w:tab/>
            </w:r>
            <w:r>
              <w:rPr>
                <w:rStyle w:val="IndexLink"/>
              </w:rPr>
              <w:t>257</w:t>
            </w:r>
          </w:hyperlink>
        </w:p>
        <w:p>
          <w:pPr>
            <w:pStyle w:val="Contents3"/>
            <w:tabs>
              <w:tab w:val="clear" w:pos="8459"/>
              <w:tab w:val="right" w:pos="9026" w:leader="dot"/>
            </w:tabs>
            <w:rPr/>
          </w:pPr>
          <w:hyperlink w:anchor="__RefHeading___Toc4270196_3381743652">
            <w:r>
              <w:rPr>
                <w:webHidden/>
                <w:rStyle w:val="IndexLink"/>
              </w:rPr>
              <w:t>1</w:t>
            </w:r>
            <w:r>
              <w:rPr>
                <w:rStyle w:val="IndexLink"/>
                <w:rtl w:val="true"/>
              </w:rPr>
              <w:t xml:space="preserve"> </w:t>
            </w:r>
            <w:r>
              <w:rPr>
                <w:rStyle w:val="IndexLink"/>
                <w:rtl w:val="true"/>
              </w:rPr>
              <w:t xml:space="preserve">ـ لوامع المسائل </w:t>
            </w:r>
            <w:r>
              <w:rPr>
                <w:rStyle w:val="IndexLink"/>
                <w:rtl w:val="true"/>
              </w:rPr>
              <w:t xml:space="preserve">= </w:t>
            </w:r>
            <w:r>
              <w:rPr>
                <w:rStyle w:val="IndexLink"/>
                <w:rtl w:val="true"/>
              </w:rPr>
              <w:t xml:space="preserve">رساله توبلیة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80</w:t>
            </w:r>
            <w:r>
              <w:rPr>
                <w:rStyle w:val="IndexLink"/>
                <w:rtl w:val="true"/>
              </w:rPr>
              <w:t>» (</w:t>
            </w:r>
            <w:r>
              <w:rPr>
                <w:rStyle w:val="IndexLink"/>
                <w:rtl w:val="true"/>
              </w:rPr>
              <w:t>عربی</w:t>
            </w:r>
            <w:r>
              <w:rPr>
                <w:rStyle w:val="IndexLink"/>
                <w:rtl w:val="true"/>
              </w:rPr>
              <w:t>)</w:t>
              <w:tab/>
            </w:r>
            <w:r>
              <w:rPr>
                <w:rStyle w:val="IndexLink"/>
              </w:rPr>
              <w:t>257</w:t>
            </w:r>
          </w:hyperlink>
        </w:p>
        <w:p>
          <w:pPr>
            <w:pStyle w:val="Contents3"/>
            <w:tabs>
              <w:tab w:val="clear" w:pos="8459"/>
              <w:tab w:val="right" w:pos="9026" w:leader="dot"/>
            </w:tabs>
            <w:rPr/>
          </w:pPr>
          <w:hyperlink w:anchor="__RefHeading___Toc4270198_3381743652">
            <w:r>
              <w:rPr>
                <w:webHidden/>
                <w:rStyle w:val="IndexLink"/>
              </w:rPr>
              <w:t>2</w:t>
            </w:r>
            <w:r>
              <w:rPr>
                <w:rStyle w:val="IndexLink"/>
                <w:rtl w:val="true"/>
              </w:rPr>
              <w:t xml:space="preserve"> </w:t>
            </w:r>
            <w:r>
              <w:rPr>
                <w:rStyle w:val="IndexLink"/>
                <w:rtl w:val="true"/>
              </w:rPr>
              <w:t xml:space="preserve">ـ حیاة النفس و حظیرة القدس </w:t>
            </w:r>
            <w:r>
              <w:rPr>
                <w:rStyle w:val="IndexLink"/>
                <w:rtl w:val="true"/>
              </w:rPr>
              <w:t>«</w:t>
            </w:r>
            <w:r>
              <w:rPr>
                <w:rStyle w:val="IndexLink"/>
              </w:rPr>
              <w:t>81</w:t>
            </w:r>
            <w:r>
              <w:rPr>
                <w:rStyle w:val="IndexLink"/>
                <w:rtl w:val="true"/>
              </w:rPr>
              <w:t xml:space="preserve"> </w:t>
            </w:r>
            <w:r>
              <w:rPr>
                <w:rStyle w:val="IndexLink"/>
                <w:rtl w:val="true"/>
              </w:rPr>
              <w:t xml:space="preserve">ـ </w:t>
            </w:r>
            <w:r>
              <w:rPr>
                <w:rStyle w:val="IndexLink"/>
              </w:rPr>
              <w:t>90</w:t>
            </w:r>
            <w:r>
              <w:rPr>
                <w:rStyle w:val="IndexLink"/>
                <w:rtl w:val="true"/>
              </w:rPr>
              <w:t>» (</w:t>
            </w:r>
            <w:r>
              <w:rPr>
                <w:rStyle w:val="IndexLink"/>
                <w:rtl w:val="true"/>
              </w:rPr>
              <w:t>کلام ـ عربی</w:t>
            </w:r>
            <w:r>
              <w:rPr>
                <w:rStyle w:val="IndexLink"/>
                <w:rtl w:val="true"/>
              </w:rPr>
              <w:t>)</w:t>
              <w:tab/>
            </w:r>
            <w:r>
              <w:rPr>
                <w:rStyle w:val="IndexLink"/>
              </w:rPr>
              <w:t>258</w:t>
            </w:r>
          </w:hyperlink>
        </w:p>
        <w:p>
          <w:pPr>
            <w:pStyle w:val="Contents3"/>
            <w:tabs>
              <w:tab w:val="clear" w:pos="8459"/>
              <w:tab w:val="right" w:pos="9026" w:leader="dot"/>
            </w:tabs>
            <w:rPr/>
          </w:pPr>
          <w:hyperlink w:anchor="__RefHeading___Toc4270200_3381743652">
            <w:r>
              <w:rPr>
                <w:webHidden/>
                <w:rStyle w:val="IndexLink"/>
              </w:rPr>
              <w:t>3</w:t>
            </w:r>
            <w:r>
              <w:rPr>
                <w:rStyle w:val="IndexLink"/>
                <w:rtl w:val="true"/>
              </w:rPr>
              <w:t xml:space="preserve"> </w:t>
            </w:r>
            <w:r>
              <w:rPr>
                <w:rStyle w:val="IndexLink"/>
                <w:rtl w:val="true"/>
              </w:rPr>
              <w:t xml:space="preserve">ـ مصباح الشریعة </w:t>
            </w:r>
            <w:r>
              <w:rPr>
                <w:rStyle w:val="IndexLink"/>
                <w:rtl w:val="true"/>
              </w:rPr>
              <w:t>«</w:t>
            </w:r>
            <w:r>
              <w:rPr>
                <w:rStyle w:val="IndexLink"/>
              </w:rPr>
              <w:t>90</w:t>
            </w:r>
            <w:r>
              <w:rPr>
                <w:rStyle w:val="IndexLink"/>
                <w:rtl w:val="true"/>
              </w:rPr>
              <w:t xml:space="preserve"> </w:t>
            </w:r>
            <w:r>
              <w:rPr>
                <w:rStyle w:val="IndexLink"/>
                <w:rtl w:val="true"/>
              </w:rPr>
              <w:t xml:space="preserve">ـ </w:t>
            </w:r>
            <w:r>
              <w:rPr>
                <w:rStyle w:val="IndexLink"/>
              </w:rPr>
              <w:t>107</w:t>
            </w:r>
            <w:r>
              <w:rPr>
                <w:rStyle w:val="IndexLink"/>
                <w:rtl w:val="true"/>
              </w:rPr>
              <w:t>» (</w:t>
            </w:r>
            <w:r>
              <w:rPr>
                <w:rStyle w:val="IndexLink"/>
                <w:rtl w:val="true"/>
              </w:rPr>
              <w:t>حدیث ـ عربی</w:t>
            </w:r>
            <w:r>
              <w:rPr>
                <w:rStyle w:val="IndexLink"/>
                <w:rtl w:val="true"/>
              </w:rPr>
              <w:t>)</w:t>
              <w:tab/>
            </w:r>
            <w:r>
              <w:rPr>
                <w:rStyle w:val="IndexLink"/>
              </w:rPr>
              <w:t>258</w:t>
            </w:r>
          </w:hyperlink>
        </w:p>
        <w:p>
          <w:pPr>
            <w:pStyle w:val="Contents3"/>
            <w:tabs>
              <w:tab w:val="clear" w:pos="8459"/>
              <w:tab w:val="right" w:pos="9026" w:leader="dot"/>
            </w:tabs>
            <w:rPr/>
          </w:pPr>
          <w:hyperlink w:anchor="__RefHeading___Toc4270202_3381743652">
            <w:r>
              <w:rPr>
                <w:webHidden/>
                <w:rStyle w:val="IndexLink"/>
              </w:rPr>
              <w:t>4</w:t>
            </w:r>
            <w:r>
              <w:rPr>
                <w:rStyle w:val="IndexLink"/>
                <w:rtl w:val="true"/>
              </w:rPr>
              <w:t xml:space="preserve"> </w:t>
            </w:r>
            <w:r>
              <w:rPr>
                <w:rStyle w:val="IndexLink"/>
                <w:rtl w:val="true"/>
              </w:rPr>
              <w:t xml:space="preserve">ـ التوحید </w:t>
            </w:r>
            <w:r>
              <w:rPr>
                <w:rStyle w:val="IndexLink"/>
                <w:rtl w:val="true"/>
              </w:rPr>
              <w:t>«</w:t>
            </w:r>
            <w:r>
              <w:rPr>
                <w:rStyle w:val="IndexLink"/>
              </w:rPr>
              <w:t>107</w:t>
            </w:r>
            <w:r>
              <w:rPr>
                <w:rStyle w:val="IndexLink"/>
                <w:rtl w:val="true"/>
              </w:rPr>
              <w:t xml:space="preserve"> </w:t>
            </w:r>
            <w:r>
              <w:rPr>
                <w:rStyle w:val="IndexLink"/>
                <w:rtl w:val="true"/>
              </w:rPr>
              <w:t xml:space="preserve">ـ </w:t>
            </w:r>
            <w:r>
              <w:rPr>
                <w:rStyle w:val="IndexLink"/>
              </w:rPr>
              <w:t>126</w:t>
            </w:r>
            <w:r>
              <w:rPr>
                <w:rStyle w:val="IndexLink"/>
                <w:rtl w:val="true"/>
              </w:rPr>
              <w:t>» (</w:t>
            </w:r>
            <w:r>
              <w:rPr>
                <w:rStyle w:val="IndexLink"/>
                <w:rtl w:val="true"/>
              </w:rPr>
              <w:t>حدیث ـ عربی</w:t>
            </w:r>
            <w:r>
              <w:rPr>
                <w:rStyle w:val="IndexLink"/>
                <w:rtl w:val="true"/>
              </w:rPr>
              <w:t>)</w:t>
              <w:tab/>
            </w:r>
            <w:r>
              <w:rPr>
                <w:rStyle w:val="IndexLink"/>
              </w:rPr>
              <w:t>258</w:t>
            </w:r>
          </w:hyperlink>
        </w:p>
        <w:p>
          <w:pPr>
            <w:pStyle w:val="Contents3"/>
            <w:tabs>
              <w:tab w:val="clear" w:pos="8459"/>
              <w:tab w:val="right" w:pos="9026" w:leader="dot"/>
            </w:tabs>
            <w:rPr/>
          </w:pPr>
          <w:hyperlink w:anchor="__RefHeading___Toc4270204_3381743652">
            <w:r>
              <w:rPr>
                <w:webHidden/>
                <w:rStyle w:val="IndexLink"/>
              </w:rPr>
              <w:t>5</w:t>
            </w:r>
            <w:r>
              <w:rPr>
                <w:rStyle w:val="IndexLink"/>
                <w:rtl w:val="true"/>
              </w:rPr>
              <w:t xml:space="preserve"> </w:t>
            </w:r>
            <w:r>
              <w:rPr>
                <w:rStyle w:val="IndexLink"/>
                <w:rtl w:val="true"/>
              </w:rPr>
              <w:t xml:space="preserve">ـ الاهلیلجة </w:t>
            </w:r>
            <w:r>
              <w:rPr>
                <w:rStyle w:val="IndexLink"/>
                <w:rtl w:val="true"/>
              </w:rPr>
              <w:t>«</w:t>
            </w:r>
            <w:r>
              <w:rPr>
                <w:rStyle w:val="IndexLink"/>
              </w:rPr>
              <w:t>126</w:t>
            </w:r>
            <w:r>
              <w:rPr>
                <w:rStyle w:val="IndexLink"/>
                <w:rtl w:val="true"/>
              </w:rPr>
              <w:t xml:space="preserve"> </w:t>
            </w:r>
            <w:r>
              <w:rPr>
                <w:rStyle w:val="IndexLink"/>
                <w:rtl w:val="true"/>
              </w:rPr>
              <w:t xml:space="preserve">ـ </w:t>
            </w:r>
            <w:r>
              <w:rPr>
                <w:rStyle w:val="IndexLink"/>
              </w:rPr>
              <w:t>136</w:t>
            </w:r>
            <w:r>
              <w:rPr>
                <w:rStyle w:val="IndexLink"/>
                <w:rtl w:val="true"/>
              </w:rPr>
              <w:t>» ()</w:t>
              <w:tab/>
            </w:r>
            <w:r>
              <w:rPr>
                <w:rStyle w:val="IndexLink"/>
              </w:rPr>
              <w:t>258</w:t>
            </w:r>
          </w:hyperlink>
        </w:p>
        <w:p>
          <w:pPr>
            <w:pStyle w:val="Contents3"/>
            <w:tabs>
              <w:tab w:val="clear" w:pos="8459"/>
              <w:tab w:val="right" w:pos="9026" w:leader="dot"/>
            </w:tabs>
            <w:rPr/>
          </w:pPr>
          <w:hyperlink w:anchor="__RefHeading___Toc4270206_3381743652">
            <w:r>
              <w:rPr>
                <w:webHidden/>
                <w:rStyle w:val="IndexLink"/>
              </w:rPr>
              <w:t>6</w:t>
            </w:r>
            <w:r>
              <w:rPr>
                <w:rStyle w:val="IndexLink"/>
                <w:rtl w:val="true"/>
              </w:rPr>
              <w:t xml:space="preserve"> </w:t>
            </w:r>
            <w:r>
              <w:rPr>
                <w:rStyle w:val="IndexLink"/>
                <w:rtl w:val="true"/>
              </w:rPr>
              <w:t xml:space="preserve">ـ اجوبة المسائل </w:t>
            </w:r>
            <w:r>
              <w:rPr>
                <w:rStyle w:val="IndexLink"/>
                <w:rtl w:val="true"/>
              </w:rPr>
              <w:t>«</w:t>
            </w:r>
            <w:r>
              <w:rPr>
                <w:rStyle w:val="IndexLink"/>
              </w:rPr>
              <w:t>136</w:t>
            </w:r>
            <w:r>
              <w:rPr>
                <w:rStyle w:val="IndexLink"/>
                <w:rtl w:val="true"/>
              </w:rPr>
              <w:t xml:space="preserve"> </w:t>
            </w:r>
            <w:r>
              <w:rPr>
                <w:rStyle w:val="IndexLink"/>
                <w:rtl w:val="true"/>
              </w:rPr>
              <w:t xml:space="preserve">ـ </w:t>
            </w:r>
            <w:r>
              <w:rPr>
                <w:rStyle w:val="IndexLink"/>
              </w:rPr>
              <w:t>191</w:t>
            </w:r>
            <w:r>
              <w:rPr>
                <w:rStyle w:val="IndexLink"/>
                <w:rtl w:val="true"/>
              </w:rPr>
              <w:t>» (</w:t>
            </w:r>
            <w:r>
              <w:rPr>
                <w:rStyle w:val="IndexLink"/>
                <w:rtl w:val="true"/>
              </w:rPr>
              <w:t>عربی</w:t>
            </w:r>
            <w:r>
              <w:rPr>
                <w:rStyle w:val="IndexLink"/>
                <w:rtl w:val="true"/>
              </w:rPr>
              <w:t>)</w:t>
              <w:tab/>
            </w:r>
            <w:r>
              <w:rPr>
                <w:rStyle w:val="IndexLink"/>
              </w:rPr>
              <w:t>258</w:t>
            </w:r>
          </w:hyperlink>
        </w:p>
        <w:p>
          <w:pPr>
            <w:pStyle w:val="Contents3"/>
            <w:tabs>
              <w:tab w:val="clear" w:pos="8459"/>
              <w:tab w:val="right" w:pos="9026" w:leader="dot"/>
            </w:tabs>
            <w:rPr/>
          </w:pPr>
          <w:hyperlink w:anchor="__RefHeading___Toc4270208_3381743652">
            <w:r>
              <w:rPr>
                <w:webHidden/>
                <w:rStyle w:val="IndexLink"/>
              </w:rPr>
              <w:t>7</w:t>
            </w:r>
            <w:r>
              <w:rPr>
                <w:rStyle w:val="IndexLink"/>
                <w:rtl w:val="true"/>
              </w:rPr>
              <w:t xml:space="preserve"> </w:t>
            </w:r>
            <w:r>
              <w:rPr>
                <w:rStyle w:val="IndexLink"/>
                <w:rtl w:val="true"/>
              </w:rPr>
              <w:t xml:space="preserve">ـ رسالة فی السیر و السلوک </w:t>
            </w:r>
            <w:r>
              <w:rPr>
                <w:rStyle w:val="IndexLink"/>
                <w:rtl w:val="true"/>
              </w:rPr>
              <w:t>«</w:t>
            </w:r>
            <w:r>
              <w:rPr>
                <w:rStyle w:val="IndexLink"/>
              </w:rPr>
              <w:t>192</w:t>
            </w:r>
            <w:r>
              <w:rPr>
                <w:rStyle w:val="IndexLink"/>
                <w:rtl w:val="true"/>
              </w:rPr>
              <w:t xml:space="preserve"> </w:t>
            </w:r>
            <w:r>
              <w:rPr>
                <w:rStyle w:val="IndexLink"/>
                <w:rtl w:val="true"/>
              </w:rPr>
              <w:t xml:space="preserve">ـ </w:t>
            </w:r>
            <w:r>
              <w:rPr>
                <w:rStyle w:val="IndexLink"/>
              </w:rPr>
              <w:t>201</w:t>
            </w:r>
            <w:r>
              <w:rPr>
                <w:rStyle w:val="IndexLink"/>
                <w:rtl w:val="true"/>
              </w:rPr>
              <w:t>» (</w:t>
            </w:r>
            <w:r>
              <w:rPr>
                <w:rStyle w:val="IndexLink"/>
                <w:rtl w:val="true"/>
              </w:rPr>
              <w:t>عرفان ـ عربی</w:t>
            </w:r>
            <w:r>
              <w:rPr>
                <w:rStyle w:val="IndexLink"/>
                <w:rtl w:val="true"/>
              </w:rPr>
              <w:t>)</w:t>
              <w:tab/>
            </w:r>
            <w:r>
              <w:rPr>
                <w:rStyle w:val="IndexLink"/>
              </w:rPr>
              <w:t>259</w:t>
            </w:r>
          </w:hyperlink>
        </w:p>
        <w:p>
          <w:pPr>
            <w:pStyle w:val="Contents3"/>
            <w:tabs>
              <w:tab w:val="clear" w:pos="8459"/>
              <w:tab w:val="right" w:pos="9026" w:leader="dot"/>
            </w:tabs>
            <w:rPr/>
          </w:pPr>
          <w:hyperlink w:anchor="__RefHeading___Toc4270210_3381743652">
            <w:r>
              <w:rPr>
                <w:webHidden/>
                <w:rStyle w:val="IndexLink"/>
              </w:rPr>
              <w:t>8</w:t>
            </w:r>
            <w:r>
              <w:rPr>
                <w:rStyle w:val="IndexLink"/>
                <w:rtl w:val="true"/>
              </w:rPr>
              <w:t xml:space="preserve"> </w:t>
            </w:r>
            <w:r>
              <w:rPr>
                <w:rStyle w:val="IndexLink"/>
                <w:rtl w:val="true"/>
              </w:rPr>
              <w:t xml:space="preserve">ـ الذهبیّة الطبیّة </w:t>
            </w:r>
            <w:r>
              <w:rPr>
                <w:rStyle w:val="IndexLink"/>
                <w:rtl w:val="true"/>
              </w:rPr>
              <w:t xml:space="preserve">= </w:t>
            </w:r>
            <w:r>
              <w:rPr>
                <w:rStyle w:val="IndexLink"/>
                <w:rtl w:val="true"/>
              </w:rPr>
              <w:t xml:space="preserve">طب الرضا </w:t>
            </w:r>
            <w:r>
              <w:rPr>
                <w:rStyle w:val="IndexLink"/>
                <w:rtl w:val="true"/>
              </w:rPr>
              <w:t>(</w:t>
            </w:r>
            <w:r>
              <w:rPr>
                <w:rStyle w:val="IndexLink"/>
                <w:rtl w:val="true"/>
              </w:rPr>
              <w:t>علیه السلام</w:t>
            </w:r>
            <w:r>
              <w:rPr>
                <w:rStyle w:val="IndexLink"/>
                <w:rtl w:val="true"/>
              </w:rPr>
              <w:t>) «</w:t>
            </w:r>
            <w:r>
              <w:rPr>
                <w:rStyle w:val="IndexLink"/>
              </w:rPr>
              <w:t>202</w:t>
            </w:r>
            <w:r>
              <w:rPr>
                <w:rStyle w:val="IndexLink"/>
                <w:rtl w:val="true"/>
              </w:rPr>
              <w:t xml:space="preserve"> </w:t>
            </w:r>
            <w:r>
              <w:rPr>
                <w:rStyle w:val="IndexLink"/>
                <w:rtl w:val="true"/>
              </w:rPr>
              <w:t xml:space="preserve">ـ </w:t>
            </w:r>
            <w:r>
              <w:rPr>
                <w:rStyle w:val="IndexLink"/>
              </w:rPr>
              <w:t>205</w:t>
            </w:r>
            <w:r>
              <w:rPr>
                <w:rStyle w:val="IndexLink"/>
                <w:rtl w:val="true"/>
              </w:rPr>
              <w:t>» (</w:t>
            </w:r>
            <w:r>
              <w:rPr>
                <w:rStyle w:val="IndexLink"/>
                <w:rtl w:val="true"/>
              </w:rPr>
              <w:t>حدیث ـ عربی</w:t>
            </w:r>
            <w:r>
              <w:rPr>
                <w:rStyle w:val="IndexLink"/>
                <w:rtl w:val="true"/>
              </w:rPr>
              <w:t>)</w:t>
              <w:tab/>
            </w:r>
            <w:r>
              <w:rPr>
                <w:rStyle w:val="IndexLink"/>
              </w:rPr>
              <w:t>259</w:t>
            </w:r>
          </w:hyperlink>
        </w:p>
        <w:p>
          <w:pPr>
            <w:pStyle w:val="Contents3"/>
            <w:tabs>
              <w:tab w:val="clear" w:pos="8459"/>
              <w:tab w:val="right" w:pos="9026" w:leader="dot"/>
            </w:tabs>
            <w:rPr/>
          </w:pPr>
          <w:hyperlink w:anchor="__RefHeading___Toc4270212_3381743652">
            <w:r>
              <w:rPr>
                <w:webHidden/>
                <w:rStyle w:val="IndexLink"/>
              </w:rPr>
              <w:t>9</w:t>
            </w:r>
            <w:r>
              <w:rPr>
                <w:rStyle w:val="IndexLink"/>
                <w:rtl w:val="true"/>
              </w:rPr>
              <w:t xml:space="preserve"> </w:t>
            </w:r>
            <w:r>
              <w:rPr>
                <w:rStyle w:val="IndexLink"/>
                <w:rtl w:val="true"/>
              </w:rPr>
              <w:t xml:space="preserve">ـ تجوید قرآن </w:t>
            </w:r>
            <w:r>
              <w:rPr>
                <w:rStyle w:val="IndexLink"/>
                <w:rtl w:val="true"/>
              </w:rPr>
              <w:t>«</w:t>
            </w:r>
            <w:r>
              <w:rPr>
                <w:rStyle w:val="IndexLink"/>
              </w:rPr>
              <w:t>205</w:t>
            </w:r>
            <w:r>
              <w:rPr>
                <w:rStyle w:val="IndexLink"/>
                <w:rtl w:val="true"/>
              </w:rPr>
              <w:t xml:space="preserve"> </w:t>
            </w:r>
            <w:r>
              <w:rPr>
                <w:rStyle w:val="IndexLink"/>
                <w:rtl w:val="true"/>
              </w:rPr>
              <w:t xml:space="preserve">ـ </w:t>
            </w:r>
            <w:r>
              <w:rPr>
                <w:rStyle w:val="IndexLink"/>
              </w:rPr>
              <w:t>207</w:t>
            </w:r>
            <w:r>
              <w:rPr>
                <w:rStyle w:val="IndexLink"/>
                <w:rtl w:val="true"/>
              </w:rPr>
              <w:t>» (</w:t>
            </w:r>
            <w:r>
              <w:rPr>
                <w:rStyle w:val="IndexLink"/>
                <w:rtl w:val="true"/>
              </w:rPr>
              <w:t>عربی</w:t>
            </w:r>
            <w:r>
              <w:rPr>
                <w:rStyle w:val="IndexLink"/>
                <w:rtl w:val="true"/>
              </w:rPr>
              <w:t>)</w:t>
              <w:tab/>
            </w:r>
            <w:r>
              <w:rPr>
                <w:rStyle w:val="IndexLink"/>
              </w:rPr>
              <w:t>259</w:t>
            </w:r>
          </w:hyperlink>
        </w:p>
        <w:p>
          <w:pPr>
            <w:pStyle w:val="Contents3"/>
            <w:tabs>
              <w:tab w:val="clear" w:pos="8459"/>
              <w:tab w:val="right" w:pos="9026" w:leader="dot"/>
            </w:tabs>
            <w:rPr/>
          </w:pPr>
          <w:hyperlink w:anchor="__RefHeading___Toc4270214_3381743652">
            <w:r>
              <w:rPr>
                <w:webHidden/>
                <w:rStyle w:val="IndexLink"/>
              </w:rPr>
              <w:t>10</w:t>
            </w:r>
            <w:r>
              <w:rPr>
                <w:rStyle w:val="IndexLink"/>
                <w:rtl w:val="true"/>
              </w:rPr>
              <w:t xml:space="preserve"> </w:t>
            </w:r>
            <w:r>
              <w:rPr>
                <w:rStyle w:val="IndexLink"/>
                <w:rtl w:val="true"/>
              </w:rPr>
              <w:t xml:space="preserve">ـ تخمیس قصیده البردة </w:t>
            </w:r>
            <w:r>
              <w:rPr>
                <w:rStyle w:val="IndexLink"/>
                <w:rtl w:val="true"/>
              </w:rPr>
              <w:t>«</w:t>
            </w:r>
            <w:r>
              <w:rPr>
                <w:rStyle w:val="IndexLink"/>
              </w:rPr>
              <w:t>208</w:t>
            </w:r>
            <w:r>
              <w:rPr>
                <w:rStyle w:val="IndexLink"/>
                <w:rtl w:val="true"/>
              </w:rPr>
              <w:t xml:space="preserve"> </w:t>
            </w:r>
            <w:r>
              <w:rPr>
                <w:rStyle w:val="IndexLink"/>
                <w:rtl w:val="true"/>
              </w:rPr>
              <w:t xml:space="preserve">ـ </w:t>
            </w:r>
            <w:r>
              <w:rPr>
                <w:rStyle w:val="IndexLink"/>
              </w:rPr>
              <w:t>218</w:t>
            </w:r>
            <w:r>
              <w:rPr>
                <w:rStyle w:val="IndexLink"/>
                <w:rtl w:val="true"/>
              </w:rPr>
              <w:t>» (</w:t>
            </w:r>
            <w:r>
              <w:rPr>
                <w:rStyle w:val="IndexLink"/>
                <w:rtl w:val="true"/>
              </w:rPr>
              <w:t>عربی</w:t>
            </w:r>
            <w:r>
              <w:rPr>
                <w:rStyle w:val="IndexLink"/>
                <w:rtl w:val="true"/>
              </w:rPr>
              <w:t>)</w:t>
              <w:tab/>
            </w:r>
            <w:r>
              <w:rPr>
                <w:rStyle w:val="IndexLink"/>
              </w:rPr>
              <w:t>260</w:t>
            </w:r>
          </w:hyperlink>
        </w:p>
        <w:p>
          <w:pPr>
            <w:pStyle w:val="Contents3"/>
            <w:tabs>
              <w:tab w:val="clear" w:pos="8459"/>
              <w:tab w:val="right" w:pos="9026" w:leader="dot"/>
            </w:tabs>
            <w:rPr/>
          </w:pPr>
          <w:hyperlink w:anchor="__RefHeading___Toc4270216_3381743652">
            <w:r>
              <w:rPr>
                <w:webHidden/>
                <w:rStyle w:val="IndexLink"/>
              </w:rPr>
              <w:t>11</w:t>
            </w:r>
            <w:r>
              <w:rPr>
                <w:rStyle w:val="IndexLink"/>
                <w:rtl w:val="true"/>
              </w:rPr>
              <w:t xml:space="preserve"> </w:t>
            </w:r>
            <w:r>
              <w:rPr>
                <w:rStyle w:val="IndexLink"/>
                <w:rtl w:val="true"/>
              </w:rPr>
              <w:t xml:space="preserve">ـ تفسیر آیه </w:t>
            </w:r>
            <w:r>
              <w:rPr>
                <w:rStyle w:val="IndexLink"/>
                <w:rtl w:val="true"/>
              </w:rPr>
              <w:t>«</w:t>
            </w:r>
            <w:r>
              <w:rPr>
                <w:rStyle w:val="IndexLink"/>
                <w:rtl w:val="true"/>
              </w:rPr>
              <w:t>خلق الارض فی یومین</w:t>
            </w:r>
            <w:r>
              <w:rPr>
                <w:rStyle w:val="IndexLink"/>
                <w:rtl w:val="true"/>
              </w:rPr>
              <w:t>» «</w:t>
            </w:r>
            <w:r>
              <w:rPr>
                <w:rStyle w:val="IndexLink"/>
              </w:rPr>
              <w:t>219</w:t>
            </w:r>
            <w:r>
              <w:rPr>
                <w:rStyle w:val="IndexLink"/>
                <w:rtl w:val="true"/>
              </w:rPr>
              <w:t xml:space="preserve"> </w:t>
            </w:r>
            <w:r>
              <w:rPr>
                <w:rStyle w:val="IndexLink"/>
                <w:rtl w:val="true"/>
              </w:rPr>
              <w:t xml:space="preserve">ـ </w:t>
            </w:r>
            <w:r>
              <w:rPr>
                <w:rStyle w:val="IndexLink"/>
              </w:rPr>
              <w:t>230</w:t>
            </w:r>
            <w:r>
              <w:rPr>
                <w:rStyle w:val="IndexLink"/>
                <w:rtl w:val="true"/>
              </w:rPr>
              <w:t>» (</w:t>
            </w:r>
            <w:r>
              <w:rPr>
                <w:rStyle w:val="IndexLink"/>
                <w:rtl w:val="true"/>
              </w:rPr>
              <w:t>عربی</w:t>
            </w:r>
            <w:r>
              <w:rPr>
                <w:rStyle w:val="IndexLink"/>
                <w:rtl w:val="true"/>
              </w:rPr>
              <w:t>)</w:t>
              <w:tab/>
            </w:r>
            <w:r>
              <w:rPr>
                <w:rStyle w:val="IndexLink"/>
              </w:rPr>
              <w:t>260</w:t>
            </w:r>
          </w:hyperlink>
        </w:p>
        <w:p>
          <w:pPr>
            <w:pStyle w:val="Contents3"/>
            <w:tabs>
              <w:tab w:val="clear" w:pos="8459"/>
              <w:tab w:val="right" w:pos="9026" w:leader="dot"/>
            </w:tabs>
            <w:rPr/>
          </w:pPr>
          <w:hyperlink w:anchor="__RefHeading___Toc4270218_3381743652">
            <w:r>
              <w:rPr>
                <w:webHidden/>
                <w:rStyle w:val="IndexLink"/>
              </w:rPr>
              <w:t>12</w:t>
            </w:r>
            <w:r>
              <w:rPr>
                <w:rStyle w:val="IndexLink"/>
                <w:rtl w:val="true"/>
              </w:rPr>
              <w:t xml:space="preserve"> </w:t>
            </w:r>
            <w:r>
              <w:rPr>
                <w:rStyle w:val="IndexLink"/>
                <w:rtl w:val="true"/>
              </w:rPr>
              <w:t xml:space="preserve">ـ قصیدة البستی </w:t>
            </w:r>
            <w:r>
              <w:rPr>
                <w:rStyle w:val="IndexLink"/>
                <w:rtl w:val="true"/>
              </w:rPr>
              <w:t xml:space="preserve">= </w:t>
            </w:r>
            <w:r>
              <w:rPr>
                <w:rStyle w:val="IndexLink"/>
                <w:rtl w:val="true"/>
              </w:rPr>
              <w:t xml:space="preserve">النونیة </w:t>
            </w:r>
            <w:r>
              <w:rPr>
                <w:rStyle w:val="IndexLink"/>
                <w:rtl w:val="true"/>
              </w:rPr>
              <w:t>«</w:t>
            </w:r>
            <w:r>
              <w:rPr>
                <w:rStyle w:val="IndexLink"/>
              </w:rPr>
              <w:t>230</w:t>
            </w:r>
            <w:r>
              <w:rPr>
                <w:rStyle w:val="IndexLink"/>
                <w:rtl w:val="true"/>
              </w:rPr>
              <w:t xml:space="preserve"> </w:t>
            </w:r>
            <w:r>
              <w:rPr>
                <w:rStyle w:val="IndexLink"/>
                <w:rtl w:val="true"/>
              </w:rPr>
              <w:t xml:space="preserve">ـ </w:t>
            </w:r>
            <w:r>
              <w:rPr>
                <w:rStyle w:val="IndexLink"/>
              </w:rPr>
              <w:t>231</w:t>
            </w:r>
            <w:r>
              <w:rPr>
                <w:rStyle w:val="IndexLink"/>
                <w:rtl w:val="true"/>
              </w:rPr>
              <w:t>» (</w:t>
            </w:r>
            <w:r>
              <w:rPr>
                <w:rStyle w:val="IndexLink"/>
                <w:rtl w:val="true"/>
              </w:rPr>
              <w:t>عربی</w:t>
            </w:r>
            <w:r>
              <w:rPr>
                <w:rStyle w:val="IndexLink"/>
                <w:rtl w:val="true"/>
              </w:rPr>
              <w:t>)</w:t>
              <w:tab/>
            </w:r>
            <w:r>
              <w:rPr>
                <w:rStyle w:val="IndexLink"/>
              </w:rPr>
              <w:t>260</w:t>
            </w:r>
          </w:hyperlink>
        </w:p>
        <w:p>
          <w:pPr>
            <w:pStyle w:val="Contents3"/>
            <w:tabs>
              <w:tab w:val="clear" w:pos="8459"/>
              <w:tab w:val="right" w:pos="9026" w:leader="dot"/>
            </w:tabs>
            <w:rPr/>
          </w:pPr>
          <w:hyperlink w:anchor="__RefHeading___Toc4270220_3381743652">
            <w:r>
              <w:rPr>
                <w:webHidden/>
                <w:rStyle w:val="IndexLink"/>
              </w:rPr>
              <w:t>13</w:t>
            </w:r>
            <w:r>
              <w:rPr>
                <w:rStyle w:val="IndexLink"/>
                <w:rtl w:val="true"/>
              </w:rPr>
              <w:t xml:space="preserve"> </w:t>
            </w:r>
            <w:r>
              <w:rPr>
                <w:rStyle w:val="IndexLink"/>
                <w:rtl w:val="true"/>
              </w:rPr>
              <w:t xml:space="preserve">ـ اشعار </w:t>
            </w:r>
            <w:r>
              <w:rPr>
                <w:rStyle w:val="IndexLink"/>
                <w:rtl w:val="true"/>
              </w:rPr>
              <w:t>«</w:t>
            </w:r>
            <w:r>
              <w:rPr>
                <w:rStyle w:val="IndexLink"/>
              </w:rPr>
              <w:t>231</w:t>
            </w:r>
            <w:r>
              <w:rPr>
                <w:rStyle w:val="IndexLink"/>
                <w:rtl w:val="true"/>
              </w:rPr>
              <w:t>» (</w:t>
            </w:r>
            <w:r>
              <w:rPr>
                <w:rStyle w:val="IndexLink"/>
                <w:rtl w:val="true"/>
              </w:rPr>
              <w:t>عربی</w:t>
            </w:r>
            <w:r>
              <w:rPr>
                <w:rStyle w:val="IndexLink"/>
                <w:rtl w:val="true"/>
              </w:rPr>
              <w:t>)</w:t>
              <w:tab/>
            </w:r>
            <w:r>
              <w:rPr>
                <w:rStyle w:val="IndexLink"/>
              </w:rPr>
              <w:t>261</w:t>
            </w:r>
          </w:hyperlink>
        </w:p>
        <w:p>
          <w:pPr>
            <w:pStyle w:val="Contents3"/>
            <w:tabs>
              <w:tab w:val="clear" w:pos="8459"/>
              <w:tab w:val="right" w:pos="9026" w:leader="dot"/>
            </w:tabs>
            <w:rPr/>
          </w:pPr>
          <w:hyperlink w:anchor="__RefHeading___Toc4270222_3381743652">
            <w:r>
              <w:rPr>
                <w:webHidden/>
                <w:rStyle w:val="IndexLink"/>
              </w:rPr>
              <w:t>14</w:t>
            </w:r>
            <w:r>
              <w:rPr>
                <w:rStyle w:val="IndexLink"/>
                <w:rtl w:val="true"/>
              </w:rPr>
              <w:t xml:space="preserve"> </w:t>
            </w:r>
            <w:r>
              <w:rPr>
                <w:rStyle w:val="IndexLink"/>
                <w:rtl w:val="true"/>
              </w:rPr>
              <w:t xml:space="preserve">ـ المنظومه </w:t>
            </w:r>
            <w:r>
              <w:rPr>
                <w:rStyle w:val="IndexLink"/>
                <w:rtl w:val="true"/>
              </w:rPr>
              <w:t>«</w:t>
            </w:r>
            <w:r>
              <w:rPr>
                <w:rStyle w:val="IndexLink"/>
              </w:rPr>
              <w:t>232</w:t>
            </w:r>
            <w:r>
              <w:rPr>
                <w:rStyle w:val="IndexLink"/>
                <w:rtl w:val="true"/>
              </w:rPr>
              <w:t xml:space="preserve"> </w:t>
            </w:r>
            <w:r>
              <w:rPr>
                <w:rStyle w:val="IndexLink"/>
                <w:rtl w:val="true"/>
              </w:rPr>
              <w:t xml:space="preserve">ـ </w:t>
            </w:r>
            <w:r>
              <w:rPr>
                <w:rStyle w:val="IndexLink"/>
              </w:rPr>
              <w:t>254</w:t>
            </w:r>
            <w:r>
              <w:rPr>
                <w:rStyle w:val="IndexLink"/>
                <w:rtl w:val="true"/>
              </w:rPr>
              <w:t>» (</w:t>
            </w:r>
            <w:r>
              <w:rPr>
                <w:rStyle w:val="IndexLink"/>
                <w:rtl w:val="true"/>
              </w:rPr>
              <w:t>عربی</w:t>
            </w:r>
            <w:r>
              <w:rPr>
                <w:rStyle w:val="IndexLink"/>
                <w:rtl w:val="true"/>
              </w:rPr>
              <w:t>)</w:t>
              <w:tab/>
            </w:r>
            <w:r>
              <w:rPr>
                <w:rStyle w:val="IndexLink"/>
              </w:rPr>
              <w:t>261</w:t>
            </w:r>
          </w:hyperlink>
        </w:p>
        <w:p>
          <w:pPr>
            <w:pStyle w:val="Contents3"/>
            <w:tabs>
              <w:tab w:val="clear" w:pos="8459"/>
              <w:tab w:val="right" w:pos="9026" w:leader="dot"/>
            </w:tabs>
            <w:rPr/>
          </w:pPr>
          <w:hyperlink w:anchor="__RefHeading___Toc4270224_3381743652">
            <w:r>
              <w:rPr>
                <w:webHidden/>
                <w:rStyle w:val="IndexLink"/>
              </w:rPr>
              <w:t>15</w:t>
            </w:r>
            <w:r>
              <w:rPr>
                <w:rStyle w:val="IndexLink"/>
                <w:rtl w:val="true"/>
              </w:rPr>
              <w:t xml:space="preserve"> </w:t>
            </w:r>
            <w:r>
              <w:rPr>
                <w:rStyle w:val="IndexLink"/>
                <w:rtl w:val="true"/>
              </w:rPr>
              <w:t xml:space="preserve">ـ جنگ حدیث </w:t>
            </w:r>
            <w:r>
              <w:rPr>
                <w:rStyle w:val="IndexLink"/>
                <w:rtl w:val="true"/>
              </w:rPr>
              <w:t>«</w:t>
            </w:r>
            <w:r>
              <w:rPr>
                <w:rStyle w:val="IndexLink"/>
              </w:rPr>
              <w:t>256</w:t>
            </w:r>
            <w:r>
              <w:rPr>
                <w:rStyle w:val="IndexLink"/>
                <w:rtl w:val="true"/>
              </w:rPr>
              <w:t xml:space="preserve"> </w:t>
            </w:r>
            <w:r>
              <w:rPr>
                <w:rStyle w:val="IndexLink"/>
                <w:rtl w:val="true"/>
              </w:rPr>
              <w:t xml:space="preserve">ـ </w:t>
            </w:r>
            <w:r>
              <w:rPr>
                <w:rStyle w:val="IndexLink"/>
              </w:rPr>
              <w:t>267</w:t>
            </w:r>
            <w:r>
              <w:rPr>
                <w:rStyle w:val="IndexLink"/>
                <w:rtl w:val="true"/>
              </w:rPr>
              <w:t>» (</w:t>
            </w:r>
            <w:r>
              <w:rPr>
                <w:rStyle w:val="IndexLink"/>
                <w:rtl w:val="true"/>
              </w:rPr>
              <w:t>عربی</w:t>
            </w:r>
            <w:r>
              <w:rPr>
                <w:rStyle w:val="IndexLink"/>
                <w:rtl w:val="true"/>
              </w:rPr>
              <w:t>)</w:t>
              <w:tab/>
            </w:r>
            <w:r>
              <w:rPr>
                <w:rStyle w:val="IndexLink"/>
              </w:rPr>
              <w:t>261</w:t>
            </w:r>
          </w:hyperlink>
        </w:p>
        <w:p>
          <w:pPr>
            <w:pStyle w:val="Contents3"/>
            <w:tabs>
              <w:tab w:val="clear" w:pos="8459"/>
              <w:tab w:val="right" w:pos="9026" w:leader="dot"/>
            </w:tabs>
            <w:rPr/>
          </w:pPr>
          <w:hyperlink w:anchor="__RefHeading___Toc4270226_3381743652">
            <w:r>
              <w:rPr>
                <w:webHidden/>
                <w:rStyle w:val="IndexLink"/>
              </w:rPr>
              <w:t>16</w:t>
            </w:r>
            <w:r>
              <w:rPr>
                <w:rStyle w:val="IndexLink"/>
                <w:rtl w:val="true"/>
              </w:rPr>
              <w:t xml:space="preserve"> </w:t>
            </w:r>
            <w:r>
              <w:rPr>
                <w:rStyle w:val="IndexLink"/>
                <w:rtl w:val="true"/>
              </w:rPr>
              <w:t xml:space="preserve">ـ العقود الاثنی عشر فی مراثی سادات البشر </w:t>
            </w:r>
            <w:r>
              <w:rPr>
                <w:rStyle w:val="IndexLink"/>
                <w:rtl w:val="true"/>
              </w:rPr>
              <w:t>«</w:t>
            </w:r>
            <w:r>
              <w:rPr>
                <w:rStyle w:val="IndexLink"/>
              </w:rPr>
              <w:t>268</w:t>
            </w:r>
            <w:r>
              <w:rPr>
                <w:rStyle w:val="IndexLink"/>
                <w:rtl w:val="true"/>
              </w:rPr>
              <w:t xml:space="preserve"> </w:t>
            </w:r>
            <w:r>
              <w:rPr>
                <w:rStyle w:val="IndexLink"/>
                <w:rtl w:val="true"/>
              </w:rPr>
              <w:t xml:space="preserve">ـ </w:t>
            </w:r>
            <w:r>
              <w:rPr>
                <w:rStyle w:val="IndexLink"/>
              </w:rPr>
              <w:t>279</w:t>
            </w:r>
            <w:r>
              <w:rPr>
                <w:rStyle w:val="IndexLink"/>
                <w:rtl w:val="true"/>
              </w:rPr>
              <w:t>» (</w:t>
            </w:r>
            <w:r>
              <w:rPr>
                <w:rStyle w:val="IndexLink"/>
                <w:rtl w:val="true"/>
              </w:rPr>
              <w:t>عربی</w:t>
            </w:r>
            <w:r>
              <w:rPr>
                <w:rStyle w:val="IndexLink"/>
                <w:rtl w:val="true"/>
              </w:rPr>
              <w:t>)</w:t>
              <w:tab/>
            </w:r>
            <w:r>
              <w:rPr>
                <w:rStyle w:val="IndexLink"/>
              </w:rPr>
              <w:t>262</w:t>
            </w:r>
          </w:hyperlink>
        </w:p>
        <w:p>
          <w:pPr>
            <w:pStyle w:val="Contents3"/>
            <w:tabs>
              <w:tab w:val="clear" w:pos="8459"/>
              <w:tab w:val="right" w:pos="9026" w:leader="dot"/>
            </w:tabs>
            <w:rPr/>
          </w:pPr>
          <w:hyperlink w:anchor="__RefHeading___Toc4270228_3381743652">
            <w:r>
              <w:rPr>
                <w:webHidden/>
                <w:rStyle w:val="IndexLink"/>
              </w:rPr>
              <w:t>17</w:t>
            </w:r>
            <w:r>
              <w:rPr>
                <w:rStyle w:val="IndexLink"/>
                <w:rtl w:val="true"/>
              </w:rPr>
              <w:t xml:space="preserve"> </w:t>
            </w:r>
            <w:r>
              <w:rPr>
                <w:rStyle w:val="IndexLink"/>
                <w:rtl w:val="true"/>
              </w:rPr>
              <w:t xml:space="preserve">ـ الدرّة النجفیّة </w:t>
            </w:r>
            <w:r>
              <w:rPr>
                <w:rStyle w:val="IndexLink"/>
                <w:rtl w:val="true"/>
              </w:rPr>
              <w:t xml:space="preserve">= </w:t>
            </w:r>
            <w:r>
              <w:rPr>
                <w:rStyle w:val="IndexLink"/>
                <w:rtl w:val="true"/>
              </w:rPr>
              <w:t xml:space="preserve">الدرة المنظومة </w:t>
            </w:r>
            <w:r>
              <w:rPr>
                <w:rStyle w:val="IndexLink"/>
                <w:rtl w:val="true"/>
              </w:rPr>
              <w:t>«</w:t>
            </w:r>
            <w:r>
              <w:rPr>
                <w:rStyle w:val="IndexLink"/>
              </w:rPr>
              <w:t>285</w:t>
            </w:r>
            <w:r>
              <w:rPr>
                <w:rStyle w:val="IndexLink"/>
                <w:rtl w:val="true"/>
              </w:rPr>
              <w:t xml:space="preserve"> </w:t>
            </w:r>
            <w:r>
              <w:rPr>
                <w:rStyle w:val="IndexLink"/>
                <w:rtl w:val="true"/>
              </w:rPr>
              <w:t xml:space="preserve">ـ </w:t>
            </w:r>
            <w:r>
              <w:rPr>
                <w:rStyle w:val="IndexLink"/>
              </w:rPr>
              <w:t>287</w:t>
            </w:r>
            <w:r>
              <w:rPr>
                <w:rStyle w:val="IndexLink"/>
                <w:rtl w:val="true"/>
              </w:rPr>
              <w:t>» (</w:t>
            </w:r>
            <w:r>
              <w:rPr>
                <w:rStyle w:val="IndexLink"/>
                <w:rtl w:val="true"/>
              </w:rPr>
              <w:t>فقه ـ عربی</w:t>
            </w:r>
            <w:r>
              <w:rPr>
                <w:rStyle w:val="IndexLink"/>
                <w:rtl w:val="true"/>
              </w:rPr>
              <w:t>)</w:t>
              <w:tab/>
            </w:r>
            <w:r>
              <w:rPr>
                <w:rStyle w:val="IndexLink"/>
              </w:rPr>
              <w:t>262</w:t>
            </w:r>
          </w:hyperlink>
        </w:p>
        <w:p>
          <w:pPr>
            <w:pStyle w:val="Contents3"/>
            <w:tabs>
              <w:tab w:val="clear" w:pos="8459"/>
              <w:tab w:val="right" w:pos="9026" w:leader="dot"/>
            </w:tabs>
            <w:rPr/>
          </w:pPr>
          <w:hyperlink w:anchor="__RefHeading___Toc4270230_3381743652">
            <w:r>
              <w:rPr>
                <w:webHidden/>
                <w:rStyle w:val="IndexLink"/>
              </w:rPr>
              <w:t>18</w:t>
            </w:r>
            <w:r>
              <w:rPr>
                <w:rStyle w:val="IndexLink"/>
                <w:rtl w:val="true"/>
              </w:rPr>
              <w:t xml:space="preserve"> </w:t>
            </w:r>
            <w:r>
              <w:rPr>
                <w:rStyle w:val="IndexLink"/>
                <w:rtl w:val="true"/>
              </w:rPr>
              <w:t xml:space="preserve">ـ اشعار سید بحرالعلوم در رثاء حضرت مسلم بن عقیل وهانی </w:t>
            </w:r>
            <w:r>
              <w:rPr>
                <w:rStyle w:val="IndexLink"/>
                <w:rtl w:val="true"/>
              </w:rPr>
              <w:t>«</w:t>
            </w:r>
            <w:r>
              <w:rPr>
                <w:rStyle w:val="IndexLink"/>
              </w:rPr>
              <w:t>287</w:t>
            </w:r>
            <w:r>
              <w:rPr>
                <w:rStyle w:val="IndexLink"/>
                <w:rtl w:val="true"/>
              </w:rPr>
              <w:t>»</w:t>
              <w:tab/>
            </w:r>
            <w:r>
              <w:rPr>
                <w:rStyle w:val="IndexLink"/>
              </w:rPr>
              <w:t>262</w:t>
            </w:r>
          </w:hyperlink>
        </w:p>
        <w:p>
          <w:pPr>
            <w:pStyle w:val="Contents3"/>
            <w:tabs>
              <w:tab w:val="clear" w:pos="8459"/>
              <w:tab w:val="right" w:pos="9026" w:leader="dot"/>
            </w:tabs>
            <w:rPr/>
          </w:pPr>
          <w:hyperlink w:anchor="__RefHeading___Toc4270232_3381743652">
            <w:r>
              <w:rPr>
                <w:webHidden/>
                <w:rStyle w:val="IndexLink"/>
              </w:rPr>
              <w:t>19</w:t>
            </w:r>
            <w:r>
              <w:rPr>
                <w:rStyle w:val="IndexLink"/>
                <w:rtl w:val="true"/>
              </w:rPr>
              <w:t xml:space="preserve"> </w:t>
            </w:r>
            <w:r>
              <w:rPr>
                <w:rStyle w:val="IndexLink"/>
                <w:rtl w:val="true"/>
              </w:rPr>
              <w:t xml:space="preserve">ـ منظومة فی الرّضاع </w:t>
            </w:r>
            <w:r>
              <w:rPr>
                <w:rStyle w:val="IndexLink"/>
                <w:rtl w:val="true"/>
              </w:rPr>
              <w:t xml:space="preserve">= </w:t>
            </w:r>
            <w:r>
              <w:rPr>
                <w:rStyle w:val="IndexLink"/>
                <w:rtl w:val="true"/>
              </w:rPr>
              <w:t xml:space="preserve">الارجوزة الرضاعیة </w:t>
            </w:r>
            <w:r>
              <w:rPr>
                <w:rStyle w:val="IndexLink"/>
                <w:rtl w:val="true"/>
              </w:rPr>
              <w:t>«</w:t>
            </w:r>
            <w:r>
              <w:rPr>
                <w:rStyle w:val="IndexLink"/>
              </w:rPr>
              <w:t>87</w:t>
            </w:r>
            <w:r>
              <w:rPr>
                <w:rStyle w:val="IndexLink"/>
                <w:rtl w:val="true"/>
              </w:rPr>
              <w:t>» (</w:t>
            </w:r>
            <w:r>
              <w:rPr>
                <w:rStyle w:val="IndexLink"/>
                <w:rtl w:val="true"/>
              </w:rPr>
              <w:t>فقه ـ عربی</w:t>
            </w:r>
            <w:r>
              <w:rPr>
                <w:rStyle w:val="IndexLink"/>
                <w:rtl w:val="true"/>
              </w:rPr>
              <w:t>)</w:t>
              <w:tab/>
            </w:r>
            <w:r>
              <w:rPr>
                <w:rStyle w:val="IndexLink"/>
              </w:rPr>
              <w:t>262</w:t>
            </w:r>
          </w:hyperlink>
        </w:p>
        <w:p>
          <w:pPr>
            <w:pStyle w:val="Contents3"/>
            <w:tabs>
              <w:tab w:val="clear" w:pos="8459"/>
              <w:tab w:val="right" w:pos="9026" w:leader="dot"/>
            </w:tabs>
            <w:rPr/>
          </w:pPr>
          <w:hyperlink w:anchor="__RefHeading___Toc4270234_3381743652">
            <w:r>
              <w:rPr>
                <w:webHidden/>
                <w:rStyle w:val="IndexLink"/>
              </w:rPr>
              <w:t>20</w:t>
            </w:r>
            <w:r>
              <w:rPr>
                <w:rStyle w:val="IndexLink"/>
                <w:rtl w:val="true"/>
              </w:rPr>
              <w:t xml:space="preserve"> </w:t>
            </w:r>
            <w:r>
              <w:rPr>
                <w:rStyle w:val="IndexLink"/>
                <w:rtl w:val="true"/>
              </w:rPr>
              <w:t xml:space="preserve">ـ منظومة فی المواریث </w:t>
            </w:r>
            <w:r>
              <w:rPr>
                <w:rStyle w:val="IndexLink"/>
                <w:rtl w:val="true"/>
              </w:rPr>
              <w:t xml:space="preserve">= </w:t>
            </w:r>
            <w:r>
              <w:rPr>
                <w:rStyle w:val="IndexLink"/>
                <w:rtl w:val="true"/>
              </w:rPr>
              <w:t xml:space="preserve">ارجوزة فی الارث </w:t>
            </w:r>
            <w:r>
              <w:rPr>
                <w:rStyle w:val="IndexLink"/>
                <w:rtl w:val="true"/>
              </w:rPr>
              <w:t>«</w:t>
            </w:r>
            <w:r>
              <w:rPr>
                <w:rStyle w:val="IndexLink"/>
              </w:rPr>
              <w:t>288</w:t>
            </w:r>
            <w:r>
              <w:rPr>
                <w:rStyle w:val="IndexLink"/>
                <w:rtl w:val="true"/>
              </w:rPr>
              <w:t xml:space="preserve"> </w:t>
            </w:r>
            <w:r>
              <w:rPr>
                <w:rStyle w:val="IndexLink"/>
                <w:rtl w:val="true"/>
              </w:rPr>
              <w:t xml:space="preserve">ـ </w:t>
            </w:r>
            <w:r>
              <w:rPr>
                <w:rStyle w:val="IndexLink"/>
              </w:rPr>
              <w:t>293</w:t>
            </w:r>
            <w:r>
              <w:rPr>
                <w:rStyle w:val="IndexLink"/>
                <w:rtl w:val="true"/>
              </w:rPr>
              <w:t>»</w:t>
              <w:tab/>
            </w:r>
            <w:r>
              <w:rPr>
                <w:rStyle w:val="IndexLink"/>
              </w:rPr>
              <w:t>263</w:t>
            </w:r>
          </w:hyperlink>
        </w:p>
        <w:p>
          <w:pPr>
            <w:pStyle w:val="Contents2"/>
            <w:tabs>
              <w:tab w:val="clear" w:pos="8743"/>
              <w:tab w:val="right" w:pos="9026" w:leader="dot"/>
            </w:tabs>
            <w:rPr/>
          </w:pPr>
          <w:hyperlink w:anchor="__RefHeading___Toc4270236_3381743652">
            <w:r>
              <w:rPr>
                <w:webHidden/>
                <w:rStyle w:val="IndexLink"/>
                <w:rtl w:val="true"/>
              </w:rPr>
              <w:t xml:space="preserve">( </w:t>
            </w:r>
            <w:r>
              <w:rPr>
                <w:rStyle w:val="IndexLink"/>
              </w:rPr>
              <w:t>516</w:t>
            </w:r>
            <w:r>
              <w:rPr>
                <w:rStyle w:val="IndexLink"/>
                <w:rtl w:val="true"/>
              </w:rPr>
              <w:t xml:space="preserve"> )</w:t>
              <w:tab/>
            </w:r>
            <w:r>
              <w:rPr>
                <w:rStyle w:val="IndexLink"/>
              </w:rPr>
              <w:t>263</w:t>
            </w:r>
          </w:hyperlink>
        </w:p>
        <w:p>
          <w:pPr>
            <w:pStyle w:val="Contents3"/>
            <w:tabs>
              <w:tab w:val="clear" w:pos="8459"/>
              <w:tab w:val="right" w:pos="9026" w:leader="dot"/>
            </w:tabs>
            <w:rPr/>
          </w:pPr>
          <w:hyperlink w:anchor="__RefHeading___Toc4270238_3381743652">
            <w:r>
              <w:rPr>
                <w:webHidden/>
                <w:rStyle w:val="IndexLink"/>
              </w:rPr>
              <w:t>1</w:t>
            </w:r>
            <w:r>
              <w:rPr>
                <w:rStyle w:val="IndexLink"/>
                <w:rtl w:val="true"/>
              </w:rPr>
              <w:t xml:space="preserve"> </w:t>
            </w:r>
            <w:r>
              <w:rPr>
                <w:rStyle w:val="IndexLink"/>
                <w:rtl w:val="true"/>
              </w:rPr>
              <w:t>ـ شرح دعای</w:t>
            </w:r>
            <w:r>
              <w:rPr>
                <w:rStyle w:val="IndexLink"/>
                <w:rtl w:val="true"/>
              </w:rPr>
              <w:t>: «</w:t>
            </w:r>
            <w:r>
              <w:rPr>
                <w:rStyle w:val="IndexLink"/>
                <w:rtl w:val="true"/>
              </w:rPr>
              <w:t>هب لی کمال الانقطاع الیک</w:t>
            </w:r>
            <w:r>
              <w:rPr>
                <w:rStyle w:val="IndexLink"/>
                <w:rtl w:val="true"/>
              </w:rPr>
              <w:t>» «</w:t>
            </w:r>
            <w:r>
              <w:rPr>
                <w:rStyle w:val="IndexLink"/>
              </w:rPr>
              <w:t>1</w:t>
            </w:r>
            <w:r>
              <w:rPr>
                <w:rStyle w:val="IndexLink"/>
                <w:rtl w:val="true"/>
              </w:rPr>
              <w:t xml:space="preserve"> </w:t>
            </w:r>
            <w:r>
              <w:rPr>
                <w:rStyle w:val="IndexLink"/>
                <w:rtl w:val="true"/>
              </w:rPr>
              <w:t xml:space="preserve">ـ </w:t>
            </w:r>
            <w:r>
              <w:rPr>
                <w:rStyle w:val="IndexLink"/>
              </w:rPr>
              <w:t>11</w:t>
            </w:r>
            <w:r>
              <w:rPr>
                <w:rStyle w:val="IndexLink"/>
                <w:rtl w:val="true"/>
              </w:rPr>
              <w:t>» (</w:t>
            </w:r>
            <w:r>
              <w:rPr>
                <w:rStyle w:val="IndexLink"/>
                <w:rtl w:val="true"/>
              </w:rPr>
              <w:t>دعا ـ فارسی</w:t>
            </w:r>
            <w:r>
              <w:rPr>
                <w:rStyle w:val="IndexLink"/>
                <w:rtl w:val="true"/>
              </w:rPr>
              <w:t>)</w:t>
              <w:tab/>
            </w:r>
            <w:r>
              <w:rPr>
                <w:rStyle w:val="IndexLink"/>
              </w:rPr>
              <w:t>263</w:t>
            </w:r>
          </w:hyperlink>
        </w:p>
        <w:p>
          <w:pPr>
            <w:pStyle w:val="Contents3"/>
            <w:tabs>
              <w:tab w:val="clear" w:pos="8459"/>
              <w:tab w:val="right" w:pos="9026" w:leader="dot"/>
            </w:tabs>
            <w:rPr/>
          </w:pPr>
          <w:hyperlink w:anchor="__RefHeading___Toc4270240_3381743652">
            <w:r>
              <w:rPr>
                <w:webHidden/>
                <w:rStyle w:val="IndexLink"/>
              </w:rPr>
              <w:t>2</w:t>
            </w:r>
            <w:r>
              <w:rPr>
                <w:rStyle w:val="IndexLink"/>
                <w:rtl w:val="true"/>
              </w:rPr>
              <w:t xml:space="preserve"> </w:t>
            </w:r>
            <w:r>
              <w:rPr>
                <w:rStyle w:val="IndexLink"/>
                <w:rtl w:val="true"/>
              </w:rPr>
              <w:t xml:space="preserve">ـ اجوبة مسائل </w:t>
            </w:r>
            <w:r>
              <w:rPr>
                <w:rStyle w:val="IndexLink"/>
                <w:rtl w:val="true"/>
              </w:rPr>
              <w:t>«</w:t>
            </w:r>
            <w:r>
              <w:rPr>
                <w:rStyle w:val="IndexLink"/>
              </w:rPr>
              <w:t>11</w:t>
            </w:r>
            <w:r>
              <w:rPr>
                <w:rStyle w:val="IndexLink"/>
                <w:rtl w:val="true"/>
              </w:rPr>
              <w:t xml:space="preserve"> </w:t>
            </w:r>
            <w:r>
              <w:rPr>
                <w:rStyle w:val="IndexLink"/>
                <w:rtl w:val="true"/>
              </w:rPr>
              <w:t xml:space="preserve">ـ </w:t>
            </w:r>
            <w:r>
              <w:rPr>
                <w:rStyle w:val="IndexLink"/>
              </w:rPr>
              <w:t>47</w:t>
            </w:r>
            <w:r>
              <w:rPr>
                <w:rStyle w:val="IndexLink"/>
                <w:rtl w:val="true"/>
              </w:rPr>
              <w:t>» (</w:t>
            </w:r>
            <w:r>
              <w:rPr>
                <w:rStyle w:val="IndexLink"/>
                <w:rtl w:val="true"/>
              </w:rPr>
              <w:t>عربی</w:t>
            </w:r>
            <w:r>
              <w:rPr>
                <w:rStyle w:val="IndexLink"/>
                <w:rtl w:val="true"/>
              </w:rPr>
              <w:t>)</w:t>
              <w:tab/>
            </w:r>
            <w:r>
              <w:rPr>
                <w:rStyle w:val="IndexLink"/>
              </w:rPr>
              <w:t>264</w:t>
            </w:r>
          </w:hyperlink>
        </w:p>
        <w:p>
          <w:pPr>
            <w:pStyle w:val="Contents3"/>
            <w:tabs>
              <w:tab w:val="clear" w:pos="8459"/>
              <w:tab w:val="right" w:pos="9026" w:leader="dot"/>
            </w:tabs>
            <w:rPr/>
          </w:pPr>
          <w:hyperlink w:anchor="__RefHeading___Toc4270242_3381743652">
            <w:r>
              <w:rPr>
                <w:webHidden/>
                <w:rStyle w:val="IndexLink"/>
              </w:rPr>
              <w:t>3</w:t>
            </w:r>
            <w:r>
              <w:rPr>
                <w:rStyle w:val="IndexLink"/>
                <w:rtl w:val="true"/>
              </w:rPr>
              <w:t xml:space="preserve"> </w:t>
            </w:r>
            <w:r>
              <w:rPr>
                <w:rStyle w:val="IndexLink"/>
                <w:rtl w:val="true"/>
              </w:rPr>
              <w:t xml:space="preserve">ـ سفینة النّجاة </w:t>
            </w:r>
            <w:r>
              <w:rPr>
                <w:rStyle w:val="IndexLink"/>
                <w:rtl w:val="true"/>
              </w:rPr>
              <w:t>«</w:t>
            </w:r>
            <w:r>
              <w:rPr>
                <w:rStyle w:val="IndexLink"/>
              </w:rPr>
              <w:t>48</w:t>
            </w:r>
            <w:r>
              <w:rPr>
                <w:rStyle w:val="IndexLink"/>
                <w:rtl w:val="true"/>
              </w:rPr>
              <w:t xml:space="preserve"> </w:t>
            </w:r>
            <w:r>
              <w:rPr>
                <w:rStyle w:val="IndexLink"/>
                <w:rtl w:val="true"/>
              </w:rPr>
              <w:t xml:space="preserve">ـ </w:t>
            </w:r>
            <w:r>
              <w:rPr>
                <w:rStyle w:val="IndexLink"/>
              </w:rPr>
              <w:t>67</w:t>
            </w:r>
            <w:r>
              <w:rPr>
                <w:rStyle w:val="IndexLink"/>
                <w:rtl w:val="true"/>
              </w:rPr>
              <w:t>» (</w:t>
            </w:r>
            <w:r>
              <w:rPr>
                <w:rStyle w:val="IndexLink"/>
                <w:rtl w:val="true"/>
              </w:rPr>
              <w:t>مقتل ـ عربی</w:t>
            </w:r>
            <w:r>
              <w:rPr>
                <w:rStyle w:val="IndexLink"/>
                <w:rtl w:val="true"/>
              </w:rPr>
              <w:t>)</w:t>
              <w:tab/>
            </w:r>
            <w:r>
              <w:rPr>
                <w:rStyle w:val="IndexLink"/>
              </w:rPr>
              <w:t>264</w:t>
            </w:r>
          </w:hyperlink>
        </w:p>
        <w:p>
          <w:pPr>
            <w:pStyle w:val="Contents3"/>
            <w:tabs>
              <w:tab w:val="clear" w:pos="8459"/>
              <w:tab w:val="right" w:pos="9026" w:leader="dot"/>
            </w:tabs>
            <w:rPr/>
          </w:pPr>
          <w:hyperlink w:anchor="__RefHeading___Toc4270244_3381743652">
            <w:r>
              <w:rPr>
                <w:webHidden/>
                <w:rStyle w:val="IndexLink"/>
              </w:rPr>
              <w:t>4</w:t>
            </w:r>
            <w:r>
              <w:rPr>
                <w:rStyle w:val="IndexLink"/>
                <w:rtl w:val="true"/>
              </w:rPr>
              <w:t xml:space="preserve"> </w:t>
            </w:r>
            <w:r>
              <w:rPr>
                <w:rStyle w:val="IndexLink"/>
                <w:rtl w:val="true"/>
              </w:rPr>
              <w:t xml:space="preserve">ـ خطبتان من الشیخ احمد الاحسائی </w:t>
            </w:r>
            <w:r>
              <w:rPr>
                <w:rStyle w:val="IndexLink"/>
                <w:rtl w:val="true"/>
              </w:rPr>
              <w:t>«</w:t>
            </w:r>
            <w:r>
              <w:rPr>
                <w:rStyle w:val="IndexLink"/>
              </w:rPr>
              <w:t>67</w:t>
            </w:r>
            <w:r>
              <w:rPr>
                <w:rStyle w:val="IndexLink"/>
                <w:rtl w:val="true"/>
              </w:rPr>
              <w:t xml:space="preserve"> </w:t>
            </w:r>
            <w:r>
              <w:rPr>
                <w:rStyle w:val="IndexLink"/>
                <w:rtl w:val="true"/>
              </w:rPr>
              <w:t xml:space="preserve">ـ </w:t>
            </w:r>
            <w:r>
              <w:rPr>
                <w:rStyle w:val="IndexLink"/>
              </w:rPr>
              <w:t>74</w:t>
            </w:r>
            <w:r>
              <w:rPr>
                <w:rStyle w:val="IndexLink"/>
                <w:rtl w:val="true"/>
              </w:rPr>
              <w:t>» (</w:t>
            </w:r>
            <w:r>
              <w:rPr>
                <w:rStyle w:val="IndexLink"/>
                <w:rtl w:val="true"/>
              </w:rPr>
              <w:t>مواعظ ـ عربی</w:t>
            </w:r>
            <w:r>
              <w:rPr>
                <w:rStyle w:val="IndexLink"/>
                <w:rtl w:val="true"/>
              </w:rPr>
              <w:t>)</w:t>
              <w:tab/>
            </w:r>
            <w:r>
              <w:rPr>
                <w:rStyle w:val="IndexLink"/>
              </w:rPr>
              <w:t>264</w:t>
            </w:r>
          </w:hyperlink>
        </w:p>
        <w:p>
          <w:pPr>
            <w:pStyle w:val="Contents3"/>
            <w:tabs>
              <w:tab w:val="clear" w:pos="8459"/>
              <w:tab w:val="right" w:pos="9026" w:leader="dot"/>
            </w:tabs>
            <w:rPr/>
          </w:pPr>
          <w:hyperlink w:anchor="__RefHeading___Toc4270246_3381743652">
            <w:r>
              <w:rPr>
                <w:webHidden/>
                <w:rStyle w:val="IndexLink"/>
              </w:rPr>
              <w:t>5</w:t>
            </w:r>
            <w:r>
              <w:rPr>
                <w:rStyle w:val="IndexLink"/>
                <w:rtl w:val="true"/>
              </w:rPr>
              <w:t xml:space="preserve"> </w:t>
            </w:r>
            <w:r>
              <w:rPr>
                <w:rStyle w:val="IndexLink"/>
                <w:rtl w:val="true"/>
              </w:rPr>
              <w:t xml:space="preserve">ـ وصایا الامام علی </w:t>
            </w:r>
            <w:r>
              <w:rPr>
                <w:rStyle w:val="IndexLink"/>
                <w:rtl w:val="true"/>
              </w:rPr>
              <w:t>((</w:t>
            </w:r>
            <w:r>
              <w:rPr>
                <w:rStyle w:val="IndexLink"/>
                <w:rtl w:val="true"/>
              </w:rPr>
              <w:t>علیه السلام</w:t>
            </w:r>
            <w:r>
              <w:rPr>
                <w:rStyle w:val="IndexLink"/>
                <w:rtl w:val="true"/>
              </w:rPr>
              <w:t>))«</w:t>
            </w:r>
            <w:r>
              <w:rPr>
                <w:rStyle w:val="IndexLink"/>
              </w:rPr>
              <w:t>75</w:t>
            </w:r>
            <w:r>
              <w:rPr>
                <w:rStyle w:val="IndexLink"/>
                <w:rtl w:val="true"/>
              </w:rPr>
              <w:t xml:space="preserve"> </w:t>
            </w:r>
            <w:r>
              <w:rPr>
                <w:rStyle w:val="IndexLink"/>
                <w:rtl w:val="true"/>
              </w:rPr>
              <w:t xml:space="preserve">ـ </w:t>
            </w:r>
            <w:r>
              <w:rPr>
                <w:rStyle w:val="IndexLink"/>
              </w:rPr>
              <w:t>83</w:t>
            </w:r>
            <w:r>
              <w:rPr>
                <w:rStyle w:val="IndexLink"/>
                <w:rtl w:val="true"/>
              </w:rPr>
              <w:t>» (</w:t>
            </w:r>
            <w:r>
              <w:rPr>
                <w:rStyle w:val="IndexLink"/>
                <w:rtl w:val="true"/>
              </w:rPr>
              <w:t>حدیث ـ عربی</w:t>
            </w:r>
            <w:r>
              <w:rPr>
                <w:rStyle w:val="IndexLink"/>
                <w:rtl w:val="true"/>
              </w:rPr>
              <w:t>)</w:t>
              <w:tab/>
            </w:r>
            <w:r>
              <w:rPr>
                <w:rStyle w:val="IndexLink"/>
              </w:rPr>
              <w:t>265</w:t>
            </w:r>
          </w:hyperlink>
        </w:p>
        <w:p>
          <w:pPr>
            <w:pStyle w:val="Contents3"/>
            <w:tabs>
              <w:tab w:val="clear" w:pos="8459"/>
              <w:tab w:val="right" w:pos="9026" w:leader="dot"/>
            </w:tabs>
            <w:rPr/>
          </w:pPr>
          <w:hyperlink w:anchor="__RefHeading___Toc4270248_3381743652">
            <w:r>
              <w:rPr>
                <w:webHidden/>
                <w:rStyle w:val="IndexLink"/>
              </w:rPr>
              <w:t>6</w:t>
            </w:r>
            <w:r>
              <w:rPr>
                <w:rStyle w:val="IndexLink"/>
                <w:rtl w:val="true"/>
              </w:rPr>
              <w:t xml:space="preserve"> </w:t>
            </w:r>
            <w:r>
              <w:rPr>
                <w:rStyle w:val="IndexLink"/>
                <w:rtl w:val="true"/>
              </w:rPr>
              <w:t>ـ کیفیّت عروسی حضرت زهرا</w:t>
            </w:r>
            <w:r>
              <w:rPr>
                <w:rStyle w:val="IndexLink"/>
              </w:rPr>
              <w:t>3</w:t>
            </w:r>
            <w:r>
              <w:rPr>
                <w:rStyle w:val="IndexLink"/>
                <w:rtl w:val="true"/>
              </w:rPr>
              <w:t xml:space="preserve"> </w:t>
            </w:r>
            <w:r>
              <w:rPr>
                <w:rStyle w:val="IndexLink"/>
                <w:rtl w:val="true"/>
              </w:rPr>
              <w:t xml:space="preserve">و عروسی فاطمه دختر امام حسین </w:t>
            </w:r>
            <w:r>
              <w:rPr>
                <w:rStyle w:val="IndexLink"/>
                <w:rtl w:val="true"/>
              </w:rPr>
              <w:t>(</w:t>
            </w:r>
            <w:r>
              <w:rPr>
                <w:rStyle w:val="IndexLink"/>
                <w:rtl w:val="true"/>
              </w:rPr>
              <w:t>علیه السلام</w:t>
            </w:r>
            <w:r>
              <w:rPr>
                <w:rStyle w:val="IndexLink"/>
                <w:rtl w:val="true"/>
              </w:rPr>
              <w:t>)</w:t>
              <w:tab/>
            </w:r>
            <w:r>
              <w:rPr>
                <w:rStyle w:val="IndexLink"/>
              </w:rPr>
              <w:t>265</w:t>
            </w:r>
          </w:hyperlink>
        </w:p>
        <w:p>
          <w:pPr>
            <w:pStyle w:val="Contents3"/>
            <w:tabs>
              <w:tab w:val="clear" w:pos="8459"/>
              <w:tab w:val="right" w:pos="9026" w:leader="dot"/>
            </w:tabs>
            <w:rPr/>
          </w:pPr>
          <w:hyperlink w:anchor="__RefHeading___Toc4270250_3381743652">
            <w:r>
              <w:rPr>
                <w:webHidden/>
                <w:rStyle w:val="IndexLink"/>
              </w:rPr>
              <w:t>7</w:t>
            </w:r>
            <w:r>
              <w:rPr>
                <w:rStyle w:val="IndexLink"/>
                <w:rtl w:val="true"/>
              </w:rPr>
              <w:t xml:space="preserve"> </w:t>
            </w:r>
            <w:r>
              <w:rPr>
                <w:rStyle w:val="IndexLink"/>
                <w:rtl w:val="true"/>
              </w:rPr>
              <w:t xml:space="preserve">ـ سؤال المفضّل عن الصادق </w:t>
            </w:r>
            <w:r>
              <w:rPr>
                <w:rStyle w:val="IndexLink"/>
                <w:rtl w:val="true"/>
              </w:rPr>
              <w:t>((</w:t>
            </w:r>
            <w:r>
              <w:rPr>
                <w:rStyle w:val="IndexLink"/>
                <w:rtl w:val="true"/>
              </w:rPr>
              <w:t>علیه السلام</w:t>
            </w:r>
            <w:r>
              <w:rPr>
                <w:rStyle w:val="IndexLink"/>
                <w:rtl w:val="true"/>
              </w:rPr>
              <w:t>))«</w:t>
            </w:r>
            <w:r>
              <w:rPr>
                <w:rStyle w:val="IndexLink"/>
              </w:rPr>
              <w:t>86</w:t>
            </w:r>
            <w:r>
              <w:rPr>
                <w:rStyle w:val="IndexLink"/>
                <w:rtl w:val="true"/>
              </w:rPr>
              <w:t xml:space="preserve"> </w:t>
            </w:r>
            <w:r>
              <w:rPr>
                <w:rStyle w:val="IndexLink"/>
                <w:rtl w:val="true"/>
              </w:rPr>
              <w:t xml:space="preserve">ـ </w:t>
            </w:r>
            <w:r>
              <w:rPr>
                <w:rStyle w:val="IndexLink"/>
              </w:rPr>
              <w:t>88</w:t>
            </w:r>
            <w:r>
              <w:rPr>
                <w:rStyle w:val="IndexLink"/>
                <w:rtl w:val="true"/>
              </w:rPr>
              <w:t>» (</w:t>
            </w:r>
            <w:r>
              <w:rPr>
                <w:rStyle w:val="IndexLink"/>
                <w:rtl w:val="true"/>
              </w:rPr>
              <w:t>عربی</w:t>
            </w:r>
            <w:r>
              <w:rPr>
                <w:rStyle w:val="IndexLink"/>
                <w:rtl w:val="true"/>
              </w:rPr>
              <w:t>)</w:t>
              <w:tab/>
            </w:r>
            <w:r>
              <w:rPr>
                <w:rStyle w:val="IndexLink"/>
              </w:rPr>
              <w:t>265</w:t>
            </w:r>
          </w:hyperlink>
        </w:p>
        <w:p>
          <w:pPr>
            <w:pStyle w:val="Contents3"/>
            <w:tabs>
              <w:tab w:val="clear" w:pos="8459"/>
              <w:tab w:val="right" w:pos="9026" w:leader="dot"/>
            </w:tabs>
            <w:rPr/>
          </w:pPr>
          <w:hyperlink w:anchor="__RefHeading___Toc4270252_3381743652">
            <w:r>
              <w:rPr>
                <w:webHidden/>
                <w:rStyle w:val="IndexLink"/>
              </w:rPr>
              <w:t>8</w:t>
            </w:r>
            <w:r>
              <w:rPr>
                <w:rStyle w:val="IndexLink"/>
                <w:rtl w:val="true"/>
              </w:rPr>
              <w:t xml:space="preserve"> </w:t>
            </w:r>
            <w:r>
              <w:rPr>
                <w:rStyle w:val="IndexLink"/>
                <w:rtl w:val="true"/>
              </w:rPr>
              <w:t xml:space="preserve">ـ الفوائد الثمانیة </w:t>
            </w:r>
            <w:r>
              <w:rPr>
                <w:rStyle w:val="IndexLink"/>
                <w:rtl w:val="true"/>
              </w:rPr>
              <w:t>«</w:t>
            </w:r>
            <w:r>
              <w:rPr>
                <w:rStyle w:val="IndexLink"/>
              </w:rPr>
              <w:t>89</w:t>
            </w:r>
            <w:r>
              <w:rPr>
                <w:rStyle w:val="IndexLink"/>
                <w:rtl w:val="true"/>
              </w:rPr>
              <w:t xml:space="preserve"> </w:t>
            </w:r>
            <w:r>
              <w:rPr>
                <w:rStyle w:val="IndexLink"/>
                <w:rtl w:val="true"/>
              </w:rPr>
              <w:t xml:space="preserve">ـ </w:t>
            </w:r>
            <w:r>
              <w:rPr>
                <w:rStyle w:val="IndexLink"/>
              </w:rPr>
              <w:t>90</w:t>
            </w:r>
            <w:r>
              <w:rPr>
                <w:rStyle w:val="IndexLink"/>
                <w:rtl w:val="true"/>
              </w:rPr>
              <w:t>» (</w:t>
            </w:r>
            <w:r>
              <w:rPr>
                <w:rStyle w:val="IndexLink"/>
                <w:rtl w:val="true"/>
              </w:rPr>
              <w:t>کلام ـ عربی</w:t>
            </w:r>
            <w:r>
              <w:rPr>
                <w:rStyle w:val="IndexLink"/>
                <w:rtl w:val="true"/>
              </w:rPr>
              <w:t>)</w:t>
              <w:tab/>
            </w:r>
            <w:r>
              <w:rPr>
                <w:rStyle w:val="IndexLink"/>
              </w:rPr>
              <w:t>265</w:t>
            </w:r>
          </w:hyperlink>
        </w:p>
        <w:p>
          <w:pPr>
            <w:pStyle w:val="Contents3"/>
            <w:tabs>
              <w:tab w:val="clear" w:pos="8459"/>
              <w:tab w:val="right" w:pos="9026" w:leader="dot"/>
            </w:tabs>
            <w:rPr/>
          </w:pPr>
          <w:hyperlink w:anchor="__RefHeading___Toc4270254_3381743652">
            <w:r>
              <w:rPr>
                <w:webHidden/>
                <w:rStyle w:val="IndexLink"/>
              </w:rPr>
              <w:t>9</w:t>
            </w:r>
            <w:r>
              <w:rPr>
                <w:rStyle w:val="IndexLink"/>
                <w:rtl w:val="true"/>
              </w:rPr>
              <w:t xml:space="preserve"> </w:t>
            </w:r>
            <w:r>
              <w:rPr>
                <w:rStyle w:val="IndexLink"/>
                <w:rtl w:val="true"/>
              </w:rPr>
              <w:t xml:space="preserve">ـ جواب المسألة العویصة </w:t>
            </w:r>
            <w:r>
              <w:rPr>
                <w:rStyle w:val="IndexLink"/>
                <w:rtl w:val="true"/>
              </w:rPr>
              <w:t>«</w:t>
            </w:r>
            <w:r>
              <w:rPr>
                <w:rStyle w:val="IndexLink"/>
              </w:rPr>
              <w:t>90</w:t>
            </w:r>
            <w:r>
              <w:rPr>
                <w:rStyle w:val="IndexLink"/>
                <w:rtl w:val="true"/>
              </w:rPr>
              <w:t xml:space="preserve"> </w:t>
            </w:r>
            <w:r>
              <w:rPr>
                <w:rStyle w:val="IndexLink"/>
                <w:rtl w:val="true"/>
              </w:rPr>
              <w:t xml:space="preserve">ـ </w:t>
            </w:r>
            <w:r>
              <w:rPr>
                <w:rStyle w:val="IndexLink"/>
              </w:rPr>
              <w:t>95</w:t>
            </w:r>
            <w:r>
              <w:rPr>
                <w:rStyle w:val="IndexLink"/>
                <w:rtl w:val="true"/>
              </w:rPr>
              <w:t>» (</w:t>
            </w:r>
            <w:r>
              <w:rPr>
                <w:rStyle w:val="IndexLink"/>
                <w:rtl w:val="true"/>
              </w:rPr>
              <w:t>عربی</w:t>
            </w:r>
            <w:r>
              <w:rPr>
                <w:rStyle w:val="IndexLink"/>
                <w:rtl w:val="true"/>
              </w:rPr>
              <w:t>)</w:t>
              <w:tab/>
            </w:r>
            <w:r>
              <w:rPr>
                <w:rStyle w:val="IndexLink"/>
              </w:rPr>
              <w:t>266</w:t>
            </w:r>
          </w:hyperlink>
        </w:p>
        <w:p>
          <w:pPr>
            <w:pStyle w:val="Contents3"/>
            <w:tabs>
              <w:tab w:val="clear" w:pos="8459"/>
              <w:tab w:val="right" w:pos="9026" w:leader="dot"/>
            </w:tabs>
            <w:rPr/>
          </w:pPr>
          <w:hyperlink w:anchor="__RefHeading___Toc4270256_3381743652">
            <w:r>
              <w:rPr>
                <w:webHidden/>
                <w:rStyle w:val="IndexLink"/>
              </w:rPr>
              <w:t>10</w:t>
            </w:r>
            <w:r>
              <w:rPr>
                <w:rStyle w:val="IndexLink"/>
                <w:rtl w:val="true"/>
              </w:rPr>
              <w:t xml:space="preserve"> </w:t>
            </w:r>
            <w:r>
              <w:rPr>
                <w:rStyle w:val="IndexLink"/>
                <w:rtl w:val="true"/>
              </w:rPr>
              <w:t xml:space="preserve">ـ رسالة فی حقیقة الانسان </w:t>
            </w:r>
            <w:r>
              <w:rPr>
                <w:rStyle w:val="IndexLink"/>
                <w:rtl w:val="true"/>
              </w:rPr>
              <w:t>«</w:t>
            </w:r>
            <w:r>
              <w:rPr>
                <w:rStyle w:val="IndexLink"/>
              </w:rPr>
              <w:t>95</w:t>
            </w:r>
            <w:r>
              <w:rPr>
                <w:rStyle w:val="IndexLink"/>
                <w:rtl w:val="true"/>
              </w:rPr>
              <w:t xml:space="preserve"> </w:t>
            </w:r>
            <w:r>
              <w:rPr>
                <w:rStyle w:val="IndexLink"/>
                <w:rtl w:val="true"/>
              </w:rPr>
              <w:t xml:space="preserve">ـ </w:t>
            </w:r>
            <w:r>
              <w:rPr>
                <w:rStyle w:val="IndexLink"/>
              </w:rPr>
              <w:t>107</w:t>
            </w:r>
            <w:r>
              <w:rPr>
                <w:rStyle w:val="IndexLink"/>
                <w:rtl w:val="true"/>
              </w:rPr>
              <w:t>» (</w:t>
            </w:r>
            <w:r>
              <w:rPr>
                <w:rStyle w:val="IndexLink"/>
                <w:rtl w:val="true"/>
              </w:rPr>
              <w:t>فلسفه ـ عربی</w:t>
            </w:r>
            <w:r>
              <w:rPr>
                <w:rStyle w:val="IndexLink"/>
                <w:rtl w:val="true"/>
              </w:rPr>
              <w:t>)</w:t>
              <w:tab/>
            </w:r>
            <w:r>
              <w:rPr>
                <w:rStyle w:val="IndexLink"/>
              </w:rPr>
              <w:t>266</w:t>
            </w:r>
          </w:hyperlink>
        </w:p>
        <w:p>
          <w:pPr>
            <w:pStyle w:val="Contents3"/>
            <w:tabs>
              <w:tab w:val="clear" w:pos="8459"/>
              <w:tab w:val="right" w:pos="9026" w:leader="dot"/>
            </w:tabs>
            <w:rPr/>
          </w:pPr>
          <w:hyperlink w:anchor="__RefHeading___Toc4270258_3381743652">
            <w:r>
              <w:rPr>
                <w:webHidden/>
                <w:rStyle w:val="IndexLink"/>
              </w:rPr>
              <w:t>11</w:t>
            </w:r>
            <w:r>
              <w:rPr>
                <w:rStyle w:val="IndexLink"/>
                <w:rtl w:val="true"/>
              </w:rPr>
              <w:t xml:space="preserve"> </w:t>
            </w:r>
            <w:r>
              <w:rPr>
                <w:rStyle w:val="IndexLink"/>
                <w:rtl w:val="true"/>
              </w:rPr>
              <w:t xml:space="preserve">ـ رسالة فی کیفیّة الوجود </w:t>
            </w:r>
            <w:r>
              <w:rPr>
                <w:rStyle w:val="IndexLink"/>
                <w:rtl w:val="true"/>
              </w:rPr>
              <w:t>«</w:t>
            </w:r>
            <w:r>
              <w:rPr>
                <w:rStyle w:val="IndexLink"/>
              </w:rPr>
              <w:t>107</w:t>
            </w:r>
            <w:r>
              <w:rPr>
                <w:rStyle w:val="IndexLink"/>
                <w:rtl w:val="true"/>
              </w:rPr>
              <w:t xml:space="preserve"> </w:t>
            </w:r>
            <w:r>
              <w:rPr>
                <w:rStyle w:val="IndexLink"/>
                <w:rtl w:val="true"/>
              </w:rPr>
              <w:t xml:space="preserve">ـ </w:t>
            </w:r>
            <w:r>
              <w:rPr>
                <w:rStyle w:val="IndexLink"/>
              </w:rPr>
              <w:t>117</w:t>
            </w:r>
            <w:r>
              <w:rPr>
                <w:rStyle w:val="IndexLink"/>
                <w:rtl w:val="true"/>
              </w:rPr>
              <w:t>» (</w:t>
            </w:r>
            <w:r>
              <w:rPr>
                <w:rStyle w:val="IndexLink"/>
                <w:rtl w:val="true"/>
              </w:rPr>
              <w:t>فلسفه ـ عربی</w:t>
            </w:r>
            <w:r>
              <w:rPr>
                <w:rStyle w:val="IndexLink"/>
                <w:rtl w:val="true"/>
              </w:rPr>
              <w:t>)</w:t>
              <w:tab/>
            </w:r>
            <w:r>
              <w:rPr>
                <w:rStyle w:val="IndexLink"/>
              </w:rPr>
              <w:t>267</w:t>
            </w:r>
          </w:hyperlink>
        </w:p>
        <w:p>
          <w:pPr>
            <w:pStyle w:val="Contents3"/>
            <w:tabs>
              <w:tab w:val="clear" w:pos="8459"/>
              <w:tab w:val="right" w:pos="9026" w:leader="dot"/>
            </w:tabs>
            <w:rPr/>
          </w:pPr>
          <w:hyperlink w:anchor="__RefHeading___Toc4270260_3381743652">
            <w:r>
              <w:rPr>
                <w:webHidden/>
                <w:rStyle w:val="IndexLink"/>
              </w:rPr>
              <w:t>12</w:t>
            </w:r>
            <w:r>
              <w:rPr>
                <w:rStyle w:val="IndexLink"/>
                <w:rtl w:val="true"/>
              </w:rPr>
              <w:t xml:space="preserve"> </w:t>
            </w:r>
            <w:r>
              <w:rPr>
                <w:rStyle w:val="IndexLink"/>
                <w:rtl w:val="true"/>
              </w:rPr>
              <w:t xml:space="preserve">ـ الفوائد السبعة </w:t>
            </w:r>
            <w:r>
              <w:rPr>
                <w:rStyle w:val="IndexLink"/>
                <w:rtl w:val="true"/>
              </w:rPr>
              <w:t>«</w:t>
            </w:r>
            <w:r>
              <w:rPr>
                <w:rStyle w:val="IndexLink"/>
              </w:rPr>
              <w:t>117</w:t>
            </w:r>
            <w:r>
              <w:rPr>
                <w:rStyle w:val="IndexLink"/>
                <w:rtl w:val="true"/>
              </w:rPr>
              <w:t xml:space="preserve"> </w:t>
            </w:r>
            <w:r>
              <w:rPr>
                <w:rStyle w:val="IndexLink"/>
                <w:rtl w:val="true"/>
              </w:rPr>
              <w:t xml:space="preserve">ـ </w:t>
            </w:r>
            <w:r>
              <w:rPr>
                <w:rStyle w:val="IndexLink"/>
              </w:rPr>
              <w:t>127</w:t>
            </w:r>
            <w:r>
              <w:rPr>
                <w:rStyle w:val="IndexLink"/>
                <w:rtl w:val="true"/>
              </w:rPr>
              <w:t>» (</w:t>
            </w:r>
            <w:r>
              <w:rPr>
                <w:rStyle w:val="IndexLink"/>
                <w:rtl w:val="true"/>
              </w:rPr>
              <w:t>فلسفه و کلام ـ عربی</w:t>
            </w:r>
            <w:r>
              <w:rPr>
                <w:rStyle w:val="IndexLink"/>
                <w:rtl w:val="true"/>
              </w:rPr>
              <w:t>)</w:t>
              <w:tab/>
            </w:r>
            <w:r>
              <w:rPr>
                <w:rStyle w:val="IndexLink"/>
              </w:rPr>
              <w:t>267</w:t>
            </w:r>
          </w:hyperlink>
        </w:p>
        <w:p>
          <w:pPr>
            <w:pStyle w:val="Contents3"/>
            <w:tabs>
              <w:tab w:val="clear" w:pos="8459"/>
              <w:tab w:val="right" w:pos="9026" w:leader="dot"/>
            </w:tabs>
            <w:rPr/>
          </w:pPr>
          <w:hyperlink w:anchor="__RefHeading___Toc4270262_3381743652">
            <w:r>
              <w:rPr>
                <w:webHidden/>
                <w:rStyle w:val="IndexLink"/>
              </w:rPr>
              <w:t>13</w:t>
            </w:r>
            <w:r>
              <w:rPr>
                <w:rStyle w:val="IndexLink"/>
                <w:rtl w:val="true"/>
              </w:rPr>
              <w:t xml:space="preserve"> </w:t>
            </w:r>
            <w:r>
              <w:rPr>
                <w:rStyle w:val="IndexLink"/>
                <w:rtl w:val="true"/>
              </w:rPr>
              <w:t xml:space="preserve">ـ اللوامع الحسنیّة </w:t>
            </w:r>
            <w:r>
              <w:rPr>
                <w:rStyle w:val="IndexLink"/>
                <w:rtl w:val="true"/>
              </w:rPr>
              <w:t>«</w:t>
            </w:r>
            <w:r>
              <w:rPr>
                <w:rStyle w:val="IndexLink"/>
              </w:rPr>
              <w:t>127</w:t>
            </w:r>
            <w:r>
              <w:rPr>
                <w:rStyle w:val="IndexLink"/>
                <w:rtl w:val="true"/>
              </w:rPr>
              <w:t xml:space="preserve"> </w:t>
            </w:r>
            <w:r>
              <w:rPr>
                <w:rStyle w:val="IndexLink"/>
                <w:rtl w:val="true"/>
              </w:rPr>
              <w:t xml:space="preserve">ـ </w:t>
            </w:r>
            <w:r>
              <w:rPr>
                <w:rStyle w:val="IndexLink"/>
              </w:rPr>
              <w:t>269</w:t>
            </w:r>
            <w:r>
              <w:rPr>
                <w:rStyle w:val="IndexLink"/>
                <w:rtl w:val="true"/>
              </w:rPr>
              <w:t>» (</w:t>
            </w:r>
            <w:r>
              <w:rPr>
                <w:rStyle w:val="IndexLink"/>
                <w:rtl w:val="true"/>
              </w:rPr>
              <w:t>فلسفه ـ عربی</w:t>
            </w:r>
            <w:r>
              <w:rPr>
                <w:rStyle w:val="IndexLink"/>
                <w:rtl w:val="true"/>
              </w:rPr>
              <w:t>)</w:t>
              <w:tab/>
            </w:r>
            <w:r>
              <w:rPr>
                <w:rStyle w:val="IndexLink"/>
              </w:rPr>
              <w:t>267</w:t>
            </w:r>
          </w:hyperlink>
        </w:p>
        <w:p>
          <w:pPr>
            <w:pStyle w:val="Contents2"/>
            <w:tabs>
              <w:tab w:val="clear" w:pos="8743"/>
              <w:tab w:val="right" w:pos="9026" w:leader="dot"/>
            </w:tabs>
            <w:rPr/>
          </w:pPr>
          <w:hyperlink w:anchor="__RefHeading___Toc4270264_3381743652">
            <w:r>
              <w:rPr>
                <w:webHidden/>
                <w:rStyle w:val="IndexLink"/>
                <w:rtl w:val="true"/>
              </w:rPr>
              <w:t xml:space="preserve">( </w:t>
            </w:r>
            <w:r>
              <w:rPr>
                <w:rStyle w:val="IndexLink"/>
              </w:rPr>
              <w:t>522</w:t>
            </w:r>
            <w:r>
              <w:rPr>
                <w:rStyle w:val="IndexLink"/>
                <w:rtl w:val="true"/>
              </w:rPr>
              <w:t xml:space="preserve"> )</w:t>
              <w:tab/>
            </w:r>
            <w:r>
              <w:rPr>
                <w:rStyle w:val="IndexLink"/>
              </w:rPr>
              <w:t>268</w:t>
            </w:r>
          </w:hyperlink>
        </w:p>
        <w:p>
          <w:pPr>
            <w:pStyle w:val="Contents3"/>
            <w:tabs>
              <w:tab w:val="clear" w:pos="8459"/>
              <w:tab w:val="right" w:pos="9026" w:leader="dot"/>
            </w:tabs>
            <w:rPr/>
          </w:pPr>
          <w:hyperlink w:anchor="__RefHeading___Toc4270266_3381743652">
            <w:r>
              <w:rPr>
                <w:webHidden/>
                <w:rStyle w:val="IndexLink"/>
              </w:rPr>
              <w:t>1</w:t>
            </w:r>
            <w:r>
              <w:rPr>
                <w:rStyle w:val="IndexLink"/>
                <w:rtl w:val="true"/>
              </w:rPr>
              <w:t xml:space="preserve"> </w:t>
            </w:r>
            <w:r>
              <w:rPr>
                <w:rStyle w:val="IndexLink"/>
                <w:rtl w:val="true"/>
              </w:rPr>
              <w:t xml:space="preserve">ـ تفسیر جزء سی‌ام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39</w:t>
            </w:r>
            <w:r>
              <w:rPr>
                <w:rStyle w:val="IndexLink"/>
                <w:rtl w:val="true"/>
              </w:rPr>
              <w:t>» (</w:t>
            </w:r>
            <w:r>
              <w:rPr>
                <w:rStyle w:val="IndexLink"/>
                <w:rtl w:val="true"/>
              </w:rPr>
              <w:t>تفسیر ـ عربی</w:t>
            </w:r>
            <w:r>
              <w:rPr>
                <w:rStyle w:val="IndexLink"/>
                <w:rtl w:val="true"/>
              </w:rPr>
              <w:t>)</w:t>
              <w:tab/>
            </w:r>
            <w:r>
              <w:rPr>
                <w:rStyle w:val="IndexLink"/>
              </w:rPr>
              <w:t>268</w:t>
            </w:r>
          </w:hyperlink>
        </w:p>
        <w:p>
          <w:pPr>
            <w:pStyle w:val="Contents3"/>
            <w:tabs>
              <w:tab w:val="clear" w:pos="8459"/>
              <w:tab w:val="right" w:pos="9026" w:leader="dot"/>
            </w:tabs>
            <w:rPr/>
          </w:pPr>
          <w:hyperlink w:anchor="__RefHeading___Toc4270268_3381743652">
            <w:r>
              <w:rPr>
                <w:webHidden/>
                <w:rStyle w:val="IndexLink"/>
              </w:rPr>
              <w:t>2</w:t>
            </w:r>
            <w:r>
              <w:rPr>
                <w:rStyle w:val="IndexLink"/>
                <w:rtl w:val="true"/>
              </w:rPr>
              <w:t xml:space="preserve"> </w:t>
            </w:r>
            <w:r>
              <w:rPr>
                <w:rStyle w:val="IndexLink"/>
                <w:rtl w:val="true"/>
              </w:rPr>
              <w:t xml:space="preserve">ـ الاربعون حدیثآ </w:t>
            </w:r>
            <w:r>
              <w:rPr>
                <w:rStyle w:val="IndexLink"/>
                <w:rtl w:val="true"/>
              </w:rPr>
              <w:t>«</w:t>
            </w:r>
            <w:r>
              <w:rPr>
                <w:rStyle w:val="IndexLink"/>
              </w:rPr>
              <w:t>40</w:t>
            </w:r>
            <w:r>
              <w:rPr>
                <w:rStyle w:val="IndexLink"/>
                <w:rtl w:val="true"/>
              </w:rPr>
              <w:t xml:space="preserve"> </w:t>
            </w:r>
            <w:r>
              <w:rPr>
                <w:rStyle w:val="IndexLink"/>
                <w:rtl w:val="true"/>
              </w:rPr>
              <w:t xml:space="preserve">ـ </w:t>
            </w:r>
            <w:r>
              <w:rPr>
                <w:rStyle w:val="IndexLink"/>
              </w:rPr>
              <w:t>78</w:t>
            </w:r>
            <w:r>
              <w:rPr>
                <w:rStyle w:val="IndexLink"/>
                <w:rtl w:val="true"/>
              </w:rPr>
              <w:t>» (</w:t>
            </w:r>
            <w:r>
              <w:rPr>
                <w:rStyle w:val="IndexLink"/>
                <w:rtl w:val="true"/>
              </w:rPr>
              <w:t>حدیث ـ عربی</w:t>
            </w:r>
            <w:r>
              <w:rPr>
                <w:rStyle w:val="IndexLink"/>
                <w:rtl w:val="true"/>
              </w:rPr>
              <w:t>)</w:t>
              <w:tab/>
            </w:r>
            <w:r>
              <w:rPr>
                <w:rStyle w:val="IndexLink"/>
              </w:rPr>
              <w:t>269</w:t>
            </w:r>
          </w:hyperlink>
        </w:p>
        <w:p>
          <w:pPr>
            <w:pStyle w:val="Contents3"/>
            <w:tabs>
              <w:tab w:val="clear" w:pos="8459"/>
              <w:tab w:val="right" w:pos="9026" w:leader="dot"/>
            </w:tabs>
            <w:rPr/>
          </w:pPr>
          <w:hyperlink w:anchor="__RefHeading___Toc4270270_3381743652">
            <w:r>
              <w:rPr>
                <w:webHidden/>
                <w:rStyle w:val="IndexLink"/>
              </w:rPr>
              <w:t>3</w:t>
            </w:r>
            <w:r>
              <w:rPr>
                <w:rStyle w:val="IndexLink"/>
                <w:rtl w:val="true"/>
              </w:rPr>
              <w:t xml:space="preserve"> </w:t>
            </w:r>
            <w:r>
              <w:rPr>
                <w:rStyle w:val="IndexLink"/>
                <w:rtl w:val="true"/>
              </w:rPr>
              <w:t xml:space="preserve">ـ حکایة تمیم الداری الانصاری </w:t>
            </w:r>
            <w:r>
              <w:rPr>
                <w:rStyle w:val="IndexLink"/>
                <w:rtl w:val="true"/>
              </w:rPr>
              <w:t>«</w:t>
            </w:r>
            <w:r>
              <w:rPr>
                <w:rStyle w:val="IndexLink"/>
              </w:rPr>
              <w:t>58</w:t>
            </w:r>
            <w:r>
              <w:rPr>
                <w:rStyle w:val="IndexLink"/>
                <w:rtl w:val="true"/>
              </w:rPr>
              <w:t xml:space="preserve"> </w:t>
            </w:r>
            <w:r>
              <w:rPr>
                <w:rStyle w:val="IndexLink"/>
                <w:rtl w:val="true"/>
              </w:rPr>
              <w:t xml:space="preserve">ـ </w:t>
            </w:r>
            <w:r>
              <w:rPr>
                <w:rStyle w:val="IndexLink"/>
              </w:rPr>
              <w:t>65</w:t>
            </w:r>
            <w:r>
              <w:rPr>
                <w:rStyle w:val="IndexLink"/>
                <w:rtl w:val="true"/>
              </w:rPr>
              <w:t>» (</w:t>
            </w:r>
            <w:r>
              <w:rPr>
                <w:rStyle w:val="IndexLink"/>
                <w:rtl w:val="true"/>
              </w:rPr>
              <w:t>داستان ـ عربی</w:t>
            </w:r>
            <w:r>
              <w:rPr>
                <w:rStyle w:val="IndexLink"/>
                <w:rtl w:val="true"/>
              </w:rPr>
              <w:t>)</w:t>
              <w:tab/>
            </w:r>
            <w:r>
              <w:rPr>
                <w:rStyle w:val="IndexLink"/>
              </w:rPr>
              <w:t>269</w:t>
            </w:r>
          </w:hyperlink>
        </w:p>
        <w:p>
          <w:pPr>
            <w:pStyle w:val="Contents3"/>
            <w:tabs>
              <w:tab w:val="clear" w:pos="8459"/>
              <w:tab w:val="right" w:pos="9026" w:leader="dot"/>
            </w:tabs>
            <w:rPr/>
          </w:pPr>
          <w:hyperlink w:anchor="__RefHeading___Toc4270272_3381743652">
            <w:r>
              <w:rPr>
                <w:webHidden/>
                <w:rStyle w:val="IndexLink"/>
              </w:rPr>
              <w:t>4</w:t>
            </w:r>
            <w:r>
              <w:rPr>
                <w:rStyle w:val="IndexLink"/>
                <w:rtl w:val="true"/>
              </w:rPr>
              <w:t xml:space="preserve"> </w:t>
            </w:r>
            <w:r>
              <w:rPr>
                <w:rStyle w:val="IndexLink"/>
                <w:rtl w:val="true"/>
              </w:rPr>
              <w:t xml:space="preserve">ـ فرق نامه </w:t>
            </w:r>
            <w:r>
              <w:rPr>
                <w:rStyle w:val="IndexLink"/>
                <w:rtl w:val="true"/>
              </w:rPr>
              <w:t xml:space="preserve">= </w:t>
            </w:r>
            <w:r>
              <w:rPr>
                <w:rStyle w:val="IndexLink"/>
                <w:rtl w:val="true"/>
              </w:rPr>
              <w:t xml:space="preserve">فروق اللغات </w:t>
            </w:r>
            <w:r>
              <w:rPr>
                <w:rStyle w:val="IndexLink"/>
                <w:rtl w:val="true"/>
              </w:rPr>
              <w:t>«</w:t>
            </w:r>
            <w:r>
              <w:rPr>
                <w:rStyle w:val="IndexLink"/>
              </w:rPr>
              <w:t>65</w:t>
            </w:r>
            <w:r>
              <w:rPr>
                <w:rStyle w:val="IndexLink"/>
                <w:rtl w:val="true"/>
              </w:rPr>
              <w:t xml:space="preserve"> </w:t>
            </w:r>
            <w:r>
              <w:rPr>
                <w:rStyle w:val="IndexLink"/>
                <w:rtl w:val="true"/>
              </w:rPr>
              <w:t xml:space="preserve">ـ </w:t>
            </w:r>
            <w:r>
              <w:rPr>
                <w:rStyle w:val="IndexLink"/>
              </w:rPr>
              <w:t>71</w:t>
            </w:r>
            <w:r>
              <w:rPr>
                <w:rStyle w:val="IndexLink"/>
                <w:rtl w:val="true"/>
              </w:rPr>
              <w:t>» (</w:t>
            </w:r>
            <w:r>
              <w:rPr>
                <w:rStyle w:val="IndexLink"/>
                <w:rtl w:val="true"/>
              </w:rPr>
              <w:t>عربی</w:t>
            </w:r>
            <w:r>
              <w:rPr>
                <w:rStyle w:val="IndexLink"/>
                <w:rtl w:val="true"/>
              </w:rPr>
              <w:t>)</w:t>
              <w:tab/>
            </w:r>
            <w:r>
              <w:rPr>
                <w:rStyle w:val="IndexLink"/>
              </w:rPr>
              <w:t>270</w:t>
            </w:r>
          </w:hyperlink>
        </w:p>
        <w:p>
          <w:pPr>
            <w:pStyle w:val="Contents3"/>
            <w:tabs>
              <w:tab w:val="clear" w:pos="8459"/>
              <w:tab w:val="right" w:pos="9026" w:leader="dot"/>
            </w:tabs>
            <w:rPr/>
          </w:pPr>
          <w:hyperlink w:anchor="__RefHeading___Toc4270274_3381743652">
            <w:r>
              <w:rPr>
                <w:webHidden/>
                <w:rStyle w:val="IndexLink"/>
              </w:rPr>
              <w:t>5</w:t>
            </w:r>
            <w:r>
              <w:rPr>
                <w:rStyle w:val="IndexLink"/>
                <w:rtl w:val="true"/>
              </w:rPr>
              <w:t xml:space="preserve"> </w:t>
            </w:r>
            <w:r>
              <w:rPr>
                <w:rStyle w:val="IndexLink"/>
                <w:rtl w:val="true"/>
              </w:rPr>
              <w:t xml:space="preserve">ـ کیف عَلِمَت </w:t>
            </w:r>
            <w:r>
              <w:rPr>
                <w:rStyle w:val="IndexLink"/>
                <w:rtl w:val="true"/>
              </w:rPr>
              <w:t>«</w:t>
            </w:r>
            <w:r>
              <w:rPr>
                <w:rStyle w:val="IndexLink"/>
              </w:rPr>
              <w:t>78</w:t>
            </w:r>
            <w:r>
              <w:rPr>
                <w:rStyle w:val="IndexLink"/>
                <w:rtl w:val="true"/>
              </w:rPr>
              <w:t xml:space="preserve"> </w:t>
            </w:r>
            <w:r>
              <w:rPr>
                <w:rStyle w:val="IndexLink"/>
                <w:rtl w:val="true"/>
              </w:rPr>
              <w:t xml:space="preserve">ـ </w:t>
            </w:r>
            <w:r>
              <w:rPr>
                <w:rStyle w:val="IndexLink"/>
              </w:rPr>
              <w:t>80</w:t>
            </w:r>
            <w:r>
              <w:rPr>
                <w:rStyle w:val="IndexLink"/>
                <w:rtl w:val="true"/>
              </w:rPr>
              <w:t>» (</w:t>
            </w:r>
            <w:r>
              <w:rPr>
                <w:rStyle w:val="IndexLink"/>
                <w:rtl w:val="true"/>
              </w:rPr>
              <w:t>مواعظ ـ عربی</w:t>
            </w:r>
            <w:r>
              <w:rPr>
                <w:rStyle w:val="IndexLink"/>
                <w:rtl w:val="true"/>
              </w:rPr>
              <w:t>)</w:t>
              <w:tab/>
            </w:r>
            <w:r>
              <w:rPr>
                <w:rStyle w:val="IndexLink"/>
              </w:rPr>
              <w:t>270</w:t>
            </w:r>
          </w:hyperlink>
        </w:p>
        <w:p>
          <w:pPr>
            <w:pStyle w:val="Contents2"/>
            <w:tabs>
              <w:tab w:val="clear" w:pos="8743"/>
              <w:tab w:val="right" w:pos="9026" w:leader="dot"/>
            </w:tabs>
            <w:rPr/>
          </w:pPr>
          <w:hyperlink w:anchor="__RefHeading___Toc4270276_3381743652">
            <w:r>
              <w:rPr>
                <w:webHidden/>
                <w:rStyle w:val="IndexLink"/>
                <w:rtl w:val="true"/>
              </w:rPr>
              <w:t xml:space="preserve">( </w:t>
            </w:r>
            <w:r>
              <w:rPr>
                <w:rStyle w:val="IndexLink"/>
              </w:rPr>
              <w:t>537</w:t>
            </w:r>
            <w:r>
              <w:rPr>
                <w:rStyle w:val="IndexLink"/>
                <w:rtl w:val="true"/>
              </w:rPr>
              <w:t xml:space="preserve"> )</w:t>
              <w:tab/>
            </w:r>
            <w:r>
              <w:rPr>
                <w:rStyle w:val="IndexLink"/>
              </w:rPr>
              <w:t>271</w:t>
            </w:r>
          </w:hyperlink>
        </w:p>
        <w:p>
          <w:pPr>
            <w:pStyle w:val="Contents3"/>
            <w:tabs>
              <w:tab w:val="clear" w:pos="8459"/>
              <w:tab w:val="right" w:pos="9026" w:leader="dot"/>
            </w:tabs>
            <w:rPr/>
          </w:pPr>
          <w:hyperlink w:anchor="__RefHeading___Toc4270278_3381743652">
            <w:r>
              <w:rPr>
                <w:webHidden/>
                <w:rStyle w:val="IndexLink"/>
              </w:rPr>
              <w:t>1</w:t>
            </w:r>
            <w:r>
              <w:rPr>
                <w:rStyle w:val="IndexLink"/>
                <w:rtl w:val="true"/>
              </w:rPr>
              <w:t xml:space="preserve"> </w:t>
            </w:r>
            <w:r>
              <w:rPr>
                <w:rStyle w:val="IndexLink"/>
                <w:rtl w:val="true"/>
              </w:rPr>
              <w:t xml:space="preserve">ـ شرح الایساغوجی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22</w:t>
            </w:r>
            <w:r>
              <w:rPr>
                <w:rStyle w:val="IndexLink"/>
                <w:rtl w:val="true"/>
              </w:rPr>
              <w:t>» (</w:t>
            </w:r>
            <w:r>
              <w:rPr>
                <w:rStyle w:val="IndexLink"/>
                <w:rtl w:val="true"/>
              </w:rPr>
              <w:t>منطق ـ عربی</w:t>
            </w:r>
            <w:r>
              <w:rPr>
                <w:rStyle w:val="IndexLink"/>
                <w:rtl w:val="true"/>
              </w:rPr>
              <w:t>)</w:t>
              <w:tab/>
            </w:r>
            <w:r>
              <w:rPr>
                <w:rStyle w:val="IndexLink"/>
              </w:rPr>
              <w:t>271</w:t>
            </w:r>
          </w:hyperlink>
        </w:p>
        <w:p>
          <w:pPr>
            <w:pStyle w:val="Contents3"/>
            <w:tabs>
              <w:tab w:val="clear" w:pos="8459"/>
              <w:tab w:val="right" w:pos="9026" w:leader="dot"/>
            </w:tabs>
            <w:rPr/>
          </w:pPr>
          <w:hyperlink w:anchor="__RefHeading___Toc4270280_3381743652">
            <w:r>
              <w:rPr>
                <w:webHidden/>
                <w:rStyle w:val="IndexLink"/>
              </w:rPr>
              <w:t>2</w:t>
            </w:r>
            <w:r>
              <w:rPr>
                <w:rStyle w:val="IndexLink"/>
                <w:rtl w:val="true"/>
              </w:rPr>
              <w:t xml:space="preserve"> </w:t>
            </w:r>
            <w:r>
              <w:rPr>
                <w:rStyle w:val="IndexLink"/>
                <w:rtl w:val="true"/>
              </w:rPr>
              <w:t xml:space="preserve">ـ حاشیة علی شرح الایساغوجی </w:t>
            </w:r>
            <w:r>
              <w:rPr>
                <w:rStyle w:val="IndexLink"/>
                <w:rtl w:val="true"/>
              </w:rPr>
              <w:t>«</w:t>
            </w:r>
            <w:r>
              <w:rPr>
                <w:rStyle w:val="IndexLink"/>
              </w:rPr>
              <w:t>23</w:t>
            </w:r>
            <w:r>
              <w:rPr>
                <w:rStyle w:val="IndexLink"/>
                <w:rtl w:val="true"/>
              </w:rPr>
              <w:t xml:space="preserve"> </w:t>
            </w:r>
            <w:r>
              <w:rPr>
                <w:rStyle w:val="IndexLink"/>
                <w:rtl w:val="true"/>
              </w:rPr>
              <w:t xml:space="preserve">ـ </w:t>
            </w:r>
            <w:r>
              <w:rPr>
                <w:rStyle w:val="IndexLink"/>
              </w:rPr>
              <w:t>77</w:t>
            </w:r>
            <w:r>
              <w:rPr>
                <w:rStyle w:val="IndexLink"/>
                <w:rtl w:val="true"/>
              </w:rPr>
              <w:t>» (</w:t>
            </w:r>
            <w:r>
              <w:rPr>
                <w:rStyle w:val="IndexLink"/>
                <w:rtl w:val="true"/>
              </w:rPr>
              <w:t>منطق ـ عربی</w:t>
            </w:r>
            <w:r>
              <w:rPr>
                <w:rStyle w:val="IndexLink"/>
                <w:rtl w:val="true"/>
              </w:rPr>
              <w:t>)</w:t>
              <w:tab/>
            </w:r>
            <w:r>
              <w:rPr>
                <w:rStyle w:val="IndexLink"/>
              </w:rPr>
              <w:t>271</w:t>
            </w:r>
          </w:hyperlink>
        </w:p>
        <w:p>
          <w:pPr>
            <w:pStyle w:val="Contents3"/>
            <w:tabs>
              <w:tab w:val="clear" w:pos="8459"/>
              <w:tab w:val="right" w:pos="9026" w:leader="dot"/>
            </w:tabs>
            <w:rPr/>
          </w:pPr>
          <w:hyperlink w:anchor="__RefHeading___Toc4270282_3381743652">
            <w:r>
              <w:rPr>
                <w:webHidden/>
                <w:rStyle w:val="IndexLink"/>
              </w:rPr>
              <w:t>3</w:t>
            </w:r>
            <w:r>
              <w:rPr>
                <w:rStyle w:val="IndexLink"/>
                <w:rtl w:val="true"/>
              </w:rPr>
              <w:t xml:space="preserve"> </w:t>
            </w:r>
            <w:r>
              <w:rPr>
                <w:rStyle w:val="IndexLink"/>
                <w:rtl w:val="true"/>
              </w:rPr>
              <w:t xml:space="preserve">ـ شرح الایساغوجی </w:t>
            </w:r>
            <w:r>
              <w:rPr>
                <w:rStyle w:val="IndexLink"/>
                <w:rtl w:val="true"/>
              </w:rPr>
              <w:t xml:space="preserve">= </w:t>
            </w:r>
            <w:r>
              <w:rPr>
                <w:rStyle w:val="IndexLink"/>
                <w:rtl w:val="true"/>
              </w:rPr>
              <w:t xml:space="preserve">فوائد فناریه </w:t>
            </w:r>
            <w:r>
              <w:rPr>
                <w:rStyle w:val="IndexLink"/>
                <w:rtl w:val="true"/>
              </w:rPr>
              <w:t>«</w:t>
            </w:r>
            <w:r>
              <w:rPr>
                <w:rStyle w:val="IndexLink"/>
              </w:rPr>
              <w:t>77</w:t>
            </w:r>
            <w:r>
              <w:rPr>
                <w:rStyle w:val="IndexLink"/>
                <w:rtl w:val="true"/>
              </w:rPr>
              <w:t xml:space="preserve"> </w:t>
            </w:r>
            <w:r>
              <w:rPr>
                <w:rStyle w:val="IndexLink"/>
                <w:rtl w:val="true"/>
              </w:rPr>
              <w:t xml:space="preserve">ـ </w:t>
            </w:r>
            <w:r>
              <w:rPr>
                <w:rStyle w:val="IndexLink"/>
              </w:rPr>
              <w:t>81</w:t>
            </w:r>
            <w:r>
              <w:rPr>
                <w:rStyle w:val="IndexLink"/>
                <w:rtl w:val="true"/>
              </w:rPr>
              <w:t>» (</w:t>
            </w:r>
            <w:r>
              <w:rPr>
                <w:rStyle w:val="IndexLink"/>
                <w:rtl w:val="true"/>
              </w:rPr>
              <w:t>منطق ـ عربی</w:t>
            </w:r>
            <w:r>
              <w:rPr>
                <w:rStyle w:val="IndexLink"/>
                <w:rtl w:val="true"/>
              </w:rPr>
              <w:t>)</w:t>
              <w:tab/>
            </w:r>
            <w:r>
              <w:rPr>
                <w:rStyle w:val="IndexLink"/>
              </w:rPr>
              <w:t>272</w:t>
            </w:r>
          </w:hyperlink>
        </w:p>
        <w:p>
          <w:pPr>
            <w:pStyle w:val="Contents3"/>
            <w:tabs>
              <w:tab w:val="clear" w:pos="8459"/>
              <w:tab w:val="right" w:pos="9026" w:leader="dot"/>
            </w:tabs>
            <w:rPr/>
          </w:pPr>
          <w:hyperlink w:anchor="__RefHeading___Toc4270284_3381743652">
            <w:r>
              <w:rPr>
                <w:webHidden/>
                <w:rStyle w:val="IndexLink"/>
              </w:rPr>
              <w:t>4</w:t>
            </w:r>
            <w:r>
              <w:rPr>
                <w:rStyle w:val="IndexLink"/>
                <w:rtl w:val="true"/>
              </w:rPr>
              <w:t xml:space="preserve"> </w:t>
            </w:r>
            <w:r>
              <w:rPr>
                <w:rStyle w:val="IndexLink"/>
                <w:rtl w:val="true"/>
              </w:rPr>
              <w:t xml:space="preserve">ـ شرح الایساغوجی </w:t>
            </w:r>
            <w:r>
              <w:rPr>
                <w:rStyle w:val="IndexLink"/>
                <w:rtl w:val="true"/>
              </w:rPr>
              <w:t>«</w:t>
            </w:r>
            <w:r>
              <w:rPr>
                <w:rStyle w:val="IndexLink"/>
              </w:rPr>
              <w:t>82</w:t>
            </w:r>
            <w:r>
              <w:rPr>
                <w:rStyle w:val="IndexLink"/>
                <w:rtl w:val="true"/>
              </w:rPr>
              <w:t xml:space="preserve"> </w:t>
            </w:r>
            <w:r>
              <w:rPr>
                <w:rStyle w:val="IndexLink"/>
                <w:rtl w:val="true"/>
              </w:rPr>
              <w:t xml:space="preserve">ـ </w:t>
            </w:r>
            <w:r>
              <w:rPr>
                <w:rStyle w:val="IndexLink"/>
              </w:rPr>
              <w:t>127</w:t>
            </w:r>
            <w:r>
              <w:rPr>
                <w:rStyle w:val="IndexLink"/>
                <w:rtl w:val="true"/>
              </w:rPr>
              <w:t>» (</w:t>
            </w:r>
            <w:r>
              <w:rPr>
                <w:rStyle w:val="IndexLink"/>
                <w:rtl w:val="true"/>
              </w:rPr>
              <w:t>منطق ـ عربی</w:t>
            </w:r>
            <w:r>
              <w:rPr>
                <w:rStyle w:val="IndexLink"/>
                <w:rtl w:val="true"/>
              </w:rPr>
              <w:t>)</w:t>
              <w:tab/>
            </w:r>
            <w:r>
              <w:rPr>
                <w:rStyle w:val="IndexLink"/>
              </w:rPr>
              <w:t>272</w:t>
            </w:r>
          </w:hyperlink>
        </w:p>
        <w:p>
          <w:pPr>
            <w:pStyle w:val="Contents3"/>
            <w:tabs>
              <w:tab w:val="clear" w:pos="8459"/>
              <w:tab w:val="right" w:pos="9026" w:leader="dot"/>
            </w:tabs>
            <w:rPr/>
          </w:pPr>
          <w:hyperlink w:anchor="__RefHeading___Toc4270286_3381743652">
            <w:r>
              <w:rPr>
                <w:webHidden/>
                <w:rStyle w:val="IndexLink"/>
              </w:rPr>
              <w:t>5</w:t>
            </w:r>
            <w:r>
              <w:rPr>
                <w:rStyle w:val="IndexLink"/>
                <w:rtl w:val="true"/>
              </w:rPr>
              <w:t xml:space="preserve"> </w:t>
            </w:r>
            <w:r>
              <w:rPr>
                <w:rStyle w:val="IndexLink"/>
                <w:rtl w:val="true"/>
              </w:rPr>
              <w:t xml:space="preserve">ـ حاشیة علی شرح الایساغوجی </w:t>
            </w:r>
            <w:r>
              <w:rPr>
                <w:rStyle w:val="IndexLink"/>
                <w:rtl w:val="true"/>
              </w:rPr>
              <w:t>«</w:t>
            </w:r>
            <w:r>
              <w:rPr>
                <w:rStyle w:val="IndexLink"/>
              </w:rPr>
              <w:t>128</w:t>
            </w:r>
            <w:r>
              <w:rPr>
                <w:rStyle w:val="IndexLink"/>
                <w:rtl w:val="true"/>
              </w:rPr>
              <w:t xml:space="preserve"> </w:t>
            </w:r>
            <w:r>
              <w:rPr>
                <w:rStyle w:val="IndexLink"/>
                <w:rtl w:val="true"/>
              </w:rPr>
              <w:t xml:space="preserve">ـ </w:t>
            </w:r>
            <w:r>
              <w:rPr>
                <w:rStyle w:val="IndexLink"/>
              </w:rPr>
              <w:t>202</w:t>
            </w:r>
            <w:r>
              <w:rPr>
                <w:rStyle w:val="IndexLink"/>
                <w:rtl w:val="true"/>
              </w:rPr>
              <w:t>» (</w:t>
            </w:r>
            <w:r>
              <w:rPr>
                <w:rStyle w:val="IndexLink"/>
                <w:rtl w:val="true"/>
              </w:rPr>
              <w:t>منطق ـ عربی</w:t>
            </w:r>
            <w:r>
              <w:rPr>
                <w:rStyle w:val="IndexLink"/>
                <w:rtl w:val="true"/>
              </w:rPr>
              <w:t>)</w:t>
              <w:tab/>
            </w:r>
            <w:r>
              <w:rPr>
                <w:rStyle w:val="IndexLink"/>
              </w:rPr>
              <w:t>272</w:t>
            </w:r>
          </w:hyperlink>
        </w:p>
        <w:p>
          <w:pPr>
            <w:pStyle w:val="Contents3"/>
            <w:tabs>
              <w:tab w:val="clear" w:pos="8459"/>
              <w:tab w:val="right" w:pos="9026" w:leader="dot"/>
            </w:tabs>
            <w:rPr/>
          </w:pPr>
          <w:hyperlink w:anchor="__RefHeading___Toc4270288_3381743652">
            <w:r>
              <w:rPr>
                <w:webHidden/>
                <w:rStyle w:val="IndexLink"/>
              </w:rPr>
              <w:t>6</w:t>
            </w:r>
            <w:r>
              <w:rPr>
                <w:rStyle w:val="IndexLink"/>
                <w:rtl w:val="true"/>
              </w:rPr>
              <w:t xml:space="preserve"> </w:t>
            </w:r>
            <w:r>
              <w:rPr>
                <w:rStyle w:val="IndexLink"/>
                <w:rtl w:val="true"/>
              </w:rPr>
              <w:t xml:space="preserve">ـ الرسالة الولدیة </w:t>
            </w:r>
            <w:r>
              <w:rPr>
                <w:rStyle w:val="IndexLink"/>
                <w:rtl w:val="true"/>
              </w:rPr>
              <w:t xml:space="preserve">= </w:t>
            </w:r>
            <w:r>
              <w:rPr>
                <w:rStyle w:val="IndexLink"/>
                <w:rtl w:val="true"/>
              </w:rPr>
              <w:t xml:space="preserve">آداب المناظرة </w:t>
            </w:r>
            <w:r>
              <w:rPr>
                <w:rStyle w:val="IndexLink"/>
                <w:rtl w:val="true"/>
              </w:rPr>
              <w:t>«</w:t>
            </w:r>
            <w:r>
              <w:rPr>
                <w:rStyle w:val="IndexLink"/>
              </w:rPr>
              <w:t>203</w:t>
            </w:r>
            <w:r>
              <w:rPr>
                <w:rStyle w:val="IndexLink"/>
                <w:rtl w:val="true"/>
              </w:rPr>
              <w:t xml:space="preserve"> </w:t>
            </w:r>
            <w:r>
              <w:rPr>
                <w:rStyle w:val="IndexLink"/>
                <w:rtl w:val="true"/>
              </w:rPr>
              <w:t xml:space="preserve">ـ </w:t>
            </w:r>
            <w:r>
              <w:rPr>
                <w:rStyle w:val="IndexLink"/>
              </w:rPr>
              <w:t>221</w:t>
            </w:r>
            <w:r>
              <w:rPr>
                <w:rStyle w:val="IndexLink"/>
                <w:rtl w:val="true"/>
              </w:rPr>
              <w:t>» (</w:t>
            </w:r>
            <w:r>
              <w:rPr>
                <w:rStyle w:val="IndexLink"/>
                <w:rtl w:val="true"/>
              </w:rPr>
              <w:t>عربی</w:t>
            </w:r>
            <w:r>
              <w:rPr>
                <w:rStyle w:val="IndexLink"/>
                <w:rtl w:val="true"/>
              </w:rPr>
              <w:t>)</w:t>
              <w:tab/>
            </w:r>
            <w:r>
              <w:rPr>
                <w:rStyle w:val="IndexLink"/>
              </w:rPr>
              <w:t>273</w:t>
            </w:r>
          </w:hyperlink>
        </w:p>
        <w:p>
          <w:pPr>
            <w:pStyle w:val="Contents3"/>
            <w:tabs>
              <w:tab w:val="clear" w:pos="8459"/>
              <w:tab w:val="right" w:pos="9026" w:leader="dot"/>
            </w:tabs>
            <w:rPr/>
          </w:pPr>
          <w:hyperlink w:anchor="__RefHeading___Toc4270290_3381743652">
            <w:r>
              <w:rPr>
                <w:webHidden/>
                <w:rStyle w:val="IndexLink"/>
              </w:rPr>
              <w:t>7</w:t>
            </w:r>
            <w:r>
              <w:rPr>
                <w:rStyle w:val="IndexLink"/>
                <w:rtl w:val="true"/>
              </w:rPr>
              <w:t xml:space="preserve"> </w:t>
            </w:r>
            <w:r>
              <w:rPr>
                <w:rStyle w:val="IndexLink"/>
                <w:rtl w:val="true"/>
              </w:rPr>
              <w:t xml:space="preserve">ـ شرح آداب البحث </w:t>
            </w:r>
            <w:r>
              <w:rPr>
                <w:rStyle w:val="IndexLink"/>
                <w:rtl w:val="true"/>
              </w:rPr>
              <w:t>«</w:t>
            </w:r>
            <w:r>
              <w:rPr>
                <w:rStyle w:val="IndexLink"/>
              </w:rPr>
              <w:t>221</w:t>
            </w:r>
            <w:r>
              <w:rPr>
                <w:rStyle w:val="IndexLink"/>
                <w:rtl w:val="true"/>
              </w:rPr>
              <w:t xml:space="preserve"> </w:t>
            </w:r>
            <w:r>
              <w:rPr>
                <w:rStyle w:val="IndexLink"/>
                <w:rtl w:val="true"/>
              </w:rPr>
              <w:t xml:space="preserve">ـ </w:t>
            </w:r>
            <w:r>
              <w:rPr>
                <w:rStyle w:val="IndexLink"/>
              </w:rPr>
              <w:t>231</w:t>
            </w:r>
            <w:r>
              <w:rPr>
                <w:rStyle w:val="IndexLink"/>
                <w:rtl w:val="true"/>
              </w:rPr>
              <w:t>» (</w:t>
            </w:r>
            <w:r>
              <w:rPr>
                <w:rStyle w:val="IndexLink"/>
                <w:rtl w:val="true"/>
              </w:rPr>
              <w:t>منطق ـ عربی</w:t>
            </w:r>
            <w:r>
              <w:rPr>
                <w:rStyle w:val="IndexLink"/>
                <w:rtl w:val="true"/>
              </w:rPr>
              <w:t>)</w:t>
              <w:tab/>
            </w:r>
            <w:r>
              <w:rPr>
                <w:rStyle w:val="IndexLink"/>
              </w:rPr>
              <w:t>273</w:t>
            </w:r>
          </w:hyperlink>
        </w:p>
        <w:p>
          <w:pPr>
            <w:pStyle w:val="Contents2"/>
            <w:tabs>
              <w:tab w:val="clear" w:pos="8743"/>
              <w:tab w:val="right" w:pos="9026" w:leader="dot"/>
            </w:tabs>
            <w:rPr/>
          </w:pPr>
          <w:hyperlink w:anchor="__RefHeading___Toc4270292_3381743652">
            <w:r>
              <w:rPr>
                <w:webHidden/>
                <w:rStyle w:val="IndexLink"/>
                <w:rtl w:val="true"/>
              </w:rPr>
              <w:t xml:space="preserve">( </w:t>
            </w:r>
            <w:r>
              <w:rPr>
                <w:rStyle w:val="IndexLink"/>
              </w:rPr>
              <w:t>538</w:t>
            </w:r>
            <w:r>
              <w:rPr>
                <w:rStyle w:val="IndexLink"/>
                <w:rtl w:val="true"/>
              </w:rPr>
              <w:t xml:space="preserve"> )</w:t>
              <w:tab/>
            </w:r>
            <w:r>
              <w:rPr>
                <w:rStyle w:val="IndexLink"/>
              </w:rPr>
              <w:t>274</w:t>
            </w:r>
          </w:hyperlink>
        </w:p>
        <w:p>
          <w:pPr>
            <w:pStyle w:val="Contents3"/>
            <w:tabs>
              <w:tab w:val="clear" w:pos="8459"/>
              <w:tab w:val="right" w:pos="9026" w:leader="dot"/>
            </w:tabs>
            <w:rPr/>
          </w:pPr>
          <w:hyperlink w:anchor="__RefHeading___Toc4270294_3381743652">
            <w:r>
              <w:rPr>
                <w:webHidden/>
                <w:rStyle w:val="IndexLink"/>
              </w:rPr>
              <w:t>1</w:t>
            </w:r>
            <w:r>
              <w:rPr>
                <w:rStyle w:val="IndexLink"/>
                <w:rtl w:val="true"/>
              </w:rPr>
              <w:t xml:space="preserve"> </w:t>
            </w:r>
            <w:r>
              <w:rPr>
                <w:rStyle w:val="IndexLink"/>
                <w:rtl w:val="true"/>
              </w:rPr>
              <w:t xml:space="preserve">ـ رساله در مساحت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7</w:t>
            </w:r>
            <w:r>
              <w:rPr>
                <w:rStyle w:val="IndexLink"/>
                <w:rtl w:val="true"/>
              </w:rPr>
              <w:t>» (</w:t>
            </w:r>
            <w:r>
              <w:rPr>
                <w:rStyle w:val="IndexLink"/>
                <w:rtl w:val="true"/>
              </w:rPr>
              <w:t>فارسی</w:t>
            </w:r>
            <w:r>
              <w:rPr>
                <w:rStyle w:val="IndexLink"/>
                <w:rtl w:val="true"/>
              </w:rPr>
              <w:t>)</w:t>
              <w:tab/>
            </w:r>
            <w:r>
              <w:rPr>
                <w:rStyle w:val="IndexLink"/>
              </w:rPr>
              <w:t>274</w:t>
            </w:r>
          </w:hyperlink>
        </w:p>
        <w:p>
          <w:pPr>
            <w:pStyle w:val="Contents3"/>
            <w:tabs>
              <w:tab w:val="clear" w:pos="8459"/>
              <w:tab w:val="right" w:pos="9026" w:leader="dot"/>
            </w:tabs>
            <w:rPr/>
          </w:pPr>
          <w:hyperlink w:anchor="__RefHeading___Toc4270296_3381743652">
            <w:r>
              <w:rPr>
                <w:webHidden/>
                <w:rStyle w:val="IndexLink"/>
              </w:rPr>
              <w:t>2</w:t>
            </w:r>
            <w:r>
              <w:rPr>
                <w:rStyle w:val="IndexLink"/>
                <w:rtl w:val="true"/>
              </w:rPr>
              <w:t xml:space="preserve"> </w:t>
            </w:r>
            <w:r>
              <w:rPr>
                <w:rStyle w:val="IndexLink"/>
                <w:rtl w:val="true"/>
              </w:rPr>
              <w:t xml:space="preserve">ـ الصفحیة </w:t>
            </w:r>
            <w:r>
              <w:rPr>
                <w:rStyle w:val="IndexLink"/>
                <w:rtl w:val="true"/>
              </w:rPr>
              <w:t xml:space="preserve">= </w:t>
            </w:r>
            <w:r>
              <w:rPr>
                <w:rStyle w:val="IndexLink"/>
                <w:rtl w:val="true"/>
              </w:rPr>
              <w:t xml:space="preserve">اسطرلاب </w:t>
            </w:r>
            <w:r>
              <w:rPr>
                <w:rStyle w:val="IndexLink"/>
                <w:rtl w:val="true"/>
              </w:rPr>
              <w:t>«</w:t>
            </w:r>
            <w:r>
              <w:rPr>
                <w:rStyle w:val="IndexLink"/>
              </w:rPr>
              <w:t>7</w:t>
            </w:r>
            <w:r>
              <w:rPr>
                <w:rStyle w:val="IndexLink"/>
                <w:rtl w:val="true"/>
              </w:rPr>
              <w:t xml:space="preserve"> </w:t>
            </w:r>
            <w:r>
              <w:rPr>
                <w:rStyle w:val="IndexLink"/>
                <w:rtl w:val="true"/>
              </w:rPr>
              <w:t xml:space="preserve">ـ </w:t>
            </w:r>
            <w:r>
              <w:rPr>
                <w:rStyle w:val="IndexLink"/>
              </w:rPr>
              <w:t>12</w:t>
            </w:r>
            <w:r>
              <w:rPr>
                <w:rStyle w:val="IndexLink"/>
                <w:rtl w:val="true"/>
              </w:rPr>
              <w:t>» (</w:t>
            </w:r>
            <w:r>
              <w:rPr>
                <w:rStyle w:val="IndexLink"/>
                <w:rtl w:val="true"/>
              </w:rPr>
              <w:t>عربی</w:t>
            </w:r>
            <w:r>
              <w:rPr>
                <w:rStyle w:val="IndexLink"/>
                <w:rtl w:val="true"/>
              </w:rPr>
              <w:t>)</w:t>
              <w:tab/>
            </w:r>
            <w:r>
              <w:rPr>
                <w:rStyle w:val="IndexLink"/>
              </w:rPr>
              <w:t>275</w:t>
            </w:r>
          </w:hyperlink>
        </w:p>
        <w:p>
          <w:pPr>
            <w:pStyle w:val="Contents3"/>
            <w:tabs>
              <w:tab w:val="clear" w:pos="8459"/>
              <w:tab w:val="right" w:pos="9026" w:leader="dot"/>
            </w:tabs>
            <w:rPr/>
          </w:pPr>
          <w:hyperlink w:anchor="__RefHeading___Toc4270298_3381743652">
            <w:r>
              <w:rPr>
                <w:webHidden/>
                <w:rStyle w:val="IndexLink"/>
              </w:rPr>
              <w:t>3</w:t>
            </w:r>
            <w:r>
              <w:rPr>
                <w:rStyle w:val="IndexLink"/>
                <w:rtl w:val="true"/>
              </w:rPr>
              <w:t xml:space="preserve"> </w:t>
            </w:r>
            <w:r>
              <w:rPr>
                <w:rStyle w:val="IndexLink"/>
                <w:rtl w:val="true"/>
              </w:rPr>
              <w:t xml:space="preserve">ـ شبهات مظفری </w:t>
            </w:r>
            <w:r>
              <w:rPr>
                <w:rStyle w:val="IndexLink"/>
                <w:rtl w:val="true"/>
              </w:rPr>
              <w:t xml:space="preserve">= </w:t>
            </w:r>
            <w:r>
              <w:rPr>
                <w:rStyle w:val="IndexLink"/>
                <w:rtl w:val="true"/>
              </w:rPr>
              <w:t xml:space="preserve">رساله در حساب </w:t>
            </w:r>
            <w:r>
              <w:rPr>
                <w:rStyle w:val="IndexLink"/>
                <w:rtl w:val="true"/>
              </w:rPr>
              <w:t>«</w:t>
            </w:r>
            <w:r>
              <w:rPr>
                <w:rStyle w:val="IndexLink"/>
              </w:rPr>
              <w:t>13</w:t>
            </w:r>
            <w:r>
              <w:rPr>
                <w:rStyle w:val="IndexLink"/>
                <w:rtl w:val="true"/>
              </w:rPr>
              <w:t xml:space="preserve"> </w:t>
            </w:r>
            <w:r>
              <w:rPr>
                <w:rStyle w:val="IndexLink"/>
                <w:rtl w:val="true"/>
              </w:rPr>
              <w:t xml:space="preserve">ـ </w:t>
            </w:r>
            <w:r>
              <w:rPr>
                <w:rStyle w:val="IndexLink"/>
              </w:rPr>
              <w:t>36</w:t>
            </w:r>
            <w:r>
              <w:rPr>
                <w:rStyle w:val="IndexLink"/>
                <w:rtl w:val="true"/>
              </w:rPr>
              <w:t>» (</w:t>
            </w:r>
            <w:r>
              <w:rPr>
                <w:rStyle w:val="IndexLink"/>
                <w:rtl w:val="true"/>
              </w:rPr>
              <w:t>فارسی</w:t>
            </w:r>
            <w:r>
              <w:rPr>
                <w:rStyle w:val="IndexLink"/>
                <w:rtl w:val="true"/>
              </w:rPr>
              <w:t>)</w:t>
              <w:tab/>
            </w:r>
            <w:r>
              <w:rPr>
                <w:rStyle w:val="IndexLink"/>
              </w:rPr>
              <w:t>275</w:t>
            </w:r>
          </w:hyperlink>
        </w:p>
        <w:p>
          <w:pPr>
            <w:pStyle w:val="Contents3"/>
            <w:tabs>
              <w:tab w:val="clear" w:pos="8459"/>
              <w:tab w:val="right" w:pos="9026" w:leader="dot"/>
            </w:tabs>
            <w:rPr/>
          </w:pPr>
          <w:hyperlink w:anchor="__RefHeading___Toc4270300_3381743652">
            <w:r>
              <w:rPr>
                <w:webHidden/>
                <w:rStyle w:val="IndexLink"/>
              </w:rPr>
              <w:t>4</w:t>
            </w:r>
            <w:r>
              <w:rPr>
                <w:rStyle w:val="IndexLink"/>
                <w:rtl w:val="true"/>
              </w:rPr>
              <w:t xml:space="preserve"> </w:t>
            </w:r>
            <w:r>
              <w:rPr>
                <w:rStyle w:val="IndexLink"/>
                <w:rtl w:val="true"/>
              </w:rPr>
              <w:t xml:space="preserve">ـ خلاصة الحساب </w:t>
            </w:r>
            <w:r>
              <w:rPr>
                <w:rStyle w:val="IndexLink"/>
                <w:rtl w:val="true"/>
              </w:rPr>
              <w:t>«</w:t>
            </w:r>
            <w:r>
              <w:rPr>
                <w:rStyle w:val="IndexLink"/>
              </w:rPr>
              <w:t>38</w:t>
            </w:r>
            <w:r>
              <w:rPr>
                <w:rStyle w:val="IndexLink"/>
                <w:rtl w:val="true"/>
              </w:rPr>
              <w:t xml:space="preserve"> </w:t>
            </w:r>
            <w:r>
              <w:rPr>
                <w:rStyle w:val="IndexLink"/>
                <w:rtl w:val="true"/>
              </w:rPr>
              <w:t xml:space="preserve">ـ </w:t>
            </w:r>
            <w:r>
              <w:rPr>
                <w:rStyle w:val="IndexLink"/>
              </w:rPr>
              <w:t>72</w:t>
            </w:r>
            <w:r>
              <w:rPr>
                <w:rStyle w:val="IndexLink"/>
                <w:rtl w:val="true"/>
              </w:rPr>
              <w:t>» (</w:t>
            </w:r>
            <w:r>
              <w:rPr>
                <w:rStyle w:val="IndexLink"/>
                <w:rtl w:val="true"/>
              </w:rPr>
              <w:t>عربی</w:t>
            </w:r>
            <w:r>
              <w:rPr>
                <w:rStyle w:val="IndexLink"/>
                <w:rtl w:val="true"/>
              </w:rPr>
              <w:t>)</w:t>
              <w:tab/>
            </w:r>
            <w:r>
              <w:rPr>
                <w:rStyle w:val="IndexLink"/>
              </w:rPr>
              <w:t>276</w:t>
            </w:r>
          </w:hyperlink>
        </w:p>
        <w:p>
          <w:pPr>
            <w:pStyle w:val="Contents3"/>
            <w:tabs>
              <w:tab w:val="clear" w:pos="8459"/>
              <w:tab w:val="right" w:pos="9026" w:leader="dot"/>
            </w:tabs>
            <w:rPr/>
          </w:pPr>
          <w:hyperlink w:anchor="__RefHeading___Toc4270302_3381743652">
            <w:r>
              <w:rPr>
                <w:webHidden/>
                <w:rStyle w:val="IndexLink"/>
              </w:rPr>
              <w:t>5</w:t>
            </w:r>
            <w:r>
              <w:rPr>
                <w:rStyle w:val="IndexLink"/>
                <w:rtl w:val="true"/>
              </w:rPr>
              <w:t xml:space="preserve"> </w:t>
            </w:r>
            <w:r>
              <w:rPr>
                <w:rStyle w:val="IndexLink"/>
                <w:rtl w:val="true"/>
              </w:rPr>
              <w:t xml:space="preserve">ـ حاشیة المختصر </w:t>
            </w:r>
            <w:r>
              <w:rPr>
                <w:rStyle w:val="IndexLink"/>
                <w:rtl w:val="true"/>
              </w:rPr>
              <w:t>«</w:t>
            </w:r>
            <w:r>
              <w:rPr>
                <w:rStyle w:val="IndexLink"/>
              </w:rPr>
              <w:t>73</w:t>
            </w:r>
            <w:r>
              <w:rPr>
                <w:rStyle w:val="IndexLink"/>
                <w:rtl w:val="true"/>
              </w:rPr>
              <w:t xml:space="preserve"> </w:t>
            </w:r>
            <w:r>
              <w:rPr>
                <w:rStyle w:val="IndexLink"/>
                <w:rtl w:val="true"/>
              </w:rPr>
              <w:t xml:space="preserve">ـ </w:t>
            </w:r>
            <w:r>
              <w:rPr>
                <w:rStyle w:val="IndexLink"/>
              </w:rPr>
              <w:t>146</w:t>
            </w:r>
            <w:r>
              <w:rPr>
                <w:rStyle w:val="IndexLink"/>
                <w:rtl w:val="true"/>
              </w:rPr>
              <w:t>» (</w:t>
            </w:r>
            <w:r>
              <w:rPr>
                <w:rStyle w:val="IndexLink"/>
                <w:rtl w:val="true"/>
              </w:rPr>
              <w:t>بلاغت ـ عربی</w:t>
            </w:r>
            <w:r>
              <w:rPr>
                <w:rStyle w:val="IndexLink"/>
                <w:rtl w:val="true"/>
              </w:rPr>
              <w:t>)</w:t>
              <w:tab/>
            </w:r>
            <w:r>
              <w:rPr>
                <w:rStyle w:val="IndexLink"/>
              </w:rPr>
              <w:t>276</w:t>
            </w:r>
          </w:hyperlink>
        </w:p>
        <w:p>
          <w:pPr>
            <w:pStyle w:val="Contents3"/>
            <w:tabs>
              <w:tab w:val="clear" w:pos="8459"/>
              <w:tab w:val="right" w:pos="9026" w:leader="dot"/>
            </w:tabs>
            <w:rPr/>
          </w:pPr>
          <w:hyperlink w:anchor="__RefHeading___Toc4270304_3381743652">
            <w:r>
              <w:rPr>
                <w:webHidden/>
                <w:rStyle w:val="IndexLink"/>
              </w:rPr>
              <w:t>6</w:t>
            </w:r>
            <w:r>
              <w:rPr>
                <w:rStyle w:val="IndexLink"/>
                <w:rtl w:val="true"/>
              </w:rPr>
              <w:t xml:space="preserve"> </w:t>
            </w:r>
            <w:r>
              <w:rPr>
                <w:rStyle w:val="IndexLink"/>
                <w:rtl w:val="true"/>
              </w:rPr>
              <w:t xml:space="preserve">ـ حاشیة حاشیة الخطائی علی المختصر </w:t>
            </w:r>
            <w:r>
              <w:rPr>
                <w:rStyle w:val="IndexLink"/>
                <w:rtl w:val="true"/>
              </w:rPr>
              <w:t>«</w:t>
            </w:r>
            <w:r>
              <w:rPr>
                <w:rStyle w:val="IndexLink"/>
              </w:rPr>
              <w:t>147</w:t>
            </w:r>
            <w:r>
              <w:rPr>
                <w:rStyle w:val="IndexLink"/>
                <w:rtl w:val="true"/>
              </w:rPr>
              <w:t xml:space="preserve"> </w:t>
            </w:r>
            <w:r>
              <w:rPr>
                <w:rStyle w:val="IndexLink"/>
                <w:rtl w:val="true"/>
              </w:rPr>
              <w:t xml:space="preserve">ـ </w:t>
            </w:r>
            <w:r>
              <w:rPr>
                <w:rStyle w:val="IndexLink"/>
              </w:rPr>
              <w:t>215</w:t>
            </w:r>
            <w:r>
              <w:rPr>
                <w:rStyle w:val="IndexLink"/>
                <w:rtl w:val="true"/>
              </w:rPr>
              <w:t>» (</w:t>
            </w:r>
            <w:r>
              <w:rPr>
                <w:rStyle w:val="IndexLink"/>
                <w:rtl w:val="true"/>
              </w:rPr>
              <w:t>بلاغت ـ عربی</w:t>
            </w:r>
            <w:r>
              <w:rPr>
                <w:rStyle w:val="IndexLink"/>
                <w:rtl w:val="true"/>
              </w:rPr>
              <w:t>)</w:t>
              <w:tab/>
            </w:r>
            <w:r>
              <w:rPr>
                <w:rStyle w:val="IndexLink"/>
              </w:rPr>
              <w:t>276</w:t>
            </w:r>
          </w:hyperlink>
        </w:p>
        <w:p>
          <w:pPr>
            <w:pStyle w:val="Contents2"/>
            <w:tabs>
              <w:tab w:val="clear" w:pos="8743"/>
              <w:tab w:val="right" w:pos="9026" w:leader="dot"/>
            </w:tabs>
            <w:rPr/>
          </w:pPr>
          <w:hyperlink w:anchor="__RefHeading___Toc4270306_3381743652">
            <w:r>
              <w:rPr>
                <w:webHidden/>
                <w:rStyle w:val="IndexLink"/>
                <w:rtl w:val="true"/>
              </w:rPr>
              <w:t xml:space="preserve">( </w:t>
            </w:r>
            <w:r>
              <w:rPr>
                <w:rStyle w:val="IndexLink"/>
              </w:rPr>
              <w:t>558</w:t>
            </w:r>
            <w:r>
              <w:rPr>
                <w:rStyle w:val="IndexLink"/>
                <w:rtl w:val="true"/>
              </w:rPr>
              <w:t xml:space="preserve"> )</w:t>
              <w:tab/>
            </w:r>
            <w:r>
              <w:rPr>
                <w:rStyle w:val="IndexLink"/>
              </w:rPr>
              <w:t>277</w:t>
            </w:r>
          </w:hyperlink>
        </w:p>
        <w:p>
          <w:pPr>
            <w:pStyle w:val="Contents3"/>
            <w:tabs>
              <w:tab w:val="clear" w:pos="8459"/>
              <w:tab w:val="right" w:pos="9026" w:leader="dot"/>
            </w:tabs>
            <w:rPr/>
          </w:pPr>
          <w:hyperlink w:anchor="__RefHeading___Toc4270308_3381743652">
            <w:r>
              <w:rPr>
                <w:webHidden/>
                <w:rStyle w:val="IndexLink"/>
              </w:rPr>
              <w:t>1</w:t>
            </w:r>
            <w:r>
              <w:rPr>
                <w:rStyle w:val="IndexLink"/>
                <w:rtl w:val="true"/>
              </w:rPr>
              <w:t xml:space="preserve"> </w:t>
            </w:r>
            <w:r>
              <w:rPr>
                <w:rStyle w:val="IndexLink"/>
                <w:rtl w:val="true"/>
              </w:rPr>
              <w:t xml:space="preserve">ـ خلاصة الحساب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21</w:t>
            </w:r>
            <w:r>
              <w:rPr>
                <w:rStyle w:val="IndexLink"/>
                <w:rtl w:val="true"/>
              </w:rPr>
              <w:t>» (</w:t>
            </w:r>
            <w:r>
              <w:rPr>
                <w:rStyle w:val="IndexLink"/>
                <w:rtl w:val="true"/>
              </w:rPr>
              <w:t>عربی</w:t>
            </w:r>
            <w:r>
              <w:rPr>
                <w:rStyle w:val="IndexLink"/>
                <w:rtl w:val="true"/>
              </w:rPr>
              <w:t>)</w:t>
              <w:tab/>
            </w:r>
            <w:r>
              <w:rPr>
                <w:rStyle w:val="IndexLink"/>
              </w:rPr>
              <w:t>277</w:t>
            </w:r>
          </w:hyperlink>
        </w:p>
        <w:p>
          <w:pPr>
            <w:pStyle w:val="Contents3"/>
            <w:tabs>
              <w:tab w:val="clear" w:pos="8459"/>
              <w:tab w:val="right" w:pos="9026" w:leader="dot"/>
            </w:tabs>
            <w:rPr/>
          </w:pPr>
          <w:hyperlink w:anchor="__RefHeading___Toc4270310_3381743652">
            <w:r>
              <w:rPr>
                <w:webHidden/>
                <w:rStyle w:val="IndexLink"/>
              </w:rPr>
              <w:t>2</w:t>
            </w:r>
            <w:r>
              <w:rPr>
                <w:rStyle w:val="IndexLink"/>
                <w:rtl w:val="true"/>
              </w:rPr>
              <w:t xml:space="preserve"> </w:t>
            </w:r>
            <w:r>
              <w:rPr>
                <w:rStyle w:val="IndexLink"/>
                <w:rtl w:val="true"/>
              </w:rPr>
              <w:t xml:space="preserve">ـ زبدة الاصول </w:t>
            </w:r>
            <w:r>
              <w:rPr>
                <w:rStyle w:val="IndexLink"/>
                <w:rtl w:val="true"/>
              </w:rPr>
              <w:t>«</w:t>
            </w:r>
            <w:r>
              <w:rPr>
                <w:rStyle w:val="IndexLink"/>
              </w:rPr>
              <w:t>23</w:t>
            </w:r>
            <w:r>
              <w:rPr>
                <w:rStyle w:val="IndexLink"/>
                <w:rtl w:val="true"/>
              </w:rPr>
              <w:t xml:space="preserve"> </w:t>
            </w:r>
            <w:r>
              <w:rPr>
                <w:rStyle w:val="IndexLink"/>
                <w:rtl w:val="true"/>
              </w:rPr>
              <w:t xml:space="preserve">ـ </w:t>
            </w:r>
            <w:r>
              <w:rPr>
                <w:rStyle w:val="IndexLink"/>
              </w:rPr>
              <w:t>49</w:t>
            </w:r>
            <w:r>
              <w:rPr>
                <w:rStyle w:val="IndexLink"/>
                <w:rtl w:val="true"/>
              </w:rPr>
              <w:t>» (</w:t>
            </w:r>
            <w:r>
              <w:rPr>
                <w:rStyle w:val="IndexLink"/>
                <w:rtl w:val="true"/>
              </w:rPr>
              <w:t>اصول فقه ـ عربی</w:t>
            </w:r>
            <w:r>
              <w:rPr>
                <w:rStyle w:val="IndexLink"/>
                <w:rtl w:val="true"/>
              </w:rPr>
              <w:t>)</w:t>
              <w:tab/>
            </w:r>
            <w:r>
              <w:rPr>
                <w:rStyle w:val="IndexLink"/>
              </w:rPr>
              <w:t>277</w:t>
            </w:r>
          </w:hyperlink>
        </w:p>
        <w:p>
          <w:pPr>
            <w:pStyle w:val="Contents3"/>
            <w:tabs>
              <w:tab w:val="clear" w:pos="8459"/>
              <w:tab w:val="right" w:pos="9026" w:leader="dot"/>
            </w:tabs>
            <w:rPr/>
          </w:pPr>
          <w:hyperlink w:anchor="__RefHeading___Toc4270312_3381743652">
            <w:r>
              <w:rPr>
                <w:webHidden/>
                <w:rStyle w:val="IndexLink"/>
              </w:rPr>
              <w:t>3</w:t>
            </w:r>
            <w:r>
              <w:rPr>
                <w:rStyle w:val="IndexLink"/>
                <w:rtl w:val="true"/>
              </w:rPr>
              <w:t xml:space="preserve"> </w:t>
            </w:r>
            <w:r>
              <w:rPr>
                <w:rStyle w:val="IndexLink"/>
                <w:rtl w:val="true"/>
              </w:rPr>
              <w:t xml:space="preserve">ـ حیاة النفس فی حظیرة القدس </w:t>
            </w:r>
            <w:r>
              <w:rPr>
                <w:rStyle w:val="IndexLink"/>
                <w:rtl w:val="true"/>
              </w:rPr>
              <w:t>«</w:t>
            </w:r>
            <w:r>
              <w:rPr>
                <w:rStyle w:val="IndexLink"/>
              </w:rPr>
              <w:t>50</w:t>
            </w:r>
            <w:r>
              <w:rPr>
                <w:rStyle w:val="IndexLink"/>
                <w:rtl w:val="true"/>
              </w:rPr>
              <w:t xml:space="preserve"> </w:t>
            </w:r>
            <w:r>
              <w:rPr>
                <w:rStyle w:val="IndexLink"/>
                <w:rtl w:val="true"/>
              </w:rPr>
              <w:t xml:space="preserve">ـ </w:t>
            </w:r>
            <w:r>
              <w:rPr>
                <w:rStyle w:val="IndexLink"/>
              </w:rPr>
              <w:t>63</w:t>
            </w:r>
            <w:r>
              <w:rPr>
                <w:rStyle w:val="IndexLink"/>
                <w:rtl w:val="true"/>
              </w:rPr>
              <w:t>» (</w:t>
            </w:r>
            <w:r>
              <w:rPr>
                <w:rStyle w:val="IndexLink"/>
                <w:rtl w:val="true"/>
              </w:rPr>
              <w:t>کلام ـ عربی</w:t>
            </w:r>
            <w:r>
              <w:rPr>
                <w:rStyle w:val="IndexLink"/>
                <w:rtl w:val="true"/>
              </w:rPr>
              <w:t>)</w:t>
              <w:tab/>
            </w:r>
            <w:r>
              <w:rPr>
                <w:rStyle w:val="IndexLink"/>
              </w:rPr>
              <w:t>277</w:t>
            </w:r>
          </w:hyperlink>
        </w:p>
        <w:p>
          <w:pPr>
            <w:pStyle w:val="Contents3"/>
            <w:tabs>
              <w:tab w:val="clear" w:pos="8459"/>
              <w:tab w:val="right" w:pos="9026" w:leader="dot"/>
            </w:tabs>
            <w:rPr/>
          </w:pPr>
          <w:hyperlink w:anchor="__RefHeading___Toc4270314_3381743652">
            <w:r>
              <w:rPr>
                <w:webHidden/>
                <w:rStyle w:val="IndexLink"/>
              </w:rPr>
              <w:t>4</w:t>
            </w:r>
            <w:r>
              <w:rPr>
                <w:rStyle w:val="IndexLink"/>
                <w:rtl w:val="true"/>
              </w:rPr>
              <w:t xml:space="preserve"> </w:t>
            </w:r>
            <w:r>
              <w:rPr>
                <w:rStyle w:val="IndexLink"/>
                <w:rtl w:val="true"/>
              </w:rPr>
              <w:t xml:space="preserve">ـ رسالة فی الریاضة </w:t>
            </w:r>
            <w:r>
              <w:rPr>
                <w:rStyle w:val="IndexLink"/>
                <w:rtl w:val="true"/>
              </w:rPr>
              <w:t>«</w:t>
            </w:r>
            <w:r>
              <w:rPr>
                <w:rStyle w:val="IndexLink"/>
              </w:rPr>
              <w:t>64</w:t>
            </w:r>
            <w:r>
              <w:rPr>
                <w:rStyle w:val="IndexLink"/>
                <w:rtl w:val="true"/>
              </w:rPr>
              <w:t xml:space="preserve"> </w:t>
            </w:r>
            <w:r>
              <w:rPr>
                <w:rStyle w:val="IndexLink"/>
                <w:rtl w:val="true"/>
              </w:rPr>
              <w:t xml:space="preserve">ـ </w:t>
            </w:r>
            <w:r>
              <w:rPr>
                <w:rStyle w:val="IndexLink"/>
              </w:rPr>
              <w:t>66</w:t>
            </w:r>
            <w:r>
              <w:rPr>
                <w:rStyle w:val="IndexLink"/>
                <w:rtl w:val="true"/>
              </w:rPr>
              <w:t>» (</w:t>
            </w:r>
            <w:r>
              <w:rPr>
                <w:rStyle w:val="IndexLink"/>
                <w:rtl w:val="true"/>
              </w:rPr>
              <w:t>عرفان ـ عربی</w:t>
            </w:r>
            <w:r>
              <w:rPr>
                <w:rStyle w:val="IndexLink"/>
                <w:rtl w:val="true"/>
              </w:rPr>
              <w:t>)</w:t>
              <w:tab/>
            </w:r>
            <w:r>
              <w:rPr>
                <w:rStyle w:val="IndexLink"/>
              </w:rPr>
              <w:t>277</w:t>
            </w:r>
          </w:hyperlink>
        </w:p>
        <w:p>
          <w:pPr>
            <w:pStyle w:val="Contents3"/>
            <w:tabs>
              <w:tab w:val="clear" w:pos="8459"/>
              <w:tab w:val="right" w:pos="9026" w:leader="dot"/>
            </w:tabs>
            <w:rPr/>
          </w:pPr>
          <w:hyperlink w:anchor="__RefHeading___Toc4270316_3381743652">
            <w:r>
              <w:rPr>
                <w:webHidden/>
                <w:rStyle w:val="IndexLink"/>
              </w:rPr>
              <w:t>5</w:t>
            </w:r>
            <w:r>
              <w:rPr>
                <w:rStyle w:val="IndexLink"/>
                <w:rtl w:val="true"/>
              </w:rPr>
              <w:t xml:space="preserve"> </w:t>
            </w:r>
            <w:r>
              <w:rPr>
                <w:rStyle w:val="IndexLink"/>
                <w:rtl w:val="true"/>
              </w:rPr>
              <w:t xml:space="preserve">ـ قرة العیون فی اعز الفنون </w:t>
            </w:r>
            <w:r>
              <w:rPr>
                <w:rStyle w:val="IndexLink"/>
                <w:rtl w:val="true"/>
              </w:rPr>
              <w:t>«</w:t>
            </w:r>
            <w:r>
              <w:rPr>
                <w:rStyle w:val="IndexLink"/>
              </w:rPr>
              <w:t>67</w:t>
            </w:r>
            <w:r>
              <w:rPr>
                <w:rStyle w:val="IndexLink"/>
                <w:rtl w:val="true"/>
              </w:rPr>
              <w:t xml:space="preserve"> </w:t>
            </w:r>
            <w:r>
              <w:rPr>
                <w:rStyle w:val="IndexLink"/>
                <w:rtl w:val="true"/>
              </w:rPr>
              <w:t xml:space="preserve">ـ </w:t>
            </w:r>
            <w:r>
              <w:rPr>
                <w:rStyle w:val="IndexLink"/>
              </w:rPr>
              <w:t>127</w:t>
            </w:r>
            <w:r>
              <w:rPr>
                <w:rStyle w:val="IndexLink"/>
                <w:rtl w:val="true"/>
              </w:rPr>
              <w:t>» (</w:t>
            </w:r>
            <w:r>
              <w:rPr>
                <w:rStyle w:val="IndexLink"/>
                <w:rtl w:val="true"/>
              </w:rPr>
              <w:t>عرفان ـ عربی</w:t>
            </w:r>
            <w:r>
              <w:rPr>
                <w:rStyle w:val="IndexLink"/>
                <w:rtl w:val="true"/>
              </w:rPr>
              <w:t>)</w:t>
              <w:tab/>
            </w:r>
            <w:r>
              <w:rPr>
                <w:rStyle w:val="IndexLink"/>
              </w:rPr>
              <w:t>278</w:t>
            </w:r>
          </w:hyperlink>
        </w:p>
        <w:p>
          <w:pPr>
            <w:pStyle w:val="Contents3"/>
            <w:tabs>
              <w:tab w:val="clear" w:pos="8459"/>
              <w:tab w:val="right" w:pos="9026" w:leader="dot"/>
            </w:tabs>
            <w:rPr/>
          </w:pPr>
          <w:hyperlink w:anchor="__RefHeading___Toc4270318_3381743652">
            <w:r>
              <w:rPr>
                <w:webHidden/>
                <w:rStyle w:val="IndexLink"/>
              </w:rPr>
              <w:t>6</w:t>
            </w:r>
            <w:r>
              <w:rPr>
                <w:rStyle w:val="IndexLink"/>
                <w:rtl w:val="true"/>
              </w:rPr>
              <w:t xml:space="preserve"> </w:t>
            </w:r>
            <w:r>
              <w:rPr>
                <w:rStyle w:val="IndexLink"/>
                <w:rtl w:val="true"/>
              </w:rPr>
              <w:t xml:space="preserve">ـ رسالة فی الریاضة </w:t>
            </w:r>
            <w:r>
              <w:rPr>
                <w:rStyle w:val="IndexLink"/>
                <w:rtl w:val="true"/>
              </w:rPr>
              <w:t>«</w:t>
            </w:r>
            <w:r>
              <w:rPr>
                <w:rStyle w:val="IndexLink"/>
              </w:rPr>
              <w:t>127</w:t>
            </w:r>
            <w:r>
              <w:rPr>
                <w:rStyle w:val="IndexLink"/>
                <w:rtl w:val="true"/>
              </w:rPr>
              <w:t xml:space="preserve"> </w:t>
            </w:r>
            <w:r>
              <w:rPr>
                <w:rStyle w:val="IndexLink"/>
                <w:rtl w:val="true"/>
              </w:rPr>
              <w:t xml:space="preserve">ـ </w:t>
            </w:r>
            <w:r>
              <w:rPr>
                <w:rStyle w:val="IndexLink"/>
              </w:rPr>
              <w:t>129</w:t>
            </w:r>
            <w:r>
              <w:rPr>
                <w:rStyle w:val="IndexLink"/>
                <w:rtl w:val="true"/>
              </w:rPr>
              <w:t>» (</w:t>
            </w:r>
            <w:r>
              <w:rPr>
                <w:rStyle w:val="IndexLink"/>
                <w:rtl w:val="true"/>
              </w:rPr>
              <w:t>عربی</w:t>
            </w:r>
            <w:r>
              <w:rPr>
                <w:rStyle w:val="IndexLink"/>
                <w:rtl w:val="true"/>
              </w:rPr>
              <w:t>)</w:t>
              <w:tab/>
            </w:r>
            <w:r>
              <w:rPr>
                <w:rStyle w:val="IndexLink"/>
              </w:rPr>
              <w:t>278</w:t>
            </w:r>
          </w:hyperlink>
        </w:p>
        <w:p>
          <w:pPr>
            <w:pStyle w:val="Contents3"/>
            <w:tabs>
              <w:tab w:val="clear" w:pos="8459"/>
              <w:tab w:val="right" w:pos="9026" w:leader="dot"/>
            </w:tabs>
            <w:rPr/>
          </w:pPr>
          <w:hyperlink w:anchor="__RefHeading___Toc4270320_3381743652">
            <w:r>
              <w:rPr>
                <w:webHidden/>
                <w:rStyle w:val="IndexLink"/>
              </w:rPr>
              <w:t>7</w:t>
            </w:r>
            <w:r>
              <w:rPr>
                <w:rStyle w:val="IndexLink"/>
                <w:rtl w:val="true"/>
              </w:rPr>
              <w:t xml:space="preserve"> </w:t>
            </w:r>
            <w:r>
              <w:rPr>
                <w:rStyle w:val="IndexLink"/>
                <w:rtl w:val="true"/>
              </w:rPr>
              <w:t xml:space="preserve">ـ الاشعار </w:t>
            </w:r>
            <w:r>
              <w:rPr>
                <w:rStyle w:val="IndexLink"/>
                <w:rtl w:val="true"/>
              </w:rPr>
              <w:t xml:space="preserve">= </w:t>
            </w:r>
            <w:r>
              <w:rPr>
                <w:rStyle w:val="IndexLink"/>
                <w:rtl w:val="true"/>
              </w:rPr>
              <w:t xml:space="preserve">جنگ </w:t>
            </w:r>
            <w:r>
              <w:rPr>
                <w:rStyle w:val="IndexLink"/>
                <w:rtl w:val="true"/>
              </w:rPr>
              <w:t>«</w:t>
            </w:r>
            <w:r>
              <w:rPr>
                <w:rStyle w:val="IndexLink"/>
              </w:rPr>
              <w:t>130</w:t>
            </w:r>
            <w:r>
              <w:rPr>
                <w:rStyle w:val="IndexLink"/>
                <w:rtl w:val="true"/>
              </w:rPr>
              <w:t xml:space="preserve"> </w:t>
            </w:r>
            <w:r>
              <w:rPr>
                <w:rStyle w:val="IndexLink"/>
                <w:rtl w:val="true"/>
              </w:rPr>
              <w:t xml:space="preserve">ـ </w:t>
            </w:r>
            <w:r>
              <w:rPr>
                <w:rStyle w:val="IndexLink"/>
              </w:rPr>
              <w:t>133</w:t>
            </w:r>
            <w:r>
              <w:rPr>
                <w:rStyle w:val="IndexLink"/>
                <w:rtl w:val="true"/>
              </w:rPr>
              <w:t>» (</w:t>
            </w:r>
            <w:r>
              <w:rPr>
                <w:rStyle w:val="IndexLink"/>
                <w:rtl w:val="true"/>
              </w:rPr>
              <w:t>عربی</w:t>
            </w:r>
            <w:r>
              <w:rPr>
                <w:rStyle w:val="IndexLink"/>
                <w:rtl w:val="true"/>
              </w:rPr>
              <w:t>)</w:t>
              <w:tab/>
            </w:r>
            <w:r>
              <w:rPr>
                <w:rStyle w:val="IndexLink"/>
              </w:rPr>
              <w:t>279</w:t>
            </w:r>
          </w:hyperlink>
        </w:p>
        <w:p>
          <w:pPr>
            <w:pStyle w:val="Contents3"/>
            <w:tabs>
              <w:tab w:val="clear" w:pos="8459"/>
              <w:tab w:val="right" w:pos="9026" w:leader="dot"/>
            </w:tabs>
            <w:rPr/>
          </w:pPr>
          <w:hyperlink w:anchor="__RefHeading___Toc4270322_3381743652">
            <w:r>
              <w:rPr>
                <w:webHidden/>
                <w:rStyle w:val="IndexLink"/>
              </w:rPr>
              <w:t>8</w:t>
            </w:r>
            <w:r>
              <w:rPr>
                <w:rStyle w:val="IndexLink"/>
                <w:rtl w:val="true"/>
              </w:rPr>
              <w:t xml:space="preserve"> </w:t>
            </w:r>
            <w:r>
              <w:rPr>
                <w:rStyle w:val="IndexLink"/>
                <w:rtl w:val="true"/>
              </w:rPr>
              <w:t xml:space="preserve">ـ مختصر مفتاح النبوة </w:t>
            </w:r>
            <w:r>
              <w:rPr>
                <w:rStyle w:val="IndexLink"/>
                <w:rtl w:val="true"/>
              </w:rPr>
              <w:t xml:space="preserve">= </w:t>
            </w:r>
            <w:r>
              <w:rPr>
                <w:rStyle w:val="IndexLink"/>
                <w:rtl w:val="true"/>
              </w:rPr>
              <w:t xml:space="preserve">اثبات النبوة الخاصة </w:t>
            </w:r>
            <w:r>
              <w:rPr>
                <w:rStyle w:val="IndexLink"/>
                <w:rtl w:val="true"/>
              </w:rPr>
              <w:t>«</w:t>
            </w:r>
            <w:r>
              <w:rPr>
                <w:rStyle w:val="IndexLink"/>
              </w:rPr>
              <w:t>133</w:t>
            </w:r>
            <w:r>
              <w:rPr>
                <w:rStyle w:val="IndexLink"/>
                <w:rtl w:val="true"/>
              </w:rPr>
              <w:t xml:space="preserve"> </w:t>
            </w:r>
            <w:r>
              <w:rPr>
                <w:rStyle w:val="IndexLink"/>
                <w:rtl w:val="true"/>
              </w:rPr>
              <w:t xml:space="preserve">ـ </w:t>
            </w:r>
            <w:r>
              <w:rPr>
                <w:rStyle w:val="IndexLink"/>
              </w:rPr>
              <w:t>140</w:t>
            </w:r>
            <w:r>
              <w:rPr>
                <w:rStyle w:val="IndexLink"/>
                <w:rtl w:val="true"/>
              </w:rPr>
              <w:t>» (</w:t>
            </w:r>
            <w:r>
              <w:rPr>
                <w:rStyle w:val="IndexLink"/>
                <w:rtl w:val="true"/>
              </w:rPr>
              <w:t>فارسی</w:t>
            </w:r>
            <w:r>
              <w:rPr>
                <w:rStyle w:val="IndexLink"/>
                <w:rtl w:val="true"/>
              </w:rPr>
              <w:t>)</w:t>
              <w:tab/>
            </w:r>
            <w:r>
              <w:rPr>
                <w:rStyle w:val="IndexLink"/>
              </w:rPr>
              <w:t>279</w:t>
            </w:r>
          </w:hyperlink>
        </w:p>
        <w:p>
          <w:pPr>
            <w:pStyle w:val="Contents3"/>
            <w:tabs>
              <w:tab w:val="clear" w:pos="8459"/>
              <w:tab w:val="right" w:pos="9026" w:leader="dot"/>
            </w:tabs>
            <w:rPr/>
          </w:pPr>
          <w:hyperlink w:anchor="__RefHeading___Toc4270324_3381743652">
            <w:r>
              <w:rPr>
                <w:webHidden/>
                <w:rStyle w:val="IndexLink"/>
              </w:rPr>
              <w:t>9</w:t>
            </w:r>
            <w:r>
              <w:rPr>
                <w:rStyle w:val="IndexLink"/>
                <w:rtl w:val="true"/>
              </w:rPr>
              <w:t xml:space="preserve"> </w:t>
            </w:r>
            <w:r>
              <w:rPr>
                <w:rStyle w:val="IndexLink"/>
                <w:rtl w:val="true"/>
              </w:rPr>
              <w:t xml:space="preserve">ـ رباعیات </w:t>
            </w:r>
            <w:r>
              <w:rPr>
                <w:rStyle w:val="IndexLink"/>
                <w:rtl w:val="true"/>
              </w:rPr>
              <w:t>«</w:t>
            </w:r>
            <w:r>
              <w:rPr>
                <w:rStyle w:val="IndexLink"/>
              </w:rPr>
              <w:t>147</w:t>
            </w:r>
            <w:r>
              <w:rPr>
                <w:rStyle w:val="IndexLink"/>
                <w:rtl w:val="true"/>
              </w:rPr>
              <w:t xml:space="preserve"> </w:t>
            </w:r>
            <w:r>
              <w:rPr>
                <w:rStyle w:val="IndexLink"/>
                <w:rtl w:val="true"/>
              </w:rPr>
              <w:t xml:space="preserve">ـ </w:t>
            </w:r>
            <w:r>
              <w:rPr>
                <w:rStyle w:val="IndexLink"/>
              </w:rPr>
              <w:t>151</w:t>
            </w:r>
            <w:r>
              <w:rPr>
                <w:rStyle w:val="IndexLink"/>
                <w:rtl w:val="true"/>
              </w:rPr>
              <w:t>» (</w:t>
            </w:r>
            <w:r>
              <w:rPr>
                <w:rStyle w:val="IndexLink"/>
                <w:rtl w:val="true"/>
              </w:rPr>
              <w:t>فارسی</w:t>
            </w:r>
            <w:r>
              <w:rPr>
                <w:rStyle w:val="IndexLink"/>
                <w:rtl w:val="true"/>
              </w:rPr>
              <w:t>)</w:t>
              <w:tab/>
            </w:r>
            <w:r>
              <w:rPr>
                <w:rStyle w:val="IndexLink"/>
              </w:rPr>
              <w:t>280</w:t>
            </w:r>
          </w:hyperlink>
        </w:p>
        <w:p>
          <w:pPr>
            <w:pStyle w:val="Contents2"/>
            <w:tabs>
              <w:tab w:val="clear" w:pos="8743"/>
              <w:tab w:val="right" w:pos="9026" w:leader="dot"/>
            </w:tabs>
            <w:rPr/>
          </w:pPr>
          <w:hyperlink w:anchor="__RefHeading___Toc4270326_3381743652">
            <w:r>
              <w:rPr>
                <w:webHidden/>
                <w:rStyle w:val="IndexLink"/>
                <w:rtl w:val="true"/>
              </w:rPr>
              <w:t xml:space="preserve">( </w:t>
            </w:r>
            <w:r>
              <w:rPr>
                <w:rStyle w:val="IndexLink"/>
              </w:rPr>
              <w:t>561</w:t>
            </w:r>
            <w:r>
              <w:rPr>
                <w:rStyle w:val="IndexLink"/>
                <w:rtl w:val="true"/>
              </w:rPr>
              <w:t xml:space="preserve"> )</w:t>
              <w:tab/>
            </w:r>
            <w:r>
              <w:rPr>
                <w:rStyle w:val="IndexLink"/>
              </w:rPr>
              <w:t>281</w:t>
            </w:r>
          </w:hyperlink>
        </w:p>
        <w:p>
          <w:pPr>
            <w:pStyle w:val="Contents3"/>
            <w:tabs>
              <w:tab w:val="clear" w:pos="8459"/>
              <w:tab w:val="right" w:pos="9026" w:leader="dot"/>
            </w:tabs>
            <w:rPr/>
          </w:pPr>
          <w:hyperlink w:anchor="__RefHeading___Toc4270328_3381743652">
            <w:r>
              <w:rPr>
                <w:webHidden/>
                <w:rStyle w:val="IndexLink"/>
                <w:rtl w:val="true"/>
              </w:rPr>
              <w:t xml:space="preserve">جنگ </w:t>
            </w:r>
            <w:r>
              <w:rPr>
                <w:rStyle w:val="IndexLink"/>
                <w:rtl w:val="true"/>
              </w:rPr>
              <w:t>(</w:t>
            </w:r>
            <w:r>
              <w:rPr>
                <w:rStyle w:val="IndexLink"/>
                <w:rtl w:val="true"/>
              </w:rPr>
              <w:t>نثر و نظم</w:t>
            </w:r>
            <w:r>
              <w:rPr>
                <w:rStyle w:val="IndexLink"/>
                <w:rtl w:val="true"/>
              </w:rPr>
              <w:t>) (</w:t>
            </w:r>
            <w:r>
              <w:rPr>
                <w:rStyle w:val="IndexLink"/>
                <w:rtl w:val="true"/>
              </w:rPr>
              <w:t>فارسی ـ عربی</w:t>
            </w:r>
            <w:r>
              <w:rPr>
                <w:rStyle w:val="IndexLink"/>
                <w:rtl w:val="true"/>
              </w:rPr>
              <w:t>)</w:t>
              <w:tab/>
            </w:r>
            <w:r>
              <w:rPr>
                <w:rStyle w:val="IndexLink"/>
              </w:rPr>
              <w:t>281</w:t>
            </w:r>
          </w:hyperlink>
        </w:p>
        <w:p>
          <w:pPr>
            <w:pStyle w:val="Contents2"/>
            <w:tabs>
              <w:tab w:val="clear" w:pos="8743"/>
              <w:tab w:val="right" w:pos="9026" w:leader="dot"/>
            </w:tabs>
            <w:rPr/>
          </w:pPr>
          <w:hyperlink w:anchor="__RefHeading___Toc4270330_3381743652">
            <w:r>
              <w:rPr>
                <w:webHidden/>
                <w:rStyle w:val="IndexLink"/>
                <w:rtl w:val="true"/>
              </w:rPr>
              <w:t xml:space="preserve">( </w:t>
            </w:r>
            <w:r>
              <w:rPr>
                <w:rStyle w:val="IndexLink"/>
              </w:rPr>
              <w:t>569</w:t>
            </w:r>
            <w:r>
              <w:rPr>
                <w:rStyle w:val="IndexLink"/>
                <w:rtl w:val="true"/>
              </w:rPr>
              <w:t xml:space="preserve"> )</w:t>
              <w:tab/>
            </w:r>
            <w:r>
              <w:rPr>
                <w:rStyle w:val="IndexLink"/>
              </w:rPr>
              <w:t>283</w:t>
            </w:r>
          </w:hyperlink>
        </w:p>
        <w:p>
          <w:pPr>
            <w:pStyle w:val="Contents3"/>
            <w:tabs>
              <w:tab w:val="clear" w:pos="8459"/>
              <w:tab w:val="right" w:pos="9026" w:leader="dot"/>
            </w:tabs>
            <w:rPr/>
          </w:pPr>
          <w:hyperlink w:anchor="__RefHeading___Toc4270332_3381743652">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4270334_3381743652">
            <w:r>
              <w:rPr>
                <w:webHidden/>
                <w:rStyle w:val="IndexLink"/>
              </w:rPr>
              <w:t>1</w:t>
            </w:r>
            <w:r>
              <w:rPr>
                <w:rStyle w:val="IndexLink"/>
                <w:rtl w:val="true"/>
              </w:rPr>
              <w:t xml:space="preserve"> </w:t>
            </w:r>
            <w:r>
              <w:rPr>
                <w:rStyle w:val="IndexLink"/>
                <w:rtl w:val="true"/>
              </w:rPr>
              <w:t xml:space="preserve">ـ رساله در نمار شب </w:t>
            </w:r>
            <w:r>
              <w:rPr>
                <w:rStyle w:val="IndexLink"/>
                <w:rtl w:val="true"/>
              </w:rPr>
              <w:t>«</w:t>
            </w:r>
            <w:r>
              <w:rPr>
                <w:rStyle w:val="IndexLink"/>
              </w:rPr>
              <w:t>1</w:t>
            </w:r>
            <w:r>
              <w:rPr>
                <w:rStyle w:val="IndexLink"/>
                <w:rtl w:val="true"/>
              </w:rPr>
              <w:t xml:space="preserve"> - </w:t>
            </w:r>
            <w:r>
              <w:rPr>
                <w:rStyle w:val="IndexLink"/>
              </w:rPr>
              <w:t>5</w:t>
            </w:r>
            <w:r>
              <w:rPr>
                <w:rStyle w:val="IndexLink"/>
                <w:rtl w:val="true"/>
              </w:rPr>
              <w:t xml:space="preserve">» </w:t>
            </w:r>
            <w:r>
              <w:rPr>
                <w:rStyle w:val="IndexLink"/>
                <w:rtl w:val="true"/>
              </w:rPr>
              <w:t>رساله مختصری است درباره ثواب نماز شب و احکام آن که به درخواست عده‌ای از نیکان نگاشته شده است</w:t>
            </w:r>
            <w:r>
              <w:rPr>
                <w:rStyle w:val="IndexLink"/>
                <w:rtl w:val="true"/>
              </w:rPr>
              <w:t>.</w:t>
              <w:tab/>
            </w:r>
            <w:r>
              <w:rPr>
                <w:rStyle w:val="IndexLink"/>
              </w:rPr>
              <w:t>283</w:t>
            </w:r>
          </w:hyperlink>
        </w:p>
        <w:p>
          <w:pPr>
            <w:pStyle w:val="Contents3"/>
            <w:tabs>
              <w:tab w:val="clear" w:pos="8459"/>
              <w:tab w:val="right" w:pos="9026" w:leader="dot"/>
            </w:tabs>
            <w:rPr/>
          </w:pPr>
          <w:hyperlink w:anchor="__RefHeading___Toc4270336_3381743652">
            <w:r>
              <w:rPr>
                <w:webHidden/>
                <w:rStyle w:val="IndexLink"/>
              </w:rPr>
              <w:t>2</w:t>
            </w:r>
            <w:r>
              <w:rPr>
                <w:rStyle w:val="IndexLink"/>
                <w:rtl w:val="true"/>
              </w:rPr>
              <w:t xml:space="preserve"> </w:t>
            </w:r>
            <w:r>
              <w:rPr>
                <w:rStyle w:val="IndexLink"/>
                <w:rtl w:val="true"/>
              </w:rPr>
              <w:t xml:space="preserve">ـ رساله درباره زکات و خمس </w:t>
            </w:r>
            <w:r>
              <w:rPr>
                <w:rStyle w:val="IndexLink"/>
                <w:rtl w:val="true"/>
              </w:rPr>
              <w:t>«</w:t>
            </w:r>
            <w:r>
              <w:rPr>
                <w:rStyle w:val="IndexLink"/>
              </w:rPr>
              <w:t>6</w:t>
            </w:r>
            <w:r>
              <w:rPr>
                <w:rStyle w:val="IndexLink"/>
                <w:rtl w:val="true"/>
              </w:rPr>
              <w:t xml:space="preserve"> </w:t>
            </w:r>
            <w:r>
              <w:rPr>
                <w:rStyle w:val="IndexLink"/>
                <w:rtl w:val="true"/>
              </w:rPr>
              <w:t xml:space="preserve">ـ </w:t>
            </w:r>
            <w:r>
              <w:rPr>
                <w:rStyle w:val="IndexLink"/>
              </w:rPr>
              <w:t>18</w:t>
            </w:r>
            <w:r>
              <w:rPr>
                <w:rStyle w:val="IndexLink"/>
                <w:rtl w:val="true"/>
              </w:rPr>
              <w:t>» (</w:t>
            </w:r>
            <w:r>
              <w:rPr>
                <w:rStyle w:val="IndexLink"/>
                <w:rtl w:val="true"/>
              </w:rPr>
              <w:t>فقه ـ فارسی</w:t>
            </w:r>
            <w:r>
              <w:rPr>
                <w:rStyle w:val="IndexLink"/>
                <w:rtl w:val="true"/>
              </w:rPr>
              <w:t>)</w:t>
              <w:tab/>
            </w:r>
            <w:r>
              <w:rPr>
                <w:rStyle w:val="IndexLink"/>
              </w:rPr>
              <w:t>283</w:t>
            </w:r>
          </w:hyperlink>
        </w:p>
        <w:p>
          <w:pPr>
            <w:pStyle w:val="Contents3"/>
            <w:tabs>
              <w:tab w:val="clear" w:pos="8459"/>
              <w:tab w:val="right" w:pos="9026" w:leader="dot"/>
            </w:tabs>
            <w:rPr/>
          </w:pPr>
          <w:hyperlink w:anchor="__RefHeading___Toc4270338_3381743652">
            <w:r>
              <w:rPr>
                <w:webHidden/>
                <w:rStyle w:val="IndexLink"/>
              </w:rPr>
              <w:t>3</w:t>
            </w:r>
            <w:r>
              <w:rPr>
                <w:rStyle w:val="IndexLink"/>
                <w:rtl w:val="true"/>
              </w:rPr>
              <w:t xml:space="preserve"> </w:t>
            </w:r>
            <w:r>
              <w:rPr>
                <w:rStyle w:val="IndexLink"/>
                <w:rtl w:val="true"/>
              </w:rPr>
              <w:t xml:space="preserve">ـ رساله آداب و ادعیه زراعت </w:t>
            </w:r>
            <w:r>
              <w:rPr>
                <w:rStyle w:val="IndexLink"/>
                <w:rtl w:val="true"/>
              </w:rPr>
              <w:t>«</w:t>
            </w:r>
            <w:r>
              <w:rPr>
                <w:rStyle w:val="IndexLink"/>
              </w:rPr>
              <w:t>18</w:t>
            </w:r>
            <w:r>
              <w:rPr>
                <w:rStyle w:val="IndexLink"/>
                <w:rtl w:val="true"/>
              </w:rPr>
              <w:t>» (</w:t>
            </w:r>
            <w:r>
              <w:rPr>
                <w:rStyle w:val="IndexLink"/>
                <w:rtl w:val="true"/>
              </w:rPr>
              <w:t>فارسی</w:t>
            </w:r>
            <w:r>
              <w:rPr>
                <w:rStyle w:val="IndexLink"/>
                <w:rtl w:val="true"/>
              </w:rPr>
              <w:t>)</w:t>
              <w:tab/>
            </w:r>
            <w:r>
              <w:rPr>
                <w:rStyle w:val="IndexLink"/>
              </w:rPr>
              <w:t>284</w:t>
            </w:r>
          </w:hyperlink>
        </w:p>
        <w:p>
          <w:pPr>
            <w:pStyle w:val="Contents3"/>
            <w:tabs>
              <w:tab w:val="clear" w:pos="8459"/>
              <w:tab w:val="right" w:pos="9026" w:leader="dot"/>
            </w:tabs>
            <w:rPr/>
          </w:pPr>
          <w:hyperlink w:anchor="__RefHeading___Toc4270340_3381743652">
            <w:r>
              <w:rPr>
                <w:webHidden/>
                <w:rStyle w:val="IndexLink"/>
              </w:rPr>
              <w:t>4</w:t>
            </w:r>
            <w:r>
              <w:rPr>
                <w:rStyle w:val="IndexLink"/>
                <w:rtl w:val="true"/>
              </w:rPr>
              <w:t xml:space="preserve"> </w:t>
            </w:r>
            <w:r>
              <w:rPr>
                <w:rStyle w:val="IndexLink"/>
                <w:rtl w:val="true"/>
              </w:rPr>
              <w:t xml:space="preserve">ـ رساله در ضوابط و قواعد علم قرائت </w:t>
            </w:r>
            <w:r>
              <w:rPr>
                <w:rStyle w:val="IndexLink"/>
                <w:rtl w:val="true"/>
              </w:rPr>
              <w:t>«</w:t>
            </w:r>
            <w:r>
              <w:rPr>
                <w:rStyle w:val="IndexLink"/>
              </w:rPr>
              <w:t>19</w:t>
            </w:r>
            <w:r>
              <w:rPr>
                <w:rStyle w:val="IndexLink"/>
                <w:rtl w:val="true"/>
              </w:rPr>
              <w:t xml:space="preserve"> </w:t>
            </w:r>
            <w:r>
              <w:rPr>
                <w:rStyle w:val="IndexLink"/>
                <w:rtl w:val="true"/>
              </w:rPr>
              <w:t xml:space="preserve">ـ </w:t>
            </w:r>
            <w:r>
              <w:rPr>
                <w:rStyle w:val="IndexLink"/>
              </w:rPr>
              <w:t>24</w:t>
            </w:r>
            <w:r>
              <w:rPr>
                <w:rStyle w:val="IndexLink"/>
                <w:rtl w:val="true"/>
              </w:rPr>
              <w:t>» (</w:t>
            </w:r>
            <w:r>
              <w:rPr>
                <w:rStyle w:val="IndexLink"/>
                <w:rtl w:val="true"/>
              </w:rPr>
              <w:t>فارسی</w:t>
            </w:r>
            <w:r>
              <w:rPr>
                <w:rStyle w:val="IndexLink"/>
                <w:rtl w:val="true"/>
              </w:rPr>
              <w:t>)</w:t>
              <w:tab/>
            </w:r>
            <w:r>
              <w:rPr>
                <w:rStyle w:val="IndexLink"/>
              </w:rPr>
              <w:t>284</w:t>
            </w:r>
          </w:hyperlink>
        </w:p>
        <w:p>
          <w:pPr>
            <w:pStyle w:val="Contents3"/>
            <w:tabs>
              <w:tab w:val="clear" w:pos="8459"/>
              <w:tab w:val="right" w:pos="9026" w:leader="dot"/>
            </w:tabs>
            <w:rPr/>
          </w:pPr>
          <w:hyperlink w:anchor="__RefHeading___Toc4270342_3381743652">
            <w:r>
              <w:rPr>
                <w:webHidden/>
                <w:rStyle w:val="IndexLink"/>
              </w:rPr>
              <w:t>5</w:t>
            </w:r>
            <w:r>
              <w:rPr>
                <w:rStyle w:val="IndexLink"/>
                <w:rtl w:val="true"/>
              </w:rPr>
              <w:t xml:space="preserve"> </w:t>
            </w:r>
            <w:r>
              <w:rPr>
                <w:rStyle w:val="IndexLink"/>
                <w:rtl w:val="true"/>
              </w:rPr>
              <w:t xml:space="preserve">ـ رساله در آداب تلاوت قرآن </w:t>
            </w:r>
            <w:r>
              <w:rPr>
                <w:rStyle w:val="IndexLink"/>
                <w:rtl w:val="true"/>
              </w:rPr>
              <w:t>«</w:t>
            </w:r>
            <w:r>
              <w:rPr>
                <w:rStyle w:val="IndexLink"/>
              </w:rPr>
              <w:t>25</w:t>
            </w:r>
            <w:r>
              <w:rPr>
                <w:rStyle w:val="IndexLink"/>
                <w:rtl w:val="true"/>
              </w:rPr>
              <w:t xml:space="preserve"> </w:t>
            </w:r>
            <w:r>
              <w:rPr>
                <w:rStyle w:val="IndexLink"/>
                <w:rtl w:val="true"/>
              </w:rPr>
              <w:t xml:space="preserve">ـ </w:t>
            </w:r>
            <w:r>
              <w:rPr>
                <w:rStyle w:val="IndexLink"/>
              </w:rPr>
              <w:t>27</w:t>
            </w:r>
            <w:r>
              <w:rPr>
                <w:rStyle w:val="IndexLink"/>
                <w:rtl w:val="true"/>
              </w:rPr>
              <w:t>» (</w:t>
            </w:r>
            <w:r>
              <w:rPr>
                <w:rStyle w:val="IndexLink"/>
                <w:rtl w:val="true"/>
              </w:rPr>
              <w:t>فارسی</w:t>
            </w:r>
            <w:r>
              <w:rPr>
                <w:rStyle w:val="IndexLink"/>
                <w:rtl w:val="true"/>
              </w:rPr>
              <w:t>)</w:t>
              <w:tab/>
            </w:r>
            <w:r>
              <w:rPr>
                <w:rStyle w:val="IndexLink"/>
              </w:rPr>
              <w:t>285</w:t>
            </w:r>
          </w:hyperlink>
        </w:p>
        <w:p>
          <w:pPr>
            <w:pStyle w:val="Contents3"/>
            <w:tabs>
              <w:tab w:val="clear" w:pos="8459"/>
              <w:tab w:val="right" w:pos="9026" w:leader="dot"/>
            </w:tabs>
            <w:rPr/>
          </w:pPr>
          <w:hyperlink w:anchor="__RefHeading___Toc4270344_3381743652">
            <w:r>
              <w:rPr>
                <w:webHidden/>
                <w:rStyle w:val="IndexLink"/>
              </w:rPr>
              <w:t>6</w:t>
            </w:r>
            <w:r>
              <w:rPr>
                <w:rStyle w:val="IndexLink"/>
                <w:rtl w:val="true"/>
              </w:rPr>
              <w:t xml:space="preserve"> </w:t>
            </w:r>
            <w:r>
              <w:rPr>
                <w:rStyle w:val="IndexLink"/>
                <w:rtl w:val="true"/>
              </w:rPr>
              <w:t xml:space="preserve">ـ رساله در خواص سوره ها و آیات قرآن </w:t>
            </w:r>
            <w:r>
              <w:rPr>
                <w:rStyle w:val="IndexLink"/>
                <w:rtl w:val="true"/>
              </w:rPr>
              <w:t>«</w:t>
            </w:r>
            <w:r>
              <w:rPr>
                <w:rStyle w:val="IndexLink"/>
              </w:rPr>
              <w:t>28</w:t>
            </w:r>
            <w:r>
              <w:rPr>
                <w:rStyle w:val="IndexLink"/>
                <w:rtl w:val="true"/>
              </w:rPr>
              <w:t xml:space="preserve"> </w:t>
            </w:r>
            <w:r>
              <w:rPr>
                <w:rStyle w:val="IndexLink"/>
                <w:rtl w:val="true"/>
              </w:rPr>
              <w:t xml:space="preserve">ـ </w:t>
            </w:r>
            <w:r>
              <w:rPr>
                <w:rStyle w:val="IndexLink"/>
              </w:rPr>
              <w:t>55</w:t>
            </w:r>
            <w:r>
              <w:rPr>
                <w:rStyle w:val="IndexLink"/>
                <w:rtl w:val="true"/>
              </w:rPr>
              <w:t>» (</w:t>
            </w:r>
            <w:r>
              <w:rPr>
                <w:rStyle w:val="IndexLink"/>
                <w:rtl w:val="true"/>
              </w:rPr>
              <w:t>فارسی</w:t>
            </w:r>
            <w:r>
              <w:rPr>
                <w:rStyle w:val="IndexLink"/>
                <w:rtl w:val="true"/>
              </w:rPr>
              <w:t>)</w:t>
              <w:tab/>
            </w:r>
            <w:r>
              <w:rPr>
                <w:rStyle w:val="IndexLink"/>
              </w:rPr>
              <w:t>285</w:t>
            </w:r>
          </w:hyperlink>
        </w:p>
        <w:p>
          <w:pPr>
            <w:pStyle w:val="Contents3"/>
            <w:tabs>
              <w:tab w:val="clear" w:pos="8459"/>
              <w:tab w:val="right" w:pos="9026" w:leader="dot"/>
            </w:tabs>
            <w:rPr/>
          </w:pPr>
          <w:hyperlink w:anchor="__RefHeading___Toc4270346_3381743652">
            <w:r>
              <w:rPr>
                <w:webHidden/>
                <w:rStyle w:val="IndexLink"/>
              </w:rPr>
              <w:t>7</w:t>
            </w:r>
            <w:r>
              <w:rPr>
                <w:rStyle w:val="IndexLink"/>
                <w:rtl w:val="true"/>
              </w:rPr>
              <w:t xml:space="preserve"> </w:t>
            </w:r>
            <w:r>
              <w:rPr>
                <w:rStyle w:val="IndexLink"/>
                <w:rtl w:val="true"/>
              </w:rPr>
              <w:t xml:space="preserve">ـ رساله در فضیلت روز نوروز </w:t>
            </w:r>
            <w:r>
              <w:rPr>
                <w:rStyle w:val="IndexLink"/>
                <w:rtl w:val="true"/>
              </w:rPr>
              <w:t>«</w:t>
            </w:r>
            <w:r>
              <w:rPr>
                <w:rStyle w:val="IndexLink"/>
              </w:rPr>
              <w:t>56</w:t>
            </w:r>
            <w:r>
              <w:rPr>
                <w:rStyle w:val="IndexLink"/>
                <w:rtl w:val="true"/>
              </w:rPr>
              <w:t xml:space="preserve"> </w:t>
            </w:r>
            <w:r>
              <w:rPr>
                <w:rStyle w:val="IndexLink"/>
                <w:rtl w:val="true"/>
              </w:rPr>
              <w:t xml:space="preserve">ـ </w:t>
            </w:r>
            <w:r>
              <w:rPr>
                <w:rStyle w:val="IndexLink"/>
              </w:rPr>
              <w:t>64</w:t>
            </w:r>
            <w:r>
              <w:rPr>
                <w:rStyle w:val="IndexLink"/>
                <w:rtl w:val="true"/>
              </w:rPr>
              <w:t>» (</w:t>
            </w:r>
            <w:r>
              <w:rPr>
                <w:rStyle w:val="IndexLink"/>
                <w:rtl w:val="true"/>
              </w:rPr>
              <w:t>فارسی</w:t>
            </w:r>
            <w:r>
              <w:rPr>
                <w:rStyle w:val="IndexLink"/>
                <w:rtl w:val="true"/>
              </w:rPr>
              <w:t>)</w:t>
              <w:tab/>
            </w:r>
            <w:r>
              <w:rPr>
                <w:rStyle w:val="IndexLink"/>
              </w:rPr>
              <w:t>285</w:t>
            </w:r>
          </w:hyperlink>
        </w:p>
        <w:p>
          <w:pPr>
            <w:pStyle w:val="Contents3"/>
            <w:tabs>
              <w:tab w:val="clear" w:pos="8459"/>
              <w:tab w:val="right" w:pos="9026" w:leader="dot"/>
            </w:tabs>
            <w:rPr/>
          </w:pPr>
          <w:hyperlink w:anchor="__RefHeading___Toc4270348_3381743652">
            <w:r>
              <w:rPr>
                <w:webHidden/>
                <w:rStyle w:val="IndexLink"/>
              </w:rPr>
              <w:t>8</w:t>
            </w:r>
            <w:r>
              <w:rPr>
                <w:rStyle w:val="IndexLink"/>
                <w:rtl w:val="true"/>
              </w:rPr>
              <w:t xml:space="preserve"> </w:t>
            </w:r>
            <w:r>
              <w:rPr>
                <w:rStyle w:val="IndexLink"/>
                <w:rtl w:val="true"/>
              </w:rPr>
              <w:t xml:space="preserve">ـ نجم ثاقب </w:t>
            </w:r>
            <w:r>
              <w:rPr>
                <w:rStyle w:val="IndexLink"/>
                <w:rtl w:val="true"/>
              </w:rPr>
              <w:t>«</w:t>
            </w:r>
            <w:r>
              <w:rPr>
                <w:rStyle w:val="IndexLink"/>
              </w:rPr>
              <w:t>65</w:t>
            </w:r>
            <w:r>
              <w:rPr>
                <w:rStyle w:val="IndexLink"/>
                <w:rtl w:val="true"/>
              </w:rPr>
              <w:t xml:space="preserve"> </w:t>
            </w:r>
            <w:r>
              <w:rPr>
                <w:rStyle w:val="IndexLink"/>
                <w:rtl w:val="true"/>
              </w:rPr>
              <w:t xml:space="preserve">ـ </w:t>
            </w:r>
            <w:r>
              <w:rPr>
                <w:rStyle w:val="IndexLink"/>
              </w:rPr>
              <w:t>76</w:t>
            </w:r>
            <w:r>
              <w:rPr>
                <w:rStyle w:val="IndexLink"/>
                <w:rtl w:val="true"/>
              </w:rPr>
              <w:t>» (</w:t>
            </w:r>
            <w:r>
              <w:rPr>
                <w:rStyle w:val="IndexLink"/>
                <w:rtl w:val="true"/>
              </w:rPr>
              <w:t>فارسی</w:t>
            </w:r>
            <w:r>
              <w:rPr>
                <w:rStyle w:val="IndexLink"/>
                <w:rtl w:val="true"/>
              </w:rPr>
              <w:t>)</w:t>
              <w:tab/>
            </w:r>
            <w:r>
              <w:rPr>
                <w:rStyle w:val="IndexLink"/>
              </w:rPr>
              <w:t>286</w:t>
            </w:r>
          </w:hyperlink>
        </w:p>
        <w:p>
          <w:pPr>
            <w:pStyle w:val="Contents3"/>
            <w:tabs>
              <w:tab w:val="clear" w:pos="8459"/>
              <w:tab w:val="right" w:pos="9026" w:leader="dot"/>
            </w:tabs>
            <w:rPr/>
          </w:pPr>
          <w:hyperlink w:anchor="__RefHeading___Toc4270350_3381743652">
            <w:r>
              <w:rPr>
                <w:webHidden/>
                <w:rStyle w:val="IndexLink"/>
              </w:rPr>
              <w:t>9</w:t>
            </w:r>
            <w:r>
              <w:rPr>
                <w:rStyle w:val="IndexLink"/>
                <w:rtl w:val="true"/>
              </w:rPr>
              <w:t xml:space="preserve"> </w:t>
            </w:r>
            <w:r>
              <w:rPr>
                <w:rStyle w:val="IndexLink"/>
                <w:rtl w:val="true"/>
              </w:rPr>
              <w:t xml:space="preserve">ـ رساله در احکام طهارت و نماز </w:t>
            </w:r>
            <w:r>
              <w:rPr>
                <w:rStyle w:val="IndexLink"/>
                <w:rtl w:val="true"/>
              </w:rPr>
              <w:t>«</w:t>
            </w:r>
            <w:r>
              <w:rPr>
                <w:rStyle w:val="IndexLink"/>
              </w:rPr>
              <w:t>77</w:t>
            </w:r>
            <w:r>
              <w:rPr>
                <w:rStyle w:val="IndexLink"/>
                <w:rtl w:val="true"/>
              </w:rPr>
              <w:t xml:space="preserve"> </w:t>
            </w:r>
            <w:r>
              <w:rPr>
                <w:rStyle w:val="IndexLink"/>
                <w:rtl w:val="true"/>
              </w:rPr>
              <w:t xml:space="preserve">ـ </w:t>
            </w:r>
            <w:r>
              <w:rPr>
                <w:rStyle w:val="IndexLink"/>
              </w:rPr>
              <w:t>88</w:t>
            </w:r>
            <w:r>
              <w:rPr>
                <w:rStyle w:val="IndexLink"/>
                <w:rtl w:val="true"/>
              </w:rPr>
              <w:t>» (</w:t>
            </w:r>
            <w:r>
              <w:rPr>
                <w:rStyle w:val="IndexLink"/>
                <w:rtl w:val="true"/>
              </w:rPr>
              <w:t>فقه ـ فارسی</w:t>
            </w:r>
            <w:r>
              <w:rPr>
                <w:rStyle w:val="IndexLink"/>
                <w:rtl w:val="true"/>
              </w:rPr>
              <w:t>)</w:t>
              <w:tab/>
            </w:r>
            <w:r>
              <w:rPr>
                <w:rStyle w:val="IndexLink"/>
              </w:rPr>
              <w:t>286</w:t>
            </w:r>
          </w:hyperlink>
        </w:p>
        <w:p>
          <w:pPr>
            <w:pStyle w:val="Contents3"/>
            <w:tabs>
              <w:tab w:val="clear" w:pos="8459"/>
              <w:tab w:val="right" w:pos="9026" w:leader="dot"/>
            </w:tabs>
            <w:rPr/>
          </w:pPr>
          <w:hyperlink w:anchor="__RefHeading___Toc4270352_3381743652">
            <w:r>
              <w:rPr>
                <w:webHidden/>
                <w:rStyle w:val="IndexLink"/>
              </w:rPr>
              <w:t>10</w:t>
            </w:r>
            <w:r>
              <w:rPr>
                <w:rStyle w:val="IndexLink"/>
                <w:rtl w:val="true"/>
              </w:rPr>
              <w:t xml:space="preserve"> </w:t>
            </w:r>
            <w:r>
              <w:rPr>
                <w:rStyle w:val="IndexLink"/>
                <w:rtl w:val="true"/>
              </w:rPr>
              <w:t xml:space="preserve">ـ اختیارات ایّام </w:t>
            </w:r>
            <w:r>
              <w:rPr>
                <w:rStyle w:val="IndexLink"/>
                <w:rtl w:val="true"/>
              </w:rPr>
              <w:t>«</w:t>
            </w:r>
            <w:r>
              <w:rPr>
                <w:rStyle w:val="IndexLink"/>
              </w:rPr>
              <w:t>89</w:t>
            </w:r>
            <w:r>
              <w:rPr>
                <w:rStyle w:val="IndexLink"/>
                <w:rtl w:val="true"/>
              </w:rPr>
              <w:t xml:space="preserve"> </w:t>
            </w:r>
            <w:r>
              <w:rPr>
                <w:rStyle w:val="IndexLink"/>
                <w:rtl w:val="true"/>
              </w:rPr>
              <w:t xml:space="preserve">ـ </w:t>
            </w:r>
            <w:r>
              <w:rPr>
                <w:rStyle w:val="IndexLink"/>
              </w:rPr>
              <w:t>144</w:t>
            </w:r>
            <w:r>
              <w:rPr>
                <w:rStyle w:val="IndexLink"/>
                <w:rtl w:val="true"/>
              </w:rPr>
              <w:t>» (</w:t>
            </w:r>
            <w:r>
              <w:rPr>
                <w:rStyle w:val="IndexLink"/>
                <w:rtl w:val="true"/>
              </w:rPr>
              <w:t>نجوم ـ فارسی</w:t>
            </w:r>
            <w:r>
              <w:rPr>
                <w:rStyle w:val="IndexLink"/>
                <w:rtl w:val="true"/>
              </w:rPr>
              <w:t>)</w:t>
              <w:tab/>
            </w:r>
            <w:r>
              <w:rPr>
                <w:rStyle w:val="IndexLink"/>
              </w:rPr>
              <w:t>286</w:t>
            </w:r>
          </w:hyperlink>
        </w:p>
        <w:p>
          <w:pPr>
            <w:pStyle w:val="Contents3"/>
            <w:tabs>
              <w:tab w:val="clear" w:pos="8459"/>
              <w:tab w:val="right" w:pos="9026" w:leader="dot"/>
            </w:tabs>
            <w:rPr/>
          </w:pPr>
          <w:hyperlink w:anchor="__RefHeading___Toc4270354_3381743652">
            <w:r>
              <w:rPr>
                <w:webHidden/>
                <w:rStyle w:val="IndexLink"/>
              </w:rPr>
              <w:t>11</w:t>
            </w:r>
            <w:r>
              <w:rPr>
                <w:rStyle w:val="IndexLink"/>
                <w:rtl w:val="true"/>
              </w:rPr>
              <w:t xml:space="preserve"> </w:t>
            </w:r>
            <w:r>
              <w:rPr>
                <w:rStyle w:val="IndexLink"/>
                <w:rtl w:val="true"/>
              </w:rPr>
              <w:t xml:space="preserve">ـ مفتاح الفرج در استخارات </w:t>
            </w:r>
            <w:r>
              <w:rPr>
                <w:rStyle w:val="IndexLink"/>
                <w:rtl w:val="true"/>
              </w:rPr>
              <w:t>«</w:t>
            </w:r>
            <w:r>
              <w:rPr>
                <w:rStyle w:val="IndexLink"/>
              </w:rPr>
              <w:t>144</w:t>
            </w:r>
            <w:r>
              <w:rPr>
                <w:rStyle w:val="IndexLink"/>
                <w:rtl w:val="true"/>
              </w:rPr>
              <w:t xml:space="preserve"> </w:t>
            </w:r>
            <w:r>
              <w:rPr>
                <w:rStyle w:val="IndexLink"/>
                <w:rtl w:val="true"/>
              </w:rPr>
              <w:t xml:space="preserve">ـ </w:t>
            </w:r>
            <w:r>
              <w:rPr>
                <w:rStyle w:val="IndexLink"/>
              </w:rPr>
              <w:t>176</w:t>
            </w:r>
            <w:r>
              <w:rPr>
                <w:rStyle w:val="IndexLink"/>
                <w:rtl w:val="true"/>
              </w:rPr>
              <w:t>» (</w:t>
            </w:r>
            <w:r>
              <w:rPr>
                <w:rStyle w:val="IndexLink"/>
                <w:rtl w:val="true"/>
              </w:rPr>
              <w:t>فارسی</w:t>
            </w:r>
            <w:r>
              <w:rPr>
                <w:rStyle w:val="IndexLink"/>
                <w:rtl w:val="true"/>
              </w:rPr>
              <w:t>)</w:t>
              <w:tab/>
            </w:r>
            <w:r>
              <w:rPr>
                <w:rStyle w:val="IndexLink"/>
              </w:rPr>
              <w:t>287</w:t>
            </w:r>
          </w:hyperlink>
        </w:p>
        <w:p>
          <w:pPr>
            <w:pStyle w:val="Contents3"/>
            <w:tabs>
              <w:tab w:val="clear" w:pos="8459"/>
              <w:tab w:val="right" w:pos="9026" w:leader="dot"/>
            </w:tabs>
            <w:rPr/>
          </w:pPr>
          <w:hyperlink w:anchor="__RefHeading___Toc4270356_3381743652">
            <w:r>
              <w:rPr>
                <w:webHidden/>
                <w:rStyle w:val="IndexLink"/>
              </w:rPr>
              <w:t>12</w:t>
            </w:r>
            <w:r>
              <w:rPr>
                <w:rStyle w:val="IndexLink"/>
                <w:rtl w:val="true"/>
              </w:rPr>
              <w:t xml:space="preserve"> </w:t>
            </w:r>
            <w:r>
              <w:rPr>
                <w:rStyle w:val="IndexLink"/>
                <w:rtl w:val="true"/>
              </w:rPr>
              <w:t xml:space="preserve">ـ رساله در تحقیق بداء </w:t>
            </w:r>
            <w:r>
              <w:rPr>
                <w:rStyle w:val="IndexLink"/>
                <w:rtl w:val="true"/>
              </w:rPr>
              <w:t>«</w:t>
            </w:r>
            <w:r>
              <w:rPr>
                <w:rStyle w:val="IndexLink"/>
              </w:rPr>
              <w:t>177</w:t>
            </w:r>
            <w:r>
              <w:rPr>
                <w:rStyle w:val="IndexLink"/>
                <w:rtl w:val="true"/>
              </w:rPr>
              <w:t xml:space="preserve"> </w:t>
            </w:r>
            <w:r>
              <w:rPr>
                <w:rStyle w:val="IndexLink"/>
                <w:rtl w:val="true"/>
              </w:rPr>
              <w:t xml:space="preserve">ـ </w:t>
            </w:r>
            <w:r>
              <w:rPr>
                <w:rStyle w:val="IndexLink"/>
              </w:rPr>
              <w:t>201</w:t>
            </w:r>
            <w:r>
              <w:rPr>
                <w:rStyle w:val="IndexLink"/>
                <w:rtl w:val="true"/>
              </w:rPr>
              <w:t>» (</w:t>
            </w:r>
            <w:r>
              <w:rPr>
                <w:rStyle w:val="IndexLink"/>
                <w:rtl w:val="true"/>
              </w:rPr>
              <w:t>کلام ـ فارسی</w:t>
            </w:r>
            <w:r>
              <w:rPr>
                <w:rStyle w:val="IndexLink"/>
                <w:rtl w:val="true"/>
              </w:rPr>
              <w:t>)</w:t>
              <w:tab/>
            </w:r>
            <w:r>
              <w:rPr>
                <w:rStyle w:val="IndexLink"/>
              </w:rPr>
              <w:t>287</w:t>
            </w:r>
          </w:hyperlink>
        </w:p>
        <w:p>
          <w:pPr>
            <w:pStyle w:val="Contents3"/>
            <w:tabs>
              <w:tab w:val="clear" w:pos="8459"/>
              <w:tab w:val="right" w:pos="9026" w:leader="dot"/>
            </w:tabs>
            <w:rPr/>
          </w:pPr>
          <w:hyperlink w:anchor="__RefHeading___Toc4270358_3381743652">
            <w:r>
              <w:rPr>
                <w:webHidden/>
                <w:rStyle w:val="IndexLink"/>
              </w:rPr>
              <w:t>13</w:t>
            </w:r>
            <w:r>
              <w:rPr>
                <w:rStyle w:val="IndexLink"/>
                <w:rtl w:val="true"/>
              </w:rPr>
              <w:t xml:space="preserve"> </w:t>
            </w:r>
            <w:r>
              <w:rPr>
                <w:rStyle w:val="IndexLink"/>
                <w:rtl w:val="true"/>
              </w:rPr>
              <w:t xml:space="preserve">ـ لباس التقوی </w:t>
            </w:r>
            <w:r>
              <w:rPr>
                <w:rStyle w:val="IndexLink"/>
                <w:rtl w:val="true"/>
              </w:rPr>
              <w:t>«</w:t>
            </w:r>
            <w:r>
              <w:rPr>
                <w:rStyle w:val="IndexLink"/>
              </w:rPr>
              <w:t>201</w:t>
            </w:r>
            <w:r>
              <w:rPr>
                <w:rStyle w:val="IndexLink"/>
                <w:rtl w:val="true"/>
              </w:rPr>
              <w:t xml:space="preserve"> </w:t>
            </w:r>
            <w:r>
              <w:rPr>
                <w:rStyle w:val="IndexLink"/>
                <w:rtl w:val="true"/>
              </w:rPr>
              <w:t xml:space="preserve">ـ </w:t>
            </w:r>
            <w:r>
              <w:rPr>
                <w:rStyle w:val="IndexLink"/>
              </w:rPr>
              <w:t>229</w:t>
            </w:r>
            <w:r>
              <w:rPr>
                <w:rStyle w:val="IndexLink"/>
                <w:rtl w:val="true"/>
              </w:rPr>
              <w:t>» (</w:t>
            </w:r>
            <w:r>
              <w:rPr>
                <w:rStyle w:val="IndexLink"/>
                <w:rtl w:val="true"/>
              </w:rPr>
              <w:t>اخلاق ـ فارسی</w:t>
            </w:r>
            <w:r>
              <w:rPr>
                <w:rStyle w:val="IndexLink"/>
                <w:rtl w:val="true"/>
              </w:rPr>
              <w:t>)</w:t>
              <w:tab/>
            </w:r>
            <w:r>
              <w:rPr>
                <w:rStyle w:val="IndexLink"/>
              </w:rPr>
              <w:t>287</w:t>
            </w:r>
          </w:hyperlink>
        </w:p>
        <w:p>
          <w:pPr>
            <w:pStyle w:val="Contents3"/>
            <w:tabs>
              <w:tab w:val="clear" w:pos="8459"/>
              <w:tab w:val="right" w:pos="9026" w:leader="dot"/>
            </w:tabs>
            <w:rPr/>
          </w:pPr>
          <w:hyperlink w:anchor="__RefHeading___Toc4270360_3381743652">
            <w:r>
              <w:rPr>
                <w:webHidden/>
                <w:rStyle w:val="IndexLink"/>
              </w:rPr>
              <w:t>14</w:t>
            </w:r>
            <w:r>
              <w:rPr>
                <w:rStyle w:val="IndexLink"/>
                <w:rtl w:val="true"/>
              </w:rPr>
              <w:t xml:space="preserve"> </w:t>
            </w:r>
            <w:r>
              <w:rPr>
                <w:rStyle w:val="IndexLink"/>
                <w:rtl w:val="true"/>
              </w:rPr>
              <w:t xml:space="preserve">ـ محاسن الحسان </w:t>
            </w:r>
            <w:r>
              <w:rPr>
                <w:rStyle w:val="IndexLink"/>
                <w:rtl w:val="true"/>
              </w:rPr>
              <w:t>«</w:t>
            </w:r>
            <w:r>
              <w:rPr>
                <w:rStyle w:val="IndexLink"/>
              </w:rPr>
              <w:t>229</w:t>
            </w:r>
            <w:r>
              <w:rPr>
                <w:rStyle w:val="IndexLink"/>
                <w:rtl w:val="true"/>
              </w:rPr>
              <w:t xml:space="preserve"> </w:t>
            </w:r>
            <w:r>
              <w:rPr>
                <w:rStyle w:val="IndexLink"/>
                <w:rtl w:val="true"/>
              </w:rPr>
              <w:t xml:space="preserve">ـ </w:t>
            </w:r>
            <w:r>
              <w:rPr>
                <w:rStyle w:val="IndexLink"/>
              </w:rPr>
              <w:t>245</w:t>
            </w:r>
            <w:r>
              <w:rPr>
                <w:rStyle w:val="IndexLink"/>
                <w:rtl w:val="true"/>
              </w:rPr>
              <w:t>» (</w:t>
            </w:r>
            <w:r>
              <w:rPr>
                <w:rStyle w:val="IndexLink"/>
                <w:rtl w:val="true"/>
              </w:rPr>
              <w:t>فارسی</w:t>
            </w:r>
            <w:r>
              <w:rPr>
                <w:rStyle w:val="IndexLink"/>
                <w:rtl w:val="true"/>
              </w:rPr>
              <w:t>)</w:t>
              <w:tab/>
            </w:r>
            <w:r>
              <w:rPr>
                <w:rStyle w:val="IndexLink"/>
              </w:rPr>
              <w:t>288</w:t>
            </w:r>
          </w:hyperlink>
        </w:p>
        <w:p>
          <w:pPr>
            <w:pStyle w:val="Contents3"/>
            <w:tabs>
              <w:tab w:val="clear" w:pos="8459"/>
              <w:tab w:val="right" w:pos="9026" w:leader="dot"/>
            </w:tabs>
            <w:rPr/>
          </w:pPr>
          <w:hyperlink w:anchor="__RefHeading___Toc4270362_3381743652">
            <w:r>
              <w:rPr>
                <w:webHidden/>
                <w:rStyle w:val="IndexLink"/>
              </w:rPr>
              <w:t>15</w:t>
            </w:r>
            <w:r>
              <w:rPr>
                <w:rStyle w:val="IndexLink"/>
                <w:rtl w:val="true"/>
              </w:rPr>
              <w:t xml:space="preserve"> </w:t>
            </w:r>
            <w:r>
              <w:rPr>
                <w:rStyle w:val="IndexLink"/>
                <w:rtl w:val="true"/>
              </w:rPr>
              <w:t xml:space="preserve">ـ وسیلة النجاة </w:t>
            </w:r>
            <w:r>
              <w:rPr>
                <w:rStyle w:val="IndexLink"/>
                <w:rtl w:val="true"/>
              </w:rPr>
              <w:t>«</w:t>
            </w:r>
            <w:r>
              <w:rPr>
                <w:rStyle w:val="IndexLink"/>
              </w:rPr>
              <w:t>246</w:t>
            </w:r>
            <w:r>
              <w:rPr>
                <w:rStyle w:val="IndexLink"/>
                <w:rtl w:val="true"/>
              </w:rPr>
              <w:t xml:space="preserve"> </w:t>
            </w:r>
            <w:r>
              <w:rPr>
                <w:rStyle w:val="IndexLink"/>
                <w:rtl w:val="true"/>
              </w:rPr>
              <w:t xml:space="preserve">ـ </w:t>
            </w:r>
            <w:r>
              <w:rPr>
                <w:rStyle w:val="IndexLink"/>
              </w:rPr>
              <w:t>261</w:t>
            </w:r>
            <w:r>
              <w:rPr>
                <w:rStyle w:val="IndexLink"/>
                <w:rtl w:val="true"/>
              </w:rPr>
              <w:t>» (</w:t>
            </w:r>
            <w:r>
              <w:rPr>
                <w:rStyle w:val="IndexLink"/>
                <w:rtl w:val="true"/>
              </w:rPr>
              <w:t>دعا و زیارت ـ فارسی</w:t>
            </w:r>
            <w:r>
              <w:rPr>
                <w:rStyle w:val="IndexLink"/>
                <w:rtl w:val="true"/>
              </w:rPr>
              <w:t>)</w:t>
              <w:tab/>
            </w:r>
            <w:r>
              <w:rPr>
                <w:rStyle w:val="IndexLink"/>
              </w:rPr>
              <w:t>288</w:t>
            </w:r>
          </w:hyperlink>
        </w:p>
        <w:p>
          <w:pPr>
            <w:pStyle w:val="Contents3"/>
            <w:tabs>
              <w:tab w:val="clear" w:pos="8459"/>
              <w:tab w:val="right" w:pos="9026" w:leader="dot"/>
            </w:tabs>
            <w:rPr/>
          </w:pPr>
          <w:hyperlink w:anchor="__RefHeading___Toc4270364_3381743652">
            <w:r>
              <w:rPr>
                <w:webHidden/>
                <w:rStyle w:val="IndexLink"/>
              </w:rPr>
              <w:t>16</w:t>
            </w:r>
            <w:r>
              <w:rPr>
                <w:rStyle w:val="IndexLink"/>
                <w:rtl w:val="true"/>
              </w:rPr>
              <w:t xml:space="preserve"> </w:t>
            </w:r>
            <w:r>
              <w:rPr>
                <w:rStyle w:val="IndexLink"/>
                <w:rtl w:val="true"/>
              </w:rPr>
              <w:t xml:space="preserve">ـ سبع المثانی </w:t>
            </w:r>
            <w:r>
              <w:rPr>
                <w:rStyle w:val="IndexLink"/>
                <w:rtl w:val="true"/>
              </w:rPr>
              <w:t>«</w:t>
            </w:r>
            <w:r>
              <w:rPr>
                <w:rStyle w:val="IndexLink"/>
              </w:rPr>
              <w:t>262</w:t>
            </w:r>
            <w:r>
              <w:rPr>
                <w:rStyle w:val="IndexLink"/>
                <w:rtl w:val="true"/>
              </w:rPr>
              <w:t xml:space="preserve"> </w:t>
            </w:r>
            <w:r>
              <w:rPr>
                <w:rStyle w:val="IndexLink"/>
                <w:rtl w:val="true"/>
              </w:rPr>
              <w:t xml:space="preserve">ـ </w:t>
            </w:r>
            <w:r>
              <w:rPr>
                <w:rStyle w:val="IndexLink"/>
              </w:rPr>
              <w:t>304</w:t>
            </w:r>
            <w:r>
              <w:rPr>
                <w:rStyle w:val="IndexLink"/>
                <w:rtl w:val="true"/>
              </w:rPr>
              <w:t>» (</w:t>
            </w:r>
            <w:r>
              <w:rPr>
                <w:rStyle w:val="IndexLink"/>
                <w:rtl w:val="true"/>
              </w:rPr>
              <w:t>زیارت ـ فارسی</w:t>
            </w:r>
            <w:r>
              <w:rPr>
                <w:rStyle w:val="IndexLink"/>
                <w:rtl w:val="true"/>
              </w:rPr>
              <w:t>)</w:t>
              <w:tab/>
            </w:r>
            <w:r>
              <w:rPr>
                <w:rStyle w:val="IndexLink"/>
              </w:rPr>
              <w:t>289</w:t>
            </w:r>
          </w:hyperlink>
        </w:p>
        <w:p>
          <w:pPr>
            <w:pStyle w:val="Contents3"/>
            <w:tabs>
              <w:tab w:val="clear" w:pos="8459"/>
              <w:tab w:val="right" w:pos="9026" w:leader="dot"/>
            </w:tabs>
            <w:rPr/>
          </w:pPr>
          <w:hyperlink w:anchor="__RefHeading___Toc4270366_3381743652">
            <w:r>
              <w:rPr>
                <w:webHidden/>
                <w:rStyle w:val="IndexLink"/>
              </w:rPr>
              <w:t>17</w:t>
            </w:r>
            <w:r>
              <w:rPr>
                <w:rStyle w:val="IndexLink"/>
                <w:rtl w:val="true"/>
              </w:rPr>
              <w:t xml:space="preserve"> </w:t>
            </w:r>
            <w:r>
              <w:rPr>
                <w:rStyle w:val="IndexLink"/>
                <w:rtl w:val="true"/>
              </w:rPr>
              <w:t xml:space="preserve">ـ ریاض الرّضوان </w:t>
            </w:r>
            <w:r>
              <w:rPr>
                <w:rStyle w:val="IndexLink"/>
                <w:rtl w:val="true"/>
              </w:rPr>
              <w:t>«</w:t>
            </w:r>
            <w:r>
              <w:rPr>
                <w:rStyle w:val="IndexLink"/>
              </w:rPr>
              <w:t>304</w:t>
            </w:r>
            <w:r>
              <w:rPr>
                <w:rStyle w:val="IndexLink"/>
                <w:rtl w:val="true"/>
              </w:rPr>
              <w:t xml:space="preserve"> </w:t>
            </w:r>
            <w:r>
              <w:rPr>
                <w:rStyle w:val="IndexLink"/>
                <w:rtl w:val="true"/>
              </w:rPr>
              <w:t xml:space="preserve">ـ </w:t>
            </w:r>
            <w:r>
              <w:rPr>
                <w:rStyle w:val="IndexLink"/>
              </w:rPr>
              <w:t>344</w:t>
            </w:r>
            <w:r>
              <w:rPr>
                <w:rStyle w:val="IndexLink"/>
                <w:rtl w:val="true"/>
              </w:rPr>
              <w:t>» (</w:t>
            </w:r>
            <w:r>
              <w:rPr>
                <w:rStyle w:val="IndexLink"/>
                <w:rtl w:val="true"/>
              </w:rPr>
              <w:t>زیارت ـ فارسی</w:t>
            </w:r>
            <w:r>
              <w:rPr>
                <w:rStyle w:val="IndexLink"/>
                <w:rtl w:val="true"/>
              </w:rPr>
              <w:t>)</w:t>
              <w:tab/>
            </w:r>
            <w:r>
              <w:rPr>
                <w:rStyle w:val="IndexLink"/>
              </w:rPr>
              <w:t>289</w:t>
            </w:r>
          </w:hyperlink>
        </w:p>
        <w:p>
          <w:pPr>
            <w:pStyle w:val="Contents3"/>
            <w:tabs>
              <w:tab w:val="clear" w:pos="8459"/>
              <w:tab w:val="right" w:pos="9026" w:leader="dot"/>
            </w:tabs>
            <w:rPr/>
          </w:pPr>
          <w:hyperlink w:anchor="__RefHeading___Toc4270368_3381743652">
            <w:r>
              <w:rPr>
                <w:webHidden/>
                <w:rStyle w:val="IndexLink"/>
              </w:rPr>
              <w:t>18</w:t>
            </w:r>
            <w:r>
              <w:rPr>
                <w:rStyle w:val="IndexLink"/>
                <w:rtl w:val="true"/>
              </w:rPr>
              <w:t xml:space="preserve"> </w:t>
            </w:r>
            <w:r>
              <w:rPr>
                <w:rStyle w:val="IndexLink"/>
                <w:rtl w:val="true"/>
              </w:rPr>
              <w:t xml:space="preserve">ـ اجازه </w:t>
            </w:r>
            <w:r>
              <w:rPr>
                <w:rStyle w:val="IndexLink"/>
                <w:rtl w:val="true"/>
              </w:rPr>
              <w:t>«</w:t>
            </w:r>
            <w:r>
              <w:rPr>
                <w:rStyle w:val="IndexLink"/>
              </w:rPr>
              <w:t>345</w:t>
            </w:r>
            <w:r>
              <w:rPr>
                <w:rStyle w:val="IndexLink"/>
                <w:rtl w:val="true"/>
              </w:rPr>
              <w:t xml:space="preserve"> </w:t>
            </w:r>
            <w:r>
              <w:rPr>
                <w:rStyle w:val="IndexLink"/>
                <w:rtl w:val="true"/>
              </w:rPr>
              <w:t xml:space="preserve">ـ </w:t>
            </w:r>
            <w:r>
              <w:rPr>
                <w:rStyle w:val="IndexLink"/>
              </w:rPr>
              <w:t>354</w:t>
            </w:r>
            <w:r>
              <w:rPr>
                <w:rStyle w:val="IndexLink"/>
                <w:rtl w:val="true"/>
              </w:rPr>
              <w:t>» (</w:t>
            </w:r>
            <w:r>
              <w:rPr>
                <w:rStyle w:val="IndexLink"/>
                <w:rtl w:val="true"/>
              </w:rPr>
              <w:t>عربی</w:t>
            </w:r>
            <w:r>
              <w:rPr>
                <w:rStyle w:val="IndexLink"/>
                <w:rtl w:val="true"/>
              </w:rPr>
              <w:t>)</w:t>
              <w:tab/>
            </w:r>
            <w:r>
              <w:rPr>
                <w:rStyle w:val="IndexLink"/>
              </w:rPr>
              <w:t>289</w:t>
            </w:r>
          </w:hyperlink>
        </w:p>
        <w:p>
          <w:pPr>
            <w:pStyle w:val="Contents3"/>
            <w:tabs>
              <w:tab w:val="clear" w:pos="8459"/>
              <w:tab w:val="right" w:pos="9026" w:leader="dot"/>
            </w:tabs>
            <w:rPr/>
          </w:pPr>
          <w:hyperlink w:anchor="__RefHeading___Toc4270370_3381743652">
            <w:r>
              <w:rPr>
                <w:webHidden/>
                <w:rStyle w:val="IndexLink"/>
              </w:rPr>
              <w:t>19</w:t>
            </w:r>
            <w:r>
              <w:rPr>
                <w:rStyle w:val="IndexLink"/>
                <w:rtl w:val="true"/>
              </w:rPr>
              <w:t xml:space="preserve"> </w:t>
            </w:r>
            <w:r>
              <w:rPr>
                <w:rStyle w:val="IndexLink"/>
                <w:rtl w:val="true"/>
              </w:rPr>
              <w:t xml:space="preserve">ـ اجازه </w:t>
            </w:r>
            <w:r>
              <w:rPr>
                <w:rStyle w:val="IndexLink"/>
                <w:rtl w:val="true"/>
              </w:rPr>
              <w:t>«</w:t>
            </w:r>
            <w:r>
              <w:rPr>
                <w:rStyle w:val="IndexLink"/>
              </w:rPr>
              <w:t>354</w:t>
            </w:r>
            <w:r>
              <w:rPr>
                <w:rStyle w:val="IndexLink"/>
                <w:rtl w:val="true"/>
              </w:rPr>
              <w:t xml:space="preserve"> </w:t>
            </w:r>
            <w:r>
              <w:rPr>
                <w:rStyle w:val="IndexLink"/>
                <w:rtl w:val="true"/>
              </w:rPr>
              <w:t xml:space="preserve">ـ </w:t>
            </w:r>
            <w:r>
              <w:rPr>
                <w:rStyle w:val="IndexLink"/>
              </w:rPr>
              <w:t>364</w:t>
            </w:r>
            <w:r>
              <w:rPr>
                <w:rStyle w:val="IndexLink"/>
                <w:rtl w:val="true"/>
              </w:rPr>
              <w:t>» (</w:t>
            </w:r>
            <w:r>
              <w:rPr>
                <w:rStyle w:val="IndexLink"/>
                <w:rtl w:val="true"/>
              </w:rPr>
              <w:t>عربی</w:t>
            </w:r>
            <w:r>
              <w:rPr>
                <w:rStyle w:val="IndexLink"/>
                <w:rtl w:val="true"/>
              </w:rPr>
              <w:t>)</w:t>
              <w:tab/>
            </w:r>
            <w:r>
              <w:rPr>
                <w:rStyle w:val="IndexLink"/>
              </w:rPr>
              <w:t>290</w:t>
            </w:r>
          </w:hyperlink>
        </w:p>
        <w:p>
          <w:pPr>
            <w:pStyle w:val="Contents2"/>
            <w:tabs>
              <w:tab w:val="clear" w:pos="8743"/>
              <w:tab w:val="right" w:pos="9026" w:leader="dot"/>
            </w:tabs>
            <w:rPr/>
          </w:pPr>
          <w:hyperlink w:anchor="__RefHeading___Toc4270372_3381743652">
            <w:r>
              <w:rPr>
                <w:webHidden/>
                <w:rStyle w:val="IndexLink"/>
                <w:rtl w:val="true"/>
              </w:rPr>
              <w:t xml:space="preserve">( </w:t>
            </w:r>
            <w:r>
              <w:rPr>
                <w:rStyle w:val="IndexLink"/>
              </w:rPr>
              <w:t>592</w:t>
            </w:r>
            <w:r>
              <w:rPr>
                <w:rStyle w:val="IndexLink"/>
                <w:rtl w:val="true"/>
              </w:rPr>
              <w:t xml:space="preserve"> )</w:t>
              <w:tab/>
            </w:r>
            <w:r>
              <w:rPr>
                <w:rStyle w:val="IndexLink"/>
              </w:rPr>
              <w:t>291</w:t>
            </w:r>
          </w:hyperlink>
        </w:p>
        <w:p>
          <w:pPr>
            <w:pStyle w:val="Contents3"/>
            <w:tabs>
              <w:tab w:val="clear" w:pos="8459"/>
              <w:tab w:val="right" w:pos="9026" w:leader="dot"/>
            </w:tabs>
            <w:rPr/>
          </w:pPr>
          <w:hyperlink w:anchor="__RefHeading___Toc4270374_3381743652">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4270376_3381743652">
            <w:r>
              <w:rPr>
                <w:webHidden/>
                <w:rStyle w:val="IndexLink"/>
              </w:rPr>
              <w:t>1</w:t>
            </w:r>
            <w:r>
              <w:rPr>
                <w:rStyle w:val="IndexLink"/>
                <w:rtl w:val="true"/>
              </w:rPr>
              <w:t xml:space="preserve"> </w:t>
            </w:r>
            <w:r>
              <w:rPr>
                <w:rStyle w:val="IndexLink"/>
                <w:rtl w:val="true"/>
              </w:rPr>
              <w:t xml:space="preserve">ـ الفوائد الحائریة القدیمة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51</w:t>
            </w:r>
            <w:r>
              <w:rPr>
                <w:rStyle w:val="IndexLink"/>
                <w:rtl w:val="true"/>
              </w:rPr>
              <w:t>» (</w:t>
            </w:r>
            <w:r>
              <w:rPr>
                <w:rStyle w:val="IndexLink"/>
                <w:rtl w:val="true"/>
              </w:rPr>
              <w:t>اصول فقه ـ عربی</w:t>
            </w:r>
            <w:r>
              <w:rPr>
                <w:rStyle w:val="IndexLink"/>
                <w:rtl w:val="true"/>
              </w:rPr>
              <w:t>)</w:t>
              <w:tab/>
            </w:r>
            <w:r>
              <w:rPr>
                <w:rStyle w:val="IndexLink"/>
              </w:rPr>
              <w:t>291</w:t>
            </w:r>
          </w:hyperlink>
        </w:p>
        <w:p>
          <w:pPr>
            <w:pStyle w:val="Contents3"/>
            <w:tabs>
              <w:tab w:val="clear" w:pos="8459"/>
              <w:tab w:val="right" w:pos="9026" w:leader="dot"/>
            </w:tabs>
            <w:rPr/>
          </w:pPr>
          <w:hyperlink w:anchor="__RefHeading___Toc4270378_3381743652">
            <w:r>
              <w:rPr>
                <w:webHidden/>
                <w:rStyle w:val="IndexLink"/>
              </w:rPr>
              <w:t>2</w:t>
            </w:r>
            <w:r>
              <w:rPr>
                <w:rStyle w:val="IndexLink"/>
                <w:rtl w:val="true"/>
              </w:rPr>
              <w:t xml:space="preserve"> </w:t>
            </w:r>
            <w:r>
              <w:rPr>
                <w:rStyle w:val="IndexLink"/>
                <w:rtl w:val="true"/>
              </w:rPr>
              <w:t xml:space="preserve">ـ الفوائد الحائریة الجدیدة </w:t>
            </w:r>
            <w:r>
              <w:rPr>
                <w:rStyle w:val="IndexLink"/>
                <w:rtl w:val="true"/>
              </w:rPr>
              <w:t>«</w:t>
            </w:r>
            <w:r>
              <w:rPr>
                <w:rStyle w:val="IndexLink"/>
              </w:rPr>
              <w:t>51</w:t>
            </w:r>
            <w:r>
              <w:rPr>
                <w:rStyle w:val="IndexLink"/>
                <w:rtl w:val="true"/>
              </w:rPr>
              <w:t xml:space="preserve"> </w:t>
            </w:r>
            <w:r>
              <w:rPr>
                <w:rStyle w:val="IndexLink"/>
                <w:rtl w:val="true"/>
              </w:rPr>
              <w:t xml:space="preserve">ـ </w:t>
            </w:r>
            <w:r>
              <w:rPr>
                <w:rStyle w:val="IndexLink"/>
              </w:rPr>
              <w:t>84</w:t>
            </w:r>
            <w:r>
              <w:rPr>
                <w:rStyle w:val="IndexLink"/>
                <w:rtl w:val="true"/>
              </w:rPr>
              <w:t>» (</w:t>
            </w:r>
            <w:r>
              <w:rPr>
                <w:rStyle w:val="IndexLink"/>
                <w:rtl w:val="true"/>
              </w:rPr>
              <w:t>اصول فقه ـ عربی</w:t>
            </w:r>
            <w:r>
              <w:rPr>
                <w:rStyle w:val="IndexLink"/>
                <w:rtl w:val="true"/>
              </w:rPr>
              <w:t>)</w:t>
              <w:tab/>
            </w:r>
            <w:r>
              <w:rPr>
                <w:rStyle w:val="IndexLink"/>
              </w:rPr>
              <w:t>291</w:t>
            </w:r>
          </w:hyperlink>
        </w:p>
        <w:p>
          <w:pPr>
            <w:pStyle w:val="Contents3"/>
            <w:tabs>
              <w:tab w:val="clear" w:pos="8459"/>
              <w:tab w:val="right" w:pos="9026" w:leader="dot"/>
            </w:tabs>
            <w:rPr/>
          </w:pPr>
          <w:hyperlink w:anchor="__RefHeading___Toc4270380_3381743652">
            <w:r>
              <w:rPr>
                <w:webHidden/>
                <w:rStyle w:val="IndexLink"/>
              </w:rPr>
              <w:t>3</w:t>
            </w:r>
            <w:r>
              <w:rPr>
                <w:rStyle w:val="IndexLink"/>
                <w:rtl w:val="true"/>
              </w:rPr>
              <w:t xml:space="preserve"> </w:t>
            </w:r>
            <w:r>
              <w:rPr>
                <w:rStyle w:val="IndexLink"/>
                <w:rtl w:val="true"/>
              </w:rPr>
              <w:t xml:space="preserve">ـ اصالة البرائة </w:t>
            </w:r>
            <w:r>
              <w:rPr>
                <w:rStyle w:val="IndexLink"/>
                <w:rtl w:val="true"/>
              </w:rPr>
              <w:t>«</w:t>
            </w:r>
            <w:r>
              <w:rPr>
                <w:rStyle w:val="IndexLink"/>
              </w:rPr>
              <w:t>84</w:t>
            </w:r>
            <w:r>
              <w:rPr>
                <w:rStyle w:val="IndexLink"/>
                <w:rtl w:val="true"/>
              </w:rPr>
              <w:t xml:space="preserve"> </w:t>
            </w:r>
            <w:r>
              <w:rPr>
                <w:rStyle w:val="IndexLink"/>
                <w:rtl w:val="true"/>
              </w:rPr>
              <w:t xml:space="preserve">ـ </w:t>
            </w:r>
            <w:r>
              <w:rPr>
                <w:rStyle w:val="IndexLink"/>
              </w:rPr>
              <w:t>98</w:t>
            </w:r>
            <w:r>
              <w:rPr>
                <w:rStyle w:val="IndexLink"/>
                <w:rtl w:val="true"/>
              </w:rPr>
              <w:t>» (</w:t>
            </w:r>
            <w:r>
              <w:rPr>
                <w:rStyle w:val="IndexLink"/>
                <w:rtl w:val="true"/>
              </w:rPr>
              <w:t>اصول فقه ـ عربی</w:t>
            </w:r>
            <w:r>
              <w:rPr>
                <w:rStyle w:val="IndexLink"/>
                <w:rtl w:val="true"/>
              </w:rPr>
              <w:t>)</w:t>
              <w:tab/>
            </w:r>
            <w:r>
              <w:rPr>
                <w:rStyle w:val="IndexLink"/>
              </w:rPr>
              <w:t>291</w:t>
            </w:r>
          </w:hyperlink>
        </w:p>
        <w:p>
          <w:pPr>
            <w:pStyle w:val="Contents3"/>
            <w:tabs>
              <w:tab w:val="clear" w:pos="8459"/>
              <w:tab w:val="right" w:pos="9026" w:leader="dot"/>
            </w:tabs>
            <w:rPr/>
          </w:pPr>
          <w:hyperlink w:anchor="__RefHeading___Toc4270382_3381743652">
            <w:r>
              <w:rPr>
                <w:webHidden/>
                <w:rStyle w:val="IndexLink"/>
              </w:rPr>
              <w:t>4</w:t>
            </w:r>
            <w:r>
              <w:rPr>
                <w:rStyle w:val="IndexLink"/>
                <w:rtl w:val="true"/>
              </w:rPr>
              <w:t xml:space="preserve"> </w:t>
            </w:r>
            <w:r>
              <w:rPr>
                <w:rStyle w:val="IndexLink"/>
                <w:rtl w:val="true"/>
              </w:rPr>
              <w:t xml:space="preserve">ـ الجمع بین الاخبار المتعارضة </w:t>
            </w:r>
            <w:r>
              <w:rPr>
                <w:rStyle w:val="IndexLink"/>
                <w:rtl w:val="true"/>
              </w:rPr>
              <w:t>«</w:t>
            </w:r>
            <w:r>
              <w:rPr>
                <w:rStyle w:val="IndexLink"/>
              </w:rPr>
              <w:t>98</w:t>
            </w:r>
            <w:r>
              <w:rPr>
                <w:rStyle w:val="IndexLink"/>
                <w:rtl w:val="true"/>
              </w:rPr>
              <w:t xml:space="preserve"> </w:t>
            </w:r>
            <w:r>
              <w:rPr>
                <w:rStyle w:val="IndexLink"/>
                <w:rtl w:val="true"/>
              </w:rPr>
              <w:t xml:space="preserve">ـ </w:t>
            </w:r>
            <w:r>
              <w:rPr>
                <w:rStyle w:val="IndexLink"/>
              </w:rPr>
              <w:t>107</w:t>
            </w:r>
            <w:r>
              <w:rPr>
                <w:rStyle w:val="IndexLink"/>
                <w:rtl w:val="true"/>
              </w:rPr>
              <w:t>» (</w:t>
            </w:r>
            <w:r>
              <w:rPr>
                <w:rStyle w:val="IndexLink"/>
                <w:rtl w:val="true"/>
              </w:rPr>
              <w:t>اصول فقه ـ عربی</w:t>
            </w:r>
            <w:r>
              <w:rPr>
                <w:rStyle w:val="IndexLink"/>
                <w:rtl w:val="true"/>
              </w:rPr>
              <w:t>)</w:t>
              <w:tab/>
            </w:r>
            <w:r>
              <w:rPr>
                <w:rStyle w:val="IndexLink"/>
              </w:rPr>
              <w:t>291</w:t>
            </w:r>
          </w:hyperlink>
        </w:p>
        <w:p>
          <w:pPr>
            <w:pStyle w:val="Contents3"/>
            <w:tabs>
              <w:tab w:val="clear" w:pos="8459"/>
              <w:tab w:val="right" w:pos="9026" w:leader="dot"/>
            </w:tabs>
            <w:rPr/>
          </w:pPr>
          <w:hyperlink w:anchor="__RefHeading___Toc4270384_3381743652">
            <w:r>
              <w:rPr>
                <w:webHidden/>
                <w:rStyle w:val="IndexLink"/>
              </w:rPr>
              <w:t>5</w:t>
            </w:r>
            <w:r>
              <w:rPr>
                <w:rStyle w:val="IndexLink"/>
                <w:rtl w:val="true"/>
              </w:rPr>
              <w:t xml:space="preserve"> </w:t>
            </w:r>
            <w:r>
              <w:rPr>
                <w:rStyle w:val="IndexLink"/>
                <w:rtl w:val="true"/>
              </w:rPr>
              <w:t xml:space="preserve">ـ رسالة فی الاجماع </w:t>
            </w:r>
            <w:r>
              <w:rPr>
                <w:rStyle w:val="IndexLink"/>
                <w:rtl w:val="true"/>
              </w:rPr>
              <w:t>(</w:t>
            </w:r>
            <w:r>
              <w:rPr>
                <w:rStyle w:val="IndexLink"/>
                <w:rtl w:val="true"/>
              </w:rPr>
              <w:t>اصول فقه ـ عربی</w:t>
            </w:r>
            <w:r>
              <w:rPr>
                <w:rStyle w:val="IndexLink"/>
                <w:rtl w:val="true"/>
              </w:rPr>
              <w:t>)</w:t>
              <w:tab/>
            </w:r>
            <w:r>
              <w:rPr>
                <w:rStyle w:val="IndexLink"/>
              </w:rPr>
              <w:t>292</w:t>
            </w:r>
          </w:hyperlink>
        </w:p>
        <w:p>
          <w:pPr>
            <w:pStyle w:val="Contents3"/>
            <w:tabs>
              <w:tab w:val="clear" w:pos="8459"/>
              <w:tab w:val="right" w:pos="9026" w:leader="dot"/>
            </w:tabs>
            <w:rPr/>
          </w:pPr>
          <w:hyperlink w:anchor="__RefHeading___Toc4270386_3381743652">
            <w:r>
              <w:rPr>
                <w:webHidden/>
                <w:rStyle w:val="IndexLink"/>
              </w:rPr>
              <w:t>6</w:t>
            </w:r>
            <w:r>
              <w:rPr>
                <w:rStyle w:val="IndexLink"/>
                <w:rtl w:val="true"/>
              </w:rPr>
              <w:t xml:space="preserve"> </w:t>
            </w:r>
            <w:r>
              <w:rPr>
                <w:rStyle w:val="IndexLink"/>
                <w:rtl w:val="true"/>
              </w:rPr>
              <w:t xml:space="preserve">ـ اصالة الطهارة </w:t>
            </w:r>
            <w:r>
              <w:rPr>
                <w:rStyle w:val="IndexLink"/>
                <w:rtl w:val="true"/>
              </w:rPr>
              <w:t>«</w:t>
            </w:r>
            <w:r>
              <w:rPr>
                <w:rStyle w:val="IndexLink"/>
              </w:rPr>
              <w:t>119</w:t>
            </w:r>
            <w:r>
              <w:rPr>
                <w:rStyle w:val="IndexLink"/>
                <w:rtl w:val="true"/>
              </w:rPr>
              <w:t xml:space="preserve"> </w:t>
            </w:r>
            <w:r>
              <w:rPr>
                <w:rStyle w:val="IndexLink"/>
                <w:rtl w:val="true"/>
              </w:rPr>
              <w:t xml:space="preserve">ـ </w:t>
            </w:r>
            <w:r>
              <w:rPr>
                <w:rStyle w:val="IndexLink"/>
              </w:rPr>
              <w:t>120</w:t>
            </w:r>
            <w:r>
              <w:rPr>
                <w:rStyle w:val="IndexLink"/>
                <w:rtl w:val="true"/>
              </w:rPr>
              <w:t>» (</w:t>
            </w:r>
            <w:r>
              <w:rPr>
                <w:rStyle w:val="IndexLink"/>
                <w:rtl w:val="true"/>
              </w:rPr>
              <w:t>فقه و اصول ـ عربی</w:t>
            </w:r>
            <w:r>
              <w:rPr>
                <w:rStyle w:val="IndexLink"/>
                <w:rtl w:val="true"/>
              </w:rPr>
              <w:t>)</w:t>
              <w:tab/>
            </w:r>
            <w:r>
              <w:rPr>
                <w:rStyle w:val="IndexLink"/>
              </w:rPr>
              <w:t>292</w:t>
            </w:r>
          </w:hyperlink>
        </w:p>
        <w:p>
          <w:pPr>
            <w:pStyle w:val="Contents3"/>
            <w:tabs>
              <w:tab w:val="clear" w:pos="8459"/>
              <w:tab w:val="right" w:pos="9026" w:leader="dot"/>
            </w:tabs>
            <w:rPr/>
          </w:pPr>
          <w:hyperlink w:anchor="__RefHeading___Toc4270388_3381743652">
            <w:r>
              <w:rPr>
                <w:webHidden/>
                <w:rStyle w:val="IndexLink"/>
              </w:rPr>
              <w:t>7</w:t>
            </w:r>
            <w:r>
              <w:rPr>
                <w:rStyle w:val="IndexLink"/>
                <w:rtl w:val="true"/>
              </w:rPr>
              <w:t xml:space="preserve"> </w:t>
            </w:r>
            <w:r>
              <w:rPr>
                <w:rStyle w:val="IndexLink"/>
                <w:rtl w:val="true"/>
              </w:rPr>
              <w:t xml:space="preserve">ـ اصالة الصحة و الفساد فی المعاملات </w:t>
            </w:r>
            <w:r>
              <w:rPr>
                <w:rStyle w:val="IndexLink"/>
                <w:rtl w:val="true"/>
              </w:rPr>
              <w:t>«</w:t>
            </w:r>
            <w:r>
              <w:rPr>
                <w:rStyle w:val="IndexLink"/>
              </w:rPr>
              <w:t>120</w:t>
            </w:r>
            <w:r>
              <w:rPr>
                <w:rStyle w:val="IndexLink"/>
                <w:rtl w:val="true"/>
              </w:rPr>
              <w:t xml:space="preserve"> </w:t>
            </w:r>
            <w:r>
              <w:rPr>
                <w:rStyle w:val="IndexLink"/>
                <w:rtl w:val="true"/>
              </w:rPr>
              <w:t xml:space="preserve">ـ </w:t>
            </w:r>
            <w:r>
              <w:rPr>
                <w:rStyle w:val="IndexLink"/>
              </w:rPr>
              <w:t>121</w:t>
            </w:r>
            <w:r>
              <w:rPr>
                <w:rStyle w:val="IndexLink"/>
                <w:rtl w:val="true"/>
              </w:rPr>
              <w:t>» (</w:t>
            </w:r>
            <w:r>
              <w:rPr>
                <w:rStyle w:val="IndexLink"/>
                <w:rtl w:val="true"/>
              </w:rPr>
              <w:t>فقه و اصول</w:t>
            </w:r>
            <w:r>
              <w:rPr>
                <w:rStyle w:val="IndexLink"/>
                <w:rtl w:val="true"/>
              </w:rPr>
              <w:t>)</w:t>
              <w:tab/>
            </w:r>
            <w:r>
              <w:rPr>
                <w:rStyle w:val="IndexLink"/>
              </w:rPr>
              <w:t>292</w:t>
            </w:r>
          </w:hyperlink>
        </w:p>
        <w:p>
          <w:pPr>
            <w:pStyle w:val="Contents3"/>
            <w:tabs>
              <w:tab w:val="clear" w:pos="8459"/>
              <w:tab w:val="right" w:pos="9026" w:leader="dot"/>
            </w:tabs>
            <w:rPr/>
          </w:pPr>
          <w:hyperlink w:anchor="__RefHeading___Toc4270390_3381743652">
            <w:r>
              <w:rPr>
                <w:webHidden/>
                <w:rStyle w:val="IndexLink"/>
              </w:rPr>
              <w:t>8</w:t>
            </w:r>
            <w:r>
              <w:rPr>
                <w:rStyle w:val="IndexLink"/>
                <w:rtl w:val="true"/>
              </w:rPr>
              <w:t xml:space="preserve"> </w:t>
            </w:r>
            <w:r>
              <w:rPr>
                <w:rStyle w:val="IndexLink"/>
                <w:rtl w:val="true"/>
              </w:rPr>
              <w:t xml:space="preserve">ـ عبادة الجاهل </w:t>
            </w:r>
            <w:r>
              <w:rPr>
                <w:rStyle w:val="IndexLink"/>
                <w:rtl w:val="true"/>
              </w:rPr>
              <w:t>«</w:t>
            </w:r>
            <w:r>
              <w:rPr>
                <w:rStyle w:val="IndexLink"/>
              </w:rPr>
              <w:t>121</w:t>
            </w:r>
            <w:r>
              <w:rPr>
                <w:rStyle w:val="IndexLink"/>
                <w:rtl w:val="true"/>
              </w:rPr>
              <w:t xml:space="preserve"> </w:t>
            </w:r>
            <w:r>
              <w:rPr>
                <w:rStyle w:val="IndexLink"/>
                <w:rtl w:val="true"/>
              </w:rPr>
              <w:t xml:space="preserve">ـ </w:t>
            </w:r>
            <w:r>
              <w:rPr>
                <w:rStyle w:val="IndexLink"/>
              </w:rPr>
              <w:t>124</w:t>
            </w:r>
            <w:r>
              <w:rPr>
                <w:rStyle w:val="IndexLink"/>
                <w:rtl w:val="true"/>
              </w:rPr>
              <w:t>» (</w:t>
            </w:r>
            <w:r>
              <w:rPr>
                <w:rStyle w:val="IndexLink"/>
                <w:rtl w:val="true"/>
              </w:rPr>
              <w:t>فقه ـ عربی</w:t>
            </w:r>
            <w:r>
              <w:rPr>
                <w:rStyle w:val="IndexLink"/>
                <w:rtl w:val="true"/>
              </w:rPr>
              <w:t>)</w:t>
              <w:tab/>
            </w:r>
            <w:r>
              <w:rPr>
                <w:rStyle w:val="IndexLink"/>
              </w:rPr>
              <w:t>293</w:t>
            </w:r>
          </w:hyperlink>
        </w:p>
        <w:p>
          <w:pPr>
            <w:pStyle w:val="Contents3"/>
            <w:tabs>
              <w:tab w:val="clear" w:pos="8459"/>
              <w:tab w:val="right" w:pos="9026" w:leader="dot"/>
            </w:tabs>
            <w:rPr/>
          </w:pPr>
          <w:hyperlink w:anchor="__RefHeading___Toc4270392_3381743652">
            <w:r>
              <w:rPr>
                <w:webHidden/>
                <w:rStyle w:val="IndexLink"/>
              </w:rPr>
              <w:t>9</w:t>
            </w:r>
            <w:r>
              <w:rPr>
                <w:rStyle w:val="IndexLink"/>
                <w:rtl w:val="true"/>
              </w:rPr>
              <w:t xml:space="preserve"> </w:t>
            </w:r>
            <w:r>
              <w:rPr>
                <w:rStyle w:val="IndexLink"/>
                <w:rtl w:val="true"/>
              </w:rPr>
              <w:t xml:space="preserve">ـ الاجتهاد و الاخبار </w:t>
            </w:r>
            <w:r>
              <w:rPr>
                <w:rStyle w:val="IndexLink"/>
                <w:rtl w:val="true"/>
              </w:rPr>
              <w:t>«</w:t>
            </w:r>
            <w:r>
              <w:rPr>
                <w:rStyle w:val="IndexLink"/>
              </w:rPr>
              <w:t>125</w:t>
            </w:r>
            <w:r>
              <w:rPr>
                <w:rStyle w:val="IndexLink"/>
                <w:rtl w:val="true"/>
              </w:rPr>
              <w:t xml:space="preserve"> </w:t>
            </w:r>
            <w:r>
              <w:rPr>
                <w:rStyle w:val="IndexLink"/>
                <w:rtl w:val="true"/>
              </w:rPr>
              <w:t xml:space="preserve">ـ </w:t>
            </w:r>
            <w:r>
              <w:rPr>
                <w:rStyle w:val="IndexLink"/>
              </w:rPr>
              <w:t>170</w:t>
            </w:r>
            <w:r>
              <w:rPr>
                <w:rStyle w:val="IndexLink"/>
                <w:rtl w:val="true"/>
              </w:rPr>
              <w:t>» (</w:t>
            </w:r>
            <w:r>
              <w:rPr>
                <w:rStyle w:val="IndexLink"/>
                <w:rtl w:val="true"/>
              </w:rPr>
              <w:t>فقه و اصول</w:t>
            </w:r>
            <w:r>
              <w:rPr>
                <w:rStyle w:val="IndexLink"/>
                <w:rtl w:val="true"/>
              </w:rPr>
              <w:t>)</w:t>
              <w:tab/>
            </w:r>
            <w:r>
              <w:rPr>
                <w:rStyle w:val="IndexLink"/>
              </w:rPr>
              <w:t>293</w:t>
            </w:r>
          </w:hyperlink>
        </w:p>
        <w:p>
          <w:pPr>
            <w:pStyle w:val="Contents3"/>
            <w:tabs>
              <w:tab w:val="clear" w:pos="8459"/>
              <w:tab w:val="right" w:pos="9026" w:leader="dot"/>
            </w:tabs>
            <w:rPr/>
          </w:pPr>
          <w:hyperlink w:anchor="__RefHeading___Toc4270394_3381743652">
            <w:r>
              <w:rPr>
                <w:webHidden/>
                <w:rStyle w:val="IndexLink"/>
              </w:rPr>
              <w:t>10</w:t>
            </w:r>
            <w:r>
              <w:rPr>
                <w:rStyle w:val="IndexLink"/>
                <w:rtl w:val="true"/>
              </w:rPr>
              <w:t xml:space="preserve"> </w:t>
            </w:r>
            <w:r>
              <w:rPr>
                <w:rStyle w:val="IndexLink"/>
                <w:rtl w:val="true"/>
              </w:rPr>
              <w:t xml:space="preserve">ـ القیاس </w:t>
            </w:r>
            <w:r>
              <w:rPr>
                <w:rStyle w:val="IndexLink"/>
                <w:rtl w:val="true"/>
              </w:rPr>
              <w:t xml:space="preserve">= </w:t>
            </w:r>
            <w:r>
              <w:rPr>
                <w:rStyle w:val="IndexLink"/>
                <w:rtl w:val="true"/>
              </w:rPr>
              <w:t xml:space="preserve">ابطال القیاس </w:t>
            </w:r>
            <w:r>
              <w:rPr>
                <w:rStyle w:val="IndexLink"/>
                <w:rtl w:val="true"/>
              </w:rPr>
              <w:t>«</w:t>
            </w:r>
            <w:r>
              <w:rPr>
                <w:rStyle w:val="IndexLink"/>
              </w:rPr>
              <w:t>171</w:t>
            </w:r>
            <w:r>
              <w:rPr>
                <w:rStyle w:val="IndexLink"/>
                <w:rtl w:val="true"/>
              </w:rPr>
              <w:t xml:space="preserve"> </w:t>
            </w:r>
            <w:r>
              <w:rPr>
                <w:rStyle w:val="IndexLink"/>
                <w:rtl w:val="true"/>
              </w:rPr>
              <w:t xml:space="preserve">ـ </w:t>
            </w:r>
            <w:r>
              <w:rPr>
                <w:rStyle w:val="IndexLink"/>
              </w:rPr>
              <w:t>172</w:t>
            </w:r>
            <w:r>
              <w:rPr>
                <w:rStyle w:val="IndexLink"/>
                <w:rtl w:val="true"/>
              </w:rPr>
              <w:t>» (</w:t>
            </w:r>
            <w:r>
              <w:rPr>
                <w:rStyle w:val="IndexLink"/>
                <w:rtl w:val="true"/>
              </w:rPr>
              <w:t>اصول فقه ـ عربی</w:t>
            </w:r>
            <w:r>
              <w:rPr>
                <w:rStyle w:val="IndexLink"/>
                <w:rtl w:val="true"/>
              </w:rPr>
              <w:t>)</w:t>
              <w:tab/>
            </w:r>
            <w:r>
              <w:rPr>
                <w:rStyle w:val="IndexLink"/>
              </w:rPr>
              <w:t>293</w:t>
            </w:r>
          </w:hyperlink>
        </w:p>
        <w:p>
          <w:pPr>
            <w:pStyle w:val="Contents3"/>
            <w:tabs>
              <w:tab w:val="clear" w:pos="8459"/>
              <w:tab w:val="right" w:pos="9026" w:leader="dot"/>
            </w:tabs>
            <w:rPr/>
          </w:pPr>
          <w:hyperlink w:anchor="__RefHeading___Toc4270396_3381743652">
            <w:r>
              <w:rPr>
                <w:webHidden/>
                <w:rStyle w:val="IndexLink"/>
              </w:rPr>
              <w:t>11</w:t>
            </w:r>
            <w:r>
              <w:rPr>
                <w:rStyle w:val="IndexLink"/>
                <w:rtl w:val="true"/>
              </w:rPr>
              <w:t xml:space="preserve"> </w:t>
            </w:r>
            <w:r>
              <w:rPr>
                <w:rStyle w:val="IndexLink"/>
                <w:rtl w:val="true"/>
              </w:rPr>
              <w:t xml:space="preserve">ـ الاستصحاب </w:t>
            </w:r>
            <w:r>
              <w:rPr>
                <w:rStyle w:val="IndexLink"/>
                <w:rtl w:val="true"/>
              </w:rPr>
              <w:t>«</w:t>
            </w:r>
            <w:r>
              <w:rPr>
                <w:rStyle w:val="IndexLink"/>
              </w:rPr>
              <w:t>172</w:t>
            </w:r>
            <w:r>
              <w:rPr>
                <w:rStyle w:val="IndexLink"/>
                <w:rtl w:val="true"/>
              </w:rPr>
              <w:t xml:space="preserve"> </w:t>
            </w:r>
            <w:r>
              <w:rPr>
                <w:rStyle w:val="IndexLink"/>
                <w:rtl w:val="true"/>
              </w:rPr>
              <w:t xml:space="preserve">ـ </w:t>
            </w:r>
            <w:r>
              <w:rPr>
                <w:rStyle w:val="IndexLink"/>
              </w:rPr>
              <w:t>176</w:t>
            </w:r>
            <w:r>
              <w:rPr>
                <w:rStyle w:val="IndexLink"/>
                <w:rtl w:val="true"/>
              </w:rPr>
              <w:t>» (</w:t>
            </w:r>
            <w:r>
              <w:rPr>
                <w:rStyle w:val="IndexLink"/>
                <w:rtl w:val="true"/>
              </w:rPr>
              <w:t>اصول فقه ـ عربی</w:t>
            </w:r>
            <w:r>
              <w:rPr>
                <w:rStyle w:val="IndexLink"/>
                <w:rtl w:val="true"/>
              </w:rPr>
              <w:t>)</w:t>
              <w:tab/>
            </w:r>
            <w:r>
              <w:rPr>
                <w:rStyle w:val="IndexLink"/>
              </w:rPr>
              <w:t>293</w:t>
            </w:r>
          </w:hyperlink>
        </w:p>
        <w:p>
          <w:pPr>
            <w:pStyle w:val="Contents3"/>
            <w:tabs>
              <w:tab w:val="clear" w:pos="8459"/>
              <w:tab w:val="right" w:pos="9026" w:leader="dot"/>
            </w:tabs>
            <w:rPr/>
          </w:pPr>
          <w:hyperlink w:anchor="__RefHeading___Toc4270398_3381743652">
            <w:r>
              <w:rPr>
                <w:webHidden/>
                <w:rStyle w:val="IndexLink"/>
              </w:rPr>
              <w:t>12</w:t>
            </w:r>
            <w:r>
              <w:rPr>
                <w:rStyle w:val="IndexLink"/>
                <w:rtl w:val="true"/>
              </w:rPr>
              <w:t xml:space="preserve"> </w:t>
            </w:r>
            <w:r>
              <w:rPr>
                <w:rStyle w:val="IndexLink"/>
                <w:rtl w:val="true"/>
              </w:rPr>
              <w:t xml:space="preserve">ـ الفوائد الاصولیة </w:t>
            </w:r>
            <w:r>
              <w:rPr>
                <w:rStyle w:val="IndexLink"/>
                <w:rtl w:val="true"/>
              </w:rPr>
              <w:t xml:space="preserve">= </w:t>
            </w:r>
            <w:r>
              <w:rPr>
                <w:rStyle w:val="IndexLink"/>
                <w:rtl w:val="true"/>
              </w:rPr>
              <w:t xml:space="preserve">مجموعة اصولیه </w:t>
            </w:r>
            <w:r>
              <w:rPr>
                <w:rStyle w:val="IndexLink"/>
                <w:rtl w:val="true"/>
              </w:rPr>
              <w:t>«</w:t>
            </w:r>
            <w:r>
              <w:rPr>
                <w:rStyle w:val="IndexLink"/>
              </w:rPr>
              <w:t>176</w:t>
            </w:r>
            <w:r>
              <w:rPr>
                <w:rStyle w:val="IndexLink"/>
                <w:rtl w:val="true"/>
              </w:rPr>
              <w:t xml:space="preserve"> </w:t>
            </w:r>
            <w:r>
              <w:rPr>
                <w:rStyle w:val="IndexLink"/>
                <w:rtl w:val="true"/>
              </w:rPr>
              <w:t xml:space="preserve">ـ </w:t>
            </w:r>
            <w:r>
              <w:rPr>
                <w:rStyle w:val="IndexLink"/>
              </w:rPr>
              <w:t>177</w:t>
            </w:r>
            <w:r>
              <w:rPr>
                <w:rStyle w:val="IndexLink"/>
                <w:rtl w:val="true"/>
              </w:rPr>
              <w:t>» (</w:t>
            </w:r>
            <w:r>
              <w:rPr>
                <w:rStyle w:val="IndexLink"/>
                <w:rtl w:val="true"/>
              </w:rPr>
              <w:t>اصول فقه ـ عربی</w:t>
            </w:r>
            <w:r>
              <w:rPr>
                <w:rStyle w:val="IndexLink"/>
                <w:rtl w:val="true"/>
              </w:rPr>
              <w:t>)</w:t>
              <w:tab/>
            </w:r>
            <w:r>
              <w:rPr>
                <w:rStyle w:val="IndexLink"/>
              </w:rPr>
              <w:t>294</w:t>
            </w:r>
          </w:hyperlink>
        </w:p>
        <w:p>
          <w:pPr>
            <w:pStyle w:val="Contents3"/>
            <w:tabs>
              <w:tab w:val="clear" w:pos="8459"/>
              <w:tab w:val="right" w:pos="9026" w:leader="dot"/>
            </w:tabs>
            <w:rPr/>
          </w:pPr>
          <w:hyperlink w:anchor="__RefHeading___Toc4270400_3381743652">
            <w:r>
              <w:rPr>
                <w:webHidden/>
                <w:rStyle w:val="IndexLink"/>
              </w:rPr>
              <w:t>13</w:t>
            </w:r>
            <w:r>
              <w:rPr>
                <w:rStyle w:val="IndexLink"/>
                <w:rtl w:val="true"/>
              </w:rPr>
              <w:t xml:space="preserve"> </w:t>
            </w:r>
            <w:r>
              <w:rPr>
                <w:rStyle w:val="IndexLink"/>
                <w:rtl w:val="true"/>
              </w:rPr>
              <w:t xml:space="preserve">ـ الرد علی صاحب المفاتیح </w:t>
            </w:r>
            <w:r>
              <w:rPr>
                <w:rStyle w:val="IndexLink"/>
                <w:rtl w:val="true"/>
              </w:rPr>
              <w:t>«</w:t>
            </w:r>
            <w:r>
              <w:rPr>
                <w:rStyle w:val="IndexLink"/>
              </w:rPr>
              <w:t>177</w:t>
            </w:r>
            <w:r>
              <w:rPr>
                <w:rStyle w:val="IndexLink"/>
                <w:rtl w:val="true"/>
              </w:rPr>
              <w:t xml:space="preserve"> </w:t>
            </w:r>
            <w:r>
              <w:rPr>
                <w:rStyle w:val="IndexLink"/>
                <w:rtl w:val="true"/>
              </w:rPr>
              <w:t xml:space="preserve">ـ </w:t>
            </w:r>
            <w:r>
              <w:rPr>
                <w:rStyle w:val="IndexLink"/>
              </w:rPr>
              <w:t>187</w:t>
            </w:r>
            <w:r>
              <w:rPr>
                <w:rStyle w:val="IndexLink"/>
                <w:rtl w:val="true"/>
              </w:rPr>
              <w:t>» (</w:t>
            </w:r>
            <w:r>
              <w:rPr>
                <w:rStyle w:val="IndexLink"/>
                <w:rtl w:val="true"/>
              </w:rPr>
              <w:t>اصول فقه ـ عربی</w:t>
            </w:r>
            <w:r>
              <w:rPr>
                <w:rStyle w:val="IndexLink"/>
                <w:rtl w:val="true"/>
              </w:rPr>
              <w:t>)</w:t>
              <w:tab/>
            </w:r>
            <w:r>
              <w:rPr>
                <w:rStyle w:val="IndexLink"/>
              </w:rPr>
              <w:t>294</w:t>
            </w:r>
          </w:hyperlink>
        </w:p>
        <w:p>
          <w:pPr>
            <w:pStyle w:val="Contents3"/>
            <w:tabs>
              <w:tab w:val="clear" w:pos="8459"/>
              <w:tab w:val="right" w:pos="9026" w:leader="dot"/>
            </w:tabs>
            <w:rPr/>
          </w:pPr>
          <w:hyperlink w:anchor="__RefHeading___Toc4270402_3381743652">
            <w:r>
              <w:rPr>
                <w:webHidden/>
                <w:rStyle w:val="IndexLink"/>
              </w:rPr>
              <w:t>14</w:t>
            </w:r>
            <w:r>
              <w:rPr>
                <w:rStyle w:val="IndexLink"/>
                <w:rtl w:val="true"/>
              </w:rPr>
              <w:t xml:space="preserve"> </w:t>
            </w:r>
            <w:r>
              <w:rPr>
                <w:rStyle w:val="IndexLink"/>
                <w:rtl w:val="true"/>
              </w:rPr>
              <w:t xml:space="preserve">ـ حاشیة معالم الاصول </w:t>
            </w:r>
            <w:r>
              <w:rPr>
                <w:rStyle w:val="IndexLink"/>
                <w:rtl w:val="true"/>
              </w:rPr>
              <w:t>«</w:t>
            </w:r>
            <w:r>
              <w:rPr>
                <w:rStyle w:val="IndexLink"/>
              </w:rPr>
              <w:t>187</w:t>
            </w:r>
            <w:r>
              <w:rPr>
                <w:rStyle w:val="IndexLink"/>
                <w:rtl w:val="true"/>
              </w:rPr>
              <w:t xml:space="preserve"> </w:t>
            </w:r>
            <w:r>
              <w:rPr>
                <w:rStyle w:val="IndexLink"/>
                <w:rtl w:val="true"/>
              </w:rPr>
              <w:t xml:space="preserve">ـ </w:t>
            </w:r>
            <w:r>
              <w:rPr>
                <w:rStyle w:val="IndexLink"/>
              </w:rPr>
              <w:t>212</w:t>
            </w:r>
            <w:r>
              <w:rPr>
                <w:rStyle w:val="IndexLink"/>
                <w:rtl w:val="true"/>
              </w:rPr>
              <w:t>» (</w:t>
            </w:r>
            <w:r>
              <w:rPr>
                <w:rStyle w:val="IndexLink"/>
                <w:rtl w:val="true"/>
              </w:rPr>
              <w:t>اصول فقه ـ عربی</w:t>
            </w:r>
            <w:r>
              <w:rPr>
                <w:rStyle w:val="IndexLink"/>
                <w:rtl w:val="true"/>
              </w:rPr>
              <w:t>)</w:t>
              <w:tab/>
            </w:r>
            <w:r>
              <w:rPr>
                <w:rStyle w:val="IndexLink"/>
              </w:rPr>
              <w:t>294</w:t>
            </w:r>
          </w:hyperlink>
        </w:p>
        <w:p>
          <w:pPr>
            <w:pStyle w:val="Contents2"/>
            <w:tabs>
              <w:tab w:val="clear" w:pos="8743"/>
              <w:tab w:val="right" w:pos="9026" w:leader="dot"/>
            </w:tabs>
            <w:rPr/>
          </w:pPr>
          <w:hyperlink w:anchor="__RefHeading___Toc4270404_3381743652">
            <w:r>
              <w:rPr>
                <w:webHidden/>
                <w:rStyle w:val="IndexLink"/>
                <w:rtl w:val="true"/>
              </w:rPr>
              <w:t xml:space="preserve">( </w:t>
            </w:r>
            <w:r>
              <w:rPr>
                <w:rStyle w:val="IndexLink"/>
              </w:rPr>
              <w:t>615</w:t>
            </w:r>
            <w:r>
              <w:rPr>
                <w:rStyle w:val="IndexLink"/>
                <w:rtl w:val="true"/>
              </w:rPr>
              <w:t xml:space="preserve"> )</w:t>
              <w:tab/>
            </w:r>
            <w:r>
              <w:rPr>
                <w:rStyle w:val="IndexLink"/>
              </w:rPr>
              <w:t>295</w:t>
            </w:r>
          </w:hyperlink>
        </w:p>
        <w:p>
          <w:pPr>
            <w:pStyle w:val="Contents3"/>
            <w:tabs>
              <w:tab w:val="clear" w:pos="8459"/>
              <w:tab w:val="right" w:pos="9026" w:leader="dot"/>
            </w:tabs>
            <w:rPr/>
          </w:pPr>
          <w:hyperlink w:anchor="__RefHeading___Toc4270406_3381743652">
            <w:r>
              <w:rPr>
                <w:webHidden/>
                <w:rStyle w:val="IndexLink"/>
              </w:rPr>
              <w:t>1</w:t>
            </w:r>
            <w:r>
              <w:rPr>
                <w:rStyle w:val="IndexLink"/>
                <w:rtl w:val="true"/>
              </w:rPr>
              <w:t xml:space="preserve"> </w:t>
            </w:r>
            <w:r>
              <w:rPr>
                <w:rStyle w:val="IndexLink"/>
                <w:rtl w:val="true"/>
              </w:rPr>
              <w:t xml:space="preserve">ـ الفوائد الصادقیة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43</w:t>
            </w:r>
            <w:r>
              <w:rPr>
                <w:rStyle w:val="IndexLink"/>
                <w:rtl w:val="true"/>
              </w:rPr>
              <w:t>» (</w:t>
            </w:r>
            <w:r>
              <w:rPr>
                <w:rStyle w:val="IndexLink"/>
                <w:rtl w:val="true"/>
              </w:rPr>
              <w:t>منطق ـ عربی</w:t>
            </w:r>
            <w:r>
              <w:rPr>
                <w:rStyle w:val="IndexLink"/>
                <w:rtl w:val="true"/>
              </w:rPr>
              <w:t>)</w:t>
              <w:tab/>
            </w:r>
            <w:r>
              <w:rPr>
                <w:rStyle w:val="IndexLink"/>
              </w:rPr>
              <w:t>295</w:t>
            </w:r>
          </w:hyperlink>
        </w:p>
        <w:p>
          <w:pPr>
            <w:pStyle w:val="Contents3"/>
            <w:tabs>
              <w:tab w:val="clear" w:pos="8459"/>
              <w:tab w:val="right" w:pos="9026" w:leader="dot"/>
            </w:tabs>
            <w:rPr/>
          </w:pPr>
          <w:hyperlink w:anchor="__RefHeading___Toc4270408_3381743652">
            <w:r>
              <w:rPr>
                <w:webHidden/>
                <w:rStyle w:val="IndexLink"/>
              </w:rPr>
              <w:t>2</w:t>
            </w:r>
            <w:r>
              <w:rPr>
                <w:rStyle w:val="IndexLink"/>
                <w:rtl w:val="true"/>
              </w:rPr>
              <w:t xml:space="preserve"> </w:t>
            </w:r>
            <w:r>
              <w:rPr>
                <w:rStyle w:val="IndexLink"/>
                <w:rtl w:val="true"/>
              </w:rPr>
              <w:t xml:space="preserve">ـ باب الحروف </w:t>
            </w:r>
            <w:r>
              <w:rPr>
                <w:rStyle w:val="IndexLink"/>
                <w:rtl w:val="true"/>
              </w:rPr>
              <w:t>«</w:t>
            </w:r>
            <w:r>
              <w:rPr>
                <w:rStyle w:val="IndexLink"/>
              </w:rPr>
              <w:t>43</w:t>
            </w:r>
            <w:r>
              <w:rPr>
                <w:rStyle w:val="IndexLink"/>
                <w:rtl w:val="true"/>
              </w:rPr>
              <w:t xml:space="preserve"> </w:t>
            </w:r>
            <w:r>
              <w:rPr>
                <w:rStyle w:val="IndexLink"/>
                <w:rtl w:val="true"/>
              </w:rPr>
              <w:t xml:space="preserve">ـ </w:t>
            </w:r>
            <w:r>
              <w:rPr>
                <w:rStyle w:val="IndexLink"/>
              </w:rPr>
              <w:t>44</w:t>
            </w:r>
            <w:r>
              <w:rPr>
                <w:rStyle w:val="IndexLink"/>
                <w:rtl w:val="true"/>
              </w:rPr>
              <w:t>» (</w:t>
            </w:r>
            <w:r>
              <w:rPr>
                <w:rStyle w:val="IndexLink"/>
                <w:rtl w:val="true"/>
              </w:rPr>
              <w:t>عربی</w:t>
            </w:r>
            <w:r>
              <w:rPr>
                <w:rStyle w:val="IndexLink"/>
                <w:rtl w:val="true"/>
              </w:rPr>
              <w:t>)</w:t>
              <w:tab/>
            </w:r>
            <w:r>
              <w:rPr>
                <w:rStyle w:val="IndexLink"/>
              </w:rPr>
              <w:t>295</w:t>
            </w:r>
          </w:hyperlink>
        </w:p>
        <w:p>
          <w:pPr>
            <w:pStyle w:val="Contents3"/>
            <w:tabs>
              <w:tab w:val="clear" w:pos="8459"/>
              <w:tab w:val="right" w:pos="9026" w:leader="dot"/>
            </w:tabs>
            <w:rPr/>
          </w:pPr>
          <w:hyperlink w:anchor="__RefHeading___Toc4270410_3381743652">
            <w:r>
              <w:rPr>
                <w:webHidden/>
                <w:rStyle w:val="IndexLink"/>
              </w:rPr>
              <w:t>3</w:t>
            </w:r>
            <w:r>
              <w:rPr>
                <w:rStyle w:val="IndexLink"/>
                <w:rtl w:val="true"/>
              </w:rPr>
              <w:t xml:space="preserve"> </w:t>
            </w:r>
            <w:r>
              <w:rPr>
                <w:rStyle w:val="IndexLink"/>
                <w:rtl w:val="true"/>
              </w:rPr>
              <w:t xml:space="preserve">ـ مرآة الرجال </w:t>
            </w:r>
            <w:r>
              <w:rPr>
                <w:rStyle w:val="IndexLink"/>
                <w:rtl w:val="true"/>
              </w:rPr>
              <w:t>«</w:t>
            </w:r>
            <w:r>
              <w:rPr>
                <w:rStyle w:val="IndexLink"/>
              </w:rPr>
              <w:t>44</w:t>
            </w:r>
            <w:r>
              <w:rPr>
                <w:rStyle w:val="IndexLink"/>
                <w:rtl w:val="true"/>
              </w:rPr>
              <w:t xml:space="preserve"> </w:t>
            </w:r>
            <w:r>
              <w:rPr>
                <w:rStyle w:val="IndexLink"/>
                <w:rtl w:val="true"/>
              </w:rPr>
              <w:t xml:space="preserve">ـ </w:t>
            </w:r>
            <w:r>
              <w:rPr>
                <w:rStyle w:val="IndexLink"/>
              </w:rPr>
              <w:t>46</w:t>
            </w:r>
            <w:r>
              <w:rPr>
                <w:rStyle w:val="IndexLink"/>
                <w:rtl w:val="true"/>
              </w:rPr>
              <w:t>» (</w:t>
            </w:r>
            <w:r>
              <w:rPr>
                <w:rStyle w:val="IndexLink"/>
                <w:rtl w:val="true"/>
              </w:rPr>
              <w:t>فارسی</w:t>
            </w:r>
            <w:r>
              <w:rPr>
                <w:rStyle w:val="IndexLink"/>
                <w:rtl w:val="true"/>
              </w:rPr>
              <w:t>)</w:t>
              <w:tab/>
            </w:r>
            <w:r>
              <w:rPr>
                <w:rStyle w:val="IndexLink"/>
              </w:rPr>
              <w:t>296</w:t>
            </w:r>
          </w:hyperlink>
        </w:p>
        <w:p>
          <w:pPr>
            <w:pStyle w:val="Contents3"/>
            <w:tabs>
              <w:tab w:val="clear" w:pos="8459"/>
              <w:tab w:val="right" w:pos="9026" w:leader="dot"/>
            </w:tabs>
            <w:rPr/>
          </w:pPr>
          <w:hyperlink w:anchor="__RefHeading___Toc4270412_3381743652">
            <w:r>
              <w:rPr>
                <w:webHidden/>
                <w:rStyle w:val="IndexLink"/>
              </w:rPr>
              <w:t>4</w:t>
            </w:r>
            <w:r>
              <w:rPr>
                <w:rStyle w:val="IndexLink"/>
                <w:rtl w:val="true"/>
              </w:rPr>
              <w:t xml:space="preserve"> </w:t>
            </w:r>
            <w:r>
              <w:rPr>
                <w:rStyle w:val="IndexLink"/>
                <w:rtl w:val="true"/>
              </w:rPr>
              <w:t xml:space="preserve">ـ شرح شواهد البهجة المرضیة </w:t>
            </w:r>
            <w:r>
              <w:rPr>
                <w:rStyle w:val="IndexLink"/>
                <w:rtl w:val="true"/>
              </w:rPr>
              <w:t>«</w:t>
            </w:r>
            <w:r>
              <w:rPr>
                <w:rStyle w:val="IndexLink"/>
              </w:rPr>
              <w:t>48</w:t>
            </w:r>
            <w:r>
              <w:rPr>
                <w:rStyle w:val="IndexLink"/>
                <w:rtl w:val="true"/>
              </w:rPr>
              <w:t xml:space="preserve"> </w:t>
            </w:r>
            <w:r>
              <w:rPr>
                <w:rStyle w:val="IndexLink"/>
                <w:rtl w:val="true"/>
              </w:rPr>
              <w:t xml:space="preserve">ـ </w:t>
            </w:r>
            <w:r>
              <w:rPr>
                <w:rStyle w:val="IndexLink"/>
              </w:rPr>
              <w:t>85</w:t>
            </w:r>
            <w:r>
              <w:rPr>
                <w:rStyle w:val="IndexLink"/>
                <w:rtl w:val="true"/>
              </w:rPr>
              <w:t>» (</w:t>
            </w:r>
            <w:r>
              <w:rPr>
                <w:rStyle w:val="IndexLink"/>
                <w:rtl w:val="true"/>
              </w:rPr>
              <w:t>عربی</w:t>
            </w:r>
            <w:r>
              <w:rPr>
                <w:rStyle w:val="IndexLink"/>
                <w:rtl w:val="true"/>
              </w:rPr>
              <w:t>)</w:t>
              <w:tab/>
            </w:r>
            <w:r>
              <w:rPr>
                <w:rStyle w:val="IndexLink"/>
              </w:rPr>
              <w:t>296</w:t>
            </w:r>
          </w:hyperlink>
        </w:p>
        <w:p>
          <w:pPr>
            <w:pStyle w:val="Contents3"/>
            <w:tabs>
              <w:tab w:val="clear" w:pos="8459"/>
              <w:tab w:val="right" w:pos="9026" w:leader="dot"/>
            </w:tabs>
            <w:rPr/>
          </w:pPr>
          <w:hyperlink w:anchor="__RefHeading___Toc4270414_3381743652">
            <w:r>
              <w:rPr>
                <w:webHidden/>
                <w:rStyle w:val="IndexLink"/>
              </w:rPr>
              <w:t>5</w:t>
            </w:r>
            <w:r>
              <w:rPr>
                <w:rStyle w:val="IndexLink"/>
                <w:rtl w:val="true"/>
              </w:rPr>
              <w:t xml:space="preserve"> </w:t>
            </w:r>
            <w:r>
              <w:rPr>
                <w:rStyle w:val="IndexLink"/>
                <w:rtl w:val="true"/>
              </w:rPr>
              <w:t xml:space="preserve">ـ شرح شواهد العوامل ملا محسن </w:t>
            </w:r>
            <w:r>
              <w:rPr>
                <w:rStyle w:val="IndexLink"/>
                <w:rtl w:val="true"/>
              </w:rPr>
              <w:t>«</w:t>
            </w:r>
            <w:r>
              <w:rPr>
                <w:rStyle w:val="IndexLink"/>
              </w:rPr>
              <w:t>86</w:t>
            </w:r>
            <w:r>
              <w:rPr>
                <w:rStyle w:val="IndexLink"/>
                <w:rtl w:val="true"/>
              </w:rPr>
              <w:t xml:space="preserve"> </w:t>
            </w:r>
            <w:r>
              <w:rPr>
                <w:rStyle w:val="IndexLink"/>
                <w:rtl w:val="true"/>
              </w:rPr>
              <w:t xml:space="preserve">ـ </w:t>
            </w:r>
            <w:r>
              <w:rPr>
                <w:rStyle w:val="IndexLink"/>
              </w:rPr>
              <w:t>91</w:t>
            </w:r>
            <w:r>
              <w:rPr>
                <w:rStyle w:val="IndexLink"/>
                <w:rtl w:val="true"/>
              </w:rPr>
              <w:t>» (</w:t>
            </w:r>
            <w:r>
              <w:rPr>
                <w:rStyle w:val="IndexLink"/>
                <w:rtl w:val="true"/>
              </w:rPr>
              <w:t>فارسی</w:t>
            </w:r>
            <w:r>
              <w:rPr>
                <w:rStyle w:val="IndexLink"/>
                <w:rtl w:val="true"/>
              </w:rPr>
              <w:t>)</w:t>
              <w:tab/>
            </w:r>
            <w:r>
              <w:rPr>
                <w:rStyle w:val="IndexLink"/>
              </w:rPr>
              <w:t>296</w:t>
            </w:r>
          </w:hyperlink>
        </w:p>
        <w:p>
          <w:pPr>
            <w:pStyle w:val="Contents3"/>
            <w:tabs>
              <w:tab w:val="clear" w:pos="8459"/>
              <w:tab w:val="right" w:pos="9026" w:leader="dot"/>
            </w:tabs>
            <w:rPr/>
          </w:pPr>
          <w:hyperlink w:anchor="__RefHeading___Toc4270416_3381743652">
            <w:r>
              <w:rPr>
                <w:webHidden/>
                <w:rStyle w:val="IndexLink"/>
              </w:rPr>
              <w:t>6</w:t>
            </w:r>
            <w:r>
              <w:rPr>
                <w:rStyle w:val="IndexLink"/>
                <w:rtl w:val="true"/>
              </w:rPr>
              <w:t xml:space="preserve"> </w:t>
            </w:r>
            <w:r>
              <w:rPr>
                <w:rStyle w:val="IndexLink"/>
                <w:rtl w:val="true"/>
              </w:rPr>
              <w:t xml:space="preserve">ـ شرح شواهد تصریف </w:t>
            </w:r>
            <w:r>
              <w:rPr>
                <w:rStyle w:val="IndexLink"/>
                <w:rtl w:val="true"/>
              </w:rPr>
              <w:t>«</w:t>
            </w:r>
            <w:r>
              <w:rPr>
                <w:rStyle w:val="IndexLink"/>
              </w:rPr>
              <w:t>92</w:t>
            </w:r>
            <w:r>
              <w:rPr>
                <w:rStyle w:val="IndexLink"/>
                <w:rtl w:val="true"/>
              </w:rPr>
              <w:t xml:space="preserve"> </w:t>
            </w:r>
            <w:r>
              <w:rPr>
                <w:rStyle w:val="IndexLink"/>
                <w:rtl w:val="true"/>
              </w:rPr>
              <w:t xml:space="preserve">ـ </w:t>
            </w:r>
            <w:r>
              <w:rPr>
                <w:rStyle w:val="IndexLink"/>
              </w:rPr>
              <w:t>98</w:t>
            </w:r>
            <w:r>
              <w:rPr>
                <w:rStyle w:val="IndexLink"/>
                <w:rtl w:val="true"/>
              </w:rPr>
              <w:t>» (</w:t>
            </w:r>
            <w:r>
              <w:rPr>
                <w:rStyle w:val="IndexLink"/>
                <w:rtl w:val="true"/>
              </w:rPr>
              <w:t>فارسی</w:t>
            </w:r>
            <w:r>
              <w:rPr>
                <w:rStyle w:val="IndexLink"/>
                <w:rtl w:val="true"/>
              </w:rPr>
              <w:t>)</w:t>
              <w:tab/>
            </w:r>
            <w:r>
              <w:rPr>
                <w:rStyle w:val="IndexLink"/>
              </w:rPr>
              <w:t>297</w:t>
            </w:r>
          </w:hyperlink>
        </w:p>
        <w:p>
          <w:pPr>
            <w:pStyle w:val="Contents2"/>
            <w:tabs>
              <w:tab w:val="clear" w:pos="8743"/>
              <w:tab w:val="right" w:pos="9026" w:leader="dot"/>
            </w:tabs>
            <w:rPr/>
          </w:pPr>
          <w:hyperlink w:anchor="__RefHeading___Toc4270418_3381743652">
            <w:r>
              <w:rPr>
                <w:webHidden/>
                <w:rStyle w:val="IndexLink"/>
                <w:rtl w:val="true"/>
              </w:rPr>
              <w:t xml:space="preserve">( </w:t>
            </w:r>
            <w:r>
              <w:rPr>
                <w:rStyle w:val="IndexLink"/>
              </w:rPr>
              <w:t>627</w:t>
            </w:r>
            <w:r>
              <w:rPr>
                <w:rStyle w:val="IndexLink"/>
                <w:rtl w:val="true"/>
              </w:rPr>
              <w:t xml:space="preserve"> )</w:t>
              <w:tab/>
            </w:r>
            <w:r>
              <w:rPr>
                <w:rStyle w:val="IndexLink"/>
              </w:rPr>
              <w:t>297</w:t>
            </w:r>
          </w:hyperlink>
        </w:p>
        <w:p>
          <w:pPr>
            <w:pStyle w:val="Contents3"/>
            <w:tabs>
              <w:tab w:val="clear" w:pos="8459"/>
              <w:tab w:val="right" w:pos="9026" w:leader="dot"/>
            </w:tabs>
            <w:rPr/>
          </w:pPr>
          <w:hyperlink w:anchor="__RefHeading___Toc4270420_3381743652">
            <w:r>
              <w:rPr>
                <w:webHidden/>
                <w:rStyle w:val="IndexLink"/>
              </w:rPr>
              <w:t>1</w:t>
            </w:r>
            <w:r>
              <w:rPr>
                <w:rStyle w:val="IndexLink"/>
                <w:rtl w:val="true"/>
              </w:rPr>
              <w:t xml:space="preserve"> </w:t>
            </w:r>
            <w:r>
              <w:rPr>
                <w:rStyle w:val="IndexLink"/>
                <w:rtl w:val="true"/>
              </w:rPr>
              <w:t xml:space="preserve">ـ جواهر الفرائض </w:t>
            </w:r>
            <w:r>
              <w:rPr>
                <w:rStyle w:val="IndexLink"/>
                <w:rtl w:val="true"/>
              </w:rPr>
              <w:t xml:space="preserve">= </w:t>
            </w:r>
            <w:r>
              <w:rPr>
                <w:rStyle w:val="IndexLink"/>
                <w:rtl w:val="true"/>
              </w:rPr>
              <w:t xml:space="preserve">الفرائض النصیریة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29</w:t>
            </w:r>
            <w:r>
              <w:rPr>
                <w:rStyle w:val="IndexLink"/>
                <w:rtl w:val="true"/>
              </w:rPr>
              <w:t>» (</w:t>
            </w:r>
            <w:r>
              <w:rPr>
                <w:rStyle w:val="IndexLink"/>
                <w:rtl w:val="true"/>
              </w:rPr>
              <w:t>فقه ـ عربی</w:t>
            </w:r>
            <w:r>
              <w:rPr>
                <w:rStyle w:val="IndexLink"/>
                <w:rtl w:val="true"/>
              </w:rPr>
              <w:t>)</w:t>
              <w:tab/>
            </w:r>
            <w:r>
              <w:rPr>
                <w:rStyle w:val="IndexLink"/>
              </w:rPr>
              <w:t>297</w:t>
            </w:r>
          </w:hyperlink>
        </w:p>
        <w:p>
          <w:pPr>
            <w:pStyle w:val="Contents3"/>
            <w:tabs>
              <w:tab w:val="clear" w:pos="8459"/>
              <w:tab w:val="right" w:pos="9026" w:leader="dot"/>
            </w:tabs>
            <w:rPr/>
          </w:pPr>
          <w:hyperlink w:anchor="__RefHeading___Toc4270422_3381743652">
            <w:r>
              <w:rPr>
                <w:webHidden/>
                <w:rStyle w:val="IndexLink"/>
              </w:rPr>
              <w:t>2</w:t>
            </w:r>
            <w:r>
              <w:rPr>
                <w:rStyle w:val="IndexLink"/>
                <w:rtl w:val="true"/>
              </w:rPr>
              <w:t xml:space="preserve"> </w:t>
            </w:r>
            <w:r>
              <w:rPr>
                <w:rStyle w:val="IndexLink"/>
                <w:rtl w:val="true"/>
              </w:rPr>
              <w:t xml:space="preserve">ـ الإرث </w:t>
            </w:r>
            <w:r>
              <w:rPr>
                <w:rStyle w:val="IndexLink"/>
                <w:rtl w:val="true"/>
              </w:rPr>
              <w:t>«</w:t>
            </w:r>
            <w:r>
              <w:rPr>
                <w:rStyle w:val="IndexLink"/>
              </w:rPr>
              <w:t>29</w:t>
            </w:r>
            <w:r>
              <w:rPr>
                <w:rStyle w:val="IndexLink"/>
                <w:rtl w:val="true"/>
              </w:rPr>
              <w:t xml:space="preserve"> </w:t>
            </w:r>
            <w:r>
              <w:rPr>
                <w:rStyle w:val="IndexLink"/>
                <w:rtl w:val="true"/>
              </w:rPr>
              <w:t xml:space="preserve">ـ </w:t>
            </w:r>
            <w:r>
              <w:rPr>
                <w:rStyle w:val="IndexLink"/>
              </w:rPr>
              <w:t>44</w:t>
            </w:r>
            <w:r>
              <w:rPr>
                <w:rStyle w:val="IndexLink"/>
                <w:rtl w:val="true"/>
              </w:rPr>
              <w:t>» (</w:t>
            </w:r>
            <w:r>
              <w:rPr>
                <w:rStyle w:val="IndexLink"/>
                <w:rtl w:val="true"/>
              </w:rPr>
              <w:t>فقه ـ عربی</w:t>
            </w:r>
            <w:r>
              <w:rPr>
                <w:rStyle w:val="IndexLink"/>
                <w:rtl w:val="true"/>
              </w:rPr>
              <w:t>)</w:t>
              <w:tab/>
            </w:r>
            <w:r>
              <w:rPr>
                <w:rStyle w:val="IndexLink"/>
              </w:rPr>
              <w:t>297</w:t>
            </w:r>
          </w:hyperlink>
        </w:p>
        <w:p>
          <w:pPr>
            <w:pStyle w:val="Contents3"/>
            <w:tabs>
              <w:tab w:val="clear" w:pos="8459"/>
              <w:tab w:val="right" w:pos="9026" w:leader="dot"/>
            </w:tabs>
            <w:rPr/>
          </w:pPr>
          <w:hyperlink w:anchor="__RefHeading___Toc4270424_3381743652">
            <w:r>
              <w:rPr>
                <w:webHidden/>
                <w:rStyle w:val="IndexLink"/>
              </w:rPr>
              <w:t>3</w:t>
            </w:r>
            <w:r>
              <w:rPr>
                <w:rStyle w:val="IndexLink"/>
                <w:rtl w:val="true"/>
              </w:rPr>
              <w:t xml:space="preserve"> </w:t>
            </w:r>
            <w:r>
              <w:rPr>
                <w:rStyle w:val="IndexLink"/>
                <w:rtl w:val="true"/>
              </w:rPr>
              <w:t xml:space="preserve">ـ المعونة فی فرائض المیراث </w:t>
            </w:r>
            <w:r>
              <w:rPr>
                <w:rStyle w:val="IndexLink"/>
                <w:rtl w:val="true"/>
              </w:rPr>
              <w:t>«</w:t>
            </w:r>
            <w:r>
              <w:rPr>
                <w:rStyle w:val="IndexLink"/>
              </w:rPr>
              <w:t>44</w:t>
            </w:r>
            <w:r>
              <w:rPr>
                <w:rStyle w:val="IndexLink"/>
                <w:rtl w:val="true"/>
              </w:rPr>
              <w:t xml:space="preserve"> </w:t>
            </w:r>
            <w:r>
              <w:rPr>
                <w:rStyle w:val="IndexLink"/>
                <w:rtl w:val="true"/>
              </w:rPr>
              <w:t xml:space="preserve">ـ </w:t>
            </w:r>
            <w:r>
              <w:rPr>
                <w:rStyle w:val="IndexLink"/>
              </w:rPr>
              <w:t>79</w:t>
            </w:r>
            <w:r>
              <w:rPr>
                <w:rStyle w:val="IndexLink"/>
                <w:rtl w:val="true"/>
              </w:rPr>
              <w:t>» (</w:t>
            </w:r>
            <w:r>
              <w:rPr>
                <w:rStyle w:val="IndexLink"/>
                <w:rtl w:val="true"/>
              </w:rPr>
              <w:t>فقه ـ عربی</w:t>
            </w:r>
            <w:r>
              <w:rPr>
                <w:rStyle w:val="IndexLink"/>
                <w:rtl w:val="true"/>
              </w:rPr>
              <w:t>)</w:t>
              <w:tab/>
            </w:r>
            <w:r>
              <w:rPr>
                <w:rStyle w:val="IndexLink"/>
              </w:rPr>
              <w:t>298</w:t>
            </w:r>
          </w:hyperlink>
        </w:p>
        <w:p>
          <w:pPr>
            <w:pStyle w:val="Contents3"/>
            <w:tabs>
              <w:tab w:val="clear" w:pos="8459"/>
              <w:tab w:val="right" w:pos="9026" w:leader="dot"/>
            </w:tabs>
            <w:rPr/>
          </w:pPr>
          <w:hyperlink w:anchor="__RefHeading___Toc4270426_3381743652">
            <w:r>
              <w:rPr>
                <w:webHidden/>
                <w:rStyle w:val="IndexLink"/>
              </w:rPr>
              <w:t>4</w:t>
            </w:r>
            <w:r>
              <w:rPr>
                <w:rStyle w:val="IndexLink"/>
                <w:rtl w:val="true"/>
              </w:rPr>
              <w:t xml:space="preserve"> </w:t>
            </w:r>
            <w:r>
              <w:rPr>
                <w:rStyle w:val="IndexLink"/>
                <w:rtl w:val="true"/>
              </w:rPr>
              <w:t xml:space="preserve">ـ الفخریّة فی معرفة النیّة </w:t>
            </w:r>
            <w:r>
              <w:rPr>
                <w:rStyle w:val="IndexLink"/>
                <w:rtl w:val="true"/>
              </w:rPr>
              <w:t>«</w:t>
            </w:r>
            <w:r>
              <w:rPr>
                <w:rStyle w:val="IndexLink"/>
              </w:rPr>
              <w:t>79</w:t>
            </w:r>
            <w:r>
              <w:rPr>
                <w:rStyle w:val="IndexLink"/>
                <w:rtl w:val="true"/>
              </w:rPr>
              <w:t xml:space="preserve"> </w:t>
            </w:r>
            <w:r>
              <w:rPr>
                <w:rStyle w:val="IndexLink"/>
                <w:rtl w:val="true"/>
              </w:rPr>
              <w:t xml:space="preserve">ـ </w:t>
            </w:r>
            <w:r>
              <w:rPr>
                <w:rStyle w:val="IndexLink"/>
              </w:rPr>
              <w:t>98</w:t>
            </w:r>
            <w:r>
              <w:rPr>
                <w:rStyle w:val="IndexLink"/>
                <w:rtl w:val="true"/>
              </w:rPr>
              <w:t>» (</w:t>
            </w:r>
            <w:r>
              <w:rPr>
                <w:rStyle w:val="IndexLink"/>
                <w:rtl w:val="true"/>
              </w:rPr>
              <w:t>فقه ـ عربی</w:t>
            </w:r>
            <w:r>
              <w:rPr>
                <w:rStyle w:val="IndexLink"/>
                <w:rtl w:val="true"/>
              </w:rPr>
              <w:t>)</w:t>
              <w:tab/>
            </w:r>
            <w:r>
              <w:rPr>
                <w:rStyle w:val="IndexLink"/>
              </w:rPr>
              <w:t>298</w:t>
            </w:r>
          </w:hyperlink>
        </w:p>
        <w:p>
          <w:pPr>
            <w:pStyle w:val="Contents3"/>
            <w:tabs>
              <w:tab w:val="clear" w:pos="8459"/>
              <w:tab w:val="right" w:pos="9026" w:leader="dot"/>
            </w:tabs>
            <w:rPr/>
          </w:pPr>
          <w:hyperlink w:anchor="__RefHeading___Toc4270428_3381743652">
            <w:r>
              <w:rPr>
                <w:webHidden/>
                <w:rStyle w:val="IndexLink"/>
              </w:rPr>
              <w:t>5</w:t>
            </w:r>
            <w:r>
              <w:rPr>
                <w:rStyle w:val="IndexLink"/>
                <w:rtl w:val="true"/>
              </w:rPr>
              <w:t xml:space="preserve"> </w:t>
            </w:r>
            <w:r>
              <w:rPr>
                <w:rStyle w:val="IndexLink"/>
                <w:rtl w:val="true"/>
              </w:rPr>
              <w:t xml:space="preserve">ـ رسالة فی الإرث </w:t>
            </w:r>
            <w:r>
              <w:rPr>
                <w:rStyle w:val="IndexLink"/>
                <w:rtl w:val="true"/>
              </w:rPr>
              <w:t>«</w:t>
            </w:r>
            <w:r>
              <w:rPr>
                <w:rStyle w:val="IndexLink"/>
              </w:rPr>
              <w:t>98</w:t>
            </w:r>
            <w:r>
              <w:rPr>
                <w:rStyle w:val="IndexLink"/>
                <w:rtl w:val="true"/>
              </w:rPr>
              <w:t xml:space="preserve"> </w:t>
            </w:r>
            <w:r>
              <w:rPr>
                <w:rStyle w:val="IndexLink"/>
                <w:rtl w:val="true"/>
              </w:rPr>
              <w:t xml:space="preserve">ـ </w:t>
            </w:r>
            <w:r>
              <w:rPr>
                <w:rStyle w:val="IndexLink"/>
              </w:rPr>
              <w:t>113</w:t>
            </w:r>
            <w:r>
              <w:rPr>
                <w:rStyle w:val="IndexLink"/>
                <w:rtl w:val="true"/>
              </w:rPr>
              <w:t>» (</w:t>
            </w:r>
            <w:r>
              <w:rPr>
                <w:rStyle w:val="IndexLink"/>
                <w:rtl w:val="true"/>
              </w:rPr>
              <w:t>فقه ـ عربی</w:t>
            </w:r>
            <w:r>
              <w:rPr>
                <w:rStyle w:val="IndexLink"/>
                <w:rtl w:val="true"/>
              </w:rPr>
              <w:t>)</w:t>
              <w:tab/>
            </w:r>
            <w:r>
              <w:rPr>
                <w:rStyle w:val="IndexLink"/>
              </w:rPr>
              <w:t>299</w:t>
            </w:r>
          </w:hyperlink>
        </w:p>
        <w:p>
          <w:pPr>
            <w:pStyle w:val="Contents2"/>
            <w:tabs>
              <w:tab w:val="clear" w:pos="8743"/>
              <w:tab w:val="right" w:pos="9026" w:leader="dot"/>
            </w:tabs>
            <w:rPr/>
          </w:pPr>
          <w:hyperlink w:anchor="__RefHeading___Toc4270430_3381743652">
            <w:r>
              <w:rPr>
                <w:webHidden/>
                <w:rStyle w:val="IndexLink"/>
                <w:rtl w:val="true"/>
              </w:rPr>
              <w:t xml:space="preserve">( </w:t>
            </w:r>
            <w:r>
              <w:rPr>
                <w:rStyle w:val="IndexLink"/>
              </w:rPr>
              <w:t>631</w:t>
            </w:r>
            <w:r>
              <w:rPr>
                <w:rStyle w:val="IndexLink"/>
                <w:rtl w:val="true"/>
              </w:rPr>
              <w:t xml:space="preserve"> )</w:t>
              <w:tab/>
            </w:r>
            <w:r>
              <w:rPr>
                <w:rStyle w:val="IndexLink"/>
              </w:rPr>
              <w:t>299</w:t>
            </w:r>
          </w:hyperlink>
        </w:p>
        <w:p>
          <w:pPr>
            <w:pStyle w:val="Contents3"/>
            <w:tabs>
              <w:tab w:val="clear" w:pos="8459"/>
              <w:tab w:val="right" w:pos="9026" w:leader="dot"/>
            </w:tabs>
            <w:rPr/>
          </w:pPr>
          <w:hyperlink w:anchor="__RefHeading___Toc4270432_3381743652">
            <w:r>
              <w:rPr>
                <w:webHidden/>
                <w:rStyle w:val="IndexLink"/>
              </w:rPr>
              <w:t>1</w:t>
            </w:r>
            <w:r>
              <w:rPr>
                <w:rStyle w:val="IndexLink"/>
                <w:rtl w:val="true"/>
              </w:rPr>
              <w:t xml:space="preserve"> </w:t>
            </w:r>
            <w:r>
              <w:rPr>
                <w:rStyle w:val="IndexLink"/>
                <w:rtl w:val="true"/>
              </w:rPr>
              <w:t xml:space="preserve">ـ رسالة فی الخلّ النجس و حکمه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5</w:t>
            </w:r>
            <w:r>
              <w:rPr>
                <w:rStyle w:val="IndexLink"/>
                <w:rtl w:val="true"/>
              </w:rPr>
              <w:t>» (</w:t>
            </w:r>
            <w:r>
              <w:rPr>
                <w:rStyle w:val="IndexLink"/>
                <w:rtl w:val="true"/>
              </w:rPr>
              <w:t>فقه ـ عربی</w:t>
            </w:r>
            <w:r>
              <w:rPr>
                <w:rStyle w:val="IndexLink"/>
                <w:rtl w:val="true"/>
              </w:rPr>
              <w:t>)</w:t>
              <w:tab/>
            </w:r>
            <w:r>
              <w:rPr>
                <w:rStyle w:val="IndexLink"/>
              </w:rPr>
              <w:t>299</w:t>
            </w:r>
          </w:hyperlink>
        </w:p>
        <w:p>
          <w:pPr>
            <w:pStyle w:val="Contents3"/>
            <w:tabs>
              <w:tab w:val="clear" w:pos="8459"/>
              <w:tab w:val="right" w:pos="9026" w:leader="dot"/>
            </w:tabs>
            <w:rPr/>
          </w:pPr>
          <w:hyperlink w:anchor="__RefHeading___Toc4270434_3381743652">
            <w:r>
              <w:rPr>
                <w:webHidden/>
                <w:rStyle w:val="IndexLink"/>
              </w:rPr>
              <w:t>2</w:t>
            </w:r>
            <w:r>
              <w:rPr>
                <w:rStyle w:val="IndexLink"/>
                <w:rtl w:val="true"/>
              </w:rPr>
              <w:t xml:space="preserve"> </w:t>
            </w:r>
            <w:r>
              <w:rPr>
                <w:rStyle w:val="IndexLink"/>
                <w:rtl w:val="true"/>
              </w:rPr>
              <w:t xml:space="preserve">ـ المعونة فی فرائض المیراث </w:t>
            </w:r>
            <w:r>
              <w:rPr>
                <w:rStyle w:val="IndexLink"/>
                <w:rtl w:val="true"/>
              </w:rPr>
              <w:t>«</w:t>
            </w:r>
            <w:r>
              <w:rPr>
                <w:rStyle w:val="IndexLink"/>
              </w:rPr>
              <w:t>6</w:t>
            </w:r>
            <w:r>
              <w:rPr>
                <w:rStyle w:val="IndexLink"/>
                <w:rtl w:val="true"/>
              </w:rPr>
              <w:t xml:space="preserve"> </w:t>
            </w:r>
            <w:r>
              <w:rPr>
                <w:rStyle w:val="IndexLink"/>
                <w:rtl w:val="true"/>
              </w:rPr>
              <w:t xml:space="preserve">ـ </w:t>
            </w:r>
            <w:r>
              <w:rPr>
                <w:rStyle w:val="IndexLink"/>
              </w:rPr>
              <w:t>30</w:t>
            </w:r>
            <w:r>
              <w:rPr>
                <w:rStyle w:val="IndexLink"/>
                <w:rtl w:val="true"/>
              </w:rPr>
              <w:t>» (</w:t>
            </w:r>
            <w:r>
              <w:rPr>
                <w:rStyle w:val="IndexLink"/>
                <w:rtl w:val="true"/>
              </w:rPr>
              <w:t>فقه ـ عربی</w:t>
            </w:r>
            <w:r>
              <w:rPr>
                <w:rStyle w:val="IndexLink"/>
                <w:rtl w:val="true"/>
              </w:rPr>
              <w:t>)</w:t>
              <w:tab/>
            </w:r>
            <w:r>
              <w:rPr>
                <w:rStyle w:val="IndexLink"/>
              </w:rPr>
              <w:t>300</w:t>
            </w:r>
          </w:hyperlink>
        </w:p>
        <w:p>
          <w:pPr>
            <w:pStyle w:val="Contents3"/>
            <w:tabs>
              <w:tab w:val="clear" w:pos="8459"/>
              <w:tab w:val="right" w:pos="9026" w:leader="dot"/>
            </w:tabs>
            <w:rPr/>
          </w:pPr>
          <w:hyperlink w:anchor="__RefHeading___Toc4270436_3381743652">
            <w:r>
              <w:rPr>
                <w:webHidden/>
                <w:rStyle w:val="IndexLink"/>
              </w:rPr>
              <w:t>3</w:t>
            </w:r>
            <w:r>
              <w:rPr>
                <w:rStyle w:val="IndexLink"/>
                <w:rtl w:val="true"/>
              </w:rPr>
              <w:t xml:space="preserve"> </w:t>
            </w:r>
            <w:r>
              <w:rPr>
                <w:rStyle w:val="IndexLink"/>
                <w:rtl w:val="true"/>
              </w:rPr>
              <w:t xml:space="preserve">ـ رسالة فی المیراث </w:t>
            </w:r>
            <w:r>
              <w:rPr>
                <w:rStyle w:val="IndexLink"/>
                <w:rtl w:val="true"/>
              </w:rPr>
              <w:t>«</w:t>
            </w:r>
            <w:r>
              <w:rPr>
                <w:rStyle w:val="IndexLink"/>
              </w:rPr>
              <w:t>31</w:t>
            </w:r>
            <w:r>
              <w:rPr>
                <w:rStyle w:val="IndexLink"/>
                <w:rtl w:val="true"/>
              </w:rPr>
              <w:t xml:space="preserve"> </w:t>
            </w:r>
            <w:r>
              <w:rPr>
                <w:rStyle w:val="IndexLink"/>
                <w:rtl w:val="true"/>
              </w:rPr>
              <w:t xml:space="preserve">ـ </w:t>
            </w:r>
            <w:r>
              <w:rPr>
                <w:rStyle w:val="IndexLink"/>
              </w:rPr>
              <w:t>32</w:t>
            </w:r>
            <w:r>
              <w:rPr>
                <w:rStyle w:val="IndexLink"/>
                <w:rtl w:val="true"/>
              </w:rPr>
              <w:t>» (</w:t>
            </w:r>
            <w:r>
              <w:rPr>
                <w:rStyle w:val="IndexLink"/>
                <w:rtl w:val="true"/>
              </w:rPr>
              <w:t>فقه ـ عربی</w:t>
            </w:r>
            <w:r>
              <w:rPr>
                <w:rStyle w:val="IndexLink"/>
                <w:rtl w:val="true"/>
              </w:rPr>
              <w:t>)</w:t>
              <w:tab/>
            </w:r>
            <w:r>
              <w:rPr>
                <w:rStyle w:val="IndexLink"/>
              </w:rPr>
              <w:t>300</w:t>
            </w:r>
          </w:hyperlink>
        </w:p>
        <w:p>
          <w:pPr>
            <w:pStyle w:val="Contents3"/>
            <w:tabs>
              <w:tab w:val="clear" w:pos="8459"/>
              <w:tab w:val="right" w:pos="9026" w:leader="dot"/>
            </w:tabs>
            <w:rPr/>
          </w:pPr>
          <w:hyperlink w:anchor="__RefHeading___Toc4270438_3381743652">
            <w:r>
              <w:rPr>
                <w:webHidden/>
                <w:rStyle w:val="IndexLink"/>
              </w:rPr>
              <w:t>4</w:t>
            </w:r>
            <w:r>
              <w:rPr>
                <w:rStyle w:val="IndexLink"/>
                <w:rtl w:val="true"/>
              </w:rPr>
              <w:t xml:space="preserve"> </w:t>
            </w:r>
            <w:r>
              <w:rPr>
                <w:rStyle w:val="IndexLink"/>
                <w:rtl w:val="true"/>
              </w:rPr>
              <w:t xml:space="preserve">ـ رساله فی الارث </w:t>
            </w:r>
            <w:r>
              <w:rPr>
                <w:rStyle w:val="IndexLink"/>
                <w:rtl w:val="true"/>
              </w:rPr>
              <w:t>«</w:t>
            </w:r>
            <w:r>
              <w:rPr>
                <w:rStyle w:val="IndexLink"/>
              </w:rPr>
              <w:t>33</w:t>
            </w:r>
            <w:r>
              <w:rPr>
                <w:rStyle w:val="IndexLink"/>
                <w:rtl w:val="true"/>
              </w:rPr>
              <w:t xml:space="preserve"> </w:t>
            </w:r>
            <w:r>
              <w:rPr>
                <w:rStyle w:val="IndexLink"/>
                <w:rtl w:val="true"/>
              </w:rPr>
              <w:t xml:space="preserve">ـ </w:t>
            </w:r>
            <w:r>
              <w:rPr>
                <w:rStyle w:val="IndexLink"/>
              </w:rPr>
              <w:t>46</w:t>
            </w:r>
            <w:r>
              <w:rPr>
                <w:rStyle w:val="IndexLink"/>
                <w:rtl w:val="true"/>
              </w:rPr>
              <w:t>» (</w:t>
            </w:r>
            <w:r>
              <w:rPr>
                <w:rStyle w:val="IndexLink"/>
                <w:rtl w:val="true"/>
              </w:rPr>
              <w:t>فقه ـ عربی</w:t>
            </w:r>
            <w:r>
              <w:rPr>
                <w:rStyle w:val="IndexLink"/>
                <w:rtl w:val="true"/>
              </w:rPr>
              <w:t>)</w:t>
              <w:tab/>
            </w:r>
            <w:r>
              <w:rPr>
                <w:rStyle w:val="IndexLink"/>
              </w:rPr>
              <w:t>301</w:t>
            </w:r>
          </w:hyperlink>
        </w:p>
        <w:p>
          <w:pPr>
            <w:pStyle w:val="Contents3"/>
            <w:tabs>
              <w:tab w:val="clear" w:pos="8459"/>
              <w:tab w:val="right" w:pos="9026" w:leader="dot"/>
            </w:tabs>
            <w:rPr/>
          </w:pPr>
          <w:hyperlink w:anchor="__RefHeading___Toc4270440_3381743652">
            <w:r>
              <w:rPr>
                <w:webHidden/>
                <w:rStyle w:val="IndexLink"/>
              </w:rPr>
              <w:t>5</w:t>
            </w:r>
            <w:r>
              <w:rPr>
                <w:rStyle w:val="IndexLink"/>
                <w:rtl w:val="true"/>
              </w:rPr>
              <w:t xml:space="preserve"> </w:t>
            </w:r>
            <w:r>
              <w:rPr>
                <w:rStyle w:val="IndexLink"/>
                <w:rtl w:val="true"/>
              </w:rPr>
              <w:t xml:space="preserve">ـ جواهر الفرائض </w:t>
            </w:r>
            <w:r>
              <w:rPr>
                <w:rStyle w:val="IndexLink"/>
                <w:rtl w:val="true"/>
              </w:rPr>
              <w:t xml:space="preserve">= </w:t>
            </w:r>
            <w:r>
              <w:rPr>
                <w:rStyle w:val="IndexLink"/>
                <w:rtl w:val="true"/>
              </w:rPr>
              <w:t xml:space="preserve">الفرائض النصیریة </w:t>
            </w:r>
            <w:r>
              <w:rPr>
                <w:rStyle w:val="IndexLink"/>
                <w:rtl w:val="true"/>
              </w:rPr>
              <w:t>«</w:t>
            </w:r>
            <w:r>
              <w:rPr>
                <w:rStyle w:val="IndexLink"/>
              </w:rPr>
              <w:t>47</w:t>
            </w:r>
            <w:r>
              <w:rPr>
                <w:rStyle w:val="IndexLink"/>
                <w:rtl w:val="true"/>
              </w:rPr>
              <w:t xml:space="preserve"> </w:t>
            </w:r>
            <w:r>
              <w:rPr>
                <w:rStyle w:val="IndexLink"/>
                <w:rtl w:val="true"/>
              </w:rPr>
              <w:t xml:space="preserve">ـ </w:t>
            </w:r>
            <w:r>
              <w:rPr>
                <w:rStyle w:val="IndexLink"/>
              </w:rPr>
              <w:t>63</w:t>
            </w:r>
            <w:r>
              <w:rPr>
                <w:rStyle w:val="IndexLink"/>
                <w:rtl w:val="true"/>
              </w:rPr>
              <w:t>» (</w:t>
            </w:r>
            <w:r>
              <w:rPr>
                <w:rStyle w:val="IndexLink"/>
                <w:rtl w:val="true"/>
              </w:rPr>
              <w:t>فقه ـ عربی</w:t>
            </w:r>
            <w:r>
              <w:rPr>
                <w:rStyle w:val="IndexLink"/>
                <w:rtl w:val="true"/>
              </w:rPr>
              <w:t>)</w:t>
              <w:tab/>
            </w:r>
            <w:r>
              <w:rPr>
                <w:rStyle w:val="IndexLink"/>
              </w:rPr>
              <w:t>301</w:t>
            </w:r>
          </w:hyperlink>
        </w:p>
        <w:p>
          <w:pPr>
            <w:pStyle w:val="Contents3"/>
            <w:tabs>
              <w:tab w:val="clear" w:pos="8459"/>
              <w:tab w:val="right" w:pos="9026" w:leader="dot"/>
            </w:tabs>
            <w:rPr/>
          </w:pPr>
          <w:hyperlink w:anchor="__RefHeading___Toc4270442_3381743652">
            <w:r>
              <w:rPr>
                <w:webHidden/>
                <w:rStyle w:val="IndexLink"/>
              </w:rPr>
              <w:t>6</w:t>
            </w:r>
            <w:r>
              <w:rPr>
                <w:rStyle w:val="IndexLink"/>
                <w:rtl w:val="true"/>
              </w:rPr>
              <w:t xml:space="preserve"> </w:t>
            </w:r>
            <w:r>
              <w:rPr>
                <w:rStyle w:val="IndexLink"/>
                <w:rtl w:val="true"/>
              </w:rPr>
              <w:t xml:space="preserve">ـ الارث </w:t>
            </w:r>
            <w:r>
              <w:rPr>
                <w:rStyle w:val="IndexLink"/>
                <w:rtl w:val="true"/>
              </w:rPr>
              <w:t>«</w:t>
            </w:r>
            <w:r>
              <w:rPr>
                <w:rStyle w:val="IndexLink"/>
              </w:rPr>
              <w:t>64</w:t>
            </w:r>
            <w:r>
              <w:rPr>
                <w:rStyle w:val="IndexLink"/>
                <w:rtl w:val="true"/>
              </w:rPr>
              <w:t xml:space="preserve"> </w:t>
            </w:r>
            <w:r>
              <w:rPr>
                <w:rStyle w:val="IndexLink"/>
                <w:rtl w:val="true"/>
              </w:rPr>
              <w:t xml:space="preserve">ـ </w:t>
            </w:r>
            <w:r>
              <w:rPr>
                <w:rStyle w:val="IndexLink"/>
              </w:rPr>
              <w:t>73</w:t>
            </w:r>
            <w:r>
              <w:rPr>
                <w:rStyle w:val="IndexLink"/>
                <w:rtl w:val="true"/>
              </w:rPr>
              <w:t>» (</w:t>
            </w:r>
            <w:r>
              <w:rPr>
                <w:rStyle w:val="IndexLink"/>
                <w:rtl w:val="true"/>
              </w:rPr>
              <w:t>فقه ـ عربی</w:t>
            </w:r>
            <w:r>
              <w:rPr>
                <w:rStyle w:val="IndexLink"/>
                <w:rtl w:val="true"/>
              </w:rPr>
              <w:t>)</w:t>
              <w:tab/>
            </w:r>
            <w:r>
              <w:rPr>
                <w:rStyle w:val="IndexLink"/>
              </w:rPr>
              <w:t>301</w:t>
            </w:r>
          </w:hyperlink>
        </w:p>
        <w:p>
          <w:pPr>
            <w:pStyle w:val="Contents3"/>
            <w:tabs>
              <w:tab w:val="clear" w:pos="8459"/>
              <w:tab w:val="right" w:pos="9026" w:leader="dot"/>
            </w:tabs>
            <w:rPr/>
          </w:pPr>
          <w:hyperlink w:anchor="__RefHeading___Toc4270444_3381743652">
            <w:r>
              <w:rPr>
                <w:webHidden/>
                <w:rStyle w:val="IndexLink"/>
              </w:rPr>
              <w:t>7</w:t>
            </w:r>
            <w:r>
              <w:rPr>
                <w:rStyle w:val="IndexLink"/>
                <w:rtl w:val="true"/>
              </w:rPr>
              <w:t xml:space="preserve"> </w:t>
            </w:r>
            <w:r>
              <w:rPr>
                <w:rStyle w:val="IndexLink"/>
                <w:rtl w:val="true"/>
              </w:rPr>
              <w:t xml:space="preserve">ـ رسالة فی المیراث </w:t>
            </w:r>
            <w:r>
              <w:rPr>
                <w:rStyle w:val="IndexLink"/>
                <w:rtl w:val="true"/>
              </w:rPr>
              <w:t>«</w:t>
            </w:r>
            <w:r>
              <w:rPr>
                <w:rStyle w:val="IndexLink"/>
              </w:rPr>
              <w:t>74</w:t>
            </w:r>
            <w:r>
              <w:rPr>
                <w:rStyle w:val="IndexLink"/>
                <w:rtl w:val="true"/>
              </w:rPr>
              <w:t xml:space="preserve"> </w:t>
            </w:r>
            <w:r>
              <w:rPr>
                <w:rStyle w:val="IndexLink"/>
                <w:rtl w:val="true"/>
              </w:rPr>
              <w:t xml:space="preserve">ـ </w:t>
            </w:r>
            <w:r>
              <w:rPr>
                <w:rStyle w:val="IndexLink"/>
              </w:rPr>
              <w:t>87</w:t>
            </w:r>
            <w:r>
              <w:rPr>
                <w:rStyle w:val="IndexLink"/>
                <w:rtl w:val="true"/>
              </w:rPr>
              <w:t>» (</w:t>
            </w:r>
            <w:r>
              <w:rPr>
                <w:rStyle w:val="IndexLink"/>
                <w:rtl w:val="true"/>
              </w:rPr>
              <w:t>فقه ـ عربی</w:t>
            </w:r>
            <w:r>
              <w:rPr>
                <w:rStyle w:val="IndexLink"/>
                <w:rtl w:val="true"/>
              </w:rPr>
              <w:t>)</w:t>
              <w:tab/>
            </w:r>
            <w:r>
              <w:rPr>
                <w:rStyle w:val="IndexLink"/>
              </w:rPr>
              <w:t>301</w:t>
            </w:r>
          </w:hyperlink>
        </w:p>
        <w:p>
          <w:pPr>
            <w:pStyle w:val="Contents3"/>
            <w:tabs>
              <w:tab w:val="clear" w:pos="8459"/>
              <w:tab w:val="right" w:pos="9026" w:leader="dot"/>
            </w:tabs>
            <w:rPr/>
          </w:pPr>
          <w:hyperlink w:anchor="__RefHeading___Toc4270446_3381743652">
            <w:r>
              <w:rPr>
                <w:webHidden/>
                <w:rStyle w:val="IndexLink"/>
              </w:rPr>
              <w:t>8</w:t>
            </w:r>
            <w:r>
              <w:rPr>
                <w:rStyle w:val="IndexLink"/>
                <w:rtl w:val="true"/>
              </w:rPr>
              <w:t xml:space="preserve"> </w:t>
            </w:r>
            <w:r>
              <w:rPr>
                <w:rStyle w:val="IndexLink"/>
                <w:rtl w:val="true"/>
              </w:rPr>
              <w:t xml:space="preserve">ـ شرح مسائل من میراث </w:t>
            </w:r>
            <w:r>
              <w:rPr>
                <w:rStyle w:val="IndexLink"/>
                <w:rtl w:val="true"/>
              </w:rPr>
              <w:t>«</w:t>
            </w:r>
            <w:r>
              <w:rPr>
                <w:rStyle w:val="IndexLink"/>
                <w:rtl w:val="true"/>
              </w:rPr>
              <w:t>القواعد الاحکام</w:t>
            </w:r>
            <w:r>
              <w:rPr>
                <w:rStyle w:val="IndexLink"/>
                <w:rtl w:val="true"/>
              </w:rPr>
              <w:t>» «</w:t>
            </w:r>
            <w:r>
              <w:rPr>
                <w:rStyle w:val="IndexLink"/>
              </w:rPr>
              <w:t>88</w:t>
            </w:r>
            <w:r>
              <w:rPr>
                <w:rStyle w:val="IndexLink"/>
                <w:rtl w:val="true"/>
              </w:rPr>
              <w:t xml:space="preserve"> </w:t>
            </w:r>
            <w:r>
              <w:rPr>
                <w:rStyle w:val="IndexLink"/>
                <w:rtl w:val="true"/>
              </w:rPr>
              <w:t xml:space="preserve">ـ </w:t>
            </w:r>
            <w:r>
              <w:rPr>
                <w:rStyle w:val="IndexLink"/>
              </w:rPr>
              <w:t>90</w:t>
            </w:r>
            <w:r>
              <w:rPr>
                <w:rStyle w:val="IndexLink"/>
                <w:rtl w:val="true"/>
              </w:rPr>
              <w:t>» (</w:t>
            </w:r>
            <w:r>
              <w:rPr>
                <w:rStyle w:val="IndexLink"/>
                <w:rtl w:val="true"/>
              </w:rPr>
              <w:t>فقه ـ عربی</w:t>
            </w:r>
            <w:r>
              <w:rPr>
                <w:rStyle w:val="IndexLink"/>
                <w:rtl w:val="true"/>
              </w:rPr>
              <w:t>)</w:t>
              <w:tab/>
            </w:r>
            <w:r>
              <w:rPr>
                <w:rStyle w:val="IndexLink"/>
              </w:rPr>
              <w:t>302</w:t>
            </w:r>
          </w:hyperlink>
        </w:p>
        <w:p>
          <w:pPr>
            <w:pStyle w:val="Contents2"/>
            <w:tabs>
              <w:tab w:val="clear" w:pos="8743"/>
              <w:tab w:val="right" w:pos="9026" w:leader="dot"/>
            </w:tabs>
            <w:rPr/>
          </w:pPr>
          <w:hyperlink w:anchor="__RefHeading___Toc4270448_3381743652">
            <w:r>
              <w:rPr>
                <w:webHidden/>
                <w:rStyle w:val="IndexLink"/>
                <w:rtl w:val="true"/>
              </w:rPr>
              <w:t xml:space="preserve">( </w:t>
            </w:r>
            <w:r>
              <w:rPr>
                <w:rStyle w:val="IndexLink"/>
              </w:rPr>
              <w:t>636</w:t>
            </w:r>
            <w:r>
              <w:rPr>
                <w:rStyle w:val="IndexLink"/>
                <w:rtl w:val="true"/>
              </w:rPr>
              <w:t xml:space="preserve"> )</w:t>
              <w:tab/>
            </w:r>
            <w:r>
              <w:rPr>
                <w:rStyle w:val="IndexLink"/>
              </w:rPr>
              <w:t>302</w:t>
            </w:r>
          </w:hyperlink>
        </w:p>
        <w:p>
          <w:pPr>
            <w:pStyle w:val="Contents3"/>
            <w:tabs>
              <w:tab w:val="clear" w:pos="8459"/>
              <w:tab w:val="right" w:pos="9026" w:leader="dot"/>
            </w:tabs>
            <w:rPr/>
          </w:pPr>
          <w:hyperlink w:anchor="__RefHeading___Toc4270450_3381743652">
            <w:r>
              <w:rPr>
                <w:webHidden/>
                <w:rStyle w:val="IndexLink"/>
              </w:rPr>
              <w:t>1</w:t>
            </w:r>
            <w:r>
              <w:rPr>
                <w:rStyle w:val="IndexLink"/>
                <w:rtl w:val="true"/>
              </w:rPr>
              <w:t xml:space="preserve"> </w:t>
            </w:r>
            <w:r>
              <w:rPr>
                <w:rStyle w:val="IndexLink"/>
                <w:rtl w:val="true"/>
              </w:rPr>
              <w:t xml:space="preserve">ـ البرهان فی علامات مهدی آخر الزمان </w:t>
            </w:r>
            <w:r>
              <w:rPr>
                <w:rStyle w:val="IndexLink"/>
                <w:rtl w:val="true"/>
              </w:rPr>
              <w:t>«</w:t>
            </w:r>
            <w:r>
              <w:rPr>
                <w:rStyle w:val="IndexLink"/>
              </w:rPr>
              <w:t>3</w:t>
            </w:r>
            <w:r>
              <w:rPr>
                <w:rStyle w:val="IndexLink"/>
                <w:rtl w:val="true"/>
              </w:rPr>
              <w:t xml:space="preserve"> </w:t>
            </w:r>
            <w:r>
              <w:rPr>
                <w:rStyle w:val="IndexLink"/>
                <w:rtl w:val="true"/>
              </w:rPr>
              <w:t xml:space="preserve">ـ </w:t>
            </w:r>
            <w:r>
              <w:rPr>
                <w:rStyle w:val="IndexLink"/>
              </w:rPr>
              <w:t>46</w:t>
            </w:r>
            <w:r>
              <w:rPr>
                <w:rStyle w:val="IndexLink"/>
                <w:rtl w:val="true"/>
              </w:rPr>
              <w:t>» (</w:t>
            </w:r>
            <w:r>
              <w:rPr>
                <w:rStyle w:val="IndexLink"/>
                <w:rtl w:val="true"/>
              </w:rPr>
              <w:t>حدیث ـ عربی</w:t>
            </w:r>
            <w:r>
              <w:rPr>
                <w:rStyle w:val="IndexLink"/>
                <w:rtl w:val="true"/>
              </w:rPr>
              <w:t>)</w:t>
              <w:tab/>
            </w:r>
            <w:r>
              <w:rPr>
                <w:rStyle w:val="IndexLink"/>
              </w:rPr>
              <w:t>302</w:t>
            </w:r>
          </w:hyperlink>
        </w:p>
        <w:p>
          <w:pPr>
            <w:pStyle w:val="Contents3"/>
            <w:tabs>
              <w:tab w:val="clear" w:pos="8459"/>
              <w:tab w:val="right" w:pos="9026" w:leader="dot"/>
            </w:tabs>
            <w:rPr/>
          </w:pPr>
          <w:hyperlink w:anchor="__RefHeading___Toc4270452_3381743652">
            <w:r>
              <w:rPr>
                <w:webHidden/>
                <w:rStyle w:val="IndexLink"/>
              </w:rPr>
              <w:t>2</w:t>
            </w:r>
            <w:r>
              <w:rPr>
                <w:rStyle w:val="IndexLink"/>
                <w:rtl w:val="true"/>
              </w:rPr>
              <w:t xml:space="preserve"> </w:t>
            </w:r>
            <w:r>
              <w:rPr>
                <w:rStyle w:val="IndexLink"/>
                <w:rtl w:val="true"/>
              </w:rPr>
              <w:t xml:space="preserve">ـ حدیث </w:t>
            </w:r>
            <w:r>
              <w:rPr>
                <w:rStyle w:val="IndexLink"/>
                <w:rtl w:val="true"/>
              </w:rPr>
              <w:t>«</w:t>
            </w:r>
            <w:r>
              <w:rPr>
                <w:rStyle w:val="IndexLink"/>
                <w:rtl w:val="true"/>
              </w:rPr>
              <w:t xml:space="preserve">انّ عیسی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اذا نزل یصلّی خلف المهدی </w:t>
            </w:r>
            <w:r>
              <w:rPr>
                <w:rStyle w:val="IndexLink"/>
                <w:rtl w:val="true"/>
              </w:rPr>
              <w:t>(</w:t>
            </w:r>
            <w:r>
              <w:rPr>
                <w:rStyle w:val="IndexLink"/>
                <w:rtl w:val="true"/>
              </w:rPr>
              <w:t>علیه السلام</w:t>
            </w:r>
            <w:r>
              <w:rPr>
                <w:rStyle w:val="IndexLink"/>
                <w:rtl w:val="true"/>
              </w:rPr>
              <w:t>)» «</w:t>
            </w:r>
            <w:r>
              <w:rPr>
                <w:rStyle w:val="IndexLink"/>
              </w:rPr>
              <w:t>46</w:t>
            </w:r>
            <w:r>
              <w:rPr>
                <w:rStyle w:val="IndexLink"/>
                <w:rtl w:val="true"/>
              </w:rPr>
              <w:t xml:space="preserve"> </w:t>
            </w:r>
            <w:r>
              <w:rPr>
                <w:rStyle w:val="IndexLink"/>
                <w:rtl w:val="true"/>
              </w:rPr>
              <w:t xml:space="preserve">ـ </w:t>
            </w:r>
            <w:r>
              <w:rPr>
                <w:rStyle w:val="IndexLink"/>
              </w:rPr>
              <w:t>48</w:t>
            </w:r>
            <w:r>
              <w:rPr>
                <w:rStyle w:val="IndexLink"/>
                <w:rtl w:val="true"/>
              </w:rPr>
              <w:t>»</w:t>
              <w:tab/>
            </w:r>
            <w:r>
              <w:rPr>
                <w:rStyle w:val="IndexLink"/>
              </w:rPr>
              <w:t>303</w:t>
            </w:r>
          </w:hyperlink>
        </w:p>
        <w:p>
          <w:pPr>
            <w:pStyle w:val="Contents3"/>
            <w:tabs>
              <w:tab w:val="clear" w:pos="8459"/>
              <w:tab w:val="right" w:pos="9026" w:leader="dot"/>
            </w:tabs>
            <w:rPr/>
          </w:pPr>
          <w:hyperlink w:anchor="__RefHeading___Toc4270454_3381743652">
            <w:r>
              <w:rPr>
                <w:webHidden/>
                <w:rStyle w:val="IndexLink"/>
              </w:rPr>
              <w:t>3</w:t>
            </w:r>
            <w:r>
              <w:rPr>
                <w:rStyle w:val="IndexLink"/>
                <w:rtl w:val="true"/>
              </w:rPr>
              <w:t xml:space="preserve"> </w:t>
            </w:r>
            <w:r>
              <w:rPr>
                <w:rStyle w:val="IndexLink"/>
                <w:rtl w:val="true"/>
              </w:rPr>
              <w:t xml:space="preserve">ـ منتخب </w:t>
            </w:r>
            <w:r>
              <w:rPr>
                <w:rStyle w:val="IndexLink"/>
                <w:rtl w:val="true"/>
              </w:rPr>
              <w:t>«</w:t>
            </w:r>
            <w:r>
              <w:rPr>
                <w:rStyle w:val="IndexLink"/>
                <w:rtl w:val="true"/>
              </w:rPr>
              <w:t xml:space="preserve">احیاء المیت فی فضائل اَهْلِ البیت </w:t>
            </w:r>
            <w:r>
              <w:rPr>
                <w:rStyle w:val="IndexLink"/>
                <w:rtl w:val="true"/>
              </w:rPr>
              <w:t>«</w:t>
            </w:r>
            <w:r>
              <w:rPr>
                <w:rStyle w:val="IndexLink"/>
              </w:rPr>
              <w:t>48</w:t>
            </w:r>
            <w:r>
              <w:rPr>
                <w:rStyle w:val="IndexLink"/>
                <w:rtl w:val="true"/>
              </w:rPr>
              <w:t xml:space="preserve"> </w:t>
            </w:r>
            <w:r>
              <w:rPr>
                <w:rStyle w:val="IndexLink"/>
                <w:rtl w:val="true"/>
              </w:rPr>
              <w:t xml:space="preserve">ـ </w:t>
            </w:r>
            <w:r>
              <w:rPr>
                <w:rStyle w:val="IndexLink"/>
              </w:rPr>
              <w:t>50</w:t>
            </w:r>
            <w:r>
              <w:rPr>
                <w:rStyle w:val="IndexLink"/>
                <w:rtl w:val="true"/>
              </w:rPr>
              <w:t>» (</w:t>
            </w:r>
            <w:r>
              <w:rPr>
                <w:rStyle w:val="IndexLink"/>
                <w:rtl w:val="true"/>
              </w:rPr>
              <w:t>حدیث ـ عربی</w:t>
            </w:r>
            <w:r>
              <w:rPr>
                <w:rStyle w:val="IndexLink"/>
                <w:rtl w:val="true"/>
              </w:rPr>
              <w:t>)</w:t>
              <w:tab/>
            </w:r>
            <w:r>
              <w:rPr>
                <w:rStyle w:val="IndexLink"/>
              </w:rPr>
              <w:t>303</w:t>
            </w:r>
          </w:hyperlink>
        </w:p>
        <w:p>
          <w:pPr>
            <w:pStyle w:val="Contents3"/>
            <w:tabs>
              <w:tab w:val="clear" w:pos="8459"/>
              <w:tab w:val="right" w:pos="9026" w:leader="dot"/>
            </w:tabs>
            <w:rPr/>
          </w:pPr>
          <w:hyperlink w:anchor="__RefHeading___Toc4270456_3381743652">
            <w:r>
              <w:rPr>
                <w:webHidden/>
                <w:rStyle w:val="IndexLink"/>
              </w:rPr>
              <w:t>4</w:t>
            </w:r>
            <w:r>
              <w:rPr>
                <w:rStyle w:val="IndexLink"/>
                <w:rtl w:val="true"/>
              </w:rPr>
              <w:t xml:space="preserve"> </w:t>
            </w:r>
            <w:r>
              <w:rPr>
                <w:rStyle w:val="IndexLink"/>
                <w:rtl w:val="true"/>
              </w:rPr>
              <w:t xml:space="preserve">ـ دُرّ التّمام فی تاریخ خروج المهدی </w:t>
            </w:r>
            <w:r>
              <w:rPr>
                <w:rStyle w:val="IndexLink"/>
                <w:rtl w:val="true"/>
              </w:rPr>
              <w:t>(</w:t>
            </w:r>
            <w:r>
              <w:rPr>
                <w:rStyle w:val="IndexLink"/>
                <w:rtl w:val="true"/>
              </w:rPr>
              <w:t>علیه السلام</w:t>
            </w:r>
            <w:r>
              <w:rPr>
                <w:rStyle w:val="IndexLink"/>
                <w:rtl w:val="true"/>
              </w:rPr>
              <w:t>) «</w:t>
            </w:r>
            <w:r>
              <w:rPr>
                <w:rStyle w:val="IndexLink"/>
              </w:rPr>
              <w:t>51</w:t>
            </w:r>
            <w:r>
              <w:rPr>
                <w:rStyle w:val="IndexLink"/>
                <w:rtl w:val="true"/>
              </w:rPr>
              <w:t xml:space="preserve"> </w:t>
            </w:r>
            <w:r>
              <w:rPr>
                <w:rStyle w:val="IndexLink"/>
                <w:rtl w:val="true"/>
              </w:rPr>
              <w:t xml:space="preserve">ـ </w:t>
            </w:r>
            <w:r>
              <w:rPr>
                <w:rStyle w:val="IndexLink"/>
              </w:rPr>
              <w:t>52</w:t>
            </w:r>
            <w:r>
              <w:rPr>
                <w:rStyle w:val="IndexLink"/>
                <w:rtl w:val="true"/>
              </w:rPr>
              <w:t>» (</w:t>
            </w:r>
            <w:r>
              <w:rPr>
                <w:rStyle w:val="IndexLink"/>
                <w:rtl w:val="true"/>
              </w:rPr>
              <w:t>عربی</w:t>
            </w:r>
            <w:r>
              <w:rPr>
                <w:rStyle w:val="IndexLink"/>
                <w:rtl w:val="true"/>
              </w:rPr>
              <w:t>)</w:t>
              <w:tab/>
            </w:r>
            <w:r>
              <w:rPr>
                <w:rStyle w:val="IndexLink"/>
              </w:rPr>
              <w:t>304</w:t>
            </w:r>
          </w:hyperlink>
        </w:p>
        <w:p>
          <w:pPr>
            <w:pStyle w:val="Contents3"/>
            <w:tabs>
              <w:tab w:val="clear" w:pos="8459"/>
              <w:tab w:val="right" w:pos="9026" w:leader="dot"/>
            </w:tabs>
            <w:rPr/>
          </w:pPr>
          <w:hyperlink w:anchor="__RefHeading___Toc4270458_3381743652">
            <w:r>
              <w:rPr>
                <w:webHidden/>
                <w:rStyle w:val="IndexLink"/>
              </w:rPr>
              <w:t>5</w:t>
            </w:r>
            <w:r>
              <w:rPr>
                <w:rStyle w:val="IndexLink"/>
                <w:rtl w:val="true"/>
              </w:rPr>
              <w:t xml:space="preserve"> </w:t>
            </w:r>
            <w:r>
              <w:rPr>
                <w:rStyle w:val="IndexLink"/>
                <w:rtl w:val="true"/>
              </w:rPr>
              <w:t xml:space="preserve">ـ حدیث </w:t>
            </w:r>
            <w:r>
              <w:rPr>
                <w:rStyle w:val="IndexLink"/>
                <w:rtl w:val="true"/>
              </w:rPr>
              <w:t>«</w:t>
            </w:r>
            <w:r>
              <w:rPr>
                <w:rStyle w:val="IndexLink"/>
                <w:rtl w:val="true"/>
              </w:rPr>
              <w:t>الأئمّة من بعدی بعدد نقباء بنی اسرائیل</w:t>
            </w:r>
            <w:r>
              <w:rPr>
                <w:rStyle w:val="IndexLink"/>
                <w:rtl w:val="true"/>
              </w:rPr>
              <w:t>» «</w:t>
            </w:r>
            <w:r>
              <w:rPr>
                <w:rStyle w:val="IndexLink"/>
              </w:rPr>
              <w:t>52</w:t>
            </w:r>
            <w:r>
              <w:rPr>
                <w:rStyle w:val="IndexLink"/>
                <w:rtl w:val="true"/>
              </w:rPr>
              <w:t xml:space="preserve"> </w:t>
            </w:r>
            <w:r>
              <w:rPr>
                <w:rStyle w:val="IndexLink"/>
                <w:rtl w:val="true"/>
              </w:rPr>
              <w:t xml:space="preserve">ـ </w:t>
            </w:r>
            <w:r>
              <w:rPr>
                <w:rStyle w:val="IndexLink"/>
              </w:rPr>
              <w:t>53</w:t>
            </w:r>
            <w:r>
              <w:rPr>
                <w:rStyle w:val="IndexLink"/>
                <w:rtl w:val="true"/>
              </w:rPr>
              <w:t>»</w:t>
              <w:tab/>
            </w:r>
            <w:r>
              <w:rPr>
                <w:rStyle w:val="IndexLink"/>
              </w:rPr>
              <w:t>304</w:t>
            </w:r>
          </w:hyperlink>
        </w:p>
        <w:p>
          <w:pPr>
            <w:pStyle w:val="Contents3"/>
            <w:tabs>
              <w:tab w:val="clear" w:pos="8459"/>
              <w:tab w:val="right" w:pos="9026" w:leader="dot"/>
            </w:tabs>
            <w:rPr/>
          </w:pPr>
          <w:hyperlink w:anchor="__RefHeading___Toc4270460_3381743652">
            <w:r>
              <w:rPr>
                <w:webHidden/>
                <w:rStyle w:val="IndexLink"/>
              </w:rPr>
              <w:t>6</w:t>
            </w:r>
            <w:r>
              <w:rPr>
                <w:rStyle w:val="IndexLink"/>
                <w:rtl w:val="true"/>
              </w:rPr>
              <w:t xml:space="preserve"> </w:t>
            </w:r>
            <w:r>
              <w:rPr>
                <w:rStyle w:val="IndexLink"/>
                <w:rtl w:val="true"/>
              </w:rPr>
              <w:t xml:space="preserve">ـ رسالة فی علائم الظهور </w:t>
            </w:r>
            <w:r>
              <w:rPr>
                <w:rStyle w:val="IndexLink"/>
                <w:rtl w:val="true"/>
              </w:rPr>
              <w:t>«</w:t>
            </w:r>
            <w:r>
              <w:rPr>
                <w:rStyle w:val="IndexLink"/>
              </w:rPr>
              <w:t>53</w:t>
            </w:r>
            <w:r>
              <w:rPr>
                <w:rStyle w:val="IndexLink"/>
                <w:rtl w:val="true"/>
              </w:rPr>
              <w:t xml:space="preserve"> </w:t>
            </w:r>
            <w:r>
              <w:rPr>
                <w:rStyle w:val="IndexLink"/>
                <w:rtl w:val="true"/>
              </w:rPr>
              <w:t xml:space="preserve">ـ </w:t>
            </w:r>
            <w:r>
              <w:rPr>
                <w:rStyle w:val="IndexLink"/>
              </w:rPr>
              <w:t>54</w:t>
            </w:r>
            <w:r>
              <w:rPr>
                <w:rStyle w:val="IndexLink"/>
                <w:rtl w:val="true"/>
              </w:rPr>
              <w:t>» (</w:t>
            </w:r>
            <w:r>
              <w:rPr>
                <w:rStyle w:val="IndexLink"/>
                <w:rtl w:val="true"/>
              </w:rPr>
              <w:t>عربی</w:t>
            </w:r>
            <w:r>
              <w:rPr>
                <w:rStyle w:val="IndexLink"/>
                <w:rtl w:val="true"/>
              </w:rPr>
              <w:t>)</w:t>
              <w:tab/>
            </w:r>
            <w:r>
              <w:rPr>
                <w:rStyle w:val="IndexLink"/>
              </w:rPr>
              <w:t>304</w:t>
            </w:r>
          </w:hyperlink>
        </w:p>
        <w:p>
          <w:pPr>
            <w:pStyle w:val="Contents3"/>
            <w:tabs>
              <w:tab w:val="clear" w:pos="8459"/>
              <w:tab w:val="right" w:pos="9026" w:leader="dot"/>
            </w:tabs>
            <w:rPr/>
          </w:pPr>
          <w:hyperlink w:anchor="__RefHeading___Toc4270462_3381743652">
            <w:r>
              <w:rPr>
                <w:webHidden/>
                <w:rStyle w:val="IndexLink"/>
              </w:rPr>
              <w:t>7</w:t>
            </w:r>
            <w:r>
              <w:rPr>
                <w:rStyle w:val="IndexLink"/>
                <w:rtl w:val="true"/>
              </w:rPr>
              <w:t xml:space="preserve"> </w:t>
            </w:r>
            <w:r>
              <w:rPr>
                <w:rStyle w:val="IndexLink"/>
                <w:rtl w:val="true"/>
              </w:rPr>
              <w:t xml:space="preserve">ـ رسالة فی ظهور المهدی </w:t>
            </w:r>
            <w:r>
              <w:rPr>
                <w:rStyle w:val="IndexLink"/>
                <w:rtl w:val="true"/>
              </w:rPr>
              <w:t>(</w:t>
            </w:r>
            <w:r>
              <w:rPr>
                <w:rStyle w:val="IndexLink"/>
                <w:rtl w:val="true"/>
              </w:rPr>
              <w:t>علیه السلام</w:t>
            </w:r>
            <w:r>
              <w:rPr>
                <w:rStyle w:val="IndexLink"/>
                <w:rtl w:val="true"/>
              </w:rPr>
              <w:t>) «</w:t>
            </w:r>
            <w:r>
              <w:rPr>
                <w:rStyle w:val="IndexLink"/>
              </w:rPr>
              <w:t>54</w:t>
            </w:r>
            <w:r>
              <w:rPr>
                <w:rStyle w:val="IndexLink"/>
                <w:rtl w:val="true"/>
              </w:rPr>
              <w:t xml:space="preserve"> </w:t>
            </w:r>
            <w:r>
              <w:rPr>
                <w:rStyle w:val="IndexLink"/>
                <w:rtl w:val="true"/>
              </w:rPr>
              <w:t xml:space="preserve">ـ </w:t>
            </w:r>
            <w:r>
              <w:rPr>
                <w:rStyle w:val="IndexLink"/>
              </w:rPr>
              <w:t>55</w:t>
            </w:r>
            <w:r>
              <w:rPr>
                <w:rStyle w:val="IndexLink"/>
                <w:rtl w:val="true"/>
              </w:rPr>
              <w:t>» (</w:t>
            </w:r>
            <w:r>
              <w:rPr>
                <w:rStyle w:val="IndexLink"/>
                <w:rtl w:val="true"/>
              </w:rPr>
              <w:t>عربی</w:t>
            </w:r>
            <w:r>
              <w:rPr>
                <w:rStyle w:val="IndexLink"/>
                <w:rtl w:val="true"/>
              </w:rPr>
              <w:t>)</w:t>
              <w:tab/>
            </w:r>
            <w:r>
              <w:rPr>
                <w:rStyle w:val="IndexLink"/>
              </w:rPr>
              <w:t>305</w:t>
            </w:r>
          </w:hyperlink>
        </w:p>
        <w:p>
          <w:pPr>
            <w:pStyle w:val="Contents3"/>
            <w:tabs>
              <w:tab w:val="clear" w:pos="8459"/>
              <w:tab w:val="right" w:pos="9026" w:leader="dot"/>
            </w:tabs>
            <w:rPr/>
          </w:pPr>
          <w:hyperlink w:anchor="__RefHeading___Toc4270464_3381743652">
            <w:r>
              <w:rPr>
                <w:webHidden/>
                <w:rStyle w:val="IndexLink"/>
              </w:rPr>
              <w:t>8</w:t>
            </w:r>
            <w:r>
              <w:rPr>
                <w:rStyle w:val="IndexLink"/>
                <w:rtl w:val="true"/>
              </w:rPr>
              <w:t xml:space="preserve"> </w:t>
            </w:r>
            <w:r>
              <w:rPr>
                <w:rStyle w:val="IndexLink"/>
                <w:rtl w:val="true"/>
              </w:rPr>
              <w:t xml:space="preserve">ـ رسالة جفر الکبیر فی تعیین ظهور المهدی </w:t>
            </w:r>
            <w:r>
              <w:rPr>
                <w:rStyle w:val="IndexLink"/>
                <w:rtl w:val="true"/>
              </w:rPr>
              <w:t>(</w:t>
            </w:r>
            <w:r>
              <w:rPr>
                <w:rStyle w:val="IndexLink"/>
                <w:rtl w:val="true"/>
              </w:rPr>
              <w:t>علیه السلام</w:t>
            </w:r>
            <w:r>
              <w:rPr>
                <w:rStyle w:val="IndexLink"/>
                <w:rtl w:val="true"/>
              </w:rPr>
              <w:t>) «</w:t>
            </w:r>
            <w:r>
              <w:rPr>
                <w:rStyle w:val="IndexLink"/>
              </w:rPr>
              <w:t>55</w:t>
            </w:r>
            <w:r>
              <w:rPr>
                <w:rStyle w:val="IndexLink"/>
                <w:rtl w:val="true"/>
              </w:rPr>
              <w:t xml:space="preserve"> </w:t>
            </w:r>
            <w:r>
              <w:rPr>
                <w:rStyle w:val="IndexLink"/>
                <w:rtl w:val="true"/>
              </w:rPr>
              <w:t xml:space="preserve">ـ </w:t>
            </w:r>
            <w:r>
              <w:rPr>
                <w:rStyle w:val="IndexLink"/>
              </w:rPr>
              <w:t>56</w:t>
            </w:r>
            <w:r>
              <w:rPr>
                <w:rStyle w:val="IndexLink"/>
                <w:rtl w:val="true"/>
              </w:rPr>
              <w:t>» (</w:t>
            </w:r>
            <w:r>
              <w:rPr>
                <w:rStyle w:val="IndexLink"/>
                <w:rtl w:val="true"/>
              </w:rPr>
              <w:t>عربی</w:t>
            </w:r>
            <w:r>
              <w:rPr>
                <w:rStyle w:val="IndexLink"/>
                <w:rtl w:val="true"/>
              </w:rPr>
              <w:t>)</w:t>
              <w:tab/>
            </w:r>
            <w:r>
              <w:rPr>
                <w:rStyle w:val="IndexLink"/>
              </w:rPr>
              <w:t>305</w:t>
            </w:r>
          </w:hyperlink>
        </w:p>
        <w:p>
          <w:pPr>
            <w:pStyle w:val="Contents2"/>
            <w:tabs>
              <w:tab w:val="clear" w:pos="8743"/>
              <w:tab w:val="right" w:pos="9026" w:leader="dot"/>
            </w:tabs>
            <w:rPr/>
          </w:pPr>
          <w:hyperlink w:anchor="__RefHeading___Toc4270466_3381743652">
            <w:r>
              <w:rPr>
                <w:webHidden/>
                <w:rStyle w:val="IndexLink"/>
                <w:rtl w:val="true"/>
              </w:rPr>
              <w:t xml:space="preserve">( </w:t>
            </w:r>
            <w:r>
              <w:rPr>
                <w:rStyle w:val="IndexLink"/>
              </w:rPr>
              <w:t>649</w:t>
            </w:r>
            <w:r>
              <w:rPr>
                <w:rStyle w:val="IndexLink"/>
                <w:rtl w:val="true"/>
              </w:rPr>
              <w:t xml:space="preserve"> )</w:t>
              <w:tab/>
            </w:r>
            <w:r>
              <w:rPr>
                <w:rStyle w:val="IndexLink"/>
              </w:rPr>
              <w:t>305</w:t>
            </w:r>
          </w:hyperlink>
        </w:p>
        <w:p>
          <w:pPr>
            <w:pStyle w:val="Contents3"/>
            <w:tabs>
              <w:tab w:val="clear" w:pos="8459"/>
              <w:tab w:val="right" w:pos="9026" w:leader="dot"/>
            </w:tabs>
            <w:rPr/>
          </w:pPr>
          <w:hyperlink w:anchor="__RefHeading___Toc4270468_3381743652">
            <w:r>
              <w:rPr>
                <w:webHidden/>
                <w:rStyle w:val="IndexLink"/>
              </w:rPr>
              <w:t>1</w:t>
            </w:r>
            <w:r>
              <w:rPr>
                <w:rStyle w:val="IndexLink"/>
                <w:rtl w:val="true"/>
              </w:rPr>
              <w:t xml:space="preserve"> </w:t>
            </w:r>
            <w:r>
              <w:rPr>
                <w:rStyle w:val="IndexLink"/>
                <w:rtl w:val="true"/>
              </w:rPr>
              <w:t xml:space="preserve">ـ رجعت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68</w:t>
            </w:r>
            <w:r>
              <w:rPr>
                <w:rStyle w:val="IndexLink"/>
                <w:rtl w:val="true"/>
              </w:rPr>
              <w:t>» (</w:t>
            </w:r>
            <w:r>
              <w:rPr>
                <w:rStyle w:val="IndexLink"/>
                <w:rtl w:val="true"/>
              </w:rPr>
              <w:t>فارسی</w:t>
            </w:r>
            <w:r>
              <w:rPr>
                <w:rStyle w:val="IndexLink"/>
                <w:rtl w:val="true"/>
              </w:rPr>
              <w:t>)</w:t>
              <w:tab/>
            </w:r>
            <w:r>
              <w:rPr>
                <w:rStyle w:val="IndexLink"/>
              </w:rPr>
              <w:t>305</w:t>
            </w:r>
          </w:hyperlink>
        </w:p>
        <w:p>
          <w:pPr>
            <w:pStyle w:val="Contents3"/>
            <w:tabs>
              <w:tab w:val="clear" w:pos="8459"/>
              <w:tab w:val="right" w:pos="9026" w:leader="dot"/>
            </w:tabs>
            <w:rPr/>
          </w:pPr>
          <w:hyperlink w:anchor="__RefHeading___Toc4270470_3381743652">
            <w:r>
              <w:rPr>
                <w:webHidden/>
                <w:rStyle w:val="IndexLink"/>
              </w:rPr>
              <w:t>2</w:t>
            </w:r>
            <w:r>
              <w:rPr>
                <w:rStyle w:val="IndexLink"/>
                <w:rtl w:val="true"/>
              </w:rPr>
              <w:t xml:space="preserve"> </w:t>
            </w:r>
            <w:r>
              <w:rPr>
                <w:rStyle w:val="IndexLink"/>
                <w:rtl w:val="true"/>
              </w:rPr>
              <w:t xml:space="preserve">ـ رضاعیّه </w:t>
            </w:r>
            <w:r>
              <w:rPr>
                <w:rStyle w:val="IndexLink"/>
                <w:rtl w:val="true"/>
              </w:rPr>
              <w:t xml:space="preserve">= </w:t>
            </w:r>
            <w:r>
              <w:rPr>
                <w:rStyle w:val="IndexLink"/>
                <w:rtl w:val="true"/>
              </w:rPr>
              <w:t xml:space="preserve">رساله در رضاع </w:t>
            </w:r>
            <w:r>
              <w:rPr>
                <w:rStyle w:val="IndexLink"/>
                <w:rtl w:val="true"/>
              </w:rPr>
              <w:t>«</w:t>
            </w:r>
            <w:r>
              <w:rPr>
                <w:rStyle w:val="IndexLink"/>
              </w:rPr>
              <w:t>69</w:t>
            </w:r>
            <w:r>
              <w:rPr>
                <w:rStyle w:val="IndexLink"/>
                <w:rtl w:val="true"/>
              </w:rPr>
              <w:t xml:space="preserve"> </w:t>
            </w:r>
            <w:r>
              <w:rPr>
                <w:rStyle w:val="IndexLink"/>
                <w:rtl w:val="true"/>
              </w:rPr>
              <w:t xml:space="preserve">ـ </w:t>
            </w:r>
            <w:r>
              <w:rPr>
                <w:rStyle w:val="IndexLink"/>
              </w:rPr>
              <w:t>90</w:t>
            </w:r>
            <w:r>
              <w:rPr>
                <w:rStyle w:val="IndexLink"/>
                <w:rtl w:val="true"/>
              </w:rPr>
              <w:t>» (</w:t>
            </w:r>
            <w:r>
              <w:rPr>
                <w:rStyle w:val="IndexLink"/>
                <w:rtl w:val="true"/>
              </w:rPr>
              <w:t>فقه ـ فارسی</w:t>
            </w:r>
            <w:r>
              <w:rPr>
                <w:rStyle w:val="IndexLink"/>
                <w:rtl w:val="true"/>
              </w:rPr>
              <w:t>)</w:t>
              <w:tab/>
            </w:r>
            <w:r>
              <w:rPr>
                <w:rStyle w:val="IndexLink"/>
              </w:rPr>
              <w:t>306</w:t>
            </w:r>
          </w:hyperlink>
        </w:p>
        <w:p>
          <w:pPr>
            <w:pStyle w:val="Contents3"/>
            <w:tabs>
              <w:tab w:val="clear" w:pos="8459"/>
              <w:tab w:val="right" w:pos="9026" w:leader="dot"/>
            </w:tabs>
            <w:rPr/>
          </w:pPr>
          <w:hyperlink w:anchor="__RefHeading___Toc4270472_3381743652">
            <w:r>
              <w:rPr>
                <w:webHidden/>
                <w:rStyle w:val="IndexLink"/>
              </w:rPr>
              <w:t>3</w:t>
            </w:r>
            <w:r>
              <w:rPr>
                <w:rStyle w:val="IndexLink"/>
                <w:rtl w:val="true"/>
              </w:rPr>
              <w:t xml:space="preserve"> </w:t>
            </w:r>
            <w:r>
              <w:rPr>
                <w:rStyle w:val="IndexLink"/>
                <w:rtl w:val="true"/>
              </w:rPr>
              <w:t xml:space="preserve">ـ رضاعیّه </w:t>
            </w:r>
            <w:r>
              <w:rPr>
                <w:rStyle w:val="IndexLink"/>
                <w:rtl w:val="true"/>
              </w:rPr>
              <w:t xml:space="preserve">= </w:t>
            </w:r>
            <w:r>
              <w:rPr>
                <w:rStyle w:val="IndexLink"/>
                <w:rtl w:val="true"/>
              </w:rPr>
              <w:t xml:space="preserve">رساله در رضاع </w:t>
            </w:r>
            <w:r>
              <w:rPr>
                <w:rStyle w:val="IndexLink"/>
                <w:rtl w:val="true"/>
              </w:rPr>
              <w:t>«</w:t>
            </w:r>
            <w:r>
              <w:rPr>
                <w:rStyle w:val="IndexLink"/>
              </w:rPr>
              <w:t>90</w:t>
            </w:r>
            <w:r>
              <w:rPr>
                <w:rStyle w:val="IndexLink"/>
                <w:rtl w:val="true"/>
              </w:rPr>
              <w:t xml:space="preserve"> </w:t>
            </w:r>
            <w:r>
              <w:rPr>
                <w:rStyle w:val="IndexLink"/>
                <w:rtl w:val="true"/>
              </w:rPr>
              <w:t xml:space="preserve">ـ </w:t>
            </w:r>
            <w:r>
              <w:rPr>
                <w:rStyle w:val="IndexLink"/>
              </w:rPr>
              <w:t>91</w:t>
            </w:r>
            <w:r>
              <w:rPr>
                <w:rStyle w:val="IndexLink"/>
                <w:rtl w:val="true"/>
              </w:rPr>
              <w:t>» (</w:t>
            </w:r>
            <w:r>
              <w:rPr>
                <w:rStyle w:val="IndexLink"/>
                <w:rtl w:val="true"/>
              </w:rPr>
              <w:t>فقه ـ فارسی</w:t>
            </w:r>
            <w:r>
              <w:rPr>
                <w:rStyle w:val="IndexLink"/>
                <w:rtl w:val="true"/>
              </w:rPr>
              <w:t>)</w:t>
              <w:tab/>
            </w:r>
            <w:r>
              <w:rPr>
                <w:rStyle w:val="IndexLink"/>
              </w:rPr>
              <w:t>306</w:t>
            </w:r>
          </w:hyperlink>
        </w:p>
        <w:p>
          <w:pPr>
            <w:pStyle w:val="Contents3"/>
            <w:tabs>
              <w:tab w:val="clear" w:pos="8459"/>
              <w:tab w:val="right" w:pos="9026" w:leader="dot"/>
            </w:tabs>
            <w:rPr/>
          </w:pPr>
          <w:hyperlink w:anchor="__RefHeading___Toc4270474_3381743652">
            <w:r>
              <w:rPr>
                <w:webHidden/>
                <w:rStyle w:val="IndexLink"/>
              </w:rPr>
              <w:t>4</w:t>
            </w:r>
            <w:r>
              <w:rPr>
                <w:rStyle w:val="IndexLink"/>
                <w:rtl w:val="true"/>
              </w:rPr>
              <w:t xml:space="preserve"> </w:t>
            </w:r>
            <w:r>
              <w:rPr>
                <w:rStyle w:val="IndexLink"/>
                <w:rtl w:val="true"/>
              </w:rPr>
              <w:t xml:space="preserve">ـ رساله کفارات </w:t>
            </w:r>
            <w:r>
              <w:rPr>
                <w:rStyle w:val="IndexLink"/>
                <w:rtl w:val="true"/>
              </w:rPr>
              <w:t>«</w:t>
            </w:r>
            <w:r>
              <w:rPr>
                <w:rStyle w:val="IndexLink"/>
              </w:rPr>
              <w:t>92</w:t>
            </w:r>
            <w:r>
              <w:rPr>
                <w:rStyle w:val="IndexLink"/>
                <w:rtl w:val="true"/>
              </w:rPr>
              <w:t xml:space="preserve"> </w:t>
            </w:r>
            <w:r>
              <w:rPr>
                <w:rStyle w:val="IndexLink"/>
                <w:rtl w:val="true"/>
              </w:rPr>
              <w:t xml:space="preserve">ـ </w:t>
            </w:r>
            <w:r>
              <w:rPr>
                <w:rStyle w:val="IndexLink"/>
              </w:rPr>
              <w:t>98</w:t>
            </w:r>
            <w:r>
              <w:rPr>
                <w:rStyle w:val="IndexLink"/>
                <w:rtl w:val="true"/>
              </w:rPr>
              <w:t>» (</w:t>
            </w:r>
            <w:r>
              <w:rPr>
                <w:rStyle w:val="IndexLink"/>
                <w:rtl w:val="true"/>
              </w:rPr>
              <w:t>فقه ـ فارسی</w:t>
            </w:r>
            <w:r>
              <w:rPr>
                <w:rStyle w:val="IndexLink"/>
                <w:rtl w:val="true"/>
              </w:rPr>
              <w:t>)</w:t>
              <w:tab/>
            </w:r>
            <w:r>
              <w:rPr>
                <w:rStyle w:val="IndexLink"/>
              </w:rPr>
              <w:t>306</w:t>
            </w:r>
          </w:hyperlink>
        </w:p>
        <w:p>
          <w:pPr>
            <w:pStyle w:val="Contents3"/>
            <w:tabs>
              <w:tab w:val="clear" w:pos="8459"/>
              <w:tab w:val="right" w:pos="9026" w:leader="dot"/>
            </w:tabs>
            <w:rPr/>
          </w:pPr>
          <w:hyperlink w:anchor="__RefHeading___Toc4270476_3381743652">
            <w:r>
              <w:rPr>
                <w:webHidden/>
                <w:rStyle w:val="IndexLink"/>
              </w:rPr>
              <w:t>5</w:t>
            </w:r>
            <w:r>
              <w:rPr>
                <w:rStyle w:val="IndexLink"/>
                <w:rtl w:val="true"/>
              </w:rPr>
              <w:t xml:space="preserve"> </w:t>
            </w:r>
            <w:r>
              <w:rPr>
                <w:rStyle w:val="IndexLink"/>
                <w:rtl w:val="true"/>
              </w:rPr>
              <w:t xml:space="preserve">ـ رساله بداء </w:t>
            </w:r>
            <w:r>
              <w:rPr>
                <w:rStyle w:val="IndexLink"/>
                <w:rtl w:val="true"/>
              </w:rPr>
              <w:t>«</w:t>
            </w:r>
            <w:r>
              <w:rPr>
                <w:rStyle w:val="IndexLink"/>
              </w:rPr>
              <w:t>98</w:t>
            </w:r>
            <w:r>
              <w:rPr>
                <w:rStyle w:val="IndexLink"/>
                <w:rtl w:val="true"/>
              </w:rPr>
              <w:t xml:space="preserve"> </w:t>
            </w:r>
            <w:r>
              <w:rPr>
                <w:rStyle w:val="IndexLink"/>
                <w:rtl w:val="true"/>
              </w:rPr>
              <w:t xml:space="preserve">ـ </w:t>
            </w:r>
            <w:r>
              <w:rPr>
                <w:rStyle w:val="IndexLink"/>
              </w:rPr>
              <w:t>104</w:t>
            </w:r>
            <w:r>
              <w:rPr>
                <w:rStyle w:val="IndexLink"/>
                <w:rtl w:val="true"/>
              </w:rPr>
              <w:t>» (</w:t>
            </w:r>
            <w:r>
              <w:rPr>
                <w:rStyle w:val="IndexLink"/>
                <w:rtl w:val="true"/>
              </w:rPr>
              <w:t>کلام ـ فارسی</w:t>
            </w:r>
            <w:r>
              <w:rPr>
                <w:rStyle w:val="IndexLink"/>
                <w:rtl w:val="true"/>
              </w:rPr>
              <w:t>)</w:t>
              <w:tab/>
            </w:r>
            <w:r>
              <w:rPr>
                <w:rStyle w:val="IndexLink"/>
              </w:rPr>
              <w:t>307</w:t>
            </w:r>
          </w:hyperlink>
        </w:p>
        <w:p>
          <w:pPr>
            <w:pStyle w:val="Contents3"/>
            <w:tabs>
              <w:tab w:val="clear" w:pos="8459"/>
              <w:tab w:val="right" w:pos="9026" w:leader="dot"/>
            </w:tabs>
            <w:rPr/>
          </w:pPr>
          <w:hyperlink w:anchor="__RefHeading___Toc4270478_3381743652">
            <w:r>
              <w:rPr>
                <w:webHidden/>
                <w:rStyle w:val="IndexLink"/>
              </w:rPr>
              <w:t>6</w:t>
            </w:r>
            <w:r>
              <w:rPr>
                <w:rStyle w:val="IndexLink"/>
                <w:rtl w:val="true"/>
              </w:rPr>
              <w:t xml:space="preserve"> </w:t>
            </w:r>
            <w:r>
              <w:rPr>
                <w:rStyle w:val="IndexLink"/>
                <w:rtl w:val="true"/>
              </w:rPr>
              <w:t xml:space="preserve">ـ رساله فرق بین صفات ذات و صفات فعل </w:t>
            </w:r>
            <w:r>
              <w:rPr>
                <w:rStyle w:val="IndexLink"/>
                <w:rtl w:val="true"/>
              </w:rPr>
              <w:t>«</w:t>
            </w:r>
            <w:r>
              <w:rPr>
                <w:rStyle w:val="IndexLink"/>
              </w:rPr>
              <w:t>104</w:t>
            </w:r>
            <w:r>
              <w:rPr>
                <w:rStyle w:val="IndexLink"/>
                <w:rtl w:val="true"/>
              </w:rPr>
              <w:t xml:space="preserve"> </w:t>
            </w:r>
            <w:r>
              <w:rPr>
                <w:rStyle w:val="IndexLink"/>
                <w:rtl w:val="true"/>
              </w:rPr>
              <w:t xml:space="preserve">ـ </w:t>
            </w:r>
            <w:r>
              <w:rPr>
                <w:rStyle w:val="IndexLink"/>
              </w:rPr>
              <w:t>111</w:t>
            </w:r>
            <w:r>
              <w:rPr>
                <w:rStyle w:val="IndexLink"/>
                <w:rtl w:val="true"/>
              </w:rPr>
              <w:t>» (</w:t>
            </w:r>
            <w:r>
              <w:rPr>
                <w:rStyle w:val="IndexLink"/>
                <w:rtl w:val="true"/>
              </w:rPr>
              <w:t>کلام ـ فارسی</w:t>
            </w:r>
            <w:r>
              <w:rPr>
                <w:rStyle w:val="IndexLink"/>
                <w:rtl w:val="true"/>
              </w:rPr>
              <w:t>)</w:t>
              <w:tab/>
            </w:r>
            <w:r>
              <w:rPr>
                <w:rStyle w:val="IndexLink"/>
              </w:rPr>
              <w:t>307</w:t>
            </w:r>
          </w:hyperlink>
        </w:p>
        <w:p>
          <w:pPr>
            <w:pStyle w:val="Contents3"/>
            <w:tabs>
              <w:tab w:val="clear" w:pos="8459"/>
              <w:tab w:val="right" w:pos="9026" w:leader="dot"/>
            </w:tabs>
            <w:rPr/>
          </w:pPr>
          <w:hyperlink w:anchor="__RefHeading___Toc4270480_3381743652">
            <w:r>
              <w:rPr>
                <w:webHidden/>
                <w:rStyle w:val="IndexLink"/>
              </w:rPr>
              <w:t>7</w:t>
            </w:r>
            <w:r>
              <w:rPr>
                <w:rStyle w:val="IndexLink"/>
                <w:rtl w:val="true"/>
              </w:rPr>
              <w:t xml:space="preserve"> </w:t>
            </w:r>
            <w:r>
              <w:rPr>
                <w:rStyle w:val="IndexLink"/>
                <w:rtl w:val="true"/>
              </w:rPr>
              <w:t xml:space="preserve">ـ سرمایه ایمان </w:t>
            </w:r>
            <w:r>
              <w:rPr>
                <w:rStyle w:val="IndexLink"/>
                <w:rtl w:val="true"/>
              </w:rPr>
              <w:t>«</w:t>
            </w:r>
            <w:r>
              <w:rPr>
                <w:rStyle w:val="IndexLink"/>
              </w:rPr>
              <w:t>111</w:t>
            </w:r>
            <w:r>
              <w:rPr>
                <w:rStyle w:val="IndexLink"/>
                <w:rtl w:val="true"/>
              </w:rPr>
              <w:t xml:space="preserve"> </w:t>
            </w:r>
            <w:r>
              <w:rPr>
                <w:rStyle w:val="IndexLink"/>
                <w:rtl w:val="true"/>
              </w:rPr>
              <w:t xml:space="preserve">ـ </w:t>
            </w:r>
            <w:r>
              <w:rPr>
                <w:rStyle w:val="IndexLink"/>
              </w:rPr>
              <w:t>210</w:t>
            </w:r>
            <w:r>
              <w:rPr>
                <w:rStyle w:val="IndexLink"/>
                <w:rtl w:val="true"/>
              </w:rPr>
              <w:t>» (</w:t>
            </w:r>
            <w:r>
              <w:rPr>
                <w:rStyle w:val="IndexLink"/>
                <w:rtl w:val="true"/>
              </w:rPr>
              <w:t>کلام ـ فارسی</w:t>
            </w:r>
            <w:r>
              <w:rPr>
                <w:rStyle w:val="IndexLink"/>
                <w:rtl w:val="true"/>
              </w:rPr>
              <w:t>)</w:t>
              <w:tab/>
            </w:r>
            <w:r>
              <w:rPr>
                <w:rStyle w:val="IndexLink"/>
              </w:rPr>
              <w:t>308</w:t>
            </w:r>
          </w:hyperlink>
        </w:p>
        <w:p>
          <w:pPr>
            <w:pStyle w:val="Contents3"/>
            <w:tabs>
              <w:tab w:val="clear" w:pos="8459"/>
              <w:tab w:val="right" w:pos="9026" w:leader="dot"/>
            </w:tabs>
            <w:rPr/>
          </w:pPr>
          <w:hyperlink w:anchor="__RefHeading___Toc4270482_3381743652">
            <w:r>
              <w:rPr>
                <w:webHidden/>
                <w:rStyle w:val="IndexLink"/>
              </w:rPr>
              <w:t>8</w:t>
            </w:r>
            <w:r>
              <w:rPr>
                <w:rStyle w:val="IndexLink"/>
                <w:rtl w:val="true"/>
              </w:rPr>
              <w:t xml:space="preserve"> </w:t>
            </w:r>
            <w:r>
              <w:rPr>
                <w:rStyle w:val="IndexLink"/>
                <w:rtl w:val="true"/>
              </w:rPr>
              <w:t xml:space="preserve">ـ اوزان شرعیّه </w:t>
            </w:r>
            <w:r>
              <w:rPr>
                <w:rStyle w:val="IndexLink"/>
                <w:rtl w:val="true"/>
              </w:rPr>
              <w:t>«</w:t>
            </w:r>
            <w:r>
              <w:rPr>
                <w:rStyle w:val="IndexLink"/>
              </w:rPr>
              <w:t>211</w:t>
            </w:r>
            <w:r>
              <w:rPr>
                <w:rStyle w:val="IndexLink"/>
                <w:rtl w:val="true"/>
              </w:rPr>
              <w:t xml:space="preserve"> </w:t>
            </w:r>
            <w:r>
              <w:rPr>
                <w:rStyle w:val="IndexLink"/>
                <w:rtl w:val="true"/>
              </w:rPr>
              <w:t xml:space="preserve">ـ </w:t>
            </w:r>
            <w:r>
              <w:rPr>
                <w:rStyle w:val="IndexLink"/>
              </w:rPr>
              <w:t>212</w:t>
            </w:r>
            <w:r>
              <w:rPr>
                <w:rStyle w:val="IndexLink"/>
                <w:rtl w:val="true"/>
              </w:rPr>
              <w:t>» (</w:t>
            </w:r>
            <w:r>
              <w:rPr>
                <w:rStyle w:val="IndexLink"/>
                <w:rtl w:val="true"/>
              </w:rPr>
              <w:t>فارسی</w:t>
            </w:r>
            <w:r>
              <w:rPr>
                <w:rStyle w:val="IndexLink"/>
                <w:rtl w:val="true"/>
              </w:rPr>
              <w:t>)</w:t>
              <w:tab/>
            </w:r>
            <w:r>
              <w:rPr>
                <w:rStyle w:val="IndexLink"/>
              </w:rPr>
              <w:t>308</w:t>
            </w:r>
          </w:hyperlink>
        </w:p>
        <w:p>
          <w:pPr>
            <w:pStyle w:val="Contents2"/>
            <w:tabs>
              <w:tab w:val="clear" w:pos="8743"/>
              <w:tab w:val="right" w:pos="9026" w:leader="dot"/>
            </w:tabs>
            <w:rPr/>
          </w:pPr>
          <w:hyperlink w:anchor="__RefHeading___Toc4270484_3381743652">
            <w:r>
              <w:rPr>
                <w:webHidden/>
                <w:rStyle w:val="IndexLink"/>
                <w:rtl w:val="true"/>
              </w:rPr>
              <w:t xml:space="preserve">( </w:t>
            </w:r>
            <w:r>
              <w:rPr>
                <w:rStyle w:val="IndexLink"/>
              </w:rPr>
              <w:t>652</w:t>
            </w:r>
            <w:r>
              <w:rPr>
                <w:rStyle w:val="IndexLink"/>
                <w:rtl w:val="true"/>
              </w:rPr>
              <w:t xml:space="preserve"> </w:t>
            </w:r>
            <w:r>
              <w:rPr>
                <w:rStyle w:val="IndexLink"/>
                <w:rtl w:val="true"/>
              </w:rPr>
              <w:t xml:space="preserve">شامل ده رساله </w:t>
            </w:r>
            <w:r>
              <w:rPr>
                <w:rStyle w:val="IndexLink"/>
                <w:rtl w:val="true"/>
              </w:rPr>
              <w:t>)</w:t>
              <w:tab/>
            </w:r>
            <w:r>
              <w:rPr>
                <w:rStyle w:val="IndexLink"/>
              </w:rPr>
              <w:t>309</w:t>
            </w:r>
          </w:hyperlink>
        </w:p>
        <w:p>
          <w:pPr>
            <w:pStyle w:val="Contents3"/>
            <w:tabs>
              <w:tab w:val="clear" w:pos="8459"/>
              <w:tab w:val="right" w:pos="9026" w:leader="dot"/>
            </w:tabs>
            <w:rPr/>
          </w:pPr>
          <w:hyperlink w:anchor="__RefHeading___Toc4270486_3381743652">
            <w:r>
              <w:rPr>
                <w:webHidden/>
                <w:rStyle w:val="IndexLink"/>
              </w:rPr>
              <w:t>1</w:t>
            </w:r>
            <w:r>
              <w:rPr>
                <w:rStyle w:val="IndexLink"/>
                <w:rtl w:val="true"/>
              </w:rPr>
              <w:t xml:space="preserve"> </w:t>
            </w:r>
            <w:r>
              <w:rPr>
                <w:rStyle w:val="IndexLink"/>
                <w:rtl w:val="true"/>
              </w:rPr>
              <w:t xml:space="preserve">ـ الاثنی عشریّة فی الطهارة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15</w:t>
            </w:r>
            <w:r>
              <w:rPr>
                <w:rStyle w:val="IndexLink"/>
                <w:rtl w:val="true"/>
              </w:rPr>
              <w:t>» (</w:t>
            </w:r>
            <w:r>
              <w:rPr>
                <w:rStyle w:val="IndexLink"/>
                <w:rtl w:val="true"/>
              </w:rPr>
              <w:t>فقه ـ عربی</w:t>
            </w:r>
            <w:r>
              <w:rPr>
                <w:rStyle w:val="IndexLink"/>
                <w:rtl w:val="true"/>
              </w:rPr>
              <w:t>)</w:t>
              <w:tab/>
            </w:r>
            <w:r>
              <w:rPr>
                <w:rStyle w:val="IndexLink"/>
              </w:rPr>
              <w:t>309</w:t>
            </w:r>
          </w:hyperlink>
        </w:p>
        <w:p>
          <w:pPr>
            <w:pStyle w:val="Contents3"/>
            <w:tabs>
              <w:tab w:val="clear" w:pos="8459"/>
              <w:tab w:val="right" w:pos="9026" w:leader="dot"/>
            </w:tabs>
            <w:rPr/>
          </w:pPr>
          <w:hyperlink w:anchor="__RefHeading___Toc4270488_3381743652">
            <w:r>
              <w:rPr>
                <w:webHidden/>
                <w:rStyle w:val="IndexLink"/>
              </w:rPr>
              <w:t>2</w:t>
            </w:r>
            <w:r>
              <w:rPr>
                <w:rStyle w:val="IndexLink"/>
                <w:rtl w:val="true"/>
              </w:rPr>
              <w:t xml:space="preserve"> </w:t>
            </w:r>
            <w:r>
              <w:rPr>
                <w:rStyle w:val="IndexLink"/>
                <w:rtl w:val="true"/>
              </w:rPr>
              <w:t xml:space="preserve">ـ لغز و معمّا </w:t>
            </w:r>
            <w:r>
              <w:rPr>
                <w:rStyle w:val="IndexLink"/>
                <w:rtl w:val="true"/>
              </w:rPr>
              <w:t>«</w:t>
            </w:r>
            <w:r>
              <w:rPr>
                <w:rStyle w:val="IndexLink"/>
              </w:rPr>
              <w:t>15</w:t>
            </w:r>
            <w:r>
              <w:rPr>
                <w:rStyle w:val="IndexLink"/>
                <w:rtl w:val="true"/>
              </w:rPr>
              <w:t xml:space="preserve"> </w:t>
            </w:r>
            <w:r>
              <w:rPr>
                <w:rStyle w:val="IndexLink"/>
                <w:rtl w:val="true"/>
              </w:rPr>
              <w:t xml:space="preserve">ـ </w:t>
            </w:r>
            <w:r>
              <w:rPr>
                <w:rStyle w:val="IndexLink"/>
              </w:rPr>
              <w:t>16</w:t>
            </w:r>
            <w:r>
              <w:rPr>
                <w:rStyle w:val="IndexLink"/>
                <w:rtl w:val="true"/>
              </w:rPr>
              <w:t>» (</w:t>
            </w:r>
            <w:r>
              <w:rPr>
                <w:rStyle w:val="IndexLink"/>
                <w:rtl w:val="true"/>
              </w:rPr>
              <w:t>عربی</w:t>
            </w:r>
            <w:r>
              <w:rPr>
                <w:rStyle w:val="IndexLink"/>
                <w:rtl w:val="true"/>
              </w:rPr>
              <w:t>)</w:t>
              <w:tab/>
            </w:r>
            <w:r>
              <w:rPr>
                <w:rStyle w:val="IndexLink"/>
              </w:rPr>
              <w:t>309</w:t>
            </w:r>
          </w:hyperlink>
        </w:p>
        <w:p>
          <w:pPr>
            <w:pStyle w:val="Contents3"/>
            <w:tabs>
              <w:tab w:val="clear" w:pos="8459"/>
              <w:tab w:val="right" w:pos="9026" w:leader="dot"/>
            </w:tabs>
            <w:rPr/>
          </w:pPr>
          <w:hyperlink w:anchor="__RefHeading___Toc4270490_3381743652">
            <w:r>
              <w:rPr>
                <w:webHidden/>
                <w:rStyle w:val="IndexLink"/>
              </w:rPr>
              <w:t>3</w:t>
            </w:r>
            <w:r>
              <w:rPr>
                <w:rStyle w:val="IndexLink"/>
                <w:rtl w:val="true"/>
              </w:rPr>
              <w:t xml:space="preserve"> </w:t>
            </w:r>
            <w:r>
              <w:rPr>
                <w:rStyle w:val="IndexLink"/>
                <w:rtl w:val="true"/>
              </w:rPr>
              <w:t xml:space="preserve">ـ الاثنی عشریّة فی الصلاة </w:t>
            </w:r>
            <w:r>
              <w:rPr>
                <w:rStyle w:val="IndexLink"/>
                <w:rtl w:val="true"/>
              </w:rPr>
              <w:t>«</w:t>
            </w:r>
            <w:r>
              <w:rPr>
                <w:rStyle w:val="IndexLink"/>
              </w:rPr>
              <w:t>16</w:t>
            </w:r>
            <w:r>
              <w:rPr>
                <w:rStyle w:val="IndexLink"/>
                <w:rtl w:val="true"/>
              </w:rPr>
              <w:t xml:space="preserve"> </w:t>
            </w:r>
            <w:r>
              <w:rPr>
                <w:rStyle w:val="IndexLink"/>
                <w:rtl w:val="true"/>
              </w:rPr>
              <w:t xml:space="preserve">ـ </w:t>
            </w:r>
            <w:r>
              <w:rPr>
                <w:rStyle w:val="IndexLink"/>
              </w:rPr>
              <w:t>33</w:t>
            </w:r>
            <w:r>
              <w:rPr>
                <w:rStyle w:val="IndexLink"/>
                <w:rtl w:val="true"/>
              </w:rPr>
              <w:t>» (</w:t>
            </w:r>
            <w:r>
              <w:rPr>
                <w:rStyle w:val="IndexLink"/>
                <w:rtl w:val="true"/>
              </w:rPr>
              <w:t>فقه ـ عربی</w:t>
            </w:r>
            <w:r>
              <w:rPr>
                <w:rStyle w:val="IndexLink"/>
                <w:rtl w:val="true"/>
              </w:rPr>
              <w:t>)</w:t>
              <w:tab/>
            </w:r>
            <w:r>
              <w:rPr>
                <w:rStyle w:val="IndexLink"/>
              </w:rPr>
              <w:t>309</w:t>
            </w:r>
          </w:hyperlink>
        </w:p>
        <w:p>
          <w:pPr>
            <w:pStyle w:val="Contents3"/>
            <w:tabs>
              <w:tab w:val="clear" w:pos="8459"/>
              <w:tab w:val="right" w:pos="9026" w:leader="dot"/>
            </w:tabs>
            <w:rPr/>
          </w:pPr>
          <w:hyperlink w:anchor="__RefHeading___Toc4270492_3381743652">
            <w:r>
              <w:rPr>
                <w:webHidden/>
                <w:rStyle w:val="IndexLink"/>
              </w:rPr>
              <w:t>4</w:t>
            </w:r>
            <w:r>
              <w:rPr>
                <w:rStyle w:val="IndexLink"/>
                <w:rtl w:val="true"/>
              </w:rPr>
              <w:t xml:space="preserve"> </w:t>
            </w:r>
            <w:r>
              <w:rPr>
                <w:rStyle w:val="IndexLink"/>
                <w:rtl w:val="true"/>
              </w:rPr>
              <w:t xml:space="preserve">ـ الاثنی عشریة فی الزکاة و الخمس </w:t>
            </w:r>
            <w:r>
              <w:rPr>
                <w:rStyle w:val="IndexLink"/>
                <w:rtl w:val="true"/>
              </w:rPr>
              <w:t>«</w:t>
            </w:r>
            <w:r>
              <w:rPr>
                <w:rStyle w:val="IndexLink"/>
              </w:rPr>
              <w:t>34</w:t>
            </w:r>
            <w:r>
              <w:rPr>
                <w:rStyle w:val="IndexLink"/>
                <w:rtl w:val="true"/>
              </w:rPr>
              <w:t xml:space="preserve"> </w:t>
            </w:r>
            <w:r>
              <w:rPr>
                <w:rStyle w:val="IndexLink"/>
                <w:rtl w:val="true"/>
              </w:rPr>
              <w:t xml:space="preserve">ـ </w:t>
            </w:r>
            <w:r>
              <w:rPr>
                <w:rStyle w:val="IndexLink"/>
              </w:rPr>
              <w:t>40</w:t>
            </w:r>
            <w:r>
              <w:rPr>
                <w:rStyle w:val="IndexLink"/>
                <w:rtl w:val="true"/>
              </w:rPr>
              <w:t>» (</w:t>
            </w:r>
            <w:r>
              <w:rPr>
                <w:rStyle w:val="IndexLink"/>
                <w:rtl w:val="true"/>
              </w:rPr>
              <w:t>فقه ـ عربی</w:t>
            </w:r>
            <w:r>
              <w:rPr>
                <w:rStyle w:val="IndexLink"/>
                <w:rtl w:val="true"/>
              </w:rPr>
              <w:t>)</w:t>
              <w:tab/>
            </w:r>
            <w:r>
              <w:rPr>
                <w:rStyle w:val="IndexLink"/>
              </w:rPr>
              <w:t>310</w:t>
            </w:r>
          </w:hyperlink>
        </w:p>
        <w:p>
          <w:pPr>
            <w:pStyle w:val="Contents3"/>
            <w:tabs>
              <w:tab w:val="clear" w:pos="8459"/>
              <w:tab w:val="right" w:pos="9026" w:leader="dot"/>
            </w:tabs>
            <w:rPr/>
          </w:pPr>
          <w:hyperlink w:anchor="__RefHeading___Toc4270494_3381743652">
            <w:r>
              <w:rPr>
                <w:webHidden/>
                <w:rStyle w:val="IndexLink"/>
              </w:rPr>
              <w:t>5</w:t>
            </w:r>
            <w:r>
              <w:rPr>
                <w:rStyle w:val="IndexLink"/>
                <w:rtl w:val="true"/>
              </w:rPr>
              <w:t xml:space="preserve"> </w:t>
            </w:r>
            <w:r>
              <w:rPr>
                <w:rStyle w:val="IndexLink"/>
                <w:rtl w:val="true"/>
              </w:rPr>
              <w:t xml:space="preserve">ـ الاثنی عشریة فی الصوم </w:t>
            </w:r>
            <w:r>
              <w:rPr>
                <w:rStyle w:val="IndexLink"/>
                <w:rtl w:val="true"/>
              </w:rPr>
              <w:t>«</w:t>
            </w:r>
            <w:r>
              <w:rPr>
                <w:rStyle w:val="IndexLink"/>
              </w:rPr>
              <w:t>40</w:t>
            </w:r>
            <w:r>
              <w:rPr>
                <w:rStyle w:val="IndexLink"/>
                <w:rtl w:val="true"/>
              </w:rPr>
              <w:t xml:space="preserve"> </w:t>
            </w:r>
            <w:r>
              <w:rPr>
                <w:rStyle w:val="IndexLink"/>
                <w:rtl w:val="true"/>
              </w:rPr>
              <w:t xml:space="preserve">ـ </w:t>
            </w:r>
            <w:r>
              <w:rPr>
                <w:rStyle w:val="IndexLink"/>
              </w:rPr>
              <w:t>50</w:t>
            </w:r>
            <w:r>
              <w:rPr>
                <w:rStyle w:val="IndexLink"/>
                <w:rtl w:val="true"/>
              </w:rPr>
              <w:t>» (</w:t>
            </w:r>
            <w:r>
              <w:rPr>
                <w:rStyle w:val="IndexLink"/>
                <w:rtl w:val="true"/>
              </w:rPr>
              <w:t>فقه ـ عربی</w:t>
            </w:r>
            <w:r>
              <w:rPr>
                <w:rStyle w:val="IndexLink"/>
                <w:rtl w:val="true"/>
              </w:rPr>
              <w:t>)</w:t>
              <w:tab/>
            </w:r>
            <w:r>
              <w:rPr>
                <w:rStyle w:val="IndexLink"/>
              </w:rPr>
              <w:t>310</w:t>
            </w:r>
          </w:hyperlink>
        </w:p>
        <w:p>
          <w:pPr>
            <w:pStyle w:val="Contents3"/>
            <w:tabs>
              <w:tab w:val="clear" w:pos="8459"/>
              <w:tab w:val="right" w:pos="9026" w:leader="dot"/>
            </w:tabs>
            <w:rPr/>
          </w:pPr>
          <w:hyperlink w:anchor="__RefHeading___Toc4270496_3381743652">
            <w:r>
              <w:rPr>
                <w:webHidden/>
                <w:rStyle w:val="IndexLink"/>
              </w:rPr>
              <w:t>6</w:t>
            </w:r>
            <w:r>
              <w:rPr>
                <w:rStyle w:val="IndexLink"/>
                <w:rtl w:val="true"/>
              </w:rPr>
              <w:t xml:space="preserve"> </w:t>
            </w:r>
            <w:r>
              <w:rPr>
                <w:rStyle w:val="IndexLink"/>
                <w:rtl w:val="true"/>
              </w:rPr>
              <w:t xml:space="preserve">ـ الاثنی عشریة فی الحج </w:t>
            </w:r>
            <w:r>
              <w:rPr>
                <w:rStyle w:val="IndexLink"/>
                <w:rtl w:val="true"/>
              </w:rPr>
              <w:t>«</w:t>
            </w:r>
            <w:r>
              <w:rPr>
                <w:rStyle w:val="IndexLink"/>
              </w:rPr>
              <w:t>50</w:t>
            </w:r>
            <w:r>
              <w:rPr>
                <w:rStyle w:val="IndexLink"/>
                <w:rtl w:val="true"/>
              </w:rPr>
              <w:t xml:space="preserve"> </w:t>
            </w:r>
            <w:r>
              <w:rPr>
                <w:rStyle w:val="IndexLink"/>
                <w:rtl w:val="true"/>
              </w:rPr>
              <w:t xml:space="preserve">ـ </w:t>
            </w:r>
            <w:r>
              <w:rPr>
                <w:rStyle w:val="IndexLink"/>
              </w:rPr>
              <w:t>59</w:t>
            </w:r>
            <w:r>
              <w:rPr>
                <w:rStyle w:val="IndexLink"/>
                <w:rtl w:val="true"/>
              </w:rPr>
              <w:t>» (</w:t>
            </w:r>
            <w:r>
              <w:rPr>
                <w:rStyle w:val="IndexLink"/>
                <w:rtl w:val="true"/>
              </w:rPr>
              <w:t>فقه ـ عربی</w:t>
            </w:r>
            <w:r>
              <w:rPr>
                <w:rStyle w:val="IndexLink"/>
                <w:rtl w:val="true"/>
              </w:rPr>
              <w:t>)</w:t>
              <w:tab/>
            </w:r>
            <w:r>
              <w:rPr>
                <w:rStyle w:val="IndexLink"/>
              </w:rPr>
              <w:t>310</w:t>
            </w:r>
          </w:hyperlink>
        </w:p>
        <w:p>
          <w:pPr>
            <w:pStyle w:val="Contents3"/>
            <w:tabs>
              <w:tab w:val="clear" w:pos="8459"/>
              <w:tab w:val="right" w:pos="9026" w:leader="dot"/>
            </w:tabs>
            <w:rPr/>
          </w:pPr>
          <w:hyperlink w:anchor="__RefHeading___Toc4270498_3381743652">
            <w:r>
              <w:rPr>
                <w:webHidden/>
                <w:rStyle w:val="IndexLink"/>
              </w:rPr>
              <w:t>7</w:t>
            </w:r>
            <w:r>
              <w:rPr>
                <w:rStyle w:val="IndexLink"/>
                <w:rtl w:val="true"/>
              </w:rPr>
              <w:t xml:space="preserve"> </w:t>
            </w:r>
            <w:r>
              <w:rPr>
                <w:rStyle w:val="IndexLink"/>
                <w:rtl w:val="true"/>
              </w:rPr>
              <w:t xml:space="preserve">ـ الوجیزة </w:t>
            </w:r>
            <w:r>
              <w:rPr>
                <w:rStyle w:val="IndexLink"/>
                <w:rtl w:val="true"/>
              </w:rPr>
              <w:t>«</w:t>
            </w:r>
            <w:r>
              <w:rPr>
                <w:rStyle w:val="IndexLink"/>
              </w:rPr>
              <w:t>60</w:t>
            </w:r>
            <w:r>
              <w:rPr>
                <w:rStyle w:val="IndexLink"/>
                <w:rtl w:val="true"/>
              </w:rPr>
              <w:t xml:space="preserve"> </w:t>
            </w:r>
            <w:r>
              <w:rPr>
                <w:rStyle w:val="IndexLink"/>
                <w:rtl w:val="true"/>
              </w:rPr>
              <w:t xml:space="preserve">ـ </w:t>
            </w:r>
            <w:r>
              <w:rPr>
                <w:rStyle w:val="IndexLink"/>
              </w:rPr>
              <w:t>64</w:t>
            </w:r>
            <w:r>
              <w:rPr>
                <w:rStyle w:val="IndexLink"/>
                <w:rtl w:val="true"/>
              </w:rPr>
              <w:t>» (</w:t>
            </w:r>
            <w:r>
              <w:rPr>
                <w:rStyle w:val="IndexLink"/>
                <w:rtl w:val="true"/>
              </w:rPr>
              <w:t>درایه ـ عربی</w:t>
            </w:r>
            <w:r>
              <w:rPr>
                <w:rStyle w:val="IndexLink"/>
                <w:rtl w:val="true"/>
              </w:rPr>
              <w:t>)</w:t>
              <w:tab/>
            </w:r>
            <w:r>
              <w:rPr>
                <w:rStyle w:val="IndexLink"/>
              </w:rPr>
              <w:t>310</w:t>
            </w:r>
          </w:hyperlink>
        </w:p>
        <w:p>
          <w:pPr>
            <w:pStyle w:val="Contents3"/>
            <w:tabs>
              <w:tab w:val="clear" w:pos="8459"/>
              <w:tab w:val="right" w:pos="9026" w:leader="dot"/>
            </w:tabs>
            <w:rPr/>
          </w:pPr>
          <w:hyperlink w:anchor="__RefHeading___Toc4270500_3381743652">
            <w:r>
              <w:rPr>
                <w:webHidden/>
                <w:rStyle w:val="IndexLink"/>
              </w:rPr>
              <w:t>8</w:t>
            </w:r>
            <w:r>
              <w:rPr>
                <w:rStyle w:val="IndexLink"/>
                <w:rtl w:val="true"/>
              </w:rPr>
              <w:t xml:space="preserve"> </w:t>
            </w:r>
            <w:r>
              <w:rPr>
                <w:rStyle w:val="IndexLink"/>
                <w:rtl w:val="true"/>
              </w:rPr>
              <w:t xml:space="preserve">ـ جهة القبلة </w:t>
            </w:r>
            <w:r>
              <w:rPr>
                <w:rStyle w:val="IndexLink"/>
                <w:rtl w:val="true"/>
              </w:rPr>
              <w:t>«</w:t>
            </w:r>
            <w:r>
              <w:rPr>
                <w:rStyle w:val="IndexLink"/>
              </w:rPr>
              <w:t>64</w:t>
            </w:r>
            <w:r>
              <w:rPr>
                <w:rStyle w:val="IndexLink"/>
                <w:rtl w:val="true"/>
              </w:rPr>
              <w:t xml:space="preserve"> </w:t>
            </w:r>
            <w:r>
              <w:rPr>
                <w:rStyle w:val="IndexLink"/>
                <w:rtl w:val="true"/>
              </w:rPr>
              <w:t xml:space="preserve">ـ </w:t>
            </w:r>
            <w:r>
              <w:rPr>
                <w:rStyle w:val="IndexLink"/>
              </w:rPr>
              <w:t>68</w:t>
            </w:r>
            <w:r>
              <w:rPr>
                <w:rStyle w:val="IndexLink"/>
                <w:rtl w:val="true"/>
              </w:rPr>
              <w:t>» (</w:t>
            </w:r>
            <w:r>
              <w:rPr>
                <w:rStyle w:val="IndexLink"/>
                <w:rtl w:val="true"/>
              </w:rPr>
              <w:t>فقه ـ عربی</w:t>
            </w:r>
            <w:r>
              <w:rPr>
                <w:rStyle w:val="IndexLink"/>
                <w:rtl w:val="true"/>
              </w:rPr>
              <w:t>)</w:t>
              <w:tab/>
            </w:r>
            <w:r>
              <w:rPr>
                <w:rStyle w:val="IndexLink"/>
              </w:rPr>
              <w:t>310</w:t>
            </w:r>
          </w:hyperlink>
        </w:p>
        <w:p>
          <w:pPr>
            <w:pStyle w:val="Contents3"/>
            <w:tabs>
              <w:tab w:val="clear" w:pos="8459"/>
              <w:tab w:val="right" w:pos="9026" w:leader="dot"/>
            </w:tabs>
            <w:rPr/>
          </w:pPr>
          <w:hyperlink w:anchor="__RefHeading___Toc4270502_3381743652">
            <w:r>
              <w:rPr>
                <w:webHidden/>
                <w:rStyle w:val="IndexLink"/>
              </w:rPr>
              <w:t>9</w:t>
            </w:r>
            <w:r>
              <w:rPr>
                <w:rStyle w:val="IndexLink"/>
                <w:rtl w:val="true"/>
              </w:rPr>
              <w:t xml:space="preserve"> </w:t>
            </w:r>
            <w:r>
              <w:rPr>
                <w:rStyle w:val="IndexLink"/>
                <w:rtl w:val="true"/>
              </w:rPr>
              <w:t xml:space="preserve">ـ رسالة فی الکرّ </w:t>
            </w:r>
            <w:r>
              <w:rPr>
                <w:rStyle w:val="IndexLink"/>
                <w:rtl w:val="true"/>
              </w:rPr>
              <w:t>«</w:t>
            </w:r>
            <w:r>
              <w:rPr>
                <w:rStyle w:val="IndexLink"/>
              </w:rPr>
              <w:t>68</w:t>
            </w:r>
            <w:r>
              <w:rPr>
                <w:rStyle w:val="IndexLink"/>
                <w:rtl w:val="true"/>
              </w:rPr>
              <w:t xml:space="preserve"> </w:t>
            </w:r>
            <w:r>
              <w:rPr>
                <w:rStyle w:val="IndexLink"/>
                <w:rtl w:val="true"/>
              </w:rPr>
              <w:t xml:space="preserve">ـ </w:t>
            </w:r>
            <w:r>
              <w:rPr>
                <w:rStyle w:val="IndexLink"/>
              </w:rPr>
              <w:t>77</w:t>
            </w:r>
            <w:r>
              <w:rPr>
                <w:rStyle w:val="IndexLink"/>
                <w:rtl w:val="true"/>
              </w:rPr>
              <w:t>» (</w:t>
            </w:r>
            <w:r>
              <w:rPr>
                <w:rStyle w:val="IndexLink"/>
                <w:rtl w:val="true"/>
              </w:rPr>
              <w:t>فقه ـ عربی</w:t>
            </w:r>
            <w:r>
              <w:rPr>
                <w:rStyle w:val="IndexLink"/>
                <w:rtl w:val="true"/>
              </w:rPr>
              <w:t>)</w:t>
              <w:tab/>
            </w:r>
            <w:r>
              <w:rPr>
                <w:rStyle w:val="IndexLink"/>
              </w:rPr>
              <w:t>311</w:t>
            </w:r>
          </w:hyperlink>
        </w:p>
        <w:p>
          <w:pPr>
            <w:pStyle w:val="Contents2"/>
            <w:tabs>
              <w:tab w:val="clear" w:pos="8743"/>
              <w:tab w:val="right" w:pos="9026" w:leader="dot"/>
            </w:tabs>
            <w:rPr/>
          </w:pPr>
          <w:hyperlink w:anchor="__RefHeading___Toc4270504_3381743652">
            <w:r>
              <w:rPr>
                <w:webHidden/>
                <w:rStyle w:val="IndexLink"/>
                <w:rtl w:val="true"/>
              </w:rPr>
              <w:t xml:space="preserve">( </w:t>
            </w:r>
            <w:r>
              <w:rPr>
                <w:rStyle w:val="IndexLink"/>
              </w:rPr>
              <w:t>692</w:t>
            </w:r>
            <w:r>
              <w:rPr>
                <w:rStyle w:val="IndexLink"/>
                <w:rtl w:val="true"/>
              </w:rPr>
              <w:t xml:space="preserve"> )</w:t>
              <w:tab/>
            </w:r>
            <w:r>
              <w:rPr>
                <w:rStyle w:val="IndexLink"/>
              </w:rPr>
              <w:t>312</w:t>
            </w:r>
          </w:hyperlink>
        </w:p>
        <w:p>
          <w:pPr>
            <w:pStyle w:val="Contents3"/>
            <w:tabs>
              <w:tab w:val="clear" w:pos="8459"/>
              <w:tab w:val="right" w:pos="9026" w:leader="dot"/>
            </w:tabs>
            <w:rPr/>
          </w:pPr>
          <w:hyperlink w:anchor="__RefHeading___Toc4270506_3381743652">
            <w:r>
              <w:rPr>
                <w:webHidden/>
                <w:rStyle w:val="IndexLink"/>
              </w:rPr>
              <w:t>1</w:t>
            </w:r>
            <w:r>
              <w:rPr>
                <w:rStyle w:val="IndexLink"/>
                <w:rtl w:val="true"/>
              </w:rPr>
              <w:t xml:space="preserve"> </w:t>
            </w:r>
            <w:r>
              <w:rPr>
                <w:rStyle w:val="IndexLink"/>
                <w:rtl w:val="true"/>
              </w:rPr>
              <w:t xml:space="preserve">ـ اسناد الاحادیث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10</w:t>
            </w:r>
            <w:r>
              <w:rPr>
                <w:rStyle w:val="IndexLink"/>
                <w:rtl w:val="true"/>
              </w:rPr>
              <w:t>» (</w:t>
            </w:r>
            <w:r>
              <w:rPr>
                <w:rStyle w:val="IndexLink"/>
                <w:rtl w:val="true"/>
              </w:rPr>
              <w:t>عربی</w:t>
            </w:r>
            <w:r>
              <w:rPr>
                <w:rStyle w:val="IndexLink"/>
                <w:rtl w:val="true"/>
              </w:rPr>
              <w:t>)</w:t>
              <w:tab/>
            </w:r>
            <w:r>
              <w:rPr>
                <w:rStyle w:val="IndexLink"/>
              </w:rPr>
              <w:t>312</w:t>
            </w:r>
          </w:hyperlink>
        </w:p>
        <w:p>
          <w:pPr>
            <w:pStyle w:val="Contents3"/>
            <w:tabs>
              <w:tab w:val="clear" w:pos="8459"/>
              <w:tab w:val="right" w:pos="9026" w:leader="dot"/>
            </w:tabs>
            <w:rPr/>
          </w:pPr>
          <w:hyperlink w:anchor="__RefHeading___Toc4270508_3381743652">
            <w:r>
              <w:rPr>
                <w:webHidden/>
                <w:rStyle w:val="IndexLink"/>
              </w:rPr>
              <w:t>2</w:t>
            </w:r>
            <w:r>
              <w:rPr>
                <w:rStyle w:val="IndexLink"/>
                <w:rtl w:val="true"/>
              </w:rPr>
              <w:t xml:space="preserve"> </w:t>
            </w:r>
            <w:r>
              <w:rPr>
                <w:rStyle w:val="IndexLink"/>
                <w:rtl w:val="true"/>
              </w:rPr>
              <w:t xml:space="preserve">ـ البیان فی الفقه </w:t>
            </w:r>
            <w:r>
              <w:rPr>
                <w:rStyle w:val="IndexLink"/>
                <w:rtl w:val="true"/>
              </w:rPr>
              <w:t>«</w:t>
            </w:r>
            <w:r>
              <w:rPr>
                <w:rStyle w:val="IndexLink"/>
              </w:rPr>
              <w:t>13</w:t>
            </w:r>
            <w:r>
              <w:rPr>
                <w:rStyle w:val="IndexLink"/>
                <w:rtl w:val="true"/>
              </w:rPr>
              <w:t xml:space="preserve"> </w:t>
            </w:r>
            <w:r>
              <w:rPr>
                <w:rStyle w:val="IndexLink"/>
                <w:rtl w:val="true"/>
              </w:rPr>
              <w:t xml:space="preserve">ـ </w:t>
            </w:r>
            <w:r>
              <w:rPr>
                <w:rStyle w:val="IndexLink"/>
              </w:rPr>
              <w:t>144</w:t>
            </w:r>
            <w:r>
              <w:rPr>
                <w:rStyle w:val="IndexLink"/>
                <w:rtl w:val="true"/>
              </w:rPr>
              <w:t>» (</w:t>
            </w:r>
            <w:r>
              <w:rPr>
                <w:rStyle w:val="IndexLink"/>
                <w:rtl w:val="true"/>
              </w:rPr>
              <w:t>فقه ـ عربی</w:t>
            </w:r>
            <w:r>
              <w:rPr>
                <w:rStyle w:val="IndexLink"/>
                <w:rtl w:val="true"/>
              </w:rPr>
              <w:t>)</w:t>
              <w:tab/>
            </w:r>
            <w:r>
              <w:rPr>
                <w:rStyle w:val="IndexLink"/>
              </w:rPr>
              <w:t>312</w:t>
            </w:r>
          </w:hyperlink>
        </w:p>
        <w:p>
          <w:pPr>
            <w:pStyle w:val="Contents3"/>
            <w:tabs>
              <w:tab w:val="clear" w:pos="8459"/>
              <w:tab w:val="right" w:pos="9026" w:leader="dot"/>
            </w:tabs>
            <w:rPr/>
          </w:pPr>
          <w:hyperlink w:anchor="__RefHeading___Toc4270510_3381743652">
            <w:r>
              <w:rPr>
                <w:webHidden/>
                <w:rStyle w:val="IndexLink"/>
              </w:rPr>
              <w:t>3</w:t>
            </w:r>
            <w:r>
              <w:rPr>
                <w:rStyle w:val="IndexLink"/>
                <w:rtl w:val="true"/>
              </w:rPr>
              <w:t xml:space="preserve"> </w:t>
            </w:r>
            <w:r>
              <w:rPr>
                <w:rStyle w:val="IndexLink"/>
                <w:rtl w:val="true"/>
              </w:rPr>
              <w:t xml:space="preserve">ـ کتاب نحو </w:t>
            </w:r>
            <w:r>
              <w:rPr>
                <w:rStyle w:val="IndexLink"/>
                <w:rtl w:val="true"/>
              </w:rPr>
              <w:t>«</w:t>
            </w:r>
            <w:r>
              <w:rPr>
                <w:rStyle w:val="IndexLink"/>
              </w:rPr>
              <w:t>145</w:t>
            </w:r>
            <w:r>
              <w:rPr>
                <w:rStyle w:val="IndexLink"/>
                <w:rtl w:val="true"/>
              </w:rPr>
              <w:t xml:space="preserve"> </w:t>
            </w:r>
            <w:r>
              <w:rPr>
                <w:rStyle w:val="IndexLink"/>
                <w:rtl w:val="true"/>
              </w:rPr>
              <w:t xml:space="preserve">ـ </w:t>
            </w:r>
            <w:r>
              <w:rPr>
                <w:rStyle w:val="IndexLink"/>
              </w:rPr>
              <w:t>152</w:t>
            </w:r>
            <w:r>
              <w:rPr>
                <w:rStyle w:val="IndexLink"/>
                <w:rtl w:val="true"/>
              </w:rPr>
              <w:t>» (</w:t>
            </w:r>
            <w:r>
              <w:rPr>
                <w:rStyle w:val="IndexLink"/>
                <w:rtl w:val="true"/>
              </w:rPr>
              <w:t>عربی</w:t>
            </w:r>
            <w:r>
              <w:rPr>
                <w:rStyle w:val="IndexLink"/>
                <w:rtl w:val="true"/>
              </w:rPr>
              <w:t>)</w:t>
              <w:tab/>
            </w:r>
            <w:r>
              <w:rPr>
                <w:rStyle w:val="IndexLink"/>
              </w:rPr>
              <w:t>312</w:t>
            </w:r>
          </w:hyperlink>
        </w:p>
        <w:p>
          <w:pPr>
            <w:pStyle w:val="Contents3"/>
            <w:tabs>
              <w:tab w:val="clear" w:pos="8459"/>
              <w:tab w:val="right" w:pos="9026" w:leader="dot"/>
            </w:tabs>
            <w:rPr/>
          </w:pPr>
          <w:hyperlink w:anchor="__RefHeading___Toc4270512_3381743652">
            <w:r>
              <w:rPr>
                <w:webHidden/>
                <w:rStyle w:val="IndexLink"/>
              </w:rPr>
              <w:t>4</w:t>
            </w:r>
            <w:r>
              <w:rPr>
                <w:rStyle w:val="IndexLink"/>
                <w:rtl w:val="true"/>
              </w:rPr>
              <w:t xml:space="preserve"> </w:t>
            </w:r>
            <w:r>
              <w:rPr>
                <w:rStyle w:val="IndexLink"/>
                <w:rtl w:val="true"/>
              </w:rPr>
              <w:t xml:space="preserve">ـ کتاب نحو </w:t>
            </w:r>
            <w:r>
              <w:rPr>
                <w:rStyle w:val="IndexLink"/>
                <w:rtl w:val="true"/>
              </w:rPr>
              <w:t>«</w:t>
            </w:r>
            <w:r>
              <w:rPr>
                <w:rStyle w:val="IndexLink"/>
              </w:rPr>
              <w:t>153</w:t>
            </w:r>
            <w:r>
              <w:rPr>
                <w:rStyle w:val="IndexLink"/>
                <w:rtl w:val="true"/>
              </w:rPr>
              <w:t xml:space="preserve"> </w:t>
            </w:r>
            <w:r>
              <w:rPr>
                <w:rStyle w:val="IndexLink"/>
                <w:rtl w:val="true"/>
              </w:rPr>
              <w:t xml:space="preserve">ـ </w:t>
            </w:r>
            <w:r>
              <w:rPr>
                <w:rStyle w:val="IndexLink"/>
              </w:rPr>
              <w:t>163</w:t>
            </w:r>
            <w:r>
              <w:rPr>
                <w:rStyle w:val="IndexLink"/>
                <w:rtl w:val="true"/>
              </w:rPr>
              <w:t>» (</w:t>
            </w:r>
            <w:r>
              <w:rPr>
                <w:rStyle w:val="IndexLink"/>
                <w:rtl w:val="true"/>
              </w:rPr>
              <w:t>عربی</w:t>
            </w:r>
            <w:r>
              <w:rPr>
                <w:rStyle w:val="IndexLink"/>
                <w:rtl w:val="true"/>
              </w:rPr>
              <w:t>)</w:t>
              <w:tab/>
            </w:r>
            <w:r>
              <w:rPr>
                <w:rStyle w:val="IndexLink"/>
              </w:rPr>
              <w:t>312</w:t>
            </w:r>
          </w:hyperlink>
        </w:p>
        <w:p>
          <w:pPr>
            <w:pStyle w:val="Contents3"/>
            <w:tabs>
              <w:tab w:val="clear" w:pos="8459"/>
              <w:tab w:val="right" w:pos="9026" w:leader="dot"/>
            </w:tabs>
            <w:rPr/>
          </w:pPr>
          <w:hyperlink w:anchor="__RefHeading___Toc4270514_3381743652">
            <w:r>
              <w:rPr>
                <w:webHidden/>
                <w:rStyle w:val="IndexLink"/>
              </w:rPr>
              <w:t>5</w:t>
            </w:r>
            <w:r>
              <w:rPr>
                <w:rStyle w:val="IndexLink"/>
                <w:rtl w:val="true"/>
              </w:rPr>
              <w:t xml:space="preserve"> </w:t>
            </w:r>
            <w:r>
              <w:rPr>
                <w:rStyle w:val="IndexLink"/>
                <w:rtl w:val="true"/>
              </w:rPr>
              <w:t xml:space="preserve">ـ الجمل فی النحو </w:t>
            </w:r>
            <w:r>
              <w:rPr>
                <w:rStyle w:val="IndexLink"/>
                <w:rtl w:val="true"/>
              </w:rPr>
              <w:t xml:space="preserve">= </w:t>
            </w:r>
            <w:r>
              <w:rPr>
                <w:rStyle w:val="IndexLink"/>
                <w:rtl w:val="true"/>
              </w:rPr>
              <w:t xml:space="preserve">الجمل فی عوامل الاعراب </w:t>
            </w:r>
            <w:r>
              <w:rPr>
                <w:rStyle w:val="IndexLink"/>
                <w:rtl w:val="true"/>
              </w:rPr>
              <w:t>«</w:t>
            </w:r>
            <w:r>
              <w:rPr>
                <w:rStyle w:val="IndexLink"/>
              </w:rPr>
              <w:t>163</w:t>
            </w:r>
            <w:r>
              <w:rPr>
                <w:rStyle w:val="IndexLink"/>
                <w:rtl w:val="true"/>
              </w:rPr>
              <w:t xml:space="preserve"> </w:t>
            </w:r>
            <w:r>
              <w:rPr>
                <w:rStyle w:val="IndexLink"/>
                <w:rtl w:val="true"/>
              </w:rPr>
              <w:t xml:space="preserve">ـ </w:t>
            </w:r>
            <w:r>
              <w:rPr>
                <w:rStyle w:val="IndexLink"/>
              </w:rPr>
              <w:t>164</w:t>
            </w:r>
            <w:r>
              <w:rPr>
                <w:rStyle w:val="IndexLink"/>
                <w:rtl w:val="true"/>
              </w:rPr>
              <w:t>»</w:t>
              <w:tab/>
            </w:r>
            <w:r>
              <w:rPr>
                <w:rStyle w:val="IndexLink"/>
              </w:rPr>
              <w:t>313</w:t>
            </w:r>
          </w:hyperlink>
        </w:p>
        <w:p>
          <w:pPr>
            <w:pStyle w:val="Contents3"/>
            <w:tabs>
              <w:tab w:val="clear" w:pos="8459"/>
              <w:tab w:val="right" w:pos="9026" w:leader="dot"/>
            </w:tabs>
            <w:rPr/>
          </w:pPr>
          <w:hyperlink w:anchor="__RefHeading___Toc4270516_3381743652">
            <w:r>
              <w:rPr>
                <w:webHidden/>
                <w:rStyle w:val="IndexLink"/>
              </w:rPr>
              <w:t>6</w:t>
            </w:r>
            <w:r>
              <w:rPr>
                <w:rStyle w:val="IndexLink"/>
                <w:rtl w:val="true"/>
              </w:rPr>
              <w:t xml:space="preserve"> </w:t>
            </w:r>
            <w:r>
              <w:rPr>
                <w:rStyle w:val="IndexLink"/>
                <w:rtl w:val="true"/>
              </w:rPr>
              <w:t xml:space="preserve">ـ شرح الجمل فی النحو </w:t>
            </w:r>
            <w:r>
              <w:rPr>
                <w:rStyle w:val="IndexLink"/>
                <w:rtl w:val="true"/>
              </w:rPr>
              <w:t>«</w:t>
            </w:r>
            <w:r>
              <w:rPr>
                <w:rStyle w:val="IndexLink"/>
              </w:rPr>
              <w:t>165</w:t>
            </w:r>
            <w:r>
              <w:rPr>
                <w:rStyle w:val="IndexLink"/>
                <w:rtl w:val="true"/>
              </w:rPr>
              <w:t xml:space="preserve"> </w:t>
            </w:r>
            <w:r>
              <w:rPr>
                <w:rStyle w:val="IndexLink"/>
                <w:rtl w:val="true"/>
              </w:rPr>
              <w:t xml:space="preserve">ـ </w:t>
            </w:r>
            <w:r>
              <w:rPr>
                <w:rStyle w:val="IndexLink"/>
              </w:rPr>
              <w:t>167</w:t>
            </w:r>
            <w:r>
              <w:rPr>
                <w:rStyle w:val="IndexLink"/>
                <w:rtl w:val="true"/>
              </w:rPr>
              <w:t>» (</w:t>
            </w:r>
            <w:r>
              <w:rPr>
                <w:rStyle w:val="IndexLink"/>
                <w:rtl w:val="true"/>
              </w:rPr>
              <w:t>نحو ـ عربی</w:t>
            </w:r>
            <w:r>
              <w:rPr>
                <w:rStyle w:val="IndexLink"/>
                <w:rtl w:val="true"/>
              </w:rPr>
              <w:t>)</w:t>
              <w:tab/>
            </w:r>
            <w:r>
              <w:rPr>
                <w:rStyle w:val="IndexLink"/>
              </w:rPr>
              <w:t>313</w:t>
            </w:r>
          </w:hyperlink>
        </w:p>
        <w:p>
          <w:pPr>
            <w:pStyle w:val="Contents3"/>
            <w:tabs>
              <w:tab w:val="clear" w:pos="8459"/>
              <w:tab w:val="right" w:pos="9026" w:leader="dot"/>
            </w:tabs>
            <w:rPr/>
          </w:pPr>
          <w:hyperlink w:anchor="__RefHeading___Toc4270518_3381743652">
            <w:r>
              <w:rPr>
                <w:webHidden/>
                <w:rStyle w:val="IndexLink"/>
              </w:rPr>
              <w:t>7</w:t>
            </w:r>
            <w:r>
              <w:rPr>
                <w:rStyle w:val="IndexLink"/>
                <w:rtl w:val="true"/>
              </w:rPr>
              <w:t xml:space="preserve"> </w:t>
            </w:r>
            <w:r>
              <w:rPr>
                <w:rStyle w:val="IndexLink"/>
                <w:rtl w:val="true"/>
              </w:rPr>
              <w:t xml:space="preserve">ـ المنظومة الفقهیّة </w:t>
            </w:r>
            <w:r>
              <w:rPr>
                <w:rStyle w:val="IndexLink"/>
                <w:rtl w:val="true"/>
              </w:rPr>
              <w:t>«</w:t>
            </w:r>
            <w:r>
              <w:rPr>
                <w:rStyle w:val="IndexLink"/>
              </w:rPr>
              <w:t>168</w:t>
            </w:r>
            <w:r>
              <w:rPr>
                <w:rStyle w:val="IndexLink"/>
                <w:rtl w:val="true"/>
              </w:rPr>
              <w:t xml:space="preserve"> </w:t>
            </w:r>
            <w:r>
              <w:rPr>
                <w:rStyle w:val="IndexLink"/>
                <w:rtl w:val="true"/>
              </w:rPr>
              <w:t xml:space="preserve">ـ </w:t>
            </w:r>
            <w:r>
              <w:rPr>
                <w:rStyle w:val="IndexLink"/>
              </w:rPr>
              <w:t>174</w:t>
            </w:r>
            <w:r>
              <w:rPr>
                <w:rStyle w:val="IndexLink"/>
                <w:rtl w:val="true"/>
              </w:rPr>
              <w:t>» (</w:t>
            </w:r>
            <w:r>
              <w:rPr>
                <w:rStyle w:val="IndexLink"/>
                <w:rtl w:val="true"/>
              </w:rPr>
              <w:t>عربی</w:t>
            </w:r>
            <w:r>
              <w:rPr>
                <w:rStyle w:val="IndexLink"/>
                <w:rtl w:val="true"/>
              </w:rPr>
              <w:t>)</w:t>
              <w:tab/>
            </w:r>
            <w:r>
              <w:rPr>
                <w:rStyle w:val="IndexLink"/>
              </w:rPr>
              <w:t>313</w:t>
            </w:r>
          </w:hyperlink>
        </w:p>
        <w:p>
          <w:pPr>
            <w:pStyle w:val="Contents2"/>
            <w:tabs>
              <w:tab w:val="clear" w:pos="8743"/>
              <w:tab w:val="right" w:pos="9026" w:leader="dot"/>
            </w:tabs>
            <w:rPr/>
          </w:pPr>
          <w:hyperlink w:anchor="__RefHeading___Toc4270520_3381743652">
            <w:r>
              <w:rPr>
                <w:webHidden/>
                <w:rStyle w:val="IndexLink"/>
                <w:rtl w:val="true"/>
              </w:rPr>
              <w:t xml:space="preserve">( </w:t>
            </w:r>
            <w:r>
              <w:rPr>
                <w:rStyle w:val="IndexLink"/>
              </w:rPr>
              <w:t>697</w:t>
            </w:r>
            <w:r>
              <w:rPr>
                <w:rStyle w:val="IndexLink"/>
                <w:rtl w:val="true"/>
              </w:rPr>
              <w:t xml:space="preserve"> )</w:t>
              <w:tab/>
            </w:r>
            <w:r>
              <w:rPr>
                <w:rStyle w:val="IndexLink"/>
              </w:rPr>
              <w:t>314</w:t>
            </w:r>
          </w:hyperlink>
        </w:p>
        <w:p>
          <w:pPr>
            <w:pStyle w:val="Contents3"/>
            <w:tabs>
              <w:tab w:val="clear" w:pos="8459"/>
              <w:tab w:val="right" w:pos="9026" w:leader="dot"/>
            </w:tabs>
            <w:rPr/>
          </w:pPr>
          <w:hyperlink w:anchor="__RefHeading___Toc4270522_3381743652">
            <w:r>
              <w:rPr>
                <w:webHidden/>
                <w:rStyle w:val="IndexLink"/>
              </w:rPr>
              <w:t>1</w:t>
            </w:r>
            <w:r>
              <w:rPr>
                <w:rStyle w:val="IndexLink"/>
                <w:rtl w:val="true"/>
              </w:rPr>
              <w:t xml:space="preserve"> </w:t>
            </w:r>
            <w:r>
              <w:rPr>
                <w:rStyle w:val="IndexLink"/>
                <w:rtl w:val="true"/>
              </w:rPr>
              <w:t xml:space="preserve">ـ رسالة فی الرمل </w:t>
            </w:r>
            <w:r>
              <w:rPr>
                <w:rStyle w:val="IndexLink"/>
                <w:rtl w:val="true"/>
              </w:rPr>
              <w:t>«</w:t>
            </w:r>
            <w:r>
              <w:rPr>
                <w:rStyle w:val="IndexLink"/>
              </w:rPr>
              <w:t>1</w:t>
            </w:r>
            <w:r>
              <w:rPr>
                <w:rStyle w:val="IndexLink"/>
                <w:rtl w:val="true"/>
              </w:rPr>
              <w:t>» (</w:t>
            </w:r>
            <w:r>
              <w:rPr>
                <w:rStyle w:val="IndexLink"/>
                <w:rtl w:val="true"/>
              </w:rPr>
              <w:t>عربی</w:t>
            </w:r>
            <w:r>
              <w:rPr>
                <w:rStyle w:val="IndexLink"/>
                <w:rtl w:val="true"/>
              </w:rPr>
              <w:t>)</w:t>
              <w:tab/>
            </w:r>
            <w:r>
              <w:rPr>
                <w:rStyle w:val="IndexLink"/>
              </w:rPr>
              <w:t>314</w:t>
            </w:r>
          </w:hyperlink>
        </w:p>
        <w:p>
          <w:pPr>
            <w:pStyle w:val="Contents3"/>
            <w:tabs>
              <w:tab w:val="clear" w:pos="8459"/>
              <w:tab w:val="right" w:pos="9026" w:leader="dot"/>
            </w:tabs>
            <w:rPr/>
          </w:pPr>
          <w:hyperlink w:anchor="__RefHeading___Toc4270524_3381743652">
            <w:r>
              <w:rPr>
                <w:webHidden/>
                <w:rStyle w:val="IndexLink"/>
              </w:rPr>
              <w:t>2</w:t>
            </w:r>
            <w:r>
              <w:rPr>
                <w:rStyle w:val="IndexLink"/>
                <w:rtl w:val="true"/>
              </w:rPr>
              <w:t xml:space="preserve"> </w:t>
            </w:r>
            <w:r>
              <w:rPr>
                <w:rStyle w:val="IndexLink"/>
                <w:rtl w:val="true"/>
              </w:rPr>
              <w:t xml:space="preserve">ـ رساله در رمل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4</w:t>
            </w:r>
            <w:r>
              <w:rPr>
                <w:rStyle w:val="IndexLink"/>
                <w:rtl w:val="true"/>
              </w:rPr>
              <w:t>» (</w:t>
            </w:r>
            <w:r>
              <w:rPr>
                <w:rStyle w:val="IndexLink"/>
                <w:rtl w:val="true"/>
              </w:rPr>
              <w:t>فارسی</w:t>
            </w:r>
            <w:r>
              <w:rPr>
                <w:rStyle w:val="IndexLink"/>
                <w:rtl w:val="true"/>
              </w:rPr>
              <w:t>)</w:t>
              <w:tab/>
            </w:r>
            <w:r>
              <w:rPr>
                <w:rStyle w:val="IndexLink"/>
              </w:rPr>
              <w:t>314</w:t>
            </w:r>
          </w:hyperlink>
        </w:p>
        <w:p>
          <w:pPr>
            <w:pStyle w:val="Contents3"/>
            <w:tabs>
              <w:tab w:val="clear" w:pos="8459"/>
              <w:tab w:val="right" w:pos="9026" w:leader="dot"/>
            </w:tabs>
            <w:rPr/>
          </w:pPr>
          <w:hyperlink w:anchor="__RefHeading___Toc4270526_3381743652">
            <w:r>
              <w:rPr>
                <w:webHidden/>
                <w:rStyle w:val="IndexLink"/>
              </w:rPr>
              <w:t>3</w:t>
            </w:r>
            <w:r>
              <w:rPr>
                <w:rStyle w:val="IndexLink"/>
                <w:rtl w:val="true"/>
              </w:rPr>
              <w:t xml:space="preserve"> </w:t>
            </w:r>
            <w:r>
              <w:rPr>
                <w:rStyle w:val="IndexLink"/>
                <w:rtl w:val="true"/>
              </w:rPr>
              <w:t xml:space="preserve">ـ فتوحات عباسی </w:t>
            </w:r>
            <w:r>
              <w:rPr>
                <w:rStyle w:val="IndexLink"/>
                <w:rtl w:val="true"/>
              </w:rPr>
              <w:t xml:space="preserve">= </w:t>
            </w:r>
            <w:r>
              <w:rPr>
                <w:rStyle w:val="IndexLink"/>
                <w:rtl w:val="true"/>
              </w:rPr>
              <w:t xml:space="preserve">جدول جلیل </w:t>
            </w:r>
            <w:r>
              <w:rPr>
                <w:rStyle w:val="IndexLink"/>
                <w:rtl w:val="true"/>
              </w:rPr>
              <w:t>«</w:t>
            </w:r>
            <w:r>
              <w:rPr>
                <w:rStyle w:val="IndexLink"/>
              </w:rPr>
              <w:t>5</w:t>
            </w:r>
            <w:r>
              <w:rPr>
                <w:rStyle w:val="IndexLink"/>
                <w:rtl w:val="true"/>
              </w:rPr>
              <w:t xml:space="preserve"> </w:t>
            </w:r>
            <w:r>
              <w:rPr>
                <w:rStyle w:val="IndexLink"/>
                <w:rtl w:val="true"/>
              </w:rPr>
              <w:t xml:space="preserve">ـ </w:t>
            </w:r>
            <w:r>
              <w:rPr>
                <w:rStyle w:val="IndexLink"/>
              </w:rPr>
              <w:t>40</w:t>
            </w:r>
            <w:r>
              <w:rPr>
                <w:rStyle w:val="IndexLink"/>
                <w:rtl w:val="true"/>
              </w:rPr>
              <w:t>» (</w:t>
            </w:r>
            <w:r>
              <w:rPr>
                <w:rStyle w:val="IndexLink"/>
                <w:rtl w:val="true"/>
              </w:rPr>
              <w:t>رمل ـ فارسی</w:t>
            </w:r>
            <w:r>
              <w:rPr>
                <w:rStyle w:val="IndexLink"/>
                <w:rtl w:val="true"/>
              </w:rPr>
              <w:t>)</w:t>
              <w:tab/>
            </w:r>
            <w:r>
              <w:rPr>
                <w:rStyle w:val="IndexLink"/>
              </w:rPr>
              <w:t>315</w:t>
            </w:r>
          </w:hyperlink>
        </w:p>
        <w:p>
          <w:pPr>
            <w:pStyle w:val="Contents3"/>
            <w:tabs>
              <w:tab w:val="clear" w:pos="8459"/>
              <w:tab w:val="right" w:pos="9026" w:leader="dot"/>
            </w:tabs>
            <w:rPr/>
          </w:pPr>
          <w:hyperlink w:anchor="__RefHeading___Toc4270528_3381743652">
            <w:r>
              <w:rPr>
                <w:webHidden/>
                <w:rStyle w:val="IndexLink"/>
              </w:rPr>
              <w:t>4</w:t>
            </w:r>
            <w:r>
              <w:rPr>
                <w:rStyle w:val="IndexLink"/>
                <w:rtl w:val="true"/>
              </w:rPr>
              <w:t xml:space="preserve"> </w:t>
            </w:r>
            <w:r>
              <w:rPr>
                <w:rStyle w:val="IndexLink"/>
                <w:rtl w:val="true"/>
              </w:rPr>
              <w:t xml:space="preserve">ـ رساله در طب </w:t>
            </w:r>
            <w:r>
              <w:rPr>
                <w:rStyle w:val="IndexLink"/>
                <w:rtl w:val="true"/>
              </w:rPr>
              <w:t>«</w:t>
            </w:r>
            <w:r>
              <w:rPr>
                <w:rStyle w:val="IndexLink"/>
              </w:rPr>
              <w:t>41</w:t>
            </w:r>
            <w:r>
              <w:rPr>
                <w:rStyle w:val="IndexLink"/>
                <w:rtl w:val="true"/>
              </w:rPr>
              <w:t xml:space="preserve"> - </w:t>
            </w:r>
            <w:r>
              <w:rPr>
                <w:rStyle w:val="IndexLink"/>
              </w:rPr>
              <w:t>46</w:t>
            </w:r>
            <w:r>
              <w:rPr>
                <w:rStyle w:val="IndexLink"/>
                <w:rtl w:val="true"/>
              </w:rPr>
              <w:t>» (</w:t>
            </w:r>
            <w:r>
              <w:rPr>
                <w:rStyle w:val="IndexLink"/>
                <w:rtl w:val="true"/>
              </w:rPr>
              <w:t>فارسی</w:t>
            </w:r>
            <w:r>
              <w:rPr>
                <w:rStyle w:val="IndexLink"/>
                <w:rtl w:val="true"/>
              </w:rPr>
              <w:t>)</w:t>
              <w:tab/>
            </w:r>
            <w:r>
              <w:rPr>
                <w:rStyle w:val="IndexLink"/>
              </w:rPr>
              <w:t>315</w:t>
            </w:r>
          </w:hyperlink>
        </w:p>
        <w:p>
          <w:pPr>
            <w:pStyle w:val="Contents2"/>
            <w:tabs>
              <w:tab w:val="clear" w:pos="8743"/>
              <w:tab w:val="right" w:pos="9026" w:leader="dot"/>
            </w:tabs>
            <w:rPr/>
          </w:pPr>
          <w:hyperlink w:anchor="__RefHeading___Toc4270530_3381743652">
            <w:r>
              <w:rPr>
                <w:webHidden/>
                <w:rStyle w:val="IndexLink"/>
                <w:rtl w:val="true"/>
              </w:rPr>
              <w:t xml:space="preserve">( </w:t>
            </w:r>
            <w:r>
              <w:rPr>
                <w:rStyle w:val="IndexLink"/>
              </w:rPr>
              <w:t>721</w:t>
            </w:r>
            <w:r>
              <w:rPr>
                <w:rStyle w:val="IndexLink"/>
                <w:rtl w:val="true"/>
              </w:rPr>
              <w:t xml:space="preserve"> )</w:t>
              <w:tab/>
            </w:r>
            <w:r>
              <w:rPr>
                <w:rStyle w:val="IndexLink"/>
              </w:rPr>
              <w:t>316</w:t>
            </w:r>
          </w:hyperlink>
        </w:p>
        <w:p>
          <w:pPr>
            <w:pStyle w:val="Contents3"/>
            <w:tabs>
              <w:tab w:val="clear" w:pos="8459"/>
              <w:tab w:val="right" w:pos="9026" w:leader="dot"/>
            </w:tabs>
            <w:rPr/>
          </w:pPr>
          <w:hyperlink w:anchor="__RefHeading___Toc4270532_3381743652">
            <w:r>
              <w:rPr>
                <w:webHidden/>
                <w:rStyle w:val="IndexLink"/>
              </w:rPr>
              <w:t>1</w:t>
            </w:r>
            <w:r>
              <w:rPr>
                <w:rStyle w:val="IndexLink"/>
                <w:rtl w:val="true"/>
              </w:rPr>
              <w:t xml:space="preserve"> </w:t>
            </w:r>
            <w:r>
              <w:rPr>
                <w:rStyle w:val="IndexLink"/>
                <w:rtl w:val="true"/>
              </w:rPr>
              <w:t xml:space="preserve">ـ رساله فلسفی </w:t>
            </w:r>
            <w:r>
              <w:rPr>
                <w:rStyle w:val="IndexLink"/>
                <w:rtl w:val="true"/>
              </w:rPr>
              <w:t>«</w:t>
            </w:r>
            <w:r>
              <w:rPr>
                <w:rStyle w:val="IndexLink"/>
              </w:rPr>
              <w:t>1</w:t>
            </w:r>
            <w:r>
              <w:rPr>
                <w:rStyle w:val="IndexLink"/>
                <w:rtl w:val="true"/>
              </w:rPr>
              <w:t xml:space="preserve"> - </w:t>
            </w:r>
            <w:r>
              <w:rPr>
                <w:rStyle w:val="IndexLink"/>
              </w:rPr>
              <w:t>7</w:t>
            </w:r>
            <w:r>
              <w:rPr>
                <w:rStyle w:val="IndexLink"/>
                <w:rtl w:val="true"/>
              </w:rPr>
              <w:t>» (</w:t>
            </w:r>
            <w:r>
              <w:rPr>
                <w:rStyle w:val="IndexLink"/>
                <w:rtl w:val="true"/>
              </w:rPr>
              <w:t>فارسی</w:t>
            </w:r>
            <w:r>
              <w:rPr>
                <w:rStyle w:val="IndexLink"/>
                <w:rtl w:val="true"/>
              </w:rPr>
              <w:t>)</w:t>
              <w:tab/>
            </w:r>
            <w:r>
              <w:rPr>
                <w:rStyle w:val="IndexLink"/>
              </w:rPr>
              <w:t>316</w:t>
            </w:r>
          </w:hyperlink>
        </w:p>
        <w:p>
          <w:pPr>
            <w:pStyle w:val="Contents3"/>
            <w:tabs>
              <w:tab w:val="clear" w:pos="8459"/>
              <w:tab w:val="right" w:pos="9026" w:leader="dot"/>
            </w:tabs>
            <w:rPr/>
          </w:pPr>
          <w:hyperlink w:anchor="__RefHeading___Toc4270534_3381743652">
            <w:r>
              <w:rPr>
                <w:webHidden/>
                <w:rStyle w:val="IndexLink"/>
              </w:rPr>
              <w:t>2</w:t>
            </w:r>
            <w:r>
              <w:rPr>
                <w:rStyle w:val="IndexLink"/>
                <w:rtl w:val="true"/>
              </w:rPr>
              <w:t xml:space="preserve"> </w:t>
            </w:r>
            <w:r>
              <w:rPr>
                <w:rStyle w:val="IndexLink"/>
                <w:rtl w:val="true"/>
              </w:rPr>
              <w:t xml:space="preserve">ـ جنگ نظم و نثر </w:t>
            </w:r>
            <w:r>
              <w:rPr>
                <w:rStyle w:val="IndexLink"/>
                <w:rtl w:val="true"/>
              </w:rPr>
              <w:t>«</w:t>
            </w:r>
            <w:r>
              <w:rPr>
                <w:rStyle w:val="IndexLink"/>
              </w:rPr>
              <w:t>7</w:t>
            </w:r>
            <w:r>
              <w:rPr>
                <w:rStyle w:val="IndexLink"/>
                <w:rtl w:val="true"/>
              </w:rPr>
              <w:t xml:space="preserve"> - </w:t>
            </w:r>
            <w:r>
              <w:rPr>
                <w:rStyle w:val="IndexLink"/>
              </w:rPr>
              <w:t>19</w:t>
            </w:r>
            <w:r>
              <w:rPr>
                <w:rStyle w:val="IndexLink"/>
                <w:rtl w:val="true"/>
              </w:rPr>
              <w:t>» (</w:t>
            </w:r>
            <w:r>
              <w:rPr>
                <w:rStyle w:val="IndexLink"/>
                <w:rtl w:val="true"/>
              </w:rPr>
              <w:t>فارسی</w:t>
            </w:r>
            <w:r>
              <w:rPr>
                <w:rStyle w:val="IndexLink"/>
                <w:rtl w:val="true"/>
              </w:rPr>
              <w:t>)</w:t>
              <w:tab/>
            </w:r>
            <w:r>
              <w:rPr>
                <w:rStyle w:val="IndexLink"/>
              </w:rPr>
              <w:t>317</w:t>
            </w:r>
          </w:hyperlink>
        </w:p>
        <w:p>
          <w:pPr>
            <w:pStyle w:val="Contents3"/>
            <w:tabs>
              <w:tab w:val="clear" w:pos="8459"/>
              <w:tab w:val="right" w:pos="9026" w:leader="dot"/>
            </w:tabs>
            <w:rPr/>
          </w:pPr>
          <w:hyperlink w:anchor="__RefHeading___Toc4270536_3381743652">
            <w:r>
              <w:rPr>
                <w:webHidden/>
                <w:rStyle w:val="IndexLink"/>
              </w:rPr>
              <w:t>3</w:t>
            </w:r>
            <w:r>
              <w:rPr>
                <w:rStyle w:val="IndexLink"/>
                <w:rtl w:val="true"/>
              </w:rPr>
              <w:t xml:space="preserve"> </w:t>
            </w:r>
            <w:r>
              <w:rPr>
                <w:rStyle w:val="IndexLink"/>
                <w:rtl w:val="true"/>
              </w:rPr>
              <w:t xml:space="preserve">ـ فالنامه قرآنی </w:t>
            </w:r>
            <w:r>
              <w:rPr>
                <w:rStyle w:val="IndexLink"/>
                <w:rtl w:val="true"/>
              </w:rPr>
              <w:t>«</w:t>
            </w:r>
            <w:r>
              <w:rPr>
                <w:rStyle w:val="IndexLink"/>
              </w:rPr>
              <w:t>20</w:t>
            </w:r>
            <w:r>
              <w:rPr>
                <w:rStyle w:val="IndexLink"/>
                <w:rtl w:val="true"/>
              </w:rPr>
              <w:t xml:space="preserve"> - </w:t>
            </w:r>
            <w:r>
              <w:rPr>
                <w:rStyle w:val="IndexLink"/>
              </w:rPr>
              <w:t>28</w:t>
            </w:r>
            <w:r>
              <w:rPr>
                <w:rStyle w:val="IndexLink"/>
                <w:rtl w:val="true"/>
              </w:rPr>
              <w:t>» (</w:t>
            </w:r>
            <w:r>
              <w:rPr>
                <w:rStyle w:val="IndexLink"/>
                <w:rtl w:val="true"/>
              </w:rPr>
              <w:t>فارسی</w:t>
            </w:r>
            <w:r>
              <w:rPr>
                <w:rStyle w:val="IndexLink"/>
                <w:rtl w:val="true"/>
              </w:rPr>
              <w:t>)</w:t>
              <w:tab/>
            </w:r>
            <w:r>
              <w:rPr>
                <w:rStyle w:val="IndexLink"/>
              </w:rPr>
              <w:t>317</w:t>
            </w:r>
          </w:hyperlink>
        </w:p>
        <w:p>
          <w:pPr>
            <w:pStyle w:val="Contents3"/>
            <w:tabs>
              <w:tab w:val="clear" w:pos="8459"/>
              <w:tab w:val="right" w:pos="9026" w:leader="dot"/>
            </w:tabs>
            <w:rPr/>
          </w:pPr>
          <w:hyperlink w:anchor="__RefHeading___Toc4270538_3381743652">
            <w:r>
              <w:rPr>
                <w:webHidden/>
                <w:rStyle w:val="IndexLink"/>
              </w:rPr>
              <w:t>4</w:t>
            </w:r>
            <w:r>
              <w:rPr>
                <w:rStyle w:val="IndexLink"/>
                <w:rtl w:val="true"/>
              </w:rPr>
              <w:t xml:space="preserve"> </w:t>
            </w:r>
            <w:r>
              <w:rPr>
                <w:rStyle w:val="IndexLink"/>
                <w:rtl w:val="true"/>
              </w:rPr>
              <w:t xml:space="preserve">ـ جُنگ علوم غریبه </w:t>
            </w:r>
            <w:r>
              <w:rPr>
                <w:rStyle w:val="IndexLink"/>
                <w:rtl w:val="true"/>
              </w:rPr>
              <w:t>«</w:t>
            </w:r>
            <w:r>
              <w:rPr>
                <w:rStyle w:val="IndexLink"/>
              </w:rPr>
              <w:t>28</w:t>
            </w:r>
            <w:r>
              <w:rPr>
                <w:rStyle w:val="IndexLink"/>
                <w:rtl w:val="true"/>
              </w:rPr>
              <w:t xml:space="preserve"> </w:t>
            </w:r>
            <w:r>
              <w:rPr>
                <w:rStyle w:val="IndexLink"/>
                <w:rtl w:val="true"/>
              </w:rPr>
              <w:t xml:space="preserve">ـ </w:t>
            </w:r>
            <w:r>
              <w:rPr>
                <w:rStyle w:val="IndexLink"/>
              </w:rPr>
              <w:t>35</w:t>
            </w:r>
            <w:r>
              <w:rPr>
                <w:rStyle w:val="IndexLink"/>
                <w:rtl w:val="true"/>
              </w:rPr>
              <w:t>» (</w:t>
            </w:r>
            <w:r>
              <w:rPr>
                <w:rStyle w:val="IndexLink"/>
                <w:rtl w:val="true"/>
              </w:rPr>
              <w:t>فارسی</w:t>
            </w:r>
            <w:r>
              <w:rPr>
                <w:rStyle w:val="IndexLink"/>
                <w:rtl w:val="true"/>
              </w:rPr>
              <w:t>)</w:t>
              <w:tab/>
            </w:r>
            <w:r>
              <w:rPr>
                <w:rStyle w:val="IndexLink"/>
              </w:rPr>
              <w:t>317</w:t>
            </w:r>
          </w:hyperlink>
        </w:p>
        <w:p>
          <w:pPr>
            <w:pStyle w:val="Contents3"/>
            <w:tabs>
              <w:tab w:val="clear" w:pos="8459"/>
              <w:tab w:val="right" w:pos="9026" w:leader="dot"/>
            </w:tabs>
            <w:rPr/>
          </w:pPr>
          <w:hyperlink w:anchor="__RefHeading___Toc4270540_3381743652">
            <w:r>
              <w:rPr>
                <w:webHidden/>
                <w:rStyle w:val="IndexLink"/>
              </w:rPr>
              <w:t>5</w:t>
            </w:r>
            <w:r>
              <w:rPr>
                <w:rStyle w:val="IndexLink"/>
                <w:rtl w:val="true"/>
              </w:rPr>
              <w:t xml:space="preserve"> </w:t>
            </w:r>
            <w:r>
              <w:rPr>
                <w:rStyle w:val="IndexLink"/>
                <w:rtl w:val="true"/>
              </w:rPr>
              <w:t xml:space="preserve">ـ نزهة الارواح </w:t>
            </w:r>
            <w:r>
              <w:rPr>
                <w:rStyle w:val="IndexLink"/>
                <w:rtl w:val="true"/>
              </w:rPr>
              <w:t>«</w:t>
            </w:r>
            <w:r>
              <w:rPr>
                <w:rStyle w:val="IndexLink"/>
              </w:rPr>
              <w:t>37</w:t>
            </w:r>
            <w:r>
              <w:rPr>
                <w:rStyle w:val="IndexLink"/>
                <w:rtl w:val="true"/>
              </w:rPr>
              <w:t xml:space="preserve"> </w:t>
            </w:r>
            <w:r>
              <w:rPr>
                <w:rStyle w:val="IndexLink"/>
                <w:rtl w:val="true"/>
              </w:rPr>
              <w:t xml:space="preserve">ـ </w:t>
            </w:r>
            <w:r>
              <w:rPr>
                <w:rStyle w:val="IndexLink"/>
              </w:rPr>
              <w:t>65</w:t>
            </w:r>
            <w:r>
              <w:rPr>
                <w:rStyle w:val="IndexLink"/>
                <w:rtl w:val="true"/>
              </w:rPr>
              <w:t>» (</w:t>
            </w:r>
            <w:r>
              <w:rPr>
                <w:rStyle w:val="IndexLink"/>
                <w:rtl w:val="true"/>
              </w:rPr>
              <w:t>عرفان ـ فارسی</w:t>
            </w:r>
            <w:r>
              <w:rPr>
                <w:rStyle w:val="IndexLink"/>
                <w:rtl w:val="true"/>
              </w:rPr>
              <w:t>)</w:t>
              <w:tab/>
            </w:r>
            <w:r>
              <w:rPr>
                <w:rStyle w:val="IndexLink"/>
              </w:rPr>
              <w:t>318</w:t>
            </w:r>
          </w:hyperlink>
        </w:p>
        <w:p>
          <w:pPr>
            <w:pStyle w:val="Contents3"/>
            <w:tabs>
              <w:tab w:val="clear" w:pos="8459"/>
              <w:tab w:val="right" w:pos="9026" w:leader="dot"/>
            </w:tabs>
            <w:rPr/>
          </w:pPr>
          <w:hyperlink w:anchor="__RefHeading___Toc4270542_3381743652">
            <w:r>
              <w:rPr>
                <w:webHidden/>
                <w:rStyle w:val="IndexLink"/>
              </w:rPr>
              <w:t>6</w:t>
            </w:r>
            <w:r>
              <w:rPr>
                <w:rStyle w:val="IndexLink"/>
                <w:rtl w:val="true"/>
              </w:rPr>
              <w:t xml:space="preserve"> </w:t>
            </w:r>
            <w:r>
              <w:rPr>
                <w:rStyle w:val="IndexLink"/>
                <w:rtl w:val="true"/>
              </w:rPr>
              <w:t xml:space="preserve">ـ سراج منیر </w:t>
            </w:r>
            <w:r>
              <w:rPr>
                <w:rStyle w:val="IndexLink"/>
                <w:rtl w:val="true"/>
              </w:rPr>
              <w:t>«</w:t>
            </w:r>
            <w:r>
              <w:rPr>
                <w:rStyle w:val="IndexLink"/>
              </w:rPr>
              <w:t>65</w:t>
            </w:r>
            <w:r>
              <w:rPr>
                <w:rStyle w:val="IndexLink"/>
                <w:rtl w:val="true"/>
              </w:rPr>
              <w:t xml:space="preserve"> </w:t>
            </w:r>
            <w:r>
              <w:rPr>
                <w:rStyle w:val="IndexLink"/>
                <w:rtl w:val="true"/>
              </w:rPr>
              <w:t xml:space="preserve">ـ </w:t>
            </w:r>
            <w:r>
              <w:rPr>
                <w:rStyle w:val="IndexLink"/>
              </w:rPr>
              <w:t>83</w:t>
            </w:r>
            <w:r>
              <w:rPr>
                <w:rStyle w:val="IndexLink"/>
                <w:rtl w:val="true"/>
              </w:rPr>
              <w:t>» (</w:t>
            </w:r>
            <w:r>
              <w:rPr>
                <w:rStyle w:val="IndexLink"/>
                <w:rtl w:val="true"/>
              </w:rPr>
              <w:t>اخلاق ـ فارسی</w:t>
            </w:r>
            <w:r>
              <w:rPr>
                <w:rStyle w:val="IndexLink"/>
                <w:rtl w:val="true"/>
              </w:rPr>
              <w:t>)</w:t>
              <w:tab/>
            </w:r>
            <w:r>
              <w:rPr>
                <w:rStyle w:val="IndexLink"/>
              </w:rPr>
              <w:t>318</w:t>
            </w:r>
          </w:hyperlink>
        </w:p>
        <w:p>
          <w:pPr>
            <w:pStyle w:val="Contents3"/>
            <w:tabs>
              <w:tab w:val="clear" w:pos="8459"/>
              <w:tab w:val="right" w:pos="9026" w:leader="dot"/>
            </w:tabs>
            <w:rPr/>
          </w:pPr>
          <w:hyperlink w:anchor="__RefHeading___Toc4270544_3381743652">
            <w:r>
              <w:rPr>
                <w:webHidden/>
                <w:rStyle w:val="IndexLink"/>
              </w:rPr>
              <w:t>7</w:t>
            </w:r>
            <w:r>
              <w:rPr>
                <w:rStyle w:val="IndexLink"/>
                <w:rtl w:val="true"/>
              </w:rPr>
              <w:t xml:space="preserve"> </w:t>
            </w:r>
            <w:r>
              <w:rPr>
                <w:rStyle w:val="IndexLink"/>
                <w:rtl w:val="true"/>
              </w:rPr>
              <w:t xml:space="preserve">ـ نصیحت نامه </w:t>
            </w:r>
            <w:r>
              <w:rPr>
                <w:rStyle w:val="IndexLink"/>
                <w:rtl w:val="true"/>
              </w:rPr>
              <w:t>«</w:t>
            </w:r>
            <w:r>
              <w:rPr>
                <w:rStyle w:val="IndexLink"/>
              </w:rPr>
              <w:t>84</w:t>
            </w:r>
            <w:r>
              <w:rPr>
                <w:rStyle w:val="IndexLink"/>
                <w:rtl w:val="true"/>
              </w:rPr>
              <w:t xml:space="preserve"> </w:t>
            </w:r>
            <w:r>
              <w:rPr>
                <w:rStyle w:val="IndexLink"/>
                <w:rtl w:val="true"/>
              </w:rPr>
              <w:t xml:space="preserve">ـ </w:t>
            </w:r>
            <w:r>
              <w:rPr>
                <w:rStyle w:val="IndexLink"/>
              </w:rPr>
              <w:t>96</w:t>
            </w:r>
            <w:r>
              <w:rPr>
                <w:rStyle w:val="IndexLink"/>
                <w:rtl w:val="true"/>
              </w:rPr>
              <w:t>» (</w:t>
            </w:r>
            <w:r>
              <w:rPr>
                <w:rStyle w:val="IndexLink"/>
                <w:rtl w:val="true"/>
              </w:rPr>
              <w:t>فارسی</w:t>
            </w:r>
            <w:r>
              <w:rPr>
                <w:rStyle w:val="IndexLink"/>
                <w:rtl w:val="true"/>
              </w:rPr>
              <w:t>)</w:t>
              <w:tab/>
            </w:r>
            <w:r>
              <w:rPr>
                <w:rStyle w:val="IndexLink"/>
              </w:rPr>
              <w:t>319</w:t>
            </w:r>
          </w:hyperlink>
        </w:p>
        <w:p>
          <w:pPr>
            <w:pStyle w:val="Contents2"/>
            <w:tabs>
              <w:tab w:val="clear" w:pos="8743"/>
              <w:tab w:val="right" w:pos="9026" w:leader="dot"/>
            </w:tabs>
            <w:rPr/>
          </w:pPr>
          <w:hyperlink w:anchor="__RefHeading___Toc4270546_3381743652">
            <w:r>
              <w:rPr>
                <w:webHidden/>
                <w:rStyle w:val="IndexLink"/>
                <w:rtl w:val="true"/>
              </w:rPr>
              <w:t xml:space="preserve">( </w:t>
            </w:r>
            <w:r>
              <w:rPr>
                <w:rStyle w:val="IndexLink"/>
              </w:rPr>
              <w:t>745</w:t>
            </w:r>
            <w:r>
              <w:rPr>
                <w:rStyle w:val="IndexLink"/>
                <w:rtl w:val="true"/>
              </w:rPr>
              <w:t xml:space="preserve"> )</w:t>
              <w:tab/>
            </w:r>
            <w:r>
              <w:rPr>
                <w:rStyle w:val="IndexLink"/>
              </w:rPr>
              <w:t>319</w:t>
            </w:r>
          </w:hyperlink>
        </w:p>
        <w:p>
          <w:pPr>
            <w:pStyle w:val="Contents3"/>
            <w:tabs>
              <w:tab w:val="clear" w:pos="8459"/>
              <w:tab w:val="right" w:pos="9026" w:leader="dot"/>
            </w:tabs>
            <w:rPr/>
          </w:pPr>
          <w:hyperlink w:anchor="__RefHeading___Toc4270548_3381743652">
            <w:r>
              <w:rPr>
                <w:webHidden/>
                <w:rStyle w:val="IndexLink"/>
              </w:rPr>
              <w:t>1</w:t>
            </w:r>
            <w:r>
              <w:rPr>
                <w:rStyle w:val="IndexLink"/>
                <w:rtl w:val="true"/>
              </w:rPr>
              <w:t xml:space="preserve"> </w:t>
            </w:r>
            <w:r>
              <w:rPr>
                <w:rStyle w:val="IndexLink"/>
                <w:rtl w:val="true"/>
              </w:rPr>
              <w:t xml:space="preserve">ـ کلمات عرفانی </w:t>
            </w:r>
            <w:r>
              <w:rPr>
                <w:rStyle w:val="IndexLink"/>
                <w:rtl w:val="true"/>
              </w:rPr>
              <w:t>«</w:t>
            </w:r>
            <w:r>
              <w:rPr>
                <w:rStyle w:val="IndexLink"/>
              </w:rPr>
              <w:t>3</w:t>
            </w:r>
            <w:r>
              <w:rPr>
                <w:rStyle w:val="IndexLink"/>
                <w:rtl w:val="true"/>
              </w:rPr>
              <w:t xml:space="preserve"> </w:t>
            </w:r>
            <w:r>
              <w:rPr>
                <w:rStyle w:val="IndexLink"/>
                <w:rtl w:val="true"/>
              </w:rPr>
              <w:t xml:space="preserve">ـ </w:t>
            </w:r>
            <w:r>
              <w:rPr>
                <w:rStyle w:val="IndexLink"/>
              </w:rPr>
              <w:t>12</w:t>
            </w:r>
            <w:r>
              <w:rPr>
                <w:rStyle w:val="IndexLink"/>
                <w:rtl w:val="true"/>
              </w:rPr>
              <w:t>» (</w:t>
            </w:r>
            <w:r>
              <w:rPr>
                <w:rStyle w:val="IndexLink"/>
                <w:rtl w:val="true"/>
              </w:rPr>
              <w:t>فارسی</w:t>
            </w:r>
            <w:r>
              <w:rPr>
                <w:rStyle w:val="IndexLink"/>
                <w:rtl w:val="true"/>
              </w:rPr>
              <w:t>)</w:t>
              <w:tab/>
            </w:r>
            <w:r>
              <w:rPr>
                <w:rStyle w:val="IndexLink"/>
              </w:rPr>
              <w:t>319</w:t>
            </w:r>
          </w:hyperlink>
        </w:p>
        <w:p>
          <w:pPr>
            <w:pStyle w:val="Contents3"/>
            <w:tabs>
              <w:tab w:val="clear" w:pos="8459"/>
              <w:tab w:val="right" w:pos="9026" w:leader="dot"/>
            </w:tabs>
            <w:rPr/>
          </w:pPr>
          <w:hyperlink w:anchor="__RefHeading___Toc4270550_3381743652">
            <w:r>
              <w:rPr>
                <w:webHidden/>
                <w:rStyle w:val="IndexLink"/>
              </w:rPr>
              <w:t>2</w:t>
            </w:r>
            <w:r>
              <w:rPr>
                <w:rStyle w:val="IndexLink"/>
                <w:rtl w:val="true"/>
              </w:rPr>
              <w:t xml:space="preserve"> </w:t>
            </w:r>
            <w:r>
              <w:rPr>
                <w:rStyle w:val="IndexLink"/>
                <w:rtl w:val="true"/>
              </w:rPr>
              <w:t xml:space="preserve">ـ نصیحت نامه </w:t>
            </w:r>
            <w:r>
              <w:rPr>
                <w:rStyle w:val="IndexLink"/>
                <w:rtl w:val="true"/>
              </w:rPr>
              <w:t>«</w:t>
            </w:r>
            <w:r>
              <w:rPr>
                <w:rStyle w:val="IndexLink"/>
              </w:rPr>
              <w:t>13</w:t>
            </w:r>
            <w:r>
              <w:rPr>
                <w:rStyle w:val="IndexLink"/>
                <w:rtl w:val="true"/>
              </w:rPr>
              <w:t xml:space="preserve"> </w:t>
            </w:r>
            <w:r>
              <w:rPr>
                <w:rStyle w:val="IndexLink"/>
                <w:rtl w:val="true"/>
              </w:rPr>
              <w:t xml:space="preserve">ـ </w:t>
            </w:r>
            <w:r>
              <w:rPr>
                <w:rStyle w:val="IndexLink"/>
              </w:rPr>
              <w:t>14</w:t>
            </w:r>
            <w:r>
              <w:rPr>
                <w:rStyle w:val="IndexLink"/>
                <w:rtl w:val="true"/>
              </w:rPr>
              <w:t>» (</w:t>
            </w:r>
            <w:r>
              <w:rPr>
                <w:rStyle w:val="IndexLink"/>
                <w:rtl w:val="true"/>
              </w:rPr>
              <w:t>فارسی</w:t>
            </w:r>
            <w:r>
              <w:rPr>
                <w:rStyle w:val="IndexLink"/>
                <w:rtl w:val="true"/>
              </w:rPr>
              <w:t>)</w:t>
              <w:tab/>
            </w:r>
            <w:r>
              <w:rPr>
                <w:rStyle w:val="IndexLink"/>
              </w:rPr>
              <w:t>320</w:t>
            </w:r>
          </w:hyperlink>
        </w:p>
        <w:p>
          <w:pPr>
            <w:pStyle w:val="Contents3"/>
            <w:tabs>
              <w:tab w:val="clear" w:pos="8459"/>
              <w:tab w:val="right" w:pos="9026" w:leader="dot"/>
            </w:tabs>
            <w:rPr/>
          </w:pPr>
          <w:hyperlink w:anchor="__RefHeading___Toc4270552_3381743652">
            <w:r>
              <w:rPr>
                <w:webHidden/>
                <w:rStyle w:val="IndexLink"/>
              </w:rPr>
              <w:t>3</w:t>
            </w:r>
            <w:r>
              <w:rPr>
                <w:rStyle w:val="IndexLink"/>
                <w:rtl w:val="true"/>
              </w:rPr>
              <w:t xml:space="preserve"> </w:t>
            </w:r>
            <w:r>
              <w:rPr>
                <w:rStyle w:val="IndexLink"/>
                <w:rtl w:val="true"/>
              </w:rPr>
              <w:t xml:space="preserve">ـ ترجمه عهد نامه مالک اشتر </w:t>
            </w:r>
            <w:r>
              <w:rPr>
                <w:rStyle w:val="IndexLink"/>
                <w:rtl w:val="true"/>
              </w:rPr>
              <w:t>«</w:t>
            </w:r>
            <w:r>
              <w:rPr>
                <w:rStyle w:val="IndexLink"/>
              </w:rPr>
              <w:t>20</w:t>
            </w:r>
            <w:r>
              <w:rPr>
                <w:rStyle w:val="IndexLink"/>
                <w:rtl w:val="true"/>
              </w:rPr>
              <w:t xml:space="preserve"> </w:t>
            </w:r>
            <w:r>
              <w:rPr>
                <w:rStyle w:val="IndexLink"/>
                <w:rtl w:val="true"/>
              </w:rPr>
              <w:t xml:space="preserve">ـ </w:t>
            </w:r>
            <w:r>
              <w:rPr>
                <w:rStyle w:val="IndexLink"/>
              </w:rPr>
              <w:t>32</w:t>
            </w:r>
            <w:r>
              <w:rPr>
                <w:rStyle w:val="IndexLink"/>
                <w:rtl w:val="true"/>
              </w:rPr>
              <w:t>» (</w:t>
            </w:r>
            <w:r>
              <w:rPr>
                <w:rStyle w:val="IndexLink"/>
                <w:rtl w:val="true"/>
              </w:rPr>
              <w:t>فارسی</w:t>
            </w:r>
            <w:r>
              <w:rPr>
                <w:rStyle w:val="IndexLink"/>
                <w:rtl w:val="true"/>
              </w:rPr>
              <w:t>)</w:t>
              <w:tab/>
            </w:r>
            <w:r>
              <w:rPr>
                <w:rStyle w:val="IndexLink"/>
              </w:rPr>
              <w:t>320</w:t>
            </w:r>
          </w:hyperlink>
        </w:p>
        <w:p>
          <w:pPr>
            <w:pStyle w:val="Contents3"/>
            <w:tabs>
              <w:tab w:val="clear" w:pos="8459"/>
              <w:tab w:val="right" w:pos="9026" w:leader="dot"/>
            </w:tabs>
            <w:rPr/>
          </w:pPr>
          <w:hyperlink w:anchor="__RefHeading___Toc4270554_3381743652">
            <w:r>
              <w:rPr>
                <w:webHidden/>
                <w:rStyle w:val="IndexLink"/>
              </w:rPr>
              <w:t>4</w:t>
            </w:r>
            <w:r>
              <w:rPr>
                <w:rStyle w:val="IndexLink"/>
                <w:rtl w:val="true"/>
              </w:rPr>
              <w:t xml:space="preserve"> </w:t>
            </w:r>
            <w:r>
              <w:rPr>
                <w:rStyle w:val="IndexLink"/>
                <w:rtl w:val="true"/>
              </w:rPr>
              <w:t xml:space="preserve">ـ مقاله طفل رضیع </w:t>
            </w:r>
            <w:r>
              <w:rPr>
                <w:rStyle w:val="IndexLink"/>
                <w:rtl w:val="true"/>
              </w:rPr>
              <w:t>«</w:t>
            </w:r>
            <w:r>
              <w:rPr>
                <w:rStyle w:val="IndexLink"/>
              </w:rPr>
              <w:t>43</w:t>
            </w:r>
            <w:r>
              <w:rPr>
                <w:rStyle w:val="IndexLink"/>
                <w:rtl w:val="true"/>
              </w:rPr>
              <w:t xml:space="preserve"> </w:t>
            </w:r>
            <w:r>
              <w:rPr>
                <w:rStyle w:val="IndexLink"/>
                <w:rtl w:val="true"/>
              </w:rPr>
              <w:t xml:space="preserve">ـ </w:t>
            </w:r>
            <w:r>
              <w:rPr>
                <w:rStyle w:val="IndexLink"/>
              </w:rPr>
              <w:t>50</w:t>
            </w:r>
            <w:r>
              <w:rPr>
                <w:rStyle w:val="IndexLink"/>
                <w:rtl w:val="true"/>
              </w:rPr>
              <w:t>» (</w:t>
            </w:r>
            <w:r>
              <w:rPr>
                <w:rStyle w:val="IndexLink"/>
                <w:rtl w:val="true"/>
              </w:rPr>
              <w:t>عرفان ـ فارسی</w:t>
            </w:r>
            <w:r>
              <w:rPr>
                <w:rStyle w:val="IndexLink"/>
                <w:rtl w:val="true"/>
              </w:rPr>
              <w:t>)</w:t>
              <w:tab/>
            </w:r>
            <w:r>
              <w:rPr>
                <w:rStyle w:val="IndexLink"/>
              </w:rPr>
              <w:t>321</w:t>
            </w:r>
          </w:hyperlink>
        </w:p>
        <w:p>
          <w:pPr>
            <w:pStyle w:val="Contents3"/>
            <w:tabs>
              <w:tab w:val="clear" w:pos="8459"/>
              <w:tab w:val="right" w:pos="9026" w:leader="dot"/>
            </w:tabs>
            <w:rPr/>
          </w:pPr>
          <w:hyperlink w:anchor="__RefHeading___Toc4270556_3381743652">
            <w:r>
              <w:rPr>
                <w:webHidden/>
                <w:rStyle w:val="IndexLink"/>
              </w:rPr>
              <w:t>5</w:t>
            </w:r>
            <w:r>
              <w:rPr>
                <w:rStyle w:val="IndexLink"/>
                <w:rtl w:val="true"/>
              </w:rPr>
              <w:t xml:space="preserve"> </w:t>
            </w:r>
            <w:r>
              <w:rPr>
                <w:rStyle w:val="IndexLink"/>
                <w:rtl w:val="true"/>
              </w:rPr>
              <w:t xml:space="preserve">ـ جبر و تفویض </w:t>
            </w:r>
            <w:r>
              <w:rPr>
                <w:rStyle w:val="IndexLink"/>
                <w:rtl w:val="true"/>
              </w:rPr>
              <w:t>«</w:t>
            </w:r>
            <w:r>
              <w:rPr>
                <w:rStyle w:val="IndexLink"/>
              </w:rPr>
              <w:t>51</w:t>
            </w:r>
            <w:r>
              <w:rPr>
                <w:rStyle w:val="IndexLink"/>
                <w:rtl w:val="true"/>
              </w:rPr>
              <w:t xml:space="preserve"> </w:t>
            </w:r>
            <w:r>
              <w:rPr>
                <w:rStyle w:val="IndexLink"/>
                <w:rtl w:val="true"/>
              </w:rPr>
              <w:t xml:space="preserve">ـ </w:t>
            </w:r>
            <w:r>
              <w:rPr>
                <w:rStyle w:val="IndexLink"/>
              </w:rPr>
              <w:t>69</w:t>
            </w:r>
            <w:r>
              <w:rPr>
                <w:rStyle w:val="IndexLink"/>
                <w:rtl w:val="true"/>
              </w:rPr>
              <w:t>» (</w:t>
            </w:r>
            <w:r>
              <w:rPr>
                <w:rStyle w:val="IndexLink"/>
                <w:rtl w:val="true"/>
              </w:rPr>
              <w:t>فارسی</w:t>
            </w:r>
            <w:r>
              <w:rPr>
                <w:rStyle w:val="IndexLink"/>
                <w:rtl w:val="true"/>
              </w:rPr>
              <w:t>)</w:t>
              <w:tab/>
            </w:r>
            <w:r>
              <w:rPr>
                <w:rStyle w:val="IndexLink"/>
              </w:rPr>
              <w:t>321</w:t>
            </w:r>
          </w:hyperlink>
        </w:p>
        <w:p>
          <w:pPr>
            <w:pStyle w:val="Contents3"/>
            <w:tabs>
              <w:tab w:val="clear" w:pos="8459"/>
              <w:tab w:val="right" w:pos="9026" w:leader="dot"/>
            </w:tabs>
            <w:rPr/>
          </w:pPr>
          <w:hyperlink w:anchor="__RefHeading___Toc4270558_3381743652">
            <w:r>
              <w:rPr>
                <w:webHidden/>
                <w:rStyle w:val="IndexLink"/>
              </w:rPr>
              <w:t>6</w:t>
            </w:r>
            <w:r>
              <w:rPr>
                <w:rStyle w:val="IndexLink"/>
                <w:rtl w:val="true"/>
              </w:rPr>
              <w:t xml:space="preserve"> </w:t>
            </w:r>
            <w:r>
              <w:rPr>
                <w:rStyle w:val="IndexLink"/>
                <w:rtl w:val="true"/>
              </w:rPr>
              <w:t xml:space="preserve">ـ سؤال و جواب </w:t>
            </w:r>
            <w:r>
              <w:rPr>
                <w:rStyle w:val="IndexLink"/>
                <w:rtl w:val="true"/>
              </w:rPr>
              <w:t>«</w:t>
            </w:r>
            <w:r>
              <w:rPr>
                <w:rStyle w:val="IndexLink"/>
              </w:rPr>
              <w:t>70</w:t>
            </w:r>
            <w:r>
              <w:rPr>
                <w:rStyle w:val="IndexLink"/>
                <w:rtl w:val="true"/>
              </w:rPr>
              <w:t xml:space="preserve"> </w:t>
            </w:r>
            <w:r>
              <w:rPr>
                <w:rStyle w:val="IndexLink"/>
                <w:rtl w:val="true"/>
              </w:rPr>
              <w:t xml:space="preserve">ـ </w:t>
            </w:r>
            <w:r>
              <w:rPr>
                <w:rStyle w:val="IndexLink"/>
              </w:rPr>
              <w:t>99</w:t>
            </w:r>
            <w:r>
              <w:rPr>
                <w:rStyle w:val="IndexLink"/>
                <w:rtl w:val="true"/>
              </w:rPr>
              <w:t>» (</w:t>
            </w:r>
            <w:r>
              <w:rPr>
                <w:rStyle w:val="IndexLink"/>
                <w:rtl w:val="true"/>
              </w:rPr>
              <w:t>فارسی</w:t>
            </w:r>
            <w:r>
              <w:rPr>
                <w:rStyle w:val="IndexLink"/>
                <w:rtl w:val="true"/>
              </w:rPr>
              <w:t>)</w:t>
              <w:tab/>
            </w:r>
            <w:r>
              <w:rPr>
                <w:rStyle w:val="IndexLink"/>
              </w:rPr>
              <w:t>321</w:t>
            </w:r>
          </w:hyperlink>
        </w:p>
        <w:p>
          <w:pPr>
            <w:pStyle w:val="Contents3"/>
            <w:tabs>
              <w:tab w:val="clear" w:pos="8459"/>
              <w:tab w:val="right" w:pos="9026" w:leader="dot"/>
            </w:tabs>
            <w:rPr/>
          </w:pPr>
          <w:hyperlink w:anchor="__RefHeading___Toc4270560_3381743652">
            <w:r>
              <w:rPr>
                <w:webHidden/>
                <w:rStyle w:val="IndexLink"/>
              </w:rPr>
              <w:t>7</w:t>
            </w:r>
            <w:r>
              <w:rPr>
                <w:rStyle w:val="IndexLink"/>
                <w:rtl w:val="true"/>
              </w:rPr>
              <w:t xml:space="preserve"> </w:t>
            </w:r>
            <w:r>
              <w:rPr>
                <w:rStyle w:val="IndexLink"/>
                <w:rtl w:val="true"/>
              </w:rPr>
              <w:t xml:space="preserve">ـ بیانات اهل شریعت </w:t>
            </w:r>
            <w:r>
              <w:rPr>
                <w:rStyle w:val="IndexLink"/>
                <w:rtl w:val="true"/>
              </w:rPr>
              <w:t>«</w:t>
            </w:r>
            <w:r>
              <w:rPr>
                <w:rStyle w:val="IndexLink"/>
              </w:rPr>
              <w:t>100</w:t>
            </w:r>
            <w:r>
              <w:rPr>
                <w:rStyle w:val="IndexLink"/>
                <w:rtl w:val="true"/>
              </w:rPr>
              <w:t xml:space="preserve"> </w:t>
            </w:r>
            <w:r>
              <w:rPr>
                <w:rStyle w:val="IndexLink"/>
                <w:rtl w:val="true"/>
              </w:rPr>
              <w:t xml:space="preserve">ـ </w:t>
            </w:r>
            <w:r>
              <w:rPr>
                <w:rStyle w:val="IndexLink"/>
              </w:rPr>
              <w:t>113</w:t>
            </w:r>
            <w:r>
              <w:rPr>
                <w:rStyle w:val="IndexLink"/>
                <w:rtl w:val="true"/>
              </w:rPr>
              <w:t>» (</w:t>
            </w:r>
            <w:r>
              <w:rPr>
                <w:rStyle w:val="IndexLink"/>
                <w:rtl w:val="true"/>
              </w:rPr>
              <w:t>عرفان ـ فارسی</w:t>
            </w:r>
            <w:r>
              <w:rPr>
                <w:rStyle w:val="IndexLink"/>
                <w:rtl w:val="true"/>
              </w:rPr>
              <w:t>)</w:t>
              <w:tab/>
            </w:r>
            <w:r>
              <w:rPr>
                <w:rStyle w:val="IndexLink"/>
              </w:rPr>
              <w:t>322</w:t>
            </w:r>
          </w:hyperlink>
        </w:p>
        <w:p>
          <w:pPr>
            <w:pStyle w:val="Contents3"/>
            <w:tabs>
              <w:tab w:val="clear" w:pos="8459"/>
              <w:tab w:val="right" w:pos="9026" w:leader="dot"/>
            </w:tabs>
            <w:rPr/>
          </w:pPr>
          <w:hyperlink w:anchor="__RefHeading___Toc4270562_3381743652">
            <w:r>
              <w:rPr>
                <w:webHidden/>
                <w:rStyle w:val="IndexLink"/>
              </w:rPr>
              <w:t>8</w:t>
            </w:r>
            <w:r>
              <w:rPr>
                <w:rStyle w:val="IndexLink"/>
                <w:rtl w:val="true"/>
              </w:rPr>
              <w:t xml:space="preserve"> </w:t>
            </w:r>
            <w:r>
              <w:rPr>
                <w:rStyle w:val="IndexLink"/>
                <w:rtl w:val="true"/>
              </w:rPr>
              <w:t>ـ آداب طریقت و شریعت و معرفت و حقیقت بر طریق مولوی</w:t>
            </w:r>
            <w:r>
              <w:rPr>
                <w:rStyle w:val="IndexLink"/>
                <w:rtl w:val="true"/>
              </w:rPr>
              <w:tab/>
            </w:r>
            <w:r>
              <w:rPr>
                <w:rStyle w:val="IndexLink"/>
              </w:rPr>
              <w:t>322</w:t>
            </w:r>
          </w:hyperlink>
        </w:p>
        <w:p>
          <w:pPr>
            <w:pStyle w:val="Contents3"/>
            <w:tabs>
              <w:tab w:val="clear" w:pos="8459"/>
              <w:tab w:val="right" w:pos="9026" w:leader="dot"/>
            </w:tabs>
            <w:rPr/>
          </w:pPr>
          <w:hyperlink w:anchor="__RefHeading___Toc4270564_3381743652">
            <w:r>
              <w:rPr>
                <w:webHidden/>
                <w:rStyle w:val="IndexLink"/>
              </w:rPr>
              <w:t>9</w:t>
            </w:r>
            <w:r>
              <w:rPr>
                <w:rStyle w:val="IndexLink"/>
                <w:rtl w:val="true"/>
              </w:rPr>
              <w:t xml:space="preserve"> </w:t>
            </w:r>
            <w:r>
              <w:rPr>
                <w:rStyle w:val="IndexLink"/>
                <w:rtl w:val="true"/>
              </w:rPr>
              <w:t xml:space="preserve">ـ جُنگ عرفانی </w:t>
            </w:r>
            <w:r>
              <w:rPr>
                <w:rStyle w:val="IndexLink"/>
                <w:rtl w:val="true"/>
              </w:rPr>
              <w:t>«</w:t>
            </w:r>
            <w:r>
              <w:rPr>
                <w:rStyle w:val="IndexLink"/>
              </w:rPr>
              <w:t>127</w:t>
            </w:r>
            <w:r>
              <w:rPr>
                <w:rStyle w:val="IndexLink"/>
                <w:rtl w:val="true"/>
              </w:rPr>
              <w:t xml:space="preserve"> </w:t>
            </w:r>
            <w:r>
              <w:rPr>
                <w:rStyle w:val="IndexLink"/>
                <w:rtl w:val="true"/>
              </w:rPr>
              <w:t xml:space="preserve">ـ </w:t>
            </w:r>
            <w:r>
              <w:rPr>
                <w:rStyle w:val="IndexLink"/>
              </w:rPr>
              <w:t>147</w:t>
            </w:r>
            <w:r>
              <w:rPr>
                <w:rStyle w:val="IndexLink"/>
                <w:rtl w:val="true"/>
              </w:rPr>
              <w:t>» (</w:t>
            </w:r>
            <w:r>
              <w:rPr>
                <w:rStyle w:val="IndexLink"/>
                <w:rtl w:val="true"/>
              </w:rPr>
              <w:t>فارسی</w:t>
            </w:r>
            <w:r>
              <w:rPr>
                <w:rStyle w:val="IndexLink"/>
                <w:rtl w:val="true"/>
              </w:rPr>
              <w:t>)</w:t>
              <w:tab/>
            </w:r>
            <w:r>
              <w:rPr>
                <w:rStyle w:val="IndexLink"/>
              </w:rPr>
              <w:t>322</w:t>
            </w:r>
          </w:hyperlink>
        </w:p>
        <w:p>
          <w:pPr>
            <w:pStyle w:val="Contents2"/>
            <w:tabs>
              <w:tab w:val="clear" w:pos="8743"/>
              <w:tab w:val="right" w:pos="9026" w:leader="dot"/>
            </w:tabs>
            <w:rPr/>
          </w:pPr>
          <w:hyperlink w:anchor="__RefHeading___Toc4270566_3381743652">
            <w:r>
              <w:rPr>
                <w:webHidden/>
                <w:rStyle w:val="IndexLink"/>
                <w:rtl w:val="true"/>
              </w:rPr>
              <w:t xml:space="preserve">( </w:t>
            </w:r>
            <w:r>
              <w:rPr>
                <w:rStyle w:val="IndexLink"/>
              </w:rPr>
              <w:t>747</w:t>
            </w:r>
            <w:r>
              <w:rPr>
                <w:rStyle w:val="IndexLink"/>
                <w:rtl w:val="true"/>
              </w:rPr>
              <w:t xml:space="preserve"> )</w:t>
              <w:tab/>
            </w:r>
            <w:r>
              <w:rPr>
                <w:rStyle w:val="IndexLink"/>
              </w:rPr>
              <w:t>323</w:t>
            </w:r>
          </w:hyperlink>
        </w:p>
        <w:p>
          <w:pPr>
            <w:pStyle w:val="Contents3"/>
            <w:tabs>
              <w:tab w:val="clear" w:pos="8459"/>
              <w:tab w:val="right" w:pos="9026" w:leader="dot"/>
            </w:tabs>
            <w:rPr/>
          </w:pPr>
          <w:hyperlink w:anchor="__RefHeading___Toc4270568_3381743652">
            <w:r>
              <w:rPr>
                <w:webHidden/>
                <w:rStyle w:val="IndexLink"/>
              </w:rPr>
              <w:t>1</w:t>
            </w:r>
            <w:r>
              <w:rPr>
                <w:rStyle w:val="IndexLink"/>
                <w:rtl w:val="true"/>
              </w:rPr>
              <w:t xml:space="preserve"> </w:t>
            </w:r>
            <w:r>
              <w:rPr>
                <w:rStyle w:val="IndexLink"/>
                <w:rtl w:val="true"/>
              </w:rPr>
              <w:t xml:space="preserve">ـ تذکرة الشعرا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39</w:t>
            </w:r>
            <w:r>
              <w:rPr>
                <w:rStyle w:val="IndexLink"/>
                <w:rtl w:val="true"/>
              </w:rPr>
              <w:t>» (</w:t>
            </w:r>
            <w:r>
              <w:rPr>
                <w:rStyle w:val="IndexLink"/>
                <w:rtl w:val="true"/>
              </w:rPr>
              <w:t>فارسی</w:t>
            </w:r>
            <w:r>
              <w:rPr>
                <w:rStyle w:val="IndexLink"/>
                <w:rtl w:val="true"/>
              </w:rPr>
              <w:t>)</w:t>
              <w:tab/>
            </w:r>
            <w:r>
              <w:rPr>
                <w:rStyle w:val="IndexLink"/>
              </w:rPr>
              <w:t>323</w:t>
            </w:r>
          </w:hyperlink>
        </w:p>
        <w:p>
          <w:pPr>
            <w:pStyle w:val="Contents3"/>
            <w:tabs>
              <w:tab w:val="clear" w:pos="8459"/>
              <w:tab w:val="right" w:pos="9026" w:leader="dot"/>
            </w:tabs>
            <w:rPr/>
          </w:pPr>
          <w:hyperlink w:anchor="__RefHeading___Toc4270570_3381743652">
            <w:r>
              <w:rPr>
                <w:webHidden/>
                <w:rStyle w:val="IndexLink"/>
              </w:rPr>
              <w:t>2</w:t>
            </w:r>
            <w:r>
              <w:rPr>
                <w:rStyle w:val="IndexLink"/>
                <w:rtl w:val="true"/>
              </w:rPr>
              <w:t xml:space="preserve"> </w:t>
            </w:r>
            <w:r>
              <w:rPr>
                <w:rStyle w:val="IndexLink"/>
                <w:rtl w:val="true"/>
              </w:rPr>
              <w:t xml:space="preserve">ـ تذکرة شعراء العرب </w:t>
            </w:r>
            <w:r>
              <w:rPr>
                <w:rStyle w:val="IndexLink"/>
                <w:rtl w:val="true"/>
              </w:rPr>
              <w:t>«</w:t>
            </w:r>
            <w:r>
              <w:rPr>
                <w:rStyle w:val="IndexLink"/>
              </w:rPr>
              <w:t>44</w:t>
            </w:r>
            <w:r>
              <w:rPr>
                <w:rStyle w:val="IndexLink"/>
                <w:rtl w:val="true"/>
              </w:rPr>
              <w:t xml:space="preserve"> </w:t>
            </w:r>
            <w:r>
              <w:rPr>
                <w:rStyle w:val="IndexLink"/>
                <w:rtl w:val="true"/>
              </w:rPr>
              <w:t xml:space="preserve">ـ </w:t>
            </w:r>
            <w:r>
              <w:rPr>
                <w:rStyle w:val="IndexLink"/>
              </w:rPr>
              <w:t>56</w:t>
            </w:r>
            <w:r>
              <w:rPr>
                <w:rStyle w:val="IndexLink"/>
                <w:rtl w:val="true"/>
              </w:rPr>
              <w:t>» (</w:t>
            </w:r>
            <w:r>
              <w:rPr>
                <w:rStyle w:val="IndexLink"/>
                <w:rtl w:val="true"/>
              </w:rPr>
              <w:t>فارسی</w:t>
            </w:r>
            <w:r>
              <w:rPr>
                <w:rStyle w:val="IndexLink"/>
                <w:rtl w:val="true"/>
              </w:rPr>
              <w:t>)</w:t>
              <w:tab/>
            </w:r>
            <w:r>
              <w:rPr>
                <w:rStyle w:val="IndexLink"/>
              </w:rPr>
              <w:t>323</w:t>
            </w:r>
          </w:hyperlink>
        </w:p>
        <w:p>
          <w:pPr>
            <w:pStyle w:val="Contents3"/>
            <w:tabs>
              <w:tab w:val="clear" w:pos="8459"/>
              <w:tab w:val="right" w:pos="9026" w:leader="dot"/>
            </w:tabs>
            <w:rPr/>
          </w:pPr>
          <w:hyperlink w:anchor="__RefHeading___Toc4270572_3381743652">
            <w:r>
              <w:rPr>
                <w:webHidden/>
                <w:rStyle w:val="IndexLink"/>
              </w:rPr>
              <w:t>3</w:t>
            </w:r>
            <w:r>
              <w:rPr>
                <w:rStyle w:val="IndexLink"/>
                <w:rtl w:val="true"/>
              </w:rPr>
              <w:t xml:space="preserve"> </w:t>
            </w:r>
            <w:r>
              <w:rPr>
                <w:rStyle w:val="IndexLink"/>
                <w:rtl w:val="true"/>
              </w:rPr>
              <w:t xml:space="preserve">ـ معانی و بیان </w:t>
            </w:r>
            <w:r>
              <w:rPr>
                <w:rStyle w:val="IndexLink"/>
                <w:rtl w:val="true"/>
              </w:rPr>
              <w:t>«</w:t>
            </w:r>
            <w:r>
              <w:rPr>
                <w:rStyle w:val="IndexLink"/>
              </w:rPr>
              <w:t>57</w:t>
            </w:r>
            <w:r>
              <w:rPr>
                <w:rStyle w:val="IndexLink"/>
                <w:rtl w:val="true"/>
              </w:rPr>
              <w:t xml:space="preserve"> </w:t>
            </w:r>
            <w:r>
              <w:rPr>
                <w:rStyle w:val="IndexLink"/>
                <w:rtl w:val="true"/>
              </w:rPr>
              <w:t xml:space="preserve">ـ </w:t>
            </w:r>
            <w:r>
              <w:rPr>
                <w:rStyle w:val="IndexLink"/>
              </w:rPr>
              <w:t>63</w:t>
            </w:r>
            <w:r>
              <w:rPr>
                <w:rStyle w:val="IndexLink"/>
                <w:rtl w:val="true"/>
              </w:rPr>
              <w:t>» (</w:t>
            </w:r>
            <w:r>
              <w:rPr>
                <w:rStyle w:val="IndexLink"/>
                <w:rtl w:val="true"/>
              </w:rPr>
              <w:t>فارسی</w:t>
            </w:r>
            <w:r>
              <w:rPr>
                <w:rStyle w:val="IndexLink"/>
                <w:rtl w:val="true"/>
              </w:rPr>
              <w:t>)</w:t>
              <w:tab/>
            </w:r>
            <w:r>
              <w:rPr>
                <w:rStyle w:val="IndexLink"/>
              </w:rPr>
              <w:t>324</w:t>
            </w:r>
          </w:hyperlink>
        </w:p>
        <w:p>
          <w:pPr>
            <w:pStyle w:val="Contents3"/>
            <w:tabs>
              <w:tab w:val="clear" w:pos="8459"/>
              <w:tab w:val="right" w:pos="9026" w:leader="dot"/>
            </w:tabs>
            <w:rPr/>
          </w:pPr>
          <w:hyperlink w:anchor="__RefHeading___Toc4270574_3381743652">
            <w:r>
              <w:rPr>
                <w:webHidden/>
                <w:rStyle w:val="IndexLink"/>
              </w:rPr>
              <w:t>4</w:t>
            </w:r>
            <w:r>
              <w:rPr>
                <w:rStyle w:val="IndexLink"/>
                <w:rtl w:val="true"/>
              </w:rPr>
              <w:t xml:space="preserve"> </w:t>
            </w:r>
            <w:r>
              <w:rPr>
                <w:rStyle w:val="IndexLink"/>
                <w:rtl w:val="true"/>
              </w:rPr>
              <w:t xml:space="preserve">ـ علم البیان </w:t>
            </w:r>
            <w:r>
              <w:rPr>
                <w:rStyle w:val="IndexLink"/>
                <w:rtl w:val="true"/>
              </w:rPr>
              <w:t>«</w:t>
            </w:r>
            <w:r>
              <w:rPr>
                <w:rStyle w:val="IndexLink"/>
              </w:rPr>
              <w:t>66</w:t>
            </w:r>
            <w:r>
              <w:rPr>
                <w:rStyle w:val="IndexLink"/>
                <w:rtl w:val="true"/>
              </w:rPr>
              <w:t xml:space="preserve"> </w:t>
            </w:r>
            <w:r>
              <w:rPr>
                <w:rStyle w:val="IndexLink"/>
                <w:rtl w:val="true"/>
              </w:rPr>
              <w:t xml:space="preserve">ـ </w:t>
            </w:r>
            <w:r>
              <w:rPr>
                <w:rStyle w:val="IndexLink"/>
              </w:rPr>
              <w:t>70</w:t>
            </w:r>
            <w:r>
              <w:rPr>
                <w:rStyle w:val="IndexLink"/>
                <w:rtl w:val="true"/>
              </w:rPr>
              <w:t>» (</w:t>
            </w:r>
            <w:r>
              <w:rPr>
                <w:rStyle w:val="IndexLink"/>
                <w:rtl w:val="true"/>
              </w:rPr>
              <w:t>عربی</w:t>
            </w:r>
            <w:r>
              <w:rPr>
                <w:rStyle w:val="IndexLink"/>
                <w:rtl w:val="true"/>
              </w:rPr>
              <w:t>)</w:t>
              <w:tab/>
            </w:r>
            <w:r>
              <w:rPr>
                <w:rStyle w:val="IndexLink"/>
              </w:rPr>
              <w:t>324</w:t>
            </w:r>
          </w:hyperlink>
        </w:p>
        <w:p>
          <w:pPr>
            <w:pStyle w:val="Contents3"/>
            <w:tabs>
              <w:tab w:val="clear" w:pos="8459"/>
              <w:tab w:val="right" w:pos="9026" w:leader="dot"/>
            </w:tabs>
            <w:rPr/>
          </w:pPr>
          <w:hyperlink w:anchor="__RefHeading___Toc4270576_3381743652">
            <w:r>
              <w:rPr>
                <w:webHidden/>
                <w:rStyle w:val="IndexLink"/>
              </w:rPr>
              <w:t>5</w:t>
            </w:r>
            <w:r>
              <w:rPr>
                <w:rStyle w:val="IndexLink"/>
                <w:rtl w:val="true"/>
              </w:rPr>
              <w:t xml:space="preserve"> </w:t>
            </w:r>
            <w:r>
              <w:rPr>
                <w:rStyle w:val="IndexLink"/>
                <w:rtl w:val="true"/>
              </w:rPr>
              <w:t xml:space="preserve">ـ علم هیئت </w:t>
            </w:r>
            <w:r>
              <w:rPr>
                <w:rStyle w:val="IndexLink"/>
                <w:rtl w:val="true"/>
              </w:rPr>
              <w:t>«</w:t>
            </w:r>
            <w:r>
              <w:rPr>
                <w:rStyle w:val="IndexLink"/>
              </w:rPr>
              <w:t>71</w:t>
            </w:r>
            <w:r>
              <w:rPr>
                <w:rStyle w:val="IndexLink"/>
                <w:rtl w:val="true"/>
              </w:rPr>
              <w:t xml:space="preserve"> </w:t>
            </w:r>
            <w:r>
              <w:rPr>
                <w:rStyle w:val="IndexLink"/>
                <w:rtl w:val="true"/>
              </w:rPr>
              <w:t xml:space="preserve">ـ </w:t>
            </w:r>
            <w:r>
              <w:rPr>
                <w:rStyle w:val="IndexLink"/>
              </w:rPr>
              <w:t>105</w:t>
            </w:r>
            <w:r>
              <w:rPr>
                <w:rStyle w:val="IndexLink"/>
                <w:rtl w:val="true"/>
              </w:rPr>
              <w:t>» (</w:t>
            </w:r>
            <w:r>
              <w:rPr>
                <w:rStyle w:val="IndexLink"/>
                <w:rtl w:val="true"/>
              </w:rPr>
              <w:t>فارسی</w:t>
            </w:r>
            <w:r>
              <w:rPr>
                <w:rStyle w:val="IndexLink"/>
                <w:rtl w:val="true"/>
              </w:rPr>
              <w:t>)</w:t>
              <w:tab/>
            </w:r>
            <w:r>
              <w:rPr>
                <w:rStyle w:val="IndexLink"/>
              </w:rPr>
              <w:t>324</w:t>
            </w:r>
          </w:hyperlink>
        </w:p>
        <w:p>
          <w:pPr>
            <w:pStyle w:val="Contents3"/>
            <w:tabs>
              <w:tab w:val="clear" w:pos="8459"/>
              <w:tab w:val="right" w:pos="9026" w:leader="dot"/>
            </w:tabs>
            <w:rPr/>
          </w:pPr>
          <w:hyperlink w:anchor="__RefHeading___Toc4270578_3381743652">
            <w:r>
              <w:rPr>
                <w:webHidden/>
                <w:rStyle w:val="IndexLink"/>
              </w:rPr>
              <w:t>6</w:t>
            </w:r>
            <w:r>
              <w:rPr>
                <w:rStyle w:val="IndexLink"/>
                <w:rtl w:val="true"/>
              </w:rPr>
              <w:t xml:space="preserve"> </w:t>
            </w:r>
            <w:r>
              <w:rPr>
                <w:rStyle w:val="IndexLink"/>
                <w:rtl w:val="true"/>
              </w:rPr>
              <w:t xml:space="preserve">ـ حقوق جزائی </w:t>
            </w:r>
            <w:r>
              <w:rPr>
                <w:rStyle w:val="IndexLink"/>
                <w:rtl w:val="true"/>
              </w:rPr>
              <w:t>«</w:t>
            </w:r>
            <w:r>
              <w:rPr>
                <w:rStyle w:val="IndexLink"/>
              </w:rPr>
              <w:t>109</w:t>
            </w:r>
            <w:r>
              <w:rPr>
                <w:rStyle w:val="IndexLink"/>
                <w:rtl w:val="true"/>
              </w:rPr>
              <w:t xml:space="preserve"> </w:t>
            </w:r>
            <w:r>
              <w:rPr>
                <w:rStyle w:val="IndexLink"/>
                <w:rtl w:val="true"/>
              </w:rPr>
              <w:t xml:space="preserve">ـ </w:t>
            </w:r>
            <w:r>
              <w:rPr>
                <w:rStyle w:val="IndexLink"/>
              </w:rPr>
              <w:t>124</w:t>
            </w:r>
            <w:r>
              <w:rPr>
                <w:rStyle w:val="IndexLink"/>
                <w:rtl w:val="true"/>
              </w:rPr>
              <w:t>» (</w:t>
            </w:r>
            <w:r>
              <w:rPr>
                <w:rStyle w:val="IndexLink"/>
                <w:rtl w:val="true"/>
              </w:rPr>
              <w:t>فارسی</w:t>
            </w:r>
            <w:r>
              <w:rPr>
                <w:rStyle w:val="IndexLink"/>
                <w:rtl w:val="true"/>
              </w:rPr>
              <w:t>)</w:t>
              <w:tab/>
            </w:r>
            <w:r>
              <w:rPr>
                <w:rStyle w:val="IndexLink"/>
              </w:rPr>
              <w:t>324</w:t>
            </w:r>
          </w:hyperlink>
        </w:p>
        <w:p>
          <w:pPr>
            <w:pStyle w:val="Contents3"/>
            <w:tabs>
              <w:tab w:val="clear" w:pos="8459"/>
              <w:tab w:val="right" w:pos="9026" w:leader="dot"/>
            </w:tabs>
            <w:rPr/>
          </w:pPr>
          <w:hyperlink w:anchor="__RefHeading___Toc4270580_3381743652">
            <w:r>
              <w:rPr>
                <w:webHidden/>
                <w:rStyle w:val="IndexLink"/>
              </w:rPr>
              <w:t>7</w:t>
            </w:r>
            <w:r>
              <w:rPr>
                <w:rStyle w:val="IndexLink"/>
                <w:rtl w:val="true"/>
              </w:rPr>
              <w:t xml:space="preserve"> </w:t>
            </w:r>
            <w:r>
              <w:rPr>
                <w:rStyle w:val="IndexLink"/>
                <w:rtl w:val="true"/>
              </w:rPr>
              <w:t xml:space="preserve">ـ حقوق تجارت </w:t>
            </w:r>
            <w:r>
              <w:rPr>
                <w:rStyle w:val="IndexLink"/>
                <w:rtl w:val="true"/>
              </w:rPr>
              <w:t>«</w:t>
            </w:r>
            <w:r>
              <w:rPr>
                <w:rStyle w:val="IndexLink"/>
              </w:rPr>
              <w:t>125</w:t>
            </w:r>
            <w:r>
              <w:rPr>
                <w:rStyle w:val="IndexLink"/>
                <w:rtl w:val="true"/>
              </w:rPr>
              <w:t xml:space="preserve"> </w:t>
            </w:r>
            <w:r>
              <w:rPr>
                <w:rStyle w:val="IndexLink"/>
                <w:rtl w:val="true"/>
              </w:rPr>
              <w:t xml:space="preserve">ـ </w:t>
            </w:r>
            <w:r>
              <w:rPr>
                <w:rStyle w:val="IndexLink"/>
              </w:rPr>
              <w:t>135</w:t>
            </w:r>
            <w:r>
              <w:rPr>
                <w:rStyle w:val="IndexLink"/>
                <w:rtl w:val="true"/>
              </w:rPr>
              <w:t>» (</w:t>
            </w:r>
            <w:r>
              <w:rPr>
                <w:rStyle w:val="IndexLink"/>
                <w:rtl w:val="true"/>
              </w:rPr>
              <w:t>فارسی</w:t>
            </w:r>
            <w:r>
              <w:rPr>
                <w:rStyle w:val="IndexLink"/>
                <w:rtl w:val="true"/>
              </w:rPr>
              <w:t>)</w:t>
              <w:tab/>
            </w:r>
            <w:r>
              <w:rPr>
                <w:rStyle w:val="IndexLink"/>
              </w:rPr>
              <w:t>325</w:t>
            </w:r>
          </w:hyperlink>
        </w:p>
        <w:p>
          <w:pPr>
            <w:pStyle w:val="Contents3"/>
            <w:tabs>
              <w:tab w:val="clear" w:pos="8459"/>
              <w:tab w:val="right" w:pos="9026" w:leader="dot"/>
            </w:tabs>
            <w:rPr/>
          </w:pPr>
          <w:hyperlink w:anchor="__RefHeading___Toc4270582_3381743652">
            <w:r>
              <w:rPr>
                <w:webHidden/>
                <w:rStyle w:val="IndexLink"/>
              </w:rPr>
              <w:t>8</w:t>
            </w:r>
            <w:r>
              <w:rPr>
                <w:rStyle w:val="IndexLink"/>
                <w:rtl w:val="true"/>
              </w:rPr>
              <w:t xml:space="preserve"> </w:t>
            </w:r>
            <w:r>
              <w:rPr>
                <w:rStyle w:val="IndexLink"/>
                <w:rtl w:val="true"/>
              </w:rPr>
              <w:t xml:space="preserve">ـ معرفة الأرض </w:t>
            </w:r>
            <w:r>
              <w:rPr>
                <w:rStyle w:val="IndexLink"/>
                <w:rtl w:val="true"/>
              </w:rPr>
              <w:t>«</w:t>
            </w:r>
            <w:r>
              <w:rPr>
                <w:rStyle w:val="IndexLink"/>
              </w:rPr>
              <w:t>136</w:t>
            </w:r>
            <w:r>
              <w:rPr>
                <w:rStyle w:val="IndexLink"/>
                <w:rtl w:val="true"/>
              </w:rPr>
              <w:t xml:space="preserve"> </w:t>
            </w:r>
            <w:r>
              <w:rPr>
                <w:rStyle w:val="IndexLink"/>
                <w:rtl w:val="true"/>
              </w:rPr>
              <w:t xml:space="preserve">ـ </w:t>
            </w:r>
            <w:r>
              <w:rPr>
                <w:rStyle w:val="IndexLink"/>
              </w:rPr>
              <w:t>157</w:t>
            </w:r>
            <w:r>
              <w:rPr>
                <w:rStyle w:val="IndexLink"/>
                <w:rtl w:val="true"/>
              </w:rPr>
              <w:t>» (</w:t>
            </w:r>
            <w:r>
              <w:rPr>
                <w:rStyle w:val="IndexLink"/>
                <w:rtl w:val="true"/>
              </w:rPr>
              <w:t>فارسی</w:t>
            </w:r>
            <w:r>
              <w:rPr>
                <w:rStyle w:val="IndexLink"/>
                <w:rtl w:val="true"/>
              </w:rPr>
              <w:t>)</w:t>
              <w:tab/>
            </w:r>
            <w:r>
              <w:rPr>
                <w:rStyle w:val="IndexLink"/>
              </w:rPr>
              <w:t>325</w:t>
            </w:r>
          </w:hyperlink>
        </w:p>
        <w:p>
          <w:pPr>
            <w:pStyle w:val="Contents3"/>
            <w:tabs>
              <w:tab w:val="clear" w:pos="8459"/>
              <w:tab w:val="right" w:pos="9026" w:leader="dot"/>
            </w:tabs>
            <w:rPr/>
          </w:pPr>
          <w:hyperlink w:anchor="__RefHeading___Toc4270584_3381743652">
            <w:r>
              <w:rPr>
                <w:webHidden/>
                <w:rStyle w:val="IndexLink"/>
              </w:rPr>
              <w:t>9</w:t>
            </w:r>
            <w:r>
              <w:rPr>
                <w:rStyle w:val="IndexLink"/>
                <w:rtl w:val="true"/>
              </w:rPr>
              <w:t xml:space="preserve"> </w:t>
            </w:r>
            <w:r>
              <w:rPr>
                <w:rStyle w:val="IndexLink"/>
                <w:rtl w:val="true"/>
              </w:rPr>
              <w:t xml:space="preserve">ـ العالم </w:t>
            </w:r>
            <w:r>
              <w:rPr>
                <w:rStyle w:val="IndexLink"/>
                <w:rtl w:val="true"/>
              </w:rPr>
              <w:t>«</w:t>
            </w:r>
            <w:r>
              <w:rPr>
                <w:rStyle w:val="IndexLink"/>
              </w:rPr>
              <w:t>160</w:t>
            </w:r>
            <w:r>
              <w:rPr>
                <w:rStyle w:val="IndexLink"/>
                <w:rtl w:val="true"/>
              </w:rPr>
              <w:t xml:space="preserve"> </w:t>
            </w:r>
            <w:r>
              <w:rPr>
                <w:rStyle w:val="IndexLink"/>
                <w:rtl w:val="true"/>
              </w:rPr>
              <w:t xml:space="preserve">ـ </w:t>
            </w:r>
            <w:r>
              <w:rPr>
                <w:rStyle w:val="IndexLink"/>
              </w:rPr>
              <w:t>217</w:t>
            </w:r>
            <w:r>
              <w:rPr>
                <w:rStyle w:val="IndexLink"/>
                <w:rtl w:val="true"/>
              </w:rPr>
              <w:t>» (</w:t>
            </w:r>
            <w:r>
              <w:rPr>
                <w:rStyle w:val="IndexLink"/>
                <w:rtl w:val="true"/>
              </w:rPr>
              <w:t>تاریخ و جغرافیا ـ فارسی</w:t>
            </w:r>
            <w:r>
              <w:rPr>
                <w:rStyle w:val="IndexLink"/>
                <w:rtl w:val="true"/>
              </w:rPr>
              <w:t>)</w:t>
              <w:tab/>
            </w:r>
            <w:r>
              <w:rPr>
                <w:rStyle w:val="IndexLink"/>
              </w:rPr>
              <w:t>325</w:t>
            </w:r>
          </w:hyperlink>
        </w:p>
        <w:p>
          <w:pPr>
            <w:pStyle w:val="Contents3"/>
            <w:tabs>
              <w:tab w:val="clear" w:pos="8459"/>
              <w:tab w:val="right" w:pos="9026" w:leader="dot"/>
            </w:tabs>
            <w:rPr/>
          </w:pPr>
          <w:hyperlink w:anchor="__RefHeading___Toc4270586_3381743652">
            <w:r>
              <w:rPr>
                <w:webHidden/>
                <w:rStyle w:val="IndexLink"/>
              </w:rPr>
              <w:t>10</w:t>
            </w:r>
            <w:r>
              <w:rPr>
                <w:rStyle w:val="IndexLink"/>
                <w:rtl w:val="true"/>
              </w:rPr>
              <w:t xml:space="preserve"> </w:t>
            </w:r>
            <w:r>
              <w:rPr>
                <w:rStyle w:val="IndexLink"/>
                <w:rtl w:val="true"/>
              </w:rPr>
              <w:t xml:space="preserve">ـ فلسفه </w:t>
            </w:r>
            <w:r>
              <w:rPr>
                <w:rStyle w:val="IndexLink"/>
                <w:rtl w:val="true"/>
              </w:rPr>
              <w:t>«</w:t>
            </w:r>
            <w:r>
              <w:rPr>
                <w:rStyle w:val="IndexLink"/>
              </w:rPr>
              <w:t>220</w:t>
            </w:r>
            <w:r>
              <w:rPr>
                <w:rStyle w:val="IndexLink"/>
                <w:rtl w:val="true"/>
              </w:rPr>
              <w:t xml:space="preserve"> </w:t>
            </w:r>
            <w:r>
              <w:rPr>
                <w:rStyle w:val="IndexLink"/>
                <w:rtl w:val="true"/>
              </w:rPr>
              <w:t xml:space="preserve">ـ </w:t>
            </w:r>
            <w:r>
              <w:rPr>
                <w:rStyle w:val="IndexLink"/>
              </w:rPr>
              <w:t>247</w:t>
            </w:r>
            <w:r>
              <w:rPr>
                <w:rStyle w:val="IndexLink"/>
                <w:rtl w:val="true"/>
              </w:rPr>
              <w:t>» (</w:t>
            </w:r>
            <w:r>
              <w:rPr>
                <w:rStyle w:val="IndexLink"/>
                <w:rtl w:val="true"/>
              </w:rPr>
              <w:t>فارسی</w:t>
            </w:r>
            <w:r>
              <w:rPr>
                <w:rStyle w:val="IndexLink"/>
                <w:rtl w:val="true"/>
              </w:rPr>
              <w:t>)</w:t>
              <w:tab/>
            </w:r>
            <w:r>
              <w:rPr>
                <w:rStyle w:val="IndexLink"/>
              </w:rPr>
              <w:t>326</w:t>
            </w:r>
          </w:hyperlink>
        </w:p>
        <w:p>
          <w:pPr>
            <w:pStyle w:val="Contents3"/>
            <w:tabs>
              <w:tab w:val="clear" w:pos="8459"/>
              <w:tab w:val="right" w:pos="9026" w:leader="dot"/>
            </w:tabs>
            <w:rPr/>
          </w:pPr>
          <w:hyperlink w:anchor="__RefHeading___Toc4270588_3381743652">
            <w:r>
              <w:rPr>
                <w:webHidden/>
                <w:rStyle w:val="IndexLink"/>
              </w:rPr>
              <w:t>11</w:t>
            </w:r>
            <w:r>
              <w:rPr>
                <w:rStyle w:val="IndexLink"/>
                <w:rtl w:val="true"/>
              </w:rPr>
              <w:t xml:space="preserve"> </w:t>
            </w:r>
            <w:r>
              <w:rPr>
                <w:rStyle w:val="IndexLink"/>
                <w:rtl w:val="true"/>
              </w:rPr>
              <w:t xml:space="preserve">ـ تاریخ ایران </w:t>
            </w:r>
            <w:r>
              <w:rPr>
                <w:rStyle w:val="IndexLink"/>
                <w:rtl w:val="true"/>
              </w:rPr>
              <w:t>«</w:t>
            </w:r>
            <w:r>
              <w:rPr>
                <w:rStyle w:val="IndexLink"/>
              </w:rPr>
              <w:t>253</w:t>
            </w:r>
            <w:r>
              <w:rPr>
                <w:rStyle w:val="IndexLink"/>
                <w:rtl w:val="true"/>
              </w:rPr>
              <w:t xml:space="preserve"> </w:t>
            </w:r>
            <w:r>
              <w:rPr>
                <w:rStyle w:val="IndexLink"/>
                <w:rtl w:val="true"/>
              </w:rPr>
              <w:t xml:space="preserve">ـ </w:t>
            </w:r>
            <w:r>
              <w:rPr>
                <w:rStyle w:val="IndexLink"/>
              </w:rPr>
              <w:t>288</w:t>
            </w:r>
            <w:r>
              <w:rPr>
                <w:rStyle w:val="IndexLink"/>
                <w:rtl w:val="true"/>
              </w:rPr>
              <w:t>» (</w:t>
            </w:r>
            <w:r>
              <w:rPr>
                <w:rStyle w:val="IndexLink"/>
                <w:rtl w:val="true"/>
              </w:rPr>
              <w:t>فارسی</w:t>
            </w:r>
            <w:r>
              <w:rPr>
                <w:rStyle w:val="IndexLink"/>
                <w:rtl w:val="true"/>
              </w:rPr>
              <w:t>)</w:t>
              <w:tab/>
            </w:r>
            <w:r>
              <w:rPr>
                <w:rStyle w:val="IndexLink"/>
              </w:rPr>
              <w:t>326</w:t>
            </w:r>
          </w:hyperlink>
        </w:p>
        <w:p>
          <w:pPr>
            <w:pStyle w:val="Contents3"/>
            <w:tabs>
              <w:tab w:val="clear" w:pos="8459"/>
              <w:tab w:val="right" w:pos="9026" w:leader="dot"/>
            </w:tabs>
            <w:rPr/>
          </w:pPr>
          <w:hyperlink w:anchor="__RefHeading___Toc4270590_3381743652">
            <w:r>
              <w:rPr>
                <w:webHidden/>
                <w:rStyle w:val="IndexLink"/>
              </w:rPr>
              <w:t>12</w:t>
            </w:r>
            <w:r>
              <w:rPr>
                <w:rStyle w:val="IndexLink"/>
                <w:rtl w:val="true"/>
              </w:rPr>
              <w:t xml:space="preserve"> </w:t>
            </w:r>
            <w:r>
              <w:rPr>
                <w:rStyle w:val="IndexLink"/>
                <w:rtl w:val="true"/>
              </w:rPr>
              <w:t xml:space="preserve">ـ تاریخ اروپای معاصر </w:t>
            </w:r>
            <w:r>
              <w:rPr>
                <w:rStyle w:val="IndexLink"/>
                <w:rtl w:val="true"/>
              </w:rPr>
              <w:t>«</w:t>
            </w:r>
            <w:r>
              <w:rPr>
                <w:rStyle w:val="IndexLink"/>
              </w:rPr>
              <w:t>291</w:t>
            </w:r>
            <w:r>
              <w:rPr>
                <w:rStyle w:val="IndexLink"/>
                <w:rtl w:val="true"/>
              </w:rPr>
              <w:t xml:space="preserve"> </w:t>
            </w:r>
            <w:r>
              <w:rPr>
                <w:rStyle w:val="IndexLink"/>
                <w:rtl w:val="true"/>
              </w:rPr>
              <w:t xml:space="preserve">ـ </w:t>
            </w:r>
            <w:r>
              <w:rPr>
                <w:rStyle w:val="IndexLink"/>
              </w:rPr>
              <w:t>352</w:t>
            </w:r>
            <w:r>
              <w:rPr>
                <w:rStyle w:val="IndexLink"/>
                <w:rtl w:val="true"/>
              </w:rPr>
              <w:t>» (</w:t>
            </w:r>
            <w:r>
              <w:rPr>
                <w:rStyle w:val="IndexLink"/>
                <w:rtl w:val="true"/>
              </w:rPr>
              <w:t>فارسی</w:t>
            </w:r>
            <w:r>
              <w:rPr>
                <w:rStyle w:val="IndexLink"/>
                <w:rtl w:val="true"/>
              </w:rPr>
              <w:t>)</w:t>
              <w:tab/>
            </w:r>
            <w:r>
              <w:rPr>
                <w:rStyle w:val="IndexLink"/>
              </w:rPr>
              <w:t>326</w:t>
            </w:r>
          </w:hyperlink>
        </w:p>
        <w:p>
          <w:pPr>
            <w:pStyle w:val="Contents2"/>
            <w:tabs>
              <w:tab w:val="clear" w:pos="8743"/>
              <w:tab w:val="right" w:pos="9026" w:leader="dot"/>
            </w:tabs>
            <w:rPr/>
          </w:pPr>
          <w:hyperlink w:anchor="__RefHeading___Toc4270592_3381743652">
            <w:r>
              <w:rPr>
                <w:webHidden/>
                <w:rStyle w:val="IndexLink"/>
                <w:rtl w:val="true"/>
              </w:rPr>
              <w:t xml:space="preserve">( </w:t>
            </w:r>
            <w:r>
              <w:rPr>
                <w:rStyle w:val="IndexLink"/>
              </w:rPr>
              <w:t>753</w:t>
            </w:r>
            <w:r>
              <w:rPr>
                <w:rStyle w:val="IndexLink"/>
                <w:rtl w:val="true"/>
              </w:rPr>
              <w:t xml:space="preserve"> )</w:t>
              <w:tab/>
            </w:r>
            <w:r>
              <w:rPr>
                <w:rStyle w:val="IndexLink"/>
              </w:rPr>
              <w:t>327</w:t>
            </w:r>
          </w:hyperlink>
        </w:p>
        <w:p>
          <w:pPr>
            <w:pStyle w:val="Contents3"/>
            <w:tabs>
              <w:tab w:val="clear" w:pos="8459"/>
              <w:tab w:val="right" w:pos="9026" w:leader="dot"/>
            </w:tabs>
            <w:rPr/>
          </w:pPr>
          <w:hyperlink w:anchor="__RefHeading___Toc4270594_3381743652">
            <w:r>
              <w:rPr>
                <w:webHidden/>
                <w:rStyle w:val="IndexLink"/>
              </w:rPr>
              <w:t>1</w:t>
            </w:r>
            <w:r>
              <w:rPr>
                <w:rStyle w:val="IndexLink"/>
                <w:rtl w:val="true"/>
              </w:rPr>
              <w:t xml:space="preserve"> </w:t>
            </w:r>
            <w:r>
              <w:rPr>
                <w:rStyle w:val="IndexLink"/>
                <w:rtl w:val="true"/>
              </w:rPr>
              <w:t xml:space="preserve">ـ مناهج الاحکام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64</w:t>
            </w:r>
            <w:r>
              <w:rPr>
                <w:rStyle w:val="IndexLink"/>
                <w:rtl w:val="true"/>
              </w:rPr>
              <w:t>» (</w:t>
            </w:r>
            <w:r>
              <w:rPr>
                <w:rStyle w:val="IndexLink"/>
                <w:rtl w:val="true"/>
              </w:rPr>
              <w:t>اصول فقه ـ عربی</w:t>
            </w:r>
            <w:r>
              <w:rPr>
                <w:rStyle w:val="IndexLink"/>
                <w:rtl w:val="true"/>
              </w:rPr>
              <w:t>)</w:t>
              <w:tab/>
            </w:r>
            <w:r>
              <w:rPr>
                <w:rStyle w:val="IndexLink"/>
              </w:rPr>
              <w:t>327</w:t>
            </w:r>
          </w:hyperlink>
        </w:p>
        <w:p>
          <w:pPr>
            <w:pStyle w:val="Contents3"/>
            <w:tabs>
              <w:tab w:val="clear" w:pos="8459"/>
              <w:tab w:val="right" w:pos="9026" w:leader="dot"/>
            </w:tabs>
            <w:rPr/>
          </w:pPr>
          <w:hyperlink w:anchor="__RefHeading___Toc4270596_3381743652">
            <w:r>
              <w:rPr>
                <w:webHidden/>
                <w:rStyle w:val="IndexLink"/>
              </w:rPr>
              <w:t>2</w:t>
            </w:r>
            <w:r>
              <w:rPr>
                <w:rStyle w:val="IndexLink"/>
                <w:rtl w:val="true"/>
              </w:rPr>
              <w:t xml:space="preserve"> </w:t>
            </w:r>
            <w:r>
              <w:rPr>
                <w:rStyle w:val="IndexLink"/>
                <w:rtl w:val="true"/>
              </w:rPr>
              <w:t xml:space="preserve">ـ الاستصحاب </w:t>
            </w:r>
            <w:r>
              <w:rPr>
                <w:rStyle w:val="IndexLink"/>
                <w:rtl w:val="true"/>
              </w:rPr>
              <w:t>«</w:t>
            </w:r>
            <w:r>
              <w:rPr>
                <w:rStyle w:val="IndexLink"/>
              </w:rPr>
              <w:t>65</w:t>
            </w:r>
            <w:r>
              <w:rPr>
                <w:rStyle w:val="IndexLink"/>
                <w:rtl w:val="true"/>
              </w:rPr>
              <w:t xml:space="preserve"> </w:t>
            </w:r>
            <w:r>
              <w:rPr>
                <w:rStyle w:val="IndexLink"/>
                <w:rtl w:val="true"/>
              </w:rPr>
              <w:t xml:space="preserve">ـ </w:t>
            </w:r>
            <w:r>
              <w:rPr>
                <w:rStyle w:val="IndexLink"/>
              </w:rPr>
              <w:t>70</w:t>
            </w:r>
            <w:r>
              <w:rPr>
                <w:rStyle w:val="IndexLink"/>
                <w:rtl w:val="true"/>
              </w:rPr>
              <w:t>» (</w:t>
            </w:r>
            <w:r>
              <w:rPr>
                <w:rStyle w:val="IndexLink"/>
                <w:rtl w:val="true"/>
              </w:rPr>
              <w:t>اصول فقه</w:t>
            </w:r>
            <w:r>
              <w:rPr>
                <w:rStyle w:val="IndexLink"/>
                <w:rtl w:val="true"/>
              </w:rPr>
              <w:t>)</w:t>
              <w:tab/>
            </w:r>
            <w:r>
              <w:rPr>
                <w:rStyle w:val="IndexLink"/>
              </w:rPr>
              <w:t>327</w:t>
            </w:r>
          </w:hyperlink>
        </w:p>
        <w:p>
          <w:pPr>
            <w:pStyle w:val="Contents3"/>
            <w:tabs>
              <w:tab w:val="clear" w:pos="8459"/>
              <w:tab w:val="right" w:pos="9026" w:leader="dot"/>
            </w:tabs>
            <w:rPr/>
          </w:pPr>
          <w:hyperlink w:anchor="__RefHeading___Toc4270598_3381743652">
            <w:r>
              <w:rPr>
                <w:webHidden/>
                <w:rStyle w:val="IndexLink"/>
              </w:rPr>
              <w:t>3</w:t>
            </w:r>
            <w:r>
              <w:rPr>
                <w:rStyle w:val="IndexLink"/>
                <w:rtl w:val="true"/>
              </w:rPr>
              <w:t xml:space="preserve"> </w:t>
            </w:r>
            <w:r>
              <w:rPr>
                <w:rStyle w:val="IndexLink"/>
                <w:rtl w:val="true"/>
              </w:rPr>
              <w:t xml:space="preserve">ـ تعلیقة منهج المقال </w:t>
            </w:r>
            <w:r>
              <w:rPr>
                <w:rStyle w:val="IndexLink"/>
                <w:rtl w:val="true"/>
              </w:rPr>
              <w:t>«</w:t>
            </w:r>
            <w:r>
              <w:rPr>
                <w:rStyle w:val="IndexLink"/>
              </w:rPr>
              <w:t>70</w:t>
            </w:r>
            <w:r>
              <w:rPr>
                <w:rStyle w:val="IndexLink"/>
                <w:rtl w:val="true"/>
              </w:rPr>
              <w:t xml:space="preserve"> </w:t>
            </w:r>
            <w:r>
              <w:rPr>
                <w:rStyle w:val="IndexLink"/>
                <w:rtl w:val="true"/>
              </w:rPr>
              <w:t xml:space="preserve">ـ </w:t>
            </w:r>
            <w:r>
              <w:rPr>
                <w:rStyle w:val="IndexLink"/>
              </w:rPr>
              <w:t>165</w:t>
            </w:r>
            <w:r>
              <w:rPr>
                <w:rStyle w:val="IndexLink"/>
                <w:rtl w:val="true"/>
              </w:rPr>
              <w:t>» (</w:t>
            </w:r>
            <w:r>
              <w:rPr>
                <w:rStyle w:val="IndexLink"/>
                <w:rtl w:val="true"/>
              </w:rPr>
              <w:t>رجال ـ عربی</w:t>
            </w:r>
            <w:r>
              <w:rPr>
                <w:rStyle w:val="IndexLink"/>
                <w:rtl w:val="true"/>
              </w:rPr>
              <w:t>)</w:t>
              <w:tab/>
            </w:r>
            <w:r>
              <w:rPr>
                <w:rStyle w:val="IndexLink"/>
              </w:rPr>
              <w:t>327</w:t>
            </w:r>
          </w:hyperlink>
        </w:p>
        <w:p>
          <w:pPr>
            <w:pStyle w:val="Contents3"/>
            <w:tabs>
              <w:tab w:val="clear" w:pos="8459"/>
              <w:tab w:val="right" w:pos="9026" w:leader="dot"/>
            </w:tabs>
            <w:rPr/>
          </w:pPr>
          <w:hyperlink w:anchor="__RefHeading___Toc4270600_3381743652">
            <w:r>
              <w:rPr>
                <w:webHidden/>
                <w:rStyle w:val="IndexLink"/>
              </w:rPr>
              <w:t>4</w:t>
            </w:r>
            <w:r>
              <w:rPr>
                <w:rStyle w:val="IndexLink"/>
                <w:rtl w:val="true"/>
              </w:rPr>
              <w:t xml:space="preserve"> </w:t>
            </w:r>
            <w:r>
              <w:rPr>
                <w:rStyle w:val="IndexLink"/>
                <w:rtl w:val="true"/>
              </w:rPr>
              <w:t xml:space="preserve">ـ تحقیق المسائل الفقهیة علی طریقة الفرقة الناجیه الامامیة </w:t>
            </w:r>
            <w:r>
              <w:rPr>
                <w:rStyle w:val="IndexLink"/>
                <w:rtl w:val="true"/>
              </w:rPr>
              <w:t xml:space="preserve">= </w:t>
            </w:r>
            <w:r>
              <w:rPr>
                <w:rStyle w:val="IndexLink"/>
                <w:rtl w:val="true"/>
              </w:rPr>
              <w:t>التحقیق</w:t>
            </w:r>
            <w:r>
              <w:rPr>
                <w:rStyle w:val="IndexLink"/>
                <w:rtl w:val="true"/>
              </w:rPr>
              <w:tab/>
            </w:r>
            <w:r>
              <w:rPr>
                <w:rStyle w:val="IndexLink"/>
              </w:rPr>
              <w:t>328</w:t>
            </w:r>
          </w:hyperlink>
        </w:p>
        <w:p>
          <w:pPr>
            <w:pStyle w:val="Contents3"/>
            <w:tabs>
              <w:tab w:val="clear" w:pos="8459"/>
              <w:tab w:val="right" w:pos="9026" w:leader="dot"/>
            </w:tabs>
            <w:rPr/>
          </w:pPr>
          <w:hyperlink w:anchor="__RefHeading___Toc4270602_3381743652">
            <w:r>
              <w:rPr>
                <w:webHidden/>
                <w:rStyle w:val="IndexLink"/>
              </w:rPr>
              <w:t>5</w:t>
            </w:r>
            <w:r>
              <w:rPr>
                <w:rStyle w:val="IndexLink"/>
                <w:rtl w:val="true"/>
              </w:rPr>
              <w:t xml:space="preserve"> </w:t>
            </w:r>
            <w:r>
              <w:rPr>
                <w:rStyle w:val="IndexLink"/>
                <w:rtl w:val="true"/>
              </w:rPr>
              <w:t xml:space="preserve">ـ حجیة المظنة </w:t>
            </w:r>
            <w:r>
              <w:rPr>
                <w:rStyle w:val="IndexLink"/>
                <w:rtl w:val="true"/>
              </w:rPr>
              <w:t>«</w:t>
            </w:r>
            <w:r>
              <w:rPr>
                <w:rStyle w:val="IndexLink"/>
              </w:rPr>
              <w:t>185</w:t>
            </w:r>
            <w:r>
              <w:rPr>
                <w:rStyle w:val="IndexLink"/>
                <w:rtl w:val="true"/>
              </w:rPr>
              <w:t xml:space="preserve"> </w:t>
            </w:r>
            <w:r>
              <w:rPr>
                <w:rStyle w:val="IndexLink"/>
                <w:rtl w:val="true"/>
              </w:rPr>
              <w:t xml:space="preserve">ـ </w:t>
            </w:r>
            <w:r>
              <w:rPr>
                <w:rStyle w:val="IndexLink"/>
              </w:rPr>
              <w:t>190</w:t>
            </w:r>
            <w:r>
              <w:rPr>
                <w:rStyle w:val="IndexLink"/>
                <w:rtl w:val="true"/>
              </w:rPr>
              <w:t>» (</w:t>
            </w:r>
            <w:r>
              <w:rPr>
                <w:rStyle w:val="IndexLink"/>
                <w:rtl w:val="true"/>
              </w:rPr>
              <w:t>اصول فقه ـ عربی</w:t>
            </w:r>
            <w:r>
              <w:rPr>
                <w:rStyle w:val="IndexLink"/>
                <w:rtl w:val="true"/>
              </w:rPr>
              <w:t>)</w:t>
              <w:tab/>
            </w:r>
            <w:r>
              <w:rPr>
                <w:rStyle w:val="IndexLink"/>
              </w:rPr>
              <w:t>328</w:t>
            </w:r>
          </w:hyperlink>
        </w:p>
        <w:p>
          <w:pPr>
            <w:pStyle w:val="Contents3"/>
            <w:tabs>
              <w:tab w:val="clear" w:pos="8459"/>
              <w:tab w:val="right" w:pos="9026" w:leader="dot"/>
            </w:tabs>
            <w:rPr/>
          </w:pPr>
          <w:hyperlink w:anchor="__RefHeading___Toc4270604_3381743652">
            <w:r>
              <w:rPr>
                <w:webHidden/>
                <w:rStyle w:val="IndexLink"/>
              </w:rPr>
              <w:t>6</w:t>
            </w:r>
            <w:r>
              <w:rPr>
                <w:rStyle w:val="IndexLink"/>
                <w:rtl w:val="true"/>
              </w:rPr>
              <w:t xml:space="preserve"> </w:t>
            </w:r>
            <w:r>
              <w:rPr>
                <w:rStyle w:val="IndexLink"/>
                <w:rtl w:val="true"/>
              </w:rPr>
              <w:t xml:space="preserve">ـ حجیة ظواهر الکتاب و سلامته عن التغییر و الزیادة و النقصان </w:t>
            </w:r>
            <w:r>
              <w:rPr>
                <w:rStyle w:val="IndexLink"/>
                <w:rtl w:val="true"/>
              </w:rPr>
              <w:t>«</w:t>
            </w:r>
            <w:r>
              <w:rPr>
                <w:rStyle w:val="IndexLink"/>
              </w:rPr>
              <w:t>191</w:t>
            </w:r>
            <w:r>
              <w:rPr>
                <w:rStyle w:val="IndexLink"/>
                <w:rtl w:val="true"/>
              </w:rPr>
              <w:t xml:space="preserve"> </w:t>
            </w:r>
            <w:r>
              <w:rPr>
                <w:rStyle w:val="IndexLink"/>
                <w:rtl w:val="true"/>
              </w:rPr>
              <w:t xml:space="preserve">ـ </w:t>
            </w:r>
            <w:r>
              <w:rPr>
                <w:rStyle w:val="IndexLink"/>
              </w:rPr>
              <w:t>193</w:t>
            </w:r>
            <w:r>
              <w:rPr>
                <w:rStyle w:val="IndexLink"/>
                <w:rtl w:val="true"/>
              </w:rPr>
              <w:t>»</w:t>
              <w:tab/>
            </w:r>
            <w:r>
              <w:rPr>
                <w:rStyle w:val="IndexLink"/>
              </w:rPr>
              <w:t>329</w:t>
            </w:r>
          </w:hyperlink>
        </w:p>
        <w:p>
          <w:pPr>
            <w:pStyle w:val="Contents3"/>
            <w:tabs>
              <w:tab w:val="clear" w:pos="8459"/>
              <w:tab w:val="right" w:pos="9026" w:leader="dot"/>
            </w:tabs>
            <w:rPr/>
          </w:pPr>
          <w:hyperlink w:anchor="__RefHeading___Toc4270606_3381743652">
            <w:r>
              <w:rPr>
                <w:webHidden/>
                <w:rStyle w:val="IndexLink"/>
              </w:rPr>
              <w:t>7</w:t>
            </w:r>
            <w:r>
              <w:rPr>
                <w:rStyle w:val="IndexLink"/>
                <w:rtl w:val="true"/>
              </w:rPr>
              <w:t xml:space="preserve"> </w:t>
            </w:r>
            <w:r>
              <w:rPr>
                <w:rStyle w:val="IndexLink"/>
                <w:rtl w:val="true"/>
              </w:rPr>
              <w:t xml:space="preserve">ـ اجتماع الامر و النهی </w:t>
            </w:r>
            <w:r>
              <w:rPr>
                <w:rStyle w:val="IndexLink"/>
                <w:rtl w:val="true"/>
              </w:rPr>
              <w:t>«</w:t>
            </w:r>
            <w:r>
              <w:rPr>
                <w:rStyle w:val="IndexLink"/>
              </w:rPr>
              <w:t>194</w:t>
            </w:r>
            <w:r>
              <w:rPr>
                <w:rStyle w:val="IndexLink"/>
                <w:rtl w:val="true"/>
              </w:rPr>
              <w:t xml:space="preserve"> </w:t>
            </w:r>
            <w:r>
              <w:rPr>
                <w:rStyle w:val="IndexLink"/>
                <w:rtl w:val="true"/>
              </w:rPr>
              <w:t xml:space="preserve">ـ </w:t>
            </w:r>
            <w:r>
              <w:rPr>
                <w:rStyle w:val="IndexLink"/>
              </w:rPr>
              <w:t>249</w:t>
            </w:r>
            <w:r>
              <w:rPr>
                <w:rStyle w:val="IndexLink"/>
                <w:rtl w:val="true"/>
              </w:rPr>
              <w:t>» (</w:t>
            </w:r>
            <w:r>
              <w:rPr>
                <w:rStyle w:val="IndexLink"/>
                <w:rtl w:val="true"/>
              </w:rPr>
              <w:t>اصول فقه ـ عربی</w:t>
            </w:r>
            <w:r>
              <w:rPr>
                <w:rStyle w:val="IndexLink"/>
                <w:rtl w:val="true"/>
              </w:rPr>
              <w:t>)</w:t>
              <w:tab/>
            </w:r>
            <w:r>
              <w:rPr>
                <w:rStyle w:val="IndexLink"/>
              </w:rPr>
              <w:t>329</w:t>
            </w:r>
          </w:hyperlink>
        </w:p>
        <w:p>
          <w:pPr>
            <w:pStyle w:val="Contents3"/>
            <w:tabs>
              <w:tab w:val="clear" w:pos="8459"/>
              <w:tab w:val="right" w:pos="9026" w:leader="dot"/>
            </w:tabs>
            <w:rPr/>
          </w:pPr>
          <w:hyperlink w:anchor="__RefHeading___Toc4270608_3381743652">
            <w:r>
              <w:rPr>
                <w:webHidden/>
                <w:rStyle w:val="IndexLink"/>
              </w:rPr>
              <w:t>8</w:t>
            </w:r>
            <w:r>
              <w:rPr>
                <w:rStyle w:val="IndexLink"/>
                <w:rtl w:val="true"/>
              </w:rPr>
              <w:t xml:space="preserve"> </w:t>
            </w:r>
            <w:r>
              <w:rPr>
                <w:rStyle w:val="IndexLink"/>
                <w:rtl w:val="true"/>
              </w:rPr>
              <w:t xml:space="preserve">ـ الاجماع </w:t>
            </w:r>
            <w:r>
              <w:rPr>
                <w:rStyle w:val="IndexLink"/>
                <w:rtl w:val="true"/>
              </w:rPr>
              <w:t>«</w:t>
            </w:r>
            <w:r>
              <w:rPr>
                <w:rStyle w:val="IndexLink"/>
              </w:rPr>
              <w:t>249</w:t>
            </w:r>
            <w:r>
              <w:rPr>
                <w:rStyle w:val="IndexLink"/>
                <w:rtl w:val="true"/>
              </w:rPr>
              <w:t xml:space="preserve"> </w:t>
            </w:r>
            <w:r>
              <w:rPr>
                <w:rStyle w:val="IndexLink"/>
                <w:rtl w:val="true"/>
              </w:rPr>
              <w:t xml:space="preserve">ـ </w:t>
            </w:r>
            <w:r>
              <w:rPr>
                <w:rStyle w:val="IndexLink"/>
              </w:rPr>
              <w:t>270</w:t>
            </w:r>
            <w:r>
              <w:rPr>
                <w:rStyle w:val="IndexLink"/>
                <w:rtl w:val="true"/>
              </w:rPr>
              <w:t>» (</w:t>
            </w:r>
            <w:r>
              <w:rPr>
                <w:rStyle w:val="IndexLink"/>
                <w:rtl w:val="true"/>
              </w:rPr>
              <w:t>اصول فقه ـ عربی</w:t>
            </w:r>
            <w:r>
              <w:rPr>
                <w:rStyle w:val="IndexLink"/>
                <w:rtl w:val="true"/>
              </w:rPr>
              <w:t>)</w:t>
              <w:tab/>
            </w:r>
            <w:r>
              <w:rPr>
                <w:rStyle w:val="IndexLink"/>
              </w:rPr>
              <w:t>329</w:t>
            </w:r>
          </w:hyperlink>
        </w:p>
        <w:p>
          <w:pPr>
            <w:pStyle w:val="Contents3"/>
            <w:tabs>
              <w:tab w:val="clear" w:pos="8459"/>
              <w:tab w:val="right" w:pos="9026" w:leader="dot"/>
            </w:tabs>
            <w:rPr/>
          </w:pPr>
          <w:hyperlink w:anchor="__RefHeading___Toc4270610_3381743652">
            <w:r>
              <w:rPr>
                <w:webHidden/>
                <w:rStyle w:val="IndexLink"/>
              </w:rPr>
              <w:t>9</w:t>
            </w:r>
            <w:r>
              <w:rPr>
                <w:rStyle w:val="IndexLink"/>
                <w:rtl w:val="true"/>
              </w:rPr>
              <w:t xml:space="preserve"> </w:t>
            </w:r>
            <w:r>
              <w:rPr>
                <w:rStyle w:val="IndexLink"/>
                <w:rtl w:val="true"/>
              </w:rPr>
              <w:t xml:space="preserve">ـ مفاتیح الاصول </w:t>
            </w:r>
            <w:r>
              <w:rPr>
                <w:rStyle w:val="IndexLink"/>
                <w:rtl w:val="true"/>
              </w:rPr>
              <w:t>«</w:t>
            </w:r>
            <w:r>
              <w:rPr>
                <w:rStyle w:val="IndexLink"/>
              </w:rPr>
              <w:t>271</w:t>
            </w:r>
            <w:r>
              <w:rPr>
                <w:rStyle w:val="IndexLink"/>
                <w:rtl w:val="true"/>
              </w:rPr>
              <w:t xml:space="preserve"> </w:t>
            </w:r>
            <w:r>
              <w:rPr>
                <w:rStyle w:val="IndexLink"/>
                <w:rtl w:val="true"/>
              </w:rPr>
              <w:t xml:space="preserve">ـ </w:t>
            </w:r>
            <w:r>
              <w:rPr>
                <w:rStyle w:val="IndexLink"/>
              </w:rPr>
              <w:t>353</w:t>
            </w:r>
            <w:r>
              <w:rPr>
                <w:rStyle w:val="IndexLink"/>
                <w:rtl w:val="true"/>
              </w:rPr>
              <w:t>» (</w:t>
            </w:r>
            <w:r>
              <w:rPr>
                <w:rStyle w:val="IndexLink"/>
                <w:rtl w:val="true"/>
              </w:rPr>
              <w:t>اصول فقه ـ عربی</w:t>
            </w:r>
            <w:r>
              <w:rPr>
                <w:rStyle w:val="IndexLink"/>
                <w:rtl w:val="true"/>
              </w:rPr>
              <w:t>)</w:t>
              <w:tab/>
            </w:r>
            <w:r>
              <w:rPr>
                <w:rStyle w:val="IndexLink"/>
              </w:rPr>
              <w:t>329</w:t>
            </w:r>
          </w:hyperlink>
        </w:p>
        <w:p>
          <w:pPr>
            <w:pStyle w:val="Contents3"/>
            <w:tabs>
              <w:tab w:val="clear" w:pos="8459"/>
              <w:tab w:val="right" w:pos="9026" w:leader="dot"/>
            </w:tabs>
            <w:rPr/>
          </w:pPr>
          <w:hyperlink w:anchor="__RefHeading___Toc4270612_3381743652">
            <w:r>
              <w:rPr>
                <w:webHidden/>
                <w:rStyle w:val="IndexLink"/>
              </w:rPr>
              <w:t>10</w:t>
            </w:r>
            <w:r>
              <w:rPr>
                <w:rStyle w:val="IndexLink"/>
                <w:rtl w:val="true"/>
              </w:rPr>
              <w:t xml:space="preserve"> </w:t>
            </w:r>
            <w:r>
              <w:rPr>
                <w:rStyle w:val="IndexLink"/>
                <w:rtl w:val="true"/>
              </w:rPr>
              <w:t xml:space="preserve">ـ مقابس الانوار </w:t>
            </w:r>
            <w:r>
              <w:rPr>
                <w:rStyle w:val="IndexLink"/>
                <w:rtl w:val="true"/>
              </w:rPr>
              <w:t>«</w:t>
            </w:r>
            <w:r>
              <w:rPr>
                <w:rStyle w:val="IndexLink"/>
              </w:rPr>
              <w:t>354</w:t>
            </w:r>
            <w:r>
              <w:rPr>
                <w:rStyle w:val="IndexLink"/>
                <w:rtl w:val="true"/>
              </w:rPr>
              <w:t xml:space="preserve"> </w:t>
            </w:r>
            <w:r>
              <w:rPr>
                <w:rStyle w:val="IndexLink"/>
                <w:rtl w:val="true"/>
              </w:rPr>
              <w:t xml:space="preserve">ـ </w:t>
            </w:r>
            <w:r>
              <w:rPr>
                <w:rStyle w:val="IndexLink"/>
              </w:rPr>
              <w:t>357</w:t>
            </w:r>
            <w:r>
              <w:rPr>
                <w:rStyle w:val="IndexLink"/>
                <w:rtl w:val="true"/>
              </w:rPr>
              <w:t>» (</w:t>
            </w:r>
            <w:r>
              <w:rPr>
                <w:rStyle w:val="IndexLink"/>
                <w:rtl w:val="true"/>
              </w:rPr>
              <w:t>فقه ـ عربی</w:t>
            </w:r>
            <w:r>
              <w:rPr>
                <w:rStyle w:val="IndexLink"/>
                <w:rtl w:val="true"/>
              </w:rPr>
              <w:t>)</w:t>
              <w:tab/>
            </w:r>
            <w:r>
              <w:rPr>
                <w:rStyle w:val="IndexLink"/>
              </w:rPr>
              <w:t>330</w:t>
            </w:r>
          </w:hyperlink>
        </w:p>
        <w:p>
          <w:pPr>
            <w:pStyle w:val="Contents3"/>
            <w:tabs>
              <w:tab w:val="clear" w:pos="8459"/>
              <w:tab w:val="right" w:pos="9026" w:leader="dot"/>
            </w:tabs>
            <w:rPr/>
          </w:pPr>
          <w:hyperlink w:anchor="__RefHeading___Toc4270614_3381743652">
            <w:r>
              <w:rPr>
                <w:webHidden/>
                <w:rStyle w:val="IndexLink"/>
              </w:rPr>
              <w:t>11</w:t>
            </w:r>
            <w:r>
              <w:rPr>
                <w:rStyle w:val="IndexLink"/>
                <w:rtl w:val="true"/>
              </w:rPr>
              <w:t xml:space="preserve"> </w:t>
            </w:r>
            <w:r>
              <w:rPr>
                <w:rStyle w:val="IndexLink"/>
                <w:rtl w:val="true"/>
              </w:rPr>
              <w:t xml:space="preserve">ـ المنهاج فی اصول الفقه </w:t>
            </w:r>
            <w:r>
              <w:rPr>
                <w:rStyle w:val="IndexLink"/>
                <w:rtl w:val="true"/>
              </w:rPr>
              <w:t>«</w:t>
            </w:r>
            <w:r>
              <w:rPr>
                <w:rStyle w:val="IndexLink"/>
              </w:rPr>
              <w:t>357</w:t>
            </w:r>
            <w:r>
              <w:rPr>
                <w:rStyle w:val="IndexLink"/>
                <w:rtl w:val="true"/>
              </w:rPr>
              <w:t xml:space="preserve"> </w:t>
            </w:r>
            <w:r>
              <w:rPr>
                <w:rStyle w:val="IndexLink"/>
                <w:rtl w:val="true"/>
              </w:rPr>
              <w:t xml:space="preserve">ـ </w:t>
            </w:r>
            <w:r>
              <w:rPr>
                <w:rStyle w:val="IndexLink"/>
              </w:rPr>
              <w:t>375</w:t>
            </w:r>
            <w:r>
              <w:rPr>
                <w:rStyle w:val="IndexLink"/>
                <w:rtl w:val="true"/>
              </w:rPr>
              <w:t>» (</w:t>
            </w:r>
            <w:r>
              <w:rPr>
                <w:rStyle w:val="IndexLink"/>
                <w:rtl w:val="true"/>
              </w:rPr>
              <w:t>اصول فقه ـ عربی</w:t>
            </w:r>
            <w:r>
              <w:rPr>
                <w:rStyle w:val="IndexLink"/>
                <w:rtl w:val="true"/>
              </w:rPr>
              <w:t>)</w:t>
              <w:tab/>
            </w:r>
            <w:r>
              <w:rPr>
                <w:rStyle w:val="IndexLink"/>
              </w:rPr>
              <w:t>330</w:t>
            </w:r>
          </w:hyperlink>
        </w:p>
        <w:p>
          <w:pPr>
            <w:pStyle w:val="Contents2"/>
            <w:tabs>
              <w:tab w:val="clear" w:pos="8743"/>
              <w:tab w:val="right" w:pos="9026" w:leader="dot"/>
            </w:tabs>
            <w:rPr/>
          </w:pPr>
          <w:hyperlink w:anchor="__RefHeading___Toc4270616_3381743652">
            <w:r>
              <w:rPr>
                <w:webHidden/>
                <w:rStyle w:val="IndexLink"/>
                <w:rtl w:val="true"/>
              </w:rPr>
              <w:t xml:space="preserve">( </w:t>
            </w:r>
            <w:r>
              <w:rPr>
                <w:rStyle w:val="IndexLink"/>
              </w:rPr>
              <w:t>764</w:t>
            </w:r>
            <w:r>
              <w:rPr>
                <w:rStyle w:val="IndexLink"/>
                <w:rtl w:val="true"/>
              </w:rPr>
              <w:t xml:space="preserve"> )</w:t>
              <w:tab/>
            </w:r>
            <w:r>
              <w:rPr>
                <w:rStyle w:val="IndexLink"/>
              </w:rPr>
              <w:t>331</w:t>
            </w:r>
          </w:hyperlink>
        </w:p>
        <w:p>
          <w:pPr>
            <w:pStyle w:val="Contents3"/>
            <w:tabs>
              <w:tab w:val="clear" w:pos="8459"/>
              <w:tab w:val="right" w:pos="9026" w:leader="dot"/>
            </w:tabs>
            <w:rPr/>
          </w:pPr>
          <w:hyperlink w:anchor="__RefHeading___Toc4270618_3381743652">
            <w:r>
              <w:rPr>
                <w:webHidden/>
                <w:rStyle w:val="IndexLink"/>
              </w:rPr>
              <w:t>1</w:t>
            </w:r>
            <w:r>
              <w:rPr>
                <w:rStyle w:val="IndexLink"/>
                <w:rtl w:val="true"/>
              </w:rPr>
              <w:t xml:space="preserve"> </w:t>
            </w:r>
            <w:r>
              <w:rPr>
                <w:rStyle w:val="IndexLink"/>
                <w:rtl w:val="true"/>
              </w:rPr>
              <w:t xml:space="preserve">ـ حاشیة المختصر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54</w:t>
            </w:r>
            <w:r>
              <w:rPr>
                <w:rStyle w:val="IndexLink"/>
                <w:rtl w:val="true"/>
              </w:rPr>
              <w:t>» (</w:t>
            </w:r>
            <w:r>
              <w:rPr>
                <w:rStyle w:val="IndexLink"/>
                <w:rtl w:val="true"/>
              </w:rPr>
              <w:t>بلاغت ـ عربی</w:t>
            </w:r>
            <w:r>
              <w:rPr>
                <w:rStyle w:val="IndexLink"/>
                <w:rtl w:val="true"/>
              </w:rPr>
              <w:t>)</w:t>
              <w:tab/>
            </w:r>
            <w:r>
              <w:rPr>
                <w:rStyle w:val="IndexLink"/>
              </w:rPr>
              <w:t>331</w:t>
            </w:r>
          </w:hyperlink>
        </w:p>
        <w:p>
          <w:pPr>
            <w:pStyle w:val="Contents3"/>
            <w:tabs>
              <w:tab w:val="clear" w:pos="8459"/>
              <w:tab w:val="right" w:pos="9026" w:leader="dot"/>
            </w:tabs>
            <w:rPr/>
          </w:pPr>
          <w:hyperlink w:anchor="__RefHeading___Toc4270620_3381743652">
            <w:r>
              <w:rPr>
                <w:webHidden/>
                <w:rStyle w:val="IndexLink"/>
              </w:rPr>
              <w:t>2</w:t>
            </w:r>
            <w:r>
              <w:rPr>
                <w:rStyle w:val="IndexLink"/>
                <w:rtl w:val="true"/>
              </w:rPr>
              <w:t xml:space="preserve"> </w:t>
            </w:r>
            <w:r>
              <w:rPr>
                <w:rStyle w:val="IndexLink"/>
                <w:rtl w:val="true"/>
              </w:rPr>
              <w:t xml:space="preserve">ـ حاشیة حاشیة الخطائی علی المختصر </w:t>
            </w:r>
            <w:r>
              <w:rPr>
                <w:rStyle w:val="IndexLink"/>
                <w:rtl w:val="true"/>
              </w:rPr>
              <w:t>«</w:t>
            </w:r>
            <w:r>
              <w:rPr>
                <w:rStyle w:val="IndexLink"/>
              </w:rPr>
              <w:t>58</w:t>
            </w:r>
            <w:r>
              <w:rPr>
                <w:rStyle w:val="IndexLink"/>
                <w:rtl w:val="true"/>
              </w:rPr>
              <w:t xml:space="preserve"> </w:t>
            </w:r>
            <w:r>
              <w:rPr>
                <w:rStyle w:val="IndexLink"/>
                <w:rtl w:val="true"/>
              </w:rPr>
              <w:t xml:space="preserve">ـ </w:t>
            </w:r>
            <w:r>
              <w:rPr>
                <w:rStyle w:val="IndexLink"/>
              </w:rPr>
              <w:t>137</w:t>
            </w:r>
            <w:r>
              <w:rPr>
                <w:rStyle w:val="IndexLink"/>
                <w:rtl w:val="true"/>
              </w:rPr>
              <w:t>» (</w:t>
            </w:r>
            <w:r>
              <w:rPr>
                <w:rStyle w:val="IndexLink"/>
                <w:rtl w:val="true"/>
              </w:rPr>
              <w:t>بلاغت ـ عربی</w:t>
            </w:r>
            <w:r>
              <w:rPr>
                <w:rStyle w:val="IndexLink"/>
                <w:rtl w:val="true"/>
              </w:rPr>
              <w:t>)</w:t>
              <w:tab/>
            </w:r>
            <w:r>
              <w:rPr>
                <w:rStyle w:val="IndexLink"/>
              </w:rPr>
              <w:t>331</w:t>
            </w:r>
          </w:hyperlink>
        </w:p>
        <w:p>
          <w:pPr>
            <w:pStyle w:val="Contents3"/>
            <w:tabs>
              <w:tab w:val="clear" w:pos="8459"/>
              <w:tab w:val="right" w:pos="9026" w:leader="dot"/>
            </w:tabs>
            <w:rPr/>
          </w:pPr>
          <w:hyperlink w:anchor="__RefHeading___Toc4270622_3381743652">
            <w:r>
              <w:rPr>
                <w:webHidden/>
                <w:rStyle w:val="IndexLink"/>
              </w:rPr>
              <w:t>3</w:t>
            </w:r>
            <w:r>
              <w:rPr>
                <w:rStyle w:val="IndexLink"/>
                <w:rtl w:val="true"/>
              </w:rPr>
              <w:t xml:space="preserve"> </w:t>
            </w:r>
            <w:r>
              <w:rPr>
                <w:rStyle w:val="IndexLink"/>
                <w:rtl w:val="true"/>
              </w:rPr>
              <w:t xml:space="preserve">ـ ارجوزة فی الهندسة </w:t>
            </w:r>
            <w:r>
              <w:rPr>
                <w:rStyle w:val="IndexLink"/>
                <w:rtl w:val="true"/>
              </w:rPr>
              <w:t xml:space="preserve">= </w:t>
            </w:r>
            <w:r>
              <w:rPr>
                <w:rStyle w:val="IndexLink"/>
                <w:rtl w:val="true"/>
              </w:rPr>
              <w:t xml:space="preserve">نظم اشکال التاسیس </w:t>
            </w:r>
            <w:r>
              <w:rPr>
                <w:rStyle w:val="IndexLink"/>
                <w:rtl w:val="true"/>
              </w:rPr>
              <w:t>«</w:t>
            </w:r>
            <w:r>
              <w:rPr>
                <w:rStyle w:val="IndexLink"/>
              </w:rPr>
              <w:t>138</w:t>
            </w:r>
            <w:r>
              <w:rPr>
                <w:rStyle w:val="IndexLink"/>
                <w:rtl w:val="true"/>
              </w:rPr>
              <w:t xml:space="preserve"> </w:t>
            </w:r>
            <w:r>
              <w:rPr>
                <w:rStyle w:val="IndexLink"/>
                <w:rtl w:val="true"/>
              </w:rPr>
              <w:t xml:space="preserve">ـ </w:t>
            </w:r>
            <w:r>
              <w:rPr>
                <w:rStyle w:val="IndexLink"/>
              </w:rPr>
              <w:t>142</w:t>
            </w:r>
            <w:r>
              <w:rPr>
                <w:rStyle w:val="IndexLink"/>
                <w:rtl w:val="true"/>
              </w:rPr>
              <w:t>» (</w:t>
            </w:r>
            <w:r>
              <w:rPr>
                <w:rStyle w:val="IndexLink"/>
                <w:rtl w:val="true"/>
              </w:rPr>
              <w:t>عربی</w:t>
            </w:r>
            <w:r>
              <w:rPr>
                <w:rStyle w:val="IndexLink"/>
                <w:rtl w:val="true"/>
              </w:rPr>
              <w:t>)</w:t>
              <w:tab/>
            </w:r>
            <w:r>
              <w:rPr>
                <w:rStyle w:val="IndexLink"/>
              </w:rPr>
              <w:t>331</w:t>
            </w:r>
          </w:hyperlink>
        </w:p>
        <w:p>
          <w:pPr>
            <w:pStyle w:val="Contents3"/>
            <w:tabs>
              <w:tab w:val="clear" w:pos="8459"/>
              <w:tab w:val="right" w:pos="9026" w:leader="dot"/>
            </w:tabs>
            <w:rPr/>
          </w:pPr>
          <w:hyperlink w:anchor="__RefHeading___Toc4270624_3381743652">
            <w:r>
              <w:rPr>
                <w:webHidden/>
                <w:rStyle w:val="IndexLink"/>
              </w:rPr>
              <w:t>4</w:t>
            </w:r>
            <w:r>
              <w:rPr>
                <w:rStyle w:val="IndexLink"/>
                <w:rtl w:val="true"/>
              </w:rPr>
              <w:t xml:space="preserve"> </w:t>
            </w:r>
            <w:r>
              <w:rPr>
                <w:rStyle w:val="IndexLink"/>
                <w:rtl w:val="true"/>
              </w:rPr>
              <w:t xml:space="preserve">ـ ملحق رسالة المعونة </w:t>
            </w:r>
            <w:r>
              <w:rPr>
                <w:rStyle w:val="IndexLink"/>
                <w:rtl w:val="true"/>
              </w:rPr>
              <w:t>«</w:t>
            </w:r>
            <w:r>
              <w:rPr>
                <w:rStyle w:val="IndexLink"/>
              </w:rPr>
              <w:t>143</w:t>
            </w:r>
            <w:r>
              <w:rPr>
                <w:rStyle w:val="IndexLink"/>
                <w:rtl w:val="true"/>
              </w:rPr>
              <w:t xml:space="preserve"> </w:t>
            </w:r>
            <w:r>
              <w:rPr>
                <w:rStyle w:val="IndexLink"/>
                <w:rtl w:val="true"/>
              </w:rPr>
              <w:t xml:space="preserve">ـ </w:t>
            </w:r>
            <w:r>
              <w:rPr>
                <w:rStyle w:val="IndexLink"/>
              </w:rPr>
              <w:t>144</w:t>
            </w:r>
            <w:r>
              <w:rPr>
                <w:rStyle w:val="IndexLink"/>
                <w:rtl w:val="true"/>
              </w:rPr>
              <w:t>» (</w:t>
            </w:r>
            <w:r>
              <w:rPr>
                <w:rStyle w:val="IndexLink"/>
                <w:rtl w:val="true"/>
              </w:rPr>
              <w:t>حساب ـ عربی</w:t>
            </w:r>
            <w:r>
              <w:rPr>
                <w:rStyle w:val="IndexLink"/>
                <w:rtl w:val="true"/>
              </w:rPr>
              <w:t>)</w:t>
              <w:tab/>
            </w:r>
            <w:r>
              <w:rPr>
                <w:rStyle w:val="IndexLink"/>
              </w:rPr>
              <w:t>332</w:t>
            </w:r>
          </w:hyperlink>
        </w:p>
        <w:p>
          <w:pPr>
            <w:pStyle w:val="Contents3"/>
            <w:tabs>
              <w:tab w:val="clear" w:pos="8459"/>
              <w:tab w:val="right" w:pos="9026" w:leader="dot"/>
            </w:tabs>
            <w:rPr/>
          </w:pPr>
          <w:hyperlink w:anchor="__RefHeading___Toc4270626_3381743652">
            <w:r>
              <w:rPr>
                <w:webHidden/>
                <w:rStyle w:val="IndexLink"/>
              </w:rPr>
              <w:t>5</w:t>
            </w:r>
            <w:r>
              <w:rPr>
                <w:rStyle w:val="IndexLink"/>
                <w:rtl w:val="true"/>
              </w:rPr>
              <w:t xml:space="preserve"> </w:t>
            </w:r>
            <w:r>
              <w:rPr>
                <w:rStyle w:val="IndexLink"/>
                <w:rtl w:val="true"/>
              </w:rPr>
              <w:t xml:space="preserve">ـ خلاصة الحساب </w:t>
            </w:r>
            <w:r>
              <w:rPr>
                <w:rStyle w:val="IndexLink"/>
                <w:rtl w:val="true"/>
              </w:rPr>
              <w:t>«</w:t>
            </w:r>
            <w:r>
              <w:rPr>
                <w:rStyle w:val="IndexLink"/>
              </w:rPr>
              <w:t>145</w:t>
            </w:r>
            <w:r>
              <w:rPr>
                <w:rStyle w:val="IndexLink"/>
                <w:rtl w:val="true"/>
              </w:rPr>
              <w:t xml:space="preserve"> </w:t>
            </w:r>
            <w:r>
              <w:rPr>
                <w:rStyle w:val="IndexLink"/>
                <w:rtl w:val="true"/>
              </w:rPr>
              <w:t xml:space="preserve">ـ </w:t>
            </w:r>
            <w:r>
              <w:rPr>
                <w:rStyle w:val="IndexLink"/>
              </w:rPr>
              <w:t>173</w:t>
            </w:r>
            <w:r>
              <w:rPr>
                <w:rStyle w:val="IndexLink"/>
                <w:rtl w:val="true"/>
              </w:rPr>
              <w:t>» (</w:t>
            </w:r>
            <w:r>
              <w:rPr>
                <w:rStyle w:val="IndexLink"/>
                <w:rtl w:val="true"/>
              </w:rPr>
              <w:t>عربی</w:t>
            </w:r>
            <w:r>
              <w:rPr>
                <w:rStyle w:val="IndexLink"/>
                <w:rtl w:val="true"/>
              </w:rPr>
              <w:t>)</w:t>
              <w:tab/>
            </w:r>
            <w:r>
              <w:rPr>
                <w:rStyle w:val="IndexLink"/>
              </w:rPr>
              <w:t>332</w:t>
            </w:r>
          </w:hyperlink>
        </w:p>
        <w:p>
          <w:pPr>
            <w:pStyle w:val="Contents3"/>
            <w:tabs>
              <w:tab w:val="clear" w:pos="8459"/>
              <w:tab w:val="right" w:pos="9026" w:leader="dot"/>
            </w:tabs>
            <w:rPr/>
          </w:pPr>
          <w:hyperlink w:anchor="__RefHeading___Toc4270628_3381743652">
            <w:r>
              <w:rPr>
                <w:webHidden/>
                <w:rStyle w:val="IndexLink"/>
              </w:rPr>
              <w:t>6</w:t>
            </w:r>
            <w:r>
              <w:rPr>
                <w:rStyle w:val="IndexLink"/>
                <w:rtl w:val="true"/>
              </w:rPr>
              <w:t xml:space="preserve"> </w:t>
            </w:r>
            <w:r>
              <w:rPr>
                <w:rStyle w:val="IndexLink"/>
                <w:rtl w:val="true"/>
              </w:rPr>
              <w:t xml:space="preserve">ـ آداب المناظرة </w:t>
            </w:r>
            <w:r>
              <w:rPr>
                <w:rStyle w:val="IndexLink"/>
                <w:rtl w:val="true"/>
              </w:rPr>
              <w:t xml:space="preserve">= </w:t>
            </w:r>
            <w:r>
              <w:rPr>
                <w:rStyle w:val="IndexLink"/>
                <w:rtl w:val="true"/>
              </w:rPr>
              <w:t xml:space="preserve">شرائط التسعة للمناظرة </w:t>
            </w:r>
            <w:r>
              <w:rPr>
                <w:rStyle w:val="IndexLink"/>
                <w:rtl w:val="true"/>
              </w:rPr>
              <w:t>«</w:t>
            </w:r>
            <w:r>
              <w:rPr>
                <w:rStyle w:val="IndexLink"/>
              </w:rPr>
              <w:t>174</w:t>
            </w:r>
            <w:r>
              <w:rPr>
                <w:rStyle w:val="IndexLink"/>
                <w:rtl w:val="true"/>
              </w:rPr>
              <w:t>» (</w:t>
            </w:r>
            <w:r>
              <w:rPr>
                <w:rStyle w:val="IndexLink"/>
                <w:rtl w:val="true"/>
              </w:rPr>
              <w:t>عربی</w:t>
            </w:r>
            <w:r>
              <w:rPr>
                <w:rStyle w:val="IndexLink"/>
                <w:rtl w:val="true"/>
              </w:rPr>
              <w:t>)</w:t>
              <w:tab/>
            </w:r>
            <w:r>
              <w:rPr>
                <w:rStyle w:val="IndexLink"/>
              </w:rPr>
              <w:t>333</w:t>
            </w:r>
          </w:hyperlink>
        </w:p>
        <w:p>
          <w:pPr>
            <w:pStyle w:val="Contents3"/>
            <w:tabs>
              <w:tab w:val="clear" w:pos="8459"/>
              <w:tab w:val="right" w:pos="9026" w:leader="dot"/>
            </w:tabs>
            <w:rPr/>
          </w:pPr>
          <w:hyperlink w:anchor="__RefHeading___Toc4270630_3381743652">
            <w:r>
              <w:rPr>
                <w:webHidden/>
                <w:rStyle w:val="IndexLink"/>
              </w:rPr>
              <w:t>7</w:t>
            </w:r>
            <w:r>
              <w:rPr>
                <w:rStyle w:val="IndexLink"/>
                <w:rtl w:val="true"/>
              </w:rPr>
              <w:t xml:space="preserve"> </w:t>
            </w:r>
            <w:r>
              <w:rPr>
                <w:rStyle w:val="IndexLink"/>
                <w:rtl w:val="true"/>
              </w:rPr>
              <w:t xml:space="preserve">ـ شرح آداب البحث عضدی </w:t>
            </w:r>
            <w:r>
              <w:rPr>
                <w:rStyle w:val="IndexLink"/>
                <w:rtl w:val="true"/>
              </w:rPr>
              <w:t>«</w:t>
            </w:r>
            <w:r>
              <w:rPr>
                <w:rStyle w:val="IndexLink"/>
              </w:rPr>
              <w:t>175</w:t>
            </w:r>
            <w:r>
              <w:rPr>
                <w:rStyle w:val="IndexLink"/>
                <w:rtl w:val="true"/>
              </w:rPr>
              <w:t xml:space="preserve"> </w:t>
            </w:r>
            <w:r>
              <w:rPr>
                <w:rStyle w:val="IndexLink"/>
                <w:rtl w:val="true"/>
              </w:rPr>
              <w:t xml:space="preserve">ـ </w:t>
            </w:r>
            <w:r>
              <w:rPr>
                <w:rStyle w:val="IndexLink"/>
              </w:rPr>
              <w:t>180</w:t>
            </w:r>
            <w:r>
              <w:rPr>
                <w:rStyle w:val="IndexLink"/>
                <w:rtl w:val="true"/>
              </w:rPr>
              <w:t>» (</w:t>
            </w:r>
            <w:r>
              <w:rPr>
                <w:rStyle w:val="IndexLink"/>
                <w:rtl w:val="true"/>
              </w:rPr>
              <w:t>عربی</w:t>
            </w:r>
            <w:r>
              <w:rPr>
                <w:rStyle w:val="IndexLink"/>
                <w:rtl w:val="true"/>
              </w:rPr>
              <w:t>)</w:t>
              <w:tab/>
            </w:r>
            <w:r>
              <w:rPr>
                <w:rStyle w:val="IndexLink"/>
              </w:rPr>
              <w:t>333</w:t>
            </w:r>
          </w:hyperlink>
        </w:p>
        <w:p>
          <w:pPr>
            <w:pStyle w:val="Contents2"/>
            <w:tabs>
              <w:tab w:val="clear" w:pos="8743"/>
              <w:tab w:val="right" w:pos="9026" w:leader="dot"/>
            </w:tabs>
            <w:rPr/>
          </w:pPr>
          <w:hyperlink w:anchor="__RefHeading___Toc4270632_3381743652">
            <w:r>
              <w:rPr>
                <w:webHidden/>
                <w:rStyle w:val="IndexLink"/>
                <w:rtl w:val="true"/>
              </w:rPr>
              <w:t xml:space="preserve">( </w:t>
            </w:r>
            <w:r>
              <w:rPr>
                <w:rStyle w:val="IndexLink"/>
              </w:rPr>
              <w:t>768</w:t>
            </w:r>
            <w:r>
              <w:rPr>
                <w:rStyle w:val="IndexLink"/>
                <w:rtl w:val="true"/>
              </w:rPr>
              <w:t xml:space="preserve"> )</w:t>
              <w:tab/>
            </w:r>
            <w:r>
              <w:rPr>
                <w:rStyle w:val="IndexLink"/>
              </w:rPr>
              <w:t>334</w:t>
            </w:r>
          </w:hyperlink>
        </w:p>
        <w:p>
          <w:pPr>
            <w:pStyle w:val="Contents3"/>
            <w:tabs>
              <w:tab w:val="clear" w:pos="8459"/>
              <w:tab w:val="right" w:pos="9026" w:leader="dot"/>
            </w:tabs>
            <w:rPr/>
          </w:pPr>
          <w:hyperlink w:anchor="__RefHeading___Toc4270634_3381743652">
            <w:r>
              <w:rPr>
                <w:webHidden/>
                <w:rStyle w:val="IndexLink"/>
              </w:rPr>
              <w:t>1</w:t>
            </w:r>
            <w:r>
              <w:rPr>
                <w:rStyle w:val="IndexLink"/>
                <w:rtl w:val="true"/>
              </w:rPr>
              <w:t xml:space="preserve"> </w:t>
            </w:r>
            <w:r>
              <w:rPr>
                <w:rStyle w:val="IndexLink"/>
                <w:rtl w:val="true"/>
              </w:rPr>
              <w:t xml:space="preserve">ـ التنبیهات العلیّة علی وظائف الصلاة القلبیّة </w:t>
            </w:r>
            <w:r>
              <w:rPr>
                <w:rStyle w:val="IndexLink"/>
                <w:rtl w:val="true"/>
              </w:rPr>
              <w:t xml:space="preserve">= </w:t>
            </w:r>
            <w:r>
              <w:rPr>
                <w:rStyle w:val="IndexLink"/>
                <w:rtl w:val="true"/>
              </w:rPr>
              <w:t xml:space="preserve">اسرار الصلاة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30</w:t>
            </w:r>
            <w:r>
              <w:rPr>
                <w:rStyle w:val="IndexLink"/>
                <w:rtl w:val="true"/>
              </w:rPr>
              <w:t>»</w:t>
              <w:tab/>
            </w:r>
            <w:r>
              <w:rPr>
                <w:rStyle w:val="IndexLink"/>
              </w:rPr>
              <w:t>334</w:t>
            </w:r>
          </w:hyperlink>
        </w:p>
        <w:p>
          <w:pPr>
            <w:pStyle w:val="Contents3"/>
            <w:tabs>
              <w:tab w:val="clear" w:pos="8459"/>
              <w:tab w:val="right" w:pos="9026" w:leader="dot"/>
            </w:tabs>
            <w:rPr/>
          </w:pPr>
          <w:hyperlink w:anchor="__RefHeading___Toc4270636_3381743652">
            <w:r>
              <w:rPr>
                <w:webHidden/>
                <w:rStyle w:val="IndexLink"/>
              </w:rPr>
              <w:t>2</w:t>
            </w:r>
            <w:r>
              <w:rPr>
                <w:rStyle w:val="IndexLink"/>
                <w:rtl w:val="true"/>
              </w:rPr>
              <w:t xml:space="preserve"> </w:t>
            </w:r>
            <w:r>
              <w:rPr>
                <w:rStyle w:val="IndexLink"/>
                <w:rtl w:val="true"/>
              </w:rPr>
              <w:t xml:space="preserve">ـ المسائل المصریّة </w:t>
            </w:r>
            <w:r>
              <w:rPr>
                <w:rStyle w:val="IndexLink"/>
                <w:rtl w:val="true"/>
              </w:rPr>
              <w:t>«</w:t>
            </w:r>
            <w:r>
              <w:rPr>
                <w:rStyle w:val="IndexLink"/>
              </w:rPr>
              <w:t>31</w:t>
            </w:r>
            <w:r>
              <w:rPr>
                <w:rStyle w:val="IndexLink"/>
                <w:rtl w:val="true"/>
              </w:rPr>
              <w:t xml:space="preserve"> </w:t>
            </w:r>
            <w:r>
              <w:rPr>
                <w:rStyle w:val="IndexLink"/>
                <w:rtl w:val="true"/>
              </w:rPr>
              <w:t xml:space="preserve">ـ </w:t>
            </w:r>
            <w:r>
              <w:rPr>
                <w:rStyle w:val="IndexLink"/>
              </w:rPr>
              <w:t>35</w:t>
            </w:r>
            <w:r>
              <w:rPr>
                <w:rStyle w:val="IndexLink"/>
                <w:rtl w:val="true"/>
              </w:rPr>
              <w:t>» (</w:t>
            </w:r>
            <w:r>
              <w:rPr>
                <w:rStyle w:val="IndexLink"/>
                <w:rtl w:val="true"/>
              </w:rPr>
              <w:t>فقه ـ عربی</w:t>
            </w:r>
            <w:r>
              <w:rPr>
                <w:rStyle w:val="IndexLink"/>
                <w:rtl w:val="true"/>
              </w:rPr>
              <w:t>)</w:t>
              <w:tab/>
            </w:r>
            <w:r>
              <w:rPr>
                <w:rStyle w:val="IndexLink"/>
              </w:rPr>
              <w:t>334</w:t>
            </w:r>
          </w:hyperlink>
        </w:p>
        <w:p>
          <w:pPr>
            <w:pStyle w:val="Contents3"/>
            <w:tabs>
              <w:tab w:val="clear" w:pos="8459"/>
              <w:tab w:val="right" w:pos="9026" w:leader="dot"/>
            </w:tabs>
            <w:rPr/>
          </w:pPr>
          <w:hyperlink w:anchor="__RefHeading___Toc4270638_3381743652">
            <w:r>
              <w:rPr>
                <w:webHidden/>
                <w:rStyle w:val="IndexLink"/>
              </w:rPr>
              <w:t>3</w:t>
            </w:r>
            <w:r>
              <w:rPr>
                <w:rStyle w:val="IndexLink"/>
                <w:rtl w:val="true"/>
              </w:rPr>
              <w:t xml:space="preserve"> </w:t>
            </w:r>
            <w:r>
              <w:rPr>
                <w:rStyle w:val="IndexLink"/>
                <w:rtl w:val="true"/>
              </w:rPr>
              <w:t xml:space="preserve">ـ المسائل البغدادیّة </w:t>
            </w:r>
            <w:r>
              <w:rPr>
                <w:rStyle w:val="IndexLink"/>
                <w:rtl w:val="true"/>
              </w:rPr>
              <w:t>«</w:t>
            </w:r>
            <w:r>
              <w:rPr>
                <w:rStyle w:val="IndexLink"/>
              </w:rPr>
              <w:t>35</w:t>
            </w:r>
            <w:r>
              <w:rPr>
                <w:rStyle w:val="IndexLink"/>
                <w:rtl w:val="true"/>
              </w:rPr>
              <w:t xml:space="preserve"> </w:t>
            </w:r>
            <w:r>
              <w:rPr>
                <w:rStyle w:val="IndexLink"/>
                <w:rtl w:val="true"/>
              </w:rPr>
              <w:t xml:space="preserve">ـ </w:t>
            </w:r>
            <w:r>
              <w:rPr>
                <w:rStyle w:val="IndexLink"/>
              </w:rPr>
              <w:t>45</w:t>
            </w:r>
            <w:r>
              <w:rPr>
                <w:rStyle w:val="IndexLink"/>
                <w:rtl w:val="true"/>
              </w:rPr>
              <w:t>» (</w:t>
            </w:r>
            <w:r>
              <w:rPr>
                <w:rStyle w:val="IndexLink"/>
                <w:rtl w:val="true"/>
              </w:rPr>
              <w:t>فقه ـ عربی</w:t>
            </w:r>
            <w:r>
              <w:rPr>
                <w:rStyle w:val="IndexLink"/>
                <w:rtl w:val="true"/>
              </w:rPr>
              <w:t>)</w:t>
              <w:tab/>
            </w:r>
            <w:r>
              <w:rPr>
                <w:rStyle w:val="IndexLink"/>
              </w:rPr>
              <w:t>334</w:t>
            </w:r>
          </w:hyperlink>
        </w:p>
        <w:p>
          <w:pPr>
            <w:pStyle w:val="Contents3"/>
            <w:tabs>
              <w:tab w:val="clear" w:pos="8459"/>
              <w:tab w:val="right" w:pos="9026" w:leader="dot"/>
            </w:tabs>
            <w:rPr/>
          </w:pPr>
          <w:hyperlink w:anchor="__RefHeading___Toc4270640_3381743652">
            <w:r>
              <w:rPr>
                <w:webHidden/>
                <w:rStyle w:val="IndexLink"/>
              </w:rPr>
              <w:t>4</w:t>
            </w:r>
            <w:r>
              <w:rPr>
                <w:rStyle w:val="IndexLink"/>
                <w:rtl w:val="true"/>
              </w:rPr>
              <w:t xml:space="preserve"> </w:t>
            </w:r>
            <w:r>
              <w:rPr>
                <w:rStyle w:val="IndexLink"/>
                <w:rtl w:val="true"/>
              </w:rPr>
              <w:t xml:space="preserve">ـ کشف الریبة فی احکام الغیبة </w:t>
            </w:r>
            <w:r>
              <w:rPr>
                <w:rStyle w:val="IndexLink"/>
                <w:rtl w:val="true"/>
              </w:rPr>
              <w:t>«</w:t>
            </w:r>
            <w:r>
              <w:rPr>
                <w:rStyle w:val="IndexLink"/>
              </w:rPr>
              <w:t>46</w:t>
            </w:r>
            <w:r>
              <w:rPr>
                <w:rStyle w:val="IndexLink"/>
                <w:rtl w:val="true"/>
              </w:rPr>
              <w:t xml:space="preserve"> </w:t>
            </w:r>
            <w:r>
              <w:rPr>
                <w:rStyle w:val="IndexLink"/>
                <w:rtl w:val="true"/>
              </w:rPr>
              <w:t xml:space="preserve">ـ </w:t>
            </w:r>
            <w:r>
              <w:rPr>
                <w:rStyle w:val="IndexLink"/>
              </w:rPr>
              <w:t>93</w:t>
            </w:r>
            <w:r>
              <w:rPr>
                <w:rStyle w:val="IndexLink"/>
                <w:rtl w:val="true"/>
              </w:rPr>
              <w:t>» (</w:t>
            </w:r>
            <w:r>
              <w:rPr>
                <w:rStyle w:val="IndexLink"/>
                <w:rtl w:val="true"/>
              </w:rPr>
              <w:t>اخلاق و فقه ـ عربی</w:t>
            </w:r>
            <w:r>
              <w:rPr>
                <w:rStyle w:val="IndexLink"/>
                <w:rtl w:val="true"/>
              </w:rPr>
              <w:t>)</w:t>
              <w:tab/>
            </w:r>
            <w:r>
              <w:rPr>
                <w:rStyle w:val="IndexLink"/>
              </w:rPr>
              <w:t>335</w:t>
            </w:r>
          </w:hyperlink>
        </w:p>
        <w:p>
          <w:pPr>
            <w:pStyle w:val="Contents3"/>
            <w:tabs>
              <w:tab w:val="clear" w:pos="8459"/>
              <w:tab w:val="right" w:pos="9026" w:leader="dot"/>
            </w:tabs>
            <w:rPr/>
          </w:pPr>
          <w:hyperlink w:anchor="__RefHeading___Toc4270642_3381743652">
            <w:r>
              <w:rPr>
                <w:webHidden/>
                <w:rStyle w:val="IndexLink"/>
              </w:rPr>
              <w:t>5</w:t>
            </w:r>
            <w:r>
              <w:rPr>
                <w:rStyle w:val="IndexLink"/>
                <w:rtl w:val="true"/>
              </w:rPr>
              <w:t xml:space="preserve"> </w:t>
            </w:r>
            <w:r>
              <w:rPr>
                <w:rStyle w:val="IndexLink"/>
                <w:rtl w:val="true"/>
              </w:rPr>
              <w:t xml:space="preserve">ـ معارج الوصول الی علم الاصول </w:t>
            </w:r>
            <w:r>
              <w:rPr>
                <w:rStyle w:val="IndexLink"/>
                <w:rtl w:val="true"/>
              </w:rPr>
              <w:t>«</w:t>
            </w:r>
            <w:r>
              <w:rPr>
                <w:rStyle w:val="IndexLink"/>
              </w:rPr>
              <w:t>94</w:t>
            </w:r>
            <w:r>
              <w:rPr>
                <w:rStyle w:val="IndexLink"/>
                <w:rtl w:val="true"/>
              </w:rPr>
              <w:t xml:space="preserve"> </w:t>
            </w:r>
            <w:r>
              <w:rPr>
                <w:rStyle w:val="IndexLink"/>
                <w:rtl w:val="true"/>
              </w:rPr>
              <w:t xml:space="preserve">ـ </w:t>
            </w:r>
            <w:r>
              <w:rPr>
                <w:rStyle w:val="IndexLink"/>
              </w:rPr>
              <w:t>148</w:t>
            </w:r>
            <w:r>
              <w:rPr>
                <w:rStyle w:val="IndexLink"/>
                <w:rtl w:val="true"/>
              </w:rPr>
              <w:t>» (</w:t>
            </w:r>
            <w:r>
              <w:rPr>
                <w:rStyle w:val="IndexLink"/>
                <w:rtl w:val="true"/>
              </w:rPr>
              <w:t>اصول فقه ـ عربی</w:t>
            </w:r>
            <w:r>
              <w:rPr>
                <w:rStyle w:val="IndexLink"/>
                <w:rtl w:val="true"/>
              </w:rPr>
              <w:t>)</w:t>
              <w:tab/>
            </w:r>
            <w:r>
              <w:rPr>
                <w:rStyle w:val="IndexLink"/>
              </w:rPr>
              <w:t>335</w:t>
            </w:r>
          </w:hyperlink>
        </w:p>
        <w:p>
          <w:pPr>
            <w:pStyle w:val="Contents3"/>
            <w:tabs>
              <w:tab w:val="clear" w:pos="8459"/>
              <w:tab w:val="right" w:pos="9026" w:leader="dot"/>
            </w:tabs>
            <w:rPr/>
          </w:pPr>
          <w:hyperlink w:anchor="__RefHeading___Toc4270644_3381743652">
            <w:r>
              <w:rPr>
                <w:webHidden/>
                <w:rStyle w:val="IndexLink"/>
              </w:rPr>
              <w:t>6</w:t>
            </w:r>
            <w:r>
              <w:rPr>
                <w:rStyle w:val="IndexLink"/>
                <w:rtl w:val="true"/>
              </w:rPr>
              <w:t xml:space="preserve"> </w:t>
            </w:r>
            <w:r>
              <w:rPr>
                <w:rStyle w:val="IndexLink"/>
                <w:rtl w:val="true"/>
              </w:rPr>
              <w:t xml:space="preserve">ـ حدیث جبر و تفویض </w:t>
            </w:r>
            <w:r>
              <w:rPr>
                <w:rStyle w:val="IndexLink"/>
                <w:rtl w:val="true"/>
              </w:rPr>
              <w:t>«</w:t>
            </w:r>
            <w:r>
              <w:rPr>
                <w:rStyle w:val="IndexLink"/>
              </w:rPr>
              <w:t>149</w:t>
            </w:r>
            <w:r>
              <w:rPr>
                <w:rStyle w:val="IndexLink"/>
                <w:rtl w:val="true"/>
              </w:rPr>
              <w:t xml:space="preserve"> </w:t>
            </w:r>
            <w:r>
              <w:rPr>
                <w:rStyle w:val="IndexLink"/>
                <w:rtl w:val="true"/>
              </w:rPr>
              <w:t xml:space="preserve">ـ </w:t>
            </w:r>
            <w:r>
              <w:rPr>
                <w:rStyle w:val="IndexLink"/>
              </w:rPr>
              <w:t>158</w:t>
            </w:r>
            <w:r>
              <w:rPr>
                <w:rStyle w:val="IndexLink"/>
                <w:rtl w:val="true"/>
              </w:rPr>
              <w:t>» (</w:t>
            </w:r>
            <w:r>
              <w:rPr>
                <w:rStyle w:val="IndexLink"/>
                <w:rtl w:val="true"/>
              </w:rPr>
              <w:t>عربی</w:t>
            </w:r>
            <w:r>
              <w:rPr>
                <w:rStyle w:val="IndexLink"/>
                <w:rtl w:val="true"/>
              </w:rPr>
              <w:t>)</w:t>
              <w:tab/>
            </w:r>
            <w:r>
              <w:rPr>
                <w:rStyle w:val="IndexLink"/>
              </w:rPr>
              <w:t>335</w:t>
            </w:r>
          </w:hyperlink>
        </w:p>
        <w:p>
          <w:pPr>
            <w:pStyle w:val="Contents2"/>
            <w:tabs>
              <w:tab w:val="clear" w:pos="8743"/>
              <w:tab w:val="right" w:pos="9026" w:leader="dot"/>
            </w:tabs>
            <w:rPr/>
          </w:pPr>
          <w:hyperlink w:anchor="__RefHeading___Toc4270646_3381743652">
            <w:r>
              <w:rPr>
                <w:webHidden/>
                <w:rStyle w:val="IndexLink"/>
                <w:rtl w:val="true"/>
              </w:rPr>
              <w:t xml:space="preserve">( </w:t>
            </w:r>
            <w:r>
              <w:rPr>
                <w:rStyle w:val="IndexLink"/>
              </w:rPr>
              <w:t>770</w:t>
            </w:r>
            <w:r>
              <w:rPr>
                <w:rStyle w:val="IndexLink"/>
                <w:rtl w:val="true"/>
              </w:rPr>
              <w:t xml:space="preserve"> )</w:t>
              <w:tab/>
            </w:r>
            <w:r>
              <w:rPr>
                <w:rStyle w:val="IndexLink"/>
              </w:rPr>
              <w:t>336</w:t>
            </w:r>
          </w:hyperlink>
        </w:p>
        <w:p>
          <w:pPr>
            <w:pStyle w:val="Contents3"/>
            <w:tabs>
              <w:tab w:val="clear" w:pos="8459"/>
              <w:tab w:val="right" w:pos="9026" w:leader="dot"/>
            </w:tabs>
            <w:rPr/>
          </w:pPr>
          <w:hyperlink w:anchor="__RefHeading___Toc4270648_3381743652">
            <w:r>
              <w:rPr>
                <w:webHidden/>
                <w:rStyle w:val="IndexLink"/>
              </w:rPr>
              <w:t>1</w:t>
            </w:r>
            <w:r>
              <w:rPr>
                <w:rStyle w:val="IndexLink"/>
                <w:rtl w:val="true"/>
              </w:rPr>
              <w:t xml:space="preserve"> </w:t>
            </w:r>
            <w:r>
              <w:rPr>
                <w:rStyle w:val="IndexLink"/>
                <w:rtl w:val="true"/>
              </w:rPr>
              <w:t xml:space="preserve">ـ حدائق الصالحین فی شرح صحیفة سیّد الساجدین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الحدیقة الهلالیة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47</w:t>
            </w:r>
            <w:r>
              <w:rPr>
                <w:rStyle w:val="IndexLink"/>
                <w:rtl w:val="true"/>
              </w:rPr>
              <w:t>» (</w:t>
            </w:r>
            <w:r>
              <w:rPr>
                <w:rStyle w:val="IndexLink"/>
                <w:rtl w:val="true"/>
              </w:rPr>
              <w:t>دعا ـ عربی</w:t>
            </w:r>
            <w:r>
              <w:rPr>
                <w:rStyle w:val="IndexLink"/>
                <w:rtl w:val="true"/>
              </w:rPr>
              <w:t>)</w:t>
              <w:tab/>
            </w:r>
            <w:r>
              <w:rPr>
                <w:rStyle w:val="IndexLink"/>
              </w:rPr>
              <w:t>336</w:t>
            </w:r>
          </w:hyperlink>
        </w:p>
        <w:p>
          <w:pPr>
            <w:pStyle w:val="Contents3"/>
            <w:tabs>
              <w:tab w:val="clear" w:pos="8459"/>
              <w:tab w:val="right" w:pos="9026" w:leader="dot"/>
            </w:tabs>
            <w:rPr/>
          </w:pPr>
          <w:hyperlink w:anchor="__RefHeading___Toc4270650_3381743652">
            <w:r>
              <w:rPr>
                <w:webHidden/>
                <w:rStyle w:val="IndexLink"/>
              </w:rPr>
              <w:t>2</w:t>
            </w:r>
            <w:r>
              <w:rPr>
                <w:rStyle w:val="IndexLink"/>
                <w:rtl w:val="true"/>
              </w:rPr>
              <w:t xml:space="preserve"> </w:t>
            </w:r>
            <w:r>
              <w:rPr>
                <w:rStyle w:val="IndexLink"/>
                <w:rtl w:val="true"/>
              </w:rPr>
              <w:t xml:space="preserve">ـ جهة القبلة </w:t>
            </w:r>
            <w:r>
              <w:rPr>
                <w:rStyle w:val="IndexLink"/>
                <w:rtl w:val="true"/>
              </w:rPr>
              <w:t>«</w:t>
            </w:r>
            <w:r>
              <w:rPr>
                <w:rStyle w:val="IndexLink"/>
              </w:rPr>
              <w:t>48</w:t>
            </w:r>
            <w:r>
              <w:rPr>
                <w:rStyle w:val="IndexLink"/>
                <w:rtl w:val="true"/>
              </w:rPr>
              <w:t xml:space="preserve"> </w:t>
            </w:r>
            <w:r>
              <w:rPr>
                <w:rStyle w:val="IndexLink"/>
                <w:rtl w:val="true"/>
              </w:rPr>
              <w:t xml:space="preserve">ـ </w:t>
            </w:r>
            <w:r>
              <w:rPr>
                <w:rStyle w:val="IndexLink"/>
              </w:rPr>
              <w:t>53</w:t>
            </w:r>
            <w:r>
              <w:rPr>
                <w:rStyle w:val="IndexLink"/>
                <w:rtl w:val="true"/>
              </w:rPr>
              <w:t>» (</w:t>
            </w:r>
            <w:r>
              <w:rPr>
                <w:rStyle w:val="IndexLink"/>
                <w:rtl w:val="true"/>
              </w:rPr>
              <w:t>عربی</w:t>
            </w:r>
            <w:r>
              <w:rPr>
                <w:rStyle w:val="IndexLink"/>
                <w:rtl w:val="true"/>
              </w:rPr>
              <w:t>)</w:t>
              <w:tab/>
            </w:r>
            <w:r>
              <w:rPr>
                <w:rStyle w:val="IndexLink"/>
              </w:rPr>
              <w:t>336</w:t>
            </w:r>
          </w:hyperlink>
        </w:p>
        <w:p>
          <w:pPr>
            <w:pStyle w:val="Contents3"/>
            <w:tabs>
              <w:tab w:val="clear" w:pos="8459"/>
              <w:tab w:val="right" w:pos="9026" w:leader="dot"/>
            </w:tabs>
            <w:rPr/>
          </w:pPr>
          <w:hyperlink w:anchor="__RefHeading___Toc4270652_3381743652">
            <w:r>
              <w:rPr>
                <w:webHidden/>
                <w:rStyle w:val="IndexLink"/>
              </w:rPr>
              <w:t>3</w:t>
            </w:r>
            <w:r>
              <w:rPr>
                <w:rStyle w:val="IndexLink"/>
                <w:rtl w:val="true"/>
              </w:rPr>
              <w:t xml:space="preserve"> </w:t>
            </w:r>
            <w:r>
              <w:rPr>
                <w:rStyle w:val="IndexLink"/>
                <w:rtl w:val="true"/>
              </w:rPr>
              <w:t xml:space="preserve">ـ الوجیزة </w:t>
            </w:r>
            <w:r>
              <w:rPr>
                <w:rStyle w:val="IndexLink"/>
                <w:rtl w:val="true"/>
              </w:rPr>
              <w:t>«</w:t>
            </w:r>
            <w:r>
              <w:rPr>
                <w:rStyle w:val="IndexLink"/>
              </w:rPr>
              <w:t>53</w:t>
            </w:r>
            <w:r>
              <w:rPr>
                <w:rStyle w:val="IndexLink"/>
                <w:rtl w:val="true"/>
              </w:rPr>
              <w:t xml:space="preserve"> </w:t>
            </w:r>
            <w:r>
              <w:rPr>
                <w:rStyle w:val="IndexLink"/>
                <w:rtl w:val="true"/>
              </w:rPr>
              <w:t xml:space="preserve">ـ </w:t>
            </w:r>
            <w:r>
              <w:rPr>
                <w:rStyle w:val="IndexLink"/>
              </w:rPr>
              <w:t>59</w:t>
            </w:r>
            <w:r>
              <w:rPr>
                <w:rStyle w:val="IndexLink"/>
                <w:rtl w:val="true"/>
              </w:rPr>
              <w:t>» (</w:t>
            </w:r>
            <w:r>
              <w:rPr>
                <w:rStyle w:val="IndexLink"/>
                <w:rtl w:val="true"/>
              </w:rPr>
              <w:t>درایه ـ عربی</w:t>
            </w:r>
            <w:r>
              <w:rPr>
                <w:rStyle w:val="IndexLink"/>
                <w:rtl w:val="true"/>
              </w:rPr>
              <w:t>)</w:t>
              <w:tab/>
            </w:r>
            <w:r>
              <w:rPr>
                <w:rStyle w:val="IndexLink"/>
              </w:rPr>
              <w:t>336</w:t>
            </w:r>
          </w:hyperlink>
        </w:p>
        <w:p>
          <w:pPr>
            <w:pStyle w:val="Contents3"/>
            <w:tabs>
              <w:tab w:val="clear" w:pos="8459"/>
              <w:tab w:val="right" w:pos="9026" w:leader="dot"/>
            </w:tabs>
            <w:rPr/>
          </w:pPr>
          <w:hyperlink w:anchor="__RefHeading___Toc4270654_3381743652">
            <w:r>
              <w:rPr>
                <w:webHidden/>
                <w:rStyle w:val="IndexLink"/>
              </w:rPr>
              <w:t>4</w:t>
            </w:r>
            <w:r>
              <w:rPr>
                <w:rStyle w:val="IndexLink"/>
                <w:rtl w:val="true"/>
              </w:rPr>
              <w:t xml:space="preserve"> </w:t>
            </w:r>
            <w:r>
              <w:rPr>
                <w:rStyle w:val="IndexLink"/>
                <w:rtl w:val="true"/>
              </w:rPr>
              <w:t xml:space="preserve">ـ الحبل المتین فی احکام أحکام الدین </w:t>
            </w:r>
            <w:r>
              <w:rPr>
                <w:rStyle w:val="IndexLink"/>
                <w:rtl w:val="true"/>
              </w:rPr>
              <w:t>«</w:t>
            </w:r>
            <w:r>
              <w:rPr>
                <w:rStyle w:val="IndexLink"/>
              </w:rPr>
              <w:t>61</w:t>
            </w:r>
            <w:r>
              <w:rPr>
                <w:rStyle w:val="IndexLink"/>
                <w:rtl w:val="true"/>
              </w:rPr>
              <w:t xml:space="preserve"> </w:t>
            </w:r>
            <w:r>
              <w:rPr>
                <w:rStyle w:val="IndexLink"/>
                <w:rtl w:val="true"/>
              </w:rPr>
              <w:t xml:space="preserve">ـ </w:t>
            </w:r>
            <w:r>
              <w:rPr>
                <w:rStyle w:val="IndexLink"/>
              </w:rPr>
              <w:t>66</w:t>
            </w:r>
            <w:r>
              <w:rPr>
                <w:rStyle w:val="IndexLink"/>
                <w:rtl w:val="true"/>
              </w:rPr>
              <w:t>» (</w:t>
            </w:r>
            <w:r>
              <w:rPr>
                <w:rStyle w:val="IndexLink"/>
                <w:rtl w:val="true"/>
              </w:rPr>
              <w:t>فقه ـ عربی</w:t>
            </w:r>
            <w:r>
              <w:rPr>
                <w:rStyle w:val="IndexLink"/>
                <w:rtl w:val="true"/>
              </w:rPr>
              <w:t>)</w:t>
              <w:tab/>
            </w:r>
            <w:r>
              <w:rPr>
                <w:rStyle w:val="IndexLink"/>
              </w:rPr>
              <w:t>337</w:t>
            </w:r>
          </w:hyperlink>
        </w:p>
        <w:p>
          <w:pPr>
            <w:pStyle w:val="Contents3"/>
            <w:tabs>
              <w:tab w:val="clear" w:pos="8459"/>
              <w:tab w:val="right" w:pos="9026" w:leader="dot"/>
            </w:tabs>
            <w:rPr/>
          </w:pPr>
          <w:hyperlink w:anchor="__RefHeading___Toc4270656_3381743652">
            <w:r>
              <w:rPr>
                <w:webHidden/>
                <w:rStyle w:val="IndexLink"/>
              </w:rPr>
              <w:t>5</w:t>
            </w:r>
            <w:r>
              <w:rPr>
                <w:rStyle w:val="IndexLink"/>
                <w:rtl w:val="true"/>
              </w:rPr>
              <w:t xml:space="preserve"> </w:t>
            </w:r>
            <w:r>
              <w:rPr>
                <w:rStyle w:val="IndexLink"/>
                <w:rtl w:val="true"/>
              </w:rPr>
              <w:t xml:space="preserve">ـ ذبائح اهل الکتاب </w:t>
            </w:r>
            <w:r>
              <w:rPr>
                <w:rStyle w:val="IndexLink"/>
                <w:rtl w:val="true"/>
              </w:rPr>
              <w:t>«</w:t>
            </w:r>
            <w:r>
              <w:rPr>
                <w:rStyle w:val="IndexLink"/>
              </w:rPr>
              <w:t>66</w:t>
            </w:r>
            <w:r>
              <w:rPr>
                <w:rStyle w:val="IndexLink"/>
                <w:rtl w:val="true"/>
              </w:rPr>
              <w:t xml:space="preserve"> </w:t>
            </w:r>
            <w:r>
              <w:rPr>
                <w:rStyle w:val="IndexLink"/>
                <w:rtl w:val="true"/>
              </w:rPr>
              <w:t xml:space="preserve">ـ </w:t>
            </w:r>
            <w:r>
              <w:rPr>
                <w:rStyle w:val="IndexLink"/>
              </w:rPr>
              <w:t>74</w:t>
            </w:r>
            <w:r>
              <w:rPr>
                <w:rStyle w:val="IndexLink"/>
                <w:rtl w:val="true"/>
              </w:rPr>
              <w:t>» (</w:t>
            </w:r>
            <w:r>
              <w:rPr>
                <w:rStyle w:val="IndexLink"/>
                <w:rtl w:val="true"/>
              </w:rPr>
              <w:t>فقه ـ عربی</w:t>
            </w:r>
            <w:r>
              <w:rPr>
                <w:rStyle w:val="IndexLink"/>
                <w:rtl w:val="true"/>
              </w:rPr>
              <w:t>)</w:t>
              <w:tab/>
            </w:r>
            <w:r>
              <w:rPr>
                <w:rStyle w:val="IndexLink"/>
              </w:rPr>
              <w:t>337</w:t>
            </w:r>
          </w:hyperlink>
        </w:p>
        <w:p>
          <w:pPr>
            <w:pStyle w:val="Contents2"/>
            <w:tabs>
              <w:tab w:val="clear" w:pos="8743"/>
              <w:tab w:val="right" w:pos="9026" w:leader="dot"/>
            </w:tabs>
            <w:rPr/>
          </w:pPr>
          <w:hyperlink w:anchor="__RefHeading___Toc4270658_3381743652">
            <w:r>
              <w:rPr>
                <w:webHidden/>
                <w:rStyle w:val="IndexLink"/>
                <w:rtl w:val="true"/>
              </w:rPr>
              <w:t xml:space="preserve">( </w:t>
            </w:r>
            <w:r>
              <w:rPr>
                <w:rStyle w:val="IndexLink"/>
              </w:rPr>
              <w:t>773</w:t>
            </w:r>
            <w:r>
              <w:rPr>
                <w:rStyle w:val="IndexLink"/>
                <w:rtl w:val="true"/>
              </w:rPr>
              <w:t xml:space="preserve"> )</w:t>
              <w:tab/>
            </w:r>
            <w:r>
              <w:rPr>
                <w:rStyle w:val="IndexLink"/>
              </w:rPr>
              <w:t>337</w:t>
            </w:r>
          </w:hyperlink>
        </w:p>
        <w:p>
          <w:pPr>
            <w:pStyle w:val="Contents3"/>
            <w:tabs>
              <w:tab w:val="clear" w:pos="8459"/>
              <w:tab w:val="right" w:pos="9026" w:leader="dot"/>
            </w:tabs>
            <w:rPr/>
          </w:pPr>
          <w:hyperlink w:anchor="__RefHeading___Toc4270660_3381743652">
            <w:r>
              <w:rPr>
                <w:webHidden/>
                <w:rStyle w:val="IndexLink"/>
              </w:rPr>
              <w:t>1</w:t>
            </w:r>
            <w:r>
              <w:rPr>
                <w:rStyle w:val="IndexLink"/>
                <w:rtl w:val="true"/>
              </w:rPr>
              <w:t xml:space="preserve"> </w:t>
            </w:r>
            <w:r>
              <w:rPr>
                <w:rStyle w:val="IndexLink"/>
                <w:rtl w:val="true"/>
              </w:rPr>
              <w:t xml:space="preserve">ـ اجوبة مسائل عشرین </w:t>
            </w:r>
            <w:r>
              <w:rPr>
                <w:rStyle w:val="IndexLink"/>
                <w:rtl w:val="true"/>
              </w:rPr>
              <w:t>«</w:t>
            </w:r>
            <w:r>
              <w:rPr>
                <w:rStyle w:val="IndexLink"/>
              </w:rPr>
              <w:t>3</w:t>
            </w:r>
            <w:r>
              <w:rPr>
                <w:rStyle w:val="IndexLink"/>
                <w:rtl w:val="true"/>
              </w:rPr>
              <w:t xml:space="preserve"> </w:t>
            </w:r>
            <w:r>
              <w:rPr>
                <w:rStyle w:val="IndexLink"/>
                <w:rtl w:val="true"/>
              </w:rPr>
              <w:t xml:space="preserve">ـ </w:t>
            </w:r>
            <w:r>
              <w:rPr>
                <w:rStyle w:val="IndexLink"/>
              </w:rPr>
              <w:t>86</w:t>
            </w:r>
            <w:r>
              <w:rPr>
                <w:rStyle w:val="IndexLink"/>
                <w:rtl w:val="true"/>
              </w:rPr>
              <w:t>» (</w:t>
            </w:r>
            <w:r>
              <w:rPr>
                <w:rStyle w:val="IndexLink"/>
                <w:rtl w:val="true"/>
              </w:rPr>
              <w:t>عربی</w:t>
            </w:r>
            <w:r>
              <w:rPr>
                <w:rStyle w:val="IndexLink"/>
                <w:rtl w:val="true"/>
              </w:rPr>
              <w:t>)</w:t>
              <w:tab/>
            </w:r>
            <w:r>
              <w:rPr>
                <w:rStyle w:val="IndexLink"/>
              </w:rPr>
              <w:t>337</w:t>
            </w:r>
          </w:hyperlink>
        </w:p>
        <w:p>
          <w:pPr>
            <w:pStyle w:val="Contents3"/>
            <w:tabs>
              <w:tab w:val="clear" w:pos="8459"/>
              <w:tab w:val="right" w:pos="9026" w:leader="dot"/>
            </w:tabs>
            <w:rPr/>
          </w:pPr>
          <w:hyperlink w:anchor="__RefHeading___Toc4270662_3381743652">
            <w:r>
              <w:rPr>
                <w:webHidden/>
                <w:rStyle w:val="IndexLink"/>
              </w:rPr>
              <w:t>2</w:t>
            </w:r>
            <w:r>
              <w:rPr>
                <w:rStyle w:val="IndexLink"/>
                <w:rtl w:val="true"/>
              </w:rPr>
              <w:t xml:space="preserve"> </w:t>
            </w:r>
            <w:r>
              <w:rPr>
                <w:rStyle w:val="IndexLink"/>
                <w:rtl w:val="true"/>
              </w:rPr>
              <w:t xml:space="preserve">ـ اجوبة المسائل </w:t>
            </w:r>
            <w:r>
              <w:rPr>
                <w:rStyle w:val="IndexLink"/>
                <w:rtl w:val="true"/>
              </w:rPr>
              <w:t>«</w:t>
            </w:r>
            <w:r>
              <w:rPr>
                <w:rStyle w:val="IndexLink"/>
              </w:rPr>
              <w:t>86</w:t>
            </w:r>
            <w:r>
              <w:rPr>
                <w:rStyle w:val="IndexLink"/>
                <w:rtl w:val="true"/>
              </w:rPr>
              <w:t xml:space="preserve"> </w:t>
            </w:r>
            <w:r>
              <w:rPr>
                <w:rStyle w:val="IndexLink"/>
                <w:rtl w:val="true"/>
              </w:rPr>
              <w:t xml:space="preserve">ـ </w:t>
            </w:r>
            <w:r>
              <w:rPr>
                <w:rStyle w:val="IndexLink"/>
              </w:rPr>
              <w:t>109</w:t>
            </w:r>
            <w:r>
              <w:rPr>
                <w:rStyle w:val="IndexLink"/>
                <w:rtl w:val="true"/>
              </w:rPr>
              <w:t>» (</w:t>
            </w:r>
            <w:r>
              <w:rPr>
                <w:rStyle w:val="IndexLink"/>
                <w:rtl w:val="true"/>
              </w:rPr>
              <w:t>عربی</w:t>
            </w:r>
            <w:r>
              <w:rPr>
                <w:rStyle w:val="IndexLink"/>
                <w:rtl w:val="true"/>
              </w:rPr>
              <w:t>)</w:t>
              <w:tab/>
            </w:r>
            <w:r>
              <w:rPr>
                <w:rStyle w:val="IndexLink"/>
              </w:rPr>
              <w:t>338</w:t>
            </w:r>
          </w:hyperlink>
        </w:p>
        <w:p>
          <w:pPr>
            <w:pStyle w:val="Contents3"/>
            <w:tabs>
              <w:tab w:val="clear" w:pos="8459"/>
              <w:tab w:val="right" w:pos="9026" w:leader="dot"/>
            </w:tabs>
            <w:rPr/>
          </w:pPr>
          <w:hyperlink w:anchor="__RefHeading___Toc4270664_3381743652">
            <w:r>
              <w:rPr>
                <w:webHidden/>
                <w:rStyle w:val="IndexLink"/>
              </w:rPr>
              <w:t>3</w:t>
            </w:r>
            <w:r>
              <w:rPr>
                <w:rStyle w:val="IndexLink"/>
                <w:rtl w:val="true"/>
              </w:rPr>
              <w:t xml:space="preserve"> </w:t>
            </w:r>
            <w:r>
              <w:rPr>
                <w:rStyle w:val="IndexLink"/>
                <w:rtl w:val="true"/>
              </w:rPr>
              <w:t xml:space="preserve">ـ شرح دعاء سمات </w:t>
            </w:r>
            <w:r>
              <w:rPr>
                <w:rStyle w:val="IndexLink"/>
                <w:rtl w:val="true"/>
              </w:rPr>
              <w:t>«</w:t>
            </w:r>
            <w:r>
              <w:rPr>
                <w:rStyle w:val="IndexLink"/>
              </w:rPr>
              <w:t>109</w:t>
            </w:r>
            <w:r>
              <w:rPr>
                <w:rStyle w:val="IndexLink"/>
                <w:rtl w:val="true"/>
              </w:rPr>
              <w:t xml:space="preserve"> </w:t>
            </w:r>
            <w:r>
              <w:rPr>
                <w:rStyle w:val="IndexLink"/>
                <w:rtl w:val="true"/>
              </w:rPr>
              <w:t xml:space="preserve">ـ </w:t>
            </w:r>
            <w:r>
              <w:rPr>
                <w:rStyle w:val="IndexLink"/>
              </w:rPr>
              <w:t>133</w:t>
            </w:r>
            <w:r>
              <w:rPr>
                <w:rStyle w:val="IndexLink"/>
                <w:rtl w:val="true"/>
              </w:rPr>
              <w:t>» (</w:t>
            </w:r>
            <w:r>
              <w:rPr>
                <w:rStyle w:val="IndexLink"/>
                <w:rtl w:val="true"/>
              </w:rPr>
              <w:t>دعا ـ عربی</w:t>
            </w:r>
            <w:r>
              <w:rPr>
                <w:rStyle w:val="IndexLink"/>
                <w:rtl w:val="true"/>
              </w:rPr>
              <w:t>)</w:t>
              <w:tab/>
            </w:r>
            <w:r>
              <w:rPr>
                <w:rStyle w:val="IndexLink"/>
              </w:rPr>
              <w:t>338</w:t>
            </w:r>
          </w:hyperlink>
        </w:p>
        <w:p>
          <w:pPr>
            <w:pStyle w:val="Contents3"/>
            <w:tabs>
              <w:tab w:val="clear" w:pos="8459"/>
              <w:tab w:val="right" w:pos="9026" w:leader="dot"/>
            </w:tabs>
            <w:rPr/>
          </w:pPr>
          <w:hyperlink w:anchor="__RefHeading___Toc4270666_3381743652">
            <w:r>
              <w:rPr>
                <w:webHidden/>
                <w:rStyle w:val="IndexLink"/>
              </w:rPr>
              <w:t>4</w:t>
            </w:r>
            <w:r>
              <w:rPr>
                <w:rStyle w:val="IndexLink"/>
                <w:rtl w:val="true"/>
              </w:rPr>
              <w:t xml:space="preserve"> </w:t>
            </w:r>
            <w:r>
              <w:rPr>
                <w:rStyle w:val="IndexLink"/>
                <w:rtl w:val="true"/>
              </w:rPr>
              <w:t xml:space="preserve">ـ اجوبة المسائل </w:t>
            </w:r>
            <w:r>
              <w:rPr>
                <w:rStyle w:val="IndexLink"/>
                <w:rtl w:val="true"/>
              </w:rPr>
              <w:t>«</w:t>
            </w:r>
            <w:r>
              <w:rPr>
                <w:rStyle w:val="IndexLink"/>
              </w:rPr>
              <w:t>133</w:t>
            </w:r>
            <w:r>
              <w:rPr>
                <w:rStyle w:val="IndexLink"/>
                <w:rtl w:val="true"/>
              </w:rPr>
              <w:t xml:space="preserve"> </w:t>
            </w:r>
            <w:r>
              <w:rPr>
                <w:rStyle w:val="IndexLink"/>
                <w:rtl w:val="true"/>
              </w:rPr>
              <w:t xml:space="preserve">ـ </w:t>
            </w:r>
            <w:r>
              <w:rPr>
                <w:rStyle w:val="IndexLink"/>
              </w:rPr>
              <w:t>173</w:t>
            </w:r>
            <w:r>
              <w:rPr>
                <w:rStyle w:val="IndexLink"/>
                <w:rtl w:val="true"/>
              </w:rPr>
              <w:t>» (</w:t>
            </w:r>
            <w:r>
              <w:rPr>
                <w:rStyle w:val="IndexLink"/>
                <w:rtl w:val="true"/>
              </w:rPr>
              <w:t>عربی</w:t>
            </w:r>
            <w:r>
              <w:rPr>
                <w:rStyle w:val="IndexLink"/>
                <w:rtl w:val="true"/>
              </w:rPr>
              <w:t>)</w:t>
              <w:tab/>
            </w:r>
            <w:r>
              <w:rPr>
                <w:rStyle w:val="IndexLink"/>
              </w:rPr>
              <w:t>338</w:t>
            </w:r>
          </w:hyperlink>
        </w:p>
        <w:p>
          <w:pPr>
            <w:pStyle w:val="Contents3"/>
            <w:tabs>
              <w:tab w:val="clear" w:pos="8459"/>
              <w:tab w:val="right" w:pos="9026" w:leader="dot"/>
            </w:tabs>
            <w:rPr/>
          </w:pPr>
          <w:hyperlink w:anchor="__RefHeading___Toc4270668_3381743652">
            <w:r>
              <w:rPr>
                <w:webHidden/>
                <w:rStyle w:val="IndexLink"/>
              </w:rPr>
              <w:t>5</w:t>
            </w:r>
            <w:r>
              <w:rPr>
                <w:rStyle w:val="IndexLink"/>
                <w:rtl w:val="true"/>
              </w:rPr>
              <w:t xml:space="preserve"> </w:t>
            </w:r>
            <w:r>
              <w:rPr>
                <w:rStyle w:val="IndexLink"/>
                <w:rtl w:val="true"/>
              </w:rPr>
              <w:t xml:space="preserve">ـ شرح استخراج اسم مولانا امیرالمومنین </w:t>
            </w:r>
            <w:r>
              <w:rPr>
                <w:rStyle w:val="IndexLink"/>
                <w:rtl w:val="true"/>
              </w:rPr>
              <w:t>((</w:t>
            </w:r>
            <w:r>
              <w:rPr>
                <w:rStyle w:val="IndexLink"/>
                <w:rtl w:val="true"/>
              </w:rPr>
              <w:t>علیه السلام</w:t>
            </w:r>
            <w:r>
              <w:rPr>
                <w:rStyle w:val="IndexLink"/>
                <w:rtl w:val="true"/>
              </w:rPr>
              <w:t>)) «</w:t>
            </w:r>
            <w:r>
              <w:rPr>
                <w:rStyle w:val="IndexLink"/>
              </w:rPr>
              <w:t>174</w:t>
            </w:r>
            <w:r>
              <w:rPr>
                <w:rStyle w:val="IndexLink"/>
                <w:rtl w:val="true"/>
              </w:rPr>
              <w:t xml:space="preserve"> </w:t>
            </w:r>
            <w:r>
              <w:rPr>
                <w:rStyle w:val="IndexLink"/>
                <w:rtl w:val="true"/>
              </w:rPr>
              <w:t xml:space="preserve">ـ </w:t>
            </w:r>
            <w:r>
              <w:rPr>
                <w:rStyle w:val="IndexLink"/>
              </w:rPr>
              <w:t>183</w:t>
            </w:r>
            <w:r>
              <w:rPr>
                <w:rStyle w:val="IndexLink"/>
                <w:rtl w:val="true"/>
              </w:rPr>
              <w:t>» (</w:t>
            </w:r>
            <w:r>
              <w:rPr>
                <w:rStyle w:val="IndexLink"/>
                <w:rtl w:val="true"/>
              </w:rPr>
              <w:t>عربی</w:t>
            </w:r>
            <w:r>
              <w:rPr>
                <w:rStyle w:val="IndexLink"/>
                <w:rtl w:val="true"/>
              </w:rPr>
              <w:t>)</w:t>
              <w:tab/>
            </w:r>
            <w:r>
              <w:rPr>
                <w:rStyle w:val="IndexLink"/>
              </w:rPr>
              <w:t>339</w:t>
            </w:r>
          </w:hyperlink>
        </w:p>
        <w:p>
          <w:pPr>
            <w:pStyle w:val="Contents2"/>
            <w:tabs>
              <w:tab w:val="clear" w:pos="8743"/>
              <w:tab w:val="right" w:pos="9026" w:leader="dot"/>
            </w:tabs>
            <w:rPr/>
          </w:pPr>
          <w:hyperlink w:anchor="__RefHeading___Toc4270670_3381743652">
            <w:r>
              <w:rPr>
                <w:webHidden/>
                <w:rStyle w:val="IndexLink"/>
                <w:rtl w:val="true"/>
              </w:rPr>
              <w:t xml:space="preserve">( </w:t>
            </w:r>
            <w:r>
              <w:rPr>
                <w:rStyle w:val="IndexLink"/>
              </w:rPr>
              <w:t>785</w:t>
            </w:r>
            <w:r>
              <w:rPr>
                <w:rStyle w:val="IndexLink"/>
                <w:rtl w:val="true"/>
              </w:rPr>
              <w:t xml:space="preserve"> )</w:t>
              <w:tab/>
            </w:r>
            <w:r>
              <w:rPr>
                <w:rStyle w:val="IndexLink"/>
              </w:rPr>
              <w:t>339</w:t>
            </w:r>
          </w:hyperlink>
        </w:p>
        <w:p>
          <w:pPr>
            <w:pStyle w:val="Contents3"/>
            <w:tabs>
              <w:tab w:val="clear" w:pos="8459"/>
              <w:tab w:val="right" w:pos="9026" w:leader="dot"/>
            </w:tabs>
            <w:rPr/>
          </w:pPr>
          <w:hyperlink w:anchor="__RefHeading___Toc4270672_3381743652">
            <w:r>
              <w:rPr>
                <w:webHidden/>
                <w:rStyle w:val="IndexLink"/>
              </w:rPr>
              <w:t>1</w:t>
            </w:r>
            <w:r>
              <w:rPr>
                <w:rStyle w:val="IndexLink"/>
                <w:rtl w:val="true"/>
              </w:rPr>
              <w:t xml:space="preserve"> </w:t>
            </w:r>
            <w:r>
              <w:rPr>
                <w:rStyle w:val="IndexLink"/>
                <w:rtl w:val="true"/>
              </w:rPr>
              <w:t xml:space="preserve">ـ صرف میر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51</w:t>
            </w:r>
            <w:r>
              <w:rPr>
                <w:rStyle w:val="IndexLink"/>
                <w:rtl w:val="true"/>
              </w:rPr>
              <w:t>» (</w:t>
            </w:r>
            <w:r>
              <w:rPr>
                <w:rStyle w:val="IndexLink"/>
                <w:rtl w:val="true"/>
              </w:rPr>
              <w:t>صرف ـ فارسی</w:t>
            </w:r>
            <w:r>
              <w:rPr>
                <w:rStyle w:val="IndexLink"/>
                <w:rtl w:val="true"/>
              </w:rPr>
              <w:t>)</w:t>
              <w:tab/>
            </w:r>
            <w:r>
              <w:rPr>
                <w:rStyle w:val="IndexLink"/>
              </w:rPr>
              <w:t>339</w:t>
            </w:r>
          </w:hyperlink>
        </w:p>
        <w:p>
          <w:pPr>
            <w:pStyle w:val="Contents3"/>
            <w:tabs>
              <w:tab w:val="clear" w:pos="8459"/>
              <w:tab w:val="right" w:pos="9026" w:leader="dot"/>
            </w:tabs>
            <w:rPr/>
          </w:pPr>
          <w:hyperlink w:anchor="__RefHeading___Toc4270674_3381743652">
            <w:r>
              <w:rPr>
                <w:webHidden/>
                <w:rStyle w:val="IndexLink"/>
              </w:rPr>
              <w:t>2</w:t>
            </w:r>
            <w:r>
              <w:rPr>
                <w:rStyle w:val="IndexLink"/>
                <w:rtl w:val="true"/>
              </w:rPr>
              <w:t xml:space="preserve"> </w:t>
            </w:r>
            <w:r>
              <w:rPr>
                <w:rStyle w:val="IndexLink"/>
                <w:rtl w:val="true"/>
              </w:rPr>
              <w:t xml:space="preserve">ـ العوامل المائة </w:t>
            </w:r>
            <w:r>
              <w:rPr>
                <w:rStyle w:val="IndexLink"/>
                <w:rtl w:val="true"/>
              </w:rPr>
              <w:t>«</w:t>
            </w:r>
            <w:r>
              <w:rPr>
                <w:rStyle w:val="IndexLink"/>
              </w:rPr>
              <w:t>52</w:t>
            </w:r>
            <w:r>
              <w:rPr>
                <w:rStyle w:val="IndexLink"/>
                <w:rtl w:val="true"/>
              </w:rPr>
              <w:t xml:space="preserve"> </w:t>
            </w:r>
            <w:r>
              <w:rPr>
                <w:rStyle w:val="IndexLink"/>
                <w:rtl w:val="true"/>
              </w:rPr>
              <w:t xml:space="preserve">ـ </w:t>
            </w:r>
            <w:r>
              <w:rPr>
                <w:rStyle w:val="IndexLink"/>
              </w:rPr>
              <w:t>54</w:t>
            </w:r>
            <w:r>
              <w:rPr>
                <w:rStyle w:val="IndexLink"/>
                <w:rtl w:val="true"/>
              </w:rPr>
              <w:t>» (</w:t>
            </w:r>
            <w:r>
              <w:rPr>
                <w:rStyle w:val="IndexLink"/>
                <w:rtl w:val="true"/>
              </w:rPr>
              <w:t>نحو ـ عربی</w:t>
            </w:r>
            <w:r>
              <w:rPr>
                <w:rStyle w:val="IndexLink"/>
                <w:rtl w:val="true"/>
              </w:rPr>
              <w:t>)</w:t>
              <w:tab/>
            </w:r>
            <w:r>
              <w:rPr>
                <w:rStyle w:val="IndexLink"/>
              </w:rPr>
              <w:t>339</w:t>
            </w:r>
          </w:hyperlink>
        </w:p>
        <w:p>
          <w:pPr>
            <w:pStyle w:val="Contents3"/>
            <w:tabs>
              <w:tab w:val="clear" w:pos="8459"/>
              <w:tab w:val="right" w:pos="9026" w:leader="dot"/>
            </w:tabs>
            <w:rPr/>
          </w:pPr>
          <w:hyperlink w:anchor="__RefHeading___Toc4270676_3381743652">
            <w:r>
              <w:rPr>
                <w:webHidden/>
                <w:rStyle w:val="IndexLink"/>
              </w:rPr>
              <w:t>3</w:t>
            </w:r>
            <w:r>
              <w:rPr>
                <w:rStyle w:val="IndexLink"/>
                <w:rtl w:val="true"/>
              </w:rPr>
              <w:t xml:space="preserve"> </w:t>
            </w:r>
            <w:r>
              <w:rPr>
                <w:rStyle w:val="IndexLink"/>
                <w:rtl w:val="true"/>
              </w:rPr>
              <w:t xml:space="preserve">ـ شرح العوامل فی النحو </w:t>
            </w:r>
            <w:r>
              <w:rPr>
                <w:rStyle w:val="IndexLink"/>
                <w:rtl w:val="true"/>
              </w:rPr>
              <w:t>«</w:t>
            </w:r>
            <w:r>
              <w:rPr>
                <w:rStyle w:val="IndexLink"/>
              </w:rPr>
              <w:t>54</w:t>
            </w:r>
            <w:r>
              <w:rPr>
                <w:rStyle w:val="IndexLink"/>
                <w:rtl w:val="true"/>
              </w:rPr>
              <w:t xml:space="preserve"> </w:t>
            </w:r>
            <w:r>
              <w:rPr>
                <w:rStyle w:val="IndexLink"/>
                <w:rtl w:val="true"/>
              </w:rPr>
              <w:t xml:space="preserve">ـ </w:t>
            </w:r>
            <w:r>
              <w:rPr>
                <w:rStyle w:val="IndexLink"/>
              </w:rPr>
              <w:t>62</w:t>
            </w:r>
            <w:r>
              <w:rPr>
                <w:rStyle w:val="IndexLink"/>
                <w:rtl w:val="true"/>
              </w:rPr>
              <w:t>» (</w:t>
            </w:r>
            <w:r>
              <w:rPr>
                <w:rStyle w:val="IndexLink"/>
                <w:rtl w:val="true"/>
              </w:rPr>
              <w:t>نحو ـ عربی</w:t>
            </w:r>
            <w:r>
              <w:rPr>
                <w:rStyle w:val="IndexLink"/>
                <w:rtl w:val="true"/>
              </w:rPr>
              <w:t>)</w:t>
              <w:tab/>
            </w:r>
            <w:r>
              <w:rPr>
                <w:rStyle w:val="IndexLink"/>
              </w:rPr>
              <w:t>340</w:t>
            </w:r>
          </w:hyperlink>
        </w:p>
        <w:p>
          <w:pPr>
            <w:pStyle w:val="Contents3"/>
            <w:tabs>
              <w:tab w:val="clear" w:pos="8459"/>
              <w:tab w:val="right" w:pos="9026" w:leader="dot"/>
            </w:tabs>
            <w:rPr/>
          </w:pPr>
          <w:hyperlink w:anchor="__RefHeading___Toc4270678_3381743652">
            <w:r>
              <w:rPr>
                <w:webHidden/>
                <w:rStyle w:val="IndexLink"/>
              </w:rPr>
              <w:t>4</w:t>
            </w:r>
            <w:r>
              <w:rPr>
                <w:rStyle w:val="IndexLink"/>
                <w:rtl w:val="true"/>
              </w:rPr>
              <w:t xml:space="preserve"> </w:t>
            </w:r>
            <w:r>
              <w:rPr>
                <w:rStyle w:val="IndexLink"/>
                <w:rtl w:val="true"/>
              </w:rPr>
              <w:t xml:space="preserve">ـ کلمات العرب </w:t>
            </w:r>
            <w:r>
              <w:rPr>
                <w:rStyle w:val="IndexLink"/>
                <w:rtl w:val="true"/>
              </w:rPr>
              <w:t>«</w:t>
            </w:r>
            <w:r>
              <w:rPr>
                <w:rStyle w:val="IndexLink"/>
              </w:rPr>
              <w:t>63</w:t>
            </w:r>
            <w:r>
              <w:rPr>
                <w:rStyle w:val="IndexLink"/>
                <w:rtl w:val="true"/>
              </w:rPr>
              <w:t xml:space="preserve"> </w:t>
            </w:r>
            <w:r>
              <w:rPr>
                <w:rStyle w:val="IndexLink"/>
                <w:rtl w:val="true"/>
              </w:rPr>
              <w:t xml:space="preserve">ـ </w:t>
            </w:r>
            <w:r>
              <w:rPr>
                <w:rStyle w:val="IndexLink"/>
              </w:rPr>
              <w:t>65</w:t>
            </w:r>
            <w:r>
              <w:rPr>
                <w:rStyle w:val="IndexLink"/>
                <w:rtl w:val="true"/>
              </w:rPr>
              <w:t>» (</w:t>
            </w:r>
            <w:r>
              <w:rPr>
                <w:rStyle w:val="IndexLink"/>
                <w:rtl w:val="true"/>
              </w:rPr>
              <w:t>صرف ـ عربی</w:t>
            </w:r>
            <w:r>
              <w:rPr>
                <w:rStyle w:val="IndexLink"/>
                <w:rtl w:val="true"/>
              </w:rPr>
              <w:t>)</w:t>
              <w:tab/>
            </w:r>
            <w:r>
              <w:rPr>
                <w:rStyle w:val="IndexLink"/>
              </w:rPr>
              <w:t>340</w:t>
            </w:r>
          </w:hyperlink>
        </w:p>
        <w:p>
          <w:pPr>
            <w:pStyle w:val="Contents3"/>
            <w:tabs>
              <w:tab w:val="clear" w:pos="8459"/>
              <w:tab w:val="right" w:pos="9026" w:leader="dot"/>
            </w:tabs>
            <w:rPr/>
          </w:pPr>
          <w:hyperlink w:anchor="__RefHeading___Toc4270680_3381743652">
            <w:r>
              <w:rPr>
                <w:webHidden/>
                <w:rStyle w:val="IndexLink"/>
              </w:rPr>
              <w:t>5</w:t>
            </w:r>
            <w:r>
              <w:rPr>
                <w:rStyle w:val="IndexLink"/>
                <w:rtl w:val="true"/>
              </w:rPr>
              <w:t xml:space="preserve"> </w:t>
            </w:r>
            <w:r>
              <w:rPr>
                <w:rStyle w:val="IndexLink"/>
                <w:rtl w:val="true"/>
              </w:rPr>
              <w:t xml:space="preserve">ـ شرح الامثلة </w:t>
            </w:r>
            <w:r>
              <w:rPr>
                <w:rStyle w:val="IndexLink"/>
                <w:rtl w:val="true"/>
              </w:rPr>
              <w:t>«</w:t>
            </w:r>
            <w:r>
              <w:rPr>
                <w:rStyle w:val="IndexLink"/>
              </w:rPr>
              <w:t>67</w:t>
            </w:r>
            <w:r>
              <w:rPr>
                <w:rStyle w:val="IndexLink"/>
                <w:rtl w:val="true"/>
              </w:rPr>
              <w:t xml:space="preserve"> </w:t>
            </w:r>
            <w:r>
              <w:rPr>
                <w:rStyle w:val="IndexLink"/>
                <w:rtl w:val="true"/>
              </w:rPr>
              <w:t xml:space="preserve">ـ </w:t>
            </w:r>
            <w:r>
              <w:rPr>
                <w:rStyle w:val="IndexLink"/>
              </w:rPr>
              <w:t>84</w:t>
            </w:r>
            <w:r>
              <w:rPr>
                <w:rStyle w:val="IndexLink"/>
                <w:rtl w:val="true"/>
              </w:rPr>
              <w:t>» (</w:t>
            </w:r>
            <w:r>
              <w:rPr>
                <w:rStyle w:val="IndexLink"/>
                <w:rtl w:val="true"/>
              </w:rPr>
              <w:t>صرف ـ عربی و فارسی</w:t>
            </w:r>
            <w:r>
              <w:rPr>
                <w:rStyle w:val="IndexLink"/>
                <w:rtl w:val="true"/>
              </w:rPr>
              <w:t>)</w:t>
              <w:tab/>
            </w:r>
            <w:r>
              <w:rPr>
                <w:rStyle w:val="IndexLink"/>
              </w:rPr>
              <w:t>340</w:t>
            </w:r>
          </w:hyperlink>
        </w:p>
        <w:p>
          <w:pPr>
            <w:pStyle w:val="Contents2"/>
            <w:tabs>
              <w:tab w:val="clear" w:pos="8743"/>
              <w:tab w:val="right" w:pos="9026" w:leader="dot"/>
            </w:tabs>
            <w:rPr/>
          </w:pPr>
          <w:hyperlink w:anchor="__RefHeading___Toc4270682_3381743652">
            <w:r>
              <w:rPr>
                <w:webHidden/>
                <w:rStyle w:val="IndexLink"/>
                <w:rtl w:val="true"/>
              </w:rPr>
              <w:t xml:space="preserve">( </w:t>
            </w:r>
            <w:r>
              <w:rPr>
                <w:rStyle w:val="IndexLink"/>
              </w:rPr>
              <w:t>797</w:t>
            </w:r>
            <w:r>
              <w:rPr>
                <w:rStyle w:val="IndexLink"/>
                <w:rtl w:val="true"/>
              </w:rPr>
              <w:t xml:space="preserve"> )</w:t>
              <w:tab/>
            </w:r>
            <w:r>
              <w:rPr>
                <w:rStyle w:val="IndexLink"/>
              </w:rPr>
              <w:t>341</w:t>
            </w:r>
          </w:hyperlink>
        </w:p>
        <w:p>
          <w:pPr>
            <w:pStyle w:val="Contents3"/>
            <w:tabs>
              <w:tab w:val="clear" w:pos="8459"/>
              <w:tab w:val="right" w:pos="9026" w:leader="dot"/>
            </w:tabs>
            <w:rPr/>
          </w:pPr>
          <w:hyperlink w:anchor="__RefHeading___Toc4270684_3381743652">
            <w:r>
              <w:rPr>
                <w:webHidden/>
                <w:rStyle w:val="IndexLink"/>
              </w:rPr>
              <w:t>1</w:t>
            </w:r>
            <w:r>
              <w:rPr>
                <w:rStyle w:val="IndexLink"/>
                <w:rtl w:val="true"/>
              </w:rPr>
              <w:t xml:space="preserve"> </w:t>
            </w:r>
            <w:r>
              <w:rPr>
                <w:rStyle w:val="IndexLink"/>
                <w:rtl w:val="true"/>
              </w:rPr>
              <w:t xml:space="preserve">ـ نصیحت نامه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w:t>
            </w:r>
            <w:r>
              <w:rPr>
                <w:rStyle w:val="IndexLink"/>
                <w:rtl w:val="true"/>
              </w:rPr>
              <w:t>اخلاق ـ فارسی</w:t>
            </w:r>
            <w:r>
              <w:rPr>
                <w:rStyle w:val="IndexLink"/>
                <w:rtl w:val="true"/>
              </w:rPr>
              <w:t>)</w:t>
              <w:tab/>
            </w:r>
            <w:r>
              <w:rPr>
                <w:rStyle w:val="IndexLink"/>
              </w:rPr>
              <w:t>341</w:t>
            </w:r>
          </w:hyperlink>
        </w:p>
        <w:p>
          <w:pPr>
            <w:pStyle w:val="Contents3"/>
            <w:tabs>
              <w:tab w:val="clear" w:pos="8459"/>
              <w:tab w:val="right" w:pos="9026" w:leader="dot"/>
            </w:tabs>
            <w:rPr/>
          </w:pPr>
          <w:hyperlink w:anchor="__RefHeading___Toc4270686_3381743652">
            <w:r>
              <w:rPr>
                <w:webHidden/>
                <w:rStyle w:val="IndexLink"/>
              </w:rPr>
              <w:t>2</w:t>
            </w:r>
            <w:r>
              <w:rPr>
                <w:rStyle w:val="IndexLink"/>
                <w:rtl w:val="true"/>
              </w:rPr>
              <w:t xml:space="preserve"> </w:t>
            </w:r>
            <w:r>
              <w:rPr>
                <w:rStyle w:val="IndexLink"/>
                <w:rtl w:val="true"/>
              </w:rPr>
              <w:t xml:space="preserve">ـ نصیحت ملوک </w:t>
            </w:r>
            <w:r>
              <w:rPr>
                <w:rStyle w:val="IndexLink"/>
                <w:rtl w:val="true"/>
              </w:rPr>
              <w:t>«</w:t>
            </w:r>
            <w:r>
              <w:rPr>
                <w:rStyle w:val="IndexLink"/>
              </w:rPr>
              <w:t>4</w:t>
            </w:r>
            <w:r>
              <w:rPr>
                <w:rStyle w:val="IndexLink"/>
                <w:rtl w:val="true"/>
              </w:rPr>
              <w:t xml:space="preserve"> </w:t>
            </w:r>
            <w:r>
              <w:rPr>
                <w:rStyle w:val="IndexLink"/>
                <w:rtl w:val="true"/>
              </w:rPr>
              <w:t xml:space="preserve">ـ </w:t>
            </w:r>
            <w:r>
              <w:rPr>
                <w:rStyle w:val="IndexLink"/>
              </w:rPr>
              <w:t>12</w:t>
            </w:r>
            <w:r>
              <w:rPr>
                <w:rStyle w:val="IndexLink"/>
                <w:rtl w:val="true"/>
              </w:rPr>
              <w:t>» (</w:t>
            </w:r>
            <w:r>
              <w:rPr>
                <w:rStyle w:val="IndexLink"/>
                <w:rtl w:val="true"/>
              </w:rPr>
              <w:t>اخلاق ـ فارسی</w:t>
            </w:r>
            <w:r>
              <w:rPr>
                <w:rStyle w:val="IndexLink"/>
                <w:rtl w:val="true"/>
              </w:rPr>
              <w:t>)</w:t>
              <w:tab/>
            </w:r>
            <w:r>
              <w:rPr>
                <w:rStyle w:val="IndexLink"/>
              </w:rPr>
              <w:t>341</w:t>
            </w:r>
          </w:hyperlink>
        </w:p>
        <w:p>
          <w:pPr>
            <w:pStyle w:val="Contents3"/>
            <w:tabs>
              <w:tab w:val="clear" w:pos="8459"/>
              <w:tab w:val="right" w:pos="9026" w:leader="dot"/>
            </w:tabs>
            <w:rPr/>
          </w:pPr>
          <w:hyperlink w:anchor="__RefHeading___Toc4270688_3381743652">
            <w:r>
              <w:rPr>
                <w:webHidden/>
                <w:rStyle w:val="IndexLink"/>
              </w:rPr>
              <w:t>3</w:t>
            </w:r>
            <w:r>
              <w:rPr>
                <w:rStyle w:val="IndexLink"/>
                <w:rtl w:val="true"/>
              </w:rPr>
              <w:t xml:space="preserve"> </w:t>
            </w:r>
            <w:r>
              <w:rPr>
                <w:rStyle w:val="IndexLink"/>
                <w:rtl w:val="true"/>
              </w:rPr>
              <w:t xml:space="preserve">ـ تعبیر خواب </w:t>
            </w:r>
            <w:r>
              <w:rPr>
                <w:rStyle w:val="IndexLink"/>
                <w:rtl w:val="true"/>
              </w:rPr>
              <w:t>«</w:t>
            </w:r>
            <w:r>
              <w:rPr>
                <w:rStyle w:val="IndexLink"/>
              </w:rPr>
              <w:t>12</w:t>
            </w:r>
            <w:r>
              <w:rPr>
                <w:rStyle w:val="IndexLink"/>
                <w:rtl w:val="true"/>
              </w:rPr>
              <w:t xml:space="preserve"> </w:t>
            </w:r>
            <w:r>
              <w:rPr>
                <w:rStyle w:val="IndexLink"/>
                <w:rtl w:val="true"/>
              </w:rPr>
              <w:t xml:space="preserve">ـ </w:t>
            </w:r>
            <w:r>
              <w:rPr>
                <w:rStyle w:val="IndexLink"/>
              </w:rPr>
              <w:t>15</w:t>
            </w:r>
            <w:r>
              <w:rPr>
                <w:rStyle w:val="IndexLink"/>
                <w:rtl w:val="true"/>
              </w:rPr>
              <w:t>» (</w:t>
            </w:r>
            <w:r>
              <w:rPr>
                <w:rStyle w:val="IndexLink"/>
                <w:rtl w:val="true"/>
              </w:rPr>
              <w:t>فارسی</w:t>
            </w:r>
            <w:r>
              <w:rPr>
                <w:rStyle w:val="IndexLink"/>
                <w:rtl w:val="true"/>
              </w:rPr>
              <w:t>)</w:t>
              <w:tab/>
            </w:r>
            <w:r>
              <w:rPr>
                <w:rStyle w:val="IndexLink"/>
              </w:rPr>
              <w:t>341</w:t>
            </w:r>
          </w:hyperlink>
        </w:p>
        <w:p>
          <w:pPr>
            <w:pStyle w:val="Contents3"/>
            <w:tabs>
              <w:tab w:val="clear" w:pos="8459"/>
              <w:tab w:val="right" w:pos="9026" w:leader="dot"/>
            </w:tabs>
            <w:rPr/>
          </w:pPr>
          <w:hyperlink w:anchor="__RefHeading___Toc4270690_3381743652">
            <w:r>
              <w:rPr>
                <w:webHidden/>
                <w:rStyle w:val="IndexLink"/>
              </w:rPr>
              <w:t>4</w:t>
            </w:r>
            <w:r>
              <w:rPr>
                <w:rStyle w:val="IndexLink"/>
                <w:rtl w:val="true"/>
              </w:rPr>
              <w:t xml:space="preserve"> </w:t>
            </w:r>
            <w:r>
              <w:rPr>
                <w:rStyle w:val="IndexLink"/>
                <w:rtl w:val="true"/>
              </w:rPr>
              <w:t xml:space="preserve">ـ مواعظ </w:t>
            </w:r>
            <w:r>
              <w:rPr>
                <w:rStyle w:val="IndexLink"/>
                <w:rtl w:val="true"/>
              </w:rPr>
              <w:t>«</w:t>
            </w:r>
            <w:r>
              <w:rPr>
                <w:rStyle w:val="IndexLink"/>
              </w:rPr>
              <w:t>15</w:t>
            </w:r>
            <w:r>
              <w:rPr>
                <w:rStyle w:val="IndexLink"/>
                <w:rtl w:val="true"/>
              </w:rPr>
              <w:t xml:space="preserve"> </w:t>
            </w:r>
            <w:r>
              <w:rPr>
                <w:rStyle w:val="IndexLink"/>
                <w:rtl w:val="true"/>
              </w:rPr>
              <w:t xml:space="preserve">ـ </w:t>
            </w:r>
            <w:r>
              <w:rPr>
                <w:rStyle w:val="IndexLink"/>
              </w:rPr>
              <w:t>21</w:t>
            </w:r>
            <w:r>
              <w:rPr>
                <w:rStyle w:val="IndexLink"/>
                <w:rtl w:val="true"/>
              </w:rPr>
              <w:t>» (</w:t>
            </w:r>
            <w:r>
              <w:rPr>
                <w:rStyle w:val="IndexLink"/>
                <w:rtl w:val="true"/>
              </w:rPr>
              <w:t>فارسی</w:t>
            </w:r>
            <w:r>
              <w:rPr>
                <w:rStyle w:val="IndexLink"/>
                <w:rtl w:val="true"/>
              </w:rPr>
              <w:t>)</w:t>
              <w:tab/>
            </w:r>
            <w:r>
              <w:rPr>
                <w:rStyle w:val="IndexLink"/>
              </w:rPr>
              <w:t>342</w:t>
            </w:r>
          </w:hyperlink>
        </w:p>
        <w:p>
          <w:pPr>
            <w:pStyle w:val="Contents3"/>
            <w:tabs>
              <w:tab w:val="clear" w:pos="8459"/>
              <w:tab w:val="right" w:pos="9026" w:leader="dot"/>
            </w:tabs>
            <w:rPr/>
          </w:pPr>
          <w:hyperlink w:anchor="__RefHeading___Toc4270692_3381743652">
            <w:r>
              <w:rPr>
                <w:webHidden/>
                <w:rStyle w:val="IndexLink"/>
              </w:rPr>
              <w:t>5</w:t>
            </w:r>
            <w:r>
              <w:rPr>
                <w:rStyle w:val="IndexLink"/>
                <w:rtl w:val="true"/>
              </w:rPr>
              <w:t xml:space="preserve"> </w:t>
            </w:r>
            <w:r>
              <w:rPr>
                <w:rStyle w:val="IndexLink"/>
                <w:rtl w:val="true"/>
              </w:rPr>
              <w:t xml:space="preserve">ـ نظم صد کلمه علی </w:t>
            </w:r>
            <w:r>
              <w:rPr>
                <w:rStyle w:val="IndexLink"/>
                <w:rtl w:val="true"/>
              </w:rPr>
              <w:t>((</w:t>
            </w:r>
            <w:r>
              <w:rPr>
                <w:rStyle w:val="IndexLink"/>
                <w:rtl w:val="true"/>
              </w:rPr>
              <w:t>علیه السلام</w:t>
            </w:r>
            <w:r>
              <w:rPr>
                <w:rStyle w:val="IndexLink"/>
                <w:rtl w:val="true"/>
              </w:rPr>
              <w:t>))«</w:t>
            </w:r>
            <w:r>
              <w:rPr>
                <w:rStyle w:val="IndexLink"/>
              </w:rPr>
              <w:t>21</w:t>
            </w:r>
            <w:r>
              <w:rPr>
                <w:rStyle w:val="IndexLink"/>
                <w:rtl w:val="true"/>
              </w:rPr>
              <w:t xml:space="preserve"> </w:t>
            </w:r>
            <w:r>
              <w:rPr>
                <w:rStyle w:val="IndexLink"/>
                <w:rtl w:val="true"/>
              </w:rPr>
              <w:t xml:space="preserve">ـ </w:t>
            </w:r>
            <w:r>
              <w:rPr>
                <w:rStyle w:val="IndexLink"/>
              </w:rPr>
              <w:t>33</w:t>
            </w:r>
            <w:r>
              <w:rPr>
                <w:rStyle w:val="IndexLink"/>
                <w:rtl w:val="true"/>
              </w:rPr>
              <w:t>» (</w:t>
            </w:r>
            <w:r>
              <w:rPr>
                <w:rStyle w:val="IndexLink"/>
                <w:rtl w:val="true"/>
              </w:rPr>
              <w:t>فارسی</w:t>
            </w:r>
            <w:r>
              <w:rPr>
                <w:rStyle w:val="IndexLink"/>
                <w:rtl w:val="true"/>
              </w:rPr>
              <w:t>)</w:t>
              <w:tab/>
            </w:r>
            <w:r>
              <w:rPr>
                <w:rStyle w:val="IndexLink"/>
              </w:rPr>
              <w:t>342</w:t>
            </w:r>
          </w:hyperlink>
        </w:p>
        <w:p>
          <w:pPr>
            <w:pStyle w:val="Contents3"/>
            <w:tabs>
              <w:tab w:val="clear" w:pos="8459"/>
              <w:tab w:val="right" w:pos="9026" w:leader="dot"/>
            </w:tabs>
            <w:rPr/>
          </w:pPr>
          <w:hyperlink w:anchor="__RefHeading___Toc4270694_3381743652">
            <w:r>
              <w:rPr>
                <w:webHidden/>
                <w:rStyle w:val="IndexLink"/>
              </w:rPr>
              <w:t>6</w:t>
            </w:r>
            <w:r>
              <w:rPr>
                <w:rStyle w:val="IndexLink"/>
                <w:rtl w:val="true"/>
              </w:rPr>
              <w:t xml:space="preserve"> </w:t>
            </w:r>
            <w:r>
              <w:rPr>
                <w:rStyle w:val="IndexLink"/>
                <w:rtl w:val="true"/>
              </w:rPr>
              <w:t xml:space="preserve">ـ جُنگ نظم و نثر </w:t>
            </w:r>
            <w:r>
              <w:rPr>
                <w:rStyle w:val="IndexLink"/>
                <w:rtl w:val="true"/>
              </w:rPr>
              <w:t>«</w:t>
            </w:r>
            <w:r>
              <w:rPr>
                <w:rStyle w:val="IndexLink"/>
              </w:rPr>
              <w:t>33</w:t>
            </w:r>
            <w:r>
              <w:rPr>
                <w:rStyle w:val="IndexLink"/>
                <w:rtl w:val="true"/>
              </w:rPr>
              <w:t xml:space="preserve"> </w:t>
            </w:r>
            <w:r>
              <w:rPr>
                <w:rStyle w:val="IndexLink"/>
                <w:rtl w:val="true"/>
              </w:rPr>
              <w:t xml:space="preserve">ـ </w:t>
            </w:r>
            <w:r>
              <w:rPr>
                <w:rStyle w:val="IndexLink"/>
              </w:rPr>
              <w:t>75</w:t>
            </w:r>
            <w:r>
              <w:rPr>
                <w:rStyle w:val="IndexLink"/>
                <w:rtl w:val="true"/>
              </w:rPr>
              <w:t>» (</w:t>
            </w:r>
            <w:r>
              <w:rPr>
                <w:rStyle w:val="IndexLink"/>
                <w:rtl w:val="true"/>
              </w:rPr>
              <w:t>فارسی ـ عربی</w:t>
            </w:r>
            <w:r>
              <w:rPr>
                <w:rStyle w:val="IndexLink"/>
                <w:rtl w:val="true"/>
              </w:rPr>
              <w:t>)</w:t>
              <w:tab/>
            </w:r>
            <w:r>
              <w:rPr>
                <w:rStyle w:val="IndexLink"/>
              </w:rPr>
              <w:t>343</w:t>
            </w:r>
          </w:hyperlink>
        </w:p>
        <w:p>
          <w:pPr>
            <w:pStyle w:val="Contents2"/>
            <w:tabs>
              <w:tab w:val="clear" w:pos="8743"/>
              <w:tab w:val="right" w:pos="9026" w:leader="dot"/>
            </w:tabs>
            <w:rPr/>
          </w:pPr>
          <w:hyperlink w:anchor="__RefHeading___Toc4270696_3381743652">
            <w:r>
              <w:rPr>
                <w:webHidden/>
                <w:rStyle w:val="IndexLink"/>
                <w:rtl w:val="true"/>
              </w:rPr>
              <w:t xml:space="preserve">( </w:t>
            </w:r>
            <w:r>
              <w:rPr>
                <w:rStyle w:val="IndexLink"/>
              </w:rPr>
              <w:t>798</w:t>
            </w:r>
            <w:r>
              <w:rPr>
                <w:rStyle w:val="IndexLink"/>
                <w:rtl w:val="true"/>
              </w:rPr>
              <w:t xml:space="preserve"> )</w:t>
              <w:tab/>
            </w:r>
            <w:r>
              <w:rPr>
                <w:rStyle w:val="IndexLink"/>
              </w:rPr>
              <w:t>343</w:t>
            </w:r>
          </w:hyperlink>
        </w:p>
        <w:p>
          <w:pPr>
            <w:pStyle w:val="Contents3"/>
            <w:tabs>
              <w:tab w:val="clear" w:pos="8459"/>
              <w:tab w:val="right" w:pos="9026" w:leader="dot"/>
            </w:tabs>
            <w:rPr/>
          </w:pPr>
          <w:hyperlink w:anchor="__RefHeading___Toc4270698_3381743652">
            <w:r>
              <w:rPr>
                <w:webHidden/>
                <w:rStyle w:val="IndexLink"/>
              </w:rPr>
              <w:t>1</w:t>
            </w:r>
            <w:r>
              <w:rPr>
                <w:rStyle w:val="IndexLink"/>
                <w:rtl w:val="true"/>
              </w:rPr>
              <w:t xml:space="preserve"> </w:t>
            </w:r>
            <w:r>
              <w:rPr>
                <w:rStyle w:val="IndexLink"/>
                <w:rtl w:val="true"/>
              </w:rPr>
              <w:t xml:space="preserve">ـ القواعد الاصولیة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13</w:t>
            </w:r>
            <w:r>
              <w:rPr>
                <w:rStyle w:val="IndexLink"/>
                <w:rtl w:val="true"/>
              </w:rPr>
              <w:t>» (</w:t>
            </w:r>
            <w:r>
              <w:rPr>
                <w:rStyle w:val="IndexLink"/>
                <w:rtl w:val="true"/>
              </w:rPr>
              <w:t>اصول فقه ـ عربی</w:t>
            </w:r>
            <w:r>
              <w:rPr>
                <w:rStyle w:val="IndexLink"/>
                <w:rtl w:val="true"/>
              </w:rPr>
              <w:t>)</w:t>
              <w:tab/>
            </w:r>
            <w:r>
              <w:rPr>
                <w:rStyle w:val="IndexLink"/>
              </w:rPr>
              <w:t>343</w:t>
            </w:r>
          </w:hyperlink>
        </w:p>
        <w:p>
          <w:pPr>
            <w:pStyle w:val="Contents3"/>
            <w:tabs>
              <w:tab w:val="clear" w:pos="8459"/>
              <w:tab w:val="right" w:pos="9026" w:leader="dot"/>
            </w:tabs>
            <w:rPr/>
          </w:pPr>
          <w:hyperlink w:anchor="__RefHeading___Toc4270700_3381743652">
            <w:r>
              <w:rPr>
                <w:webHidden/>
                <w:rStyle w:val="IndexLink"/>
              </w:rPr>
              <w:t>2</w:t>
            </w:r>
            <w:r>
              <w:rPr>
                <w:rStyle w:val="IndexLink"/>
                <w:rtl w:val="true"/>
              </w:rPr>
              <w:t xml:space="preserve"> </w:t>
            </w:r>
            <w:r>
              <w:rPr>
                <w:rStyle w:val="IndexLink"/>
                <w:rtl w:val="true"/>
              </w:rPr>
              <w:t xml:space="preserve">ـ الفوائد الحائریة القدیمة </w:t>
            </w:r>
            <w:r>
              <w:rPr>
                <w:rStyle w:val="IndexLink"/>
                <w:rtl w:val="true"/>
              </w:rPr>
              <w:t>«</w:t>
            </w:r>
            <w:r>
              <w:rPr>
                <w:rStyle w:val="IndexLink"/>
              </w:rPr>
              <w:t>17</w:t>
            </w:r>
            <w:r>
              <w:rPr>
                <w:rStyle w:val="IndexLink"/>
                <w:rtl w:val="true"/>
              </w:rPr>
              <w:t xml:space="preserve"> </w:t>
            </w:r>
            <w:r>
              <w:rPr>
                <w:rStyle w:val="IndexLink"/>
                <w:rtl w:val="true"/>
              </w:rPr>
              <w:t xml:space="preserve">ـ </w:t>
            </w:r>
            <w:r>
              <w:rPr>
                <w:rStyle w:val="IndexLink"/>
              </w:rPr>
              <w:t>57</w:t>
            </w:r>
            <w:r>
              <w:rPr>
                <w:rStyle w:val="IndexLink"/>
                <w:rtl w:val="true"/>
              </w:rPr>
              <w:t>» (</w:t>
            </w:r>
            <w:r>
              <w:rPr>
                <w:rStyle w:val="IndexLink"/>
                <w:rtl w:val="true"/>
              </w:rPr>
              <w:t>اصول فقه ـ عربی</w:t>
            </w:r>
            <w:r>
              <w:rPr>
                <w:rStyle w:val="IndexLink"/>
                <w:rtl w:val="true"/>
              </w:rPr>
              <w:t>)</w:t>
              <w:tab/>
            </w:r>
            <w:r>
              <w:rPr>
                <w:rStyle w:val="IndexLink"/>
              </w:rPr>
              <w:t>344</w:t>
            </w:r>
          </w:hyperlink>
        </w:p>
        <w:p>
          <w:pPr>
            <w:pStyle w:val="Contents3"/>
            <w:tabs>
              <w:tab w:val="clear" w:pos="8459"/>
              <w:tab w:val="right" w:pos="9026" w:leader="dot"/>
            </w:tabs>
            <w:rPr/>
          </w:pPr>
          <w:hyperlink w:anchor="__RefHeading___Toc4270702_3381743652">
            <w:r>
              <w:rPr>
                <w:webHidden/>
                <w:rStyle w:val="IndexLink"/>
              </w:rPr>
              <w:t>3</w:t>
            </w:r>
            <w:r>
              <w:rPr>
                <w:rStyle w:val="IndexLink"/>
                <w:rtl w:val="true"/>
              </w:rPr>
              <w:t xml:space="preserve"> </w:t>
            </w:r>
            <w:r>
              <w:rPr>
                <w:rStyle w:val="IndexLink"/>
                <w:rtl w:val="true"/>
              </w:rPr>
              <w:t xml:space="preserve">ـ الفوائد الحائریة الجدیدة </w:t>
            </w:r>
            <w:r>
              <w:rPr>
                <w:rStyle w:val="IndexLink"/>
                <w:rtl w:val="true"/>
              </w:rPr>
              <w:t>«</w:t>
            </w:r>
            <w:r>
              <w:rPr>
                <w:rStyle w:val="IndexLink"/>
              </w:rPr>
              <w:t>57</w:t>
            </w:r>
            <w:r>
              <w:rPr>
                <w:rStyle w:val="IndexLink"/>
                <w:rtl w:val="true"/>
              </w:rPr>
              <w:t xml:space="preserve"> </w:t>
            </w:r>
            <w:r>
              <w:rPr>
                <w:rStyle w:val="IndexLink"/>
                <w:rtl w:val="true"/>
              </w:rPr>
              <w:t xml:space="preserve">ـ </w:t>
            </w:r>
            <w:r>
              <w:rPr>
                <w:rStyle w:val="IndexLink"/>
              </w:rPr>
              <w:t>69</w:t>
            </w:r>
            <w:r>
              <w:rPr>
                <w:rStyle w:val="IndexLink"/>
                <w:rtl w:val="true"/>
              </w:rPr>
              <w:t>» (</w:t>
            </w:r>
            <w:r>
              <w:rPr>
                <w:rStyle w:val="IndexLink"/>
                <w:rtl w:val="true"/>
              </w:rPr>
              <w:t>اصول فقه ـ عربی</w:t>
            </w:r>
            <w:r>
              <w:rPr>
                <w:rStyle w:val="IndexLink"/>
                <w:rtl w:val="true"/>
              </w:rPr>
              <w:t>)</w:t>
              <w:tab/>
            </w:r>
            <w:r>
              <w:rPr>
                <w:rStyle w:val="IndexLink"/>
              </w:rPr>
              <w:t>344</w:t>
            </w:r>
          </w:hyperlink>
        </w:p>
        <w:p>
          <w:pPr>
            <w:pStyle w:val="Contents3"/>
            <w:tabs>
              <w:tab w:val="clear" w:pos="8459"/>
              <w:tab w:val="right" w:pos="9026" w:leader="dot"/>
            </w:tabs>
            <w:rPr/>
          </w:pPr>
          <w:hyperlink w:anchor="__RefHeading___Toc4270704_3381743652">
            <w:r>
              <w:rPr>
                <w:webHidden/>
                <w:rStyle w:val="IndexLink"/>
              </w:rPr>
              <w:t>4</w:t>
            </w:r>
            <w:r>
              <w:rPr>
                <w:rStyle w:val="IndexLink"/>
                <w:rtl w:val="true"/>
              </w:rPr>
              <w:t xml:space="preserve"> </w:t>
            </w:r>
            <w:r>
              <w:rPr>
                <w:rStyle w:val="IndexLink"/>
                <w:rtl w:val="true"/>
              </w:rPr>
              <w:t xml:space="preserve">ـ حاشیة معالم الاصول </w:t>
            </w:r>
            <w:r>
              <w:rPr>
                <w:rStyle w:val="IndexLink"/>
                <w:rtl w:val="true"/>
              </w:rPr>
              <w:t>«</w:t>
            </w:r>
            <w:r>
              <w:rPr>
                <w:rStyle w:val="IndexLink"/>
              </w:rPr>
              <w:t>69</w:t>
            </w:r>
            <w:r>
              <w:rPr>
                <w:rStyle w:val="IndexLink"/>
                <w:rtl w:val="true"/>
              </w:rPr>
              <w:t xml:space="preserve"> </w:t>
            </w:r>
            <w:r>
              <w:rPr>
                <w:rStyle w:val="IndexLink"/>
                <w:rtl w:val="true"/>
              </w:rPr>
              <w:t xml:space="preserve">ـ </w:t>
            </w:r>
            <w:r>
              <w:rPr>
                <w:rStyle w:val="IndexLink"/>
              </w:rPr>
              <w:t>78</w:t>
            </w:r>
            <w:r>
              <w:rPr>
                <w:rStyle w:val="IndexLink"/>
                <w:rtl w:val="true"/>
              </w:rPr>
              <w:t>» (</w:t>
            </w:r>
            <w:r>
              <w:rPr>
                <w:rStyle w:val="IndexLink"/>
                <w:rtl w:val="true"/>
              </w:rPr>
              <w:t>اصول فقه ـ عربی</w:t>
            </w:r>
            <w:r>
              <w:rPr>
                <w:rStyle w:val="IndexLink"/>
                <w:rtl w:val="true"/>
              </w:rPr>
              <w:t>)</w:t>
              <w:tab/>
            </w:r>
            <w:r>
              <w:rPr>
                <w:rStyle w:val="IndexLink"/>
              </w:rPr>
              <w:t>344</w:t>
            </w:r>
          </w:hyperlink>
        </w:p>
        <w:p>
          <w:pPr>
            <w:pStyle w:val="Contents3"/>
            <w:tabs>
              <w:tab w:val="clear" w:pos="8459"/>
              <w:tab w:val="right" w:pos="9026" w:leader="dot"/>
            </w:tabs>
            <w:rPr/>
          </w:pPr>
          <w:hyperlink w:anchor="__RefHeading___Toc4270706_3381743652">
            <w:r>
              <w:rPr>
                <w:webHidden/>
                <w:rStyle w:val="IndexLink"/>
              </w:rPr>
              <w:t>5</w:t>
            </w:r>
            <w:r>
              <w:rPr>
                <w:rStyle w:val="IndexLink"/>
                <w:rtl w:val="true"/>
              </w:rPr>
              <w:t xml:space="preserve"> </w:t>
            </w:r>
            <w:r>
              <w:rPr>
                <w:rStyle w:val="IndexLink"/>
                <w:rtl w:val="true"/>
              </w:rPr>
              <w:t xml:space="preserve">ـ الاجماع </w:t>
            </w:r>
            <w:r>
              <w:rPr>
                <w:rStyle w:val="IndexLink"/>
                <w:rtl w:val="true"/>
              </w:rPr>
              <w:t xml:space="preserve">= </w:t>
            </w:r>
            <w:r>
              <w:rPr>
                <w:rStyle w:val="IndexLink"/>
                <w:rtl w:val="true"/>
              </w:rPr>
              <w:t xml:space="preserve">حجّیة الاجماع </w:t>
            </w:r>
            <w:r>
              <w:rPr>
                <w:rStyle w:val="IndexLink"/>
                <w:rtl w:val="true"/>
              </w:rPr>
              <w:t>«</w:t>
            </w:r>
            <w:r>
              <w:rPr>
                <w:rStyle w:val="IndexLink"/>
              </w:rPr>
              <w:t>83</w:t>
            </w:r>
            <w:r>
              <w:rPr>
                <w:rStyle w:val="IndexLink"/>
                <w:rtl w:val="true"/>
              </w:rPr>
              <w:t xml:space="preserve"> </w:t>
            </w:r>
            <w:r>
              <w:rPr>
                <w:rStyle w:val="IndexLink"/>
                <w:rtl w:val="true"/>
              </w:rPr>
              <w:t xml:space="preserve">ـ </w:t>
            </w:r>
            <w:r>
              <w:rPr>
                <w:rStyle w:val="IndexLink"/>
              </w:rPr>
              <w:t>93</w:t>
            </w:r>
            <w:r>
              <w:rPr>
                <w:rStyle w:val="IndexLink"/>
                <w:rtl w:val="true"/>
              </w:rPr>
              <w:t>» (</w:t>
            </w:r>
            <w:r>
              <w:rPr>
                <w:rStyle w:val="IndexLink"/>
                <w:rtl w:val="true"/>
              </w:rPr>
              <w:t>اصول فقه ـ عربی</w:t>
            </w:r>
            <w:r>
              <w:rPr>
                <w:rStyle w:val="IndexLink"/>
                <w:rtl w:val="true"/>
              </w:rPr>
              <w:t>)</w:t>
              <w:tab/>
            </w:r>
            <w:r>
              <w:rPr>
                <w:rStyle w:val="IndexLink"/>
              </w:rPr>
              <w:t>344</w:t>
            </w:r>
          </w:hyperlink>
        </w:p>
        <w:p>
          <w:pPr>
            <w:pStyle w:val="Contents3"/>
            <w:tabs>
              <w:tab w:val="clear" w:pos="8459"/>
              <w:tab w:val="right" w:pos="9026" w:leader="dot"/>
            </w:tabs>
            <w:rPr/>
          </w:pPr>
          <w:hyperlink w:anchor="__RefHeading___Toc4270708_3381743652">
            <w:r>
              <w:rPr>
                <w:webHidden/>
                <w:rStyle w:val="IndexLink"/>
              </w:rPr>
              <w:t>6</w:t>
            </w:r>
            <w:r>
              <w:rPr>
                <w:rStyle w:val="IndexLink"/>
                <w:rtl w:val="true"/>
              </w:rPr>
              <w:t xml:space="preserve"> </w:t>
            </w:r>
            <w:r>
              <w:rPr>
                <w:rStyle w:val="IndexLink"/>
                <w:rtl w:val="true"/>
              </w:rPr>
              <w:t xml:space="preserve">ـ الاستصحاب </w:t>
            </w:r>
            <w:r>
              <w:rPr>
                <w:rStyle w:val="IndexLink"/>
                <w:rtl w:val="true"/>
              </w:rPr>
              <w:t>«</w:t>
            </w:r>
            <w:r>
              <w:rPr>
                <w:rStyle w:val="IndexLink"/>
              </w:rPr>
              <w:t>93</w:t>
            </w:r>
            <w:r>
              <w:rPr>
                <w:rStyle w:val="IndexLink"/>
                <w:rtl w:val="true"/>
              </w:rPr>
              <w:t xml:space="preserve"> </w:t>
            </w:r>
            <w:r>
              <w:rPr>
                <w:rStyle w:val="IndexLink"/>
                <w:rtl w:val="true"/>
              </w:rPr>
              <w:t xml:space="preserve">ـ </w:t>
            </w:r>
            <w:r>
              <w:rPr>
                <w:rStyle w:val="IndexLink"/>
              </w:rPr>
              <w:t>97</w:t>
            </w:r>
            <w:r>
              <w:rPr>
                <w:rStyle w:val="IndexLink"/>
                <w:rtl w:val="true"/>
              </w:rPr>
              <w:t>» (</w:t>
            </w:r>
            <w:r>
              <w:rPr>
                <w:rStyle w:val="IndexLink"/>
                <w:rtl w:val="true"/>
              </w:rPr>
              <w:t>اصول فقه ـ عربی</w:t>
            </w:r>
            <w:r>
              <w:rPr>
                <w:rStyle w:val="IndexLink"/>
                <w:rtl w:val="true"/>
              </w:rPr>
              <w:t>)</w:t>
              <w:tab/>
            </w:r>
            <w:r>
              <w:rPr>
                <w:rStyle w:val="IndexLink"/>
              </w:rPr>
              <w:t>344</w:t>
            </w:r>
          </w:hyperlink>
        </w:p>
        <w:p>
          <w:pPr>
            <w:pStyle w:val="Contents3"/>
            <w:tabs>
              <w:tab w:val="clear" w:pos="8459"/>
              <w:tab w:val="right" w:pos="9026" w:leader="dot"/>
            </w:tabs>
            <w:rPr/>
          </w:pPr>
          <w:hyperlink w:anchor="__RefHeading___Toc4270710_3381743652">
            <w:r>
              <w:rPr>
                <w:webHidden/>
                <w:rStyle w:val="IndexLink"/>
              </w:rPr>
              <w:t>7</w:t>
            </w:r>
            <w:r>
              <w:rPr>
                <w:rStyle w:val="IndexLink"/>
                <w:rtl w:val="true"/>
              </w:rPr>
              <w:t xml:space="preserve"> </w:t>
            </w:r>
            <w:r>
              <w:rPr>
                <w:rStyle w:val="IndexLink"/>
                <w:rtl w:val="true"/>
              </w:rPr>
              <w:t xml:space="preserve">ـ تعلیقة منهج المقال </w:t>
            </w:r>
            <w:r>
              <w:rPr>
                <w:rStyle w:val="IndexLink"/>
                <w:rtl w:val="true"/>
              </w:rPr>
              <w:t>«</w:t>
            </w:r>
            <w:r>
              <w:rPr>
                <w:rStyle w:val="IndexLink"/>
              </w:rPr>
              <w:t>97</w:t>
            </w:r>
            <w:r>
              <w:rPr>
                <w:rStyle w:val="IndexLink"/>
                <w:rtl w:val="true"/>
              </w:rPr>
              <w:t xml:space="preserve"> </w:t>
            </w:r>
            <w:r>
              <w:rPr>
                <w:rStyle w:val="IndexLink"/>
                <w:rtl w:val="true"/>
              </w:rPr>
              <w:t xml:space="preserve">ـ </w:t>
            </w:r>
            <w:r>
              <w:rPr>
                <w:rStyle w:val="IndexLink"/>
              </w:rPr>
              <w:t>108</w:t>
            </w:r>
            <w:r>
              <w:rPr>
                <w:rStyle w:val="IndexLink"/>
                <w:rtl w:val="true"/>
              </w:rPr>
              <w:t>» (</w:t>
            </w:r>
            <w:r>
              <w:rPr>
                <w:rStyle w:val="IndexLink"/>
                <w:rtl w:val="true"/>
              </w:rPr>
              <w:t>رجال ـ عربی</w:t>
            </w:r>
            <w:r>
              <w:rPr>
                <w:rStyle w:val="IndexLink"/>
                <w:rtl w:val="true"/>
              </w:rPr>
              <w:t>)</w:t>
              <w:tab/>
            </w:r>
            <w:r>
              <w:rPr>
                <w:rStyle w:val="IndexLink"/>
              </w:rPr>
              <w:t>345</w:t>
            </w:r>
          </w:hyperlink>
        </w:p>
        <w:p>
          <w:pPr>
            <w:pStyle w:val="Contents3"/>
            <w:tabs>
              <w:tab w:val="clear" w:pos="8459"/>
              <w:tab w:val="right" w:pos="9026" w:leader="dot"/>
            </w:tabs>
            <w:rPr/>
          </w:pPr>
          <w:hyperlink w:anchor="__RefHeading___Toc4270712_3381743652">
            <w:r>
              <w:rPr>
                <w:webHidden/>
                <w:rStyle w:val="IndexLink"/>
              </w:rPr>
              <w:t>8</w:t>
            </w:r>
            <w:r>
              <w:rPr>
                <w:rStyle w:val="IndexLink"/>
                <w:rtl w:val="true"/>
              </w:rPr>
              <w:t xml:space="preserve"> </w:t>
            </w:r>
            <w:r>
              <w:rPr>
                <w:rStyle w:val="IndexLink"/>
                <w:rtl w:val="true"/>
              </w:rPr>
              <w:t xml:space="preserve">ـ شرح مفاتیح الشرایع </w:t>
            </w:r>
            <w:r>
              <w:rPr>
                <w:rStyle w:val="IndexLink"/>
                <w:rtl w:val="true"/>
              </w:rPr>
              <w:t xml:space="preserve">= </w:t>
            </w:r>
            <w:r>
              <w:rPr>
                <w:rStyle w:val="IndexLink"/>
                <w:rtl w:val="true"/>
              </w:rPr>
              <w:t xml:space="preserve">مصابیح الظلام </w:t>
            </w:r>
            <w:r>
              <w:rPr>
                <w:rStyle w:val="IndexLink"/>
                <w:rtl w:val="true"/>
              </w:rPr>
              <w:t>«</w:t>
            </w:r>
            <w:r>
              <w:rPr>
                <w:rStyle w:val="IndexLink"/>
              </w:rPr>
              <w:t>109</w:t>
            </w:r>
            <w:r>
              <w:rPr>
                <w:rStyle w:val="IndexLink"/>
                <w:rtl w:val="true"/>
              </w:rPr>
              <w:t xml:space="preserve"> </w:t>
            </w:r>
            <w:r>
              <w:rPr>
                <w:rStyle w:val="IndexLink"/>
                <w:rtl w:val="true"/>
              </w:rPr>
              <w:t xml:space="preserve">ـ </w:t>
            </w:r>
            <w:r>
              <w:rPr>
                <w:rStyle w:val="IndexLink"/>
              </w:rPr>
              <w:t>112</w:t>
            </w:r>
            <w:r>
              <w:rPr>
                <w:rStyle w:val="IndexLink"/>
                <w:rtl w:val="true"/>
              </w:rPr>
              <w:t>» (</w:t>
            </w:r>
            <w:r>
              <w:rPr>
                <w:rStyle w:val="IndexLink"/>
                <w:rtl w:val="true"/>
              </w:rPr>
              <w:t>اصول فقه ـ عربی</w:t>
            </w:r>
            <w:r>
              <w:rPr>
                <w:rStyle w:val="IndexLink"/>
                <w:rtl w:val="true"/>
              </w:rPr>
              <w:t>)</w:t>
              <w:tab/>
            </w:r>
            <w:r>
              <w:rPr>
                <w:rStyle w:val="IndexLink"/>
              </w:rPr>
              <w:t>345</w:t>
            </w:r>
          </w:hyperlink>
        </w:p>
        <w:p>
          <w:pPr>
            <w:pStyle w:val="Contents3"/>
            <w:tabs>
              <w:tab w:val="clear" w:pos="8459"/>
              <w:tab w:val="right" w:pos="9026" w:leader="dot"/>
            </w:tabs>
            <w:rPr/>
          </w:pPr>
          <w:hyperlink w:anchor="__RefHeading___Toc4270714_3381743652">
            <w:r>
              <w:rPr>
                <w:webHidden/>
                <w:rStyle w:val="IndexLink"/>
              </w:rPr>
              <w:t>9</w:t>
            </w:r>
            <w:r>
              <w:rPr>
                <w:rStyle w:val="IndexLink"/>
                <w:rtl w:val="true"/>
              </w:rPr>
              <w:t xml:space="preserve"> </w:t>
            </w:r>
            <w:r>
              <w:rPr>
                <w:rStyle w:val="IndexLink"/>
                <w:rtl w:val="true"/>
              </w:rPr>
              <w:t xml:space="preserve">ـ بطلان عبادة الجاهل </w:t>
            </w:r>
            <w:r>
              <w:rPr>
                <w:rStyle w:val="IndexLink"/>
                <w:rtl w:val="true"/>
              </w:rPr>
              <w:t>«</w:t>
            </w:r>
            <w:r>
              <w:rPr>
                <w:rStyle w:val="IndexLink"/>
              </w:rPr>
              <w:t>112</w:t>
            </w:r>
            <w:r>
              <w:rPr>
                <w:rStyle w:val="IndexLink"/>
                <w:rtl w:val="true"/>
              </w:rPr>
              <w:t xml:space="preserve"> </w:t>
            </w:r>
            <w:r>
              <w:rPr>
                <w:rStyle w:val="IndexLink"/>
                <w:rtl w:val="true"/>
              </w:rPr>
              <w:t xml:space="preserve">ـ </w:t>
            </w:r>
            <w:r>
              <w:rPr>
                <w:rStyle w:val="IndexLink"/>
              </w:rPr>
              <w:t>114</w:t>
            </w:r>
            <w:r>
              <w:rPr>
                <w:rStyle w:val="IndexLink"/>
                <w:rtl w:val="true"/>
              </w:rPr>
              <w:t>» (</w:t>
            </w:r>
            <w:r>
              <w:rPr>
                <w:rStyle w:val="IndexLink"/>
                <w:rtl w:val="true"/>
              </w:rPr>
              <w:t>فقه و اصول ـ عربی</w:t>
            </w:r>
            <w:r>
              <w:rPr>
                <w:rStyle w:val="IndexLink"/>
                <w:rtl w:val="true"/>
              </w:rPr>
              <w:t>)</w:t>
              <w:tab/>
            </w:r>
            <w:r>
              <w:rPr>
                <w:rStyle w:val="IndexLink"/>
              </w:rPr>
              <w:t>345</w:t>
            </w:r>
          </w:hyperlink>
        </w:p>
        <w:p>
          <w:pPr>
            <w:pStyle w:val="Contents3"/>
            <w:tabs>
              <w:tab w:val="clear" w:pos="8459"/>
              <w:tab w:val="right" w:pos="9026" w:leader="dot"/>
            </w:tabs>
            <w:rPr/>
          </w:pPr>
          <w:hyperlink w:anchor="__RefHeading___Toc4270716_3381743652">
            <w:r>
              <w:rPr>
                <w:webHidden/>
                <w:rStyle w:val="IndexLink"/>
              </w:rPr>
              <w:t>10</w:t>
            </w:r>
            <w:r>
              <w:rPr>
                <w:rStyle w:val="IndexLink"/>
                <w:rtl w:val="true"/>
              </w:rPr>
              <w:t xml:space="preserve"> </w:t>
            </w:r>
            <w:r>
              <w:rPr>
                <w:rStyle w:val="IndexLink"/>
                <w:rtl w:val="true"/>
              </w:rPr>
              <w:t xml:space="preserve">ـ اصالة الصحة و الفساد فی المعاملات </w:t>
            </w:r>
            <w:r>
              <w:rPr>
                <w:rStyle w:val="IndexLink"/>
                <w:rtl w:val="true"/>
              </w:rPr>
              <w:t>«</w:t>
            </w:r>
            <w:r>
              <w:rPr>
                <w:rStyle w:val="IndexLink"/>
              </w:rPr>
              <w:t>114</w:t>
            </w:r>
            <w:r>
              <w:rPr>
                <w:rStyle w:val="IndexLink"/>
                <w:rtl w:val="true"/>
              </w:rPr>
              <w:t xml:space="preserve"> </w:t>
            </w:r>
            <w:r>
              <w:rPr>
                <w:rStyle w:val="IndexLink"/>
                <w:rtl w:val="true"/>
              </w:rPr>
              <w:t xml:space="preserve">ـ </w:t>
            </w:r>
            <w:r>
              <w:rPr>
                <w:rStyle w:val="IndexLink"/>
              </w:rPr>
              <w:t>115</w:t>
            </w:r>
            <w:r>
              <w:rPr>
                <w:rStyle w:val="IndexLink"/>
                <w:rtl w:val="true"/>
              </w:rPr>
              <w:t>» (</w:t>
            </w:r>
            <w:r>
              <w:rPr>
                <w:rStyle w:val="IndexLink"/>
                <w:rtl w:val="true"/>
              </w:rPr>
              <w:t>اصول فقه ـ عربی</w:t>
            </w:r>
            <w:r>
              <w:rPr>
                <w:rStyle w:val="IndexLink"/>
                <w:rtl w:val="true"/>
              </w:rPr>
              <w:t>)</w:t>
              <w:tab/>
            </w:r>
            <w:r>
              <w:rPr>
                <w:rStyle w:val="IndexLink"/>
              </w:rPr>
              <w:t>345</w:t>
            </w:r>
          </w:hyperlink>
        </w:p>
        <w:p>
          <w:pPr>
            <w:pStyle w:val="Contents3"/>
            <w:tabs>
              <w:tab w:val="clear" w:pos="8459"/>
              <w:tab w:val="right" w:pos="9026" w:leader="dot"/>
            </w:tabs>
            <w:rPr/>
          </w:pPr>
          <w:hyperlink w:anchor="__RefHeading___Toc4270718_3381743652">
            <w:r>
              <w:rPr>
                <w:webHidden/>
                <w:rStyle w:val="IndexLink"/>
              </w:rPr>
              <w:t>11</w:t>
            </w:r>
            <w:r>
              <w:rPr>
                <w:rStyle w:val="IndexLink"/>
                <w:rtl w:val="true"/>
              </w:rPr>
              <w:t xml:space="preserve"> </w:t>
            </w:r>
            <w:r>
              <w:rPr>
                <w:rStyle w:val="IndexLink"/>
                <w:rtl w:val="true"/>
              </w:rPr>
              <w:t xml:space="preserve">ـ کشف اللسان عن منطق الطیور و الحیوان </w:t>
            </w:r>
            <w:r>
              <w:rPr>
                <w:rStyle w:val="IndexLink"/>
                <w:rtl w:val="true"/>
              </w:rPr>
              <w:t>«</w:t>
            </w:r>
            <w:r>
              <w:rPr>
                <w:rStyle w:val="IndexLink"/>
              </w:rPr>
              <w:t>115</w:t>
            </w:r>
            <w:r>
              <w:rPr>
                <w:rStyle w:val="IndexLink"/>
                <w:rtl w:val="true"/>
              </w:rPr>
              <w:t xml:space="preserve"> </w:t>
            </w:r>
            <w:r>
              <w:rPr>
                <w:rStyle w:val="IndexLink"/>
                <w:rtl w:val="true"/>
              </w:rPr>
              <w:t xml:space="preserve">ـ </w:t>
            </w:r>
            <w:r>
              <w:rPr>
                <w:rStyle w:val="IndexLink"/>
              </w:rPr>
              <w:t>118</w:t>
            </w:r>
            <w:r>
              <w:rPr>
                <w:rStyle w:val="IndexLink"/>
                <w:rtl w:val="true"/>
              </w:rPr>
              <w:t>» (</w:t>
            </w:r>
            <w:r>
              <w:rPr>
                <w:rStyle w:val="IndexLink"/>
                <w:rtl w:val="true"/>
              </w:rPr>
              <w:t>لغت ـ عربی</w:t>
            </w:r>
            <w:r>
              <w:rPr>
                <w:rStyle w:val="IndexLink"/>
                <w:rtl w:val="true"/>
              </w:rPr>
              <w:t>)</w:t>
              <w:tab/>
            </w:r>
            <w:r>
              <w:rPr>
                <w:rStyle w:val="IndexLink"/>
              </w:rPr>
              <w:t>345</w:t>
            </w:r>
          </w:hyperlink>
        </w:p>
        <w:p>
          <w:pPr>
            <w:pStyle w:val="Contents3"/>
            <w:tabs>
              <w:tab w:val="clear" w:pos="8459"/>
              <w:tab w:val="right" w:pos="9026" w:leader="dot"/>
            </w:tabs>
            <w:rPr/>
          </w:pPr>
          <w:hyperlink w:anchor="__RefHeading___Toc4270720_3381743652">
            <w:r>
              <w:rPr>
                <w:webHidden/>
                <w:rStyle w:val="IndexLink"/>
              </w:rPr>
              <w:t>12</w:t>
            </w:r>
            <w:r>
              <w:rPr>
                <w:rStyle w:val="IndexLink"/>
                <w:rtl w:val="true"/>
              </w:rPr>
              <w:t xml:space="preserve"> </w:t>
            </w:r>
            <w:r>
              <w:rPr>
                <w:rStyle w:val="IndexLink"/>
                <w:rtl w:val="true"/>
              </w:rPr>
              <w:t xml:space="preserve">ـ اصالة البراءة </w:t>
            </w:r>
            <w:r>
              <w:rPr>
                <w:rStyle w:val="IndexLink"/>
                <w:rtl w:val="true"/>
              </w:rPr>
              <w:t>«</w:t>
            </w:r>
            <w:r>
              <w:rPr>
                <w:rStyle w:val="IndexLink"/>
              </w:rPr>
              <w:t>118</w:t>
            </w:r>
            <w:r>
              <w:rPr>
                <w:rStyle w:val="IndexLink"/>
                <w:rtl w:val="true"/>
              </w:rPr>
              <w:t xml:space="preserve"> </w:t>
            </w:r>
            <w:r>
              <w:rPr>
                <w:rStyle w:val="IndexLink"/>
                <w:rtl w:val="true"/>
              </w:rPr>
              <w:t xml:space="preserve">ـ </w:t>
            </w:r>
            <w:r>
              <w:rPr>
                <w:rStyle w:val="IndexLink"/>
              </w:rPr>
              <w:t>126</w:t>
            </w:r>
            <w:r>
              <w:rPr>
                <w:rStyle w:val="IndexLink"/>
                <w:rtl w:val="true"/>
              </w:rPr>
              <w:t>» (</w:t>
            </w:r>
            <w:r>
              <w:rPr>
                <w:rStyle w:val="IndexLink"/>
                <w:rtl w:val="true"/>
              </w:rPr>
              <w:t>اصول فقه ـ عربی</w:t>
            </w:r>
            <w:r>
              <w:rPr>
                <w:rStyle w:val="IndexLink"/>
                <w:rtl w:val="true"/>
              </w:rPr>
              <w:t>)</w:t>
              <w:tab/>
            </w:r>
            <w:r>
              <w:rPr>
                <w:rStyle w:val="IndexLink"/>
              </w:rPr>
              <w:t>346</w:t>
            </w:r>
          </w:hyperlink>
        </w:p>
        <w:p>
          <w:pPr>
            <w:pStyle w:val="Contents3"/>
            <w:tabs>
              <w:tab w:val="clear" w:pos="8459"/>
              <w:tab w:val="right" w:pos="9026" w:leader="dot"/>
            </w:tabs>
            <w:rPr/>
          </w:pPr>
          <w:hyperlink w:anchor="__RefHeading___Toc4270722_3381743652">
            <w:r>
              <w:rPr>
                <w:webHidden/>
                <w:rStyle w:val="IndexLink"/>
              </w:rPr>
              <w:t>13</w:t>
            </w:r>
            <w:r>
              <w:rPr>
                <w:rStyle w:val="IndexLink"/>
                <w:rtl w:val="true"/>
              </w:rPr>
              <w:t xml:space="preserve"> </w:t>
            </w:r>
            <w:r>
              <w:rPr>
                <w:rStyle w:val="IndexLink"/>
                <w:rtl w:val="true"/>
              </w:rPr>
              <w:t xml:space="preserve">ـ اصالة الصحة فی المعاملات </w:t>
            </w:r>
            <w:r>
              <w:rPr>
                <w:rStyle w:val="IndexLink"/>
                <w:rtl w:val="true"/>
              </w:rPr>
              <w:t>«</w:t>
            </w:r>
            <w:r>
              <w:rPr>
                <w:rStyle w:val="IndexLink"/>
              </w:rPr>
              <w:t>127</w:t>
            </w:r>
            <w:r>
              <w:rPr>
                <w:rStyle w:val="IndexLink"/>
                <w:rtl w:val="true"/>
              </w:rPr>
              <w:t xml:space="preserve"> </w:t>
            </w:r>
            <w:r>
              <w:rPr>
                <w:rStyle w:val="IndexLink"/>
                <w:rtl w:val="true"/>
              </w:rPr>
              <w:t xml:space="preserve">ـ </w:t>
            </w:r>
            <w:r>
              <w:rPr>
                <w:rStyle w:val="IndexLink"/>
              </w:rPr>
              <w:t>133</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346</w:t>
            </w:r>
          </w:hyperlink>
        </w:p>
        <w:p>
          <w:pPr>
            <w:pStyle w:val="Contents3"/>
            <w:tabs>
              <w:tab w:val="clear" w:pos="8459"/>
              <w:tab w:val="right" w:pos="9026" w:leader="dot"/>
            </w:tabs>
            <w:rPr/>
          </w:pPr>
          <w:hyperlink w:anchor="__RefHeading___Toc4270724_3381743652">
            <w:r>
              <w:rPr>
                <w:webHidden/>
                <w:rStyle w:val="IndexLink"/>
              </w:rPr>
              <w:t>14</w:t>
            </w:r>
            <w:r>
              <w:rPr>
                <w:rStyle w:val="IndexLink"/>
                <w:rtl w:val="true"/>
              </w:rPr>
              <w:t xml:space="preserve"> </w:t>
            </w:r>
            <w:r>
              <w:rPr>
                <w:rStyle w:val="IndexLink"/>
                <w:rtl w:val="true"/>
              </w:rPr>
              <w:t xml:space="preserve">ـ الفوائد </w:t>
            </w:r>
            <w:r>
              <w:rPr>
                <w:rStyle w:val="IndexLink"/>
                <w:rtl w:val="true"/>
              </w:rPr>
              <w:t>«</w:t>
            </w:r>
            <w:r>
              <w:rPr>
                <w:rStyle w:val="IndexLink"/>
              </w:rPr>
              <w:t>135</w:t>
            </w:r>
            <w:r>
              <w:rPr>
                <w:rStyle w:val="IndexLink"/>
                <w:rtl w:val="true"/>
              </w:rPr>
              <w:t xml:space="preserve"> </w:t>
            </w:r>
            <w:r>
              <w:rPr>
                <w:rStyle w:val="IndexLink"/>
                <w:rtl w:val="true"/>
              </w:rPr>
              <w:t xml:space="preserve">ـ </w:t>
            </w:r>
            <w:r>
              <w:rPr>
                <w:rStyle w:val="IndexLink"/>
              </w:rPr>
              <w:t>136</w:t>
            </w:r>
            <w:r>
              <w:rPr>
                <w:rStyle w:val="IndexLink"/>
                <w:rtl w:val="true"/>
              </w:rPr>
              <w:t>» (</w:t>
            </w:r>
            <w:r>
              <w:rPr>
                <w:rStyle w:val="IndexLink"/>
                <w:rtl w:val="true"/>
              </w:rPr>
              <w:t xml:space="preserve">فقه و اصول </w:t>
            </w:r>
            <w:r>
              <w:rPr>
                <w:rStyle w:val="IndexLink"/>
                <w:rtl w:val="true"/>
              </w:rPr>
              <w:t xml:space="preserve">- </w:t>
            </w:r>
            <w:r>
              <w:rPr>
                <w:rStyle w:val="IndexLink"/>
                <w:rtl w:val="true"/>
              </w:rPr>
              <w:t>عربی</w:t>
            </w:r>
            <w:r>
              <w:rPr>
                <w:rStyle w:val="IndexLink"/>
                <w:rtl w:val="true"/>
              </w:rPr>
              <w:t>)</w:t>
              <w:tab/>
            </w:r>
            <w:r>
              <w:rPr>
                <w:rStyle w:val="IndexLink"/>
              </w:rPr>
              <w:t>347</w:t>
            </w:r>
          </w:hyperlink>
        </w:p>
        <w:p>
          <w:pPr>
            <w:pStyle w:val="Contents3"/>
            <w:tabs>
              <w:tab w:val="clear" w:pos="8459"/>
              <w:tab w:val="right" w:pos="9026" w:leader="dot"/>
            </w:tabs>
            <w:rPr/>
          </w:pPr>
          <w:hyperlink w:anchor="__RefHeading___Toc4270726_3381743652">
            <w:r>
              <w:rPr>
                <w:webHidden/>
                <w:rStyle w:val="IndexLink"/>
              </w:rPr>
              <w:t>15</w:t>
            </w:r>
            <w:r>
              <w:rPr>
                <w:rStyle w:val="IndexLink"/>
                <w:rtl w:val="true"/>
              </w:rPr>
              <w:t xml:space="preserve"> </w:t>
            </w:r>
            <w:r>
              <w:rPr>
                <w:rStyle w:val="IndexLink"/>
                <w:rtl w:val="true"/>
              </w:rPr>
              <w:t xml:space="preserve">ـ حاشیة معالم الاصول </w:t>
            </w:r>
            <w:r>
              <w:rPr>
                <w:rStyle w:val="IndexLink"/>
                <w:rtl w:val="true"/>
              </w:rPr>
              <w:t>«</w:t>
            </w:r>
            <w:r>
              <w:rPr>
                <w:rStyle w:val="IndexLink"/>
              </w:rPr>
              <w:t>137</w:t>
            </w:r>
            <w:r>
              <w:rPr>
                <w:rStyle w:val="IndexLink"/>
                <w:rtl w:val="true"/>
              </w:rPr>
              <w:t xml:space="preserve"> </w:t>
            </w:r>
            <w:r>
              <w:rPr>
                <w:rStyle w:val="IndexLink"/>
                <w:rtl w:val="true"/>
              </w:rPr>
              <w:t xml:space="preserve">ـ </w:t>
            </w:r>
            <w:r>
              <w:rPr>
                <w:rStyle w:val="IndexLink"/>
              </w:rPr>
              <w:t>144</w:t>
            </w:r>
            <w:r>
              <w:rPr>
                <w:rStyle w:val="IndexLink"/>
                <w:rtl w:val="true"/>
              </w:rPr>
              <w:t>» (</w:t>
            </w:r>
            <w:r>
              <w:rPr>
                <w:rStyle w:val="IndexLink"/>
                <w:rtl w:val="true"/>
              </w:rPr>
              <w:t xml:space="preserve">فقه و اصول </w:t>
            </w:r>
            <w:r>
              <w:rPr>
                <w:rStyle w:val="IndexLink"/>
                <w:rtl w:val="true"/>
              </w:rPr>
              <w:t xml:space="preserve">- </w:t>
            </w:r>
            <w:r>
              <w:rPr>
                <w:rStyle w:val="IndexLink"/>
                <w:rtl w:val="true"/>
              </w:rPr>
              <w:t>عربی</w:t>
            </w:r>
            <w:r>
              <w:rPr>
                <w:rStyle w:val="IndexLink"/>
                <w:rtl w:val="true"/>
              </w:rPr>
              <w:t>)</w:t>
              <w:tab/>
            </w:r>
            <w:r>
              <w:rPr>
                <w:rStyle w:val="IndexLink"/>
              </w:rPr>
              <w:t>347</w:t>
            </w:r>
          </w:hyperlink>
        </w:p>
        <w:p>
          <w:pPr>
            <w:pStyle w:val="Contents3"/>
            <w:tabs>
              <w:tab w:val="clear" w:pos="8459"/>
              <w:tab w:val="right" w:pos="9026" w:leader="dot"/>
            </w:tabs>
            <w:rPr/>
          </w:pPr>
          <w:hyperlink w:anchor="__RefHeading___Toc4270728_3381743652">
            <w:r>
              <w:rPr>
                <w:webHidden/>
                <w:rStyle w:val="IndexLink"/>
              </w:rPr>
              <w:t>16</w:t>
            </w:r>
            <w:r>
              <w:rPr>
                <w:rStyle w:val="IndexLink"/>
                <w:rtl w:val="true"/>
              </w:rPr>
              <w:t xml:space="preserve"> </w:t>
            </w:r>
            <w:r>
              <w:rPr>
                <w:rStyle w:val="IndexLink"/>
                <w:rtl w:val="true"/>
              </w:rPr>
              <w:t xml:space="preserve">ـ رسالة فی الصحیح و الاعمّ </w:t>
            </w:r>
            <w:r>
              <w:rPr>
                <w:rStyle w:val="IndexLink"/>
                <w:rtl w:val="true"/>
              </w:rPr>
              <w:t>«</w:t>
            </w:r>
            <w:r>
              <w:rPr>
                <w:rStyle w:val="IndexLink"/>
              </w:rPr>
              <w:t>145</w:t>
            </w:r>
            <w:r>
              <w:rPr>
                <w:rStyle w:val="IndexLink"/>
                <w:rtl w:val="true"/>
              </w:rPr>
              <w:t xml:space="preserve"> </w:t>
            </w:r>
            <w:r>
              <w:rPr>
                <w:rStyle w:val="IndexLink"/>
                <w:rtl w:val="true"/>
              </w:rPr>
              <w:t xml:space="preserve">ـ </w:t>
            </w:r>
            <w:r>
              <w:rPr>
                <w:rStyle w:val="IndexLink"/>
              </w:rPr>
              <w:t>160</w:t>
            </w:r>
            <w:r>
              <w:rPr>
                <w:rStyle w:val="IndexLink"/>
                <w:rtl w:val="true"/>
              </w:rPr>
              <w:t>» (</w:t>
            </w:r>
            <w:r>
              <w:rPr>
                <w:rStyle w:val="IndexLink"/>
                <w:rtl w:val="true"/>
              </w:rPr>
              <w:t>اصول فقه ـ عربی</w:t>
            </w:r>
            <w:r>
              <w:rPr>
                <w:rStyle w:val="IndexLink"/>
                <w:rtl w:val="true"/>
              </w:rPr>
              <w:t>)</w:t>
              <w:tab/>
            </w:r>
            <w:r>
              <w:rPr>
                <w:rStyle w:val="IndexLink"/>
              </w:rPr>
              <w:t>347</w:t>
            </w:r>
          </w:hyperlink>
        </w:p>
        <w:p>
          <w:pPr>
            <w:pStyle w:val="Contents3"/>
            <w:tabs>
              <w:tab w:val="clear" w:pos="8459"/>
              <w:tab w:val="right" w:pos="9026" w:leader="dot"/>
            </w:tabs>
            <w:rPr/>
          </w:pPr>
          <w:hyperlink w:anchor="__RefHeading___Toc4270730_3381743652">
            <w:r>
              <w:rPr>
                <w:webHidden/>
                <w:rStyle w:val="IndexLink"/>
              </w:rPr>
              <w:t>17</w:t>
            </w:r>
            <w:r>
              <w:rPr>
                <w:rStyle w:val="IndexLink"/>
                <w:rtl w:val="true"/>
              </w:rPr>
              <w:t xml:space="preserve"> </w:t>
            </w:r>
            <w:r>
              <w:rPr>
                <w:rStyle w:val="IndexLink"/>
                <w:rtl w:val="true"/>
              </w:rPr>
              <w:t xml:space="preserve">ـ الفوائد الاصولیه </w:t>
            </w:r>
            <w:r>
              <w:rPr>
                <w:rStyle w:val="IndexLink"/>
                <w:rtl w:val="true"/>
              </w:rPr>
              <w:t>«</w:t>
            </w:r>
            <w:r>
              <w:rPr>
                <w:rStyle w:val="IndexLink"/>
              </w:rPr>
              <w:t>160</w:t>
            </w:r>
            <w:r>
              <w:rPr>
                <w:rStyle w:val="IndexLink"/>
                <w:rtl w:val="true"/>
              </w:rPr>
              <w:t xml:space="preserve"> </w:t>
            </w:r>
            <w:r>
              <w:rPr>
                <w:rStyle w:val="IndexLink"/>
                <w:rtl w:val="true"/>
              </w:rPr>
              <w:t xml:space="preserve">ـ </w:t>
            </w:r>
            <w:r>
              <w:rPr>
                <w:rStyle w:val="IndexLink"/>
              </w:rPr>
              <w:t>161</w:t>
            </w:r>
            <w:r>
              <w:rPr>
                <w:rStyle w:val="IndexLink"/>
                <w:rtl w:val="true"/>
              </w:rPr>
              <w:t>» (</w:t>
            </w:r>
            <w:r>
              <w:rPr>
                <w:rStyle w:val="IndexLink"/>
                <w:rtl w:val="true"/>
              </w:rPr>
              <w:t>اصول فقه ـ عربی</w:t>
            </w:r>
            <w:r>
              <w:rPr>
                <w:rStyle w:val="IndexLink"/>
                <w:rtl w:val="true"/>
              </w:rPr>
              <w:t>)</w:t>
              <w:tab/>
            </w:r>
            <w:r>
              <w:rPr>
                <w:rStyle w:val="IndexLink"/>
              </w:rPr>
              <w:t>347</w:t>
            </w:r>
          </w:hyperlink>
        </w:p>
        <w:p>
          <w:pPr>
            <w:pStyle w:val="Contents3"/>
            <w:tabs>
              <w:tab w:val="clear" w:pos="8459"/>
              <w:tab w:val="right" w:pos="9026" w:leader="dot"/>
            </w:tabs>
            <w:rPr/>
          </w:pPr>
          <w:hyperlink w:anchor="__RefHeading___Toc4270732_3381743652">
            <w:r>
              <w:rPr>
                <w:webHidden/>
                <w:rStyle w:val="IndexLink"/>
              </w:rPr>
              <w:t>18</w:t>
            </w:r>
            <w:r>
              <w:rPr>
                <w:rStyle w:val="IndexLink"/>
                <w:rtl w:val="true"/>
              </w:rPr>
              <w:t xml:space="preserve"> </w:t>
            </w:r>
            <w:r>
              <w:rPr>
                <w:rStyle w:val="IndexLink"/>
                <w:rtl w:val="true"/>
              </w:rPr>
              <w:t xml:space="preserve">ـ القیاس </w:t>
            </w:r>
            <w:r>
              <w:rPr>
                <w:rStyle w:val="IndexLink"/>
                <w:rtl w:val="true"/>
              </w:rPr>
              <w:t xml:space="preserve">= </w:t>
            </w:r>
            <w:r>
              <w:rPr>
                <w:rStyle w:val="IndexLink"/>
                <w:rtl w:val="true"/>
              </w:rPr>
              <w:t xml:space="preserve">ابطال القیاس </w:t>
            </w:r>
            <w:r>
              <w:rPr>
                <w:rStyle w:val="IndexLink"/>
                <w:rtl w:val="true"/>
              </w:rPr>
              <w:t>«</w:t>
            </w:r>
            <w:r>
              <w:rPr>
                <w:rStyle w:val="IndexLink"/>
              </w:rPr>
              <w:t>161</w:t>
            </w:r>
            <w:r>
              <w:rPr>
                <w:rStyle w:val="IndexLink"/>
                <w:rtl w:val="true"/>
              </w:rPr>
              <w:t>» (</w:t>
            </w:r>
            <w:r>
              <w:rPr>
                <w:rStyle w:val="IndexLink"/>
                <w:rtl w:val="true"/>
              </w:rPr>
              <w:t>اصول فقه ـ عربی</w:t>
            </w:r>
            <w:r>
              <w:rPr>
                <w:rStyle w:val="IndexLink"/>
                <w:rtl w:val="true"/>
              </w:rPr>
              <w:t>)</w:t>
              <w:tab/>
            </w:r>
            <w:r>
              <w:rPr>
                <w:rStyle w:val="IndexLink"/>
              </w:rPr>
              <w:t>347</w:t>
            </w:r>
          </w:hyperlink>
        </w:p>
        <w:p>
          <w:pPr>
            <w:pStyle w:val="Contents3"/>
            <w:tabs>
              <w:tab w:val="clear" w:pos="8459"/>
              <w:tab w:val="right" w:pos="9026" w:leader="dot"/>
            </w:tabs>
            <w:rPr/>
          </w:pPr>
          <w:hyperlink w:anchor="__RefHeading___Toc4270734_3381743652">
            <w:r>
              <w:rPr>
                <w:webHidden/>
                <w:rStyle w:val="IndexLink"/>
              </w:rPr>
              <w:t>19</w:t>
            </w:r>
            <w:r>
              <w:rPr>
                <w:rStyle w:val="IndexLink"/>
                <w:rtl w:val="true"/>
              </w:rPr>
              <w:t xml:space="preserve"> </w:t>
            </w:r>
            <w:r>
              <w:rPr>
                <w:rStyle w:val="IndexLink"/>
                <w:rtl w:val="true"/>
              </w:rPr>
              <w:t xml:space="preserve">ـ الفوائد </w:t>
            </w:r>
            <w:r>
              <w:rPr>
                <w:rStyle w:val="IndexLink"/>
                <w:rtl w:val="true"/>
              </w:rPr>
              <w:t>«</w:t>
            </w:r>
            <w:r>
              <w:rPr>
                <w:rStyle w:val="IndexLink"/>
              </w:rPr>
              <w:t>163</w:t>
            </w:r>
            <w:r>
              <w:rPr>
                <w:rStyle w:val="IndexLink"/>
                <w:rtl w:val="true"/>
              </w:rPr>
              <w:t xml:space="preserve"> </w:t>
            </w:r>
            <w:r>
              <w:rPr>
                <w:rStyle w:val="IndexLink"/>
                <w:rtl w:val="true"/>
              </w:rPr>
              <w:t xml:space="preserve">ـ </w:t>
            </w:r>
            <w:r>
              <w:rPr>
                <w:rStyle w:val="IndexLink"/>
              </w:rPr>
              <w:t>165</w:t>
            </w:r>
            <w:r>
              <w:rPr>
                <w:rStyle w:val="IndexLink"/>
                <w:rtl w:val="true"/>
              </w:rPr>
              <w:t>» (</w:t>
            </w:r>
            <w:r>
              <w:rPr>
                <w:rStyle w:val="IndexLink"/>
                <w:rtl w:val="true"/>
              </w:rPr>
              <w:t>عربی</w:t>
            </w:r>
            <w:r>
              <w:rPr>
                <w:rStyle w:val="IndexLink"/>
                <w:rtl w:val="true"/>
              </w:rPr>
              <w:t>)</w:t>
              <w:tab/>
            </w:r>
            <w:r>
              <w:rPr>
                <w:rStyle w:val="IndexLink"/>
              </w:rPr>
              <w:t>348</w:t>
            </w:r>
          </w:hyperlink>
        </w:p>
        <w:p>
          <w:pPr>
            <w:pStyle w:val="Contents2"/>
            <w:tabs>
              <w:tab w:val="clear" w:pos="8743"/>
              <w:tab w:val="right" w:pos="9026" w:leader="dot"/>
            </w:tabs>
            <w:rPr/>
          </w:pPr>
          <w:hyperlink w:anchor="__RefHeading___Toc4270736_3381743652">
            <w:r>
              <w:rPr>
                <w:webHidden/>
                <w:rStyle w:val="IndexLink"/>
                <w:rtl w:val="true"/>
              </w:rPr>
              <w:t xml:space="preserve">( </w:t>
            </w:r>
            <w:r>
              <w:rPr>
                <w:rStyle w:val="IndexLink"/>
              </w:rPr>
              <w:t>825</w:t>
            </w:r>
            <w:r>
              <w:rPr>
                <w:rStyle w:val="IndexLink"/>
                <w:rtl w:val="true"/>
              </w:rPr>
              <w:t xml:space="preserve"> )</w:t>
              <w:tab/>
            </w:r>
            <w:r>
              <w:rPr>
                <w:rStyle w:val="IndexLink"/>
              </w:rPr>
              <w:t>349</w:t>
            </w:r>
          </w:hyperlink>
        </w:p>
        <w:p>
          <w:pPr>
            <w:pStyle w:val="Contents3"/>
            <w:tabs>
              <w:tab w:val="clear" w:pos="8459"/>
              <w:tab w:val="right" w:pos="9026" w:leader="dot"/>
            </w:tabs>
            <w:rPr/>
          </w:pPr>
          <w:hyperlink w:anchor="__RefHeading___Toc4270738_3381743652">
            <w:r>
              <w:rPr>
                <w:webHidden/>
                <w:rStyle w:val="IndexLink"/>
              </w:rPr>
              <w:t>1</w:t>
            </w:r>
            <w:r>
              <w:rPr>
                <w:rStyle w:val="IndexLink"/>
                <w:rtl w:val="true"/>
              </w:rPr>
              <w:t xml:space="preserve"> </w:t>
            </w:r>
            <w:r>
              <w:rPr>
                <w:rStyle w:val="IndexLink"/>
                <w:rtl w:val="true"/>
              </w:rPr>
              <w:t xml:space="preserve">ـ اصالة البراءة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12</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349</w:t>
            </w:r>
          </w:hyperlink>
        </w:p>
        <w:p>
          <w:pPr>
            <w:pStyle w:val="Contents3"/>
            <w:tabs>
              <w:tab w:val="clear" w:pos="8459"/>
              <w:tab w:val="right" w:pos="9026" w:leader="dot"/>
            </w:tabs>
            <w:rPr/>
          </w:pPr>
          <w:hyperlink w:anchor="__RefHeading___Toc4270740_3381743652">
            <w:r>
              <w:rPr>
                <w:webHidden/>
                <w:rStyle w:val="IndexLink"/>
              </w:rPr>
              <w:t>2</w:t>
            </w:r>
            <w:r>
              <w:rPr>
                <w:rStyle w:val="IndexLink"/>
                <w:rtl w:val="true"/>
              </w:rPr>
              <w:t xml:space="preserve"> </w:t>
            </w:r>
            <w:r>
              <w:rPr>
                <w:rStyle w:val="IndexLink"/>
                <w:rtl w:val="true"/>
              </w:rPr>
              <w:t xml:space="preserve">ـ الاجماع </w:t>
            </w:r>
            <w:r>
              <w:rPr>
                <w:rStyle w:val="IndexLink"/>
                <w:rtl w:val="true"/>
              </w:rPr>
              <w:t>«</w:t>
            </w:r>
            <w:r>
              <w:rPr>
                <w:rStyle w:val="IndexLink"/>
              </w:rPr>
              <w:t>13</w:t>
            </w:r>
            <w:r>
              <w:rPr>
                <w:rStyle w:val="IndexLink"/>
                <w:rtl w:val="true"/>
              </w:rPr>
              <w:t xml:space="preserve"> </w:t>
            </w:r>
            <w:r>
              <w:rPr>
                <w:rStyle w:val="IndexLink"/>
                <w:rtl w:val="true"/>
              </w:rPr>
              <w:t xml:space="preserve">ـ </w:t>
            </w:r>
            <w:r>
              <w:rPr>
                <w:rStyle w:val="IndexLink"/>
              </w:rPr>
              <w:t>23</w:t>
            </w:r>
            <w:r>
              <w:rPr>
                <w:rStyle w:val="IndexLink"/>
                <w:rtl w:val="true"/>
              </w:rPr>
              <w:t>» (</w:t>
            </w:r>
            <w:r>
              <w:rPr>
                <w:rStyle w:val="IndexLink"/>
                <w:rtl w:val="true"/>
              </w:rPr>
              <w:t>اصول فقه ـ عربی</w:t>
            </w:r>
            <w:r>
              <w:rPr>
                <w:rStyle w:val="IndexLink"/>
                <w:rtl w:val="true"/>
              </w:rPr>
              <w:t>)</w:t>
              <w:tab/>
            </w:r>
            <w:r>
              <w:rPr>
                <w:rStyle w:val="IndexLink"/>
              </w:rPr>
              <w:t>349</w:t>
            </w:r>
          </w:hyperlink>
        </w:p>
        <w:p>
          <w:pPr>
            <w:pStyle w:val="Contents3"/>
            <w:tabs>
              <w:tab w:val="clear" w:pos="8459"/>
              <w:tab w:val="right" w:pos="9026" w:leader="dot"/>
            </w:tabs>
            <w:rPr/>
          </w:pPr>
          <w:hyperlink w:anchor="__RefHeading___Toc4270742_3381743652">
            <w:r>
              <w:rPr>
                <w:webHidden/>
                <w:rStyle w:val="IndexLink"/>
              </w:rPr>
              <w:t>3</w:t>
            </w:r>
            <w:r>
              <w:rPr>
                <w:rStyle w:val="IndexLink"/>
                <w:rtl w:val="true"/>
              </w:rPr>
              <w:t xml:space="preserve"> </w:t>
            </w:r>
            <w:r>
              <w:rPr>
                <w:rStyle w:val="IndexLink"/>
                <w:rtl w:val="true"/>
              </w:rPr>
              <w:t xml:space="preserve">ـ الاستصحاب </w:t>
            </w:r>
            <w:r>
              <w:rPr>
                <w:rStyle w:val="IndexLink"/>
                <w:rtl w:val="true"/>
              </w:rPr>
              <w:t>«</w:t>
            </w:r>
            <w:r>
              <w:rPr>
                <w:rStyle w:val="IndexLink"/>
              </w:rPr>
              <w:t>23</w:t>
            </w:r>
            <w:r>
              <w:rPr>
                <w:rStyle w:val="IndexLink"/>
                <w:rtl w:val="true"/>
              </w:rPr>
              <w:t xml:space="preserve"> </w:t>
            </w:r>
            <w:r>
              <w:rPr>
                <w:rStyle w:val="IndexLink"/>
                <w:rtl w:val="true"/>
              </w:rPr>
              <w:t xml:space="preserve">ـ </w:t>
            </w:r>
            <w:r>
              <w:rPr>
                <w:rStyle w:val="IndexLink"/>
              </w:rPr>
              <w:t>27</w:t>
            </w:r>
            <w:r>
              <w:rPr>
                <w:rStyle w:val="IndexLink"/>
                <w:rtl w:val="true"/>
              </w:rPr>
              <w:t>» (</w:t>
            </w:r>
            <w:r>
              <w:rPr>
                <w:rStyle w:val="IndexLink"/>
                <w:rtl w:val="true"/>
              </w:rPr>
              <w:t>اصول فقه ـ عربی</w:t>
            </w:r>
            <w:r>
              <w:rPr>
                <w:rStyle w:val="IndexLink"/>
                <w:rtl w:val="true"/>
              </w:rPr>
              <w:t>)</w:t>
              <w:tab/>
            </w:r>
            <w:r>
              <w:rPr>
                <w:rStyle w:val="IndexLink"/>
              </w:rPr>
              <w:t>349</w:t>
            </w:r>
          </w:hyperlink>
        </w:p>
        <w:p>
          <w:pPr>
            <w:pStyle w:val="Contents3"/>
            <w:tabs>
              <w:tab w:val="clear" w:pos="8459"/>
              <w:tab w:val="right" w:pos="9026" w:leader="dot"/>
            </w:tabs>
            <w:rPr/>
          </w:pPr>
          <w:hyperlink w:anchor="__RefHeading___Toc4270744_3381743652">
            <w:r>
              <w:rPr>
                <w:webHidden/>
                <w:rStyle w:val="IndexLink"/>
              </w:rPr>
              <w:t>4</w:t>
            </w:r>
            <w:r>
              <w:rPr>
                <w:rStyle w:val="IndexLink"/>
                <w:rtl w:val="true"/>
              </w:rPr>
              <w:t xml:space="preserve"> </w:t>
            </w:r>
            <w:r>
              <w:rPr>
                <w:rStyle w:val="IndexLink"/>
                <w:rtl w:val="true"/>
              </w:rPr>
              <w:t xml:space="preserve">ـ الجمع بین الاخبار </w:t>
            </w:r>
            <w:r>
              <w:rPr>
                <w:rStyle w:val="IndexLink"/>
                <w:rtl w:val="true"/>
              </w:rPr>
              <w:t>«</w:t>
            </w:r>
            <w:r>
              <w:rPr>
                <w:rStyle w:val="IndexLink"/>
              </w:rPr>
              <w:t>28</w:t>
            </w:r>
            <w:r>
              <w:rPr>
                <w:rStyle w:val="IndexLink"/>
                <w:rtl w:val="true"/>
              </w:rPr>
              <w:t xml:space="preserve"> </w:t>
            </w:r>
            <w:r>
              <w:rPr>
                <w:rStyle w:val="IndexLink"/>
                <w:rtl w:val="true"/>
              </w:rPr>
              <w:t xml:space="preserve">ـ </w:t>
            </w:r>
            <w:r>
              <w:rPr>
                <w:rStyle w:val="IndexLink"/>
              </w:rPr>
              <w:t>35</w:t>
            </w:r>
            <w:r>
              <w:rPr>
                <w:rStyle w:val="IndexLink"/>
                <w:rtl w:val="true"/>
              </w:rPr>
              <w:t>» (</w:t>
            </w:r>
            <w:r>
              <w:rPr>
                <w:rStyle w:val="IndexLink"/>
                <w:rtl w:val="true"/>
              </w:rPr>
              <w:t>اصول فقه ـ عربی</w:t>
            </w:r>
            <w:r>
              <w:rPr>
                <w:rStyle w:val="IndexLink"/>
                <w:rtl w:val="true"/>
              </w:rPr>
              <w:t>)</w:t>
              <w:tab/>
            </w:r>
            <w:r>
              <w:rPr>
                <w:rStyle w:val="IndexLink"/>
              </w:rPr>
              <w:t>349</w:t>
            </w:r>
          </w:hyperlink>
        </w:p>
        <w:p>
          <w:pPr>
            <w:pStyle w:val="Contents3"/>
            <w:tabs>
              <w:tab w:val="clear" w:pos="8459"/>
              <w:tab w:val="right" w:pos="9026" w:leader="dot"/>
            </w:tabs>
            <w:rPr/>
          </w:pPr>
          <w:hyperlink w:anchor="__RefHeading___Toc4270746_3381743652">
            <w:r>
              <w:rPr>
                <w:webHidden/>
                <w:rStyle w:val="IndexLink"/>
              </w:rPr>
              <w:t>5</w:t>
            </w:r>
            <w:r>
              <w:rPr>
                <w:rStyle w:val="IndexLink"/>
                <w:rtl w:val="true"/>
              </w:rPr>
              <w:t xml:space="preserve"> </w:t>
            </w:r>
            <w:r>
              <w:rPr>
                <w:rStyle w:val="IndexLink"/>
                <w:rtl w:val="true"/>
              </w:rPr>
              <w:t xml:space="preserve">ـ القیاس </w:t>
            </w:r>
            <w:r>
              <w:rPr>
                <w:rStyle w:val="IndexLink"/>
                <w:rtl w:val="true"/>
              </w:rPr>
              <w:t>«</w:t>
            </w:r>
            <w:r>
              <w:rPr>
                <w:rStyle w:val="IndexLink"/>
              </w:rPr>
              <w:t>36</w:t>
            </w:r>
            <w:r>
              <w:rPr>
                <w:rStyle w:val="IndexLink"/>
                <w:rtl w:val="true"/>
              </w:rPr>
              <w:t>» (</w:t>
            </w:r>
            <w:r>
              <w:rPr>
                <w:rStyle w:val="IndexLink"/>
                <w:rtl w:val="true"/>
              </w:rPr>
              <w:t>اصول فقه ـ عربی</w:t>
            </w:r>
            <w:r>
              <w:rPr>
                <w:rStyle w:val="IndexLink"/>
                <w:rtl w:val="true"/>
              </w:rPr>
              <w:t>)</w:t>
              <w:tab/>
            </w:r>
            <w:r>
              <w:rPr>
                <w:rStyle w:val="IndexLink"/>
              </w:rPr>
              <w:t>349</w:t>
            </w:r>
          </w:hyperlink>
        </w:p>
        <w:p>
          <w:pPr>
            <w:pStyle w:val="Contents3"/>
            <w:tabs>
              <w:tab w:val="clear" w:pos="8459"/>
              <w:tab w:val="right" w:pos="9026" w:leader="dot"/>
            </w:tabs>
            <w:rPr/>
          </w:pPr>
          <w:hyperlink w:anchor="__RefHeading___Toc4270748_3381743652">
            <w:r>
              <w:rPr>
                <w:webHidden/>
                <w:rStyle w:val="IndexLink"/>
              </w:rPr>
              <w:t>6</w:t>
            </w:r>
            <w:r>
              <w:rPr>
                <w:rStyle w:val="IndexLink"/>
                <w:rtl w:val="true"/>
              </w:rPr>
              <w:t xml:space="preserve"> </w:t>
            </w:r>
            <w:r>
              <w:rPr>
                <w:rStyle w:val="IndexLink"/>
                <w:rtl w:val="true"/>
              </w:rPr>
              <w:t xml:space="preserve">ـ الاصل فی المعاملة </w:t>
            </w:r>
            <w:r>
              <w:rPr>
                <w:rStyle w:val="IndexLink"/>
                <w:rtl w:val="true"/>
              </w:rPr>
              <w:t>«</w:t>
            </w:r>
            <w:r>
              <w:rPr>
                <w:rStyle w:val="IndexLink"/>
              </w:rPr>
              <w:t>37</w:t>
            </w:r>
            <w:r>
              <w:rPr>
                <w:rStyle w:val="IndexLink"/>
                <w:rtl w:val="true"/>
              </w:rPr>
              <w:t xml:space="preserve"> </w:t>
            </w:r>
            <w:r>
              <w:rPr>
                <w:rStyle w:val="IndexLink"/>
                <w:rtl w:val="true"/>
              </w:rPr>
              <w:t xml:space="preserve">ـ </w:t>
            </w:r>
            <w:r>
              <w:rPr>
                <w:rStyle w:val="IndexLink"/>
              </w:rPr>
              <w:t>38</w:t>
            </w:r>
            <w:r>
              <w:rPr>
                <w:rStyle w:val="IndexLink"/>
                <w:rtl w:val="true"/>
              </w:rPr>
              <w:t>» (</w:t>
            </w:r>
            <w:r>
              <w:rPr>
                <w:rStyle w:val="IndexLink"/>
                <w:rtl w:val="true"/>
              </w:rPr>
              <w:t>اصول فقه ـ عربی</w:t>
            </w:r>
            <w:r>
              <w:rPr>
                <w:rStyle w:val="IndexLink"/>
                <w:rtl w:val="true"/>
              </w:rPr>
              <w:t>)</w:t>
              <w:tab/>
            </w:r>
            <w:r>
              <w:rPr>
                <w:rStyle w:val="IndexLink"/>
              </w:rPr>
              <w:t>349</w:t>
            </w:r>
          </w:hyperlink>
        </w:p>
        <w:p>
          <w:pPr>
            <w:pStyle w:val="Contents3"/>
            <w:tabs>
              <w:tab w:val="clear" w:pos="8459"/>
              <w:tab w:val="right" w:pos="9026" w:leader="dot"/>
            </w:tabs>
            <w:rPr/>
          </w:pPr>
          <w:hyperlink w:anchor="__RefHeading___Toc4270750_3381743652">
            <w:r>
              <w:rPr>
                <w:webHidden/>
                <w:rStyle w:val="IndexLink"/>
              </w:rPr>
              <w:t>7</w:t>
            </w:r>
            <w:r>
              <w:rPr>
                <w:rStyle w:val="IndexLink"/>
                <w:rtl w:val="true"/>
              </w:rPr>
              <w:t xml:space="preserve"> </w:t>
            </w:r>
            <w:r>
              <w:rPr>
                <w:rStyle w:val="IndexLink"/>
                <w:rtl w:val="true"/>
              </w:rPr>
              <w:t xml:space="preserve">ـ حکم تزویج الأب بنته الصغیرة لاجل المحرمیة </w:t>
            </w:r>
            <w:r>
              <w:rPr>
                <w:rStyle w:val="IndexLink"/>
                <w:rtl w:val="true"/>
              </w:rPr>
              <w:t>«</w:t>
            </w:r>
            <w:r>
              <w:rPr>
                <w:rStyle w:val="IndexLink"/>
              </w:rPr>
              <w:t>38</w:t>
            </w:r>
            <w:r>
              <w:rPr>
                <w:rStyle w:val="IndexLink"/>
                <w:rtl w:val="true"/>
              </w:rPr>
              <w:t xml:space="preserve"> </w:t>
            </w:r>
            <w:r>
              <w:rPr>
                <w:rStyle w:val="IndexLink"/>
                <w:rtl w:val="true"/>
              </w:rPr>
              <w:t xml:space="preserve">ـ </w:t>
            </w:r>
            <w:r>
              <w:rPr>
                <w:rStyle w:val="IndexLink"/>
              </w:rPr>
              <w:t>40</w:t>
            </w:r>
            <w:r>
              <w:rPr>
                <w:rStyle w:val="IndexLink"/>
                <w:rtl w:val="true"/>
              </w:rPr>
              <w:t>» (</w:t>
            </w:r>
            <w:r>
              <w:rPr>
                <w:rStyle w:val="IndexLink"/>
                <w:rtl w:val="true"/>
              </w:rPr>
              <w:t>فقه ـ عربی</w:t>
            </w:r>
            <w:r>
              <w:rPr>
                <w:rStyle w:val="IndexLink"/>
                <w:rtl w:val="true"/>
              </w:rPr>
              <w:t>)</w:t>
              <w:tab/>
            </w:r>
            <w:r>
              <w:rPr>
                <w:rStyle w:val="IndexLink"/>
              </w:rPr>
              <w:t>349</w:t>
            </w:r>
          </w:hyperlink>
        </w:p>
        <w:p>
          <w:pPr>
            <w:pStyle w:val="Contents3"/>
            <w:tabs>
              <w:tab w:val="clear" w:pos="8459"/>
              <w:tab w:val="right" w:pos="9026" w:leader="dot"/>
            </w:tabs>
            <w:rPr/>
          </w:pPr>
          <w:hyperlink w:anchor="__RefHeading___Toc4270752_3381743652">
            <w:r>
              <w:rPr>
                <w:webHidden/>
                <w:rStyle w:val="IndexLink"/>
              </w:rPr>
              <w:t>8</w:t>
            </w:r>
            <w:r>
              <w:rPr>
                <w:rStyle w:val="IndexLink"/>
                <w:rtl w:val="true"/>
              </w:rPr>
              <w:t xml:space="preserve"> </w:t>
            </w:r>
            <w:r>
              <w:rPr>
                <w:rStyle w:val="IndexLink"/>
                <w:rtl w:val="true"/>
              </w:rPr>
              <w:t xml:space="preserve">ـ الاستصحاب </w:t>
            </w:r>
            <w:r>
              <w:rPr>
                <w:rStyle w:val="IndexLink"/>
                <w:rtl w:val="true"/>
              </w:rPr>
              <w:t>«</w:t>
            </w:r>
            <w:r>
              <w:rPr>
                <w:rStyle w:val="IndexLink"/>
              </w:rPr>
              <w:t>41</w:t>
            </w:r>
            <w:r>
              <w:rPr>
                <w:rStyle w:val="IndexLink"/>
                <w:rtl w:val="true"/>
              </w:rPr>
              <w:t xml:space="preserve"> </w:t>
            </w:r>
            <w:r>
              <w:rPr>
                <w:rStyle w:val="IndexLink"/>
                <w:rtl w:val="true"/>
              </w:rPr>
              <w:t xml:space="preserve">ـ </w:t>
            </w:r>
            <w:r>
              <w:rPr>
                <w:rStyle w:val="IndexLink"/>
              </w:rPr>
              <w:t>42</w:t>
            </w:r>
            <w:r>
              <w:rPr>
                <w:rStyle w:val="IndexLink"/>
                <w:rtl w:val="true"/>
              </w:rPr>
              <w:t>» (</w:t>
            </w:r>
            <w:r>
              <w:rPr>
                <w:rStyle w:val="IndexLink"/>
                <w:rtl w:val="true"/>
              </w:rPr>
              <w:t>اصول فقه ـ عربی</w:t>
            </w:r>
            <w:r>
              <w:rPr>
                <w:rStyle w:val="IndexLink"/>
                <w:rtl w:val="true"/>
              </w:rPr>
              <w:t>)</w:t>
              <w:tab/>
            </w:r>
            <w:r>
              <w:rPr>
                <w:rStyle w:val="IndexLink"/>
              </w:rPr>
              <w:t>350</w:t>
            </w:r>
          </w:hyperlink>
        </w:p>
        <w:p>
          <w:pPr>
            <w:pStyle w:val="Contents3"/>
            <w:tabs>
              <w:tab w:val="clear" w:pos="8459"/>
              <w:tab w:val="right" w:pos="9026" w:leader="dot"/>
            </w:tabs>
            <w:rPr/>
          </w:pPr>
          <w:hyperlink w:anchor="__RefHeading___Toc4270754_3381743652">
            <w:r>
              <w:rPr>
                <w:webHidden/>
                <w:rStyle w:val="IndexLink"/>
              </w:rPr>
              <w:t>9</w:t>
            </w:r>
            <w:r>
              <w:rPr>
                <w:rStyle w:val="IndexLink"/>
                <w:rtl w:val="true"/>
              </w:rPr>
              <w:t xml:space="preserve"> </w:t>
            </w:r>
            <w:r>
              <w:rPr>
                <w:rStyle w:val="IndexLink"/>
                <w:rtl w:val="true"/>
              </w:rPr>
              <w:t xml:space="preserve">ـ الاصل فی المعاملة </w:t>
            </w:r>
            <w:r>
              <w:rPr>
                <w:rStyle w:val="IndexLink"/>
                <w:rtl w:val="true"/>
              </w:rPr>
              <w:t>«</w:t>
            </w:r>
            <w:r>
              <w:rPr>
                <w:rStyle w:val="IndexLink"/>
              </w:rPr>
              <w:t>42</w:t>
            </w:r>
            <w:r>
              <w:rPr>
                <w:rStyle w:val="IndexLink"/>
                <w:rtl w:val="true"/>
              </w:rPr>
              <w:t xml:space="preserve"> </w:t>
            </w:r>
            <w:r>
              <w:rPr>
                <w:rStyle w:val="IndexLink"/>
                <w:rtl w:val="true"/>
              </w:rPr>
              <w:t xml:space="preserve">ـ </w:t>
            </w:r>
            <w:r>
              <w:rPr>
                <w:rStyle w:val="IndexLink"/>
              </w:rPr>
              <w:t>44</w:t>
            </w:r>
            <w:r>
              <w:rPr>
                <w:rStyle w:val="IndexLink"/>
                <w:rtl w:val="true"/>
              </w:rPr>
              <w:t>» (</w:t>
            </w:r>
            <w:r>
              <w:rPr>
                <w:rStyle w:val="IndexLink"/>
                <w:rtl w:val="true"/>
              </w:rPr>
              <w:t>اصول فقه ـ عربی</w:t>
            </w:r>
            <w:r>
              <w:rPr>
                <w:rStyle w:val="IndexLink"/>
                <w:rtl w:val="true"/>
              </w:rPr>
              <w:t>)</w:t>
              <w:tab/>
            </w:r>
            <w:r>
              <w:rPr>
                <w:rStyle w:val="IndexLink"/>
              </w:rPr>
              <w:t>350</w:t>
            </w:r>
          </w:hyperlink>
        </w:p>
        <w:p>
          <w:pPr>
            <w:pStyle w:val="Contents3"/>
            <w:tabs>
              <w:tab w:val="clear" w:pos="8459"/>
              <w:tab w:val="right" w:pos="9026" w:leader="dot"/>
            </w:tabs>
            <w:rPr/>
          </w:pPr>
          <w:hyperlink w:anchor="__RefHeading___Toc4270756_3381743652">
            <w:r>
              <w:rPr>
                <w:webHidden/>
                <w:rStyle w:val="IndexLink"/>
              </w:rPr>
              <w:t>10</w:t>
            </w:r>
            <w:r>
              <w:rPr>
                <w:rStyle w:val="IndexLink"/>
                <w:rtl w:val="true"/>
              </w:rPr>
              <w:t xml:space="preserve"> </w:t>
            </w:r>
            <w:r>
              <w:rPr>
                <w:rStyle w:val="IndexLink"/>
                <w:rtl w:val="true"/>
              </w:rPr>
              <w:t xml:space="preserve">ـ اجتماع الامر و النهی </w:t>
            </w:r>
            <w:r>
              <w:rPr>
                <w:rStyle w:val="IndexLink"/>
                <w:rtl w:val="true"/>
              </w:rPr>
              <w:t>«</w:t>
            </w:r>
            <w:r>
              <w:rPr>
                <w:rStyle w:val="IndexLink"/>
              </w:rPr>
              <w:t>44</w:t>
            </w:r>
            <w:r>
              <w:rPr>
                <w:rStyle w:val="IndexLink"/>
                <w:rtl w:val="true"/>
              </w:rPr>
              <w:t xml:space="preserve"> </w:t>
            </w:r>
            <w:r>
              <w:rPr>
                <w:rStyle w:val="IndexLink"/>
                <w:rtl w:val="true"/>
              </w:rPr>
              <w:t xml:space="preserve">ـ </w:t>
            </w:r>
            <w:r>
              <w:rPr>
                <w:rStyle w:val="IndexLink"/>
              </w:rPr>
              <w:t>49</w:t>
            </w:r>
            <w:r>
              <w:rPr>
                <w:rStyle w:val="IndexLink"/>
                <w:rtl w:val="true"/>
              </w:rPr>
              <w:t>» (</w:t>
            </w:r>
            <w:r>
              <w:rPr>
                <w:rStyle w:val="IndexLink"/>
                <w:rtl w:val="true"/>
              </w:rPr>
              <w:t>اصول فقه ـ عربی</w:t>
            </w:r>
            <w:r>
              <w:rPr>
                <w:rStyle w:val="IndexLink"/>
                <w:rtl w:val="true"/>
              </w:rPr>
              <w:t>)</w:t>
              <w:tab/>
            </w:r>
            <w:r>
              <w:rPr>
                <w:rStyle w:val="IndexLink"/>
              </w:rPr>
              <w:t>350</w:t>
            </w:r>
          </w:hyperlink>
        </w:p>
        <w:p>
          <w:pPr>
            <w:pStyle w:val="Contents3"/>
            <w:tabs>
              <w:tab w:val="clear" w:pos="8459"/>
              <w:tab w:val="right" w:pos="9026" w:leader="dot"/>
            </w:tabs>
            <w:rPr/>
          </w:pPr>
          <w:hyperlink w:anchor="__RefHeading___Toc4270758_3381743652">
            <w:r>
              <w:rPr>
                <w:webHidden/>
                <w:rStyle w:val="IndexLink"/>
              </w:rPr>
              <w:t>11</w:t>
            </w:r>
            <w:r>
              <w:rPr>
                <w:rStyle w:val="IndexLink"/>
                <w:rtl w:val="true"/>
              </w:rPr>
              <w:t xml:space="preserve"> </w:t>
            </w:r>
            <w:r>
              <w:rPr>
                <w:rStyle w:val="IndexLink"/>
                <w:rtl w:val="true"/>
              </w:rPr>
              <w:t xml:space="preserve">ـ اصالة الطهارة </w:t>
            </w:r>
            <w:r>
              <w:rPr>
                <w:rStyle w:val="IndexLink"/>
                <w:rtl w:val="true"/>
              </w:rPr>
              <w:t>«</w:t>
            </w:r>
            <w:r>
              <w:rPr>
                <w:rStyle w:val="IndexLink"/>
              </w:rPr>
              <w:t>49</w:t>
            </w:r>
            <w:r>
              <w:rPr>
                <w:rStyle w:val="IndexLink"/>
                <w:rtl w:val="true"/>
              </w:rPr>
              <w:t>» (</w:t>
            </w:r>
            <w:r>
              <w:rPr>
                <w:rStyle w:val="IndexLink"/>
                <w:rtl w:val="true"/>
              </w:rPr>
              <w:t>اصول فقه ـ عربی</w:t>
            </w:r>
            <w:r>
              <w:rPr>
                <w:rStyle w:val="IndexLink"/>
                <w:rtl w:val="true"/>
              </w:rPr>
              <w:t>)</w:t>
              <w:tab/>
            </w:r>
            <w:r>
              <w:rPr>
                <w:rStyle w:val="IndexLink"/>
              </w:rPr>
              <w:t>351</w:t>
            </w:r>
          </w:hyperlink>
        </w:p>
        <w:p>
          <w:pPr>
            <w:pStyle w:val="Contents3"/>
            <w:tabs>
              <w:tab w:val="clear" w:pos="8459"/>
              <w:tab w:val="right" w:pos="9026" w:leader="dot"/>
            </w:tabs>
            <w:rPr/>
          </w:pPr>
          <w:hyperlink w:anchor="__RefHeading___Toc4270760_3381743652">
            <w:r>
              <w:rPr>
                <w:webHidden/>
                <w:rStyle w:val="IndexLink"/>
              </w:rPr>
              <w:t>12</w:t>
            </w:r>
            <w:r>
              <w:rPr>
                <w:rStyle w:val="IndexLink"/>
                <w:rtl w:val="true"/>
              </w:rPr>
              <w:t xml:space="preserve"> </w:t>
            </w:r>
            <w:r>
              <w:rPr>
                <w:rStyle w:val="IndexLink"/>
                <w:rtl w:val="true"/>
              </w:rPr>
              <w:t xml:space="preserve">ـ تنقیح </w:t>
            </w:r>
            <w:r>
              <w:rPr>
                <w:rStyle w:val="IndexLink"/>
                <w:rtl w:val="true"/>
              </w:rPr>
              <w:t>«</w:t>
            </w:r>
            <w:r>
              <w:rPr>
                <w:rStyle w:val="IndexLink"/>
              </w:rPr>
              <w:t>50</w:t>
            </w:r>
            <w:r>
              <w:rPr>
                <w:rStyle w:val="IndexLink"/>
                <w:rtl w:val="true"/>
              </w:rPr>
              <w:t>» (</w:t>
            </w:r>
            <w:r>
              <w:rPr>
                <w:rStyle w:val="IndexLink"/>
                <w:rtl w:val="true"/>
              </w:rPr>
              <w:t>اصول فقه ـ عربی</w:t>
            </w:r>
            <w:r>
              <w:rPr>
                <w:rStyle w:val="IndexLink"/>
                <w:rtl w:val="true"/>
              </w:rPr>
              <w:t>)</w:t>
              <w:tab/>
            </w:r>
            <w:r>
              <w:rPr>
                <w:rStyle w:val="IndexLink"/>
              </w:rPr>
              <w:t>351</w:t>
            </w:r>
          </w:hyperlink>
        </w:p>
        <w:p>
          <w:pPr>
            <w:pStyle w:val="Contents3"/>
            <w:tabs>
              <w:tab w:val="clear" w:pos="8459"/>
              <w:tab w:val="right" w:pos="9026" w:leader="dot"/>
            </w:tabs>
            <w:rPr/>
          </w:pPr>
          <w:hyperlink w:anchor="__RefHeading___Toc4270762_3381743652">
            <w:r>
              <w:rPr>
                <w:webHidden/>
                <w:rStyle w:val="IndexLink"/>
              </w:rPr>
              <w:t>13</w:t>
            </w:r>
            <w:r>
              <w:rPr>
                <w:rStyle w:val="IndexLink"/>
                <w:rtl w:val="true"/>
              </w:rPr>
              <w:t xml:space="preserve"> </w:t>
            </w:r>
            <w:r>
              <w:rPr>
                <w:rStyle w:val="IndexLink"/>
                <w:rtl w:val="true"/>
              </w:rPr>
              <w:t xml:space="preserve">ـ تفسیر آیة </w:t>
            </w:r>
            <w:r>
              <w:rPr>
                <w:rStyle w:val="IndexLink"/>
                <w:rtl w:val="true"/>
              </w:rPr>
              <w:t>«</w:t>
            </w:r>
            <w:r>
              <w:rPr>
                <w:rStyle w:val="IndexLink"/>
                <w:rtl w:val="true"/>
              </w:rPr>
              <w:t>نفر</w:t>
            </w:r>
            <w:r>
              <w:rPr>
                <w:rStyle w:val="IndexLink"/>
                <w:rtl w:val="true"/>
              </w:rPr>
              <w:t>» «</w:t>
            </w:r>
            <w:r>
              <w:rPr>
                <w:rStyle w:val="IndexLink"/>
              </w:rPr>
              <w:t>50</w:t>
            </w:r>
            <w:r>
              <w:rPr>
                <w:rStyle w:val="IndexLink"/>
                <w:rtl w:val="true"/>
              </w:rPr>
              <w:t xml:space="preserve"> </w:t>
            </w:r>
            <w:r>
              <w:rPr>
                <w:rStyle w:val="IndexLink"/>
                <w:rtl w:val="true"/>
              </w:rPr>
              <w:t xml:space="preserve">ـ </w:t>
            </w:r>
            <w:r>
              <w:rPr>
                <w:rStyle w:val="IndexLink"/>
              </w:rPr>
              <w:t>52</w:t>
            </w:r>
            <w:r>
              <w:rPr>
                <w:rStyle w:val="IndexLink"/>
                <w:rtl w:val="true"/>
              </w:rPr>
              <w:t>» (</w:t>
            </w:r>
            <w:r>
              <w:rPr>
                <w:rStyle w:val="IndexLink"/>
                <w:rtl w:val="true"/>
              </w:rPr>
              <w:t>عربی</w:t>
            </w:r>
            <w:r>
              <w:rPr>
                <w:rStyle w:val="IndexLink"/>
                <w:rtl w:val="true"/>
              </w:rPr>
              <w:t>)</w:t>
              <w:tab/>
            </w:r>
            <w:r>
              <w:rPr>
                <w:rStyle w:val="IndexLink"/>
              </w:rPr>
              <w:t>351</w:t>
            </w:r>
          </w:hyperlink>
        </w:p>
        <w:p>
          <w:pPr>
            <w:pStyle w:val="Contents3"/>
            <w:tabs>
              <w:tab w:val="clear" w:pos="8459"/>
              <w:tab w:val="right" w:pos="9026" w:leader="dot"/>
            </w:tabs>
            <w:rPr/>
          </w:pPr>
          <w:hyperlink w:anchor="__RefHeading___Toc4270764_3381743652">
            <w:r>
              <w:rPr>
                <w:webHidden/>
                <w:rStyle w:val="IndexLink"/>
              </w:rPr>
              <w:t>14</w:t>
            </w:r>
            <w:r>
              <w:rPr>
                <w:rStyle w:val="IndexLink"/>
                <w:rtl w:val="true"/>
              </w:rPr>
              <w:t xml:space="preserve"> </w:t>
            </w:r>
            <w:r>
              <w:rPr>
                <w:rStyle w:val="IndexLink"/>
                <w:rtl w:val="true"/>
              </w:rPr>
              <w:t xml:space="preserve">ـ مقدمة الواجب </w:t>
            </w:r>
            <w:r>
              <w:rPr>
                <w:rStyle w:val="IndexLink"/>
                <w:rtl w:val="true"/>
              </w:rPr>
              <w:t>«</w:t>
            </w:r>
            <w:r>
              <w:rPr>
                <w:rStyle w:val="IndexLink"/>
              </w:rPr>
              <w:t>53</w:t>
            </w:r>
            <w:r>
              <w:rPr>
                <w:rStyle w:val="IndexLink"/>
                <w:rtl w:val="true"/>
              </w:rPr>
              <w:t xml:space="preserve"> </w:t>
            </w:r>
            <w:r>
              <w:rPr>
                <w:rStyle w:val="IndexLink"/>
                <w:rtl w:val="true"/>
              </w:rPr>
              <w:t xml:space="preserve">ـ </w:t>
            </w:r>
            <w:r>
              <w:rPr>
                <w:rStyle w:val="IndexLink"/>
              </w:rPr>
              <w:t>62</w:t>
            </w:r>
            <w:r>
              <w:rPr>
                <w:rStyle w:val="IndexLink"/>
                <w:rtl w:val="true"/>
              </w:rPr>
              <w:t>» (</w:t>
            </w:r>
            <w:r>
              <w:rPr>
                <w:rStyle w:val="IndexLink"/>
                <w:rtl w:val="true"/>
              </w:rPr>
              <w:t>اصول فقه ـ عربی</w:t>
            </w:r>
            <w:r>
              <w:rPr>
                <w:rStyle w:val="IndexLink"/>
                <w:rtl w:val="true"/>
              </w:rPr>
              <w:t>)</w:t>
              <w:tab/>
            </w:r>
            <w:r>
              <w:rPr>
                <w:rStyle w:val="IndexLink"/>
              </w:rPr>
              <w:t>352</w:t>
            </w:r>
          </w:hyperlink>
        </w:p>
        <w:p>
          <w:pPr>
            <w:pStyle w:val="Contents3"/>
            <w:tabs>
              <w:tab w:val="clear" w:pos="8459"/>
              <w:tab w:val="right" w:pos="9026" w:leader="dot"/>
            </w:tabs>
            <w:rPr/>
          </w:pPr>
          <w:hyperlink w:anchor="__RefHeading___Toc4270766_3381743652">
            <w:r>
              <w:rPr>
                <w:webHidden/>
                <w:rStyle w:val="IndexLink"/>
              </w:rPr>
              <w:t>15</w:t>
            </w:r>
            <w:r>
              <w:rPr>
                <w:rStyle w:val="IndexLink"/>
                <w:rtl w:val="true"/>
              </w:rPr>
              <w:t xml:space="preserve"> </w:t>
            </w:r>
            <w:r>
              <w:rPr>
                <w:rStyle w:val="IndexLink"/>
                <w:rtl w:val="true"/>
              </w:rPr>
              <w:t xml:space="preserve">ـ الشرط فی ضمن العقد </w:t>
            </w:r>
            <w:r>
              <w:rPr>
                <w:rStyle w:val="IndexLink"/>
                <w:rtl w:val="true"/>
              </w:rPr>
              <w:t>«</w:t>
            </w:r>
            <w:r>
              <w:rPr>
                <w:rStyle w:val="IndexLink"/>
              </w:rPr>
              <w:t>62</w:t>
            </w:r>
            <w:r>
              <w:rPr>
                <w:rStyle w:val="IndexLink"/>
                <w:rtl w:val="true"/>
              </w:rPr>
              <w:t xml:space="preserve"> </w:t>
            </w:r>
            <w:r>
              <w:rPr>
                <w:rStyle w:val="IndexLink"/>
                <w:rtl w:val="true"/>
              </w:rPr>
              <w:t xml:space="preserve">ـ </w:t>
            </w:r>
            <w:r>
              <w:rPr>
                <w:rStyle w:val="IndexLink"/>
              </w:rPr>
              <w:t>68</w:t>
            </w:r>
            <w:r>
              <w:rPr>
                <w:rStyle w:val="IndexLink"/>
                <w:rtl w:val="true"/>
              </w:rPr>
              <w:t>» (</w:t>
            </w:r>
            <w:r>
              <w:rPr>
                <w:rStyle w:val="IndexLink"/>
                <w:rtl w:val="true"/>
              </w:rPr>
              <w:t>فقه ـ عربی</w:t>
            </w:r>
            <w:r>
              <w:rPr>
                <w:rStyle w:val="IndexLink"/>
                <w:rtl w:val="true"/>
              </w:rPr>
              <w:t>)</w:t>
              <w:tab/>
            </w:r>
            <w:r>
              <w:rPr>
                <w:rStyle w:val="IndexLink"/>
              </w:rPr>
              <w:t>352</w:t>
            </w:r>
          </w:hyperlink>
        </w:p>
        <w:p>
          <w:pPr>
            <w:pStyle w:val="Contents2"/>
            <w:tabs>
              <w:tab w:val="clear" w:pos="8743"/>
              <w:tab w:val="right" w:pos="9026" w:leader="dot"/>
            </w:tabs>
            <w:rPr/>
          </w:pPr>
          <w:hyperlink w:anchor="__RefHeading___Toc4270768_3381743652">
            <w:r>
              <w:rPr>
                <w:webHidden/>
                <w:rStyle w:val="IndexLink"/>
                <w:rtl w:val="true"/>
              </w:rPr>
              <w:t xml:space="preserve">( </w:t>
            </w:r>
            <w:r>
              <w:rPr>
                <w:rStyle w:val="IndexLink"/>
              </w:rPr>
              <w:t>832</w:t>
            </w:r>
            <w:r>
              <w:rPr>
                <w:rStyle w:val="IndexLink"/>
                <w:rtl w:val="true"/>
              </w:rPr>
              <w:t xml:space="preserve"> )</w:t>
              <w:tab/>
            </w:r>
            <w:r>
              <w:rPr>
                <w:rStyle w:val="IndexLink"/>
              </w:rPr>
              <w:t>353</w:t>
            </w:r>
          </w:hyperlink>
        </w:p>
        <w:p>
          <w:pPr>
            <w:pStyle w:val="Contents3"/>
            <w:tabs>
              <w:tab w:val="clear" w:pos="8459"/>
              <w:tab w:val="right" w:pos="9026" w:leader="dot"/>
            </w:tabs>
            <w:rPr/>
          </w:pPr>
          <w:hyperlink w:anchor="__RefHeading___Toc4270770_3381743652">
            <w:r>
              <w:rPr>
                <w:webHidden/>
                <w:rStyle w:val="IndexLink"/>
              </w:rPr>
              <w:t>1</w:t>
            </w:r>
            <w:r>
              <w:rPr>
                <w:rStyle w:val="IndexLink"/>
                <w:rtl w:val="true"/>
              </w:rPr>
              <w:t xml:space="preserve"> </w:t>
            </w:r>
            <w:r>
              <w:rPr>
                <w:rStyle w:val="IndexLink"/>
                <w:rtl w:val="true"/>
              </w:rPr>
              <w:t xml:space="preserve">ـ الاشارات و النصوص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28</w:t>
            </w:r>
            <w:r>
              <w:rPr>
                <w:rStyle w:val="IndexLink"/>
                <w:rtl w:val="true"/>
              </w:rPr>
              <w:t>» (</w:t>
            </w:r>
            <w:r>
              <w:rPr>
                <w:rStyle w:val="IndexLink"/>
                <w:rtl w:val="true"/>
              </w:rPr>
              <w:t>کلام ـ عربی</w:t>
            </w:r>
            <w:r>
              <w:rPr>
                <w:rStyle w:val="IndexLink"/>
                <w:rtl w:val="true"/>
              </w:rPr>
              <w:t>)</w:t>
              <w:tab/>
            </w:r>
            <w:r>
              <w:rPr>
                <w:rStyle w:val="IndexLink"/>
              </w:rPr>
              <w:t>353</w:t>
            </w:r>
          </w:hyperlink>
        </w:p>
        <w:p>
          <w:pPr>
            <w:pStyle w:val="Contents3"/>
            <w:tabs>
              <w:tab w:val="clear" w:pos="8459"/>
              <w:tab w:val="right" w:pos="9026" w:leader="dot"/>
            </w:tabs>
            <w:rPr/>
          </w:pPr>
          <w:hyperlink w:anchor="__RefHeading___Toc4270772_3381743652">
            <w:r>
              <w:rPr>
                <w:webHidden/>
                <w:rStyle w:val="IndexLink"/>
              </w:rPr>
              <w:t>2</w:t>
            </w:r>
            <w:r>
              <w:rPr>
                <w:rStyle w:val="IndexLink"/>
                <w:rtl w:val="true"/>
              </w:rPr>
              <w:t xml:space="preserve"> </w:t>
            </w:r>
            <w:r>
              <w:rPr>
                <w:rStyle w:val="IndexLink"/>
                <w:rtl w:val="true"/>
              </w:rPr>
              <w:t xml:space="preserve">ـ فائدتان </w:t>
            </w:r>
            <w:r>
              <w:rPr>
                <w:rStyle w:val="IndexLink"/>
                <w:rtl w:val="true"/>
              </w:rPr>
              <w:t>«</w:t>
            </w:r>
            <w:r>
              <w:rPr>
                <w:rStyle w:val="IndexLink"/>
              </w:rPr>
              <w:t>30</w:t>
            </w:r>
            <w:r>
              <w:rPr>
                <w:rStyle w:val="IndexLink"/>
                <w:rtl w:val="true"/>
              </w:rPr>
              <w:t xml:space="preserve"> </w:t>
            </w:r>
            <w:r>
              <w:rPr>
                <w:rStyle w:val="IndexLink"/>
                <w:rtl w:val="true"/>
              </w:rPr>
              <w:t xml:space="preserve">ـ </w:t>
            </w:r>
            <w:r>
              <w:rPr>
                <w:rStyle w:val="IndexLink"/>
              </w:rPr>
              <w:t>34</w:t>
            </w:r>
            <w:r>
              <w:rPr>
                <w:rStyle w:val="IndexLink"/>
                <w:rtl w:val="true"/>
              </w:rPr>
              <w:t>» (</w:t>
            </w:r>
            <w:r>
              <w:rPr>
                <w:rStyle w:val="IndexLink"/>
                <w:rtl w:val="true"/>
              </w:rPr>
              <w:t>رجال ـ عربی</w:t>
            </w:r>
            <w:r>
              <w:rPr>
                <w:rStyle w:val="IndexLink"/>
                <w:rtl w:val="true"/>
              </w:rPr>
              <w:t>)</w:t>
              <w:tab/>
            </w:r>
            <w:r>
              <w:rPr>
                <w:rStyle w:val="IndexLink"/>
              </w:rPr>
              <w:t>353</w:t>
            </w:r>
          </w:hyperlink>
        </w:p>
        <w:p>
          <w:pPr>
            <w:pStyle w:val="Contents3"/>
            <w:tabs>
              <w:tab w:val="clear" w:pos="8459"/>
              <w:tab w:val="right" w:pos="9026" w:leader="dot"/>
            </w:tabs>
            <w:rPr/>
          </w:pPr>
          <w:hyperlink w:anchor="__RefHeading___Toc4270774_3381743652">
            <w:r>
              <w:rPr>
                <w:webHidden/>
                <w:rStyle w:val="IndexLink"/>
              </w:rPr>
              <w:t>3</w:t>
            </w:r>
            <w:r>
              <w:rPr>
                <w:rStyle w:val="IndexLink"/>
                <w:rtl w:val="true"/>
              </w:rPr>
              <w:t xml:space="preserve"> </w:t>
            </w:r>
            <w:r>
              <w:rPr>
                <w:rStyle w:val="IndexLink"/>
                <w:rtl w:val="true"/>
              </w:rPr>
              <w:t xml:space="preserve">ـ نکوهش صوفیه </w:t>
            </w:r>
            <w:r>
              <w:rPr>
                <w:rStyle w:val="IndexLink"/>
                <w:rtl w:val="true"/>
              </w:rPr>
              <w:t>(</w:t>
            </w:r>
            <w:r>
              <w:rPr>
                <w:rStyle w:val="IndexLink"/>
                <w:rtl w:val="true"/>
              </w:rPr>
              <w:t>عربی</w:t>
            </w:r>
            <w:r>
              <w:rPr>
                <w:rStyle w:val="IndexLink"/>
                <w:rtl w:val="true"/>
              </w:rPr>
              <w:t>)</w:t>
              <w:tab/>
            </w:r>
            <w:r>
              <w:rPr>
                <w:rStyle w:val="IndexLink"/>
              </w:rPr>
              <w:t>354</w:t>
            </w:r>
          </w:hyperlink>
        </w:p>
        <w:p>
          <w:pPr>
            <w:pStyle w:val="Contents3"/>
            <w:tabs>
              <w:tab w:val="clear" w:pos="8459"/>
              <w:tab w:val="right" w:pos="9026" w:leader="dot"/>
            </w:tabs>
            <w:rPr/>
          </w:pPr>
          <w:hyperlink w:anchor="__RefHeading___Toc4270776_3381743652">
            <w:r>
              <w:rPr>
                <w:webHidden/>
                <w:rStyle w:val="IndexLink"/>
              </w:rPr>
              <w:t>4</w:t>
            </w:r>
            <w:r>
              <w:rPr>
                <w:rStyle w:val="IndexLink"/>
                <w:rtl w:val="true"/>
              </w:rPr>
              <w:t xml:space="preserve"> </w:t>
            </w:r>
            <w:r>
              <w:rPr>
                <w:rStyle w:val="IndexLink"/>
                <w:rtl w:val="true"/>
              </w:rPr>
              <w:t xml:space="preserve">ـ شرب الدخان من نزعات الشیطان </w:t>
            </w:r>
            <w:r>
              <w:rPr>
                <w:rStyle w:val="IndexLink"/>
                <w:rtl w:val="true"/>
              </w:rPr>
              <w:t>(</w:t>
            </w:r>
            <w:r>
              <w:rPr>
                <w:rStyle w:val="IndexLink"/>
                <w:rtl w:val="true"/>
              </w:rPr>
              <w:t>فقه و حدیث ـ عربی</w:t>
            </w:r>
            <w:r>
              <w:rPr>
                <w:rStyle w:val="IndexLink"/>
                <w:rtl w:val="true"/>
              </w:rPr>
              <w:t>)</w:t>
              <w:tab/>
            </w:r>
            <w:r>
              <w:rPr>
                <w:rStyle w:val="IndexLink"/>
              </w:rPr>
              <w:t>354</w:t>
            </w:r>
          </w:hyperlink>
        </w:p>
        <w:p>
          <w:pPr>
            <w:pStyle w:val="Contents3"/>
            <w:tabs>
              <w:tab w:val="clear" w:pos="8459"/>
              <w:tab w:val="right" w:pos="9026" w:leader="dot"/>
            </w:tabs>
            <w:rPr/>
          </w:pPr>
          <w:hyperlink w:anchor="__RefHeading___Toc4270778_3381743652">
            <w:r>
              <w:rPr>
                <w:webHidden/>
                <w:rStyle w:val="IndexLink"/>
              </w:rPr>
              <w:t>5</w:t>
            </w:r>
            <w:r>
              <w:rPr>
                <w:rStyle w:val="IndexLink"/>
                <w:rtl w:val="true"/>
              </w:rPr>
              <w:t xml:space="preserve"> </w:t>
            </w:r>
            <w:r>
              <w:rPr>
                <w:rStyle w:val="IndexLink"/>
                <w:rtl w:val="true"/>
              </w:rPr>
              <w:t xml:space="preserve">ـ حکم شرب تتن و حشیش </w:t>
            </w:r>
            <w:r>
              <w:rPr>
                <w:rStyle w:val="IndexLink"/>
                <w:rtl w:val="true"/>
              </w:rPr>
              <w:t>(</w:t>
            </w:r>
            <w:r>
              <w:rPr>
                <w:rStyle w:val="IndexLink"/>
                <w:rtl w:val="true"/>
              </w:rPr>
              <w:t>فقه و حدیث ـ عربی</w:t>
            </w:r>
            <w:r>
              <w:rPr>
                <w:rStyle w:val="IndexLink"/>
                <w:rtl w:val="true"/>
              </w:rPr>
              <w:t>)</w:t>
              <w:tab/>
            </w:r>
            <w:r>
              <w:rPr>
                <w:rStyle w:val="IndexLink"/>
              </w:rPr>
              <w:t>355</w:t>
            </w:r>
          </w:hyperlink>
        </w:p>
        <w:p>
          <w:pPr>
            <w:pStyle w:val="Contents2"/>
            <w:tabs>
              <w:tab w:val="clear" w:pos="8743"/>
              <w:tab w:val="right" w:pos="9026" w:leader="dot"/>
            </w:tabs>
            <w:rPr/>
          </w:pPr>
          <w:hyperlink w:anchor="__RefHeading___Toc4270780_3381743652">
            <w:r>
              <w:rPr>
                <w:webHidden/>
                <w:rStyle w:val="IndexLink"/>
                <w:rtl w:val="true"/>
              </w:rPr>
              <w:t xml:space="preserve">( </w:t>
            </w:r>
            <w:r>
              <w:rPr>
                <w:rStyle w:val="IndexLink"/>
              </w:rPr>
              <w:t>836</w:t>
            </w:r>
            <w:r>
              <w:rPr>
                <w:rStyle w:val="IndexLink"/>
                <w:rtl w:val="true"/>
              </w:rPr>
              <w:t xml:space="preserve"> )</w:t>
              <w:tab/>
            </w:r>
            <w:r>
              <w:rPr>
                <w:rStyle w:val="IndexLink"/>
              </w:rPr>
              <w:t>355</w:t>
            </w:r>
          </w:hyperlink>
        </w:p>
        <w:p>
          <w:pPr>
            <w:pStyle w:val="Contents3"/>
            <w:tabs>
              <w:tab w:val="clear" w:pos="8459"/>
              <w:tab w:val="right" w:pos="9026" w:leader="dot"/>
            </w:tabs>
            <w:rPr/>
          </w:pPr>
          <w:hyperlink w:anchor="__RefHeading___Toc4270782_3381743652">
            <w:r>
              <w:rPr>
                <w:webHidden/>
                <w:rStyle w:val="IndexLink"/>
              </w:rPr>
              <w:t>1</w:t>
            </w:r>
            <w:r>
              <w:rPr>
                <w:rStyle w:val="IndexLink"/>
                <w:rtl w:val="true"/>
              </w:rPr>
              <w:t xml:space="preserve"> </w:t>
            </w:r>
            <w:r>
              <w:rPr>
                <w:rStyle w:val="IndexLink"/>
                <w:rtl w:val="true"/>
              </w:rPr>
              <w:t xml:space="preserve">ـ عشقیه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5</w:t>
            </w:r>
            <w:r>
              <w:rPr>
                <w:rStyle w:val="IndexLink"/>
                <w:rtl w:val="true"/>
              </w:rPr>
              <w:t>» (</w:t>
            </w:r>
            <w:r>
              <w:rPr>
                <w:rStyle w:val="IndexLink"/>
                <w:rtl w:val="true"/>
              </w:rPr>
              <w:t>عرفان ـ فارسی</w:t>
            </w:r>
            <w:r>
              <w:rPr>
                <w:rStyle w:val="IndexLink"/>
                <w:rtl w:val="true"/>
              </w:rPr>
              <w:t>)</w:t>
              <w:tab/>
            </w:r>
            <w:r>
              <w:rPr>
                <w:rStyle w:val="IndexLink"/>
              </w:rPr>
              <w:t>355</w:t>
            </w:r>
          </w:hyperlink>
        </w:p>
        <w:p>
          <w:pPr>
            <w:pStyle w:val="Contents3"/>
            <w:tabs>
              <w:tab w:val="clear" w:pos="8459"/>
              <w:tab w:val="right" w:pos="9026" w:leader="dot"/>
            </w:tabs>
            <w:rPr/>
          </w:pPr>
          <w:hyperlink w:anchor="__RefHeading___Toc4270784_3381743652">
            <w:r>
              <w:rPr>
                <w:webHidden/>
                <w:rStyle w:val="IndexLink"/>
              </w:rPr>
              <w:t>2</w:t>
            </w:r>
            <w:r>
              <w:rPr>
                <w:rStyle w:val="IndexLink"/>
                <w:rtl w:val="true"/>
              </w:rPr>
              <w:t xml:space="preserve"> </w:t>
            </w:r>
            <w:r>
              <w:rPr>
                <w:rStyle w:val="IndexLink"/>
                <w:rtl w:val="true"/>
              </w:rPr>
              <w:t xml:space="preserve">ـ الکلمات الطریفة </w:t>
            </w:r>
            <w:r>
              <w:rPr>
                <w:rStyle w:val="IndexLink"/>
                <w:rtl w:val="true"/>
              </w:rPr>
              <w:t>«</w:t>
            </w:r>
            <w:r>
              <w:rPr>
                <w:rStyle w:val="IndexLink"/>
              </w:rPr>
              <w:t>5</w:t>
            </w:r>
            <w:r>
              <w:rPr>
                <w:rStyle w:val="IndexLink"/>
                <w:rtl w:val="true"/>
              </w:rPr>
              <w:t xml:space="preserve"> </w:t>
            </w:r>
            <w:r>
              <w:rPr>
                <w:rStyle w:val="IndexLink"/>
                <w:rtl w:val="true"/>
              </w:rPr>
              <w:t xml:space="preserve">ـ </w:t>
            </w:r>
            <w:r>
              <w:rPr>
                <w:rStyle w:val="IndexLink"/>
              </w:rPr>
              <w:t>6</w:t>
            </w:r>
            <w:r>
              <w:rPr>
                <w:rStyle w:val="IndexLink"/>
                <w:rtl w:val="true"/>
              </w:rPr>
              <w:t>» (</w:t>
            </w:r>
            <w:r>
              <w:rPr>
                <w:rStyle w:val="IndexLink"/>
                <w:rtl w:val="true"/>
              </w:rPr>
              <w:t>عربی</w:t>
            </w:r>
            <w:r>
              <w:rPr>
                <w:rStyle w:val="IndexLink"/>
                <w:rtl w:val="true"/>
              </w:rPr>
              <w:t>)</w:t>
              <w:tab/>
            </w:r>
            <w:r>
              <w:rPr>
                <w:rStyle w:val="IndexLink"/>
              </w:rPr>
              <w:t>356</w:t>
            </w:r>
          </w:hyperlink>
        </w:p>
        <w:p>
          <w:pPr>
            <w:pStyle w:val="Contents3"/>
            <w:tabs>
              <w:tab w:val="clear" w:pos="8459"/>
              <w:tab w:val="right" w:pos="9026" w:leader="dot"/>
            </w:tabs>
            <w:rPr/>
          </w:pPr>
          <w:hyperlink w:anchor="__RefHeading___Toc4270786_3381743652">
            <w:r>
              <w:rPr>
                <w:webHidden/>
                <w:rStyle w:val="IndexLink"/>
              </w:rPr>
              <w:t>3</w:t>
            </w:r>
            <w:r>
              <w:rPr>
                <w:rStyle w:val="IndexLink"/>
                <w:rtl w:val="true"/>
              </w:rPr>
              <w:t xml:space="preserve"> </w:t>
            </w:r>
            <w:r>
              <w:rPr>
                <w:rStyle w:val="IndexLink"/>
                <w:rtl w:val="true"/>
              </w:rPr>
              <w:t xml:space="preserve">ـ گلشن راز </w:t>
            </w:r>
            <w:r>
              <w:rPr>
                <w:rStyle w:val="IndexLink"/>
                <w:rtl w:val="true"/>
              </w:rPr>
              <w:t>«</w:t>
            </w:r>
            <w:r>
              <w:rPr>
                <w:rStyle w:val="IndexLink"/>
              </w:rPr>
              <w:t>7</w:t>
            </w:r>
            <w:r>
              <w:rPr>
                <w:rStyle w:val="IndexLink"/>
                <w:rtl w:val="true"/>
              </w:rPr>
              <w:t xml:space="preserve"> </w:t>
            </w:r>
            <w:r>
              <w:rPr>
                <w:rStyle w:val="IndexLink"/>
                <w:rtl w:val="true"/>
              </w:rPr>
              <w:t xml:space="preserve">ـ </w:t>
            </w:r>
            <w:r>
              <w:rPr>
                <w:rStyle w:val="IndexLink"/>
              </w:rPr>
              <w:t>22</w:t>
            </w:r>
            <w:r>
              <w:rPr>
                <w:rStyle w:val="IndexLink"/>
                <w:rtl w:val="true"/>
              </w:rPr>
              <w:t>» (</w:t>
            </w:r>
            <w:r>
              <w:rPr>
                <w:rStyle w:val="IndexLink"/>
                <w:rtl w:val="true"/>
              </w:rPr>
              <w:t>عرفان ـ منظوم ـ فارسی</w:t>
            </w:r>
            <w:r>
              <w:rPr>
                <w:rStyle w:val="IndexLink"/>
                <w:rtl w:val="true"/>
              </w:rPr>
              <w:t>)</w:t>
              <w:tab/>
            </w:r>
            <w:r>
              <w:rPr>
                <w:rStyle w:val="IndexLink"/>
              </w:rPr>
              <w:t>356</w:t>
            </w:r>
          </w:hyperlink>
        </w:p>
        <w:p>
          <w:pPr>
            <w:pStyle w:val="Contents3"/>
            <w:tabs>
              <w:tab w:val="clear" w:pos="8459"/>
              <w:tab w:val="right" w:pos="9026" w:leader="dot"/>
            </w:tabs>
            <w:rPr/>
          </w:pPr>
          <w:hyperlink w:anchor="__RefHeading___Toc4270788_3381743652">
            <w:r>
              <w:rPr>
                <w:webHidden/>
                <w:rStyle w:val="IndexLink"/>
              </w:rPr>
              <w:t>4</w:t>
            </w:r>
            <w:r>
              <w:rPr>
                <w:rStyle w:val="IndexLink"/>
                <w:rtl w:val="true"/>
              </w:rPr>
              <w:t xml:space="preserve"> </w:t>
            </w:r>
            <w:r>
              <w:rPr>
                <w:rStyle w:val="IndexLink"/>
                <w:rtl w:val="true"/>
              </w:rPr>
              <w:t xml:space="preserve">ـ شرح گلشن راز </w:t>
            </w:r>
            <w:r>
              <w:rPr>
                <w:rStyle w:val="IndexLink"/>
                <w:rtl w:val="true"/>
              </w:rPr>
              <w:t>«</w:t>
            </w:r>
            <w:r>
              <w:rPr>
                <w:rStyle w:val="IndexLink"/>
              </w:rPr>
              <w:t>23</w:t>
            </w:r>
            <w:r>
              <w:rPr>
                <w:rStyle w:val="IndexLink"/>
                <w:rtl w:val="true"/>
              </w:rPr>
              <w:t xml:space="preserve"> </w:t>
            </w:r>
            <w:r>
              <w:rPr>
                <w:rStyle w:val="IndexLink"/>
                <w:rtl w:val="true"/>
              </w:rPr>
              <w:t xml:space="preserve">ـ </w:t>
            </w:r>
            <w:r>
              <w:rPr>
                <w:rStyle w:val="IndexLink"/>
              </w:rPr>
              <w:t>129</w:t>
            </w:r>
            <w:r>
              <w:rPr>
                <w:rStyle w:val="IndexLink"/>
                <w:rtl w:val="true"/>
              </w:rPr>
              <w:t>» (</w:t>
            </w:r>
            <w:r>
              <w:rPr>
                <w:rStyle w:val="IndexLink"/>
                <w:rtl w:val="true"/>
              </w:rPr>
              <w:t>عرفان ـ فارسی</w:t>
            </w:r>
            <w:r>
              <w:rPr>
                <w:rStyle w:val="IndexLink"/>
                <w:rtl w:val="true"/>
              </w:rPr>
              <w:t>)</w:t>
              <w:tab/>
            </w:r>
            <w:r>
              <w:rPr>
                <w:rStyle w:val="IndexLink"/>
              </w:rPr>
              <w:t>356</w:t>
            </w:r>
          </w:hyperlink>
        </w:p>
        <w:p>
          <w:pPr>
            <w:pStyle w:val="Contents3"/>
            <w:tabs>
              <w:tab w:val="clear" w:pos="8459"/>
              <w:tab w:val="right" w:pos="9026" w:leader="dot"/>
            </w:tabs>
            <w:rPr/>
          </w:pPr>
          <w:hyperlink w:anchor="__RefHeading___Toc4270790_3381743652">
            <w:r>
              <w:rPr>
                <w:webHidden/>
                <w:rStyle w:val="IndexLink"/>
              </w:rPr>
              <w:t>5</w:t>
            </w:r>
            <w:r>
              <w:rPr>
                <w:rStyle w:val="IndexLink"/>
                <w:rtl w:val="true"/>
              </w:rPr>
              <w:t xml:space="preserve"> </w:t>
            </w:r>
            <w:r>
              <w:rPr>
                <w:rStyle w:val="IndexLink"/>
                <w:rtl w:val="true"/>
              </w:rPr>
              <w:t xml:space="preserve">ـ طالع نامه </w:t>
            </w:r>
            <w:r>
              <w:rPr>
                <w:rStyle w:val="IndexLink"/>
                <w:rtl w:val="true"/>
              </w:rPr>
              <w:t>«</w:t>
            </w:r>
            <w:r>
              <w:rPr>
                <w:rStyle w:val="IndexLink"/>
              </w:rPr>
              <w:t>130</w:t>
            </w:r>
            <w:r>
              <w:rPr>
                <w:rStyle w:val="IndexLink"/>
                <w:rtl w:val="true"/>
              </w:rPr>
              <w:t xml:space="preserve"> </w:t>
            </w:r>
            <w:r>
              <w:rPr>
                <w:rStyle w:val="IndexLink"/>
                <w:rtl w:val="true"/>
              </w:rPr>
              <w:t xml:space="preserve">ـ </w:t>
            </w:r>
            <w:r>
              <w:rPr>
                <w:rStyle w:val="IndexLink"/>
              </w:rPr>
              <w:t>141</w:t>
            </w:r>
            <w:r>
              <w:rPr>
                <w:rStyle w:val="IndexLink"/>
                <w:rtl w:val="true"/>
              </w:rPr>
              <w:t>» (</w:t>
            </w:r>
            <w:r>
              <w:rPr>
                <w:rStyle w:val="IndexLink"/>
                <w:rtl w:val="true"/>
              </w:rPr>
              <w:t>فارسی</w:t>
            </w:r>
            <w:r>
              <w:rPr>
                <w:rStyle w:val="IndexLink"/>
                <w:rtl w:val="true"/>
              </w:rPr>
              <w:t>)</w:t>
              <w:tab/>
            </w:r>
            <w:r>
              <w:rPr>
                <w:rStyle w:val="IndexLink"/>
              </w:rPr>
              <w:t>356</w:t>
            </w:r>
          </w:hyperlink>
        </w:p>
        <w:p>
          <w:pPr>
            <w:pStyle w:val="Contents3"/>
            <w:tabs>
              <w:tab w:val="clear" w:pos="8459"/>
              <w:tab w:val="right" w:pos="9026" w:leader="dot"/>
            </w:tabs>
            <w:rPr/>
          </w:pPr>
          <w:hyperlink w:anchor="__RefHeading___Toc4270792_3381743652">
            <w:r>
              <w:rPr>
                <w:webHidden/>
                <w:rStyle w:val="IndexLink"/>
              </w:rPr>
              <w:t>6</w:t>
            </w:r>
            <w:r>
              <w:rPr>
                <w:rStyle w:val="IndexLink"/>
                <w:rtl w:val="true"/>
              </w:rPr>
              <w:t xml:space="preserve"> </w:t>
            </w:r>
            <w:r>
              <w:rPr>
                <w:rStyle w:val="IndexLink"/>
                <w:rtl w:val="true"/>
              </w:rPr>
              <w:t xml:space="preserve">ـ تحفة الابرار الملتقط من آثار الأئمة الاطهار </w:t>
            </w:r>
            <w:r>
              <w:rPr>
                <w:rStyle w:val="IndexLink"/>
                <w:rtl w:val="true"/>
              </w:rPr>
              <w:t>«</w:t>
            </w:r>
            <w:r>
              <w:rPr>
                <w:rStyle w:val="IndexLink"/>
              </w:rPr>
              <w:t>143</w:t>
            </w:r>
            <w:r>
              <w:rPr>
                <w:rStyle w:val="IndexLink"/>
                <w:rtl w:val="true"/>
              </w:rPr>
              <w:t xml:space="preserve"> </w:t>
            </w:r>
            <w:r>
              <w:rPr>
                <w:rStyle w:val="IndexLink"/>
                <w:rtl w:val="true"/>
              </w:rPr>
              <w:t xml:space="preserve">ـ </w:t>
            </w:r>
            <w:r>
              <w:rPr>
                <w:rStyle w:val="IndexLink"/>
              </w:rPr>
              <w:t>181</w:t>
            </w:r>
            <w:r>
              <w:rPr>
                <w:rStyle w:val="IndexLink"/>
                <w:rtl w:val="true"/>
              </w:rPr>
              <w:t>» (</w:t>
            </w:r>
            <w:r>
              <w:rPr>
                <w:rStyle w:val="IndexLink"/>
                <w:rtl w:val="true"/>
              </w:rPr>
              <w:t>فقه ـ فارسی</w:t>
            </w:r>
            <w:r>
              <w:rPr>
                <w:rStyle w:val="IndexLink"/>
                <w:rtl w:val="true"/>
              </w:rPr>
              <w:t>)</w:t>
              <w:tab/>
            </w:r>
            <w:r>
              <w:rPr>
                <w:rStyle w:val="IndexLink"/>
              </w:rPr>
              <w:t>357</w:t>
            </w:r>
          </w:hyperlink>
        </w:p>
        <w:p>
          <w:pPr>
            <w:pStyle w:val="Contents2"/>
            <w:tabs>
              <w:tab w:val="clear" w:pos="8743"/>
              <w:tab w:val="right" w:pos="9026" w:leader="dot"/>
            </w:tabs>
            <w:rPr/>
          </w:pPr>
          <w:hyperlink w:anchor="__RefHeading___Toc4270794_3381743652">
            <w:r>
              <w:rPr>
                <w:webHidden/>
                <w:rStyle w:val="IndexLink"/>
                <w:rtl w:val="true"/>
              </w:rPr>
              <w:t xml:space="preserve">( </w:t>
            </w:r>
            <w:r>
              <w:rPr>
                <w:rStyle w:val="IndexLink"/>
              </w:rPr>
              <w:t>856</w:t>
            </w:r>
            <w:r>
              <w:rPr>
                <w:rStyle w:val="IndexLink"/>
                <w:rtl w:val="true"/>
              </w:rPr>
              <w:t xml:space="preserve"> )</w:t>
              <w:tab/>
            </w:r>
            <w:r>
              <w:rPr>
                <w:rStyle w:val="IndexLink"/>
              </w:rPr>
              <w:t>357</w:t>
            </w:r>
          </w:hyperlink>
        </w:p>
        <w:p>
          <w:pPr>
            <w:pStyle w:val="Contents3"/>
            <w:tabs>
              <w:tab w:val="clear" w:pos="8459"/>
              <w:tab w:val="right" w:pos="9026" w:leader="dot"/>
            </w:tabs>
            <w:rPr/>
          </w:pPr>
          <w:hyperlink w:anchor="__RefHeading___Toc4270796_3381743652">
            <w:r>
              <w:rPr>
                <w:webHidden/>
                <w:rStyle w:val="IndexLink"/>
              </w:rPr>
              <w:t>1</w:t>
            </w:r>
            <w:r>
              <w:rPr>
                <w:rStyle w:val="IndexLink"/>
                <w:rtl w:val="true"/>
              </w:rPr>
              <w:t xml:space="preserve"> </w:t>
            </w:r>
            <w:r>
              <w:rPr>
                <w:rStyle w:val="IndexLink"/>
                <w:rtl w:val="true"/>
              </w:rPr>
              <w:t xml:space="preserve">ـ قرة العیون فی اعز الفنون </w:t>
            </w:r>
            <w:r>
              <w:rPr>
                <w:rStyle w:val="IndexLink"/>
                <w:rtl w:val="true"/>
              </w:rPr>
              <w:t>«</w:t>
            </w:r>
            <w:r>
              <w:rPr>
                <w:rStyle w:val="IndexLink"/>
              </w:rPr>
              <w:t>4</w:t>
            </w:r>
            <w:r>
              <w:rPr>
                <w:rStyle w:val="IndexLink"/>
                <w:rtl w:val="true"/>
              </w:rPr>
              <w:t xml:space="preserve"> </w:t>
            </w:r>
            <w:r>
              <w:rPr>
                <w:rStyle w:val="IndexLink"/>
                <w:rtl w:val="true"/>
              </w:rPr>
              <w:t xml:space="preserve">ـ </w:t>
            </w:r>
            <w:r>
              <w:rPr>
                <w:rStyle w:val="IndexLink"/>
              </w:rPr>
              <w:t>92</w:t>
            </w:r>
            <w:r>
              <w:rPr>
                <w:rStyle w:val="IndexLink"/>
                <w:rtl w:val="true"/>
              </w:rPr>
              <w:t>» (</w:t>
            </w:r>
            <w:r>
              <w:rPr>
                <w:rStyle w:val="IndexLink"/>
                <w:rtl w:val="true"/>
              </w:rPr>
              <w:t>عرفان ـ عربی</w:t>
            </w:r>
            <w:r>
              <w:rPr>
                <w:rStyle w:val="IndexLink"/>
                <w:rtl w:val="true"/>
              </w:rPr>
              <w:t>)</w:t>
              <w:tab/>
            </w:r>
            <w:r>
              <w:rPr>
                <w:rStyle w:val="IndexLink"/>
              </w:rPr>
              <w:t>357</w:t>
            </w:r>
          </w:hyperlink>
        </w:p>
        <w:p>
          <w:pPr>
            <w:pStyle w:val="Contents3"/>
            <w:tabs>
              <w:tab w:val="clear" w:pos="8459"/>
              <w:tab w:val="right" w:pos="9026" w:leader="dot"/>
            </w:tabs>
            <w:rPr/>
          </w:pPr>
          <w:hyperlink w:anchor="__RefHeading___Toc4270798_3381743652">
            <w:r>
              <w:rPr>
                <w:webHidden/>
                <w:rStyle w:val="IndexLink"/>
              </w:rPr>
              <w:t>2</w:t>
            </w:r>
            <w:r>
              <w:rPr>
                <w:rStyle w:val="IndexLink"/>
                <w:rtl w:val="true"/>
              </w:rPr>
              <w:t xml:space="preserve"> </w:t>
            </w:r>
            <w:r>
              <w:rPr>
                <w:rStyle w:val="IndexLink"/>
                <w:rtl w:val="true"/>
              </w:rPr>
              <w:t xml:space="preserve">ـ الکلمات الطریفة </w:t>
            </w:r>
            <w:r>
              <w:rPr>
                <w:rStyle w:val="IndexLink"/>
                <w:rtl w:val="true"/>
              </w:rPr>
              <w:t>«</w:t>
            </w:r>
            <w:r>
              <w:rPr>
                <w:rStyle w:val="IndexLink"/>
              </w:rPr>
              <w:t>92</w:t>
            </w:r>
            <w:r>
              <w:rPr>
                <w:rStyle w:val="IndexLink"/>
                <w:rtl w:val="true"/>
              </w:rPr>
              <w:t xml:space="preserve"> </w:t>
            </w:r>
            <w:r>
              <w:rPr>
                <w:rStyle w:val="IndexLink"/>
                <w:rtl w:val="true"/>
              </w:rPr>
              <w:t xml:space="preserve">ـ </w:t>
            </w:r>
            <w:r>
              <w:rPr>
                <w:rStyle w:val="IndexLink"/>
              </w:rPr>
              <w:t>115</w:t>
            </w:r>
            <w:r>
              <w:rPr>
                <w:rStyle w:val="IndexLink"/>
                <w:rtl w:val="true"/>
              </w:rPr>
              <w:t>» (</w:t>
            </w:r>
            <w:r>
              <w:rPr>
                <w:rStyle w:val="IndexLink"/>
                <w:rtl w:val="true"/>
              </w:rPr>
              <w:t>عربی</w:t>
            </w:r>
            <w:r>
              <w:rPr>
                <w:rStyle w:val="IndexLink"/>
                <w:rtl w:val="true"/>
              </w:rPr>
              <w:t>)</w:t>
              <w:tab/>
            </w:r>
            <w:r>
              <w:rPr>
                <w:rStyle w:val="IndexLink"/>
              </w:rPr>
              <w:t>357</w:t>
            </w:r>
          </w:hyperlink>
        </w:p>
        <w:p>
          <w:pPr>
            <w:pStyle w:val="Contents3"/>
            <w:tabs>
              <w:tab w:val="clear" w:pos="8459"/>
              <w:tab w:val="right" w:pos="9026" w:leader="dot"/>
            </w:tabs>
            <w:rPr/>
          </w:pPr>
          <w:hyperlink w:anchor="__RefHeading___Toc4270800_3381743652">
            <w:r>
              <w:rPr>
                <w:webHidden/>
                <w:rStyle w:val="IndexLink"/>
              </w:rPr>
              <w:t>3</w:t>
            </w:r>
            <w:r>
              <w:rPr>
                <w:rStyle w:val="IndexLink"/>
                <w:rtl w:val="true"/>
              </w:rPr>
              <w:t xml:space="preserve"> </w:t>
            </w:r>
            <w:r>
              <w:rPr>
                <w:rStyle w:val="IndexLink"/>
                <w:rtl w:val="true"/>
              </w:rPr>
              <w:t xml:space="preserve">ـ اصول المعارف الدینیة </w:t>
            </w:r>
            <w:r>
              <w:rPr>
                <w:rStyle w:val="IndexLink"/>
                <w:rtl w:val="true"/>
              </w:rPr>
              <w:t>«</w:t>
            </w:r>
            <w:r>
              <w:rPr>
                <w:rStyle w:val="IndexLink"/>
              </w:rPr>
              <w:t>115</w:t>
            </w:r>
            <w:r>
              <w:rPr>
                <w:rStyle w:val="IndexLink"/>
                <w:rtl w:val="true"/>
              </w:rPr>
              <w:t xml:space="preserve"> </w:t>
            </w:r>
            <w:r>
              <w:rPr>
                <w:rStyle w:val="IndexLink"/>
                <w:rtl w:val="true"/>
              </w:rPr>
              <w:t xml:space="preserve">ـ </w:t>
            </w:r>
            <w:r>
              <w:rPr>
                <w:rStyle w:val="IndexLink"/>
              </w:rPr>
              <w:t>129</w:t>
            </w:r>
            <w:r>
              <w:rPr>
                <w:rStyle w:val="IndexLink"/>
                <w:rtl w:val="true"/>
              </w:rPr>
              <w:t>» (</w:t>
            </w:r>
            <w:r>
              <w:rPr>
                <w:rStyle w:val="IndexLink"/>
                <w:rtl w:val="true"/>
              </w:rPr>
              <w:t>عربی</w:t>
            </w:r>
            <w:r>
              <w:rPr>
                <w:rStyle w:val="IndexLink"/>
                <w:rtl w:val="true"/>
              </w:rPr>
              <w:t>)</w:t>
              <w:tab/>
            </w:r>
            <w:r>
              <w:rPr>
                <w:rStyle w:val="IndexLink"/>
              </w:rPr>
              <w:t>357</w:t>
            </w:r>
          </w:hyperlink>
        </w:p>
        <w:p>
          <w:pPr>
            <w:pStyle w:val="Contents3"/>
            <w:tabs>
              <w:tab w:val="clear" w:pos="8459"/>
              <w:tab w:val="right" w:pos="9026" w:leader="dot"/>
            </w:tabs>
            <w:rPr/>
          </w:pPr>
          <w:hyperlink w:anchor="__RefHeading___Toc4270802_3381743652">
            <w:r>
              <w:rPr>
                <w:webHidden/>
                <w:rStyle w:val="IndexLink"/>
              </w:rPr>
              <w:t>4</w:t>
            </w:r>
            <w:r>
              <w:rPr>
                <w:rStyle w:val="IndexLink"/>
                <w:rtl w:val="true"/>
              </w:rPr>
              <w:t xml:space="preserve"> </w:t>
            </w:r>
            <w:r>
              <w:rPr>
                <w:rStyle w:val="IndexLink"/>
                <w:rtl w:val="true"/>
              </w:rPr>
              <w:t xml:space="preserve">ـ ترجمة العقائد </w:t>
            </w:r>
            <w:r>
              <w:rPr>
                <w:rStyle w:val="IndexLink"/>
                <w:rtl w:val="true"/>
              </w:rPr>
              <w:t>«</w:t>
            </w:r>
            <w:r>
              <w:rPr>
                <w:rStyle w:val="IndexLink"/>
              </w:rPr>
              <w:t>130</w:t>
            </w:r>
            <w:r>
              <w:rPr>
                <w:rStyle w:val="IndexLink"/>
                <w:rtl w:val="true"/>
              </w:rPr>
              <w:t xml:space="preserve"> </w:t>
            </w:r>
            <w:r>
              <w:rPr>
                <w:rStyle w:val="IndexLink"/>
                <w:rtl w:val="true"/>
              </w:rPr>
              <w:t xml:space="preserve">ـ </w:t>
            </w:r>
            <w:r>
              <w:rPr>
                <w:rStyle w:val="IndexLink"/>
              </w:rPr>
              <w:t>146</w:t>
            </w:r>
            <w:r>
              <w:rPr>
                <w:rStyle w:val="IndexLink"/>
                <w:rtl w:val="true"/>
              </w:rPr>
              <w:t>» (</w:t>
            </w:r>
            <w:r>
              <w:rPr>
                <w:rStyle w:val="IndexLink"/>
                <w:rtl w:val="true"/>
              </w:rPr>
              <w:t>فارسی</w:t>
            </w:r>
            <w:r>
              <w:rPr>
                <w:rStyle w:val="IndexLink"/>
                <w:rtl w:val="true"/>
              </w:rPr>
              <w:t>)</w:t>
              <w:tab/>
            </w:r>
            <w:r>
              <w:rPr>
                <w:rStyle w:val="IndexLink"/>
              </w:rPr>
              <w:t>358</w:t>
            </w:r>
          </w:hyperlink>
        </w:p>
        <w:p>
          <w:pPr>
            <w:pStyle w:val="Contents3"/>
            <w:tabs>
              <w:tab w:val="clear" w:pos="8459"/>
              <w:tab w:val="right" w:pos="9026" w:leader="dot"/>
            </w:tabs>
            <w:rPr/>
          </w:pPr>
          <w:hyperlink w:anchor="__RefHeading___Toc4270804_3381743652">
            <w:r>
              <w:rPr>
                <w:webHidden/>
                <w:rStyle w:val="IndexLink"/>
              </w:rPr>
              <w:t>5</w:t>
            </w:r>
            <w:r>
              <w:rPr>
                <w:rStyle w:val="IndexLink"/>
                <w:rtl w:val="true"/>
              </w:rPr>
              <w:t xml:space="preserve"> </w:t>
            </w:r>
            <w:r>
              <w:rPr>
                <w:rStyle w:val="IndexLink"/>
                <w:rtl w:val="true"/>
              </w:rPr>
              <w:t xml:space="preserve">ـ زاد السالک </w:t>
            </w:r>
            <w:r>
              <w:rPr>
                <w:rStyle w:val="IndexLink"/>
                <w:rtl w:val="true"/>
              </w:rPr>
              <w:t>«</w:t>
            </w:r>
            <w:r>
              <w:rPr>
                <w:rStyle w:val="IndexLink"/>
              </w:rPr>
              <w:t>146</w:t>
            </w:r>
            <w:r>
              <w:rPr>
                <w:rStyle w:val="IndexLink"/>
                <w:rtl w:val="true"/>
              </w:rPr>
              <w:t xml:space="preserve"> </w:t>
            </w:r>
            <w:r>
              <w:rPr>
                <w:rStyle w:val="IndexLink"/>
                <w:rtl w:val="true"/>
              </w:rPr>
              <w:t xml:space="preserve">ـ </w:t>
            </w:r>
            <w:r>
              <w:rPr>
                <w:rStyle w:val="IndexLink"/>
              </w:rPr>
              <w:t>151</w:t>
            </w:r>
            <w:r>
              <w:rPr>
                <w:rStyle w:val="IndexLink"/>
                <w:rtl w:val="true"/>
              </w:rPr>
              <w:t>» (</w:t>
            </w:r>
            <w:r>
              <w:rPr>
                <w:rStyle w:val="IndexLink"/>
                <w:rtl w:val="true"/>
              </w:rPr>
              <w:t>عرفان ـ اخلاق ـ فارسی</w:t>
            </w:r>
            <w:r>
              <w:rPr>
                <w:rStyle w:val="IndexLink"/>
                <w:rtl w:val="true"/>
              </w:rPr>
              <w:t>)</w:t>
              <w:tab/>
            </w:r>
            <w:r>
              <w:rPr>
                <w:rStyle w:val="IndexLink"/>
              </w:rPr>
              <w:t>358</w:t>
            </w:r>
          </w:hyperlink>
        </w:p>
        <w:p>
          <w:pPr>
            <w:pStyle w:val="Contents2"/>
            <w:tabs>
              <w:tab w:val="clear" w:pos="8743"/>
              <w:tab w:val="right" w:pos="9026" w:leader="dot"/>
            </w:tabs>
            <w:rPr/>
          </w:pPr>
          <w:hyperlink w:anchor="__RefHeading___Toc4270806_3381743652">
            <w:r>
              <w:rPr>
                <w:webHidden/>
                <w:rStyle w:val="IndexLink"/>
                <w:rtl w:val="true"/>
              </w:rPr>
              <w:t xml:space="preserve">( </w:t>
            </w:r>
            <w:r>
              <w:rPr>
                <w:rStyle w:val="IndexLink"/>
              </w:rPr>
              <w:t>872</w:t>
            </w:r>
            <w:r>
              <w:rPr>
                <w:rStyle w:val="IndexLink"/>
                <w:rtl w:val="true"/>
              </w:rPr>
              <w:t xml:space="preserve"> )</w:t>
              <w:tab/>
            </w:r>
            <w:r>
              <w:rPr>
                <w:rStyle w:val="IndexLink"/>
              </w:rPr>
              <w:t>359</w:t>
            </w:r>
          </w:hyperlink>
        </w:p>
        <w:p>
          <w:pPr>
            <w:pStyle w:val="Contents3"/>
            <w:tabs>
              <w:tab w:val="clear" w:pos="8459"/>
              <w:tab w:val="right" w:pos="9026" w:leader="dot"/>
            </w:tabs>
            <w:rPr/>
          </w:pPr>
          <w:hyperlink w:anchor="__RefHeading___Toc4270808_3381743652">
            <w:r>
              <w:rPr>
                <w:webHidden/>
                <w:rStyle w:val="IndexLink"/>
              </w:rPr>
              <w:t>1</w:t>
            </w:r>
            <w:r>
              <w:rPr>
                <w:rStyle w:val="IndexLink"/>
                <w:rtl w:val="true"/>
              </w:rPr>
              <w:t xml:space="preserve"> </w:t>
            </w:r>
            <w:r>
              <w:rPr>
                <w:rStyle w:val="IndexLink"/>
                <w:rtl w:val="true"/>
              </w:rPr>
              <w:t xml:space="preserve">ـ جُنگ حدیث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31</w:t>
            </w:r>
            <w:r>
              <w:rPr>
                <w:rStyle w:val="IndexLink"/>
                <w:rtl w:val="true"/>
              </w:rPr>
              <w:t>» (</w:t>
            </w:r>
            <w:r>
              <w:rPr>
                <w:rStyle w:val="IndexLink"/>
                <w:rtl w:val="true"/>
              </w:rPr>
              <w:t>عربی ـ فارسی</w:t>
            </w:r>
            <w:r>
              <w:rPr>
                <w:rStyle w:val="IndexLink"/>
                <w:rtl w:val="true"/>
              </w:rPr>
              <w:t>)</w:t>
              <w:tab/>
            </w:r>
            <w:r>
              <w:rPr>
                <w:rStyle w:val="IndexLink"/>
              </w:rPr>
              <w:t>359</w:t>
            </w:r>
          </w:hyperlink>
        </w:p>
        <w:p>
          <w:pPr>
            <w:pStyle w:val="Contents3"/>
            <w:tabs>
              <w:tab w:val="clear" w:pos="8459"/>
              <w:tab w:val="right" w:pos="9026" w:leader="dot"/>
            </w:tabs>
            <w:rPr/>
          </w:pPr>
          <w:hyperlink w:anchor="__RefHeading___Toc4270810_3381743652">
            <w:r>
              <w:rPr>
                <w:webHidden/>
                <w:rStyle w:val="IndexLink"/>
              </w:rPr>
              <w:t>2</w:t>
            </w:r>
            <w:r>
              <w:rPr>
                <w:rStyle w:val="IndexLink"/>
                <w:rtl w:val="true"/>
              </w:rPr>
              <w:t xml:space="preserve"> </w:t>
            </w:r>
            <w:r>
              <w:rPr>
                <w:rStyle w:val="IndexLink"/>
                <w:rtl w:val="true"/>
              </w:rPr>
              <w:t xml:space="preserve">ـ الاربعون سورة من التوریة </w:t>
            </w:r>
            <w:r>
              <w:rPr>
                <w:rStyle w:val="IndexLink"/>
                <w:rtl w:val="true"/>
              </w:rPr>
              <w:t xml:space="preserve">= </w:t>
            </w:r>
            <w:r>
              <w:rPr>
                <w:rStyle w:val="IndexLink"/>
                <w:rtl w:val="true"/>
              </w:rPr>
              <w:t xml:space="preserve">حدیث قدسی </w:t>
            </w:r>
            <w:r>
              <w:rPr>
                <w:rStyle w:val="IndexLink"/>
                <w:rtl w:val="true"/>
              </w:rPr>
              <w:t xml:space="preserve">= </w:t>
            </w:r>
            <w:r>
              <w:rPr>
                <w:rStyle w:val="IndexLink"/>
                <w:rtl w:val="true"/>
              </w:rPr>
              <w:t xml:space="preserve">چهل سوره </w:t>
            </w:r>
            <w:r>
              <w:rPr>
                <w:rStyle w:val="IndexLink"/>
                <w:rtl w:val="true"/>
              </w:rPr>
              <w:t>«</w:t>
            </w:r>
            <w:r>
              <w:rPr>
                <w:rStyle w:val="IndexLink"/>
              </w:rPr>
              <w:t>33</w:t>
            </w:r>
            <w:r>
              <w:rPr>
                <w:rStyle w:val="IndexLink"/>
                <w:rtl w:val="true"/>
              </w:rPr>
              <w:t xml:space="preserve"> </w:t>
            </w:r>
            <w:r>
              <w:rPr>
                <w:rStyle w:val="IndexLink"/>
                <w:rtl w:val="true"/>
              </w:rPr>
              <w:t xml:space="preserve">ـ </w:t>
            </w:r>
            <w:r>
              <w:rPr>
                <w:rStyle w:val="IndexLink"/>
              </w:rPr>
              <w:t>44</w:t>
            </w:r>
            <w:r>
              <w:rPr>
                <w:rStyle w:val="IndexLink"/>
                <w:rtl w:val="true"/>
              </w:rPr>
              <w:t>»</w:t>
              <w:tab/>
            </w:r>
            <w:r>
              <w:rPr>
                <w:rStyle w:val="IndexLink"/>
              </w:rPr>
              <w:t>359</w:t>
            </w:r>
          </w:hyperlink>
        </w:p>
        <w:p>
          <w:pPr>
            <w:pStyle w:val="Contents3"/>
            <w:tabs>
              <w:tab w:val="clear" w:pos="8459"/>
              <w:tab w:val="right" w:pos="9026" w:leader="dot"/>
            </w:tabs>
            <w:rPr/>
          </w:pPr>
          <w:hyperlink w:anchor="__RefHeading___Toc4270812_3381743652">
            <w:r>
              <w:rPr>
                <w:webHidden/>
                <w:rStyle w:val="IndexLink"/>
              </w:rPr>
              <w:t>3</w:t>
            </w:r>
            <w:r>
              <w:rPr>
                <w:rStyle w:val="IndexLink"/>
                <w:rtl w:val="true"/>
              </w:rPr>
              <w:t xml:space="preserve"> </w:t>
            </w:r>
            <w:r>
              <w:rPr>
                <w:rStyle w:val="IndexLink"/>
                <w:rtl w:val="true"/>
              </w:rPr>
              <w:t xml:space="preserve">ـ اعتقادات و اخلاق </w:t>
            </w:r>
            <w:r>
              <w:rPr>
                <w:rStyle w:val="IndexLink"/>
                <w:rtl w:val="true"/>
              </w:rPr>
              <w:t>«</w:t>
            </w:r>
            <w:r>
              <w:rPr>
                <w:rStyle w:val="IndexLink"/>
              </w:rPr>
              <w:t>50</w:t>
            </w:r>
            <w:r>
              <w:rPr>
                <w:rStyle w:val="IndexLink"/>
                <w:rtl w:val="true"/>
              </w:rPr>
              <w:t xml:space="preserve"> </w:t>
            </w:r>
            <w:r>
              <w:rPr>
                <w:rStyle w:val="IndexLink"/>
                <w:rtl w:val="true"/>
              </w:rPr>
              <w:t xml:space="preserve">ـ </w:t>
            </w:r>
            <w:r>
              <w:rPr>
                <w:rStyle w:val="IndexLink"/>
              </w:rPr>
              <w:t>77</w:t>
            </w:r>
            <w:r>
              <w:rPr>
                <w:rStyle w:val="IndexLink"/>
                <w:rtl w:val="true"/>
              </w:rPr>
              <w:t>» (</w:t>
            </w:r>
            <w:r>
              <w:rPr>
                <w:rStyle w:val="IndexLink"/>
                <w:rtl w:val="true"/>
              </w:rPr>
              <w:t>عربی</w:t>
            </w:r>
            <w:r>
              <w:rPr>
                <w:rStyle w:val="IndexLink"/>
                <w:rtl w:val="true"/>
              </w:rPr>
              <w:t>)</w:t>
              <w:tab/>
            </w:r>
            <w:r>
              <w:rPr>
                <w:rStyle w:val="IndexLink"/>
              </w:rPr>
              <w:t>359</w:t>
            </w:r>
          </w:hyperlink>
        </w:p>
        <w:p>
          <w:pPr>
            <w:pStyle w:val="Contents3"/>
            <w:tabs>
              <w:tab w:val="clear" w:pos="8459"/>
              <w:tab w:val="right" w:pos="9026" w:leader="dot"/>
            </w:tabs>
            <w:rPr/>
          </w:pPr>
          <w:hyperlink w:anchor="__RefHeading___Toc4270814_3381743652">
            <w:r>
              <w:rPr>
                <w:webHidden/>
                <w:rStyle w:val="IndexLink"/>
              </w:rPr>
              <w:t>4</w:t>
            </w:r>
            <w:r>
              <w:rPr>
                <w:rStyle w:val="IndexLink"/>
                <w:rtl w:val="true"/>
              </w:rPr>
              <w:t xml:space="preserve"> </w:t>
            </w:r>
            <w:r>
              <w:rPr>
                <w:rStyle w:val="IndexLink"/>
                <w:rtl w:val="true"/>
              </w:rPr>
              <w:t xml:space="preserve">ـ ترجمه رساله طیبی </w:t>
            </w:r>
            <w:r>
              <w:rPr>
                <w:rStyle w:val="IndexLink"/>
                <w:rtl w:val="true"/>
              </w:rPr>
              <w:t>«</w:t>
            </w:r>
            <w:r>
              <w:rPr>
                <w:rStyle w:val="IndexLink"/>
              </w:rPr>
              <w:t>79</w:t>
            </w:r>
            <w:r>
              <w:rPr>
                <w:rStyle w:val="IndexLink"/>
                <w:rtl w:val="true"/>
              </w:rPr>
              <w:t xml:space="preserve"> </w:t>
            </w:r>
            <w:r>
              <w:rPr>
                <w:rStyle w:val="IndexLink"/>
                <w:rtl w:val="true"/>
              </w:rPr>
              <w:t xml:space="preserve">ـ </w:t>
            </w:r>
            <w:r>
              <w:rPr>
                <w:rStyle w:val="IndexLink"/>
              </w:rPr>
              <w:t>87</w:t>
            </w:r>
            <w:r>
              <w:rPr>
                <w:rStyle w:val="IndexLink"/>
                <w:rtl w:val="true"/>
              </w:rPr>
              <w:t>» (</w:t>
            </w:r>
            <w:r>
              <w:rPr>
                <w:rStyle w:val="IndexLink"/>
                <w:rtl w:val="true"/>
              </w:rPr>
              <w:t>فارسی</w:t>
            </w:r>
            <w:r>
              <w:rPr>
                <w:rStyle w:val="IndexLink"/>
                <w:rtl w:val="true"/>
              </w:rPr>
              <w:t>)</w:t>
              <w:tab/>
            </w:r>
            <w:r>
              <w:rPr>
                <w:rStyle w:val="IndexLink"/>
              </w:rPr>
              <w:t>360</w:t>
            </w:r>
          </w:hyperlink>
        </w:p>
        <w:p>
          <w:pPr>
            <w:pStyle w:val="Contents3"/>
            <w:tabs>
              <w:tab w:val="clear" w:pos="8459"/>
              <w:tab w:val="right" w:pos="9026" w:leader="dot"/>
            </w:tabs>
            <w:rPr/>
          </w:pPr>
          <w:hyperlink w:anchor="__RefHeading___Toc4270816_3381743652">
            <w:r>
              <w:rPr>
                <w:webHidden/>
                <w:rStyle w:val="IndexLink"/>
              </w:rPr>
              <w:t>5</w:t>
            </w:r>
            <w:r>
              <w:rPr>
                <w:rStyle w:val="IndexLink"/>
                <w:rtl w:val="true"/>
              </w:rPr>
              <w:t xml:space="preserve"> </w:t>
            </w:r>
            <w:r>
              <w:rPr>
                <w:rStyle w:val="IndexLink"/>
                <w:rtl w:val="true"/>
              </w:rPr>
              <w:t xml:space="preserve">ـ مثنوی پیر و جوان </w:t>
            </w:r>
            <w:r>
              <w:rPr>
                <w:rStyle w:val="IndexLink"/>
                <w:rtl w:val="true"/>
              </w:rPr>
              <w:t>«</w:t>
            </w:r>
            <w:r>
              <w:rPr>
                <w:rStyle w:val="IndexLink"/>
              </w:rPr>
              <w:t>107</w:t>
            </w:r>
            <w:r>
              <w:rPr>
                <w:rStyle w:val="IndexLink"/>
                <w:rtl w:val="true"/>
              </w:rPr>
              <w:t xml:space="preserve"> </w:t>
            </w:r>
            <w:r>
              <w:rPr>
                <w:rStyle w:val="IndexLink"/>
                <w:rtl w:val="true"/>
              </w:rPr>
              <w:t xml:space="preserve">ـ </w:t>
            </w:r>
            <w:r>
              <w:rPr>
                <w:rStyle w:val="IndexLink"/>
              </w:rPr>
              <w:t>109</w:t>
            </w:r>
            <w:r>
              <w:rPr>
                <w:rStyle w:val="IndexLink"/>
                <w:rtl w:val="true"/>
              </w:rPr>
              <w:t>» (</w:t>
            </w:r>
            <w:r>
              <w:rPr>
                <w:rStyle w:val="IndexLink"/>
                <w:rtl w:val="true"/>
              </w:rPr>
              <w:t>فارسی</w:t>
            </w:r>
            <w:r>
              <w:rPr>
                <w:rStyle w:val="IndexLink"/>
                <w:rtl w:val="true"/>
              </w:rPr>
              <w:t>)</w:t>
              <w:tab/>
            </w:r>
            <w:r>
              <w:rPr>
                <w:rStyle w:val="IndexLink"/>
              </w:rPr>
              <w:t>360</w:t>
            </w:r>
          </w:hyperlink>
        </w:p>
        <w:p>
          <w:pPr>
            <w:pStyle w:val="Contents3"/>
            <w:tabs>
              <w:tab w:val="clear" w:pos="8459"/>
              <w:tab w:val="right" w:pos="9026" w:leader="dot"/>
            </w:tabs>
            <w:rPr/>
          </w:pPr>
          <w:hyperlink w:anchor="__RefHeading___Toc4270818_3381743652">
            <w:r>
              <w:rPr>
                <w:webHidden/>
                <w:rStyle w:val="IndexLink"/>
              </w:rPr>
              <w:t>6</w:t>
            </w:r>
            <w:r>
              <w:rPr>
                <w:rStyle w:val="IndexLink"/>
                <w:rtl w:val="true"/>
              </w:rPr>
              <w:t xml:space="preserve"> </w:t>
            </w:r>
            <w:r>
              <w:rPr>
                <w:rStyle w:val="IndexLink"/>
                <w:rtl w:val="true"/>
              </w:rPr>
              <w:t xml:space="preserve">ـ نان و حلوا </w:t>
            </w:r>
            <w:r>
              <w:rPr>
                <w:rStyle w:val="IndexLink"/>
                <w:rtl w:val="true"/>
              </w:rPr>
              <w:t>«</w:t>
            </w:r>
            <w:r>
              <w:rPr>
                <w:rStyle w:val="IndexLink"/>
              </w:rPr>
              <w:t>113</w:t>
            </w:r>
            <w:r>
              <w:rPr>
                <w:rStyle w:val="IndexLink"/>
                <w:rtl w:val="true"/>
              </w:rPr>
              <w:t xml:space="preserve"> </w:t>
            </w:r>
            <w:r>
              <w:rPr>
                <w:rStyle w:val="IndexLink"/>
                <w:rtl w:val="true"/>
              </w:rPr>
              <w:t xml:space="preserve">ـ </w:t>
            </w:r>
            <w:r>
              <w:rPr>
                <w:rStyle w:val="IndexLink"/>
              </w:rPr>
              <w:t>116</w:t>
            </w:r>
            <w:r>
              <w:rPr>
                <w:rStyle w:val="IndexLink"/>
                <w:rtl w:val="true"/>
              </w:rPr>
              <w:t>» (</w:t>
            </w:r>
            <w:r>
              <w:rPr>
                <w:rStyle w:val="IndexLink"/>
                <w:rtl w:val="true"/>
              </w:rPr>
              <w:t>فارسی</w:t>
            </w:r>
            <w:r>
              <w:rPr>
                <w:rStyle w:val="IndexLink"/>
                <w:rtl w:val="true"/>
              </w:rPr>
              <w:t>)</w:t>
              <w:tab/>
            </w:r>
            <w:r>
              <w:rPr>
                <w:rStyle w:val="IndexLink"/>
              </w:rPr>
              <w:t>361</w:t>
            </w:r>
          </w:hyperlink>
        </w:p>
        <w:p>
          <w:pPr>
            <w:pStyle w:val="Contents2"/>
            <w:tabs>
              <w:tab w:val="clear" w:pos="8743"/>
              <w:tab w:val="right" w:pos="9026" w:leader="dot"/>
            </w:tabs>
            <w:rPr/>
          </w:pPr>
          <w:hyperlink w:anchor="__RefHeading___Toc4270820_3381743652">
            <w:r>
              <w:rPr>
                <w:webHidden/>
                <w:rStyle w:val="IndexLink"/>
                <w:rtl w:val="true"/>
              </w:rPr>
              <w:t xml:space="preserve">( </w:t>
            </w:r>
            <w:r>
              <w:rPr>
                <w:rStyle w:val="IndexLink"/>
              </w:rPr>
              <w:t>885</w:t>
            </w:r>
            <w:r>
              <w:rPr>
                <w:rStyle w:val="IndexLink"/>
                <w:rtl w:val="true"/>
              </w:rPr>
              <w:t xml:space="preserve"> )</w:t>
              <w:tab/>
            </w:r>
            <w:r>
              <w:rPr>
                <w:rStyle w:val="IndexLink"/>
              </w:rPr>
              <w:t>361</w:t>
            </w:r>
          </w:hyperlink>
        </w:p>
        <w:p>
          <w:pPr>
            <w:pStyle w:val="Contents3"/>
            <w:tabs>
              <w:tab w:val="clear" w:pos="8459"/>
              <w:tab w:val="right" w:pos="9026" w:leader="dot"/>
            </w:tabs>
            <w:rPr/>
          </w:pPr>
          <w:hyperlink w:anchor="__RefHeading___Toc4270822_3381743652">
            <w:r>
              <w:rPr>
                <w:webHidden/>
                <w:rStyle w:val="IndexLink"/>
              </w:rPr>
              <w:t>1</w:t>
            </w:r>
            <w:r>
              <w:rPr>
                <w:rStyle w:val="IndexLink"/>
                <w:rtl w:val="true"/>
              </w:rPr>
              <w:t xml:space="preserve"> </w:t>
            </w:r>
            <w:r>
              <w:rPr>
                <w:rStyle w:val="IndexLink"/>
                <w:rtl w:val="true"/>
              </w:rPr>
              <w:t xml:space="preserve">ـ الاصباح </w:t>
            </w:r>
            <w:r>
              <w:rPr>
                <w:rStyle w:val="IndexLink"/>
                <w:rtl w:val="true"/>
              </w:rPr>
              <w:t>(</w:t>
            </w:r>
            <w:r>
              <w:rPr>
                <w:rStyle w:val="IndexLink"/>
                <w:rtl w:val="true"/>
              </w:rPr>
              <w:t xml:space="preserve">یا </w:t>
            </w:r>
            <w:r>
              <w:rPr>
                <w:rStyle w:val="IndexLink"/>
                <w:rtl w:val="true"/>
              </w:rPr>
              <w:t>«</w:t>
            </w:r>
            <w:r>
              <w:rPr>
                <w:rStyle w:val="IndexLink"/>
                <w:rtl w:val="true"/>
              </w:rPr>
              <w:t>المصباح</w:t>
            </w:r>
            <w:r>
              <w:rPr>
                <w:rStyle w:val="IndexLink"/>
                <w:rtl w:val="true"/>
              </w:rPr>
              <w:t>») «</w:t>
            </w:r>
            <w:r>
              <w:rPr>
                <w:rStyle w:val="IndexLink"/>
              </w:rPr>
              <w:t>1</w:t>
            </w:r>
            <w:r>
              <w:rPr>
                <w:rStyle w:val="IndexLink"/>
                <w:rtl w:val="true"/>
              </w:rPr>
              <w:t xml:space="preserve"> </w:t>
            </w:r>
            <w:r>
              <w:rPr>
                <w:rStyle w:val="IndexLink"/>
                <w:rtl w:val="true"/>
              </w:rPr>
              <w:t xml:space="preserve">ـ </w:t>
            </w:r>
            <w:r>
              <w:rPr>
                <w:rStyle w:val="IndexLink"/>
              </w:rPr>
              <w:t>26</w:t>
            </w:r>
            <w:r>
              <w:rPr>
                <w:rStyle w:val="IndexLink"/>
                <w:rtl w:val="true"/>
              </w:rPr>
              <w:t>» (</w:t>
            </w:r>
            <w:r>
              <w:rPr>
                <w:rStyle w:val="IndexLink"/>
                <w:rtl w:val="true"/>
              </w:rPr>
              <w:t>بلاغت ـ عربی</w:t>
            </w:r>
            <w:r>
              <w:rPr>
                <w:rStyle w:val="IndexLink"/>
                <w:rtl w:val="true"/>
              </w:rPr>
              <w:t>)</w:t>
              <w:tab/>
            </w:r>
            <w:r>
              <w:rPr>
                <w:rStyle w:val="IndexLink"/>
              </w:rPr>
              <w:t>361</w:t>
            </w:r>
          </w:hyperlink>
        </w:p>
        <w:p>
          <w:pPr>
            <w:pStyle w:val="Contents3"/>
            <w:tabs>
              <w:tab w:val="clear" w:pos="8459"/>
              <w:tab w:val="right" w:pos="9026" w:leader="dot"/>
            </w:tabs>
            <w:rPr/>
          </w:pPr>
          <w:hyperlink w:anchor="__RefHeading___Toc4270824_3381743652">
            <w:r>
              <w:rPr>
                <w:webHidden/>
                <w:rStyle w:val="IndexLink"/>
              </w:rPr>
              <w:t>2</w:t>
            </w:r>
            <w:r>
              <w:rPr>
                <w:rStyle w:val="IndexLink"/>
                <w:rtl w:val="true"/>
              </w:rPr>
              <w:t xml:space="preserve"> </w:t>
            </w:r>
            <w:r>
              <w:rPr>
                <w:rStyle w:val="IndexLink"/>
                <w:rtl w:val="true"/>
              </w:rPr>
              <w:t xml:space="preserve">ـ شرح الرسالة الوضعیّة </w:t>
            </w:r>
            <w:r>
              <w:rPr>
                <w:rStyle w:val="IndexLink"/>
                <w:rtl w:val="true"/>
              </w:rPr>
              <w:t>«</w:t>
            </w:r>
            <w:r>
              <w:rPr>
                <w:rStyle w:val="IndexLink"/>
              </w:rPr>
              <w:t>26</w:t>
            </w:r>
            <w:r>
              <w:rPr>
                <w:rStyle w:val="IndexLink"/>
                <w:rtl w:val="true"/>
              </w:rPr>
              <w:t xml:space="preserve"> </w:t>
            </w:r>
            <w:r>
              <w:rPr>
                <w:rStyle w:val="IndexLink"/>
                <w:rtl w:val="true"/>
              </w:rPr>
              <w:t xml:space="preserve">ـ </w:t>
            </w:r>
            <w:r>
              <w:rPr>
                <w:rStyle w:val="IndexLink"/>
              </w:rPr>
              <w:t>49</w:t>
            </w:r>
            <w:r>
              <w:rPr>
                <w:rStyle w:val="IndexLink"/>
                <w:rtl w:val="true"/>
              </w:rPr>
              <w:t>» (</w:t>
            </w:r>
            <w:r>
              <w:rPr>
                <w:rStyle w:val="IndexLink"/>
                <w:rtl w:val="true"/>
              </w:rPr>
              <w:t>بلاغت ـ عربی</w:t>
            </w:r>
            <w:r>
              <w:rPr>
                <w:rStyle w:val="IndexLink"/>
                <w:rtl w:val="true"/>
              </w:rPr>
              <w:t>)</w:t>
              <w:tab/>
            </w:r>
            <w:r>
              <w:rPr>
                <w:rStyle w:val="IndexLink"/>
              </w:rPr>
              <w:t>362</w:t>
            </w:r>
          </w:hyperlink>
        </w:p>
        <w:p>
          <w:pPr>
            <w:pStyle w:val="Contents3"/>
            <w:tabs>
              <w:tab w:val="clear" w:pos="8459"/>
              <w:tab w:val="right" w:pos="9026" w:leader="dot"/>
            </w:tabs>
            <w:rPr/>
          </w:pPr>
          <w:hyperlink w:anchor="__RefHeading___Toc4270826_3381743652">
            <w:r>
              <w:rPr>
                <w:webHidden/>
                <w:rStyle w:val="IndexLink"/>
              </w:rPr>
              <w:t>3</w:t>
            </w:r>
            <w:r>
              <w:rPr>
                <w:rStyle w:val="IndexLink"/>
                <w:rtl w:val="true"/>
              </w:rPr>
              <w:t xml:space="preserve"> </w:t>
            </w:r>
            <w:r>
              <w:rPr>
                <w:rStyle w:val="IndexLink"/>
                <w:rtl w:val="true"/>
              </w:rPr>
              <w:t xml:space="preserve">ـ شرح الرسالة الوضعیّة </w:t>
            </w:r>
            <w:r>
              <w:rPr>
                <w:rStyle w:val="IndexLink"/>
                <w:rtl w:val="true"/>
              </w:rPr>
              <w:t>«</w:t>
            </w:r>
            <w:r>
              <w:rPr>
                <w:rStyle w:val="IndexLink"/>
              </w:rPr>
              <w:t>49</w:t>
            </w:r>
            <w:r>
              <w:rPr>
                <w:rStyle w:val="IndexLink"/>
                <w:rtl w:val="true"/>
              </w:rPr>
              <w:t xml:space="preserve"> </w:t>
            </w:r>
            <w:r>
              <w:rPr>
                <w:rStyle w:val="IndexLink"/>
                <w:rtl w:val="true"/>
              </w:rPr>
              <w:t xml:space="preserve">ـ </w:t>
            </w:r>
            <w:r>
              <w:rPr>
                <w:rStyle w:val="IndexLink"/>
              </w:rPr>
              <w:t>123</w:t>
            </w:r>
            <w:r>
              <w:rPr>
                <w:rStyle w:val="IndexLink"/>
                <w:rtl w:val="true"/>
              </w:rPr>
              <w:t>» (</w:t>
            </w:r>
            <w:r>
              <w:rPr>
                <w:rStyle w:val="IndexLink"/>
                <w:rtl w:val="true"/>
              </w:rPr>
              <w:t>بلاغت ـ عربی</w:t>
            </w:r>
            <w:r>
              <w:rPr>
                <w:rStyle w:val="IndexLink"/>
                <w:rtl w:val="true"/>
              </w:rPr>
              <w:t>)</w:t>
              <w:tab/>
            </w:r>
            <w:r>
              <w:rPr>
                <w:rStyle w:val="IndexLink"/>
              </w:rPr>
              <w:t>362</w:t>
            </w:r>
          </w:hyperlink>
        </w:p>
        <w:p>
          <w:pPr>
            <w:pStyle w:val="Contents3"/>
            <w:tabs>
              <w:tab w:val="clear" w:pos="8459"/>
              <w:tab w:val="right" w:pos="9026" w:leader="dot"/>
            </w:tabs>
            <w:rPr/>
          </w:pPr>
          <w:hyperlink w:anchor="__RefHeading___Toc4270828_3381743652">
            <w:r>
              <w:rPr>
                <w:webHidden/>
                <w:rStyle w:val="IndexLink"/>
              </w:rPr>
              <w:t>4</w:t>
            </w:r>
            <w:r>
              <w:rPr>
                <w:rStyle w:val="IndexLink"/>
                <w:rtl w:val="true"/>
              </w:rPr>
              <w:t xml:space="preserve"> </w:t>
            </w:r>
            <w:r>
              <w:rPr>
                <w:rStyle w:val="IndexLink"/>
                <w:rtl w:val="true"/>
              </w:rPr>
              <w:t xml:space="preserve">ـ رسالة فی علم الوضع </w:t>
            </w:r>
            <w:r>
              <w:rPr>
                <w:rStyle w:val="IndexLink"/>
                <w:rtl w:val="true"/>
              </w:rPr>
              <w:t>«</w:t>
            </w:r>
            <w:r>
              <w:rPr>
                <w:rStyle w:val="IndexLink"/>
              </w:rPr>
              <w:t>124</w:t>
            </w:r>
            <w:r>
              <w:rPr>
                <w:rStyle w:val="IndexLink"/>
                <w:rtl w:val="true"/>
              </w:rPr>
              <w:t xml:space="preserve"> </w:t>
            </w:r>
            <w:r>
              <w:rPr>
                <w:rStyle w:val="IndexLink"/>
                <w:rtl w:val="true"/>
              </w:rPr>
              <w:t xml:space="preserve">ـ </w:t>
            </w:r>
            <w:r>
              <w:rPr>
                <w:rStyle w:val="IndexLink"/>
              </w:rPr>
              <w:t>127</w:t>
            </w:r>
            <w:r>
              <w:rPr>
                <w:rStyle w:val="IndexLink"/>
                <w:rtl w:val="true"/>
              </w:rPr>
              <w:t>» (</w:t>
            </w:r>
            <w:r>
              <w:rPr>
                <w:rStyle w:val="IndexLink"/>
                <w:rtl w:val="true"/>
              </w:rPr>
              <w:t>بلاغت ـ عربی</w:t>
            </w:r>
            <w:r>
              <w:rPr>
                <w:rStyle w:val="IndexLink"/>
                <w:rtl w:val="true"/>
              </w:rPr>
              <w:t>)</w:t>
              <w:tab/>
            </w:r>
            <w:r>
              <w:rPr>
                <w:rStyle w:val="IndexLink"/>
              </w:rPr>
              <w:t>363</w:t>
            </w:r>
          </w:hyperlink>
        </w:p>
        <w:p>
          <w:pPr>
            <w:pStyle w:val="Contents3"/>
            <w:tabs>
              <w:tab w:val="clear" w:pos="8459"/>
              <w:tab w:val="right" w:pos="9026" w:leader="dot"/>
            </w:tabs>
            <w:rPr/>
          </w:pPr>
          <w:hyperlink w:anchor="__RefHeading___Toc4270830_3381743652">
            <w:r>
              <w:rPr>
                <w:webHidden/>
                <w:rStyle w:val="IndexLink"/>
              </w:rPr>
              <w:t>5</w:t>
            </w:r>
            <w:r>
              <w:rPr>
                <w:rStyle w:val="IndexLink"/>
                <w:rtl w:val="true"/>
              </w:rPr>
              <w:t xml:space="preserve"> </w:t>
            </w:r>
            <w:r>
              <w:rPr>
                <w:rStyle w:val="IndexLink"/>
                <w:rtl w:val="true"/>
              </w:rPr>
              <w:t xml:space="preserve">ـ رسالة فی الاستعارة </w:t>
            </w:r>
            <w:r>
              <w:rPr>
                <w:rStyle w:val="IndexLink"/>
                <w:rtl w:val="true"/>
              </w:rPr>
              <w:t>«</w:t>
            </w:r>
            <w:r>
              <w:rPr>
                <w:rStyle w:val="IndexLink"/>
              </w:rPr>
              <w:t>127</w:t>
            </w:r>
            <w:r>
              <w:rPr>
                <w:rStyle w:val="IndexLink"/>
                <w:rtl w:val="true"/>
              </w:rPr>
              <w:t xml:space="preserve"> </w:t>
            </w:r>
            <w:r>
              <w:rPr>
                <w:rStyle w:val="IndexLink"/>
                <w:rtl w:val="true"/>
              </w:rPr>
              <w:t xml:space="preserve">ـ </w:t>
            </w:r>
            <w:r>
              <w:rPr>
                <w:rStyle w:val="IndexLink"/>
              </w:rPr>
              <w:t>128</w:t>
            </w:r>
            <w:r>
              <w:rPr>
                <w:rStyle w:val="IndexLink"/>
                <w:rtl w:val="true"/>
              </w:rPr>
              <w:t>» (</w:t>
            </w:r>
            <w:r>
              <w:rPr>
                <w:rStyle w:val="IndexLink"/>
                <w:rtl w:val="true"/>
              </w:rPr>
              <w:t>بلاغت ـ عربی</w:t>
            </w:r>
            <w:r>
              <w:rPr>
                <w:rStyle w:val="IndexLink"/>
                <w:rtl w:val="true"/>
              </w:rPr>
              <w:t>)</w:t>
              <w:tab/>
            </w:r>
            <w:r>
              <w:rPr>
                <w:rStyle w:val="IndexLink"/>
              </w:rPr>
              <w:t>363</w:t>
            </w:r>
          </w:hyperlink>
        </w:p>
        <w:p>
          <w:pPr>
            <w:pStyle w:val="Contents3"/>
            <w:tabs>
              <w:tab w:val="clear" w:pos="8459"/>
              <w:tab w:val="right" w:pos="9026" w:leader="dot"/>
            </w:tabs>
            <w:rPr/>
          </w:pPr>
          <w:hyperlink w:anchor="__RefHeading___Toc4270832_3381743652">
            <w:r>
              <w:rPr>
                <w:webHidden/>
                <w:rStyle w:val="IndexLink"/>
              </w:rPr>
              <w:t>6</w:t>
            </w:r>
            <w:r>
              <w:rPr>
                <w:rStyle w:val="IndexLink"/>
                <w:rtl w:val="true"/>
              </w:rPr>
              <w:t xml:space="preserve"> </w:t>
            </w:r>
            <w:r>
              <w:rPr>
                <w:rStyle w:val="IndexLink"/>
                <w:rtl w:val="true"/>
              </w:rPr>
              <w:t xml:space="preserve">ـ حاشیة شرح الرسالة الوضعیّة </w:t>
            </w:r>
            <w:r>
              <w:rPr>
                <w:rStyle w:val="IndexLink"/>
                <w:rtl w:val="true"/>
              </w:rPr>
              <w:t>«</w:t>
            </w:r>
            <w:r>
              <w:rPr>
                <w:rStyle w:val="IndexLink"/>
              </w:rPr>
              <w:t>128</w:t>
            </w:r>
            <w:r>
              <w:rPr>
                <w:rStyle w:val="IndexLink"/>
                <w:rtl w:val="true"/>
              </w:rPr>
              <w:t xml:space="preserve"> </w:t>
            </w:r>
            <w:r>
              <w:rPr>
                <w:rStyle w:val="IndexLink"/>
                <w:rtl w:val="true"/>
              </w:rPr>
              <w:t xml:space="preserve">ـ </w:t>
            </w:r>
            <w:r>
              <w:rPr>
                <w:rStyle w:val="IndexLink"/>
              </w:rPr>
              <w:t>145</w:t>
            </w:r>
            <w:r>
              <w:rPr>
                <w:rStyle w:val="IndexLink"/>
                <w:rtl w:val="true"/>
              </w:rPr>
              <w:t>» (</w:t>
            </w:r>
            <w:r>
              <w:rPr>
                <w:rStyle w:val="IndexLink"/>
                <w:rtl w:val="true"/>
              </w:rPr>
              <w:t>بلاغت ـ عربی</w:t>
            </w:r>
            <w:r>
              <w:rPr>
                <w:rStyle w:val="IndexLink"/>
                <w:rtl w:val="true"/>
              </w:rPr>
              <w:t>)</w:t>
              <w:tab/>
            </w:r>
            <w:r>
              <w:rPr>
                <w:rStyle w:val="IndexLink"/>
              </w:rPr>
              <w:t>364</w:t>
            </w:r>
          </w:hyperlink>
        </w:p>
        <w:p>
          <w:pPr>
            <w:pStyle w:val="Contents3"/>
            <w:tabs>
              <w:tab w:val="clear" w:pos="8459"/>
              <w:tab w:val="right" w:pos="9026" w:leader="dot"/>
            </w:tabs>
            <w:rPr/>
          </w:pPr>
          <w:hyperlink w:anchor="__RefHeading___Toc4270834_3381743652">
            <w:r>
              <w:rPr>
                <w:webHidden/>
                <w:rStyle w:val="IndexLink"/>
              </w:rPr>
              <w:t>7</w:t>
            </w:r>
            <w:r>
              <w:rPr>
                <w:rStyle w:val="IndexLink"/>
                <w:rtl w:val="true"/>
              </w:rPr>
              <w:t xml:space="preserve"> </w:t>
            </w:r>
            <w:r>
              <w:rPr>
                <w:rStyle w:val="IndexLink"/>
                <w:rtl w:val="true"/>
              </w:rPr>
              <w:t xml:space="preserve">ـ حاشیة شرح الرسالة الاستعارة </w:t>
            </w:r>
            <w:r>
              <w:rPr>
                <w:rStyle w:val="IndexLink"/>
                <w:rtl w:val="true"/>
              </w:rPr>
              <w:t>«</w:t>
            </w:r>
            <w:r>
              <w:rPr>
                <w:rStyle w:val="IndexLink"/>
              </w:rPr>
              <w:t>145</w:t>
            </w:r>
            <w:r>
              <w:rPr>
                <w:rStyle w:val="IndexLink"/>
                <w:rtl w:val="true"/>
              </w:rPr>
              <w:t xml:space="preserve"> </w:t>
            </w:r>
            <w:r>
              <w:rPr>
                <w:rStyle w:val="IndexLink"/>
                <w:rtl w:val="true"/>
              </w:rPr>
              <w:t xml:space="preserve">ـ </w:t>
            </w:r>
            <w:r>
              <w:rPr>
                <w:rStyle w:val="IndexLink"/>
              </w:rPr>
              <w:t>174</w:t>
            </w:r>
            <w:r>
              <w:rPr>
                <w:rStyle w:val="IndexLink"/>
                <w:rtl w:val="true"/>
              </w:rPr>
              <w:t>» (</w:t>
            </w:r>
            <w:r>
              <w:rPr>
                <w:rStyle w:val="IndexLink"/>
                <w:rtl w:val="true"/>
              </w:rPr>
              <w:t>بلاغت ـ عربی</w:t>
            </w:r>
            <w:r>
              <w:rPr>
                <w:rStyle w:val="IndexLink"/>
                <w:rtl w:val="true"/>
              </w:rPr>
              <w:t>)</w:t>
              <w:tab/>
            </w:r>
            <w:r>
              <w:rPr>
                <w:rStyle w:val="IndexLink"/>
              </w:rPr>
              <w:t>364</w:t>
            </w:r>
          </w:hyperlink>
        </w:p>
        <w:p>
          <w:pPr>
            <w:pStyle w:val="Contents2"/>
            <w:tabs>
              <w:tab w:val="clear" w:pos="8743"/>
              <w:tab w:val="right" w:pos="9026" w:leader="dot"/>
            </w:tabs>
            <w:rPr/>
          </w:pPr>
          <w:hyperlink w:anchor="__RefHeading___Toc4270836_3381743652">
            <w:r>
              <w:rPr>
                <w:webHidden/>
                <w:rStyle w:val="IndexLink"/>
                <w:rtl w:val="true"/>
              </w:rPr>
              <w:t xml:space="preserve">( </w:t>
            </w:r>
            <w:r>
              <w:rPr>
                <w:rStyle w:val="IndexLink"/>
              </w:rPr>
              <w:t>898</w:t>
            </w:r>
            <w:r>
              <w:rPr>
                <w:rStyle w:val="IndexLink"/>
                <w:rtl w:val="true"/>
              </w:rPr>
              <w:t xml:space="preserve"> )</w:t>
              <w:tab/>
            </w:r>
            <w:r>
              <w:rPr>
                <w:rStyle w:val="IndexLink"/>
              </w:rPr>
              <w:t>365</w:t>
            </w:r>
          </w:hyperlink>
        </w:p>
        <w:p>
          <w:pPr>
            <w:pStyle w:val="Contents3"/>
            <w:tabs>
              <w:tab w:val="clear" w:pos="8459"/>
              <w:tab w:val="right" w:pos="9026" w:leader="dot"/>
            </w:tabs>
            <w:rPr/>
          </w:pPr>
          <w:hyperlink w:anchor="__RefHeading___Toc4270838_3381743652">
            <w:r>
              <w:rPr>
                <w:webHidden/>
                <w:rStyle w:val="IndexLink"/>
              </w:rPr>
              <w:t>1</w:t>
            </w:r>
            <w:r>
              <w:rPr>
                <w:rStyle w:val="IndexLink"/>
                <w:rtl w:val="true"/>
              </w:rPr>
              <w:t xml:space="preserve"> </w:t>
            </w:r>
            <w:r>
              <w:rPr>
                <w:rStyle w:val="IndexLink"/>
                <w:rtl w:val="true"/>
              </w:rPr>
              <w:t xml:space="preserve">ـ </w:t>
            </w:r>
            <w:r>
              <w:rPr>
                <w:rStyle w:val="IndexLink"/>
                <w:rtl w:val="true"/>
              </w:rPr>
              <w:t>(</w:t>
            </w:r>
            <w:r>
              <w:rPr>
                <w:rStyle w:val="IndexLink"/>
                <w:rtl w:val="true"/>
              </w:rPr>
              <w:t>مصائب خامس آل عبا</w:t>
            </w:r>
            <w:r>
              <w:rPr>
                <w:rStyle w:val="IndexLink"/>
                <w:rtl w:val="true"/>
              </w:rPr>
              <w:t xml:space="preserve">) </w:t>
            </w:r>
            <w:r>
              <w:rPr>
                <w:rStyle w:val="IndexLink"/>
                <w:rtl w:val="true"/>
              </w:rPr>
              <w:t xml:space="preserve">اسرار الشهادة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40</w:t>
            </w:r>
            <w:r>
              <w:rPr>
                <w:rStyle w:val="IndexLink"/>
                <w:rtl w:val="true"/>
              </w:rPr>
              <w:t>» (</w:t>
            </w:r>
            <w:r>
              <w:rPr>
                <w:rStyle w:val="IndexLink"/>
                <w:rtl w:val="true"/>
              </w:rPr>
              <w:t>مقتل ـ فارسی</w:t>
            </w:r>
            <w:r>
              <w:rPr>
                <w:rStyle w:val="IndexLink"/>
                <w:rtl w:val="true"/>
              </w:rPr>
              <w:t>)</w:t>
              <w:tab/>
            </w:r>
            <w:r>
              <w:rPr>
                <w:rStyle w:val="IndexLink"/>
              </w:rPr>
              <w:t>365</w:t>
            </w:r>
          </w:hyperlink>
        </w:p>
        <w:p>
          <w:pPr>
            <w:pStyle w:val="Contents3"/>
            <w:tabs>
              <w:tab w:val="clear" w:pos="8459"/>
              <w:tab w:val="right" w:pos="9026" w:leader="dot"/>
            </w:tabs>
            <w:rPr/>
          </w:pPr>
          <w:hyperlink w:anchor="__RefHeading___Toc4270840_3381743652">
            <w:r>
              <w:rPr>
                <w:webHidden/>
                <w:rStyle w:val="IndexLink"/>
              </w:rPr>
              <w:t>2</w:t>
            </w:r>
            <w:r>
              <w:rPr>
                <w:rStyle w:val="IndexLink"/>
                <w:rtl w:val="true"/>
              </w:rPr>
              <w:t xml:space="preserve"> </w:t>
            </w:r>
            <w:r>
              <w:rPr>
                <w:rStyle w:val="IndexLink"/>
                <w:rtl w:val="true"/>
              </w:rPr>
              <w:t xml:space="preserve">ـ عهد نامه لاهوتیه </w:t>
            </w:r>
            <w:r>
              <w:rPr>
                <w:rStyle w:val="IndexLink"/>
                <w:rtl w:val="true"/>
              </w:rPr>
              <w:t>«</w:t>
            </w:r>
            <w:r>
              <w:rPr>
                <w:rStyle w:val="IndexLink"/>
              </w:rPr>
              <w:t>41</w:t>
            </w:r>
            <w:r>
              <w:rPr>
                <w:rStyle w:val="IndexLink"/>
                <w:rtl w:val="true"/>
              </w:rPr>
              <w:t xml:space="preserve"> </w:t>
            </w:r>
            <w:r>
              <w:rPr>
                <w:rStyle w:val="IndexLink"/>
                <w:rtl w:val="true"/>
              </w:rPr>
              <w:t xml:space="preserve">ـ </w:t>
            </w:r>
            <w:r>
              <w:rPr>
                <w:rStyle w:val="IndexLink"/>
              </w:rPr>
              <w:t>56</w:t>
            </w:r>
            <w:r>
              <w:rPr>
                <w:rStyle w:val="IndexLink"/>
                <w:rtl w:val="true"/>
              </w:rPr>
              <w:t xml:space="preserve">» </w:t>
            </w:r>
            <w:r>
              <w:rPr>
                <w:rStyle w:val="IndexLink"/>
                <w:rtl w:val="true"/>
              </w:rPr>
              <w:t>از</w:t>
            </w:r>
            <w:r>
              <w:rPr>
                <w:rStyle w:val="IndexLink"/>
                <w:rtl w:val="true"/>
              </w:rPr>
              <w:t xml:space="preserve">: </w:t>
            </w:r>
            <w:r>
              <w:rPr>
                <w:rStyle w:val="IndexLink"/>
                <w:rtl w:val="true"/>
              </w:rPr>
              <w:t>محمد مهدی بن سید محمد جعفر موسوی</w:t>
            </w:r>
            <w:r>
              <w:rPr>
                <w:rStyle w:val="IndexLink"/>
                <w:rtl w:val="true"/>
              </w:rPr>
              <w:t>.</w:t>
              <w:tab/>
            </w:r>
            <w:r>
              <w:rPr>
                <w:rStyle w:val="IndexLink"/>
              </w:rPr>
              <w:t>365</w:t>
            </w:r>
          </w:hyperlink>
        </w:p>
        <w:p>
          <w:pPr>
            <w:pStyle w:val="Contents3"/>
            <w:tabs>
              <w:tab w:val="clear" w:pos="8459"/>
              <w:tab w:val="right" w:pos="9026" w:leader="dot"/>
            </w:tabs>
            <w:rPr/>
          </w:pPr>
          <w:hyperlink w:anchor="__RefHeading___Toc4270842_3381743652">
            <w:r>
              <w:rPr>
                <w:webHidden/>
                <w:rStyle w:val="IndexLink"/>
              </w:rPr>
              <w:t>3</w:t>
            </w:r>
            <w:r>
              <w:rPr>
                <w:rStyle w:val="IndexLink"/>
                <w:rtl w:val="true"/>
              </w:rPr>
              <w:t xml:space="preserve"> </w:t>
            </w:r>
            <w:r>
              <w:rPr>
                <w:rStyle w:val="IndexLink"/>
                <w:rtl w:val="true"/>
              </w:rPr>
              <w:t xml:space="preserve">ـ تحفة الوزراء </w:t>
            </w:r>
            <w:r>
              <w:rPr>
                <w:rStyle w:val="IndexLink"/>
                <w:rtl w:val="true"/>
              </w:rPr>
              <w:t xml:space="preserve">= </w:t>
            </w:r>
            <w:r>
              <w:rPr>
                <w:rStyle w:val="IndexLink"/>
                <w:rtl w:val="true"/>
              </w:rPr>
              <w:t xml:space="preserve">چهل باب </w:t>
            </w:r>
            <w:r>
              <w:rPr>
                <w:rStyle w:val="IndexLink"/>
                <w:rtl w:val="true"/>
              </w:rPr>
              <w:t>«</w:t>
            </w:r>
            <w:r>
              <w:rPr>
                <w:rStyle w:val="IndexLink"/>
              </w:rPr>
              <w:t>61</w:t>
            </w:r>
            <w:r>
              <w:rPr>
                <w:rStyle w:val="IndexLink"/>
                <w:rtl w:val="true"/>
              </w:rPr>
              <w:t xml:space="preserve"> </w:t>
            </w:r>
            <w:r>
              <w:rPr>
                <w:rStyle w:val="IndexLink"/>
                <w:rtl w:val="true"/>
              </w:rPr>
              <w:t xml:space="preserve">ـ </w:t>
            </w:r>
            <w:r>
              <w:rPr>
                <w:rStyle w:val="IndexLink"/>
              </w:rPr>
              <w:t>62</w:t>
            </w:r>
            <w:r>
              <w:rPr>
                <w:rStyle w:val="IndexLink"/>
                <w:rtl w:val="true"/>
              </w:rPr>
              <w:t>» (</w:t>
            </w:r>
            <w:r>
              <w:rPr>
                <w:rStyle w:val="IndexLink"/>
                <w:rtl w:val="true"/>
              </w:rPr>
              <w:t>اخلاق ـ فارسی</w:t>
            </w:r>
            <w:r>
              <w:rPr>
                <w:rStyle w:val="IndexLink"/>
                <w:rtl w:val="true"/>
              </w:rPr>
              <w:t>)</w:t>
              <w:tab/>
            </w:r>
            <w:r>
              <w:rPr>
                <w:rStyle w:val="IndexLink"/>
              </w:rPr>
              <w:t>366</w:t>
            </w:r>
          </w:hyperlink>
        </w:p>
        <w:p>
          <w:pPr>
            <w:pStyle w:val="Contents3"/>
            <w:tabs>
              <w:tab w:val="clear" w:pos="8459"/>
              <w:tab w:val="right" w:pos="9026" w:leader="dot"/>
            </w:tabs>
            <w:rPr/>
          </w:pPr>
          <w:hyperlink w:anchor="__RefHeading___Toc4270844_3381743652">
            <w:r>
              <w:rPr>
                <w:webHidden/>
                <w:rStyle w:val="IndexLink"/>
              </w:rPr>
              <w:t>4</w:t>
            </w:r>
            <w:r>
              <w:rPr>
                <w:rStyle w:val="IndexLink"/>
                <w:rtl w:val="true"/>
              </w:rPr>
              <w:t xml:space="preserve"> </w:t>
            </w:r>
            <w:r>
              <w:rPr>
                <w:rStyle w:val="IndexLink"/>
                <w:rtl w:val="true"/>
              </w:rPr>
              <w:t xml:space="preserve">ـ </w:t>
            </w:r>
            <w:r>
              <w:rPr>
                <w:rStyle w:val="IndexLink"/>
                <w:rtl w:val="true"/>
              </w:rPr>
              <w:t>(</w:t>
            </w:r>
            <w:r>
              <w:rPr>
                <w:rStyle w:val="IndexLink"/>
                <w:rtl w:val="true"/>
              </w:rPr>
              <w:t>ردّ الصوفیه</w:t>
            </w:r>
            <w:r>
              <w:rPr>
                <w:rStyle w:val="IndexLink"/>
                <w:rtl w:val="true"/>
              </w:rPr>
              <w:t>) «</w:t>
            </w:r>
            <w:r>
              <w:rPr>
                <w:rStyle w:val="IndexLink"/>
              </w:rPr>
              <w:t>97</w:t>
            </w:r>
            <w:r>
              <w:rPr>
                <w:rStyle w:val="IndexLink"/>
                <w:rtl w:val="true"/>
              </w:rPr>
              <w:t xml:space="preserve"> </w:t>
            </w:r>
            <w:r>
              <w:rPr>
                <w:rStyle w:val="IndexLink"/>
                <w:rtl w:val="true"/>
              </w:rPr>
              <w:t xml:space="preserve">ـ </w:t>
            </w:r>
            <w:r>
              <w:rPr>
                <w:rStyle w:val="IndexLink"/>
              </w:rPr>
              <w:t>107</w:t>
            </w:r>
            <w:r>
              <w:rPr>
                <w:rStyle w:val="IndexLink"/>
                <w:rtl w:val="true"/>
              </w:rPr>
              <w:t>» (</w:t>
            </w:r>
            <w:r>
              <w:rPr>
                <w:rStyle w:val="IndexLink"/>
                <w:rtl w:val="true"/>
              </w:rPr>
              <w:t>فارسی</w:t>
            </w:r>
            <w:r>
              <w:rPr>
                <w:rStyle w:val="IndexLink"/>
                <w:rtl w:val="true"/>
              </w:rPr>
              <w:t>)</w:t>
              <w:tab/>
            </w:r>
            <w:r>
              <w:rPr>
                <w:rStyle w:val="IndexLink"/>
              </w:rPr>
              <w:t>366</w:t>
            </w:r>
          </w:hyperlink>
        </w:p>
        <w:p>
          <w:pPr>
            <w:pStyle w:val="Contents3"/>
            <w:tabs>
              <w:tab w:val="clear" w:pos="8459"/>
              <w:tab w:val="right" w:pos="9026" w:leader="dot"/>
            </w:tabs>
            <w:rPr/>
          </w:pPr>
          <w:hyperlink w:anchor="__RefHeading___Toc4270846_3381743652">
            <w:r>
              <w:rPr>
                <w:webHidden/>
                <w:rStyle w:val="IndexLink"/>
              </w:rPr>
              <w:t>5</w:t>
            </w:r>
            <w:r>
              <w:rPr>
                <w:rStyle w:val="IndexLink"/>
                <w:rtl w:val="true"/>
              </w:rPr>
              <w:t xml:space="preserve"> </w:t>
            </w:r>
            <w:r>
              <w:rPr>
                <w:rStyle w:val="IndexLink"/>
                <w:rtl w:val="true"/>
              </w:rPr>
              <w:t xml:space="preserve">ـ جنگ </w:t>
            </w:r>
            <w:r>
              <w:rPr>
                <w:rStyle w:val="IndexLink"/>
                <w:rtl w:val="true"/>
              </w:rPr>
              <w:t>«</w:t>
            </w:r>
            <w:r>
              <w:rPr>
                <w:rStyle w:val="IndexLink"/>
              </w:rPr>
              <w:t>108</w:t>
            </w:r>
            <w:r>
              <w:rPr>
                <w:rStyle w:val="IndexLink"/>
                <w:rtl w:val="true"/>
              </w:rPr>
              <w:t xml:space="preserve"> </w:t>
            </w:r>
            <w:r>
              <w:rPr>
                <w:rStyle w:val="IndexLink"/>
                <w:rtl w:val="true"/>
              </w:rPr>
              <w:t xml:space="preserve">ـ </w:t>
            </w:r>
            <w:r>
              <w:rPr>
                <w:rStyle w:val="IndexLink"/>
              </w:rPr>
              <w:t>171</w:t>
            </w:r>
            <w:r>
              <w:rPr>
                <w:rStyle w:val="IndexLink"/>
                <w:rtl w:val="true"/>
              </w:rPr>
              <w:t>» (</w:t>
            </w:r>
            <w:r>
              <w:rPr>
                <w:rStyle w:val="IndexLink"/>
                <w:rtl w:val="true"/>
              </w:rPr>
              <w:t>عربی ـ فارسی</w:t>
            </w:r>
            <w:r>
              <w:rPr>
                <w:rStyle w:val="IndexLink"/>
                <w:rtl w:val="true"/>
              </w:rPr>
              <w:t>)</w:t>
              <w:tab/>
            </w:r>
            <w:r>
              <w:rPr>
                <w:rStyle w:val="IndexLink"/>
              </w:rPr>
              <w:t>367</w:t>
            </w:r>
          </w:hyperlink>
        </w:p>
        <w:p>
          <w:pPr>
            <w:pStyle w:val="Contents2"/>
            <w:tabs>
              <w:tab w:val="clear" w:pos="8743"/>
              <w:tab w:val="right" w:pos="9026" w:leader="dot"/>
            </w:tabs>
            <w:rPr/>
          </w:pPr>
          <w:hyperlink w:anchor="__RefHeading___Toc4270848_3381743652">
            <w:r>
              <w:rPr>
                <w:webHidden/>
                <w:rStyle w:val="IndexLink"/>
                <w:rtl w:val="true"/>
              </w:rPr>
              <w:t xml:space="preserve">( </w:t>
            </w:r>
            <w:r>
              <w:rPr>
                <w:rStyle w:val="IndexLink"/>
              </w:rPr>
              <w:t>908</w:t>
            </w:r>
            <w:r>
              <w:rPr>
                <w:rStyle w:val="IndexLink"/>
                <w:rtl w:val="true"/>
              </w:rPr>
              <w:t xml:space="preserve"> )</w:t>
              <w:tab/>
            </w:r>
            <w:r>
              <w:rPr>
                <w:rStyle w:val="IndexLink"/>
              </w:rPr>
              <w:t>368</w:t>
            </w:r>
          </w:hyperlink>
        </w:p>
        <w:p>
          <w:pPr>
            <w:pStyle w:val="Contents3"/>
            <w:tabs>
              <w:tab w:val="clear" w:pos="8459"/>
              <w:tab w:val="right" w:pos="9026" w:leader="dot"/>
            </w:tabs>
            <w:rPr/>
          </w:pPr>
          <w:hyperlink w:anchor="__RefHeading___Toc4270850_3381743652">
            <w:r>
              <w:rPr>
                <w:webHidden/>
                <w:rStyle w:val="IndexLink"/>
              </w:rPr>
              <w:t>1</w:t>
            </w:r>
            <w:r>
              <w:rPr>
                <w:rStyle w:val="IndexLink"/>
                <w:rtl w:val="true"/>
              </w:rPr>
              <w:t xml:space="preserve"> </w:t>
            </w:r>
            <w:r>
              <w:rPr>
                <w:rStyle w:val="IndexLink"/>
                <w:rtl w:val="true"/>
              </w:rPr>
              <w:t xml:space="preserve">ـ صرف میر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23</w:t>
            </w:r>
            <w:r>
              <w:rPr>
                <w:rStyle w:val="IndexLink"/>
                <w:rtl w:val="true"/>
              </w:rPr>
              <w:t>» (</w:t>
            </w:r>
            <w:r>
              <w:rPr>
                <w:rStyle w:val="IndexLink"/>
                <w:rtl w:val="true"/>
              </w:rPr>
              <w:t>صرف ـ فارسی</w:t>
            </w:r>
            <w:r>
              <w:rPr>
                <w:rStyle w:val="IndexLink"/>
                <w:rtl w:val="true"/>
              </w:rPr>
              <w:t>)</w:t>
              <w:tab/>
            </w:r>
            <w:r>
              <w:rPr>
                <w:rStyle w:val="IndexLink"/>
              </w:rPr>
              <w:t>368</w:t>
            </w:r>
          </w:hyperlink>
        </w:p>
        <w:p>
          <w:pPr>
            <w:pStyle w:val="Contents3"/>
            <w:tabs>
              <w:tab w:val="clear" w:pos="8459"/>
              <w:tab w:val="right" w:pos="9026" w:leader="dot"/>
            </w:tabs>
            <w:rPr/>
          </w:pPr>
          <w:hyperlink w:anchor="__RefHeading___Toc4270852_3381743652">
            <w:r>
              <w:rPr>
                <w:webHidden/>
                <w:rStyle w:val="IndexLink"/>
              </w:rPr>
              <w:t>2</w:t>
            </w:r>
            <w:r>
              <w:rPr>
                <w:rStyle w:val="IndexLink"/>
                <w:rtl w:val="true"/>
              </w:rPr>
              <w:t xml:space="preserve"> </w:t>
            </w:r>
            <w:r>
              <w:rPr>
                <w:rStyle w:val="IndexLink"/>
                <w:rtl w:val="true"/>
              </w:rPr>
              <w:t xml:space="preserve">ـ العزی فی التصریف </w:t>
            </w:r>
            <w:r>
              <w:rPr>
                <w:rStyle w:val="IndexLink"/>
                <w:rtl w:val="true"/>
              </w:rPr>
              <w:t>«</w:t>
            </w:r>
            <w:r>
              <w:rPr>
                <w:rStyle w:val="IndexLink"/>
              </w:rPr>
              <w:t>24</w:t>
            </w:r>
            <w:r>
              <w:rPr>
                <w:rStyle w:val="IndexLink"/>
                <w:rtl w:val="true"/>
              </w:rPr>
              <w:t xml:space="preserve"> </w:t>
            </w:r>
            <w:r>
              <w:rPr>
                <w:rStyle w:val="IndexLink"/>
                <w:rtl w:val="true"/>
              </w:rPr>
              <w:t xml:space="preserve">ـ </w:t>
            </w:r>
            <w:r>
              <w:rPr>
                <w:rStyle w:val="IndexLink"/>
              </w:rPr>
              <w:t>31</w:t>
            </w:r>
            <w:r>
              <w:rPr>
                <w:rStyle w:val="IndexLink"/>
                <w:rtl w:val="true"/>
              </w:rPr>
              <w:t>» (</w:t>
            </w:r>
            <w:r>
              <w:rPr>
                <w:rStyle w:val="IndexLink"/>
                <w:rtl w:val="true"/>
              </w:rPr>
              <w:t>صرف ـ عربی</w:t>
            </w:r>
            <w:r>
              <w:rPr>
                <w:rStyle w:val="IndexLink"/>
                <w:rtl w:val="true"/>
              </w:rPr>
              <w:t>)</w:t>
              <w:tab/>
            </w:r>
            <w:r>
              <w:rPr>
                <w:rStyle w:val="IndexLink"/>
              </w:rPr>
              <w:t>368</w:t>
            </w:r>
          </w:hyperlink>
        </w:p>
        <w:p>
          <w:pPr>
            <w:pStyle w:val="Contents3"/>
            <w:tabs>
              <w:tab w:val="clear" w:pos="8459"/>
              <w:tab w:val="right" w:pos="9026" w:leader="dot"/>
            </w:tabs>
            <w:rPr/>
          </w:pPr>
          <w:hyperlink w:anchor="__RefHeading___Toc4270854_3381743652">
            <w:r>
              <w:rPr>
                <w:webHidden/>
                <w:rStyle w:val="IndexLink"/>
              </w:rPr>
              <w:t>3</w:t>
            </w:r>
            <w:r>
              <w:rPr>
                <w:rStyle w:val="IndexLink"/>
                <w:rtl w:val="true"/>
              </w:rPr>
              <w:t xml:space="preserve"> </w:t>
            </w:r>
            <w:r>
              <w:rPr>
                <w:rStyle w:val="IndexLink"/>
                <w:rtl w:val="true"/>
              </w:rPr>
              <w:t xml:space="preserve">ـ شرح الانموذج </w:t>
            </w:r>
            <w:r>
              <w:rPr>
                <w:rStyle w:val="IndexLink"/>
                <w:rtl w:val="true"/>
              </w:rPr>
              <w:t>«</w:t>
            </w:r>
            <w:r>
              <w:rPr>
                <w:rStyle w:val="IndexLink"/>
              </w:rPr>
              <w:t>34</w:t>
            </w:r>
            <w:r>
              <w:rPr>
                <w:rStyle w:val="IndexLink"/>
                <w:rtl w:val="true"/>
              </w:rPr>
              <w:t xml:space="preserve"> </w:t>
            </w:r>
            <w:r>
              <w:rPr>
                <w:rStyle w:val="IndexLink"/>
                <w:rtl w:val="true"/>
              </w:rPr>
              <w:t xml:space="preserve">ـ </w:t>
            </w:r>
            <w:r>
              <w:rPr>
                <w:rStyle w:val="IndexLink"/>
              </w:rPr>
              <w:t>97</w:t>
            </w:r>
            <w:r>
              <w:rPr>
                <w:rStyle w:val="IndexLink"/>
                <w:rtl w:val="true"/>
              </w:rPr>
              <w:t>» (</w:t>
            </w:r>
            <w:r>
              <w:rPr>
                <w:rStyle w:val="IndexLink"/>
                <w:rtl w:val="true"/>
              </w:rPr>
              <w:t>نحو ـ عربی</w:t>
            </w:r>
            <w:r>
              <w:rPr>
                <w:rStyle w:val="IndexLink"/>
                <w:rtl w:val="true"/>
              </w:rPr>
              <w:t>)</w:t>
              <w:tab/>
            </w:r>
            <w:r>
              <w:rPr>
                <w:rStyle w:val="IndexLink"/>
              </w:rPr>
              <w:t>368</w:t>
            </w:r>
          </w:hyperlink>
        </w:p>
        <w:p>
          <w:pPr>
            <w:pStyle w:val="Contents3"/>
            <w:tabs>
              <w:tab w:val="clear" w:pos="8459"/>
              <w:tab w:val="right" w:pos="9026" w:leader="dot"/>
            </w:tabs>
            <w:rPr/>
          </w:pPr>
          <w:hyperlink w:anchor="__RefHeading___Toc4270856_3381743652">
            <w:r>
              <w:rPr>
                <w:webHidden/>
                <w:rStyle w:val="IndexLink"/>
              </w:rPr>
              <w:t>4</w:t>
            </w:r>
            <w:r>
              <w:rPr>
                <w:rStyle w:val="IndexLink"/>
                <w:rtl w:val="true"/>
              </w:rPr>
              <w:t xml:space="preserve"> </w:t>
            </w:r>
            <w:r>
              <w:rPr>
                <w:rStyle w:val="IndexLink"/>
                <w:rtl w:val="true"/>
              </w:rPr>
              <w:t xml:space="preserve">ـ کبری </w:t>
            </w:r>
            <w:r>
              <w:rPr>
                <w:rStyle w:val="IndexLink"/>
                <w:rtl w:val="true"/>
              </w:rPr>
              <w:t>«</w:t>
            </w:r>
            <w:r>
              <w:rPr>
                <w:rStyle w:val="IndexLink"/>
              </w:rPr>
              <w:t>98</w:t>
            </w:r>
            <w:r>
              <w:rPr>
                <w:rStyle w:val="IndexLink"/>
                <w:rtl w:val="true"/>
              </w:rPr>
              <w:t xml:space="preserve"> </w:t>
            </w:r>
            <w:r>
              <w:rPr>
                <w:rStyle w:val="IndexLink"/>
                <w:rtl w:val="true"/>
              </w:rPr>
              <w:t xml:space="preserve">ـ </w:t>
            </w:r>
            <w:r>
              <w:rPr>
                <w:rStyle w:val="IndexLink"/>
              </w:rPr>
              <w:t>107</w:t>
            </w:r>
            <w:r>
              <w:rPr>
                <w:rStyle w:val="IndexLink"/>
                <w:rtl w:val="true"/>
              </w:rPr>
              <w:t>» (</w:t>
            </w:r>
            <w:r>
              <w:rPr>
                <w:rStyle w:val="IndexLink"/>
                <w:rtl w:val="true"/>
              </w:rPr>
              <w:t>منطق ـ فارسی</w:t>
            </w:r>
            <w:r>
              <w:rPr>
                <w:rStyle w:val="IndexLink"/>
                <w:rtl w:val="true"/>
              </w:rPr>
              <w:t>)</w:t>
              <w:tab/>
            </w:r>
            <w:r>
              <w:rPr>
                <w:rStyle w:val="IndexLink"/>
              </w:rPr>
              <w:t>368</w:t>
            </w:r>
          </w:hyperlink>
        </w:p>
        <w:p>
          <w:pPr>
            <w:pStyle w:val="Contents3"/>
            <w:tabs>
              <w:tab w:val="clear" w:pos="8459"/>
              <w:tab w:val="right" w:pos="9026" w:leader="dot"/>
            </w:tabs>
            <w:rPr/>
          </w:pPr>
          <w:hyperlink w:anchor="__RefHeading___Toc4270858_3381743652">
            <w:r>
              <w:rPr>
                <w:webHidden/>
                <w:rStyle w:val="IndexLink"/>
              </w:rPr>
              <w:t>5</w:t>
            </w:r>
            <w:r>
              <w:rPr>
                <w:rStyle w:val="IndexLink"/>
                <w:rtl w:val="true"/>
              </w:rPr>
              <w:t xml:space="preserve"> </w:t>
            </w:r>
            <w:r>
              <w:rPr>
                <w:rStyle w:val="IndexLink"/>
                <w:rtl w:val="true"/>
              </w:rPr>
              <w:t xml:space="preserve">ـ الصمدیّة </w:t>
            </w:r>
            <w:r>
              <w:rPr>
                <w:rStyle w:val="IndexLink"/>
                <w:rtl w:val="true"/>
              </w:rPr>
              <w:t>«</w:t>
            </w:r>
            <w:r>
              <w:rPr>
                <w:rStyle w:val="IndexLink"/>
              </w:rPr>
              <w:t>108</w:t>
            </w:r>
            <w:r>
              <w:rPr>
                <w:rStyle w:val="IndexLink"/>
                <w:rtl w:val="true"/>
              </w:rPr>
              <w:t xml:space="preserve"> </w:t>
            </w:r>
            <w:r>
              <w:rPr>
                <w:rStyle w:val="IndexLink"/>
                <w:rtl w:val="true"/>
              </w:rPr>
              <w:t xml:space="preserve">ـ </w:t>
            </w:r>
            <w:r>
              <w:rPr>
                <w:rStyle w:val="IndexLink"/>
              </w:rPr>
              <w:t>128</w:t>
            </w:r>
            <w:r>
              <w:rPr>
                <w:rStyle w:val="IndexLink"/>
                <w:rtl w:val="true"/>
              </w:rPr>
              <w:t>» (</w:t>
            </w:r>
            <w:r>
              <w:rPr>
                <w:rStyle w:val="IndexLink"/>
                <w:rtl w:val="true"/>
              </w:rPr>
              <w:t>نحو ـ عربی</w:t>
            </w:r>
            <w:r>
              <w:rPr>
                <w:rStyle w:val="IndexLink"/>
                <w:rtl w:val="true"/>
              </w:rPr>
              <w:t>)</w:t>
              <w:tab/>
            </w:r>
            <w:r>
              <w:rPr>
                <w:rStyle w:val="IndexLink"/>
              </w:rPr>
              <w:t>368</w:t>
            </w:r>
          </w:hyperlink>
        </w:p>
        <w:p>
          <w:pPr>
            <w:pStyle w:val="Contents2"/>
            <w:tabs>
              <w:tab w:val="clear" w:pos="8743"/>
              <w:tab w:val="right" w:pos="9026" w:leader="dot"/>
            </w:tabs>
            <w:rPr/>
          </w:pPr>
          <w:hyperlink w:anchor="__RefHeading___Toc4270860_3381743652">
            <w:r>
              <w:rPr>
                <w:webHidden/>
                <w:rStyle w:val="IndexLink"/>
                <w:rtl w:val="true"/>
              </w:rPr>
              <w:t xml:space="preserve">( </w:t>
            </w:r>
            <w:r>
              <w:rPr>
                <w:rStyle w:val="IndexLink"/>
              </w:rPr>
              <w:t>1005</w:t>
            </w:r>
            <w:r>
              <w:rPr>
                <w:rStyle w:val="IndexLink"/>
                <w:rtl w:val="true"/>
              </w:rPr>
              <w:t xml:space="preserve"> )</w:t>
              <w:tab/>
            </w:r>
            <w:r>
              <w:rPr>
                <w:rStyle w:val="IndexLink"/>
              </w:rPr>
              <w:t>369</w:t>
            </w:r>
          </w:hyperlink>
        </w:p>
        <w:p>
          <w:pPr>
            <w:pStyle w:val="Contents3"/>
            <w:tabs>
              <w:tab w:val="clear" w:pos="8459"/>
              <w:tab w:val="right" w:pos="9026" w:leader="dot"/>
            </w:tabs>
            <w:rPr/>
          </w:pPr>
          <w:hyperlink w:anchor="__RefHeading___Toc4270862_3381743652">
            <w:r>
              <w:rPr>
                <w:webHidden/>
                <w:rStyle w:val="IndexLink"/>
              </w:rPr>
              <w:t>1</w:t>
            </w:r>
            <w:r>
              <w:rPr>
                <w:rStyle w:val="IndexLink"/>
                <w:rtl w:val="true"/>
              </w:rPr>
              <w:t xml:space="preserve"> </w:t>
            </w:r>
            <w:r>
              <w:rPr>
                <w:rStyle w:val="IndexLink"/>
                <w:rtl w:val="true"/>
              </w:rPr>
              <w:t xml:space="preserve">ـ رساله عرفانی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63</w:t>
            </w:r>
            <w:r>
              <w:rPr>
                <w:rStyle w:val="IndexLink"/>
                <w:rtl w:val="true"/>
              </w:rPr>
              <w:t>» (</w:t>
            </w:r>
            <w:r>
              <w:rPr>
                <w:rStyle w:val="IndexLink"/>
                <w:rtl w:val="true"/>
              </w:rPr>
              <w:t>فارسی</w:t>
            </w:r>
            <w:r>
              <w:rPr>
                <w:rStyle w:val="IndexLink"/>
                <w:rtl w:val="true"/>
              </w:rPr>
              <w:t>)</w:t>
              <w:tab/>
            </w:r>
            <w:r>
              <w:rPr>
                <w:rStyle w:val="IndexLink"/>
              </w:rPr>
              <w:t>369</w:t>
            </w:r>
          </w:hyperlink>
        </w:p>
        <w:p>
          <w:pPr>
            <w:pStyle w:val="Contents3"/>
            <w:tabs>
              <w:tab w:val="clear" w:pos="8459"/>
              <w:tab w:val="right" w:pos="9026" w:leader="dot"/>
            </w:tabs>
            <w:rPr/>
          </w:pPr>
          <w:hyperlink w:anchor="__RefHeading___Toc4270864_3381743652">
            <w:r>
              <w:rPr>
                <w:webHidden/>
                <w:rStyle w:val="IndexLink"/>
              </w:rPr>
              <w:t>2</w:t>
            </w:r>
            <w:r>
              <w:rPr>
                <w:rStyle w:val="IndexLink"/>
                <w:rtl w:val="true"/>
              </w:rPr>
              <w:t xml:space="preserve"> </w:t>
            </w:r>
            <w:r>
              <w:rPr>
                <w:rStyle w:val="IndexLink"/>
                <w:rtl w:val="true"/>
              </w:rPr>
              <w:t xml:space="preserve">ـ والدیّه </w:t>
            </w:r>
            <w:r>
              <w:rPr>
                <w:rStyle w:val="IndexLink"/>
                <w:rtl w:val="true"/>
              </w:rPr>
              <w:t xml:space="preserve">= </w:t>
            </w:r>
            <w:r>
              <w:rPr>
                <w:rStyle w:val="IndexLink"/>
                <w:rtl w:val="true"/>
              </w:rPr>
              <w:t xml:space="preserve">معرفت </w:t>
            </w:r>
            <w:r>
              <w:rPr>
                <w:rStyle w:val="IndexLink"/>
                <w:rtl w:val="true"/>
              </w:rPr>
              <w:t>«</w:t>
            </w:r>
            <w:r>
              <w:rPr>
                <w:rStyle w:val="IndexLink"/>
              </w:rPr>
              <w:t>64</w:t>
            </w:r>
            <w:r>
              <w:rPr>
                <w:rStyle w:val="IndexLink"/>
                <w:rtl w:val="true"/>
              </w:rPr>
              <w:t xml:space="preserve"> </w:t>
            </w:r>
            <w:r>
              <w:rPr>
                <w:rStyle w:val="IndexLink"/>
                <w:rtl w:val="true"/>
              </w:rPr>
              <w:t xml:space="preserve">ـ </w:t>
            </w:r>
            <w:r>
              <w:rPr>
                <w:rStyle w:val="IndexLink"/>
              </w:rPr>
              <w:t>71</w:t>
            </w:r>
            <w:r>
              <w:rPr>
                <w:rStyle w:val="IndexLink"/>
                <w:rtl w:val="true"/>
              </w:rPr>
              <w:t>» (</w:t>
            </w:r>
            <w:r>
              <w:rPr>
                <w:rStyle w:val="IndexLink"/>
                <w:rtl w:val="true"/>
              </w:rPr>
              <w:t>عرفان ـ فارسی</w:t>
            </w:r>
            <w:r>
              <w:rPr>
                <w:rStyle w:val="IndexLink"/>
                <w:rtl w:val="true"/>
              </w:rPr>
              <w:t>)</w:t>
              <w:tab/>
            </w:r>
            <w:r>
              <w:rPr>
                <w:rStyle w:val="IndexLink"/>
              </w:rPr>
              <w:t>369</w:t>
            </w:r>
          </w:hyperlink>
        </w:p>
        <w:p>
          <w:pPr>
            <w:pStyle w:val="Contents3"/>
            <w:tabs>
              <w:tab w:val="clear" w:pos="8459"/>
              <w:tab w:val="right" w:pos="9026" w:leader="dot"/>
            </w:tabs>
            <w:rPr/>
          </w:pPr>
          <w:hyperlink w:anchor="__RefHeading___Toc4270866_3381743652">
            <w:r>
              <w:rPr>
                <w:webHidden/>
                <w:rStyle w:val="IndexLink"/>
              </w:rPr>
              <w:t>3</w:t>
            </w:r>
            <w:r>
              <w:rPr>
                <w:rStyle w:val="IndexLink"/>
                <w:rtl w:val="true"/>
              </w:rPr>
              <w:t xml:space="preserve"> </w:t>
            </w:r>
            <w:r>
              <w:rPr>
                <w:rStyle w:val="IndexLink"/>
                <w:rtl w:val="true"/>
              </w:rPr>
              <w:t xml:space="preserve">ـ حورائیّة </w:t>
            </w:r>
            <w:r>
              <w:rPr>
                <w:rStyle w:val="IndexLink"/>
                <w:rtl w:val="true"/>
              </w:rPr>
              <w:t xml:space="preserve">= </w:t>
            </w:r>
            <w:r>
              <w:rPr>
                <w:rStyle w:val="IndexLink"/>
                <w:rtl w:val="true"/>
              </w:rPr>
              <w:t xml:space="preserve">شرح رباعی ابو سعید ابوالخیر </w:t>
            </w:r>
            <w:r>
              <w:rPr>
                <w:rStyle w:val="IndexLink"/>
                <w:rtl w:val="true"/>
              </w:rPr>
              <w:t>«</w:t>
            </w:r>
            <w:r>
              <w:rPr>
                <w:rStyle w:val="IndexLink"/>
              </w:rPr>
              <w:t>71</w:t>
            </w:r>
            <w:r>
              <w:rPr>
                <w:rStyle w:val="IndexLink"/>
                <w:rtl w:val="true"/>
              </w:rPr>
              <w:t xml:space="preserve"> </w:t>
            </w:r>
            <w:r>
              <w:rPr>
                <w:rStyle w:val="IndexLink"/>
                <w:rtl w:val="true"/>
              </w:rPr>
              <w:t xml:space="preserve">ـ </w:t>
            </w:r>
            <w:r>
              <w:rPr>
                <w:rStyle w:val="IndexLink"/>
              </w:rPr>
              <w:t>74</w:t>
            </w:r>
            <w:r>
              <w:rPr>
                <w:rStyle w:val="IndexLink"/>
                <w:rtl w:val="true"/>
              </w:rPr>
              <w:t>» (</w:t>
            </w:r>
            <w:r>
              <w:rPr>
                <w:rStyle w:val="IndexLink"/>
                <w:rtl w:val="true"/>
              </w:rPr>
              <w:t>عرفان ـ فارسی</w:t>
            </w:r>
            <w:r>
              <w:rPr>
                <w:rStyle w:val="IndexLink"/>
                <w:rtl w:val="true"/>
              </w:rPr>
              <w:t>)</w:t>
              <w:tab/>
            </w:r>
            <w:r>
              <w:rPr>
                <w:rStyle w:val="IndexLink"/>
              </w:rPr>
              <w:t>370</w:t>
            </w:r>
          </w:hyperlink>
        </w:p>
        <w:p>
          <w:pPr>
            <w:pStyle w:val="Contents3"/>
            <w:tabs>
              <w:tab w:val="clear" w:pos="8459"/>
              <w:tab w:val="right" w:pos="9026" w:leader="dot"/>
            </w:tabs>
            <w:rPr/>
          </w:pPr>
          <w:hyperlink w:anchor="__RefHeading___Toc4270868_3381743652">
            <w:r>
              <w:rPr>
                <w:webHidden/>
                <w:rStyle w:val="IndexLink"/>
              </w:rPr>
              <w:t>4</w:t>
            </w:r>
            <w:r>
              <w:rPr>
                <w:rStyle w:val="IndexLink"/>
                <w:rtl w:val="true"/>
              </w:rPr>
              <w:t xml:space="preserve"> </w:t>
            </w:r>
            <w:r>
              <w:rPr>
                <w:rStyle w:val="IndexLink"/>
                <w:rtl w:val="true"/>
              </w:rPr>
              <w:t xml:space="preserve">ـ اصطلاحات صوفیان </w:t>
            </w:r>
            <w:r>
              <w:rPr>
                <w:rStyle w:val="IndexLink"/>
                <w:rtl w:val="true"/>
              </w:rPr>
              <w:t>«</w:t>
            </w:r>
            <w:r>
              <w:rPr>
                <w:rStyle w:val="IndexLink"/>
              </w:rPr>
              <w:t>74</w:t>
            </w:r>
            <w:r>
              <w:rPr>
                <w:rStyle w:val="IndexLink"/>
                <w:rtl w:val="true"/>
              </w:rPr>
              <w:t xml:space="preserve"> </w:t>
            </w:r>
            <w:r>
              <w:rPr>
                <w:rStyle w:val="IndexLink"/>
                <w:rtl w:val="true"/>
              </w:rPr>
              <w:t xml:space="preserve">ـ </w:t>
            </w:r>
            <w:r>
              <w:rPr>
                <w:rStyle w:val="IndexLink"/>
              </w:rPr>
              <w:t>78</w:t>
            </w:r>
            <w:r>
              <w:rPr>
                <w:rStyle w:val="IndexLink"/>
                <w:rtl w:val="true"/>
              </w:rPr>
              <w:t>» (</w:t>
            </w:r>
            <w:r>
              <w:rPr>
                <w:rStyle w:val="IndexLink"/>
                <w:rtl w:val="true"/>
              </w:rPr>
              <w:t>فارسی</w:t>
            </w:r>
            <w:r>
              <w:rPr>
                <w:rStyle w:val="IndexLink"/>
                <w:rtl w:val="true"/>
              </w:rPr>
              <w:t>)</w:t>
              <w:tab/>
            </w:r>
            <w:r>
              <w:rPr>
                <w:rStyle w:val="IndexLink"/>
              </w:rPr>
              <w:t>370</w:t>
            </w:r>
          </w:hyperlink>
        </w:p>
        <w:p>
          <w:pPr>
            <w:pStyle w:val="Contents3"/>
            <w:tabs>
              <w:tab w:val="clear" w:pos="8459"/>
              <w:tab w:val="right" w:pos="9026" w:leader="dot"/>
            </w:tabs>
            <w:rPr/>
          </w:pPr>
          <w:hyperlink w:anchor="__RefHeading___Toc4270870_3381743652">
            <w:r>
              <w:rPr>
                <w:webHidden/>
                <w:rStyle w:val="IndexLink"/>
              </w:rPr>
              <w:t>5</w:t>
            </w:r>
            <w:r>
              <w:rPr>
                <w:rStyle w:val="IndexLink"/>
                <w:rtl w:val="true"/>
              </w:rPr>
              <w:t xml:space="preserve"> </w:t>
            </w:r>
            <w:r>
              <w:rPr>
                <w:rStyle w:val="IndexLink"/>
                <w:rtl w:val="true"/>
              </w:rPr>
              <w:t xml:space="preserve">ـ نفحات السالکین </w:t>
            </w:r>
            <w:r>
              <w:rPr>
                <w:rStyle w:val="IndexLink"/>
                <w:rtl w:val="true"/>
              </w:rPr>
              <w:t>«</w:t>
            </w:r>
            <w:r>
              <w:rPr>
                <w:rStyle w:val="IndexLink"/>
              </w:rPr>
              <w:t>78</w:t>
            </w:r>
            <w:r>
              <w:rPr>
                <w:rStyle w:val="IndexLink"/>
                <w:rtl w:val="true"/>
              </w:rPr>
              <w:t xml:space="preserve"> </w:t>
            </w:r>
            <w:r>
              <w:rPr>
                <w:rStyle w:val="IndexLink"/>
                <w:rtl w:val="true"/>
              </w:rPr>
              <w:t xml:space="preserve">ـ </w:t>
            </w:r>
            <w:r>
              <w:rPr>
                <w:rStyle w:val="IndexLink"/>
              </w:rPr>
              <w:t>94</w:t>
            </w:r>
            <w:r>
              <w:rPr>
                <w:rStyle w:val="IndexLink"/>
                <w:rtl w:val="true"/>
              </w:rPr>
              <w:t>» (</w:t>
            </w:r>
            <w:r>
              <w:rPr>
                <w:rStyle w:val="IndexLink"/>
                <w:rtl w:val="true"/>
              </w:rPr>
              <w:t>عرفان ـ فارسی</w:t>
            </w:r>
            <w:r>
              <w:rPr>
                <w:rStyle w:val="IndexLink"/>
                <w:rtl w:val="true"/>
              </w:rPr>
              <w:t>)</w:t>
              <w:tab/>
            </w:r>
            <w:r>
              <w:rPr>
                <w:rStyle w:val="IndexLink"/>
              </w:rPr>
              <w:t>371</w:t>
            </w:r>
          </w:hyperlink>
        </w:p>
        <w:p>
          <w:pPr>
            <w:pStyle w:val="Contents3"/>
            <w:tabs>
              <w:tab w:val="clear" w:pos="8459"/>
              <w:tab w:val="right" w:pos="9026" w:leader="dot"/>
            </w:tabs>
            <w:rPr/>
          </w:pPr>
          <w:hyperlink w:anchor="__RefHeading___Toc4270872_3381743652">
            <w:r>
              <w:rPr>
                <w:webHidden/>
                <w:rStyle w:val="IndexLink"/>
              </w:rPr>
              <w:t>6</w:t>
            </w:r>
            <w:r>
              <w:rPr>
                <w:rStyle w:val="IndexLink"/>
                <w:rtl w:val="true"/>
              </w:rPr>
              <w:t xml:space="preserve"> </w:t>
            </w:r>
            <w:r>
              <w:rPr>
                <w:rStyle w:val="IndexLink"/>
                <w:rtl w:val="true"/>
              </w:rPr>
              <w:t xml:space="preserve">ـ نصیحة السالکین </w:t>
            </w:r>
            <w:r>
              <w:rPr>
                <w:rStyle w:val="IndexLink"/>
                <w:rtl w:val="true"/>
              </w:rPr>
              <w:t>«</w:t>
            </w:r>
            <w:r>
              <w:rPr>
                <w:rStyle w:val="IndexLink"/>
              </w:rPr>
              <w:t>95</w:t>
            </w:r>
            <w:r>
              <w:rPr>
                <w:rStyle w:val="IndexLink"/>
                <w:rtl w:val="true"/>
              </w:rPr>
              <w:t xml:space="preserve"> </w:t>
            </w:r>
            <w:r>
              <w:rPr>
                <w:rStyle w:val="IndexLink"/>
                <w:rtl w:val="true"/>
              </w:rPr>
              <w:t xml:space="preserve">ـ </w:t>
            </w:r>
            <w:r>
              <w:rPr>
                <w:rStyle w:val="IndexLink"/>
              </w:rPr>
              <w:t>112</w:t>
            </w:r>
            <w:r>
              <w:rPr>
                <w:rStyle w:val="IndexLink"/>
                <w:rtl w:val="true"/>
              </w:rPr>
              <w:t>» (</w:t>
            </w:r>
            <w:r>
              <w:rPr>
                <w:rStyle w:val="IndexLink"/>
                <w:rtl w:val="true"/>
              </w:rPr>
              <w:t>عرفان ـ فارسی</w:t>
            </w:r>
            <w:r>
              <w:rPr>
                <w:rStyle w:val="IndexLink"/>
                <w:rtl w:val="true"/>
              </w:rPr>
              <w:t>)</w:t>
              <w:tab/>
            </w:r>
            <w:r>
              <w:rPr>
                <w:rStyle w:val="IndexLink"/>
              </w:rPr>
              <w:t>372</w:t>
            </w:r>
          </w:hyperlink>
        </w:p>
        <w:p>
          <w:pPr>
            <w:pStyle w:val="Contents2"/>
            <w:tabs>
              <w:tab w:val="clear" w:pos="8743"/>
              <w:tab w:val="right" w:pos="9026" w:leader="dot"/>
            </w:tabs>
            <w:rPr/>
          </w:pPr>
          <w:hyperlink w:anchor="__RefHeading___Toc4270874_3381743652">
            <w:r>
              <w:rPr>
                <w:webHidden/>
                <w:rStyle w:val="IndexLink"/>
                <w:rtl w:val="true"/>
              </w:rPr>
              <w:t xml:space="preserve">( </w:t>
            </w:r>
            <w:r>
              <w:rPr>
                <w:rStyle w:val="IndexLink"/>
              </w:rPr>
              <w:t>1035</w:t>
            </w:r>
            <w:r>
              <w:rPr>
                <w:rStyle w:val="IndexLink"/>
                <w:rtl w:val="true"/>
              </w:rPr>
              <w:t xml:space="preserve"> )</w:t>
              <w:tab/>
            </w:r>
            <w:r>
              <w:rPr>
                <w:rStyle w:val="IndexLink"/>
              </w:rPr>
              <w:t>372</w:t>
            </w:r>
          </w:hyperlink>
        </w:p>
        <w:p>
          <w:pPr>
            <w:pStyle w:val="Contents3"/>
            <w:tabs>
              <w:tab w:val="clear" w:pos="8459"/>
              <w:tab w:val="right" w:pos="9026" w:leader="dot"/>
            </w:tabs>
            <w:rPr/>
          </w:pPr>
          <w:hyperlink w:anchor="__RefHeading___Toc4270876_3381743652">
            <w:r>
              <w:rPr>
                <w:webHidden/>
                <w:rStyle w:val="IndexLink"/>
              </w:rPr>
              <w:t>1</w:t>
            </w:r>
            <w:r>
              <w:rPr>
                <w:rStyle w:val="IndexLink"/>
                <w:rtl w:val="true"/>
              </w:rPr>
              <w:t xml:space="preserve"> </w:t>
            </w:r>
            <w:r>
              <w:rPr>
                <w:rStyle w:val="IndexLink"/>
                <w:rtl w:val="true"/>
              </w:rPr>
              <w:t xml:space="preserve">ـ التقریب فی اسرار الترکیب </w:t>
            </w:r>
            <w:r>
              <w:rPr>
                <w:rStyle w:val="IndexLink"/>
                <w:rtl w:val="true"/>
              </w:rPr>
              <w:t xml:space="preserve">= </w:t>
            </w:r>
            <w:r>
              <w:rPr>
                <w:rStyle w:val="IndexLink"/>
                <w:rtl w:val="true"/>
              </w:rPr>
              <w:t xml:space="preserve">ترکیبات جلدکی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18</w:t>
            </w:r>
            <w:r>
              <w:rPr>
                <w:rStyle w:val="IndexLink"/>
                <w:rtl w:val="true"/>
              </w:rPr>
              <w:t>» (</w:t>
            </w:r>
            <w:r>
              <w:rPr>
                <w:rStyle w:val="IndexLink"/>
                <w:rtl w:val="true"/>
              </w:rPr>
              <w:t>کیمیا ـ عربی</w:t>
            </w:r>
            <w:r>
              <w:rPr>
                <w:rStyle w:val="IndexLink"/>
                <w:rtl w:val="true"/>
              </w:rPr>
              <w:t>)</w:t>
              <w:tab/>
            </w:r>
            <w:r>
              <w:rPr>
                <w:rStyle w:val="IndexLink"/>
              </w:rPr>
              <w:t>372</w:t>
            </w:r>
          </w:hyperlink>
        </w:p>
        <w:p>
          <w:pPr>
            <w:pStyle w:val="Contents3"/>
            <w:tabs>
              <w:tab w:val="clear" w:pos="8459"/>
              <w:tab w:val="right" w:pos="9026" w:leader="dot"/>
            </w:tabs>
            <w:rPr/>
          </w:pPr>
          <w:hyperlink w:anchor="__RefHeading___Toc4270878_3381743652">
            <w:r>
              <w:rPr>
                <w:webHidden/>
                <w:rStyle w:val="IndexLink"/>
              </w:rPr>
              <w:t>2</w:t>
            </w:r>
            <w:r>
              <w:rPr>
                <w:rStyle w:val="IndexLink"/>
                <w:rtl w:val="true"/>
              </w:rPr>
              <w:t xml:space="preserve"> </w:t>
            </w:r>
            <w:r>
              <w:rPr>
                <w:rStyle w:val="IndexLink"/>
                <w:rtl w:val="true"/>
              </w:rPr>
              <w:t xml:space="preserve">ـ السرّ الرّبانی فی العلم المیزانی </w:t>
            </w:r>
            <w:r>
              <w:rPr>
                <w:rStyle w:val="IndexLink"/>
                <w:rtl w:val="true"/>
              </w:rPr>
              <w:t>«</w:t>
            </w:r>
            <w:r>
              <w:rPr>
                <w:rStyle w:val="IndexLink"/>
              </w:rPr>
              <w:t>18</w:t>
            </w:r>
            <w:r>
              <w:rPr>
                <w:rStyle w:val="IndexLink"/>
                <w:rtl w:val="true"/>
              </w:rPr>
              <w:t xml:space="preserve"> </w:t>
            </w:r>
            <w:r>
              <w:rPr>
                <w:rStyle w:val="IndexLink"/>
                <w:rtl w:val="true"/>
              </w:rPr>
              <w:t xml:space="preserve">ـ </w:t>
            </w:r>
            <w:r>
              <w:rPr>
                <w:rStyle w:val="IndexLink"/>
              </w:rPr>
              <w:t>30</w:t>
            </w:r>
            <w:r>
              <w:rPr>
                <w:rStyle w:val="IndexLink"/>
                <w:rtl w:val="true"/>
              </w:rPr>
              <w:t>» (</w:t>
            </w:r>
            <w:r>
              <w:rPr>
                <w:rStyle w:val="IndexLink"/>
                <w:rtl w:val="true"/>
              </w:rPr>
              <w:t>کیمیا ـ عربی</w:t>
            </w:r>
            <w:r>
              <w:rPr>
                <w:rStyle w:val="IndexLink"/>
                <w:rtl w:val="true"/>
              </w:rPr>
              <w:t>)</w:t>
              <w:tab/>
            </w:r>
            <w:r>
              <w:rPr>
                <w:rStyle w:val="IndexLink"/>
              </w:rPr>
              <w:t>373</w:t>
            </w:r>
          </w:hyperlink>
        </w:p>
        <w:p>
          <w:pPr>
            <w:pStyle w:val="Contents3"/>
            <w:tabs>
              <w:tab w:val="clear" w:pos="8459"/>
              <w:tab w:val="right" w:pos="9026" w:leader="dot"/>
            </w:tabs>
            <w:rPr/>
          </w:pPr>
          <w:hyperlink w:anchor="__RefHeading___Toc4270880_3381743652">
            <w:r>
              <w:rPr>
                <w:webHidden/>
                <w:rStyle w:val="IndexLink"/>
              </w:rPr>
              <w:t>3</w:t>
            </w:r>
            <w:r>
              <w:rPr>
                <w:rStyle w:val="IndexLink"/>
                <w:rtl w:val="true"/>
              </w:rPr>
              <w:t xml:space="preserve"> </w:t>
            </w:r>
            <w:r>
              <w:rPr>
                <w:rStyle w:val="IndexLink"/>
                <w:rtl w:val="true"/>
              </w:rPr>
              <w:t xml:space="preserve">ـ التقریب فی اسرار الترکیب </w:t>
            </w:r>
            <w:r>
              <w:rPr>
                <w:rStyle w:val="IndexLink"/>
                <w:rtl w:val="true"/>
              </w:rPr>
              <w:t>«</w:t>
            </w:r>
            <w:r>
              <w:rPr>
                <w:rStyle w:val="IndexLink"/>
              </w:rPr>
              <w:t>30</w:t>
            </w:r>
            <w:r>
              <w:rPr>
                <w:rStyle w:val="IndexLink"/>
                <w:rtl w:val="true"/>
              </w:rPr>
              <w:t xml:space="preserve"> </w:t>
            </w:r>
            <w:r>
              <w:rPr>
                <w:rStyle w:val="IndexLink"/>
                <w:rtl w:val="true"/>
              </w:rPr>
              <w:t xml:space="preserve">ـ </w:t>
            </w:r>
            <w:r>
              <w:rPr>
                <w:rStyle w:val="IndexLink"/>
              </w:rPr>
              <w:t>93</w:t>
            </w:r>
            <w:r>
              <w:rPr>
                <w:rStyle w:val="IndexLink"/>
                <w:rtl w:val="true"/>
              </w:rPr>
              <w:t>» (</w:t>
            </w:r>
            <w:r>
              <w:rPr>
                <w:rStyle w:val="IndexLink"/>
                <w:rtl w:val="true"/>
              </w:rPr>
              <w:t>کیمیا ـ عربی</w:t>
            </w:r>
            <w:r>
              <w:rPr>
                <w:rStyle w:val="IndexLink"/>
                <w:rtl w:val="true"/>
              </w:rPr>
              <w:t>)</w:t>
              <w:tab/>
            </w:r>
            <w:r>
              <w:rPr>
                <w:rStyle w:val="IndexLink"/>
              </w:rPr>
              <w:t>373</w:t>
            </w:r>
          </w:hyperlink>
        </w:p>
        <w:p>
          <w:pPr>
            <w:pStyle w:val="Contents3"/>
            <w:tabs>
              <w:tab w:val="clear" w:pos="8459"/>
              <w:tab w:val="right" w:pos="9026" w:leader="dot"/>
            </w:tabs>
            <w:rPr/>
          </w:pPr>
          <w:hyperlink w:anchor="__RefHeading___Toc4270882_3381743652">
            <w:r>
              <w:rPr>
                <w:webHidden/>
                <w:rStyle w:val="IndexLink"/>
              </w:rPr>
              <w:t>4</w:t>
            </w:r>
            <w:r>
              <w:rPr>
                <w:rStyle w:val="IndexLink"/>
                <w:rtl w:val="true"/>
              </w:rPr>
              <w:t xml:space="preserve"> </w:t>
            </w:r>
            <w:r>
              <w:rPr>
                <w:rStyle w:val="IndexLink"/>
                <w:rtl w:val="true"/>
              </w:rPr>
              <w:t xml:space="preserve">ـ میزان الحدید </w:t>
            </w:r>
            <w:r>
              <w:rPr>
                <w:rStyle w:val="IndexLink"/>
                <w:rtl w:val="true"/>
              </w:rPr>
              <w:t>«</w:t>
            </w:r>
            <w:r>
              <w:rPr>
                <w:rStyle w:val="IndexLink"/>
              </w:rPr>
              <w:t>93</w:t>
            </w:r>
            <w:r>
              <w:rPr>
                <w:rStyle w:val="IndexLink"/>
                <w:rtl w:val="true"/>
              </w:rPr>
              <w:t xml:space="preserve"> </w:t>
            </w:r>
            <w:r>
              <w:rPr>
                <w:rStyle w:val="IndexLink"/>
                <w:rtl w:val="true"/>
              </w:rPr>
              <w:t xml:space="preserve">ـ </w:t>
            </w:r>
            <w:r>
              <w:rPr>
                <w:rStyle w:val="IndexLink"/>
              </w:rPr>
              <w:t>121</w:t>
            </w:r>
            <w:r>
              <w:rPr>
                <w:rStyle w:val="IndexLink"/>
                <w:rtl w:val="true"/>
              </w:rPr>
              <w:t>» (</w:t>
            </w:r>
            <w:r>
              <w:rPr>
                <w:rStyle w:val="IndexLink"/>
                <w:rtl w:val="true"/>
              </w:rPr>
              <w:t>کیمیا ـ عربی</w:t>
            </w:r>
            <w:r>
              <w:rPr>
                <w:rStyle w:val="IndexLink"/>
                <w:rtl w:val="true"/>
              </w:rPr>
              <w:t>)</w:t>
              <w:tab/>
            </w:r>
            <w:r>
              <w:rPr>
                <w:rStyle w:val="IndexLink"/>
              </w:rPr>
              <w:t>374</w:t>
            </w:r>
          </w:hyperlink>
        </w:p>
        <w:p>
          <w:pPr>
            <w:pStyle w:val="Contents3"/>
            <w:tabs>
              <w:tab w:val="clear" w:pos="8459"/>
              <w:tab w:val="right" w:pos="9026" w:leader="dot"/>
            </w:tabs>
            <w:rPr/>
          </w:pPr>
          <w:hyperlink w:anchor="__RefHeading___Toc4270884_3381743652">
            <w:r>
              <w:rPr>
                <w:webHidden/>
                <w:rStyle w:val="IndexLink"/>
              </w:rPr>
              <w:t>5</w:t>
            </w:r>
            <w:r>
              <w:rPr>
                <w:rStyle w:val="IndexLink"/>
                <w:rtl w:val="true"/>
              </w:rPr>
              <w:t xml:space="preserve"> </w:t>
            </w:r>
            <w:r>
              <w:rPr>
                <w:rStyle w:val="IndexLink"/>
                <w:rtl w:val="true"/>
              </w:rPr>
              <w:t xml:space="preserve">ـ البرهان فی اسرار علم المیزان </w:t>
            </w:r>
            <w:r>
              <w:rPr>
                <w:rStyle w:val="IndexLink"/>
                <w:rtl w:val="true"/>
              </w:rPr>
              <w:t>«</w:t>
            </w:r>
            <w:r>
              <w:rPr>
                <w:rStyle w:val="IndexLink"/>
              </w:rPr>
              <w:t>122</w:t>
            </w:r>
            <w:r>
              <w:rPr>
                <w:rStyle w:val="IndexLink"/>
                <w:rtl w:val="true"/>
              </w:rPr>
              <w:t xml:space="preserve"> </w:t>
            </w:r>
            <w:r>
              <w:rPr>
                <w:rStyle w:val="IndexLink"/>
                <w:rtl w:val="true"/>
              </w:rPr>
              <w:t xml:space="preserve">ـ </w:t>
            </w:r>
            <w:r>
              <w:rPr>
                <w:rStyle w:val="IndexLink"/>
              </w:rPr>
              <w:t>131</w:t>
            </w:r>
            <w:r>
              <w:rPr>
                <w:rStyle w:val="IndexLink"/>
                <w:rtl w:val="true"/>
              </w:rPr>
              <w:t>» (</w:t>
            </w:r>
            <w:r>
              <w:rPr>
                <w:rStyle w:val="IndexLink"/>
                <w:rtl w:val="true"/>
              </w:rPr>
              <w:t>کیمیا ـ عربی</w:t>
            </w:r>
            <w:r>
              <w:rPr>
                <w:rStyle w:val="IndexLink"/>
                <w:rtl w:val="true"/>
              </w:rPr>
              <w:t>)</w:t>
              <w:tab/>
            </w:r>
            <w:r>
              <w:rPr>
                <w:rStyle w:val="IndexLink"/>
              </w:rPr>
              <w:t>374</w:t>
            </w:r>
          </w:hyperlink>
        </w:p>
        <w:p>
          <w:pPr>
            <w:pStyle w:val="Contents3"/>
            <w:tabs>
              <w:tab w:val="clear" w:pos="8459"/>
              <w:tab w:val="right" w:pos="9026" w:leader="dot"/>
            </w:tabs>
            <w:rPr/>
          </w:pPr>
          <w:hyperlink w:anchor="__RefHeading___Toc4270886_3381743652">
            <w:r>
              <w:rPr>
                <w:webHidden/>
                <w:rStyle w:val="IndexLink"/>
              </w:rPr>
              <w:t>6</w:t>
            </w:r>
            <w:r>
              <w:rPr>
                <w:rStyle w:val="IndexLink"/>
                <w:rtl w:val="true"/>
              </w:rPr>
              <w:t xml:space="preserve"> </w:t>
            </w:r>
            <w:r>
              <w:rPr>
                <w:rStyle w:val="IndexLink"/>
                <w:rtl w:val="true"/>
              </w:rPr>
              <w:t xml:space="preserve">ـ البرهان فی اسرار علم المیزان </w:t>
            </w:r>
            <w:r>
              <w:rPr>
                <w:rStyle w:val="IndexLink"/>
                <w:rtl w:val="true"/>
              </w:rPr>
              <w:t>«</w:t>
            </w:r>
            <w:r>
              <w:rPr>
                <w:rStyle w:val="IndexLink"/>
              </w:rPr>
              <w:t>131</w:t>
            </w:r>
            <w:r>
              <w:rPr>
                <w:rStyle w:val="IndexLink"/>
                <w:rtl w:val="true"/>
              </w:rPr>
              <w:t xml:space="preserve"> </w:t>
            </w:r>
            <w:r>
              <w:rPr>
                <w:rStyle w:val="IndexLink"/>
                <w:rtl w:val="true"/>
              </w:rPr>
              <w:t xml:space="preserve">ـ </w:t>
            </w:r>
            <w:r>
              <w:rPr>
                <w:rStyle w:val="IndexLink"/>
              </w:rPr>
              <w:t>156</w:t>
            </w:r>
            <w:r>
              <w:rPr>
                <w:rStyle w:val="IndexLink"/>
                <w:rtl w:val="true"/>
              </w:rPr>
              <w:t>» (</w:t>
            </w:r>
            <w:r>
              <w:rPr>
                <w:rStyle w:val="IndexLink"/>
                <w:rtl w:val="true"/>
              </w:rPr>
              <w:t>کیمیا ـ عربی</w:t>
            </w:r>
            <w:r>
              <w:rPr>
                <w:rStyle w:val="IndexLink"/>
                <w:rtl w:val="true"/>
              </w:rPr>
              <w:t>)</w:t>
              <w:tab/>
            </w:r>
            <w:r>
              <w:rPr>
                <w:rStyle w:val="IndexLink"/>
              </w:rPr>
              <w:t>374</w:t>
            </w:r>
          </w:hyperlink>
        </w:p>
        <w:p>
          <w:pPr>
            <w:pStyle w:val="Contents3"/>
            <w:tabs>
              <w:tab w:val="clear" w:pos="8459"/>
              <w:tab w:val="right" w:pos="9026" w:leader="dot"/>
            </w:tabs>
            <w:rPr/>
          </w:pPr>
          <w:hyperlink w:anchor="__RefHeading___Toc4270888_3381743652">
            <w:r>
              <w:rPr>
                <w:webHidden/>
                <w:rStyle w:val="IndexLink"/>
              </w:rPr>
              <w:t>7</w:t>
            </w:r>
            <w:r>
              <w:rPr>
                <w:rStyle w:val="IndexLink"/>
                <w:rtl w:val="true"/>
              </w:rPr>
              <w:t xml:space="preserve"> </w:t>
            </w:r>
            <w:r>
              <w:rPr>
                <w:rStyle w:val="IndexLink"/>
                <w:rtl w:val="true"/>
              </w:rPr>
              <w:t xml:space="preserve">ـ السرّ الربانی فی العلم المیزانی </w:t>
            </w:r>
            <w:r>
              <w:rPr>
                <w:rStyle w:val="IndexLink"/>
                <w:rtl w:val="true"/>
              </w:rPr>
              <w:t>«</w:t>
            </w:r>
            <w:r>
              <w:rPr>
                <w:rStyle w:val="IndexLink"/>
              </w:rPr>
              <w:t>156</w:t>
            </w:r>
            <w:r>
              <w:rPr>
                <w:rStyle w:val="IndexLink"/>
                <w:rtl w:val="true"/>
              </w:rPr>
              <w:t xml:space="preserve"> </w:t>
            </w:r>
            <w:r>
              <w:rPr>
                <w:rStyle w:val="IndexLink"/>
                <w:rtl w:val="true"/>
              </w:rPr>
              <w:t xml:space="preserve">ـ </w:t>
            </w:r>
            <w:r>
              <w:rPr>
                <w:rStyle w:val="IndexLink"/>
              </w:rPr>
              <w:t>179</w:t>
            </w:r>
            <w:r>
              <w:rPr>
                <w:rStyle w:val="IndexLink"/>
                <w:rtl w:val="true"/>
              </w:rPr>
              <w:t>» (</w:t>
            </w:r>
            <w:r>
              <w:rPr>
                <w:rStyle w:val="IndexLink"/>
                <w:rtl w:val="true"/>
              </w:rPr>
              <w:t>کیمیا ـ عربی</w:t>
            </w:r>
            <w:r>
              <w:rPr>
                <w:rStyle w:val="IndexLink"/>
                <w:rtl w:val="true"/>
              </w:rPr>
              <w:t>)</w:t>
              <w:tab/>
            </w:r>
            <w:r>
              <w:rPr>
                <w:rStyle w:val="IndexLink"/>
              </w:rPr>
              <w:t>375</w:t>
            </w:r>
          </w:hyperlink>
        </w:p>
        <w:p>
          <w:pPr>
            <w:pStyle w:val="Contents3"/>
            <w:tabs>
              <w:tab w:val="clear" w:pos="8459"/>
              <w:tab w:val="right" w:pos="9026" w:leader="dot"/>
            </w:tabs>
            <w:rPr/>
          </w:pPr>
          <w:hyperlink w:anchor="__RefHeading___Toc4270890_3381743652">
            <w:r>
              <w:rPr>
                <w:webHidden/>
                <w:rStyle w:val="IndexLink"/>
              </w:rPr>
              <w:t>8</w:t>
            </w:r>
            <w:r>
              <w:rPr>
                <w:rStyle w:val="IndexLink"/>
                <w:rtl w:val="true"/>
              </w:rPr>
              <w:t xml:space="preserve"> </w:t>
            </w:r>
            <w:r>
              <w:rPr>
                <w:rStyle w:val="IndexLink"/>
                <w:rtl w:val="true"/>
              </w:rPr>
              <w:t xml:space="preserve">ـ البرهان فی اسرار علم المیزان </w:t>
            </w:r>
            <w:r>
              <w:rPr>
                <w:rStyle w:val="IndexLink"/>
                <w:rtl w:val="true"/>
              </w:rPr>
              <w:t>«</w:t>
            </w:r>
            <w:r>
              <w:rPr>
                <w:rStyle w:val="IndexLink"/>
              </w:rPr>
              <w:t>179</w:t>
            </w:r>
            <w:r>
              <w:rPr>
                <w:rStyle w:val="IndexLink"/>
                <w:rtl w:val="true"/>
              </w:rPr>
              <w:t xml:space="preserve"> </w:t>
            </w:r>
            <w:r>
              <w:rPr>
                <w:rStyle w:val="IndexLink"/>
                <w:rtl w:val="true"/>
              </w:rPr>
              <w:t xml:space="preserve">ـ </w:t>
            </w:r>
            <w:r>
              <w:rPr>
                <w:rStyle w:val="IndexLink"/>
              </w:rPr>
              <w:t>197</w:t>
            </w:r>
            <w:r>
              <w:rPr>
                <w:rStyle w:val="IndexLink"/>
                <w:rtl w:val="true"/>
              </w:rPr>
              <w:t>» (</w:t>
            </w:r>
            <w:r>
              <w:rPr>
                <w:rStyle w:val="IndexLink"/>
                <w:rtl w:val="true"/>
              </w:rPr>
              <w:t>کیمیا ـ عربی</w:t>
            </w:r>
            <w:r>
              <w:rPr>
                <w:rStyle w:val="IndexLink"/>
                <w:rtl w:val="true"/>
              </w:rPr>
              <w:t>)</w:t>
              <w:tab/>
            </w:r>
            <w:r>
              <w:rPr>
                <w:rStyle w:val="IndexLink"/>
              </w:rPr>
              <w:t>375</w:t>
            </w:r>
          </w:hyperlink>
        </w:p>
        <w:p>
          <w:pPr>
            <w:pStyle w:val="Contents2"/>
            <w:tabs>
              <w:tab w:val="clear" w:pos="8743"/>
              <w:tab w:val="right" w:pos="9026" w:leader="dot"/>
            </w:tabs>
            <w:rPr/>
          </w:pPr>
          <w:hyperlink w:anchor="__RefHeading___Toc4270892_3381743652">
            <w:r>
              <w:rPr>
                <w:webHidden/>
                <w:rStyle w:val="IndexLink"/>
                <w:rtl w:val="true"/>
              </w:rPr>
              <w:t xml:space="preserve">( </w:t>
            </w:r>
            <w:r>
              <w:rPr>
                <w:rStyle w:val="IndexLink"/>
              </w:rPr>
              <w:t>1195</w:t>
            </w:r>
            <w:r>
              <w:rPr>
                <w:rStyle w:val="IndexLink"/>
                <w:rtl w:val="true"/>
              </w:rPr>
              <w:t xml:space="preserve"> )</w:t>
              <w:tab/>
            </w:r>
            <w:r>
              <w:rPr>
                <w:rStyle w:val="IndexLink"/>
              </w:rPr>
              <w:t>376</w:t>
            </w:r>
          </w:hyperlink>
        </w:p>
        <w:p>
          <w:pPr>
            <w:pStyle w:val="Contents3"/>
            <w:tabs>
              <w:tab w:val="clear" w:pos="8459"/>
              <w:tab w:val="right" w:pos="9026" w:leader="dot"/>
            </w:tabs>
            <w:rPr/>
          </w:pPr>
          <w:hyperlink w:anchor="__RefHeading___Toc4270894_3381743652">
            <w:r>
              <w:rPr>
                <w:webHidden/>
                <w:rStyle w:val="IndexLink"/>
              </w:rPr>
              <w:t>1</w:t>
            </w:r>
            <w:r>
              <w:rPr>
                <w:rStyle w:val="IndexLink"/>
                <w:rtl w:val="true"/>
              </w:rPr>
              <w:t xml:space="preserve"> </w:t>
            </w:r>
            <w:r>
              <w:rPr>
                <w:rStyle w:val="IndexLink"/>
                <w:rtl w:val="true"/>
              </w:rPr>
              <w:t xml:space="preserve">ـ الحقائق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101</w:t>
            </w:r>
            <w:r>
              <w:rPr>
                <w:rStyle w:val="IndexLink"/>
                <w:rtl w:val="true"/>
              </w:rPr>
              <w:t>» (</w:t>
            </w:r>
            <w:r>
              <w:rPr>
                <w:rStyle w:val="IndexLink"/>
                <w:rtl w:val="true"/>
              </w:rPr>
              <w:t>اخلاق ـ عربی</w:t>
            </w:r>
            <w:r>
              <w:rPr>
                <w:rStyle w:val="IndexLink"/>
                <w:rtl w:val="true"/>
              </w:rPr>
              <w:t>)</w:t>
              <w:tab/>
            </w:r>
            <w:r>
              <w:rPr>
                <w:rStyle w:val="IndexLink"/>
              </w:rPr>
              <w:t>376</w:t>
            </w:r>
          </w:hyperlink>
        </w:p>
        <w:p>
          <w:pPr>
            <w:pStyle w:val="Contents3"/>
            <w:tabs>
              <w:tab w:val="clear" w:pos="8459"/>
              <w:tab w:val="right" w:pos="9026" w:leader="dot"/>
            </w:tabs>
            <w:rPr/>
          </w:pPr>
          <w:hyperlink w:anchor="__RefHeading___Toc4270896_3381743652">
            <w:r>
              <w:rPr>
                <w:webHidden/>
                <w:rStyle w:val="IndexLink"/>
              </w:rPr>
              <w:t>2</w:t>
            </w:r>
            <w:r>
              <w:rPr>
                <w:rStyle w:val="IndexLink"/>
                <w:rtl w:val="true"/>
              </w:rPr>
              <w:t xml:space="preserve"> </w:t>
            </w:r>
            <w:r>
              <w:rPr>
                <w:rStyle w:val="IndexLink"/>
                <w:rtl w:val="true"/>
              </w:rPr>
              <w:t xml:space="preserve">ـ الرجعة </w:t>
            </w:r>
            <w:r>
              <w:rPr>
                <w:rStyle w:val="IndexLink"/>
                <w:rtl w:val="true"/>
              </w:rPr>
              <w:t>«</w:t>
            </w:r>
            <w:r>
              <w:rPr>
                <w:rStyle w:val="IndexLink"/>
              </w:rPr>
              <w:t>102</w:t>
            </w:r>
            <w:r>
              <w:rPr>
                <w:rStyle w:val="IndexLink"/>
                <w:rtl w:val="true"/>
              </w:rPr>
              <w:t xml:space="preserve"> </w:t>
            </w:r>
            <w:r>
              <w:rPr>
                <w:rStyle w:val="IndexLink"/>
                <w:rtl w:val="true"/>
              </w:rPr>
              <w:t xml:space="preserve">ـ </w:t>
            </w:r>
            <w:r>
              <w:rPr>
                <w:rStyle w:val="IndexLink"/>
              </w:rPr>
              <w:t>103</w:t>
            </w:r>
            <w:r>
              <w:rPr>
                <w:rStyle w:val="IndexLink"/>
                <w:rtl w:val="true"/>
              </w:rPr>
              <w:t>» (</w:t>
            </w:r>
            <w:r>
              <w:rPr>
                <w:rStyle w:val="IndexLink"/>
                <w:rtl w:val="true"/>
              </w:rPr>
              <w:t>عربی</w:t>
            </w:r>
            <w:r>
              <w:rPr>
                <w:rStyle w:val="IndexLink"/>
                <w:rtl w:val="true"/>
              </w:rPr>
              <w:t>)</w:t>
              <w:tab/>
            </w:r>
            <w:r>
              <w:rPr>
                <w:rStyle w:val="IndexLink"/>
              </w:rPr>
              <w:t>376</w:t>
            </w:r>
          </w:hyperlink>
        </w:p>
        <w:p>
          <w:pPr>
            <w:pStyle w:val="Contents3"/>
            <w:tabs>
              <w:tab w:val="clear" w:pos="8459"/>
              <w:tab w:val="right" w:pos="9026" w:leader="dot"/>
            </w:tabs>
            <w:rPr/>
          </w:pPr>
          <w:hyperlink w:anchor="__RefHeading___Toc4270898_3381743652">
            <w:r>
              <w:rPr>
                <w:webHidden/>
                <w:rStyle w:val="IndexLink"/>
              </w:rPr>
              <w:t>3</w:t>
            </w:r>
            <w:r>
              <w:rPr>
                <w:rStyle w:val="IndexLink"/>
                <w:rtl w:val="true"/>
              </w:rPr>
              <w:t xml:space="preserve"> </w:t>
            </w:r>
            <w:r>
              <w:rPr>
                <w:rStyle w:val="IndexLink"/>
                <w:rtl w:val="true"/>
              </w:rPr>
              <w:t xml:space="preserve">ـ علائم الساعة </w:t>
            </w:r>
            <w:r>
              <w:rPr>
                <w:rStyle w:val="IndexLink"/>
                <w:rtl w:val="true"/>
              </w:rPr>
              <w:t>«</w:t>
            </w:r>
            <w:r>
              <w:rPr>
                <w:rStyle w:val="IndexLink"/>
              </w:rPr>
              <w:t>104</w:t>
            </w:r>
            <w:r>
              <w:rPr>
                <w:rStyle w:val="IndexLink"/>
                <w:rtl w:val="true"/>
              </w:rPr>
              <w:t xml:space="preserve"> </w:t>
            </w:r>
            <w:r>
              <w:rPr>
                <w:rStyle w:val="IndexLink"/>
                <w:rtl w:val="true"/>
              </w:rPr>
              <w:t xml:space="preserve">ـ </w:t>
            </w:r>
            <w:r>
              <w:rPr>
                <w:rStyle w:val="IndexLink"/>
              </w:rPr>
              <w:t>113</w:t>
            </w:r>
            <w:r>
              <w:rPr>
                <w:rStyle w:val="IndexLink"/>
                <w:rtl w:val="true"/>
              </w:rPr>
              <w:t>» (</w:t>
            </w:r>
            <w:r>
              <w:rPr>
                <w:rStyle w:val="IndexLink"/>
                <w:rtl w:val="true"/>
              </w:rPr>
              <w:t>عقائد ـ عربی</w:t>
            </w:r>
            <w:r>
              <w:rPr>
                <w:rStyle w:val="IndexLink"/>
                <w:rtl w:val="true"/>
              </w:rPr>
              <w:t>)</w:t>
              <w:tab/>
            </w:r>
            <w:r>
              <w:rPr>
                <w:rStyle w:val="IndexLink"/>
              </w:rPr>
              <w:t>377</w:t>
            </w:r>
          </w:hyperlink>
        </w:p>
        <w:p>
          <w:pPr>
            <w:pStyle w:val="Contents3"/>
            <w:tabs>
              <w:tab w:val="clear" w:pos="8459"/>
              <w:tab w:val="right" w:pos="9026" w:leader="dot"/>
            </w:tabs>
            <w:rPr/>
          </w:pPr>
          <w:hyperlink w:anchor="__RefHeading___Toc4270900_3381743652">
            <w:r>
              <w:rPr>
                <w:webHidden/>
                <w:rStyle w:val="IndexLink"/>
              </w:rPr>
              <w:t>4</w:t>
            </w:r>
            <w:r>
              <w:rPr>
                <w:rStyle w:val="IndexLink"/>
                <w:rtl w:val="true"/>
              </w:rPr>
              <w:t xml:space="preserve"> </w:t>
            </w:r>
            <w:r>
              <w:rPr>
                <w:rStyle w:val="IndexLink"/>
                <w:rtl w:val="true"/>
              </w:rPr>
              <w:t xml:space="preserve">ـ المثلّث </w:t>
            </w:r>
            <w:r>
              <w:rPr>
                <w:rStyle w:val="IndexLink"/>
                <w:rtl w:val="true"/>
              </w:rPr>
              <w:t>«</w:t>
            </w:r>
            <w:r>
              <w:rPr>
                <w:rStyle w:val="IndexLink"/>
              </w:rPr>
              <w:t>113</w:t>
            </w:r>
            <w:r>
              <w:rPr>
                <w:rStyle w:val="IndexLink"/>
                <w:rtl w:val="true"/>
              </w:rPr>
              <w:t xml:space="preserve"> </w:t>
            </w:r>
            <w:r>
              <w:rPr>
                <w:rStyle w:val="IndexLink"/>
                <w:rtl w:val="true"/>
              </w:rPr>
              <w:t xml:space="preserve">ـ </w:t>
            </w:r>
            <w:r>
              <w:rPr>
                <w:rStyle w:val="IndexLink"/>
              </w:rPr>
              <w:t>114</w:t>
            </w:r>
            <w:r>
              <w:rPr>
                <w:rStyle w:val="IndexLink"/>
                <w:rtl w:val="true"/>
              </w:rPr>
              <w:t>» (</w:t>
            </w:r>
            <w:r>
              <w:rPr>
                <w:rStyle w:val="IndexLink"/>
                <w:rtl w:val="true"/>
              </w:rPr>
              <w:t>لغت ـ عربی به فارسی</w:t>
            </w:r>
            <w:r>
              <w:rPr>
                <w:rStyle w:val="IndexLink"/>
                <w:rtl w:val="true"/>
              </w:rPr>
              <w:t>)</w:t>
              <w:tab/>
            </w:r>
            <w:r>
              <w:rPr>
                <w:rStyle w:val="IndexLink"/>
              </w:rPr>
              <w:t>377</w:t>
            </w:r>
          </w:hyperlink>
        </w:p>
        <w:p>
          <w:pPr>
            <w:pStyle w:val="Contents3"/>
            <w:tabs>
              <w:tab w:val="clear" w:pos="8459"/>
              <w:tab w:val="right" w:pos="9026" w:leader="dot"/>
            </w:tabs>
            <w:rPr/>
          </w:pPr>
          <w:hyperlink w:anchor="__RefHeading___Toc4270902_3381743652">
            <w:r>
              <w:rPr>
                <w:webHidden/>
                <w:rStyle w:val="IndexLink"/>
              </w:rPr>
              <w:t>5</w:t>
            </w:r>
            <w:r>
              <w:rPr>
                <w:rStyle w:val="IndexLink"/>
                <w:rtl w:val="true"/>
              </w:rPr>
              <w:t xml:space="preserve"> </w:t>
            </w:r>
            <w:r>
              <w:rPr>
                <w:rStyle w:val="IndexLink"/>
                <w:rtl w:val="true"/>
              </w:rPr>
              <w:t xml:space="preserve">ـ مشکاة الیقین فی اصول الدّین </w:t>
            </w:r>
            <w:r>
              <w:rPr>
                <w:rStyle w:val="IndexLink"/>
                <w:rtl w:val="true"/>
              </w:rPr>
              <w:t>«</w:t>
            </w:r>
            <w:r>
              <w:rPr>
                <w:rStyle w:val="IndexLink"/>
              </w:rPr>
              <w:t>114</w:t>
            </w:r>
            <w:r>
              <w:rPr>
                <w:rStyle w:val="IndexLink"/>
                <w:rtl w:val="true"/>
              </w:rPr>
              <w:t xml:space="preserve"> </w:t>
            </w:r>
            <w:r>
              <w:rPr>
                <w:rStyle w:val="IndexLink"/>
                <w:rtl w:val="true"/>
              </w:rPr>
              <w:t xml:space="preserve">ـ </w:t>
            </w:r>
            <w:r>
              <w:rPr>
                <w:rStyle w:val="IndexLink"/>
              </w:rPr>
              <w:t>130</w:t>
            </w:r>
            <w:r>
              <w:rPr>
                <w:rStyle w:val="IndexLink"/>
                <w:rtl w:val="true"/>
              </w:rPr>
              <w:t>» (</w:t>
            </w:r>
            <w:r>
              <w:rPr>
                <w:rStyle w:val="IndexLink"/>
                <w:rtl w:val="true"/>
              </w:rPr>
              <w:t>عقائد ـ عربی</w:t>
            </w:r>
            <w:r>
              <w:rPr>
                <w:rStyle w:val="IndexLink"/>
                <w:rtl w:val="true"/>
              </w:rPr>
              <w:t>)</w:t>
              <w:tab/>
            </w:r>
            <w:r>
              <w:rPr>
                <w:rStyle w:val="IndexLink"/>
              </w:rPr>
              <w:t>378</w:t>
            </w:r>
          </w:hyperlink>
        </w:p>
        <w:p>
          <w:pPr>
            <w:pStyle w:val="Contents3"/>
            <w:tabs>
              <w:tab w:val="clear" w:pos="8459"/>
              <w:tab w:val="right" w:pos="9026" w:leader="dot"/>
            </w:tabs>
            <w:rPr/>
          </w:pPr>
          <w:hyperlink w:anchor="__RefHeading___Toc4270904_3381743652">
            <w:r>
              <w:rPr>
                <w:webHidden/>
                <w:rStyle w:val="IndexLink"/>
              </w:rPr>
              <w:t>6</w:t>
            </w:r>
            <w:r>
              <w:rPr>
                <w:rStyle w:val="IndexLink"/>
                <w:rtl w:val="true"/>
              </w:rPr>
              <w:t xml:space="preserve"> </w:t>
            </w:r>
            <w:r>
              <w:rPr>
                <w:rStyle w:val="IndexLink"/>
                <w:rtl w:val="true"/>
              </w:rPr>
              <w:t xml:space="preserve">ـ لُغَز الزُّبدة </w:t>
            </w:r>
            <w:r>
              <w:rPr>
                <w:rStyle w:val="IndexLink"/>
                <w:rtl w:val="true"/>
              </w:rPr>
              <w:t>«</w:t>
            </w:r>
            <w:r>
              <w:rPr>
                <w:rStyle w:val="IndexLink"/>
              </w:rPr>
              <w:t>120</w:t>
            </w:r>
            <w:r>
              <w:rPr>
                <w:rStyle w:val="IndexLink"/>
                <w:rtl w:val="true"/>
              </w:rPr>
              <w:t xml:space="preserve"> </w:t>
            </w:r>
            <w:r>
              <w:rPr>
                <w:rStyle w:val="IndexLink"/>
                <w:rtl w:val="true"/>
              </w:rPr>
              <w:t xml:space="preserve">ـ </w:t>
            </w:r>
            <w:r>
              <w:rPr>
                <w:rStyle w:val="IndexLink"/>
              </w:rPr>
              <w:t>123</w:t>
            </w:r>
            <w:r>
              <w:rPr>
                <w:rStyle w:val="IndexLink"/>
                <w:rtl w:val="true"/>
              </w:rPr>
              <w:t>» (</w:t>
            </w:r>
            <w:r>
              <w:rPr>
                <w:rStyle w:val="IndexLink"/>
                <w:rtl w:val="true"/>
              </w:rPr>
              <w:t>معما ـ عربی</w:t>
            </w:r>
            <w:r>
              <w:rPr>
                <w:rStyle w:val="IndexLink"/>
                <w:rtl w:val="true"/>
              </w:rPr>
              <w:t>)</w:t>
              <w:tab/>
            </w:r>
            <w:r>
              <w:rPr>
                <w:rStyle w:val="IndexLink"/>
              </w:rPr>
              <w:t>378</w:t>
            </w:r>
          </w:hyperlink>
        </w:p>
        <w:p>
          <w:pPr>
            <w:pStyle w:val="Contents2"/>
            <w:tabs>
              <w:tab w:val="clear" w:pos="8743"/>
              <w:tab w:val="right" w:pos="9026" w:leader="dot"/>
            </w:tabs>
            <w:rPr/>
          </w:pPr>
          <w:hyperlink w:anchor="__RefHeading___Toc4270906_3381743652">
            <w:r>
              <w:rPr>
                <w:webHidden/>
                <w:rStyle w:val="IndexLink"/>
                <w:rtl w:val="true"/>
              </w:rPr>
              <w:t xml:space="preserve">( </w:t>
            </w:r>
            <w:r>
              <w:rPr>
                <w:rStyle w:val="IndexLink"/>
              </w:rPr>
              <w:t>1220</w:t>
            </w:r>
            <w:r>
              <w:rPr>
                <w:rStyle w:val="IndexLink"/>
                <w:rtl w:val="true"/>
              </w:rPr>
              <w:t xml:space="preserve"> )</w:t>
              <w:tab/>
            </w:r>
            <w:r>
              <w:rPr>
                <w:rStyle w:val="IndexLink"/>
              </w:rPr>
              <w:t>379</w:t>
            </w:r>
          </w:hyperlink>
        </w:p>
        <w:p>
          <w:pPr>
            <w:pStyle w:val="Contents3"/>
            <w:tabs>
              <w:tab w:val="clear" w:pos="8459"/>
              <w:tab w:val="right" w:pos="9026" w:leader="dot"/>
            </w:tabs>
            <w:rPr/>
          </w:pPr>
          <w:hyperlink w:anchor="__RefHeading___Toc4270908_3381743652">
            <w:r>
              <w:rPr>
                <w:webHidden/>
                <w:rStyle w:val="IndexLink"/>
              </w:rPr>
              <w:t>1</w:t>
            </w:r>
            <w:r>
              <w:rPr>
                <w:rStyle w:val="IndexLink"/>
                <w:rtl w:val="true"/>
              </w:rPr>
              <w:t xml:space="preserve"> </w:t>
            </w:r>
            <w:r>
              <w:rPr>
                <w:rStyle w:val="IndexLink"/>
                <w:rtl w:val="true"/>
              </w:rPr>
              <w:t xml:space="preserve">ـ مثنوی در معجزات و اخلاق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135</w:t>
            </w:r>
            <w:r>
              <w:rPr>
                <w:rStyle w:val="IndexLink"/>
                <w:rtl w:val="true"/>
              </w:rPr>
              <w:t>» (</w:t>
            </w:r>
            <w:r>
              <w:rPr>
                <w:rStyle w:val="IndexLink"/>
                <w:rtl w:val="true"/>
              </w:rPr>
              <w:t>فارسی</w:t>
            </w:r>
            <w:r>
              <w:rPr>
                <w:rStyle w:val="IndexLink"/>
                <w:rtl w:val="true"/>
              </w:rPr>
              <w:t>)</w:t>
              <w:tab/>
            </w:r>
            <w:r>
              <w:rPr>
                <w:rStyle w:val="IndexLink"/>
              </w:rPr>
              <w:t>379</w:t>
            </w:r>
          </w:hyperlink>
        </w:p>
        <w:p>
          <w:pPr>
            <w:pStyle w:val="Contents3"/>
            <w:tabs>
              <w:tab w:val="clear" w:pos="8459"/>
              <w:tab w:val="right" w:pos="9026" w:leader="dot"/>
            </w:tabs>
            <w:rPr/>
          </w:pPr>
          <w:hyperlink w:anchor="__RefHeading___Toc4270910_3381743652">
            <w:r>
              <w:rPr>
                <w:webHidden/>
                <w:rStyle w:val="IndexLink"/>
              </w:rPr>
              <w:t>2</w:t>
            </w:r>
            <w:r>
              <w:rPr>
                <w:rStyle w:val="IndexLink"/>
                <w:rtl w:val="true"/>
              </w:rPr>
              <w:t xml:space="preserve"> </w:t>
            </w:r>
            <w:r>
              <w:rPr>
                <w:rStyle w:val="IndexLink"/>
                <w:rtl w:val="true"/>
              </w:rPr>
              <w:t xml:space="preserve">ـ دیوان محبّ شیرازی </w:t>
            </w:r>
            <w:r>
              <w:rPr>
                <w:rStyle w:val="IndexLink"/>
                <w:rtl w:val="true"/>
              </w:rPr>
              <w:t>«</w:t>
            </w:r>
            <w:r>
              <w:rPr>
                <w:rStyle w:val="IndexLink"/>
              </w:rPr>
              <w:t>136</w:t>
            </w:r>
            <w:r>
              <w:rPr>
                <w:rStyle w:val="IndexLink"/>
                <w:rtl w:val="true"/>
              </w:rPr>
              <w:t xml:space="preserve"> </w:t>
            </w:r>
            <w:r>
              <w:rPr>
                <w:rStyle w:val="IndexLink"/>
                <w:rtl w:val="true"/>
              </w:rPr>
              <w:t xml:space="preserve">ـ </w:t>
            </w:r>
            <w:r>
              <w:rPr>
                <w:rStyle w:val="IndexLink"/>
              </w:rPr>
              <w:t>226</w:t>
            </w:r>
            <w:r>
              <w:rPr>
                <w:rStyle w:val="IndexLink"/>
                <w:rtl w:val="true"/>
              </w:rPr>
              <w:t>» (</w:t>
            </w:r>
            <w:r>
              <w:rPr>
                <w:rStyle w:val="IndexLink"/>
                <w:rtl w:val="true"/>
              </w:rPr>
              <w:t>فارسی</w:t>
            </w:r>
            <w:r>
              <w:rPr>
                <w:rStyle w:val="IndexLink"/>
                <w:rtl w:val="true"/>
              </w:rPr>
              <w:t>)</w:t>
              <w:tab/>
            </w:r>
            <w:r>
              <w:rPr>
                <w:rStyle w:val="IndexLink"/>
              </w:rPr>
              <w:t>379</w:t>
            </w:r>
          </w:hyperlink>
        </w:p>
        <w:p>
          <w:pPr>
            <w:pStyle w:val="Contents3"/>
            <w:tabs>
              <w:tab w:val="clear" w:pos="8459"/>
              <w:tab w:val="right" w:pos="9026" w:leader="dot"/>
            </w:tabs>
            <w:rPr/>
          </w:pPr>
          <w:hyperlink w:anchor="__RefHeading___Toc4270912_3381743652">
            <w:r>
              <w:rPr>
                <w:webHidden/>
                <w:rStyle w:val="IndexLink"/>
              </w:rPr>
              <w:t>3</w:t>
            </w:r>
            <w:r>
              <w:rPr>
                <w:rStyle w:val="IndexLink"/>
                <w:rtl w:val="true"/>
              </w:rPr>
              <w:t xml:space="preserve"> </w:t>
            </w:r>
            <w:r>
              <w:rPr>
                <w:rStyle w:val="IndexLink"/>
                <w:rtl w:val="true"/>
              </w:rPr>
              <w:t xml:space="preserve">ـ تفسیر </w:t>
            </w:r>
            <w:r>
              <w:rPr>
                <w:rStyle w:val="IndexLink"/>
                <w:rtl w:val="true"/>
              </w:rPr>
              <w:t>«</w:t>
            </w:r>
            <w:r>
              <w:rPr>
                <w:rStyle w:val="IndexLink"/>
              </w:rPr>
              <w:t>227</w:t>
            </w:r>
            <w:r>
              <w:rPr>
                <w:rStyle w:val="IndexLink"/>
                <w:rtl w:val="true"/>
              </w:rPr>
              <w:t xml:space="preserve"> </w:t>
            </w:r>
            <w:r>
              <w:rPr>
                <w:rStyle w:val="IndexLink"/>
                <w:rtl w:val="true"/>
              </w:rPr>
              <w:t xml:space="preserve">ـ </w:t>
            </w:r>
            <w:r>
              <w:rPr>
                <w:rStyle w:val="IndexLink"/>
              </w:rPr>
              <w:t>256</w:t>
            </w:r>
            <w:r>
              <w:rPr>
                <w:rStyle w:val="IndexLink"/>
                <w:rtl w:val="true"/>
              </w:rPr>
              <w:t>» (</w:t>
            </w:r>
            <w:r>
              <w:rPr>
                <w:rStyle w:val="IndexLink"/>
                <w:rtl w:val="true"/>
              </w:rPr>
              <w:t>فارسی</w:t>
            </w:r>
            <w:r>
              <w:rPr>
                <w:rStyle w:val="IndexLink"/>
                <w:rtl w:val="true"/>
              </w:rPr>
              <w:t>)</w:t>
              <w:tab/>
            </w:r>
            <w:r>
              <w:rPr>
                <w:rStyle w:val="IndexLink"/>
              </w:rPr>
              <w:t>379</w:t>
            </w:r>
          </w:hyperlink>
        </w:p>
        <w:p>
          <w:pPr>
            <w:pStyle w:val="Contents3"/>
            <w:tabs>
              <w:tab w:val="clear" w:pos="8459"/>
              <w:tab w:val="right" w:pos="9026" w:leader="dot"/>
            </w:tabs>
            <w:rPr/>
          </w:pPr>
          <w:hyperlink w:anchor="__RefHeading___Toc4270914_3381743652">
            <w:r>
              <w:rPr>
                <w:webHidden/>
                <w:rStyle w:val="IndexLink"/>
              </w:rPr>
              <w:t>4</w:t>
            </w:r>
            <w:r>
              <w:rPr>
                <w:rStyle w:val="IndexLink"/>
                <w:rtl w:val="true"/>
              </w:rPr>
              <w:t xml:space="preserve"> </w:t>
            </w:r>
            <w:r>
              <w:rPr>
                <w:rStyle w:val="IndexLink"/>
                <w:rtl w:val="true"/>
              </w:rPr>
              <w:t xml:space="preserve">ـ انیس الموحّدین </w:t>
            </w:r>
            <w:r>
              <w:rPr>
                <w:rStyle w:val="IndexLink"/>
                <w:rtl w:val="true"/>
              </w:rPr>
              <w:t>«</w:t>
            </w:r>
            <w:r>
              <w:rPr>
                <w:rStyle w:val="IndexLink"/>
              </w:rPr>
              <w:t>257</w:t>
            </w:r>
            <w:r>
              <w:rPr>
                <w:rStyle w:val="IndexLink"/>
                <w:rtl w:val="true"/>
              </w:rPr>
              <w:t xml:space="preserve"> </w:t>
            </w:r>
            <w:r>
              <w:rPr>
                <w:rStyle w:val="IndexLink"/>
                <w:rtl w:val="true"/>
              </w:rPr>
              <w:t xml:space="preserve">ـ </w:t>
            </w:r>
            <w:r>
              <w:rPr>
                <w:rStyle w:val="IndexLink"/>
              </w:rPr>
              <w:t>308</w:t>
            </w:r>
            <w:r>
              <w:rPr>
                <w:rStyle w:val="IndexLink"/>
                <w:rtl w:val="true"/>
              </w:rPr>
              <w:t>» (</w:t>
            </w:r>
            <w:r>
              <w:rPr>
                <w:rStyle w:val="IndexLink"/>
                <w:rtl w:val="true"/>
              </w:rPr>
              <w:t>کلام ـ فارسی</w:t>
            </w:r>
            <w:r>
              <w:rPr>
                <w:rStyle w:val="IndexLink"/>
                <w:rtl w:val="true"/>
              </w:rPr>
              <w:t>)</w:t>
              <w:tab/>
            </w:r>
            <w:r>
              <w:rPr>
                <w:rStyle w:val="IndexLink"/>
              </w:rPr>
              <w:t>380</w:t>
            </w:r>
          </w:hyperlink>
        </w:p>
        <w:p>
          <w:pPr>
            <w:pStyle w:val="Contents3"/>
            <w:tabs>
              <w:tab w:val="clear" w:pos="8459"/>
              <w:tab w:val="right" w:pos="9026" w:leader="dot"/>
            </w:tabs>
            <w:rPr/>
          </w:pPr>
          <w:hyperlink w:anchor="__RefHeading___Toc4270916_3381743652">
            <w:r>
              <w:rPr>
                <w:webHidden/>
                <w:rStyle w:val="IndexLink"/>
              </w:rPr>
              <w:t>5</w:t>
            </w:r>
            <w:r>
              <w:rPr>
                <w:rStyle w:val="IndexLink"/>
                <w:rtl w:val="true"/>
              </w:rPr>
              <w:t xml:space="preserve"> </w:t>
            </w:r>
            <w:r>
              <w:rPr>
                <w:rStyle w:val="IndexLink"/>
                <w:rtl w:val="true"/>
              </w:rPr>
              <w:t xml:space="preserve">ـ حدیث قدسی </w:t>
            </w:r>
            <w:r>
              <w:rPr>
                <w:rStyle w:val="IndexLink"/>
                <w:rtl w:val="true"/>
              </w:rPr>
              <w:t>«</w:t>
            </w:r>
            <w:r>
              <w:rPr>
                <w:rStyle w:val="IndexLink"/>
              </w:rPr>
              <w:t>309</w:t>
            </w:r>
            <w:r>
              <w:rPr>
                <w:rStyle w:val="IndexLink"/>
                <w:rtl w:val="true"/>
              </w:rPr>
              <w:t xml:space="preserve"> </w:t>
            </w:r>
            <w:r>
              <w:rPr>
                <w:rStyle w:val="IndexLink"/>
                <w:rtl w:val="true"/>
              </w:rPr>
              <w:t xml:space="preserve">ـ </w:t>
            </w:r>
            <w:r>
              <w:rPr>
                <w:rStyle w:val="IndexLink"/>
              </w:rPr>
              <w:t>318</w:t>
            </w:r>
            <w:r>
              <w:rPr>
                <w:rStyle w:val="IndexLink"/>
                <w:rtl w:val="true"/>
              </w:rPr>
              <w:t>» (</w:t>
            </w:r>
            <w:r>
              <w:rPr>
                <w:rStyle w:val="IndexLink"/>
                <w:rtl w:val="true"/>
              </w:rPr>
              <w:t>فارسی</w:t>
            </w:r>
            <w:r>
              <w:rPr>
                <w:rStyle w:val="IndexLink"/>
                <w:rtl w:val="true"/>
              </w:rPr>
              <w:t>)</w:t>
              <w:tab/>
            </w:r>
            <w:r>
              <w:rPr>
                <w:rStyle w:val="IndexLink"/>
              </w:rPr>
              <w:t>380</w:t>
            </w:r>
          </w:hyperlink>
        </w:p>
        <w:p>
          <w:pPr>
            <w:pStyle w:val="Contents3"/>
            <w:tabs>
              <w:tab w:val="clear" w:pos="8459"/>
              <w:tab w:val="right" w:pos="9026" w:leader="dot"/>
            </w:tabs>
            <w:rPr/>
          </w:pPr>
          <w:hyperlink w:anchor="__RefHeading___Toc4270918_3381743652">
            <w:r>
              <w:rPr>
                <w:webHidden/>
                <w:rStyle w:val="IndexLink"/>
              </w:rPr>
              <w:t>6</w:t>
            </w:r>
            <w:r>
              <w:rPr>
                <w:rStyle w:val="IndexLink"/>
                <w:rtl w:val="true"/>
              </w:rPr>
              <w:t xml:space="preserve"> </w:t>
            </w:r>
            <w:r>
              <w:rPr>
                <w:rStyle w:val="IndexLink"/>
                <w:rtl w:val="true"/>
              </w:rPr>
              <w:t xml:space="preserve">ـ طب </w:t>
            </w:r>
            <w:r>
              <w:rPr>
                <w:rStyle w:val="IndexLink"/>
                <w:rtl w:val="true"/>
              </w:rPr>
              <w:t>«</w:t>
            </w:r>
            <w:r>
              <w:rPr>
                <w:rStyle w:val="IndexLink"/>
              </w:rPr>
              <w:t>322</w:t>
            </w:r>
            <w:r>
              <w:rPr>
                <w:rStyle w:val="IndexLink"/>
                <w:rtl w:val="true"/>
              </w:rPr>
              <w:t xml:space="preserve"> </w:t>
            </w:r>
            <w:r>
              <w:rPr>
                <w:rStyle w:val="IndexLink"/>
                <w:rtl w:val="true"/>
              </w:rPr>
              <w:t xml:space="preserve">ـ </w:t>
            </w:r>
            <w:r>
              <w:rPr>
                <w:rStyle w:val="IndexLink"/>
              </w:rPr>
              <w:t>323</w:t>
            </w:r>
            <w:r>
              <w:rPr>
                <w:rStyle w:val="IndexLink"/>
                <w:rtl w:val="true"/>
              </w:rPr>
              <w:t>» (</w:t>
            </w:r>
            <w:r>
              <w:rPr>
                <w:rStyle w:val="IndexLink"/>
                <w:rtl w:val="true"/>
              </w:rPr>
              <w:t>فارسی</w:t>
            </w:r>
            <w:r>
              <w:rPr>
                <w:rStyle w:val="IndexLink"/>
                <w:rtl w:val="true"/>
              </w:rPr>
              <w:t>)</w:t>
              <w:tab/>
            </w:r>
            <w:r>
              <w:rPr>
                <w:rStyle w:val="IndexLink"/>
              </w:rPr>
              <w:t>380</w:t>
            </w:r>
          </w:hyperlink>
        </w:p>
        <w:p>
          <w:pPr>
            <w:pStyle w:val="Contents3"/>
            <w:tabs>
              <w:tab w:val="clear" w:pos="8459"/>
              <w:tab w:val="right" w:pos="9026" w:leader="dot"/>
            </w:tabs>
            <w:rPr/>
          </w:pPr>
          <w:hyperlink w:anchor="__RefHeading___Toc4270920_3381743652">
            <w:r>
              <w:rPr>
                <w:webHidden/>
                <w:rStyle w:val="IndexLink"/>
              </w:rPr>
              <w:t>7</w:t>
            </w:r>
            <w:r>
              <w:rPr>
                <w:rStyle w:val="IndexLink"/>
                <w:rtl w:val="true"/>
              </w:rPr>
              <w:t xml:space="preserve"> </w:t>
            </w:r>
            <w:r>
              <w:rPr>
                <w:rStyle w:val="IndexLink"/>
                <w:rtl w:val="true"/>
              </w:rPr>
              <w:t xml:space="preserve">ـ شمس الهدایة </w:t>
            </w:r>
            <w:r>
              <w:rPr>
                <w:rStyle w:val="IndexLink"/>
                <w:rtl w:val="true"/>
              </w:rPr>
              <w:t>«</w:t>
            </w:r>
            <w:r>
              <w:rPr>
                <w:rStyle w:val="IndexLink"/>
              </w:rPr>
              <w:t>324</w:t>
            </w:r>
            <w:r>
              <w:rPr>
                <w:rStyle w:val="IndexLink"/>
                <w:rtl w:val="true"/>
              </w:rPr>
              <w:t xml:space="preserve"> </w:t>
            </w:r>
            <w:r>
              <w:rPr>
                <w:rStyle w:val="IndexLink"/>
                <w:rtl w:val="true"/>
              </w:rPr>
              <w:t xml:space="preserve">ـ </w:t>
            </w:r>
            <w:r>
              <w:rPr>
                <w:rStyle w:val="IndexLink"/>
              </w:rPr>
              <w:t>387</w:t>
            </w:r>
            <w:r>
              <w:rPr>
                <w:rStyle w:val="IndexLink"/>
                <w:rtl w:val="true"/>
              </w:rPr>
              <w:t>» (</w:t>
            </w:r>
            <w:r>
              <w:rPr>
                <w:rStyle w:val="IndexLink"/>
                <w:rtl w:val="true"/>
              </w:rPr>
              <w:t>منظومه ـ فارسی</w:t>
            </w:r>
            <w:r>
              <w:rPr>
                <w:rStyle w:val="IndexLink"/>
                <w:rtl w:val="true"/>
              </w:rPr>
              <w:t>)</w:t>
              <w:tab/>
            </w:r>
            <w:r>
              <w:rPr>
                <w:rStyle w:val="IndexLink"/>
              </w:rPr>
              <w:t>381</w:t>
            </w:r>
          </w:hyperlink>
        </w:p>
        <w:p>
          <w:pPr>
            <w:pStyle w:val="Contents3"/>
            <w:tabs>
              <w:tab w:val="clear" w:pos="8459"/>
              <w:tab w:val="right" w:pos="9026" w:leader="dot"/>
            </w:tabs>
            <w:rPr/>
          </w:pPr>
          <w:hyperlink w:anchor="__RefHeading___Toc4270922_3381743652">
            <w:r>
              <w:rPr>
                <w:webHidden/>
                <w:rStyle w:val="IndexLink"/>
              </w:rPr>
              <w:t>8</w:t>
            </w:r>
            <w:r>
              <w:rPr>
                <w:rStyle w:val="IndexLink"/>
                <w:rtl w:val="true"/>
              </w:rPr>
              <w:t xml:space="preserve"> </w:t>
            </w:r>
            <w:r>
              <w:rPr>
                <w:rStyle w:val="IndexLink"/>
                <w:rtl w:val="true"/>
              </w:rPr>
              <w:t xml:space="preserve">ـ منظومه </w:t>
            </w:r>
            <w:r>
              <w:rPr>
                <w:rStyle w:val="IndexLink"/>
                <w:rtl w:val="true"/>
              </w:rPr>
              <w:t>«</w:t>
            </w:r>
            <w:r>
              <w:rPr>
                <w:rStyle w:val="IndexLink"/>
              </w:rPr>
              <w:t>388</w:t>
            </w:r>
            <w:r>
              <w:rPr>
                <w:rStyle w:val="IndexLink"/>
                <w:rtl w:val="true"/>
              </w:rPr>
              <w:t xml:space="preserve"> </w:t>
            </w:r>
            <w:r>
              <w:rPr>
                <w:rStyle w:val="IndexLink"/>
                <w:rtl w:val="true"/>
              </w:rPr>
              <w:t xml:space="preserve">ـ </w:t>
            </w:r>
            <w:r>
              <w:rPr>
                <w:rStyle w:val="IndexLink"/>
              </w:rPr>
              <w:t>406</w:t>
            </w:r>
            <w:r>
              <w:rPr>
                <w:rStyle w:val="IndexLink"/>
                <w:rtl w:val="true"/>
              </w:rPr>
              <w:t>» (</w:t>
            </w:r>
            <w:r>
              <w:rPr>
                <w:rStyle w:val="IndexLink"/>
                <w:rtl w:val="true"/>
              </w:rPr>
              <w:t>فارسی</w:t>
            </w:r>
            <w:r>
              <w:rPr>
                <w:rStyle w:val="IndexLink"/>
                <w:rtl w:val="true"/>
              </w:rPr>
              <w:t>)</w:t>
              <w:tab/>
            </w:r>
            <w:r>
              <w:rPr>
                <w:rStyle w:val="IndexLink"/>
              </w:rPr>
              <w:t>381</w:t>
            </w:r>
          </w:hyperlink>
        </w:p>
        <w:p>
          <w:pPr>
            <w:pStyle w:val="Contents2"/>
            <w:tabs>
              <w:tab w:val="clear" w:pos="8743"/>
              <w:tab w:val="right" w:pos="9026" w:leader="dot"/>
            </w:tabs>
            <w:rPr/>
          </w:pPr>
          <w:hyperlink w:anchor="__RefHeading___Toc4270924_3381743652">
            <w:r>
              <w:rPr>
                <w:webHidden/>
                <w:rStyle w:val="IndexLink"/>
                <w:rtl w:val="true"/>
              </w:rPr>
              <w:t xml:space="preserve">( </w:t>
            </w:r>
            <w:r>
              <w:rPr>
                <w:rStyle w:val="IndexLink"/>
              </w:rPr>
              <w:t>1239</w:t>
            </w:r>
            <w:r>
              <w:rPr>
                <w:rStyle w:val="IndexLink"/>
                <w:rtl w:val="true"/>
              </w:rPr>
              <w:t xml:space="preserve"> )</w:t>
              <w:tab/>
            </w:r>
            <w:r>
              <w:rPr>
                <w:rStyle w:val="IndexLink"/>
              </w:rPr>
              <w:t>382</w:t>
            </w:r>
          </w:hyperlink>
        </w:p>
        <w:p>
          <w:pPr>
            <w:pStyle w:val="Contents3"/>
            <w:tabs>
              <w:tab w:val="clear" w:pos="8459"/>
              <w:tab w:val="right" w:pos="9026" w:leader="dot"/>
            </w:tabs>
            <w:rPr/>
          </w:pPr>
          <w:hyperlink w:anchor="__RefHeading___Toc4270926_3381743652">
            <w:r>
              <w:rPr>
                <w:webHidden/>
                <w:rStyle w:val="IndexLink"/>
              </w:rPr>
              <w:t>1</w:t>
            </w:r>
            <w:r>
              <w:rPr>
                <w:rStyle w:val="IndexLink"/>
                <w:rtl w:val="true"/>
              </w:rPr>
              <w:t xml:space="preserve"> </w:t>
            </w:r>
            <w:r>
              <w:rPr>
                <w:rStyle w:val="IndexLink"/>
                <w:rtl w:val="true"/>
              </w:rPr>
              <w:t xml:space="preserve">ـ حاشیة معالم الاصول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16</w:t>
            </w:r>
            <w:r>
              <w:rPr>
                <w:rStyle w:val="IndexLink"/>
                <w:rtl w:val="true"/>
              </w:rPr>
              <w:t>» (</w:t>
            </w:r>
            <w:r>
              <w:rPr>
                <w:rStyle w:val="IndexLink"/>
                <w:rtl w:val="true"/>
              </w:rPr>
              <w:t>اصول فقه ـ عربی</w:t>
            </w:r>
            <w:r>
              <w:rPr>
                <w:rStyle w:val="IndexLink"/>
                <w:rtl w:val="true"/>
              </w:rPr>
              <w:t>)</w:t>
              <w:tab/>
            </w:r>
            <w:r>
              <w:rPr>
                <w:rStyle w:val="IndexLink"/>
              </w:rPr>
              <w:t>382</w:t>
            </w:r>
          </w:hyperlink>
        </w:p>
        <w:p>
          <w:pPr>
            <w:pStyle w:val="Contents3"/>
            <w:tabs>
              <w:tab w:val="clear" w:pos="8459"/>
              <w:tab w:val="right" w:pos="9026" w:leader="dot"/>
            </w:tabs>
            <w:rPr/>
          </w:pPr>
          <w:hyperlink w:anchor="__RefHeading___Toc4270928_3381743652">
            <w:r>
              <w:rPr>
                <w:webHidden/>
                <w:rStyle w:val="IndexLink"/>
              </w:rPr>
              <w:t>2</w:t>
            </w:r>
            <w:r>
              <w:rPr>
                <w:rStyle w:val="IndexLink"/>
                <w:rtl w:val="true"/>
              </w:rPr>
              <w:t xml:space="preserve"> </w:t>
            </w:r>
            <w:r>
              <w:rPr>
                <w:rStyle w:val="IndexLink"/>
                <w:rtl w:val="true"/>
              </w:rPr>
              <w:t xml:space="preserve">ـ حاشیه بر شرح مطالع </w:t>
            </w:r>
            <w:r>
              <w:rPr>
                <w:rStyle w:val="IndexLink"/>
                <w:rtl w:val="true"/>
              </w:rPr>
              <w:t>«</w:t>
            </w:r>
            <w:r>
              <w:rPr>
                <w:rStyle w:val="IndexLink"/>
              </w:rPr>
              <w:t>19</w:t>
            </w:r>
            <w:r>
              <w:rPr>
                <w:rStyle w:val="IndexLink"/>
                <w:rtl w:val="true"/>
              </w:rPr>
              <w:t xml:space="preserve"> </w:t>
            </w:r>
            <w:r>
              <w:rPr>
                <w:rStyle w:val="IndexLink"/>
                <w:rtl w:val="true"/>
              </w:rPr>
              <w:t xml:space="preserve">ـ </w:t>
            </w:r>
            <w:r>
              <w:rPr>
                <w:rStyle w:val="IndexLink"/>
              </w:rPr>
              <w:t>33</w:t>
            </w:r>
            <w:r>
              <w:rPr>
                <w:rStyle w:val="IndexLink"/>
                <w:rtl w:val="true"/>
              </w:rPr>
              <w:t>» (</w:t>
            </w:r>
            <w:r>
              <w:rPr>
                <w:rStyle w:val="IndexLink"/>
                <w:rtl w:val="true"/>
              </w:rPr>
              <w:t>منطق ـ عربی</w:t>
            </w:r>
            <w:r>
              <w:rPr>
                <w:rStyle w:val="IndexLink"/>
                <w:rtl w:val="true"/>
              </w:rPr>
              <w:t>)</w:t>
              <w:tab/>
            </w:r>
            <w:r>
              <w:rPr>
                <w:rStyle w:val="IndexLink"/>
              </w:rPr>
              <w:t>382</w:t>
            </w:r>
          </w:hyperlink>
        </w:p>
        <w:p>
          <w:pPr>
            <w:pStyle w:val="Contents3"/>
            <w:tabs>
              <w:tab w:val="clear" w:pos="8459"/>
              <w:tab w:val="right" w:pos="9026" w:leader="dot"/>
            </w:tabs>
            <w:rPr/>
          </w:pPr>
          <w:hyperlink w:anchor="__RefHeading___Toc4270930_3381743652">
            <w:r>
              <w:rPr>
                <w:webHidden/>
                <w:rStyle w:val="IndexLink"/>
              </w:rPr>
              <w:t>3</w:t>
            </w:r>
            <w:r>
              <w:rPr>
                <w:rStyle w:val="IndexLink"/>
                <w:rtl w:val="true"/>
              </w:rPr>
              <w:t xml:space="preserve"> </w:t>
            </w:r>
            <w:r>
              <w:rPr>
                <w:rStyle w:val="IndexLink"/>
                <w:rtl w:val="true"/>
              </w:rPr>
              <w:t xml:space="preserve">ـ رساله زمان موهوم </w:t>
            </w:r>
            <w:r>
              <w:rPr>
                <w:rStyle w:val="IndexLink"/>
                <w:rtl w:val="true"/>
              </w:rPr>
              <w:t>«</w:t>
            </w:r>
            <w:r>
              <w:rPr>
                <w:rStyle w:val="IndexLink"/>
              </w:rPr>
              <w:t>34</w:t>
            </w:r>
            <w:r>
              <w:rPr>
                <w:rStyle w:val="IndexLink"/>
                <w:rtl w:val="true"/>
              </w:rPr>
              <w:t xml:space="preserve"> </w:t>
            </w:r>
            <w:r>
              <w:rPr>
                <w:rStyle w:val="IndexLink"/>
                <w:rtl w:val="true"/>
              </w:rPr>
              <w:t xml:space="preserve">ـ </w:t>
            </w:r>
            <w:r>
              <w:rPr>
                <w:rStyle w:val="IndexLink"/>
              </w:rPr>
              <w:t>40</w:t>
            </w:r>
            <w:r>
              <w:rPr>
                <w:rStyle w:val="IndexLink"/>
                <w:rtl w:val="true"/>
              </w:rPr>
              <w:t>» (</w:t>
            </w:r>
            <w:r>
              <w:rPr>
                <w:rStyle w:val="IndexLink"/>
                <w:rtl w:val="true"/>
              </w:rPr>
              <w:t>فلسفه ـ عربی</w:t>
            </w:r>
            <w:r>
              <w:rPr>
                <w:rStyle w:val="IndexLink"/>
                <w:rtl w:val="true"/>
              </w:rPr>
              <w:t>)</w:t>
              <w:tab/>
            </w:r>
            <w:r>
              <w:rPr>
                <w:rStyle w:val="IndexLink"/>
              </w:rPr>
              <w:t>382</w:t>
            </w:r>
          </w:hyperlink>
        </w:p>
        <w:p>
          <w:pPr>
            <w:pStyle w:val="Contents3"/>
            <w:tabs>
              <w:tab w:val="clear" w:pos="8459"/>
              <w:tab w:val="right" w:pos="9026" w:leader="dot"/>
            </w:tabs>
            <w:rPr/>
          </w:pPr>
          <w:hyperlink w:anchor="__RefHeading___Toc4270932_3381743652">
            <w:r>
              <w:rPr>
                <w:webHidden/>
                <w:rStyle w:val="IndexLink"/>
              </w:rPr>
              <w:t>4</w:t>
            </w:r>
            <w:r>
              <w:rPr>
                <w:rStyle w:val="IndexLink"/>
                <w:rtl w:val="true"/>
              </w:rPr>
              <w:t xml:space="preserve"> </w:t>
            </w:r>
            <w:r>
              <w:rPr>
                <w:rStyle w:val="IndexLink"/>
                <w:rtl w:val="true"/>
              </w:rPr>
              <w:t xml:space="preserve">ـ حاشیة مدارک الاحکام </w:t>
            </w:r>
            <w:r>
              <w:rPr>
                <w:rStyle w:val="IndexLink"/>
                <w:rtl w:val="true"/>
              </w:rPr>
              <w:t>«</w:t>
            </w:r>
            <w:r>
              <w:rPr>
                <w:rStyle w:val="IndexLink"/>
              </w:rPr>
              <w:t>42</w:t>
            </w:r>
            <w:r>
              <w:rPr>
                <w:rStyle w:val="IndexLink"/>
                <w:rtl w:val="true"/>
              </w:rPr>
              <w:t xml:space="preserve"> </w:t>
            </w:r>
            <w:r>
              <w:rPr>
                <w:rStyle w:val="IndexLink"/>
                <w:rtl w:val="true"/>
              </w:rPr>
              <w:t xml:space="preserve">ـ </w:t>
            </w:r>
            <w:r>
              <w:rPr>
                <w:rStyle w:val="IndexLink"/>
              </w:rPr>
              <w:t>88</w:t>
            </w:r>
            <w:r>
              <w:rPr>
                <w:rStyle w:val="IndexLink"/>
                <w:rtl w:val="true"/>
              </w:rPr>
              <w:t>» (</w:t>
            </w:r>
            <w:r>
              <w:rPr>
                <w:rStyle w:val="IndexLink"/>
                <w:rtl w:val="true"/>
              </w:rPr>
              <w:t>فقه ـ عربی</w:t>
            </w:r>
            <w:r>
              <w:rPr>
                <w:rStyle w:val="IndexLink"/>
                <w:rtl w:val="true"/>
              </w:rPr>
              <w:t>)</w:t>
              <w:tab/>
            </w:r>
            <w:r>
              <w:rPr>
                <w:rStyle w:val="IndexLink"/>
              </w:rPr>
              <w:t>383</w:t>
            </w:r>
          </w:hyperlink>
        </w:p>
        <w:p>
          <w:pPr>
            <w:pStyle w:val="Contents3"/>
            <w:tabs>
              <w:tab w:val="clear" w:pos="8459"/>
              <w:tab w:val="right" w:pos="9026" w:leader="dot"/>
            </w:tabs>
            <w:rPr/>
          </w:pPr>
          <w:hyperlink w:anchor="__RefHeading___Toc4270934_3381743652">
            <w:r>
              <w:rPr>
                <w:webHidden/>
                <w:rStyle w:val="IndexLink"/>
              </w:rPr>
              <w:t>5</w:t>
            </w:r>
            <w:r>
              <w:rPr>
                <w:rStyle w:val="IndexLink"/>
                <w:rtl w:val="true"/>
              </w:rPr>
              <w:t xml:space="preserve"> </w:t>
            </w:r>
            <w:r>
              <w:rPr>
                <w:rStyle w:val="IndexLink"/>
                <w:rtl w:val="true"/>
              </w:rPr>
              <w:t xml:space="preserve">ـ رسالة فی المیراث </w:t>
            </w:r>
            <w:r>
              <w:rPr>
                <w:rStyle w:val="IndexLink"/>
                <w:rtl w:val="true"/>
              </w:rPr>
              <w:t>«</w:t>
            </w:r>
            <w:r>
              <w:rPr>
                <w:rStyle w:val="IndexLink"/>
              </w:rPr>
              <w:t>89</w:t>
            </w:r>
            <w:r>
              <w:rPr>
                <w:rStyle w:val="IndexLink"/>
                <w:rtl w:val="true"/>
              </w:rPr>
              <w:t xml:space="preserve"> </w:t>
            </w:r>
            <w:r>
              <w:rPr>
                <w:rStyle w:val="IndexLink"/>
                <w:rtl w:val="true"/>
              </w:rPr>
              <w:t xml:space="preserve">ـ </w:t>
            </w:r>
            <w:r>
              <w:rPr>
                <w:rStyle w:val="IndexLink"/>
              </w:rPr>
              <w:t>92</w:t>
            </w:r>
            <w:r>
              <w:rPr>
                <w:rStyle w:val="IndexLink"/>
                <w:rtl w:val="true"/>
              </w:rPr>
              <w:t>» (</w:t>
            </w:r>
            <w:r>
              <w:rPr>
                <w:rStyle w:val="IndexLink"/>
                <w:rtl w:val="true"/>
              </w:rPr>
              <w:t>فقه ـ عربی</w:t>
            </w:r>
            <w:r>
              <w:rPr>
                <w:rStyle w:val="IndexLink"/>
                <w:rtl w:val="true"/>
              </w:rPr>
              <w:t>)</w:t>
              <w:tab/>
            </w:r>
            <w:r>
              <w:rPr>
                <w:rStyle w:val="IndexLink"/>
              </w:rPr>
              <w:t>383</w:t>
            </w:r>
          </w:hyperlink>
        </w:p>
        <w:p>
          <w:pPr>
            <w:pStyle w:val="Contents3"/>
            <w:tabs>
              <w:tab w:val="clear" w:pos="8459"/>
              <w:tab w:val="right" w:pos="9026" w:leader="dot"/>
            </w:tabs>
            <w:rPr/>
          </w:pPr>
          <w:hyperlink w:anchor="__RefHeading___Toc4270936_3381743652">
            <w:r>
              <w:rPr>
                <w:webHidden/>
                <w:rStyle w:val="IndexLink"/>
              </w:rPr>
              <w:t>6</w:t>
            </w:r>
            <w:r>
              <w:rPr>
                <w:rStyle w:val="IndexLink"/>
                <w:rtl w:val="true"/>
              </w:rPr>
              <w:t xml:space="preserve"> </w:t>
            </w:r>
            <w:r>
              <w:rPr>
                <w:rStyle w:val="IndexLink"/>
                <w:rtl w:val="true"/>
              </w:rPr>
              <w:t xml:space="preserve">ـ حاشیة آیات الاحکام </w:t>
            </w:r>
            <w:r>
              <w:rPr>
                <w:rStyle w:val="IndexLink"/>
                <w:rtl w:val="true"/>
              </w:rPr>
              <w:t xml:space="preserve">= </w:t>
            </w:r>
            <w:r>
              <w:rPr>
                <w:rStyle w:val="IndexLink"/>
                <w:rtl w:val="true"/>
              </w:rPr>
              <w:t xml:space="preserve">حاشیة زبدة البیان </w:t>
            </w:r>
            <w:r>
              <w:rPr>
                <w:rStyle w:val="IndexLink"/>
                <w:rtl w:val="true"/>
              </w:rPr>
              <w:t>«</w:t>
            </w:r>
            <w:r>
              <w:rPr>
                <w:rStyle w:val="IndexLink"/>
              </w:rPr>
              <w:t>93</w:t>
            </w:r>
            <w:r>
              <w:rPr>
                <w:rStyle w:val="IndexLink"/>
                <w:rtl w:val="true"/>
              </w:rPr>
              <w:t xml:space="preserve"> </w:t>
            </w:r>
            <w:r>
              <w:rPr>
                <w:rStyle w:val="IndexLink"/>
                <w:rtl w:val="true"/>
              </w:rPr>
              <w:t xml:space="preserve">ـ </w:t>
            </w:r>
            <w:r>
              <w:rPr>
                <w:rStyle w:val="IndexLink"/>
              </w:rPr>
              <w:t>108</w:t>
            </w:r>
            <w:r>
              <w:rPr>
                <w:rStyle w:val="IndexLink"/>
                <w:rtl w:val="true"/>
              </w:rPr>
              <w:t>»</w:t>
              <w:tab/>
            </w:r>
            <w:r>
              <w:rPr>
                <w:rStyle w:val="IndexLink"/>
              </w:rPr>
              <w:t>383</w:t>
            </w:r>
          </w:hyperlink>
        </w:p>
        <w:p>
          <w:pPr>
            <w:pStyle w:val="Contents3"/>
            <w:tabs>
              <w:tab w:val="clear" w:pos="8459"/>
              <w:tab w:val="right" w:pos="9026" w:leader="dot"/>
            </w:tabs>
            <w:rPr/>
          </w:pPr>
          <w:hyperlink w:anchor="__RefHeading___Toc4270938_3381743652">
            <w:r>
              <w:rPr>
                <w:webHidden/>
                <w:rStyle w:val="IndexLink"/>
              </w:rPr>
              <w:t>7</w:t>
            </w:r>
            <w:r>
              <w:rPr>
                <w:rStyle w:val="IndexLink"/>
                <w:rtl w:val="true"/>
              </w:rPr>
              <w:t xml:space="preserve"> </w:t>
            </w:r>
            <w:r>
              <w:rPr>
                <w:rStyle w:val="IndexLink"/>
                <w:rtl w:val="true"/>
              </w:rPr>
              <w:t xml:space="preserve">ـ تفسیر سوره توحید </w:t>
            </w:r>
            <w:r>
              <w:rPr>
                <w:rStyle w:val="IndexLink"/>
                <w:rtl w:val="true"/>
              </w:rPr>
              <w:t>«</w:t>
            </w:r>
            <w:r>
              <w:rPr>
                <w:rStyle w:val="IndexLink"/>
              </w:rPr>
              <w:t>109</w:t>
            </w:r>
            <w:r>
              <w:rPr>
                <w:rStyle w:val="IndexLink"/>
                <w:rtl w:val="true"/>
              </w:rPr>
              <w:t xml:space="preserve"> </w:t>
            </w:r>
            <w:r>
              <w:rPr>
                <w:rStyle w:val="IndexLink"/>
                <w:rtl w:val="true"/>
              </w:rPr>
              <w:t xml:space="preserve">ـ </w:t>
            </w:r>
            <w:r>
              <w:rPr>
                <w:rStyle w:val="IndexLink"/>
              </w:rPr>
              <w:t>112</w:t>
            </w:r>
            <w:r>
              <w:rPr>
                <w:rStyle w:val="IndexLink"/>
                <w:rtl w:val="true"/>
              </w:rPr>
              <w:t>» (</w:t>
            </w:r>
            <w:r>
              <w:rPr>
                <w:rStyle w:val="IndexLink"/>
                <w:rtl w:val="true"/>
              </w:rPr>
              <w:t>تفسیر ـ عربی</w:t>
            </w:r>
            <w:r>
              <w:rPr>
                <w:rStyle w:val="IndexLink"/>
                <w:rtl w:val="true"/>
              </w:rPr>
              <w:t>)</w:t>
              <w:tab/>
            </w:r>
            <w:r>
              <w:rPr>
                <w:rStyle w:val="IndexLink"/>
              </w:rPr>
              <w:t>384</w:t>
            </w:r>
          </w:hyperlink>
        </w:p>
        <w:p>
          <w:pPr>
            <w:pStyle w:val="Contents3"/>
            <w:tabs>
              <w:tab w:val="clear" w:pos="8459"/>
              <w:tab w:val="right" w:pos="9026" w:leader="dot"/>
            </w:tabs>
            <w:rPr/>
          </w:pPr>
          <w:hyperlink w:anchor="__RefHeading___Toc4270940_3381743652">
            <w:r>
              <w:rPr>
                <w:webHidden/>
                <w:rStyle w:val="IndexLink"/>
              </w:rPr>
              <w:t>8</w:t>
            </w:r>
            <w:r>
              <w:rPr>
                <w:rStyle w:val="IndexLink"/>
                <w:rtl w:val="true"/>
              </w:rPr>
              <w:t xml:space="preserve"> </w:t>
            </w:r>
            <w:r>
              <w:rPr>
                <w:rStyle w:val="IndexLink"/>
                <w:rtl w:val="true"/>
              </w:rPr>
              <w:t xml:space="preserve">ـ رسالة الاضحیة </w:t>
            </w:r>
            <w:r>
              <w:rPr>
                <w:rStyle w:val="IndexLink"/>
                <w:rtl w:val="true"/>
              </w:rPr>
              <w:t>«</w:t>
            </w:r>
            <w:r>
              <w:rPr>
                <w:rStyle w:val="IndexLink"/>
              </w:rPr>
              <w:t>112</w:t>
            </w:r>
            <w:r>
              <w:rPr>
                <w:rStyle w:val="IndexLink"/>
                <w:rtl w:val="true"/>
              </w:rPr>
              <w:t xml:space="preserve"> </w:t>
            </w:r>
            <w:r>
              <w:rPr>
                <w:rStyle w:val="IndexLink"/>
                <w:rtl w:val="true"/>
              </w:rPr>
              <w:t xml:space="preserve">ـ </w:t>
            </w:r>
            <w:r>
              <w:rPr>
                <w:rStyle w:val="IndexLink"/>
              </w:rPr>
              <w:t>115</w:t>
            </w:r>
            <w:r>
              <w:rPr>
                <w:rStyle w:val="IndexLink"/>
                <w:rtl w:val="true"/>
              </w:rPr>
              <w:t>» (</w:t>
            </w:r>
            <w:r>
              <w:rPr>
                <w:rStyle w:val="IndexLink"/>
                <w:rtl w:val="true"/>
              </w:rPr>
              <w:t>فقه ـ عربی</w:t>
            </w:r>
            <w:r>
              <w:rPr>
                <w:rStyle w:val="IndexLink"/>
                <w:rtl w:val="true"/>
              </w:rPr>
              <w:t>)</w:t>
              <w:tab/>
            </w:r>
            <w:r>
              <w:rPr>
                <w:rStyle w:val="IndexLink"/>
              </w:rPr>
              <w:t>384</w:t>
            </w:r>
          </w:hyperlink>
        </w:p>
        <w:p>
          <w:pPr>
            <w:pStyle w:val="Contents3"/>
            <w:tabs>
              <w:tab w:val="clear" w:pos="8459"/>
              <w:tab w:val="right" w:pos="9026" w:leader="dot"/>
            </w:tabs>
            <w:rPr/>
          </w:pPr>
          <w:hyperlink w:anchor="__RefHeading___Toc4270942_3381743652">
            <w:r>
              <w:rPr>
                <w:webHidden/>
                <w:rStyle w:val="IndexLink"/>
              </w:rPr>
              <w:t>9</w:t>
            </w:r>
            <w:r>
              <w:rPr>
                <w:rStyle w:val="IndexLink"/>
                <w:rtl w:val="true"/>
              </w:rPr>
              <w:t xml:space="preserve"> </w:t>
            </w:r>
            <w:r>
              <w:rPr>
                <w:rStyle w:val="IndexLink"/>
                <w:rtl w:val="true"/>
              </w:rPr>
              <w:t xml:space="preserve">ـ رسالة فی الشرط فی العقد </w:t>
            </w:r>
            <w:r>
              <w:rPr>
                <w:rStyle w:val="IndexLink"/>
                <w:rtl w:val="true"/>
              </w:rPr>
              <w:t>«</w:t>
            </w:r>
            <w:r>
              <w:rPr>
                <w:rStyle w:val="IndexLink"/>
              </w:rPr>
              <w:t>115</w:t>
            </w:r>
            <w:r>
              <w:rPr>
                <w:rStyle w:val="IndexLink"/>
                <w:rtl w:val="true"/>
              </w:rPr>
              <w:t xml:space="preserve"> </w:t>
            </w:r>
            <w:r>
              <w:rPr>
                <w:rStyle w:val="IndexLink"/>
                <w:rtl w:val="true"/>
              </w:rPr>
              <w:t xml:space="preserve">ـ </w:t>
            </w:r>
            <w:r>
              <w:rPr>
                <w:rStyle w:val="IndexLink"/>
              </w:rPr>
              <w:t>117</w:t>
            </w:r>
            <w:r>
              <w:rPr>
                <w:rStyle w:val="IndexLink"/>
                <w:rtl w:val="true"/>
              </w:rPr>
              <w:t>» (</w:t>
            </w:r>
            <w:r>
              <w:rPr>
                <w:rStyle w:val="IndexLink"/>
                <w:rtl w:val="true"/>
              </w:rPr>
              <w:t>فقه ـ عربی</w:t>
            </w:r>
            <w:r>
              <w:rPr>
                <w:rStyle w:val="IndexLink"/>
                <w:rtl w:val="true"/>
              </w:rPr>
              <w:t>)</w:t>
              <w:tab/>
            </w:r>
            <w:r>
              <w:rPr>
                <w:rStyle w:val="IndexLink"/>
              </w:rPr>
              <w:t>384</w:t>
            </w:r>
          </w:hyperlink>
        </w:p>
        <w:p>
          <w:pPr>
            <w:pStyle w:val="Contents3"/>
            <w:tabs>
              <w:tab w:val="clear" w:pos="8459"/>
              <w:tab w:val="right" w:pos="9026" w:leader="dot"/>
            </w:tabs>
            <w:rPr/>
          </w:pPr>
          <w:hyperlink w:anchor="__RefHeading___Toc4270944_3381743652">
            <w:r>
              <w:rPr>
                <w:webHidden/>
                <w:rStyle w:val="IndexLink"/>
              </w:rPr>
              <w:t>10</w:t>
            </w:r>
            <w:r>
              <w:rPr>
                <w:rStyle w:val="IndexLink"/>
                <w:rtl w:val="true"/>
              </w:rPr>
              <w:t xml:space="preserve"> </w:t>
            </w:r>
            <w:r>
              <w:rPr>
                <w:rStyle w:val="IndexLink"/>
                <w:rtl w:val="true"/>
              </w:rPr>
              <w:t xml:space="preserve">ـ متفرقات </w:t>
            </w:r>
            <w:r>
              <w:rPr>
                <w:rStyle w:val="IndexLink"/>
                <w:rtl w:val="true"/>
              </w:rPr>
              <w:t>«</w:t>
            </w:r>
            <w:r>
              <w:rPr>
                <w:rStyle w:val="IndexLink"/>
              </w:rPr>
              <w:t>118</w:t>
            </w:r>
            <w:r>
              <w:rPr>
                <w:rStyle w:val="IndexLink"/>
                <w:rtl w:val="true"/>
              </w:rPr>
              <w:t xml:space="preserve"> </w:t>
            </w:r>
            <w:r>
              <w:rPr>
                <w:rStyle w:val="IndexLink"/>
                <w:rtl w:val="true"/>
              </w:rPr>
              <w:t xml:space="preserve">ـ </w:t>
            </w:r>
            <w:r>
              <w:rPr>
                <w:rStyle w:val="IndexLink"/>
              </w:rPr>
              <w:t>123</w:t>
            </w:r>
            <w:r>
              <w:rPr>
                <w:rStyle w:val="IndexLink"/>
                <w:rtl w:val="true"/>
              </w:rPr>
              <w:t>» (</w:t>
            </w:r>
            <w:r>
              <w:rPr>
                <w:rStyle w:val="IndexLink"/>
                <w:rtl w:val="true"/>
              </w:rPr>
              <w:t>عربی</w:t>
            </w:r>
            <w:r>
              <w:rPr>
                <w:rStyle w:val="IndexLink"/>
                <w:rtl w:val="true"/>
              </w:rPr>
              <w:t>)</w:t>
              <w:tab/>
            </w:r>
            <w:r>
              <w:rPr>
                <w:rStyle w:val="IndexLink"/>
              </w:rPr>
              <w:t>385</w:t>
            </w:r>
          </w:hyperlink>
        </w:p>
        <w:p>
          <w:pPr>
            <w:pStyle w:val="Contents3"/>
            <w:tabs>
              <w:tab w:val="clear" w:pos="8459"/>
              <w:tab w:val="right" w:pos="9026" w:leader="dot"/>
            </w:tabs>
            <w:rPr/>
          </w:pPr>
          <w:hyperlink w:anchor="__RefHeading___Toc4270946_3381743652">
            <w:r>
              <w:rPr>
                <w:webHidden/>
                <w:rStyle w:val="IndexLink"/>
              </w:rPr>
              <w:t>11</w:t>
            </w:r>
            <w:r>
              <w:rPr>
                <w:rStyle w:val="IndexLink"/>
                <w:rtl w:val="true"/>
              </w:rPr>
              <w:t xml:space="preserve"> </w:t>
            </w:r>
            <w:r>
              <w:rPr>
                <w:rStyle w:val="IndexLink"/>
                <w:rtl w:val="true"/>
              </w:rPr>
              <w:t xml:space="preserve">ـ معرفة الزوال </w:t>
            </w:r>
            <w:r>
              <w:rPr>
                <w:rStyle w:val="IndexLink"/>
                <w:rtl w:val="true"/>
              </w:rPr>
              <w:t>«</w:t>
            </w:r>
            <w:r>
              <w:rPr>
                <w:rStyle w:val="IndexLink"/>
              </w:rPr>
              <w:t>123</w:t>
            </w:r>
            <w:r>
              <w:rPr>
                <w:rStyle w:val="IndexLink"/>
                <w:rtl w:val="true"/>
              </w:rPr>
              <w:t xml:space="preserve"> </w:t>
            </w:r>
            <w:r>
              <w:rPr>
                <w:rStyle w:val="IndexLink"/>
                <w:rtl w:val="true"/>
              </w:rPr>
              <w:t xml:space="preserve">ـ </w:t>
            </w:r>
            <w:r>
              <w:rPr>
                <w:rStyle w:val="IndexLink"/>
              </w:rPr>
              <w:t>124</w:t>
            </w:r>
            <w:r>
              <w:rPr>
                <w:rStyle w:val="IndexLink"/>
                <w:rtl w:val="true"/>
              </w:rPr>
              <w:t>» (</w:t>
            </w:r>
            <w:r>
              <w:rPr>
                <w:rStyle w:val="IndexLink"/>
                <w:rtl w:val="true"/>
              </w:rPr>
              <w:t>فقه ـ عربی</w:t>
            </w:r>
            <w:r>
              <w:rPr>
                <w:rStyle w:val="IndexLink"/>
                <w:rtl w:val="true"/>
              </w:rPr>
              <w:t>)</w:t>
              <w:tab/>
            </w:r>
            <w:r>
              <w:rPr>
                <w:rStyle w:val="IndexLink"/>
              </w:rPr>
              <w:t>385</w:t>
            </w:r>
          </w:hyperlink>
        </w:p>
        <w:p>
          <w:pPr>
            <w:pStyle w:val="Contents3"/>
            <w:tabs>
              <w:tab w:val="clear" w:pos="8459"/>
              <w:tab w:val="right" w:pos="9026" w:leader="dot"/>
            </w:tabs>
            <w:rPr/>
          </w:pPr>
          <w:hyperlink w:anchor="__RefHeading___Toc4270948_3381743652">
            <w:r>
              <w:rPr>
                <w:webHidden/>
                <w:rStyle w:val="IndexLink"/>
              </w:rPr>
              <w:t>12</w:t>
            </w:r>
            <w:r>
              <w:rPr>
                <w:rStyle w:val="IndexLink"/>
                <w:rtl w:val="true"/>
              </w:rPr>
              <w:t xml:space="preserve"> </w:t>
            </w:r>
            <w:r>
              <w:rPr>
                <w:rStyle w:val="IndexLink"/>
                <w:rtl w:val="true"/>
              </w:rPr>
              <w:t xml:space="preserve">ـ رسالة فی استعلام وقت الصلوات </w:t>
            </w:r>
            <w:r>
              <w:rPr>
                <w:rStyle w:val="IndexLink"/>
                <w:rtl w:val="true"/>
              </w:rPr>
              <w:t>«</w:t>
            </w:r>
            <w:r>
              <w:rPr>
                <w:rStyle w:val="IndexLink"/>
              </w:rPr>
              <w:t>124</w:t>
            </w:r>
            <w:r>
              <w:rPr>
                <w:rStyle w:val="IndexLink"/>
                <w:rtl w:val="true"/>
              </w:rPr>
              <w:t xml:space="preserve"> </w:t>
            </w:r>
            <w:r>
              <w:rPr>
                <w:rStyle w:val="IndexLink"/>
                <w:rtl w:val="true"/>
              </w:rPr>
              <w:t xml:space="preserve">ـ </w:t>
            </w:r>
            <w:r>
              <w:rPr>
                <w:rStyle w:val="IndexLink"/>
              </w:rPr>
              <w:t>126</w:t>
            </w:r>
            <w:r>
              <w:rPr>
                <w:rStyle w:val="IndexLink"/>
                <w:rtl w:val="true"/>
              </w:rPr>
              <w:t>» (</w:t>
            </w:r>
            <w:r>
              <w:rPr>
                <w:rStyle w:val="IndexLink"/>
                <w:rtl w:val="true"/>
              </w:rPr>
              <w:t>فقه ـ فارسی</w:t>
            </w:r>
            <w:r>
              <w:rPr>
                <w:rStyle w:val="IndexLink"/>
                <w:rtl w:val="true"/>
              </w:rPr>
              <w:t>)</w:t>
              <w:tab/>
            </w:r>
            <w:r>
              <w:rPr>
                <w:rStyle w:val="IndexLink"/>
              </w:rPr>
              <w:t>385</w:t>
            </w:r>
          </w:hyperlink>
        </w:p>
        <w:p>
          <w:pPr>
            <w:pStyle w:val="Contents3"/>
            <w:tabs>
              <w:tab w:val="clear" w:pos="8459"/>
              <w:tab w:val="right" w:pos="9026" w:leader="dot"/>
            </w:tabs>
            <w:rPr/>
          </w:pPr>
          <w:hyperlink w:anchor="__RefHeading___Toc4270950_3381743652">
            <w:r>
              <w:rPr>
                <w:webHidden/>
                <w:rStyle w:val="IndexLink"/>
              </w:rPr>
              <w:t>13</w:t>
            </w:r>
            <w:r>
              <w:rPr>
                <w:rStyle w:val="IndexLink"/>
                <w:rtl w:val="true"/>
              </w:rPr>
              <w:t xml:space="preserve"> </w:t>
            </w:r>
            <w:r>
              <w:rPr>
                <w:rStyle w:val="IndexLink"/>
                <w:rtl w:val="true"/>
              </w:rPr>
              <w:t xml:space="preserve">ـ اختیارات ایام </w:t>
            </w:r>
            <w:r>
              <w:rPr>
                <w:rStyle w:val="IndexLink"/>
                <w:rtl w:val="true"/>
              </w:rPr>
              <w:t>«</w:t>
            </w:r>
            <w:r>
              <w:rPr>
                <w:rStyle w:val="IndexLink"/>
              </w:rPr>
              <w:t>126</w:t>
            </w:r>
            <w:r>
              <w:rPr>
                <w:rStyle w:val="IndexLink"/>
                <w:rtl w:val="true"/>
              </w:rPr>
              <w:t xml:space="preserve"> </w:t>
            </w:r>
            <w:r>
              <w:rPr>
                <w:rStyle w:val="IndexLink"/>
                <w:rtl w:val="true"/>
              </w:rPr>
              <w:t xml:space="preserve">ـ </w:t>
            </w:r>
            <w:r>
              <w:rPr>
                <w:rStyle w:val="IndexLink"/>
              </w:rPr>
              <w:t>130</w:t>
            </w:r>
            <w:r>
              <w:rPr>
                <w:rStyle w:val="IndexLink"/>
                <w:rtl w:val="true"/>
              </w:rPr>
              <w:t>» (</w:t>
            </w:r>
            <w:r>
              <w:rPr>
                <w:rStyle w:val="IndexLink"/>
                <w:rtl w:val="true"/>
              </w:rPr>
              <w:t>نجوم ـ فارسی</w:t>
            </w:r>
            <w:r>
              <w:rPr>
                <w:rStyle w:val="IndexLink"/>
                <w:rtl w:val="true"/>
              </w:rPr>
              <w:t>)</w:t>
              <w:tab/>
            </w:r>
            <w:r>
              <w:rPr>
                <w:rStyle w:val="IndexLink"/>
              </w:rPr>
              <w:t>386</w:t>
            </w:r>
          </w:hyperlink>
        </w:p>
        <w:p>
          <w:pPr>
            <w:pStyle w:val="Contents3"/>
            <w:tabs>
              <w:tab w:val="clear" w:pos="8459"/>
              <w:tab w:val="right" w:pos="9026" w:leader="dot"/>
            </w:tabs>
            <w:rPr/>
          </w:pPr>
          <w:hyperlink w:anchor="__RefHeading___Toc4270952_3381743652">
            <w:r>
              <w:rPr>
                <w:webHidden/>
                <w:rStyle w:val="IndexLink"/>
              </w:rPr>
              <w:t>14</w:t>
            </w:r>
            <w:r>
              <w:rPr>
                <w:rStyle w:val="IndexLink"/>
                <w:rtl w:val="true"/>
              </w:rPr>
              <w:t xml:space="preserve"> </w:t>
            </w:r>
            <w:r>
              <w:rPr>
                <w:rStyle w:val="IndexLink"/>
                <w:rtl w:val="true"/>
              </w:rPr>
              <w:t xml:space="preserve">ـ رساله انشاء </w:t>
            </w:r>
            <w:r>
              <w:rPr>
                <w:rStyle w:val="IndexLink"/>
                <w:rtl w:val="true"/>
              </w:rPr>
              <w:t>«</w:t>
            </w:r>
            <w:r>
              <w:rPr>
                <w:rStyle w:val="IndexLink"/>
              </w:rPr>
              <w:t>131</w:t>
            </w:r>
            <w:r>
              <w:rPr>
                <w:rStyle w:val="IndexLink"/>
                <w:rtl w:val="true"/>
              </w:rPr>
              <w:t xml:space="preserve"> </w:t>
            </w:r>
            <w:r>
              <w:rPr>
                <w:rStyle w:val="IndexLink"/>
                <w:rtl w:val="true"/>
              </w:rPr>
              <w:t xml:space="preserve">ـ </w:t>
            </w:r>
            <w:r>
              <w:rPr>
                <w:rStyle w:val="IndexLink"/>
              </w:rPr>
              <w:t>145</w:t>
            </w:r>
            <w:r>
              <w:rPr>
                <w:rStyle w:val="IndexLink"/>
                <w:rtl w:val="true"/>
              </w:rPr>
              <w:t>» (</w:t>
            </w:r>
            <w:r>
              <w:rPr>
                <w:rStyle w:val="IndexLink"/>
                <w:rtl w:val="true"/>
              </w:rPr>
              <w:t>فارسی</w:t>
            </w:r>
            <w:r>
              <w:rPr>
                <w:rStyle w:val="IndexLink"/>
                <w:rtl w:val="true"/>
              </w:rPr>
              <w:t>)</w:t>
              <w:tab/>
            </w:r>
            <w:r>
              <w:rPr>
                <w:rStyle w:val="IndexLink"/>
              </w:rPr>
              <w:t>386</w:t>
            </w:r>
          </w:hyperlink>
        </w:p>
        <w:p>
          <w:pPr>
            <w:pStyle w:val="Contents3"/>
            <w:tabs>
              <w:tab w:val="clear" w:pos="8459"/>
              <w:tab w:val="right" w:pos="9026" w:leader="dot"/>
            </w:tabs>
            <w:rPr/>
          </w:pPr>
          <w:hyperlink w:anchor="__RefHeading___Toc4270954_3381743652">
            <w:r>
              <w:rPr>
                <w:webHidden/>
                <w:rStyle w:val="IndexLink"/>
              </w:rPr>
              <w:t>15</w:t>
            </w:r>
            <w:r>
              <w:rPr>
                <w:rStyle w:val="IndexLink"/>
                <w:rtl w:val="true"/>
              </w:rPr>
              <w:t xml:space="preserve"> </w:t>
            </w:r>
            <w:r>
              <w:rPr>
                <w:rStyle w:val="IndexLink"/>
                <w:rtl w:val="true"/>
              </w:rPr>
              <w:t xml:space="preserve">ـ ترجمه حدیث </w:t>
            </w:r>
            <w:r>
              <w:rPr>
                <w:rStyle w:val="IndexLink"/>
                <w:rtl w:val="true"/>
              </w:rPr>
              <w:t xml:space="preserve">= </w:t>
            </w:r>
            <w:r>
              <w:rPr>
                <w:rStyle w:val="IndexLink"/>
                <w:rtl w:val="true"/>
              </w:rPr>
              <w:t xml:space="preserve">ملحمة </w:t>
            </w:r>
            <w:r>
              <w:rPr>
                <w:rStyle w:val="IndexLink"/>
                <w:rtl w:val="true"/>
              </w:rPr>
              <w:t>«</w:t>
            </w:r>
            <w:r>
              <w:rPr>
                <w:rStyle w:val="IndexLink"/>
              </w:rPr>
              <w:t>146</w:t>
            </w:r>
            <w:r>
              <w:rPr>
                <w:rStyle w:val="IndexLink"/>
                <w:rtl w:val="true"/>
              </w:rPr>
              <w:t xml:space="preserve"> </w:t>
            </w:r>
            <w:r>
              <w:rPr>
                <w:rStyle w:val="IndexLink"/>
                <w:rtl w:val="true"/>
              </w:rPr>
              <w:t xml:space="preserve">ـ </w:t>
            </w:r>
            <w:r>
              <w:rPr>
                <w:rStyle w:val="IndexLink"/>
              </w:rPr>
              <w:t>148</w:t>
            </w:r>
            <w:r>
              <w:rPr>
                <w:rStyle w:val="IndexLink"/>
                <w:rtl w:val="true"/>
              </w:rPr>
              <w:t>» (</w:t>
            </w:r>
            <w:r>
              <w:rPr>
                <w:rStyle w:val="IndexLink"/>
                <w:rtl w:val="true"/>
              </w:rPr>
              <w:t>نجوم ـ فارسی</w:t>
            </w:r>
            <w:r>
              <w:rPr>
                <w:rStyle w:val="IndexLink"/>
                <w:rtl w:val="true"/>
              </w:rPr>
              <w:t>)</w:t>
              <w:tab/>
            </w:r>
            <w:r>
              <w:rPr>
                <w:rStyle w:val="IndexLink"/>
              </w:rPr>
              <w:t>387</w:t>
            </w:r>
          </w:hyperlink>
        </w:p>
        <w:p>
          <w:pPr>
            <w:pStyle w:val="Contents2"/>
            <w:tabs>
              <w:tab w:val="clear" w:pos="8743"/>
              <w:tab w:val="right" w:pos="9026" w:leader="dot"/>
            </w:tabs>
            <w:rPr/>
          </w:pPr>
          <w:hyperlink w:anchor="__RefHeading___Toc4270956_3381743652">
            <w:r>
              <w:rPr>
                <w:webHidden/>
                <w:rStyle w:val="IndexLink"/>
                <w:rtl w:val="true"/>
              </w:rPr>
              <w:t xml:space="preserve">( </w:t>
            </w:r>
            <w:r>
              <w:rPr>
                <w:rStyle w:val="IndexLink"/>
              </w:rPr>
              <w:t>1295</w:t>
            </w:r>
            <w:r>
              <w:rPr>
                <w:rStyle w:val="IndexLink"/>
                <w:rtl w:val="true"/>
              </w:rPr>
              <w:t xml:space="preserve"> )</w:t>
              <w:tab/>
            </w:r>
            <w:r>
              <w:rPr>
                <w:rStyle w:val="IndexLink"/>
              </w:rPr>
              <w:t>387</w:t>
            </w:r>
          </w:hyperlink>
        </w:p>
        <w:p>
          <w:pPr>
            <w:pStyle w:val="Contents3"/>
            <w:tabs>
              <w:tab w:val="clear" w:pos="8459"/>
              <w:tab w:val="right" w:pos="9026" w:leader="dot"/>
            </w:tabs>
            <w:rPr/>
          </w:pPr>
          <w:hyperlink w:anchor="__RefHeading___Toc4270958_3381743652">
            <w:r>
              <w:rPr>
                <w:webHidden/>
                <w:rStyle w:val="IndexLink"/>
              </w:rPr>
              <w:t>1</w:t>
            </w:r>
            <w:r>
              <w:rPr>
                <w:rStyle w:val="IndexLink"/>
                <w:rtl w:val="true"/>
              </w:rPr>
              <w:t xml:space="preserve"> </w:t>
            </w:r>
            <w:r>
              <w:rPr>
                <w:rStyle w:val="IndexLink"/>
                <w:rtl w:val="true"/>
              </w:rPr>
              <w:t xml:space="preserve">ـ کبری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19</w:t>
            </w:r>
            <w:r>
              <w:rPr>
                <w:rStyle w:val="IndexLink"/>
                <w:rtl w:val="true"/>
              </w:rPr>
              <w:t>» (</w:t>
            </w:r>
            <w:r>
              <w:rPr>
                <w:rStyle w:val="IndexLink"/>
                <w:rtl w:val="true"/>
              </w:rPr>
              <w:t>منطق ـ فارسی</w:t>
            </w:r>
            <w:r>
              <w:rPr>
                <w:rStyle w:val="IndexLink"/>
                <w:rtl w:val="true"/>
              </w:rPr>
              <w:t>)</w:t>
              <w:tab/>
            </w:r>
            <w:r>
              <w:rPr>
                <w:rStyle w:val="IndexLink"/>
              </w:rPr>
              <w:t>387</w:t>
            </w:r>
          </w:hyperlink>
        </w:p>
        <w:p>
          <w:pPr>
            <w:pStyle w:val="Contents3"/>
            <w:tabs>
              <w:tab w:val="clear" w:pos="8459"/>
              <w:tab w:val="right" w:pos="9026" w:leader="dot"/>
            </w:tabs>
            <w:rPr/>
          </w:pPr>
          <w:hyperlink w:anchor="__RefHeading___Toc4270960_3381743652">
            <w:r>
              <w:rPr>
                <w:webHidden/>
                <w:rStyle w:val="IndexLink"/>
              </w:rPr>
              <w:t>2</w:t>
            </w:r>
            <w:r>
              <w:rPr>
                <w:rStyle w:val="IndexLink"/>
                <w:rtl w:val="true"/>
              </w:rPr>
              <w:t xml:space="preserve"> </w:t>
            </w:r>
            <w:r>
              <w:rPr>
                <w:rStyle w:val="IndexLink"/>
                <w:rtl w:val="true"/>
              </w:rPr>
              <w:t xml:space="preserve">ـ نامه هایی از میر داماد </w:t>
            </w:r>
            <w:r>
              <w:rPr>
                <w:rStyle w:val="IndexLink"/>
                <w:rtl w:val="true"/>
              </w:rPr>
              <w:t>«</w:t>
            </w:r>
            <w:r>
              <w:rPr>
                <w:rStyle w:val="IndexLink"/>
              </w:rPr>
              <w:t>19</w:t>
            </w:r>
            <w:r>
              <w:rPr>
                <w:rStyle w:val="IndexLink"/>
                <w:rtl w:val="true"/>
              </w:rPr>
              <w:t xml:space="preserve"> </w:t>
            </w:r>
            <w:r>
              <w:rPr>
                <w:rStyle w:val="IndexLink"/>
                <w:rtl w:val="true"/>
              </w:rPr>
              <w:t xml:space="preserve">ـ </w:t>
            </w:r>
            <w:r>
              <w:rPr>
                <w:rStyle w:val="IndexLink"/>
              </w:rPr>
              <w:t>22</w:t>
            </w:r>
            <w:r>
              <w:rPr>
                <w:rStyle w:val="IndexLink"/>
                <w:rtl w:val="true"/>
              </w:rPr>
              <w:t>» (</w:t>
            </w:r>
            <w:r>
              <w:rPr>
                <w:rStyle w:val="IndexLink"/>
                <w:rtl w:val="true"/>
              </w:rPr>
              <w:t>فارسی</w:t>
            </w:r>
            <w:r>
              <w:rPr>
                <w:rStyle w:val="IndexLink"/>
                <w:rtl w:val="true"/>
              </w:rPr>
              <w:t>)</w:t>
              <w:tab/>
            </w:r>
            <w:r>
              <w:rPr>
                <w:rStyle w:val="IndexLink"/>
              </w:rPr>
              <w:t>387</w:t>
            </w:r>
          </w:hyperlink>
        </w:p>
        <w:p>
          <w:pPr>
            <w:pStyle w:val="Contents3"/>
            <w:tabs>
              <w:tab w:val="clear" w:pos="8459"/>
              <w:tab w:val="right" w:pos="9026" w:leader="dot"/>
            </w:tabs>
            <w:rPr/>
          </w:pPr>
          <w:hyperlink w:anchor="__RefHeading___Toc4270962_3381743652">
            <w:r>
              <w:rPr>
                <w:webHidden/>
                <w:rStyle w:val="IndexLink"/>
              </w:rPr>
              <w:t>3</w:t>
            </w:r>
            <w:r>
              <w:rPr>
                <w:rStyle w:val="IndexLink"/>
                <w:rtl w:val="true"/>
              </w:rPr>
              <w:t xml:space="preserve"> </w:t>
            </w:r>
            <w:r>
              <w:rPr>
                <w:rStyle w:val="IndexLink"/>
                <w:rtl w:val="true"/>
              </w:rPr>
              <w:t xml:space="preserve">ـ آداب مرکب ساختن </w:t>
            </w:r>
            <w:r>
              <w:rPr>
                <w:rStyle w:val="IndexLink"/>
                <w:rtl w:val="true"/>
              </w:rPr>
              <w:t>«</w:t>
            </w:r>
            <w:r>
              <w:rPr>
                <w:rStyle w:val="IndexLink"/>
              </w:rPr>
              <w:t>22</w:t>
            </w:r>
            <w:r>
              <w:rPr>
                <w:rStyle w:val="IndexLink"/>
                <w:rtl w:val="true"/>
              </w:rPr>
              <w:t xml:space="preserve"> </w:t>
            </w:r>
            <w:r>
              <w:rPr>
                <w:rStyle w:val="IndexLink"/>
                <w:rtl w:val="true"/>
              </w:rPr>
              <w:t xml:space="preserve">ـ </w:t>
            </w:r>
            <w:r>
              <w:rPr>
                <w:rStyle w:val="IndexLink"/>
              </w:rPr>
              <w:t>27</w:t>
            </w:r>
            <w:r>
              <w:rPr>
                <w:rStyle w:val="IndexLink"/>
                <w:rtl w:val="true"/>
              </w:rPr>
              <w:t>» (</w:t>
            </w:r>
            <w:r>
              <w:rPr>
                <w:rStyle w:val="IndexLink"/>
                <w:rtl w:val="true"/>
              </w:rPr>
              <w:t>فارسی</w:t>
            </w:r>
            <w:r>
              <w:rPr>
                <w:rStyle w:val="IndexLink"/>
                <w:rtl w:val="true"/>
              </w:rPr>
              <w:t>)</w:t>
              <w:tab/>
            </w:r>
            <w:r>
              <w:rPr>
                <w:rStyle w:val="IndexLink"/>
              </w:rPr>
              <w:t>388</w:t>
            </w:r>
          </w:hyperlink>
        </w:p>
        <w:p>
          <w:pPr>
            <w:pStyle w:val="Contents3"/>
            <w:tabs>
              <w:tab w:val="clear" w:pos="8459"/>
              <w:tab w:val="right" w:pos="9026" w:leader="dot"/>
            </w:tabs>
            <w:rPr/>
          </w:pPr>
          <w:hyperlink w:anchor="__RefHeading___Toc4270964_3381743652">
            <w:r>
              <w:rPr>
                <w:webHidden/>
                <w:rStyle w:val="IndexLink"/>
              </w:rPr>
              <w:t>4</w:t>
            </w:r>
            <w:r>
              <w:rPr>
                <w:rStyle w:val="IndexLink"/>
                <w:rtl w:val="true"/>
              </w:rPr>
              <w:t xml:space="preserve"> </w:t>
            </w:r>
            <w:r>
              <w:rPr>
                <w:rStyle w:val="IndexLink"/>
                <w:rtl w:val="true"/>
              </w:rPr>
              <w:t xml:space="preserve">ـ ختم قرآن در یک هفته </w:t>
            </w:r>
            <w:r>
              <w:rPr>
                <w:rStyle w:val="IndexLink"/>
                <w:rtl w:val="true"/>
              </w:rPr>
              <w:t>«</w:t>
            </w:r>
            <w:r>
              <w:rPr>
                <w:rStyle w:val="IndexLink"/>
              </w:rPr>
              <w:t>27</w:t>
            </w:r>
            <w:r>
              <w:rPr>
                <w:rStyle w:val="IndexLink"/>
                <w:rtl w:val="true"/>
              </w:rPr>
              <w:t xml:space="preserve"> </w:t>
            </w:r>
            <w:r>
              <w:rPr>
                <w:rStyle w:val="IndexLink"/>
                <w:rtl w:val="true"/>
              </w:rPr>
              <w:t xml:space="preserve">ـ </w:t>
            </w:r>
            <w:r>
              <w:rPr>
                <w:rStyle w:val="IndexLink"/>
              </w:rPr>
              <w:t>29</w:t>
            </w:r>
            <w:r>
              <w:rPr>
                <w:rStyle w:val="IndexLink"/>
                <w:rtl w:val="true"/>
              </w:rPr>
              <w:t>» (</w:t>
            </w:r>
            <w:r>
              <w:rPr>
                <w:rStyle w:val="IndexLink"/>
                <w:rtl w:val="true"/>
              </w:rPr>
              <w:t>فارسی</w:t>
            </w:r>
            <w:r>
              <w:rPr>
                <w:rStyle w:val="IndexLink"/>
                <w:rtl w:val="true"/>
              </w:rPr>
              <w:t>)</w:t>
              <w:tab/>
            </w:r>
            <w:r>
              <w:rPr>
                <w:rStyle w:val="IndexLink"/>
              </w:rPr>
              <w:t>388</w:t>
            </w:r>
          </w:hyperlink>
        </w:p>
        <w:p>
          <w:pPr>
            <w:pStyle w:val="Contents3"/>
            <w:tabs>
              <w:tab w:val="clear" w:pos="8459"/>
              <w:tab w:val="right" w:pos="9026" w:leader="dot"/>
            </w:tabs>
            <w:rPr/>
          </w:pPr>
          <w:hyperlink w:anchor="__RefHeading___Toc4270966_3381743652">
            <w:r>
              <w:rPr>
                <w:webHidden/>
                <w:rStyle w:val="IndexLink"/>
              </w:rPr>
              <w:t>5</w:t>
            </w:r>
            <w:r>
              <w:rPr>
                <w:rStyle w:val="IndexLink"/>
                <w:rtl w:val="true"/>
              </w:rPr>
              <w:t xml:space="preserve"> </w:t>
            </w:r>
            <w:r>
              <w:rPr>
                <w:rStyle w:val="IndexLink"/>
                <w:rtl w:val="true"/>
              </w:rPr>
              <w:t xml:space="preserve">ـ آئینه شاهی </w:t>
            </w:r>
            <w:r>
              <w:rPr>
                <w:rStyle w:val="IndexLink"/>
                <w:rtl w:val="true"/>
              </w:rPr>
              <w:t>«</w:t>
            </w:r>
            <w:r>
              <w:rPr>
                <w:rStyle w:val="IndexLink"/>
              </w:rPr>
              <w:t>30</w:t>
            </w:r>
            <w:r>
              <w:rPr>
                <w:rStyle w:val="IndexLink"/>
                <w:rtl w:val="true"/>
              </w:rPr>
              <w:t xml:space="preserve"> </w:t>
            </w:r>
            <w:r>
              <w:rPr>
                <w:rStyle w:val="IndexLink"/>
                <w:rtl w:val="true"/>
              </w:rPr>
              <w:t xml:space="preserve">ـ </w:t>
            </w:r>
            <w:r>
              <w:rPr>
                <w:rStyle w:val="IndexLink"/>
              </w:rPr>
              <w:t>31</w:t>
            </w:r>
            <w:r>
              <w:rPr>
                <w:rStyle w:val="IndexLink"/>
                <w:rtl w:val="true"/>
              </w:rPr>
              <w:t>» (</w:t>
            </w:r>
            <w:r>
              <w:rPr>
                <w:rStyle w:val="IndexLink"/>
                <w:rtl w:val="true"/>
              </w:rPr>
              <w:t>فارسی</w:t>
            </w:r>
            <w:r>
              <w:rPr>
                <w:rStyle w:val="IndexLink"/>
                <w:rtl w:val="true"/>
              </w:rPr>
              <w:t>)</w:t>
              <w:tab/>
            </w:r>
            <w:r>
              <w:rPr>
                <w:rStyle w:val="IndexLink"/>
              </w:rPr>
              <w:t>389</w:t>
            </w:r>
          </w:hyperlink>
        </w:p>
        <w:p>
          <w:pPr>
            <w:pStyle w:val="Contents3"/>
            <w:tabs>
              <w:tab w:val="clear" w:pos="8459"/>
              <w:tab w:val="right" w:pos="9026" w:leader="dot"/>
            </w:tabs>
            <w:rPr/>
          </w:pPr>
          <w:hyperlink w:anchor="__RefHeading___Toc4270968_3381743652">
            <w:r>
              <w:rPr>
                <w:webHidden/>
                <w:rStyle w:val="IndexLink"/>
              </w:rPr>
              <w:t>6</w:t>
            </w:r>
            <w:r>
              <w:rPr>
                <w:rStyle w:val="IndexLink"/>
                <w:rtl w:val="true"/>
              </w:rPr>
              <w:t xml:space="preserve"> </w:t>
            </w:r>
            <w:r>
              <w:rPr>
                <w:rStyle w:val="IndexLink"/>
                <w:rtl w:val="true"/>
              </w:rPr>
              <w:t xml:space="preserve">ـ تهذیب المنطق </w:t>
            </w:r>
            <w:r>
              <w:rPr>
                <w:rStyle w:val="IndexLink"/>
                <w:rtl w:val="true"/>
              </w:rPr>
              <w:t>«</w:t>
            </w:r>
            <w:r>
              <w:rPr>
                <w:rStyle w:val="IndexLink"/>
              </w:rPr>
              <w:t>31</w:t>
            </w:r>
            <w:r>
              <w:rPr>
                <w:rStyle w:val="IndexLink"/>
                <w:rtl w:val="true"/>
              </w:rPr>
              <w:t xml:space="preserve"> </w:t>
            </w:r>
            <w:r>
              <w:rPr>
                <w:rStyle w:val="IndexLink"/>
                <w:rtl w:val="true"/>
              </w:rPr>
              <w:t xml:space="preserve">ـ </w:t>
            </w:r>
            <w:r>
              <w:rPr>
                <w:rStyle w:val="IndexLink"/>
              </w:rPr>
              <w:t>42</w:t>
            </w:r>
            <w:r>
              <w:rPr>
                <w:rStyle w:val="IndexLink"/>
                <w:rtl w:val="true"/>
              </w:rPr>
              <w:t>» (</w:t>
            </w:r>
            <w:r>
              <w:rPr>
                <w:rStyle w:val="IndexLink"/>
                <w:rtl w:val="true"/>
              </w:rPr>
              <w:t>منطق ـ عربی</w:t>
            </w:r>
            <w:r>
              <w:rPr>
                <w:rStyle w:val="IndexLink"/>
                <w:rtl w:val="true"/>
              </w:rPr>
              <w:t>)</w:t>
              <w:tab/>
            </w:r>
            <w:r>
              <w:rPr>
                <w:rStyle w:val="IndexLink"/>
              </w:rPr>
              <w:t>389</w:t>
            </w:r>
          </w:hyperlink>
        </w:p>
        <w:p>
          <w:pPr>
            <w:pStyle w:val="Contents2"/>
            <w:tabs>
              <w:tab w:val="clear" w:pos="8743"/>
              <w:tab w:val="right" w:pos="9026" w:leader="dot"/>
            </w:tabs>
            <w:rPr/>
          </w:pPr>
          <w:hyperlink w:anchor="__RefHeading___Toc4270970_3381743652">
            <w:r>
              <w:rPr>
                <w:webHidden/>
                <w:rStyle w:val="IndexLink"/>
                <w:rtl w:val="true"/>
              </w:rPr>
              <w:t xml:space="preserve">( </w:t>
            </w:r>
            <w:r>
              <w:rPr>
                <w:rStyle w:val="IndexLink"/>
              </w:rPr>
              <w:t>1302</w:t>
            </w:r>
            <w:r>
              <w:rPr>
                <w:rStyle w:val="IndexLink"/>
                <w:rtl w:val="true"/>
              </w:rPr>
              <w:t xml:space="preserve"> )</w:t>
              <w:tab/>
            </w:r>
            <w:r>
              <w:rPr>
                <w:rStyle w:val="IndexLink"/>
              </w:rPr>
              <w:t>389</w:t>
            </w:r>
          </w:hyperlink>
        </w:p>
        <w:p>
          <w:pPr>
            <w:pStyle w:val="Contents3"/>
            <w:tabs>
              <w:tab w:val="clear" w:pos="8459"/>
              <w:tab w:val="right" w:pos="9026" w:leader="dot"/>
            </w:tabs>
            <w:rPr/>
          </w:pPr>
          <w:hyperlink w:anchor="__RefHeading___Toc4270972_3381743652">
            <w:r>
              <w:rPr>
                <w:webHidden/>
                <w:rStyle w:val="IndexLink"/>
              </w:rPr>
              <w:t>1</w:t>
            </w:r>
            <w:r>
              <w:rPr>
                <w:rStyle w:val="IndexLink"/>
                <w:rtl w:val="true"/>
              </w:rPr>
              <w:t xml:space="preserve"> </w:t>
            </w:r>
            <w:r>
              <w:rPr>
                <w:rStyle w:val="IndexLink"/>
                <w:rtl w:val="true"/>
              </w:rPr>
              <w:t xml:space="preserve">ـ منهاج العابدین الی الجنة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10</w:t>
            </w:r>
            <w:r>
              <w:rPr>
                <w:rStyle w:val="IndexLink"/>
                <w:rtl w:val="true"/>
              </w:rPr>
              <w:t>» (</w:t>
            </w:r>
            <w:r>
              <w:rPr>
                <w:rStyle w:val="IndexLink"/>
                <w:rtl w:val="true"/>
              </w:rPr>
              <w:t>اخلاق ـ عربی</w:t>
            </w:r>
            <w:r>
              <w:rPr>
                <w:rStyle w:val="IndexLink"/>
                <w:rtl w:val="true"/>
              </w:rPr>
              <w:t>)</w:t>
              <w:tab/>
            </w:r>
            <w:r>
              <w:rPr>
                <w:rStyle w:val="IndexLink"/>
              </w:rPr>
              <w:t>389</w:t>
            </w:r>
          </w:hyperlink>
        </w:p>
        <w:p>
          <w:pPr>
            <w:pStyle w:val="Contents3"/>
            <w:tabs>
              <w:tab w:val="clear" w:pos="8459"/>
              <w:tab w:val="right" w:pos="9026" w:leader="dot"/>
            </w:tabs>
            <w:rPr/>
          </w:pPr>
          <w:hyperlink w:anchor="__RefHeading___Toc4270974_3381743652">
            <w:r>
              <w:rPr>
                <w:webHidden/>
                <w:rStyle w:val="IndexLink"/>
              </w:rPr>
              <w:t>2</w:t>
            </w:r>
            <w:r>
              <w:rPr>
                <w:rStyle w:val="IndexLink"/>
                <w:rtl w:val="true"/>
              </w:rPr>
              <w:t xml:space="preserve"> </w:t>
            </w:r>
            <w:r>
              <w:rPr>
                <w:rStyle w:val="IndexLink"/>
                <w:rtl w:val="true"/>
              </w:rPr>
              <w:t xml:space="preserve">ـ اسرار الصلاة </w:t>
            </w:r>
            <w:r>
              <w:rPr>
                <w:rStyle w:val="IndexLink"/>
                <w:rtl w:val="true"/>
              </w:rPr>
              <w:t xml:space="preserve">= </w:t>
            </w:r>
            <w:r>
              <w:rPr>
                <w:rStyle w:val="IndexLink"/>
                <w:rtl w:val="true"/>
              </w:rPr>
              <w:t>التنبیهات</w:t>
            </w:r>
            <w:r>
              <w:rPr>
                <w:rStyle w:val="IndexLink"/>
                <w:rtl w:val="true"/>
              </w:rPr>
              <w:t>...«</w:t>
            </w:r>
            <w:r>
              <w:rPr>
                <w:rStyle w:val="IndexLink"/>
              </w:rPr>
              <w:t>11</w:t>
            </w:r>
            <w:r>
              <w:rPr>
                <w:rStyle w:val="IndexLink"/>
                <w:rtl w:val="true"/>
              </w:rPr>
              <w:t xml:space="preserve"> </w:t>
            </w:r>
            <w:r>
              <w:rPr>
                <w:rStyle w:val="IndexLink"/>
                <w:rtl w:val="true"/>
              </w:rPr>
              <w:t xml:space="preserve">ـ </w:t>
            </w:r>
            <w:r>
              <w:rPr>
                <w:rStyle w:val="IndexLink"/>
              </w:rPr>
              <w:t>37</w:t>
            </w:r>
            <w:r>
              <w:rPr>
                <w:rStyle w:val="IndexLink"/>
                <w:rtl w:val="true"/>
              </w:rPr>
              <w:t>» (</w:t>
            </w:r>
            <w:r>
              <w:rPr>
                <w:rStyle w:val="IndexLink"/>
                <w:rtl w:val="true"/>
              </w:rPr>
              <w:t>عربی</w:t>
            </w:r>
            <w:r>
              <w:rPr>
                <w:rStyle w:val="IndexLink"/>
                <w:rtl w:val="true"/>
              </w:rPr>
              <w:t>)</w:t>
              <w:tab/>
            </w:r>
            <w:r>
              <w:rPr>
                <w:rStyle w:val="IndexLink"/>
              </w:rPr>
              <w:t>390</w:t>
            </w:r>
          </w:hyperlink>
        </w:p>
        <w:p>
          <w:pPr>
            <w:pStyle w:val="Contents3"/>
            <w:tabs>
              <w:tab w:val="clear" w:pos="8459"/>
              <w:tab w:val="right" w:pos="9026" w:leader="dot"/>
            </w:tabs>
            <w:rPr/>
          </w:pPr>
          <w:hyperlink w:anchor="__RefHeading___Toc4270976_3381743652">
            <w:r>
              <w:rPr>
                <w:webHidden/>
                <w:rStyle w:val="IndexLink"/>
              </w:rPr>
              <w:t>3</w:t>
            </w:r>
            <w:r>
              <w:rPr>
                <w:rStyle w:val="IndexLink"/>
                <w:rtl w:val="true"/>
              </w:rPr>
              <w:t xml:space="preserve"> </w:t>
            </w:r>
            <w:r>
              <w:rPr>
                <w:rStyle w:val="IndexLink"/>
                <w:rtl w:val="true"/>
              </w:rPr>
              <w:t xml:space="preserve">ـ مشارق انوار الیقین </w:t>
            </w:r>
            <w:r>
              <w:rPr>
                <w:rStyle w:val="IndexLink"/>
                <w:rtl w:val="true"/>
              </w:rPr>
              <w:t>«</w:t>
            </w:r>
            <w:r>
              <w:rPr>
                <w:rStyle w:val="IndexLink"/>
              </w:rPr>
              <w:t>38</w:t>
            </w:r>
            <w:r>
              <w:rPr>
                <w:rStyle w:val="IndexLink"/>
                <w:rtl w:val="true"/>
              </w:rPr>
              <w:t xml:space="preserve"> </w:t>
            </w:r>
            <w:r>
              <w:rPr>
                <w:rStyle w:val="IndexLink"/>
                <w:rtl w:val="true"/>
              </w:rPr>
              <w:t xml:space="preserve">ـ </w:t>
            </w:r>
            <w:r>
              <w:rPr>
                <w:rStyle w:val="IndexLink"/>
              </w:rPr>
              <w:t>138</w:t>
            </w:r>
            <w:r>
              <w:rPr>
                <w:rStyle w:val="IndexLink"/>
                <w:rtl w:val="true"/>
              </w:rPr>
              <w:t>» (</w:t>
            </w:r>
            <w:r>
              <w:rPr>
                <w:rStyle w:val="IndexLink"/>
                <w:rtl w:val="true"/>
              </w:rPr>
              <w:t>فضائل و مناقب ـ عربی</w:t>
            </w:r>
            <w:r>
              <w:rPr>
                <w:rStyle w:val="IndexLink"/>
                <w:rtl w:val="true"/>
              </w:rPr>
              <w:t>)</w:t>
              <w:tab/>
            </w:r>
            <w:r>
              <w:rPr>
                <w:rStyle w:val="IndexLink"/>
              </w:rPr>
              <w:t>390</w:t>
            </w:r>
          </w:hyperlink>
        </w:p>
        <w:p>
          <w:pPr>
            <w:pStyle w:val="Contents3"/>
            <w:tabs>
              <w:tab w:val="clear" w:pos="8459"/>
              <w:tab w:val="right" w:pos="9026" w:leader="dot"/>
            </w:tabs>
            <w:rPr/>
          </w:pPr>
          <w:hyperlink w:anchor="__RefHeading___Toc4270978_3381743652">
            <w:r>
              <w:rPr>
                <w:webHidden/>
                <w:rStyle w:val="IndexLink"/>
              </w:rPr>
              <w:t>4</w:t>
            </w:r>
            <w:r>
              <w:rPr>
                <w:rStyle w:val="IndexLink"/>
                <w:rtl w:val="true"/>
              </w:rPr>
              <w:t xml:space="preserve"> </w:t>
            </w:r>
            <w:r>
              <w:rPr>
                <w:rStyle w:val="IndexLink"/>
                <w:rtl w:val="true"/>
              </w:rPr>
              <w:t xml:space="preserve">ـ تحفة الابرار فی معرفة الاقضیة و الاقدار </w:t>
            </w:r>
            <w:r>
              <w:rPr>
                <w:rStyle w:val="IndexLink"/>
                <w:rtl w:val="true"/>
              </w:rPr>
              <w:t>«</w:t>
            </w:r>
            <w:r>
              <w:rPr>
                <w:rStyle w:val="IndexLink"/>
              </w:rPr>
              <w:t>139</w:t>
            </w:r>
            <w:r>
              <w:rPr>
                <w:rStyle w:val="IndexLink"/>
                <w:rtl w:val="true"/>
              </w:rPr>
              <w:t xml:space="preserve"> </w:t>
            </w:r>
            <w:r>
              <w:rPr>
                <w:rStyle w:val="IndexLink"/>
                <w:rtl w:val="true"/>
              </w:rPr>
              <w:t xml:space="preserve">ـ </w:t>
            </w:r>
            <w:r>
              <w:rPr>
                <w:rStyle w:val="IndexLink"/>
              </w:rPr>
              <w:t>174</w:t>
            </w:r>
            <w:r>
              <w:rPr>
                <w:rStyle w:val="IndexLink"/>
                <w:rtl w:val="true"/>
              </w:rPr>
              <w:t>» (</w:t>
            </w:r>
            <w:r>
              <w:rPr>
                <w:rStyle w:val="IndexLink"/>
                <w:rtl w:val="true"/>
              </w:rPr>
              <w:t>عقائد ـ عربی</w:t>
            </w:r>
            <w:r>
              <w:rPr>
                <w:rStyle w:val="IndexLink"/>
                <w:rtl w:val="true"/>
              </w:rPr>
              <w:t>)</w:t>
              <w:tab/>
            </w:r>
            <w:r>
              <w:rPr>
                <w:rStyle w:val="IndexLink"/>
              </w:rPr>
              <w:t>391</w:t>
            </w:r>
          </w:hyperlink>
        </w:p>
        <w:p>
          <w:pPr>
            <w:pStyle w:val="Contents3"/>
            <w:tabs>
              <w:tab w:val="clear" w:pos="8459"/>
              <w:tab w:val="right" w:pos="9026" w:leader="dot"/>
            </w:tabs>
            <w:rPr/>
          </w:pPr>
          <w:hyperlink w:anchor="__RefHeading___Toc4270980_3381743652">
            <w:r>
              <w:rPr>
                <w:webHidden/>
                <w:rStyle w:val="IndexLink"/>
              </w:rPr>
              <w:t>5</w:t>
            </w:r>
            <w:r>
              <w:rPr>
                <w:rStyle w:val="IndexLink"/>
                <w:rtl w:val="true"/>
              </w:rPr>
              <w:t xml:space="preserve"> </w:t>
            </w:r>
            <w:r>
              <w:rPr>
                <w:rStyle w:val="IndexLink"/>
                <w:rtl w:val="true"/>
              </w:rPr>
              <w:t xml:space="preserve">ـ مصباح الشریعة و مفتاح الحقیقة </w:t>
            </w:r>
            <w:r>
              <w:rPr>
                <w:rStyle w:val="IndexLink"/>
                <w:rtl w:val="true"/>
              </w:rPr>
              <w:t>«</w:t>
            </w:r>
            <w:r>
              <w:rPr>
                <w:rStyle w:val="IndexLink"/>
              </w:rPr>
              <w:t>174</w:t>
            </w:r>
            <w:r>
              <w:rPr>
                <w:rStyle w:val="IndexLink"/>
                <w:rtl w:val="true"/>
              </w:rPr>
              <w:t xml:space="preserve"> </w:t>
            </w:r>
            <w:r>
              <w:rPr>
                <w:rStyle w:val="IndexLink"/>
                <w:rtl w:val="true"/>
              </w:rPr>
              <w:t xml:space="preserve">ـ </w:t>
            </w:r>
            <w:r>
              <w:rPr>
                <w:rStyle w:val="IndexLink"/>
              </w:rPr>
              <w:t>197</w:t>
            </w:r>
            <w:r>
              <w:rPr>
                <w:rStyle w:val="IndexLink"/>
                <w:rtl w:val="true"/>
              </w:rPr>
              <w:t>» (</w:t>
            </w:r>
            <w:r>
              <w:rPr>
                <w:rStyle w:val="IndexLink"/>
                <w:rtl w:val="true"/>
              </w:rPr>
              <w:t>حدیث ـ عربی</w:t>
            </w:r>
            <w:r>
              <w:rPr>
                <w:rStyle w:val="IndexLink"/>
                <w:rtl w:val="true"/>
              </w:rPr>
              <w:t>)</w:t>
              <w:tab/>
            </w:r>
            <w:r>
              <w:rPr>
                <w:rStyle w:val="IndexLink"/>
              </w:rPr>
              <w:t>391</w:t>
            </w:r>
          </w:hyperlink>
        </w:p>
        <w:p>
          <w:pPr>
            <w:pStyle w:val="Contents2"/>
            <w:tabs>
              <w:tab w:val="clear" w:pos="8743"/>
              <w:tab w:val="right" w:pos="9026" w:leader="dot"/>
            </w:tabs>
            <w:rPr/>
          </w:pPr>
          <w:hyperlink w:anchor="__RefHeading___Toc4270982_3381743652">
            <w:r>
              <w:rPr>
                <w:webHidden/>
                <w:rStyle w:val="IndexLink"/>
                <w:rtl w:val="true"/>
              </w:rPr>
              <w:t xml:space="preserve">( </w:t>
            </w:r>
            <w:r>
              <w:rPr>
                <w:rStyle w:val="IndexLink"/>
              </w:rPr>
              <w:t>1322</w:t>
            </w:r>
            <w:r>
              <w:rPr>
                <w:rStyle w:val="IndexLink"/>
                <w:rtl w:val="true"/>
              </w:rPr>
              <w:t xml:space="preserve"> )</w:t>
              <w:tab/>
            </w:r>
            <w:r>
              <w:rPr>
                <w:rStyle w:val="IndexLink"/>
              </w:rPr>
              <w:t>391</w:t>
            </w:r>
          </w:hyperlink>
        </w:p>
        <w:p>
          <w:pPr>
            <w:pStyle w:val="Contents3"/>
            <w:tabs>
              <w:tab w:val="clear" w:pos="8459"/>
              <w:tab w:val="right" w:pos="9026" w:leader="dot"/>
            </w:tabs>
            <w:rPr/>
          </w:pPr>
          <w:hyperlink w:anchor="__RefHeading___Toc4270984_3381743652">
            <w:r>
              <w:rPr>
                <w:webHidden/>
                <w:rStyle w:val="IndexLink"/>
              </w:rPr>
              <w:t>1</w:t>
            </w:r>
            <w:r>
              <w:rPr>
                <w:rStyle w:val="IndexLink"/>
                <w:rtl w:val="true"/>
              </w:rPr>
              <w:t xml:space="preserve"> </w:t>
            </w:r>
            <w:r>
              <w:rPr>
                <w:rStyle w:val="IndexLink"/>
                <w:rtl w:val="true"/>
              </w:rPr>
              <w:t xml:space="preserve">ـ مدخل منظوم در علم نجوم </w:t>
            </w:r>
            <w:r>
              <w:rPr>
                <w:rStyle w:val="IndexLink"/>
                <w:rtl w:val="true"/>
              </w:rPr>
              <w:t>«</w:t>
            </w:r>
            <w:r>
              <w:rPr>
                <w:rStyle w:val="IndexLink"/>
              </w:rPr>
              <w:t>3</w:t>
            </w:r>
            <w:r>
              <w:rPr>
                <w:rStyle w:val="IndexLink"/>
                <w:rtl w:val="true"/>
              </w:rPr>
              <w:t xml:space="preserve"> </w:t>
            </w:r>
            <w:r>
              <w:rPr>
                <w:rStyle w:val="IndexLink"/>
                <w:rtl w:val="true"/>
              </w:rPr>
              <w:t xml:space="preserve">ـ </w:t>
            </w:r>
            <w:r>
              <w:rPr>
                <w:rStyle w:val="IndexLink"/>
              </w:rPr>
              <w:t>13</w:t>
            </w:r>
            <w:r>
              <w:rPr>
                <w:rStyle w:val="IndexLink"/>
                <w:rtl w:val="true"/>
              </w:rPr>
              <w:t>» (</w:t>
            </w:r>
            <w:r>
              <w:rPr>
                <w:rStyle w:val="IndexLink"/>
                <w:rtl w:val="true"/>
              </w:rPr>
              <w:t>نجوم ـ فارسی</w:t>
            </w:r>
            <w:r>
              <w:rPr>
                <w:rStyle w:val="IndexLink"/>
                <w:rtl w:val="true"/>
              </w:rPr>
              <w:t>)</w:t>
              <w:tab/>
            </w:r>
            <w:r>
              <w:rPr>
                <w:rStyle w:val="IndexLink"/>
              </w:rPr>
              <w:t>391</w:t>
            </w:r>
          </w:hyperlink>
        </w:p>
        <w:p>
          <w:pPr>
            <w:pStyle w:val="Contents3"/>
            <w:tabs>
              <w:tab w:val="clear" w:pos="8459"/>
              <w:tab w:val="right" w:pos="9026" w:leader="dot"/>
            </w:tabs>
            <w:rPr/>
          </w:pPr>
          <w:hyperlink w:anchor="__RefHeading___Toc4270986_3381743652">
            <w:r>
              <w:rPr>
                <w:webHidden/>
                <w:rStyle w:val="IndexLink"/>
              </w:rPr>
              <w:t>2</w:t>
            </w:r>
            <w:r>
              <w:rPr>
                <w:rStyle w:val="IndexLink"/>
                <w:rtl w:val="true"/>
              </w:rPr>
              <w:t xml:space="preserve"> </w:t>
            </w:r>
            <w:r>
              <w:rPr>
                <w:rStyle w:val="IndexLink"/>
                <w:rtl w:val="true"/>
              </w:rPr>
              <w:t xml:space="preserve">ـ تفسیر الأحلام </w:t>
            </w:r>
            <w:r>
              <w:rPr>
                <w:rStyle w:val="IndexLink"/>
                <w:rtl w:val="true"/>
              </w:rPr>
              <w:t xml:space="preserve">= </w:t>
            </w:r>
            <w:r>
              <w:rPr>
                <w:rStyle w:val="IndexLink"/>
                <w:rtl w:val="true"/>
              </w:rPr>
              <w:t xml:space="preserve">تعبیر خواب </w:t>
            </w:r>
            <w:r>
              <w:rPr>
                <w:rStyle w:val="IndexLink"/>
                <w:rtl w:val="true"/>
              </w:rPr>
              <w:t>«</w:t>
            </w:r>
            <w:r>
              <w:rPr>
                <w:rStyle w:val="IndexLink"/>
              </w:rPr>
              <w:t>14</w:t>
            </w:r>
            <w:r>
              <w:rPr>
                <w:rStyle w:val="IndexLink"/>
                <w:rtl w:val="true"/>
              </w:rPr>
              <w:t xml:space="preserve"> </w:t>
            </w:r>
            <w:r>
              <w:rPr>
                <w:rStyle w:val="IndexLink"/>
                <w:rtl w:val="true"/>
              </w:rPr>
              <w:t xml:space="preserve">ـ </w:t>
            </w:r>
            <w:r>
              <w:rPr>
                <w:rStyle w:val="IndexLink"/>
              </w:rPr>
              <w:t>19</w:t>
            </w:r>
            <w:r>
              <w:rPr>
                <w:rStyle w:val="IndexLink"/>
                <w:rtl w:val="true"/>
              </w:rPr>
              <w:t>» (</w:t>
            </w:r>
            <w:r>
              <w:rPr>
                <w:rStyle w:val="IndexLink"/>
                <w:rtl w:val="true"/>
              </w:rPr>
              <w:t>عربی</w:t>
            </w:r>
            <w:r>
              <w:rPr>
                <w:rStyle w:val="IndexLink"/>
                <w:rtl w:val="true"/>
              </w:rPr>
              <w:t>)</w:t>
              <w:tab/>
            </w:r>
            <w:r>
              <w:rPr>
                <w:rStyle w:val="IndexLink"/>
              </w:rPr>
              <w:t>392</w:t>
            </w:r>
          </w:hyperlink>
        </w:p>
        <w:p>
          <w:pPr>
            <w:pStyle w:val="Contents3"/>
            <w:tabs>
              <w:tab w:val="clear" w:pos="8459"/>
              <w:tab w:val="right" w:pos="9026" w:leader="dot"/>
            </w:tabs>
            <w:rPr/>
          </w:pPr>
          <w:hyperlink w:anchor="__RefHeading___Toc4270988_3381743652">
            <w:r>
              <w:rPr>
                <w:webHidden/>
                <w:rStyle w:val="IndexLink"/>
              </w:rPr>
              <w:t>3</w:t>
            </w:r>
            <w:r>
              <w:rPr>
                <w:rStyle w:val="IndexLink"/>
                <w:rtl w:val="true"/>
              </w:rPr>
              <w:t xml:space="preserve"> </w:t>
            </w:r>
            <w:r>
              <w:rPr>
                <w:rStyle w:val="IndexLink"/>
                <w:rtl w:val="true"/>
              </w:rPr>
              <w:t xml:space="preserve">ـ لغات قرآن </w:t>
            </w:r>
            <w:r>
              <w:rPr>
                <w:rStyle w:val="IndexLink"/>
                <w:rtl w:val="true"/>
              </w:rPr>
              <w:t>«</w:t>
            </w:r>
            <w:r>
              <w:rPr>
                <w:rStyle w:val="IndexLink"/>
              </w:rPr>
              <w:t>22</w:t>
            </w:r>
            <w:r>
              <w:rPr>
                <w:rStyle w:val="IndexLink"/>
                <w:rtl w:val="true"/>
              </w:rPr>
              <w:t xml:space="preserve"> </w:t>
            </w:r>
            <w:r>
              <w:rPr>
                <w:rStyle w:val="IndexLink"/>
                <w:rtl w:val="true"/>
              </w:rPr>
              <w:t xml:space="preserve">ـ </w:t>
            </w:r>
            <w:r>
              <w:rPr>
                <w:rStyle w:val="IndexLink"/>
              </w:rPr>
              <w:t>68</w:t>
            </w:r>
            <w:r>
              <w:rPr>
                <w:rStyle w:val="IndexLink"/>
                <w:rtl w:val="true"/>
              </w:rPr>
              <w:t>» (</w:t>
            </w:r>
            <w:r>
              <w:rPr>
                <w:rStyle w:val="IndexLink"/>
                <w:rtl w:val="true"/>
              </w:rPr>
              <w:t>فارسی</w:t>
            </w:r>
            <w:r>
              <w:rPr>
                <w:rStyle w:val="IndexLink"/>
                <w:rtl w:val="true"/>
              </w:rPr>
              <w:t>)</w:t>
              <w:tab/>
            </w:r>
            <w:r>
              <w:rPr>
                <w:rStyle w:val="IndexLink"/>
              </w:rPr>
              <w:t>392</w:t>
            </w:r>
          </w:hyperlink>
        </w:p>
        <w:p>
          <w:pPr>
            <w:pStyle w:val="Contents3"/>
            <w:tabs>
              <w:tab w:val="clear" w:pos="8459"/>
              <w:tab w:val="right" w:pos="9026" w:leader="dot"/>
            </w:tabs>
            <w:rPr/>
          </w:pPr>
          <w:hyperlink w:anchor="__RefHeading___Toc4270990_3381743652">
            <w:r>
              <w:rPr>
                <w:webHidden/>
                <w:rStyle w:val="IndexLink"/>
              </w:rPr>
              <w:t>4</w:t>
            </w:r>
            <w:r>
              <w:rPr>
                <w:rStyle w:val="IndexLink"/>
                <w:rtl w:val="true"/>
              </w:rPr>
              <w:t xml:space="preserve"> </w:t>
            </w:r>
            <w:r>
              <w:rPr>
                <w:rStyle w:val="IndexLink"/>
                <w:rtl w:val="true"/>
              </w:rPr>
              <w:t xml:space="preserve">ـ جبر و اختیار </w:t>
            </w:r>
            <w:r>
              <w:rPr>
                <w:rStyle w:val="IndexLink"/>
                <w:rtl w:val="true"/>
              </w:rPr>
              <w:t>«</w:t>
            </w:r>
            <w:r>
              <w:rPr>
                <w:rStyle w:val="IndexLink"/>
              </w:rPr>
              <w:t>70</w:t>
            </w:r>
            <w:r>
              <w:rPr>
                <w:rStyle w:val="IndexLink"/>
                <w:rtl w:val="true"/>
              </w:rPr>
              <w:t xml:space="preserve"> </w:t>
            </w:r>
            <w:r>
              <w:rPr>
                <w:rStyle w:val="IndexLink"/>
                <w:rtl w:val="true"/>
              </w:rPr>
              <w:t xml:space="preserve">ـ </w:t>
            </w:r>
            <w:r>
              <w:rPr>
                <w:rStyle w:val="IndexLink"/>
              </w:rPr>
              <w:t>85</w:t>
            </w:r>
            <w:r>
              <w:rPr>
                <w:rStyle w:val="IndexLink"/>
                <w:rtl w:val="true"/>
              </w:rPr>
              <w:t>» (</w:t>
            </w:r>
            <w:r>
              <w:rPr>
                <w:rStyle w:val="IndexLink"/>
                <w:rtl w:val="true"/>
              </w:rPr>
              <w:t>کلام ـ فارسی</w:t>
            </w:r>
            <w:r>
              <w:rPr>
                <w:rStyle w:val="IndexLink"/>
                <w:rtl w:val="true"/>
              </w:rPr>
              <w:t>)</w:t>
              <w:tab/>
            </w:r>
            <w:r>
              <w:rPr>
                <w:rStyle w:val="IndexLink"/>
              </w:rPr>
              <w:t>393</w:t>
            </w:r>
          </w:hyperlink>
        </w:p>
        <w:p>
          <w:pPr>
            <w:pStyle w:val="Contents3"/>
            <w:tabs>
              <w:tab w:val="clear" w:pos="8459"/>
              <w:tab w:val="right" w:pos="9026" w:leader="dot"/>
            </w:tabs>
            <w:rPr/>
          </w:pPr>
          <w:hyperlink w:anchor="__RefHeading___Toc4270992_3381743652">
            <w:r>
              <w:rPr>
                <w:webHidden/>
                <w:rStyle w:val="IndexLink"/>
              </w:rPr>
              <w:t>5</w:t>
            </w:r>
            <w:r>
              <w:rPr>
                <w:rStyle w:val="IndexLink"/>
                <w:rtl w:val="true"/>
              </w:rPr>
              <w:t xml:space="preserve"> </w:t>
            </w:r>
            <w:r>
              <w:rPr>
                <w:rStyle w:val="IndexLink"/>
                <w:rtl w:val="true"/>
              </w:rPr>
              <w:t xml:space="preserve">ـ تذییل کتاب المواقف </w:t>
            </w:r>
            <w:r>
              <w:rPr>
                <w:rStyle w:val="IndexLink"/>
                <w:rtl w:val="true"/>
              </w:rPr>
              <w:t xml:space="preserve">= </w:t>
            </w:r>
            <w:r>
              <w:rPr>
                <w:rStyle w:val="IndexLink"/>
                <w:rtl w:val="true"/>
              </w:rPr>
              <w:t xml:space="preserve">شرح المواقف </w:t>
            </w:r>
            <w:r>
              <w:rPr>
                <w:rStyle w:val="IndexLink"/>
                <w:rtl w:val="true"/>
              </w:rPr>
              <w:t>«</w:t>
            </w:r>
            <w:r>
              <w:rPr>
                <w:rStyle w:val="IndexLink"/>
              </w:rPr>
              <w:t>86</w:t>
            </w:r>
            <w:r>
              <w:rPr>
                <w:rStyle w:val="IndexLink"/>
                <w:rtl w:val="true"/>
              </w:rPr>
              <w:t xml:space="preserve"> </w:t>
            </w:r>
            <w:r>
              <w:rPr>
                <w:rStyle w:val="IndexLink"/>
                <w:rtl w:val="true"/>
              </w:rPr>
              <w:t xml:space="preserve">ـ </w:t>
            </w:r>
            <w:r>
              <w:rPr>
                <w:rStyle w:val="IndexLink"/>
              </w:rPr>
              <w:t>116</w:t>
            </w:r>
            <w:r>
              <w:rPr>
                <w:rStyle w:val="IndexLink"/>
                <w:rtl w:val="true"/>
              </w:rPr>
              <w:t>» (</w:t>
            </w:r>
            <w:r>
              <w:rPr>
                <w:rStyle w:val="IndexLink"/>
                <w:rtl w:val="true"/>
              </w:rPr>
              <w:t>کلام ـ عربی</w:t>
            </w:r>
            <w:r>
              <w:rPr>
                <w:rStyle w:val="IndexLink"/>
                <w:rtl w:val="true"/>
              </w:rPr>
              <w:t>)</w:t>
              <w:tab/>
            </w:r>
            <w:r>
              <w:rPr>
                <w:rStyle w:val="IndexLink"/>
              </w:rPr>
              <w:t>393</w:t>
            </w:r>
          </w:hyperlink>
        </w:p>
        <w:p>
          <w:pPr>
            <w:pStyle w:val="Contents3"/>
            <w:tabs>
              <w:tab w:val="clear" w:pos="8459"/>
              <w:tab w:val="right" w:pos="9026" w:leader="dot"/>
            </w:tabs>
            <w:rPr/>
          </w:pPr>
          <w:hyperlink w:anchor="__RefHeading___Toc4270994_3381743652">
            <w:r>
              <w:rPr>
                <w:webHidden/>
                <w:rStyle w:val="IndexLink"/>
              </w:rPr>
              <w:t>6</w:t>
            </w:r>
            <w:r>
              <w:rPr>
                <w:rStyle w:val="IndexLink"/>
                <w:rtl w:val="true"/>
              </w:rPr>
              <w:t xml:space="preserve"> </w:t>
            </w:r>
            <w:r>
              <w:rPr>
                <w:rStyle w:val="IndexLink"/>
                <w:rtl w:val="true"/>
              </w:rPr>
              <w:t xml:space="preserve">ـ جدول منبر المحبة </w:t>
            </w:r>
            <w:r>
              <w:rPr>
                <w:rStyle w:val="IndexLink"/>
                <w:rtl w:val="true"/>
              </w:rPr>
              <w:t>«</w:t>
            </w:r>
            <w:r>
              <w:rPr>
                <w:rStyle w:val="IndexLink"/>
              </w:rPr>
              <w:t>117</w:t>
            </w:r>
            <w:r>
              <w:rPr>
                <w:rStyle w:val="IndexLink"/>
                <w:rtl w:val="true"/>
              </w:rPr>
              <w:t xml:space="preserve"> </w:t>
            </w:r>
            <w:r>
              <w:rPr>
                <w:rStyle w:val="IndexLink"/>
                <w:rtl w:val="true"/>
              </w:rPr>
              <w:t xml:space="preserve">ـ </w:t>
            </w:r>
            <w:r>
              <w:rPr>
                <w:rStyle w:val="IndexLink"/>
              </w:rPr>
              <w:t>124</w:t>
            </w:r>
            <w:r>
              <w:rPr>
                <w:rStyle w:val="IndexLink"/>
                <w:rtl w:val="true"/>
              </w:rPr>
              <w:t>» (</w:t>
            </w:r>
            <w:r>
              <w:rPr>
                <w:rStyle w:val="IndexLink"/>
                <w:rtl w:val="true"/>
              </w:rPr>
              <w:t>علوم غریبه ـ فارسی</w:t>
            </w:r>
            <w:r>
              <w:rPr>
                <w:rStyle w:val="IndexLink"/>
                <w:rtl w:val="true"/>
              </w:rPr>
              <w:t>)</w:t>
              <w:tab/>
            </w:r>
            <w:r>
              <w:rPr>
                <w:rStyle w:val="IndexLink"/>
              </w:rPr>
              <w:t>393</w:t>
            </w:r>
          </w:hyperlink>
        </w:p>
        <w:p>
          <w:pPr>
            <w:pStyle w:val="Contents2"/>
            <w:tabs>
              <w:tab w:val="clear" w:pos="8743"/>
              <w:tab w:val="right" w:pos="9026" w:leader="dot"/>
            </w:tabs>
            <w:rPr/>
          </w:pPr>
          <w:hyperlink w:anchor="__RefHeading___Toc4270996_3381743652">
            <w:r>
              <w:rPr>
                <w:webHidden/>
                <w:rStyle w:val="IndexLink"/>
                <w:rtl w:val="true"/>
              </w:rPr>
              <w:t xml:space="preserve">( </w:t>
            </w:r>
            <w:r>
              <w:rPr>
                <w:rStyle w:val="IndexLink"/>
              </w:rPr>
              <w:t>1329</w:t>
            </w:r>
            <w:r>
              <w:rPr>
                <w:rStyle w:val="IndexLink"/>
                <w:rtl w:val="true"/>
              </w:rPr>
              <w:t xml:space="preserve"> )</w:t>
              <w:tab/>
            </w:r>
            <w:r>
              <w:rPr>
                <w:rStyle w:val="IndexLink"/>
              </w:rPr>
              <w:t>394</w:t>
            </w:r>
          </w:hyperlink>
        </w:p>
        <w:p>
          <w:pPr>
            <w:pStyle w:val="Contents3"/>
            <w:tabs>
              <w:tab w:val="clear" w:pos="8459"/>
              <w:tab w:val="right" w:pos="9026" w:leader="dot"/>
            </w:tabs>
            <w:rPr/>
          </w:pPr>
          <w:hyperlink w:anchor="__RefHeading___Toc4270998_3381743652">
            <w:r>
              <w:rPr>
                <w:webHidden/>
                <w:rStyle w:val="IndexLink"/>
              </w:rPr>
              <w:t>1</w:t>
            </w:r>
            <w:r>
              <w:rPr>
                <w:rStyle w:val="IndexLink"/>
                <w:rtl w:val="true"/>
              </w:rPr>
              <w:t xml:space="preserve"> </w:t>
            </w:r>
            <w:r>
              <w:rPr>
                <w:rStyle w:val="IndexLink"/>
                <w:rtl w:val="true"/>
              </w:rPr>
              <w:t xml:space="preserve">ـ هدایة الحکمة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12</w:t>
            </w:r>
            <w:r>
              <w:rPr>
                <w:rStyle w:val="IndexLink"/>
                <w:rtl w:val="true"/>
              </w:rPr>
              <w:t>» (</w:t>
            </w:r>
            <w:r>
              <w:rPr>
                <w:rStyle w:val="IndexLink"/>
                <w:rtl w:val="true"/>
              </w:rPr>
              <w:t>فلسفه ـ عربی</w:t>
            </w:r>
            <w:r>
              <w:rPr>
                <w:rStyle w:val="IndexLink"/>
                <w:rtl w:val="true"/>
              </w:rPr>
              <w:t>)</w:t>
              <w:tab/>
            </w:r>
            <w:r>
              <w:rPr>
                <w:rStyle w:val="IndexLink"/>
              </w:rPr>
              <w:t>394</w:t>
            </w:r>
          </w:hyperlink>
        </w:p>
        <w:p>
          <w:pPr>
            <w:pStyle w:val="Contents3"/>
            <w:tabs>
              <w:tab w:val="clear" w:pos="8459"/>
              <w:tab w:val="right" w:pos="9026" w:leader="dot"/>
            </w:tabs>
            <w:rPr/>
          </w:pPr>
          <w:hyperlink w:anchor="__RefHeading___Toc4271000_3381743652">
            <w:r>
              <w:rPr>
                <w:webHidden/>
                <w:rStyle w:val="IndexLink"/>
              </w:rPr>
              <w:t>2</w:t>
            </w:r>
            <w:r>
              <w:rPr>
                <w:rStyle w:val="IndexLink"/>
                <w:rtl w:val="true"/>
              </w:rPr>
              <w:t xml:space="preserve"> </w:t>
            </w:r>
            <w:r>
              <w:rPr>
                <w:rStyle w:val="IndexLink"/>
                <w:rtl w:val="true"/>
              </w:rPr>
              <w:t xml:space="preserve">ـ مراة الحقائق و مجلی الدّقائق </w:t>
            </w:r>
            <w:r>
              <w:rPr>
                <w:rStyle w:val="IndexLink"/>
                <w:rtl w:val="true"/>
              </w:rPr>
              <w:t>«</w:t>
            </w:r>
            <w:r>
              <w:rPr>
                <w:rStyle w:val="IndexLink"/>
              </w:rPr>
              <w:t>12</w:t>
            </w:r>
            <w:r>
              <w:rPr>
                <w:rStyle w:val="IndexLink"/>
                <w:rtl w:val="true"/>
              </w:rPr>
              <w:t xml:space="preserve"> </w:t>
            </w:r>
            <w:r>
              <w:rPr>
                <w:rStyle w:val="IndexLink"/>
                <w:rtl w:val="true"/>
              </w:rPr>
              <w:t xml:space="preserve">ـ </w:t>
            </w:r>
            <w:r>
              <w:rPr>
                <w:rStyle w:val="IndexLink"/>
              </w:rPr>
              <w:t>26</w:t>
            </w:r>
            <w:r>
              <w:rPr>
                <w:rStyle w:val="IndexLink"/>
                <w:rtl w:val="true"/>
              </w:rPr>
              <w:t>» (</w:t>
            </w:r>
            <w:r>
              <w:rPr>
                <w:rStyle w:val="IndexLink"/>
                <w:rtl w:val="true"/>
              </w:rPr>
              <w:t>فلسفه ـ عربی</w:t>
            </w:r>
            <w:r>
              <w:rPr>
                <w:rStyle w:val="IndexLink"/>
                <w:rtl w:val="true"/>
              </w:rPr>
              <w:t>)</w:t>
              <w:tab/>
            </w:r>
            <w:r>
              <w:rPr>
                <w:rStyle w:val="IndexLink"/>
              </w:rPr>
              <w:t>394</w:t>
            </w:r>
          </w:hyperlink>
        </w:p>
        <w:p>
          <w:pPr>
            <w:pStyle w:val="Contents3"/>
            <w:tabs>
              <w:tab w:val="clear" w:pos="8459"/>
              <w:tab w:val="right" w:pos="9026" w:leader="dot"/>
            </w:tabs>
            <w:rPr/>
          </w:pPr>
          <w:hyperlink w:anchor="__RefHeading___Toc4271002_3381743652">
            <w:r>
              <w:rPr>
                <w:webHidden/>
                <w:rStyle w:val="IndexLink"/>
              </w:rPr>
              <w:t>3</w:t>
            </w:r>
            <w:r>
              <w:rPr>
                <w:rStyle w:val="IndexLink"/>
                <w:rtl w:val="true"/>
              </w:rPr>
              <w:t xml:space="preserve"> </w:t>
            </w:r>
            <w:r>
              <w:rPr>
                <w:rStyle w:val="IndexLink"/>
                <w:rtl w:val="true"/>
              </w:rPr>
              <w:t xml:space="preserve">ـ الحسنی فی قواعد الحکمة الطبیعیة </w:t>
            </w:r>
            <w:r>
              <w:rPr>
                <w:rStyle w:val="IndexLink"/>
                <w:rtl w:val="true"/>
              </w:rPr>
              <w:t>«</w:t>
            </w:r>
            <w:r>
              <w:rPr>
                <w:rStyle w:val="IndexLink"/>
              </w:rPr>
              <w:t>26</w:t>
            </w:r>
            <w:r>
              <w:rPr>
                <w:rStyle w:val="IndexLink"/>
                <w:rtl w:val="true"/>
              </w:rPr>
              <w:t xml:space="preserve"> </w:t>
            </w:r>
            <w:r>
              <w:rPr>
                <w:rStyle w:val="IndexLink"/>
                <w:rtl w:val="true"/>
              </w:rPr>
              <w:t xml:space="preserve">ـ </w:t>
            </w:r>
            <w:r>
              <w:rPr>
                <w:rStyle w:val="IndexLink"/>
              </w:rPr>
              <w:t>39</w:t>
            </w:r>
            <w:r>
              <w:rPr>
                <w:rStyle w:val="IndexLink"/>
                <w:rtl w:val="true"/>
              </w:rPr>
              <w:t>» (</w:t>
            </w:r>
            <w:r>
              <w:rPr>
                <w:rStyle w:val="IndexLink"/>
                <w:rtl w:val="true"/>
              </w:rPr>
              <w:t>فلسفه ـ عربی</w:t>
            </w:r>
            <w:r>
              <w:rPr>
                <w:rStyle w:val="IndexLink"/>
                <w:rtl w:val="true"/>
              </w:rPr>
              <w:t>)</w:t>
              <w:tab/>
            </w:r>
            <w:r>
              <w:rPr>
                <w:rStyle w:val="IndexLink"/>
              </w:rPr>
              <w:t>395</w:t>
            </w:r>
          </w:hyperlink>
        </w:p>
        <w:p>
          <w:pPr>
            <w:pStyle w:val="Contents3"/>
            <w:tabs>
              <w:tab w:val="clear" w:pos="8459"/>
              <w:tab w:val="right" w:pos="9026" w:leader="dot"/>
            </w:tabs>
            <w:rPr/>
          </w:pPr>
          <w:hyperlink w:anchor="__RefHeading___Toc4271004_3381743652">
            <w:r>
              <w:rPr>
                <w:webHidden/>
                <w:rStyle w:val="IndexLink"/>
              </w:rPr>
              <w:t>4</w:t>
            </w:r>
            <w:r>
              <w:rPr>
                <w:rStyle w:val="IndexLink"/>
                <w:rtl w:val="true"/>
              </w:rPr>
              <w:t xml:space="preserve"> </w:t>
            </w:r>
            <w:r>
              <w:rPr>
                <w:rStyle w:val="IndexLink"/>
                <w:rtl w:val="true"/>
              </w:rPr>
              <w:t xml:space="preserve">ـ حیاة النفوس </w:t>
            </w:r>
            <w:r>
              <w:rPr>
                <w:rStyle w:val="IndexLink"/>
                <w:rtl w:val="true"/>
              </w:rPr>
              <w:t>«</w:t>
            </w:r>
            <w:r>
              <w:rPr>
                <w:rStyle w:val="IndexLink"/>
              </w:rPr>
              <w:t>39</w:t>
            </w:r>
            <w:r>
              <w:rPr>
                <w:rStyle w:val="IndexLink"/>
                <w:rtl w:val="true"/>
              </w:rPr>
              <w:t xml:space="preserve"> </w:t>
            </w:r>
            <w:r>
              <w:rPr>
                <w:rStyle w:val="IndexLink"/>
                <w:rtl w:val="true"/>
              </w:rPr>
              <w:t xml:space="preserve">ـ </w:t>
            </w:r>
            <w:r>
              <w:rPr>
                <w:rStyle w:val="IndexLink"/>
              </w:rPr>
              <w:t>78</w:t>
            </w:r>
            <w:r>
              <w:rPr>
                <w:rStyle w:val="IndexLink"/>
                <w:rtl w:val="true"/>
              </w:rPr>
              <w:t>» (</w:t>
            </w:r>
            <w:r>
              <w:rPr>
                <w:rStyle w:val="IndexLink"/>
                <w:rtl w:val="true"/>
              </w:rPr>
              <w:t>فلسفه ـ فارسی</w:t>
            </w:r>
            <w:r>
              <w:rPr>
                <w:rStyle w:val="IndexLink"/>
                <w:rtl w:val="true"/>
              </w:rPr>
              <w:t>)</w:t>
              <w:tab/>
            </w:r>
            <w:r>
              <w:rPr>
                <w:rStyle w:val="IndexLink"/>
              </w:rPr>
              <w:t>395</w:t>
            </w:r>
          </w:hyperlink>
        </w:p>
        <w:p>
          <w:pPr>
            <w:pStyle w:val="Contents3"/>
            <w:tabs>
              <w:tab w:val="clear" w:pos="8459"/>
              <w:tab w:val="right" w:pos="9026" w:leader="dot"/>
            </w:tabs>
            <w:rPr/>
          </w:pPr>
          <w:hyperlink w:anchor="__RefHeading___Toc4271006_3381743652">
            <w:r>
              <w:rPr>
                <w:webHidden/>
                <w:rStyle w:val="IndexLink"/>
              </w:rPr>
              <w:t>5</w:t>
            </w:r>
            <w:r>
              <w:rPr>
                <w:rStyle w:val="IndexLink"/>
                <w:rtl w:val="true"/>
              </w:rPr>
              <w:t xml:space="preserve"> </w:t>
            </w:r>
            <w:r>
              <w:rPr>
                <w:rStyle w:val="IndexLink"/>
                <w:rtl w:val="true"/>
              </w:rPr>
              <w:t xml:space="preserve">ـ رسالة فی تحقیق الواسطة و انواعها </w:t>
            </w:r>
            <w:r>
              <w:rPr>
                <w:rStyle w:val="IndexLink"/>
                <w:rtl w:val="true"/>
              </w:rPr>
              <w:t>«</w:t>
            </w:r>
            <w:r>
              <w:rPr>
                <w:rStyle w:val="IndexLink"/>
              </w:rPr>
              <w:t>78</w:t>
            </w:r>
            <w:r>
              <w:rPr>
                <w:rStyle w:val="IndexLink"/>
                <w:rtl w:val="true"/>
              </w:rPr>
              <w:t xml:space="preserve"> </w:t>
            </w:r>
            <w:r>
              <w:rPr>
                <w:rStyle w:val="IndexLink"/>
                <w:rtl w:val="true"/>
              </w:rPr>
              <w:t xml:space="preserve">ـ </w:t>
            </w:r>
            <w:r>
              <w:rPr>
                <w:rStyle w:val="IndexLink"/>
              </w:rPr>
              <w:t>79</w:t>
            </w:r>
            <w:r>
              <w:rPr>
                <w:rStyle w:val="IndexLink"/>
                <w:rtl w:val="true"/>
              </w:rPr>
              <w:t>» (</w:t>
            </w:r>
            <w:r>
              <w:rPr>
                <w:rStyle w:val="IndexLink"/>
                <w:rtl w:val="true"/>
              </w:rPr>
              <w:t>فلسفه ـ عربی</w:t>
            </w:r>
            <w:r>
              <w:rPr>
                <w:rStyle w:val="IndexLink"/>
                <w:rtl w:val="true"/>
              </w:rPr>
              <w:t>)</w:t>
              <w:tab/>
            </w:r>
            <w:r>
              <w:rPr>
                <w:rStyle w:val="IndexLink"/>
              </w:rPr>
              <w:t>396</w:t>
            </w:r>
          </w:hyperlink>
        </w:p>
        <w:p>
          <w:pPr>
            <w:pStyle w:val="Contents3"/>
            <w:tabs>
              <w:tab w:val="clear" w:pos="8459"/>
              <w:tab w:val="right" w:pos="9026" w:leader="dot"/>
            </w:tabs>
            <w:rPr/>
          </w:pPr>
          <w:hyperlink w:anchor="__RefHeading___Toc4271008_3381743652">
            <w:r>
              <w:rPr>
                <w:webHidden/>
                <w:rStyle w:val="IndexLink"/>
              </w:rPr>
              <w:t>6</w:t>
            </w:r>
            <w:r>
              <w:rPr>
                <w:rStyle w:val="IndexLink"/>
                <w:rtl w:val="true"/>
              </w:rPr>
              <w:t xml:space="preserve"> </w:t>
            </w:r>
            <w:r>
              <w:rPr>
                <w:rStyle w:val="IndexLink"/>
                <w:rtl w:val="true"/>
              </w:rPr>
              <w:t xml:space="preserve">ـ دیوان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79</w:t>
            </w:r>
            <w:r>
              <w:rPr>
                <w:rStyle w:val="IndexLink"/>
                <w:rtl w:val="true"/>
              </w:rPr>
              <w:t>» (</w:t>
            </w:r>
            <w:r>
              <w:rPr>
                <w:rStyle w:val="IndexLink"/>
                <w:rtl w:val="true"/>
              </w:rPr>
              <w:t>شعر ـ فارسی</w:t>
            </w:r>
            <w:r>
              <w:rPr>
                <w:rStyle w:val="IndexLink"/>
                <w:rtl w:val="true"/>
              </w:rPr>
              <w:t>)</w:t>
              <w:tab/>
            </w:r>
            <w:r>
              <w:rPr>
                <w:rStyle w:val="IndexLink"/>
              </w:rPr>
              <w:t>396</w:t>
            </w:r>
          </w:hyperlink>
        </w:p>
        <w:p>
          <w:pPr>
            <w:pStyle w:val="Contents2"/>
            <w:tabs>
              <w:tab w:val="clear" w:pos="8743"/>
              <w:tab w:val="right" w:pos="9026" w:leader="dot"/>
            </w:tabs>
            <w:rPr/>
          </w:pPr>
          <w:hyperlink w:anchor="__RefHeading___Toc4271010_3381743652">
            <w:r>
              <w:rPr>
                <w:webHidden/>
                <w:rStyle w:val="IndexLink"/>
                <w:rtl w:val="true"/>
              </w:rPr>
              <w:t xml:space="preserve">( </w:t>
            </w:r>
            <w:r>
              <w:rPr>
                <w:rStyle w:val="IndexLink"/>
              </w:rPr>
              <w:t>1345</w:t>
            </w:r>
            <w:r>
              <w:rPr>
                <w:rStyle w:val="IndexLink"/>
                <w:rtl w:val="true"/>
              </w:rPr>
              <w:t xml:space="preserve"> )</w:t>
              <w:tab/>
            </w:r>
            <w:r>
              <w:rPr>
                <w:rStyle w:val="IndexLink"/>
              </w:rPr>
              <w:t>396</w:t>
            </w:r>
          </w:hyperlink>
        </w:p>
        <w:p>
          <w:pPr>
            <w:pStyle w:val="Contents3"/>
            <w:tabs>
              <w:tab w:val="clear" w:pos="8459"/>
              <w:tab w:val="right" w:pos="9026" w:leader="dot"/>
            </w:tabs>
            <w:rPr/>
          </w:pPr>
          <w:hyperlink w:anchor="__RefHeading___Toc4271012_3381743652">
            <w:r>
              <w:rPr>
                <w:webHidden/>
                <w:rStyle w:val="IndexLink"/>
              </w:rPr>
              <w:t>1</w:t>
            </w:r>
            <w:r>
              <w:rPr>
                <w:rStyle w:val="IndexLink"/>
                <w:rtl w:val="true"/>
              </w:rPr>
              <w:t xml:space="preserve"> </w:t>
            </w:r>
            <w:r>
              <w:rPr>
                <w:rStyle w:val="IndexLink"/>
                <w:rtl w:val="true"/>
              </w:rPr>
              <w:t xml:space="preserve">ـ رسالة فی صحة الطلاق بعوض عن الخُلع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26</w:t>
            </w:r>
            <w:r>
              <w:rPr>
                <w:rStyle w:val="IndexLink"/>
                <w:rtl w:val="true"/>
              </w:rPr>
              <w:t>» (</w:t>
            </w:r>
            <w:r>
              <w:rPr>
                <w:rStyle w:val="IndexLink"/>
                <w:rtl w:val="true"/>
              </w:rPr>
              <w:t>فقه ـ عربی</w:t>
            </w:r>
            <w:r>
              <w:rPr>
                <w:rStyle w:val="IndexLink"/>
                <w:rtl w:val="true"/>
              </w:rPr>
              <w:t>)</w:t>
              <w:tab/>
            </w:r>
            <w:r>
              <w:rPr>
                <w:rStyle w:val="IndexLink"/>
              </w:rPr>
              <w:t>396</w:t>
            </w:r>
          </w:hyperlink>
        </w:p>
        <w:p>
          <w:pPr>
            <w:pStyle w:val="Contents3"/>
            <w:tabs>
              <w:tab w:val="clear" w:pos="8459"/>
              <w:tab w:val="right" w:pos="9026" w:leader="dot"/>
            </w:tabs>
            <w:rPr/>
          </w:pPr>
          <w:hyperlink w:anchor="__RefHeading___Toc4271014_3381743652">
            <w:r>
              <w:rPr>
                <w:webHidden/>
                <w:rStyle w:val="IndexLink"/>
              </w:rPr>
              <w:t>2</w:t>
            </w:r>
            <w:r>
              <w:rPr>
                <w:rStyle w:val="IndexLink"/>
                <w:rtl w:val="true"/>
              </w:rPr>
              <w:t xml:space="preserve"> </w:t>
            </w:r>
            <w:r>
              <w:rPr>
                <w:rStyle w:val="IndexLink"/>
                <w:rtl w:val="true"/>
              </w:rPr>
              <w:t xml:space="preserve">ـ رسالة فی حکم المدرسة الموقوفة الّتی لا یعلم ایمان واقفها </w:t>
            </w:r>
            <w:r>
              <w:rPr>
                <w:rStyle w:val="IndexLink"/>
                <w:rtl w:val="true"/>
              </w:rPr>
              <w:t>«</w:t>
            </w:r>
            <w:r>
              <w:rPr>
                <w:rStyle w:val="IndexLink"/>
              </w:rPr>
              <w:t>26</w:t>
            </w:r>
            <w:r>
              <w:rPr>
                <w:rStyle w:val="IndexLink"/>
                <w:rtl w:val="true"/>
              </w:rPr>
              <w:t xml:space="preserve"> </w:t>
            </w:r>
            <w:r>
              <w:rPr>
                <w:rStyle w:val="IndexLink"/>
                <w:rtl w:val="true"/>
              </w:rPr>
              <w:t xml:space="preserve">ـ </w:t>
            </w:r>
            <w:r>
              <w:rPr>
                <w:rStyle w:val="IndexLink"/>
              </w:rPr>
              <w:t>32</w:t>
            </w:r>
            <w:r>
              <w:rPr>
                <w:rStyle w:val="IndexLink"/>
                <w:rtl w:val="true"/>
              </w:rPr>
              <w:t>»</w:t>
              <w:tab/>
            </w:r>
            <w:r>
              <w:rPr>
                <w:rStyle w:val="IndexLink"/>
              </w:rPr>
              <w:t>397</w:t>
            </w:r>
          </w:hyperlink>
        </w:p>
        <w:p>
          <w:pPr>
            <w:pStyle w:val="Contents3"/>
            <w:tabs>
              <w:tab w:val="clear" w:pos="8459"/>
              <w:tab w:val="right" w:pos="9026" w:leader="dot"/>
            </w:tabs>
            <w:rPr/>
          </w:pPr>
          <w:hyperlink w:anchor="__RefHeading___Toc4271016_3381743652">
            <w:r>
              <w:rPr>
                <w:webHidden/>
                <w:rStyle w:val="IndexLink"/>
              </w:rPr>
              <w:t>3</w:t>
            </w:r>
            <w:r>
              <w:rPr>
                <w:rStyle w:val="IndexLink"/>
                <w:rtl w:val="true"/>
              </w:rPr>
              <w:t xml:space="preserve"> </w:t>
            </w:r>
            <w:r>
              <w:rPr>
                <w:rStyle w:val="IndexLink"/>
                <w:rtl w:val="true"/>
              </w:rPr>
              <w:t xml:space="preserve">ـ لزوم صیغه در وقف </w:t>
            </w:r>
            <w:r>
              <w:rPr>
                <w:rStyle w:val="IndexLink"/>
                <w:rtl w:val="true"/>
              </w:rPr>
              <w:t>«</w:t>
            </w:r>
            <w:r>
              <w:rPr>
                <w:rStyle w:val="IndexLink"/>
              </w:rPr>
              <w:t>32</w:t>
            </w:r>
            <w:r>
              <w:rPr>
                <w:rStyle w:val="IndexLink"/>
                <w:rtl w:val="true"/>
              </w:rPr>
              <w:t xml:space="preserve"> </w:t>
            </w:r>
            <w:r>
              <w:rPr>
                <w:rStyle w:val="IndexLink"/>
                <w:rtl w:val="true"/>
              </w:rPr>
              <w:t xml:space="preserve">ـ </w:t>
            </w:r>
            <w:r>
              <w:rPr>
                <w:rStyle w:val="IndexLink"/>
              </w:rPr>
              <w:t>33</w:t>
            </w:r>
            <w:r>
              <w:rPr>
                <w:rStyle w:val="IndexLink"/>
                <w:rtl w:val="true"/>
              </w:rPr>
              <w:t>» (</w:t>
            </w:r>
            <w:r>
              <w:rPr>
                <w:rStyle w:val="IndexLink"/>
                <w:rtl w:val="true"/>
              </w:rPr>
              <w:t>فقه ـ فارسی</w:t>
            </w:r>
            <w:r>
              <w:rPr>
                <w:rStyle w:val="IndexLink"/>
                <w:rtl w:val="true"/>
              </w:rPr>
              <w:t>)</w:t>
              <w:tab/>
            </w:r>
            <w:r>
              <w:rPr>
                <w:rStyle w:val="IndexLink"/>
              </w:rPr>
              <w:t>397</w:t>
            </w:r>
          </w:hyperlink>
        </w:p>
        <w:p>
          <w:pPr>
            <w:pStyle w:val="Contents3"/>
            <w:tabs>
              <w:tab w:val="clear" w:pos="8459"/>
              <w:tab w:val="right" w:pos="9026" w:leader="dot"/>
            </w:tabs>
            <w:rPr/>
          </w:pPr>
          <w:hyperlink w:anchor="__RefHeading___Toc4271018_3381743652">
            <w:r>
              <w:rPr>
                <w:webHidden/>
                <w:rStyle w:val="IndexLink"/>
              </w:rPr>
              <w:t>4</w:t>
            </w:r>
            <w:r>
              <w:rPr>
                <w:rStyle w:val="IndexLink"/>
                <w:rtl w:val="true"/>
              </w:rPr>
              <w:t xml:space="preserve"> </w:t>
            </w:r>
            <w:r>
              <w:rPr>
                <w:rStyle w:val="IndexLink"/>
                <w:rtl w:val="true"/>
              </w:rPr>
              <w:t xml:space="preserve">ـ رساله بیان انواع صیغ عقد نکاح بر وجه احتیاط </w:t>
            </w:r>
            <w:r>
              <w:rPr>
                <w:rStyle w:val="IndexLink"/>
                <w:rtl w:val="true"/>
              </w:rPr>
              <w:t xml:space="preserve">= </w:t>
            </w:r>
            <w:r>
              <w:rPr>
                <w:rStyle w:val="IndexLink"/>
                <w:rtl w:val="true"/>
              </w:rPr>
              <w:t>صیغ عقود النکاح</w:t>
            </w:r>
            <w:r>
              <w:rPr>
                <w:rStyle w:val="IndexLink"/>
                <w:rtl w:val="true"/>
              </w:rPr>
              <w:tab/>
            </w:r>
            <w:r>
              <w:rPr>
                <w:rStyle w:val="IndexLink"/>
              </w:rPr>
              <w:t>397</w:t>
            </w:r>
          </w:hyperlink>
        </w:p>
        <w:p>
          <w:pPr>
            <w:pStyle w:val="Contents3"/>
            <w:tabs>
              <w:tab w:val="clear" w:pos="8459"/>
              <w:tab w:val="right" w:pos="9026" w:leader="dot"/>
            </w:tabs>
            <w:rPr/>
          </w:pPr>
          <w:hyperlink w:anchor="__RefHeading___Toc4271020_3381743652">
            <w:r>
              <w:rPr>
                <w:webHidden/>
                <w:rStyle w:val="IndexLink"/>
              </w:rPr>
              <w:t>5</w:t>
            </w:r>
            <w:r>
              <w:rPr>
                <w:rStyle w:val="IndexLink"/>
                <w:rtl w:val="true"/>
              </w:rPr>
              <w:t xml:space="preserve"> </w:t>
            </w:r>
            <w:r>
              <w:rPr>
                <w:rStyle w:val="IndexLink"/>
                <w:rtl w:val="true"/>
              </w:rPr>
              <w:t xml:space="preserve">ـ رسالة فی حکم المعاملة المحاباتیة </w:t>
            </w:r>
            <w:r>
              <w:rPr>
                <w:rStyle w:val="IndexLink"/>
                <w:rtl w:val="true"/>
              </w:rPr>
              <w:t>«</w:t>
            </w:r>
            <w:r>
              <w:rPr>
                <w:rStyle w:val="IndexLink"/>
              </w:rPr>
              <w:t>35</w:t>
            </w:r>
            <w:r>
              <w:rPr>
                <w:rStyle w:val="IndexLink"/>
                <w:rtl w:val="true"/>
              </w:rPr>
              <w:t xml:space="preserve"> </w:t>
            </w:r>
            <w:r>
              <w:rPr>
                <w:rStyle w:val="IndexLink"/>
                <w:rtl w:val="true"/>
              </w:rPr>
              <w:t xml:space="preserve">ـ </w:t>
            </w:r>
            <w:r>
              <w:rPr>
                <w:rStyle w:val="IndexLink"/>
              </w:rPr>
              <w:t>46</w:t>
            </w:r>
            <w:r>
              <w:rPr>
                <w:rStyle w:val="IndexLink"/>
                <w:rtl w:val="true"/>
              </w:rPr>
              <w:t>» (</w:t>
            </w:r>
            <w:r>
              <w:rPr>
                <w:rStyle w:val="IndexLink"/>
                <w:rtl w:val="true"/>
              </w:rPr>
              <w:t>فقه ـ عربی</w:t>
            </w:r>
            <w:r>
              <w:rPr>
                <w:rStyle w:val="IndexLink"/>
                <w:rtl w:val="true"/>
              </w:rPr>
              <w:t>)</w:t>
              <w:tab/>
            </w:r>
            <w:r>
              <w:rPr>
                <w:rStyle w:val="IndexLink"/>
              </w:rPr>
              <w:t>398</w:t>
            </w:r>
          </w:hyperlink>
        </w:p>
        <w:p>
          <w:pPr>
            <w:pStyle w:val="Contents3"/>
            <w:tabs>
              <w:tab w:val="clear" w:pos="8459"/>
              <w:tab w:val="right" w:pos="9026" w:leader="dot"/>
            </w:tabs>
            <w:rPr/>
          </w:pPr>
          <w:hyperlink w:anchor="__RefHeading___Toc4271022_3381743652">
            <w:r>
              <w:rPr>
                <w:webHidden/>
                <w:rStyle w:val="IndexLink"/>
              </w:rPr>
              <w:t>6</w:t>
            </w:r>
            <w:r>
              <w:rPr>
                <w:rStyle w:val="IndexLink"/>
                <w:rtl w:val="true"/>
              </w:rPr>
              <w:t xml:space="preserve"> </w:t>
            </w:r>
            <w:r>
              <w:rPr>
                <w:rStyle w:val="IndexLink"/>
                <w:rtl w:val="true"/>
              </w:rPr>
              <w:t xml:space="preserve">ـ رسالة فی الحیل المجوّزة للرّبا </w:t>
            </w:r>
            <w:r>
              <w:rPr>
                <w:rStyle w:val="IndexLink"/>
                <w:rtl w:val="true"/>
              </w:rPr>
              <w:t>«</w:t>
            </w:r>
            <w:r>
              <w:rPr>
                <w:rStyle w:val="IndexLink"/>
              </w:rPr>
              <w:t>46</w:t>
            </w:r>
            <w:r>
              <w:rPr>
                <w:rStyle w:val="IndexLink"/>
                <w:rtl w:val="true"/>
              </w:rPr>
              <w:t xml:space="preserve"> </w:t>
            </w:r>
            <w:r>
              <w:rPr>
                <w:rStyle w:val="IndexLink"/>
                <w:rtl w:val="true"/>
              </w:rPr>
              <w:t xml:space="preserve">ـ </w:t>
            </w:r>
            <w:r>
              <w:rPr>
                <w:rStyle w:val="IndexLink"/>
              </w:rPr>
              <w:t>55</w:t>
            </w:r>
            <w:r>
              <w:rPr>
                <w:rStyle w:val="IndexLink"/>
                <w:rtl w:val="true"/>
              </w:rPr>
              <w:t>» (</w:t>
            </w:r>
            <w:r>
              <w:rPr>
                <w:rStyle w:val="IndexLink"/>
                <w:rtl w:val="true"/>
              </w:rPr>
              <w:t>فقه ـ عربی</w:t>
            </w:r>
            <w:r>
              <w:rPr>
                <w:rStyle w:val="IndexLink"/>
                <w:rtl w:val="true"/>
              </w:rPr>
              <w:t>)</w:t>
              <w:tab/>
            </w:r>
            <w:r>
              <w:rPr>
                <w:rStyle w:val="IndexLink"/>
              </w:rPr>
              <w:t>398</w:t>
            </w:r>
          </w:hyperlink>
        </w:p>
        <w:p>
          <w:pPr>
            <w:pStyle w:val="Contents3"/>
            <w:tabs>
              <w:tab w:val="clear" w:pos="8459"/>
              <w:tab w:val="right" w:pos="9026" w:leader="dot"/>
            </w:tabs>
            <w:rPr/>
          </w:pPr>
          <w:hyperlink w:anchor="__RefHeading___Toc4271024_3381743652">
            <w:r>
              <w:rPr>
                <w:webHidden/>
                <w:rStyle w:val="IndexLink"/>
              </w:rPr>
              <w:t>7</w:t>
            </w:r>
            <w:r>
              <w:rPr>
                <w:rStyle w:val="IndexLink"/>
                <w:rtl w:val="true"/>
              </w:rPr>
              <w:t xml:space="preserve"> </w:t>
            </w:r>
            <w:r>
              <w:rPr>
                <w:rStyle w:val="IndexLink"/>
                <w:rtl w:val="true"/>
              </w:rPr>
              <w:t xml:space="preserve">ـ رسالة فی مسألة الشرط قی ضمن العقد </w:t>
            </w:r>
            <w:r>
              <w:rPr>
                <w:rStyle w:val="IndexLink"/>
                <w:rtl w:val="true"/>
              </w:rPr>
              <w:t>«</w:t>
            </w:r>
            <w:r>
              <w:rPr>
                <w:rStyle w:val="IndexLink"/>
              </w:rPr>
              <w:t>55</w:t>
            </w:r>
            <w:r>
              <w:rPr>
                <w:rStyle w:val="IndexLink"/>
                <w:rtl w:val="true"/>
              </w:rPr>
              <w:t xml:space="preserve"> </w:t>
            </w:r>
            <w:r>
              <w:rPr>
                <w:rStyle w:val="IndexLink"/>
                <w:rtl w:val="true"/>
              </w:rPr>
              <w:t xml:space="preserve">ـ </w:t>
            </w:r>
            <w:r>
              <w:rPr>
                <w:rStyle w:val="IndexLink"/>
              </w:rPr>
              <w:t>64</w:t>
            </w:r>
            <w:r>
              <w:rPr>
                <w:rStyle w:val="IndexLink"/>
                <w:rtl w:val="true"/>
              </w:rPr>
              <w:t>» (</w:t>
            </w:r>
            <w:r>
              <w:rPr>
                <w:rStyle w:val="IndexLink"/>
                <w:rtl w:val="true"/>
              </w:rPr>
              <w:t>فقه ـ عربی</w:t>
            </w:r>
            <w:r>
              <w:rPr>
                <w:rStyle w:val="IndexLink"/>
                <w:rtl w:val="true"/>
              </w:rPr>
              <w:t>)</w:t>
              <w:tab/>
            </w:r>
            <w:r>
              <w:rPr>
                <w:rStyle w:val="IndexLink"/>
              </w:rPr>
              <w:t>399</w:t>
            </w:r>
          </w:hyperlink>
        </w:p>
        <w:p>
          <w:pPr>
            <w:pStyle w:val="Contents3"/>
            <w:tabs>
              <w:tab w:val="clear" w:pos="8459"/>
              <w:tab w:val="right" w:pos="9026" w:leader="dot"/>
            </w:tabs>
            <w:rPr/>
          </w:pPr>
          <w:hyperlink w:anchor="__RefHeading___Toc4271026_3381743652">
            <w:r>
              <w:rPr>
                <w:webHidden/>
                <w:rStyle w:val="IndexLink"/>
              </w:rPr>
              <w:t>8</w:t>
            </w:r>
            <w:r>
              <w:rPr>
                <w:rStyle w:val="IndexLink"/>
                <w:rtl w:val="true"/>
              </w:rPr>
              <w:t xml:space="preserve"> </w:t>
            </w:r>
            <w:r>
              <w:rPr>
                <w:rStyle w:val="IndexLink"/>
                <w:rtl w:val="true"/>
              </w:rPr>
              <w:t xml:space="preserve">ـ رساله‌ای درباره عدم اعتبار جدول در تعیین ماه رمضان </w:t>
            </w:r>
            <w:r>
              <w:rPr>
                <w:rStyle w:val="IndexLink"/>
                <w:rtl w:val="true"/>
              </w:rPr>
              <w:t>«</w:t>
            </w:r>
            <w:r>
              <w:rPr>
                <w:rStyle w:val="IndexLink"/>
              </w:rPr>
              <w:t>65</w:t>
            </w:r>
            <w:r>
              <w:rPr>
                <w:rStyle w:val="IndexLink"/>
                <w:rtl w:val="true"/>
              </w:rPr>
              <w:t xml:space="preserve"> </w:t>
            </w:r>
            <w:r>
              <w:rPr>
                <w:rStyle w:val="IndexLink"/>
                <w:rtl w:val="true"/>
              </w:rPr>
              <w:t xml:space="preserve">ـ </w:t>
            </w:r>
            <w:r>
              <w:rPr>
                <w:rStyle w:val="IndexLink"/>
              </w:rPr>
              <w:t>72</w:t>
            </w:r>
            <w:r>
              <w:rPr>
                <w:rStyle w:val="IndexLink"/>
                <w:rtl w:val="true"/>
              </w:rPr>
              <w:t>»</w:t>
              <w:tab/>
            </w:r>
            <w:r>
              <w:rPr>
                <w:rStyle w:val="IndexLink"/>
              </w:rPr>
              <w:t>399</w:t>
            </w:r>
          </w:hyperlink>
        </w:p>
        <w:p>
          <w:pPr>
            <w:pStyle w:val="Contents3"/>
            <w:tabs>
              <w:tab w:val="clear" w:pos="8459"/>
              <w:tab w:val="right" w:pos="9026" w:leader="dot"/>
            </w:tabs>
            <w:rPr/>
          </w:pPr>
          <w:hyperlink w:anchor="__RefHeading___Toc4271028_3381743652">
            <w:r>
              <w:rPr>
                <w:webHidden/>
                <w:rStyle w:val="IndexLink"/>
              </w:rPr>
              <w:t>1</w:t>
            </w:r>
            <w:r>
              <w:rPr>
                <w:rStyle w:val="IndexLink"/>
                <w:rtl w:val="true"/>
              </w:rPr>
              <w:t xml:space="preserve"> </w:t>
            </w:r>
            <w:r>
              <w:rPr>
                <w:rStyle w:val="IndexLink"/>
                <w:rtl w:val="true"/>
              </w:rPr>
              <w:t>ـ قاعده در بیان یکی از راه هائی که نصف به آن شناخته میشود</w:t>
            </w:r>
            <w:r>
              <w:rPr>
                <w:rStyle w:val="IndexLink"/>
                <w:rtl w:val="true"/>
              </w:rPr>
              <w:t>.</w:t>
              <w:tab/>
            </w:r>
            <w:r>
              <w:rPr>
                <w:rStyle w:val="IndexLink"/>
              </w:rPr>
              <w:t>399</w:t>
            </w:r>
          </w:hyperlink>
        </w:p>
        <w:p>
          <w:pPr>
            <w:pStyle w:val="Contents3"/>
            <w:tabs>
              <w:tab w:val="clear" w:pos="8459"/>
              <w:tab w:val="right" w:pos="9026" w:leader="dot"/>
            </w:tabs>
            <w:rPr/>
          </w:pPr>
          <w:hyperlink w:anchor="__RefHeading___Toc4271030_3381743652">
            <w:r>
              <w:rPr>
                <w:webHidden/>
                <w:rStyle w:val="IndexLink"/>
              </w:rPr>
              <w:t>2</w:t>
            </w:r>
            <w:r>
              <w:rPr>
                <w:rStyle w:val="IndexLink"/>
                <w:rtl w:val="true"/>
              </w:rPr>
              <w:t xml:space="preserve"> </w:t>
            </w:r>
            <w:r>
              <w:rPr>
                <w:rStyle w:val="IndexLink"/>
                <w:rtl w:val="true"/>
              </w:rPr>
              <w:t>ـ حلّ چند معمّا و مشکل فقهی و روائی</w:t>
            </w:r>
            <w:r>
              <w:rPr>
                <w:rStyle w:val="IndexLink"/>
                <w:rtl w:val="true"/>
              </w:rPr>
              <w:t>.</w:t>
              <w:tab/>
            </w:r>
            <w:r>
              <w:rPr>
                <w:rStyle w:val="IndexLink"/>
              </w:rPr>
              <w:t>399</w:t>
            </w:r>
          </w:hyperlink>
        </w:p>
        <w:p>
          <w:pPr>
            <w:pStyle w:val="Contents3"/>
            <w:tabs>
              <w:tab w:val="clear" w:pos="8459"/>
              <w:tab w:val="right" w:pos="9026" w:leader="dot"/>
            </w:tabs>
            <w:rPr/>
          </w:pPr>
          <w:hyperlink w:anchor="__RefHeading___Toc4271032_3381743652">
            <w:r>
              <w:rPr>
                <w:webHidden/>
                <w:rStyle w:val="IndexLink"/>
              </w:rPr>
              <w:t>3</w:t>
            </w:r>
            <w:r>
              <w:rPr>
                <w:rStyle w:val="IndexLink"/>
                <w:rtl w:val="true"/>
              </w:rPr>
              <w:t xml:space="preserve"> </w:t>
            </w:r>
            <w:r>
              <w:rPr>
                <w:rStyle w:val="IndexLink"/>
                <w:rtl w:val="true"/>
              </w:rPr>
              <w:t>ـ بحثی در عشق امارد</w:t>
            </w:r>
            <w:r>
              <w:rPr>
                <w:rStyle w:val="IndexLink"/>
                <w:rtl w:val="true"/>
              </w:rPr>
              <w:t>.</w:t>
              <w:tab/>
            </w:r>
            <w:r>
              <w:rPr>
                <w:rStyle w:val="IndexLink"/>
              </w:rPr>
              <w:t>399</w:t>
            </w:r>
          </w:hyperlink>
        </w:p>
        <w:p>
          <w:pPr>
            <w:pStyle w:val="Contents3"/>
            <w:tabs>
              <w:tab w:val="clear" w:pos="8459"/>
              <w:tab w:val="right" w:pos="9026" w:leader="dot"/>
            </w:tabs>
            <w:rPr/>
          </w:pPr>
          <w:hyperlink w:anchor="__RefHeading___Toc4271034_3381743652">
            <w:r>
              <w:rPr>
                <w:webHidden/>
                <w:rStyle w:val="IndexLink"/>
              </w:rPr>
              <w:t>4</w:t>
            </w:r>
            <w:r>
              <w:rPr>
                <w:rStyle w:val="IndexLink"/>
                <w:rtl w:val="true"/>
              </w:rPr>
              <w:t xml:space="preserve"> </w:t>
            </w:r>
            <w:r>
              <w:rPr>
                <w:rStyle w:val="IndexLink"/>
                <w:rtl w:val="true"/>
              </w:rPr>
              <w:t>ـ بحثی درباره انشاد و انشاء شعر</w:t>
            </w:r>
            <w:r>
              <w:rPr>
                <w:rStyle w:val="IndexLink"/>
                <w:rtl w:val="true"/>
              </w:rPr>
              <w:t>.</w:t>
              <w:tab/>
            </w:r>
            <w:r>
              <w:rPr>
                <w:rStyle w:val="IndexLink"/>
              </w:rPr>
              <w:t>399</w:t>
            </w:r>
          </w:hyperlink>
        </w:p>
        <w:p>
          <w:pPr>
            <w:pStyle w:val="Contents3"/>
            <w:tabs>
              <w:tab w:val="clear" w:pos="8459"/>
              <w:tab w:val="right" w:pos="9026" w:leader="dot"/>
            </w:tabs>
            <w:rPr/>
          </w:pPr>
          <w:hyperlink w:anchor="__RefHeading___Toc4271036_3381743652">
            <w:r>
              <w:rPr>
                <w:webHidden/>
                <w:rStyle w:val="IndexLink"/>
              </w:rPr>
              <w:t>5</w:t>
            </w:r>
            <w:r>
              <w:rPr>
                <w:rStyle w:val="IndexLink"/>
                <w:rtl w:val="true"/>
              </w:rPr>
              <w:t xml:space="preserve"> </w:t>
            </w:r>
            <w:r>
              <w:rPr>
                <w:rStyle w:val="IndexLink"/>
                <w:rtl w:val="true"/>
              </w:rPr>
              <w:t xml:space="preserve">ـ تشطیر در حیض در آخر همین فائده نام </w:t>
            </w:r>
            <w:r>
              <w:rPr>
                <w:rStyle w:val="IndexLink"/>
                <w:rtl w:val="true"/>
              </w:rPr>
              <w:t>«</w:t>
            </w:r>
            <w:r>
              <w:rPr>
                <w:rStyle w:val="IndexLink"/>
                <w:rtl w:val="true"/>
              </w:rPr>
              <w:t>عمید الدین رحمه الله</w:t>
            </w:r>
            <w:r>
              <w:rPr>
                <w:rStyle w:val="IndexLink"/>
                <w:rtl w:val="true"/>
              </w:rPr>
              <w:t xml:space="preserve">» </w:t>
            </w:r>
            <w:r>
              <w:rPr>
                <w:rStyle w:val="IndexLink"/>
                <w:rtl w:val="true"/>
              </w:rPr>
              <w:t>آمده است</w:t>
            </w:r>
            <w:r>
              <w:rPr>
                <w:rStyle w:val="IndexLink"/>
                <w:rtl w:val="true"/>
              </w:rPr>
              <w:t>.</w:t>
              <w:tab/>
            </w:r>
            <w:r>
              <w:rPr>
                <w:rStyle w:val="IndexLink"/>
              </w:rPr>
              <w:t>399</w:t>
            </w:r>
          </w:hyperlink>
        </w:p>
        <w:p>
          <w:pPr>
            <w:pStyle w:val="Contents3"/>
            <w:tabs>
              <w:tab w:val="clear" w:pos="8459"/>
              <w:tab w:val="right" w:pos="9026" w:leader="dot"/>
            </w:tabs>
            <w:rPr/>
          </w:pPr>
          <w:hyperlink w:anchor="__RefHeading___Toc4271038_3381743652">
            <w:r>
              <w:rPr>
                <w:webHidden/>
                <w:rStyle w:val="IndexLink"/>
              </w:rPr>
              <w:t>9</w:t>
            </w:r>
            <w:r>
              <w:rPr>
                <w:rStyle w:val="IndexLink"/>
                <w:rtl w:val="true"/>
              </w:rPr>
              <w:t xml:space="preserve"> </w:t>
            </w:r>
            <w:r>
              <w:rPr>
                <w:rStyle w:val="IndexLink"/>
                <w:rtl w:val="true"/>
              </w:rPr>
              <w:t xml:space="preserve">ـ غنیة الأنام فی معرفة الساعات و الأیّام </w:t>
            </w:r>
            <w:r>
              <w:rPr>
                <w:rStyle w:val="IndexLink"/>
                <w:rtl w:val="true"/>
              </w:rPr>
              <w:t>«</w:t>
            </w:r>
            <w:r>
              <w:rPr>
                <w:rStyle w:val="IndexLink"/>
              </w:rPr>
              <w:t>73</w:t>
            </w:r>
            <w:r>
              <w:rPr>
                <w:rStyle w:val="IndexLink"/>
                <w:rtl w:val="true"/>
              </w:rPr>
              <w:t xml:space="preserve"> </w:t>
            </w:r>
            <w:r>
              <w:rPr>
                <w:rStyle w:val="IndexLink"/>
                <w:rtl w:val="true"/>
              </w:rPr>
              <w:t xml:space="preserve">ـ </w:t>
            </w:r>
            <w:r>
              <w:rPr>
                <w:rStyle w:val="IndexLink"/>
              </w:rPr>
              <w:t>84</w:t>
            </w:r>
            <w:r>
              <w:rPr>
                <w:rStyle w:val="IndexLink"/>
                <w:rtl w:val="true"/>
              </w:rPr>
              <w:t>» (</w:t>
            </w:r>
            <w:r>
              <w:rPr>
                <w:rStyle w:val="IndexLink"/>
                <w:rtl w:val="true"/>
              </w:rPr>
              <w:t>عربی</w:t>
            </w:r>
            <w:r>
              <w:rPr>
                <w:rStyle w:val="IndexLink"/>
                <w:rtl w:val="true"/>
              </w:rPr>
              <w:t>)</w:t>
              <w:tab/>
            </w:r>
            <w:r>
              <w:rPr>
                <w:rStyle w:val="IndexLink"/>
              </w:rPr>
              <w:t>400</w:t>
            </w:r>
          </w:hyperlink>
        </w:p>
        <w:p>
          <w:pPr>
            <w:pStyle w:val="Contents3"/>
            <w:tabs>
              <w:tab w:val="clear" w:pos="8459"/>
              <w:tab w:val="right" w:pos="9026" w:leader="dot"/>
            </w:tabs>
            <w:rPr/>
          </w:pPr>
          <w:hyperlink w:anchor="__RefHeading___Toc4271040_3381743652">
            <w:r>
              <w:rPr>
                <w:webHidden/>
                <w:rStyle w:val="IndexLink"/>
              </w:rPr>
              <w:t>10</w:t>
            </w:r>
            <w:r>
              <w:rPr>
                <w:rStyle w:val="IndexLink"/>
                <w:rtl w:val="true"/>
              </w:rPr>
              <w:t xml:space="preserve"> </w:t>
            </w:r>
            <w:r>
              <w:rPr>
                <w:rStyle w:val="IndexLink"/>
                <w:rtl w:val="true"/>
              </w:rPr>
              <w:t xml:space="preserve">ـ اسئلة من المحقق الکرکی و أجوبتها </w:t>
            </w:r>
            <w:r>
              <w:rPr>
                <w:rStyle w:val="IndexLink"/>
                <w:rtl w:val="true"/>
              </w:rPr>
              <w:t>(</w:t>
            </w:r>
            <w:r>
              <w:rPr>
                <w:rStyle w:val="IndexLink"/>
                <w:rtl w:val="true"/>
              </w:rPr>
              <w:t>عربی</w:t>
            </w:r>
            <w:r>
              <w:rPr>
                <w:rStyle w:val="IndexLink"/>
                <w:rtl w:val="true"/>
              </w:rPr>
              <w:t>)</w:t>
              <w:tab/>
            </w:r>
            <w:r>
              <w:rPr>
                <w:rStyle w:val="IndexLink"/>
              </w:rPr>
              <w:t>400</w:t>
            </w:r>
          </w:hyperlink>
        </w:p>
        <w:p>
          <w:pPr>
            <w:pStyle w:val="Contents3"/>
            <w:tabs>
              <w:tab w:val="clear" w:pos="8459"/>
              <w:tab w:val="right" w:pos="9026" w:leader="dot"/>
            </w:tabs>
            <w:rPr/>
          </w:pPr>
          <w:hyperlink w:anchor="__RefHeading___Toc4271042_3381743652">
            <w:r>
              <w:rPr>
                <w:webHidden/>
                <w:rStyle w:val="IndexLink"/>
              </w:rPr>
              <w:t>11</w:t>
            </w:r>
            <w:r>
              <w:rPr>
                <w:rStyle w:val="IndexLink"/>
                <w:rtl w:val="true"/>
              </w:rPr>
              <w:t xml:space="preserve"> </w:t>
            </w:r>
            <w:r>
              <w:rPr>
                <w:rStyle w:val="IndexLink"/>
                <w:rtl w:val="true"/>
              </w:rPr>
              <w:t xml:space="preserve">ـ الرسالة المحمدیة فی احکام المیراث الابدیة </w:t>
            </w:r>
            <w:r>
              <w:rPr>
                <w:rStyle w:val="IndexLink"/>
                <w:rtl w:val="true"/>
              </w:rPr>
              <w:t>«</w:t>
            </w:r>
            <w:r>
              <w:rPr>
                <w:rStyle w:val="IndexLink"/>
              </w:rPr>
              <w:t>85</w:t>
            </w:r>
            <w:r>
              <w:rPr>
                <w:rStyle w:val="IndexLink"/>
                <w:rtl w:val="true"/>
              </w:rPr>
              <w:t xml:space="preserve"> </w:t>
            </w:r>
            <w:r>
              <w:rPr>
                <w:rStyle w:val="IndexLink"/>
                <w:rtl w:val="true"/>
              </w:rPr>
              <w:t xml:space="preserve">ـ </w:t>
            </w:r>
            <w:r>
              <w:rPr>
                <w:rStyle w:val="IndexLink"/>
              </w:rPr>
              <w:t>128</w:t>
            </w:r>
            <w:r>
              <w:rPr>
                <w:rStyle w:val="IndexLink"/>
                <w:rtl w:val="true"/>
              </w:rPr>
              <w:t>»</w:t>
              <w:tab/>
            </w:r>
            <w:r>
              <w:rPr>
                <w:rStyle w:val="IndexLink"/>
              </w:rPr>
              <w:t>400</w:t>
            </w:r>
          </w:hyperlink>
        </w:p>
        <w:p>
          <w:pPr>
            <w:pStyle w:val="Contents3"/>
            <w:tabs>
              <w:tab w:val="clear" w:pos="8459"/>
              <w:tab w:val="right" w:pos="9026" w:leader="dot"/>
            </w:tabs>
            <w:rPr/>
          </w:pPr>
          <w:hyperlink w:anchor="__RefHeading___Toc4271044_3381743652">
            <w:r>
              <w:rPr>
                <w:webHidden/>
                <w:rStyle w:val="IndexLink"/>
              </w:rPr>
              <w:t>12</w:t>
            </w:r>
            <w:r>
              <w:rPr>
                <w:rStyle w:val="IndexLink"/>
                <w:rtl w:val="true"/>
              </w:rPr>
              <w:t xml:space="preserve"> </w:t>
            </w:r>
            <w:r>
              <w:rPr>
                <w:rStyle w:val="IndexLink"/>
                <w:rtl w:val="true"/>
              </w:rPr>
              <w:t xml:space="preserve">ـ غنائم الایّام فیما یتعلق بالحلال و الحرام </w:t>
            </w:r>
            <w:r>
              <w:rPr>
                <w:rStyle w:val="IndexLink"/>
                <w:rtl w:val="true"/>
              </w:rPr>
              <w:t>«</w:t>
            </w:r>
            <w:r>
              <w:rPr>
                <w:rStyle w:val="IndexLink"/>
              </w:rPr>
              <w:t>135</w:t>
            </w:r>
            <w:r>
              <w:rPr>
                <w:rStyle w:val="IndexLink"/>
                <w:rtl w:val="true"/>
              </w:rPr>
              <w:t xml:space="preserve"> </w:t>
            </w:r>
            <w:r>
              <w:rPr>
                <w:rStyle w:val="IndexLink"/>
                <w:rtl w:val="true"/>
              </w:rPr>
              <w:t xml:space="preserve">ـ </w:t>
            </w:r>
            <w:r>
              <w:rPr>
                <w:rStyle w:val="IndexLink"/>
              </w:rPr>
              <w:t>151</w:t>
            </w:r>
            <w:r>
              <w:rPr>
                <w:rStyle w:val="IndexLink"/>
                <w:rtl w:val="true"/>
              </w:rPr>
              <w:t>» (</w:t>
            </w:r>
            <w:r>
              <w:rPr>
                <w:rStyle w:val="IndexLink"/>
                <w:rtl w:val="true"/>
              </w:rPr>
              <w:t>فقه ـ عربی</w:t>
            </w:r>
            <w:r>
              <w:rPr>
                <w:rStyle w:val="IndexLink"/>
                <w:rtl w:val="true"/>
              </w:rPr>
              <w:t>)</w:t>
              <w:tab/>
            </w:r>
            <w:r>
              <w:rPr>
                <w:rStyle w:val="IndexLink"/>
              </w:rPr>
              <w:t>401</w:t>
            </w:r>
          </w:hyperlink>
        </w:p>
        <w:p>
          <w:pPr>
            <w:pStyle w:val="Contents3"/>
            <w:tabs>
              <w:tab w:val="clear" w:pos="8459"/>
              <w:tab w:val="right" w:pos="9026" w:leader="dot"/>
            </w:tabs>
            <w:rPr/>
          </w:pPr>
          <w:hyperlink w:anchor="__RefHeading___Toc4271046_3381743652">
            <w:r>
              <w:rPr>
                <w:webHidden/>
                <w:rStyle w:val="IndexLink"/>
              </w:rPr>
              <w:t>13</w:t>
            </w:r>
            <w:r>
              <w:rPr>
                <w:rStyle w:val="IndexLink"/>
                <w:rtl w:val="true"/>
              </w:rPr>
              <w:t xml:space="preserve"> </w:t>
            </w:r>
            <w:r>
              <w:rPr>
                <w:rStyle w:val="IndexLink"/>
                <w:rtl w:val="true"/>
              </w:rPr>
              <w:t xml:space="preserve">ـ الحدائق الناضرة فی احکام العترة الطاهرة </w:t>
            </w:r>
            <w:r>
              <w:rPr>
                <w:rStyle w:val="IndexLink"/>
                <w:rtl w:val="true"/>
              </w:rPr>
              <w:t>«</w:t>
            </w:r>
            <w:r>
              <w:rPr>
                <w:rStyle w:val="IndexLink"/>
              </w:rPr>
              <w:t>152</w:t>
            </w:r>
            <w:r>
              <w:rPr>
                <w:rStyle w:val="IndexLink"/>
                <w:rtl w:val="true"/>
              </w:rPr>
              <w:t xml:space="preserve"> </w:t>
            </w:r>
            <w:r>
              <w:rPr>
                <w:rStyle w:val="IndexLink"/>
                <w:rtl w:val="true"/>
              </w:rPr>
              <w:t xml:space="preserve">ـ </w:t>
            </w:r>
            <w:r>
              <w:rPr>
                <w:rStyle w:val="IndexLink"/>
              </w:rPr>
              <w:t>188</w:t>
            </w:r>
            <w:r>
              <w:rPr>
                <w:rStyle w:val="IndexLink"/>
                <w:rtl w:val="true"/>
              </w:rPr>
              <w:t>»</w:t>
              <w:tab/>
            </w:r>
            <w:r>
              <w:rPr>
                <w:rStyle w:val="IndexLink"/>
              </w:rPr>
              <w:t>401</w:t>
            </w:r>
          </w:hyperlink>
        </w:p>
        <w:p>
          <w:pPr>
            <w:pStyle w:val="Contents2"/>
            <w:tabs>
              <w:tab w:val="clear" w:pos="8743"/>
              <w:tab w:val="right" w:pos="9026" w:leader="dot"/>
            </w:tabs>
            <w:rPr/>
          </w:pPr>
          <w:hyperlink w:anchor="__RefHeading___Toc4271048_3381743652">
            <w:r>
              <w:rPr>
                <w:webHidden/>
                <w:rStyle w:val="IndexLink"/>
                <w:rtl w:val="true"/>
              </w:rPr>
              <w:t xml:space="preserve">( </w:t>
            </w:r>
            <w:r>
              <w:rPr>
                <w:rStyle w:val="IndexLink"/>
              </w:rPr>
              <w:t>1354</w:t>
            </w:r>
            <w:r>
              <w:rPr>
                <w:rStyle w:val="IndexLink"/>
                <w:rtl w:val="true"/>
              </w:rPr>
              <w:t xml:space="preserve"> )</w:t>
              <w:tab/>
            </w:r>
            <w:r>
              <w:rPr>
                <w:rStyle w:val="IndexLink"/>
              </w:rPr>
              <w:t>402</w:t>
            </w:r>
          </w:hyperlink>
        </w:p>
        <w:p>
          <w:pPr>
            <w:pStyle w:val="Contents3"/>
            <w:tabs>
              <w:tab w:val="clear" w:pos="8459"/>
              <w:tab w:val="right" w:pos="9026" w:leader="dot"/>
            </w:tabs>
            <w:rPr/>
          </w:pPr>
          <w:hyperlink w:anchor="__RefHeading___Toc4271050_3381743652">
            <w:r>
              <w:rPr>
                <w:webHidden/>
                <w:rStyle w:val="IndexLink"/>
              </w:rPr>
              <w:t>1</w:t>
            </w:r>
            <w:r>
              <w:rPr>
                <w:rStyle w:val="IndexLink"/>
                <w:rtl w:val="true"/>
              </w:rPr>
              <w:t xml:space="preserve"> </w:t>
            </w:r>
            <w:r>
              <w:rPr>
                <w:rStyle w:val="IndexLink"/>
                <w:rtl w:val="true"/>
              </w:rPr>
              <w:t xml:space="preserve">ـ النّصوص فی تحقیق الطور المخصوص </w:t>
            </w:r>
            <w:r>
              <w:rPr>
                <w:rStyle w:val="IndexLink"/>
                <w:rtl w:val="true"/>
              </w:rPr>
              <w:t xml:space="preserve">= </w:t>
            </w:r>
            <w:r>
              <w:rPr>
                <w:rStyle w:val="IndexLink"/>
                <w:rtl w:val="true"/>
              </w:rPr>
              <w:t xml:space="preserve">مفتاح مفاتیح الفصوص </w:t>
            </w:r>
            <w:r>
              <w:rPr>
                <w:rStyle w:val="IndexLink"/>
                <w:rtl w:val="true"/>
              </w:rPr>
              <w:t>«</w:t>
            </w:r>
            <w:r>
              <w:rPr>
                <w:rStyle w:val="IndexLink"/>
              </w:rPr>
              <w:t>1</w:t>
            </w:r>
            <w:r>
              <w:rPr>
                <w:rStyle w:val="IndexLink"/>
                <w:rtl w:val="true"/>
              </w:rPr>
              <w:t xml:space="preserve">ـ </w:t>
            </w:r>
            <w:r>
              <w:rPr>
                <w:rStyle w:val="IndexLink"/>
              </w:rPr>
              <w:t>34</w:t>
            </w:r>
            <w:r>
              <w:rPr>
                <w:rStyle w:val="IndexLink"/>
                <w:rtl w:val="true"/>
              </w:rPr>
              <w:t>»</w:t>
              <w:tab/>
            </w:r>
            <w:r>
              <w:rPr>
                <w:rStyle w:val="IndexLink"/>
              </w:rPr>
              <w:t>402</w:t>
            </w:r>
          </w:hyperlink>
        </w:p>
        <w:p>
          <w:pPr>
            <w:pStyle w:val="Contents3"/>
            <w:tabs>
              <w:tab w:val="clear" w:pos="8459"/>
              <w:tab w:val="right" w:pos="9026" w:leader="dot"/>
            </w:tabs>
            <w:rPr/>
          </w:pPr>
          <w:hyperlink w:anchor="__RefHeading___Toc4271052_3381743652">
            <w:r>
              <w:rPr>
                <w:webHidden/>
                <w:rStyle w:val="IndexLink"/>
              </w:rPr>
              <w:t>2</w:t>
            </w:r>
            <w:r>
              <w:rPr>
                <w:rStyle w:val="IndexLink"/>
                <w:rtl w:val="true"/>
              </w:rPr>
              <w:t xml:space="preserve"> </w:t>
            </w:r>
            <w:r>
              <w:rPr>
                <w:rStyle w:val="IndexLink"/>
                <w:rtl w:val="true"/>
              </w:rPr>
              <w:t xml:space="preserve">ـ مختصر فی علم الاخلاق </w:t>
            </w:r>
            <w:r>
              <w:rPr>
                <w:rStyle w:val="IndexLink"/>
                <w:rtl w:val="true"/>
              </w:rPr>
              <w:t>«</w:t>
            </w:r>
            <w:r>
              <w:rPr>
                <w:rStyle w:val="IndexLink"/>
              </w:rPr>
              <w:t>34</w:t>
            </w:r>
            <w:r>
              <w:rPr>
                <w:rStyle w:val="IndexLink"/>
                <w:rtl w:val="true"/>
              </w:rPr>
              <w:t xml:space="preserve"> </w:t>
            </w:r>
            <w:r>
              <w:rPr>
                <w:rStyle w:val="IndexLink"/>
                <w:rtl w:val="true"/>
              </w:rPr>
              <w:t xml:space="preserve">ـ </w:t>
            </w:r>
            <w:r>
              <w:rPr>
                <w:rStyle w:val="IndexLink"/>
              </w:rPr>
              <w:t>40</w:t>
            </w:r>
            <w:r>
              <w:rPr>
                <w:rStyle w:val="IndexLink"/>
                <w:rtl w:val="true"/>
              </w:rPr>
              <w:t>» (</w:t>
            </w:r>
            <w:r>
              <w:rPr>
                <w:rStyle w:val="IndexLink"/>
                <w:rtl w:val="true"/>
              </w:rPr>
              <w:t>اخلاق ـ عربی</w:t>
            </w:r>
            <w:r>
              <w:rPr>
                <w:rStyle w:val="IndexLink"/>
                <w:rtl w:val="true"/>
              </w:rPr>
              <w:t>)</w:t>
              <w:tab/>
            </w:r>
            <w:r>
              <w:rPr>
                <w:rStyle w:val="IndexLink"/>
              </w:rPr>
              <w:t>402</w:t>
            </w:r>
          </w:hyperlink>
        </w:p>
        <w:p>
          <w:pPr>
            <w:pStyle w:val="Contents3"/>
            <w:tabs>
              <w:tab w:val="clear" w:pos="8459"/>
              <w:tab w:val="right" w:pos="9026" w:leader="dot"/>
            </w:tabs>
            <w:rPr/>
          </w:pPr>
          <w:hyperlink w:anchor="__RefHeading___Toc4271054_3381743652">
            <w:r>
              <w:rPr>
                <w:webHidden/>
                <w:rStyle w:val="IndexLink"/>
              </w:rPr>
              <w:t>3</w:t>
            </w:r>
            <w:r>
              <w:rPr>
                <w:rStyle w:val="IndexLink"/>
                <w:rtl w:val="true"/>
              </w:rPr>
              <w:t xml:space="preserve"> </w:t>
            </w:r>
            <w:r>
              <w:rPr>
                <w:rStyle w:val="IndexLink"/>
                <w:rtl w:val="true"/>
              </w:rPr>
              <w:t xml:space="preserve">ـ شرح حدیث حقیقت </w:t>
            </w:r>
            <w:r>
              <w:rPr>
                <w:rStyle w:val="IndexLink"/>
                <w:rtl w:val="true"/>
              </w:rPr>
              <w:t>«</w:t>
            </w:r>
            <w:r>
              <w:rPr>
                <w:rStyle w:val="IndexLink"/>
              </w:rPr>
              <w:t>41</w:t>
            </w:r>
            <w:r>
              <w:rPr>
                <w:rStyle w:val="IndexLink"/>
                <w:rtl w:val="true"/>
              </w:rPr>
              <w:t xml:space="preserve"> </w:t>
            </w:r>
            <w:r>
              <w:rPr>
                <w:rStyle w:val="IndexLink"/>
                <w:rtl w:val="true"/>
              </w:rPr>
              <w:t xml:space="preserve">ـ </w:t>
            </w:r>
            <w:r>
              <w:rPr>
                <w:rStyle w:val="IndexLink"/>
              </w:rPr>
              <w:t>46</w:t>
            </w:r>
            <w:r>
              <w:rPr>
                <w:rStyle w:val="IndexLink"/>
                <w:rtl w:val="true"/>
              </w:rPr>
              <w:t>» (</w:t>
            </w:r>
            <w:r>
              <w:rPr>
                <w:rStyle w:val="IndexLink"/>
                <w:rtl w:val="true"/>
              </w:rPr>
              <w:t>عربی</w:t>
            </w:r>
            <w:r>
              <w:rPr>
                <w:rStyle w:val="IndexLink"/>
                <w:rtl w:val="true"/>
              </w:rPr>
              <w:t>)</w:t>
              <w:tab/>
            </w:r>
            <w:r>
              <w:rPr>
                <w:rStyle w:val="IndexLink"/>
              </w:rPr>
              <w:t>402</w:t>
            </w:r>
          </w:hyperlink>
        </w:p>
        <w:p>
          <w:pPr>
            <w:pStyle w:val="Contents3"/>
            <w:tabs>
              <w:tab w:val="clear" w:pos="8459"/>
              <w:tab w:val="right" w:pos="9026" w:leader="dot"/>
            </w:tabs>
            <w:rPr/>
          </w:pPr>
          <w:hyperlink w:anchor="__RefHeading___Toc4271056_3381743652">
            <w:r>
              <w:rPr>
                <w:webHidden/>
                <w:rStyle w:val="IndexLink"/>
              </w:rPr>
              <w:t>4</w:t>
            </w:r>
            <w:r>
              <w:rPr>
                <w:rStyle w:val="IndexLink"/>
                <w:rtl w:val="true"/>
              </w:rPr>
              <w:t xml:space="preserve"> </w:t>
            </w:r>
            <w:r>
              <w:rPr>
                <w:rStyle w:val="IndexLink"/>
                <w:rtl w:val="true"/>
              </w:rPr>
              <w:t xml:space="preserve">ـ حقائق الاسماء </w:t>
            </w:r>
            <w:r>
              <w:rPr>
                <w:rStyle w:val="IndexLink"/>
                <w:rtl w:val="true"/>
              </w:rPr>
              <w:t xml:space="preserve">= </w:t>
            </w:r>
            <w:r>
              <w:rPr>
                <w:rStyle w:val="IndexLink"/>
                <w:rtl w:val="true"/>
              </w:rPr>
              <w:t xml:space="preserve">شرح الاسماء </w:t>
            </w:r>
            <w:r>
              <w:rPr>
                <w:rStyle w:val="IndexLink"/>
                <w:rtl w:val="true"/>
              </w:rPr>
              <w:t>«</w:t>
            </w:r>
            <w:r>
              <w:rPr>
                <w:rStyle w:val="IndexLink"/>
              </w:rPr>
              <w:t>46</w:t>
            </w:r>
            <w:r>
              <w:rPr>
                <w:rStyle w:val="IndexLink"/>
                <w:rtl w:val="true"/>
              </w:rPr>
              <w:t xml:space="preserve"> </w:t>
            </w:r>
            <w:r>
              <w:rPr>
                <w:rStyle w:val="IndexLink"/>
                <w:rtl w:val="true"/>
              </w:rPr>
              <w:t xml:space="preserve">ـ </w:t>
            </w:r>
            <w:r>
              <w:rPr>
                <w:rStyle w:val="IndexLink"/>
              </w:rPr>
              <w:t>138</w:t>
            </w:r>
            <w:r>
              <w:rPr>
                <w:rStyle w:val="IndexLink"/>
                <w:rtl w:val="true"/>
              </w:rPr>
              <w:t>» (</w:t>
            </w:r>
            <w:r>
              <w:rPr>
                <w:rStyle w:val="IndexLink"/>
                <w:rtl w:val="true"/>
              </w:rPr>
              <w:t>عربی</w:t>
            </w:r>
            <w:r>
              <w:rPr>
                <w:rStyle w:val="IndexLink"/>
                <w:rtl w:val="true"/>
              </w:rPr>
              <w:t>)</w:t>
              <w:tab/>
            </w:r>
            <w:r>
              <w:rPr>
                <w:rStyle w:val="IndexLink"/>
              </w:rPr>
              <w:t>403</w:t>
            </w:r>
          </w:hyperlink>
        </w:p>
        <w:p>
          <w:pPr>
            <w:pStyle w:val="Contents3"/>
            <w:tabs>
              <w:tab w:val="clear" w:pos="8459"/>
              <w:tab w:val="right" w:pos="9026" w:leader="dot"/>
            </w:tabs>
            <w:rPr/>
          </w:pPr>
          <w:hyperlink w:anchor="__RefHeading___Toc4271058_3381743652">
            <w:r>
              <w:rPr>
                <w:webHidden/>
                <w:rStyle w:val="IndexLink"/>
              </w:rPr>
              <w:t>5</w:t>
            </w:r>
            <w:r>
              <w:rPr>
                <w:rStyle w:val="IndexLink"/>
                <w:rtl w:val="true"/>
              </w:rPr>
              <w:t xml:space="preserve"> </w:t>
            </w:r>
            <w:r>
              <w:rPr>
                <w:rStyle w:val="IndexLink"/>
                <w:rtl w:val="true"/>
              </w:rPr>
              <w:t xml:space="preserve">ـ ترجمه رساله تفاحیه ارسطو </w:t>
            </w:r>
            <w:r>
              <w:rPr>
                <w:rStyle w:val="IndexLink"/>
                <w:rtl w:val="true"/>
              </w:rPr>
              <w:t xml:space="preserve">= </w:t>
            </w:r>
            <w:r>
              <w:rPr>
                <w:rStyle w:val="IndexLink"/>
                <w:rtl w:val="true"/>
              </w:rPr>
              <w:t xml:space="preserve">سیب نامه </w:t>
            </w:r>
            <w:r>
              <w:rPr>
                <w:rStyle w:val="IndexLink"/>
                <w:rtl w:val="true"/>
              </w:rPr>
              <w:t>«</w:t>
            </w:r>
            <w:r>
              <w:rPr>
                <w:rStyle w:val="IndexLink"/>
              </w:rPr>
              <w:t>138</w:t>
            </w:r>
            <w:r>
              <w:rPr>
                <w:rStyle w:val="IndexLink"/>
                <w:rtl w:val="true"/>
              </w:rPr>
              <w:t xml:space="preserve"> </w:t>
            </w:r>
            <w:r>
              <w:rPr>
                <w:rStyle w:val="IndexLink"/>
                <w:rtl w:val="true"/>
              </w:rPr>
              <w:t xml:space="preserve">ـ </w:t>
            </w:r>
            <w:r>
              <w:rPr>
                <w:rStyle w:val="IndexLink"/>
              </w:rPr>
              <w:t>161</w:t>
            </w:r>
            <w:r>
              <w:rPr>
                <w:rStyle w:val="IndexLink"/>
                <w:rtl w:val="true"/>
              </w:rPr>
              <w:t>» (</w:t>
            </w:r>
            <w:r>
              <w:rPr>
                <w:rStyle w:val="IndexLink"/>
                <w:rtl w:val="true"/>
              </w:rPr>
              <w:t>فارسی</w:t>
            </w:r>
            <w:r>
              <w:rPr>
                <w:rStyle w:val="IndexLink"/>
                <w:rtl w:val="true"/>
              </w:rPr>
              <w:t>)</w:t>
              <w:tab/>
            </w:r>
            <w:r>
              <w:rPr>
                <w:rStyle w:val="IndexLink"/>
              </w:rPr>
              <w:t>403</w:t>
            </w:r>
          </w:hyperlink>
        </w:p>
        <w:p>
          <w:pPr>
            <w:pStyle w:val="Contents3"/>
            <w:tabs>
              <w:tab w:val="clear" w:pos="8459"/>
              <w:tab w:val="right" w:pos="9026" w:leader="dot"/>
            </w:tabs>
            <w:rPr/>
          </w:pPr>
          <w:hyperlink w:anchor="__RefHeading___Toc4271060_3381743652">
            <w:r>
              <w:rPr>
                <w:webHidden/>
                <w:rStyle w:val="IndexLink"/>
              </w:rPr>
              <w:t>6</w:t>
            </w:r>
            <w:r>
              <w:rPr>
                <w:rStyle w:val="IndexLink"/>
                <w:rtl w:val="true"/>
              </w:rPr>
              <w:t xml:space="preserve"> </w:t>
            </w:r>
            <w:r>
              <w:rPr>
                <w:rStyle w:val="IndexLink"/>
                <w:rtl w:val="true"/>
              </w:rPr>
              <w:t xml:space="preserve">ـ ینبوع الحیاة </w:t>
            </w:r>
            <w:r>
              <w:rPr>
                <w:rStyle w:val="IndexLink"/>
                <w:rtl w:val="true"/>
              </w:rPr>
              <w:t xml:space="preserve">= </w:t>
            </w:r>
            <w:r>
              <w:rPr>
                <w:rStyle w:val="IndexLink"/>
                <w:rtl w:val="true"/>
              </w:rPr>
              <w:t xml:space="preserve">زجر النفس </w:t>
            </w:r>
            <w:r>
              <w:rPr>
                <w:rStyle w:val="IndexLink"/>
                <w:rtl w:val="true"/>
              </w:rPr>
              <w:t xml:space="preserve">= </w:t>
            </w:r>
            <w:r>
              <w:rPr>
                <w:rStyle w:val="IndexLink"/>
                <w:rtl w:val="true"/>
              </w:rPr>
              <w:t xml:space="preserve">ینبوع الحکمة </w:t>
            </w:r>
            <w:r>
              <w:rPr>
                <w:rStyle w:val="IndexLink"/>
                <w:rtl w:val="true"/>
              </w:rPr>
              <w:t>«</w:t>
            </w:r>
            <w:r>
              <w:rPr>
                <w:rStyle w:val="IndexLink"/>
              </w:rPr>
              <w:t>161</w:t>
            </w:r>
            <w:r>
              <w:rPr>
                <w:rStyle w:val="IndexLink"/>
                <w:rtl w:val="true"/>
              </w:rPr>
              <w:t xml:space="preserve"> </w:t>
            </w:r>
            <w:r>
              <w:rPr>
                <w:rStyle w:val="IndexLink"/>
                <w:rtl w:val="true"/>
              </w:rPr>
              <w:t xml:space="preserve">ـ </w:t>
            </w:r>
            <w:r>
              <w:rPr>
                <w:rStyle w:val="IndexLink"/>
              </w:rPr>
              <w:t>206</w:t>
            </w:r>
            <w:r>
              <w:rPr>
                <w:rStyle w:val="IndexLink"/>
                <w:rtl w:val="true"/>
              </w:rPr>
              <w:t>» (</w:t>
            </w:r>
            <w:r>
              <w:rPr>
                <w:rStyle w:val="IndexLink"/>
                <w:rtl w:val="true"/>
              </w:rPr>
              <w:t>فارسی</w:t>
            </w:r>
            <w:r>
              <w:rPr>
                <w:rStyle w:val="IndexLink"/>
                <w:rtl w:val="true"/>
              </w:rPr>
              <w:t>)</w:t>
              <w:tab/>
            </w:r>
            <w:r>
              <w:rPr>
                <w:rStyle w:val="IndexLink"/>
              </w:rPr>
              <w:t>404</w:t>
            </w:r>
          </w:hyperlink>
        </w:p>
        <w:p>
          <w:pPr>
            <w:pStyle w:val="Contents3"/>
            <w:tabs>
              <w:tab w:val="clear" w:pos="8459"/>
              <w:tab w:val="right" w:pos="9026" w:leader="dot"/>
            </w:tabs>
            <w:rPr/>
          </w:pPr>
          <w:hyperlink w:anchor="__RefHeading___Toc4271062_3381743652">
            <w:r>
              <w:rPr>
                <w:webHidden/>
                <w:rStyle w:val="IndexLink"/>
              </w:rPr>
              <w:t>7</w:t>
            </w:r>
            <w:r>
              <w:rPr>
                <w:rStyle w:val="IndexLink"/>
                <w:rtl w:val="true"/>
              </w:rPr>
              <w:t xml:space="preserve"> </w:t>
            </w:r>
            <w:r>
              <w:rPr>
                <w:rStyle w:val="IndexLink"/>
                <w:rtl w:val="true"/>
              </w:rPr>
              <w:t xml:space="preserve">ـ شرح حدیث </w:t>
            </w:r>
            <w:r>
              <w:rPr>
                <w:rStyle w:val="IndexLink"/>
                <w:rtl w:val="true"/>
              </w:rPr>
              <w:t>«</w:t>
            </w:r>
            <w:r>
              <w:rPr>
                <w:rStyle w:val="IndexLink"/>
                <w:rtl w:val="true"/>
              </w:rPr>
              <w:t>لا تسبّوا الدّهر</w:t>
            </w:r>
            <w:r>
              <w:rPr>
                <w:rStyle w:val="IndexLink"/>
                <w:rtl w:val="true"/>
              </w:rPr>
              <w:t>» «</w:t>
            </w:r>
            <w:r>
              <w:rPr>
                <w:rStyle w:val="IndexLink"/>
              </w:rPr>
              <w:t>206</w:t>
            </w:r>
            <w:r>
              <w:rPr>
                <w:rStyle w:val="IndexLink"/>
                <w:rtl w:val="true"/>
              </w:rPr>
              <w:t xml:space="preserve"> </w:t>
            </w:r>
            <w:r>
              <w:rPr>
                <w:rStyle w:val="IndexLink"/>
                <w:rtl w:val="true"/>
              </w:rPr>
              <w:t xml:space="preserve">ـ </w:t>
            </w:r>
            <w:r>
              <w:rPr>
                <w:rStyle w:val="IndexLink"/>
              </w:rPr>
              <w:t>214</w:t>
            </w:r>
            <w:r>
              <w:rPr>
                <w:rStyle w:val="IndexLink"/>
                <w:rtl w:val="true"/>
              </w:rPr>
              <w:t>» (</w:t>
            </w:r>
            <w:r>
              <w:rPr>
                <w:rStyle w:val="IndexLink"/>
                <w:rtl w:val="true"/>
              </w:rPr>
              <w:t>فارسی</w:t>
            </w:r>
            <w:r>
              <w:rPr>
                <w:rStyle w:val="IndexLink"/>
                <w:rtl w:val="true"/>
              </w:rPr>
              <w:t>)</w:t>
              <w:tab/>
            </w:r>
            <w:r>
              <w:rPr>
                <w:rStyle w:val="IndexLink"/>
              </w:rPr>
              <w:t>404</w:t>
            </w:r>
          </w:hyperlink>
        </w:p>
        <w:p>
          <w:pPr>
            <w:pStyle w:val="Contents3"/>
            <w:tabs>
              <w:tab w:val="clear" w:pos="8459"/>
              <w:tab w:val="right" w:pos="9026" w:leader="dot"/>
            </w:tabs>
            <w:rPr/>
          </w:pPr>
          <w:hyperlink w:anchor="__RefHeading___Toc4271064_3381743652">
            <w:r>
              <w:rPr>
                <w:webHidden/>
                <w:rStyle w:val="IndexLink"/>
              </w:rPr>
              <w:t>8</w:t>
            </w:r>
            <w:r>
              <w:rPr>
                <w:rStyle w:val="IndexLink"/>
                <w:rtl w:val="true"/>
              </w:rPr>
              <w:t xml:space="preserve"> </w:t>
            </w:r>
            <w:r>
              <w:rPr>
                <w:rStyle w:val="IndexLink"/>
                <w:rtl w:val="true"/>
              </w:rPr>
              <w:t xml:space="preserve">ـ عقلة المستوفر </w:t>
            </w:r>
            <w:r>
              <w:rPr>
                <w:rStyle w:val="IndexLink"/>
                <w:rtl w:val="true"/>
              </w:rPr>
              <w:t>«</w:t>
            </w:r>
            <w:r>
              <w:rPr>
                <w:rStyle w:val="IndexLink"/>
              </w:rPr>
              <w:t>216</w:t>
            </w:r>
            <w:r>
              <w:rPr>
                <w:rStyle w:val="IndexLink"/>
                <w:rtl w:val="true"/>
              </w:rPr>
              <w:t xml:space="preserve"> </w:t>
            </w:r>
            <w:r>
              <w:rPr>
                <w:rStyle w:val="IndexLink"/>
                <w:rtl w:val="true"/>
              </w:rPr>
              <w:t xml:space="preserve">ـ </w:t>
            </w:r>
            <w:r>
              <w:rPr>
                <w:rStyle w:val="IndexLink"/>
              </w:rPr>
              <w:t>235</w:t>
            </w:r>
            <w:r>
              <w:rPr>
                <w:rStyle w:val="IndexLink"/>
                <w:rtl w:val="true"/>
              </w:rPr>
              <w:t>» (</w:t>
            </w:r>
            <w:r>
              <w:rPr>
                <w:rStyle w:val="IndexLink"/>
                <w:rtl w:val="true"/>
              </w:rPr>
              <w:t>فلسفه و عرفان ـ عربی</w:t>
            </w:r>
            <w:r>
              <w:rPr>
                <w:rStyle w:val="IndexLink"/>
                <w:rtl w:val="true"/>
              </w:rPr>
              <w:t>)</w:t>
              <w:tab/>
            </w:r>
            <w:r>
              <w:rPr>
                <w:rStyle w:val="IndexLink"/>
              </w:rPr>
              <w:t>405</w:t>
            </w:r>
          </w:hyperlink>
        </w:p>
        <w:p>
          <w:pPr>
            <w:pStyle w:val="Contents2"/>
            <w:tabs>
              <w:tab w:val="clear" w:pos="8743"/>
              <w:tab w:val="right" w:pos="9026" w:leader="dot"/>
            </w:tabs>
            <w:rPr/>
          </w:pPr>
          <w:hyperlink w:anchor="__RefHeading___Toc4271066_3381743652">
            <w:r>
              <w:rPr>
                <w:webHidden/>
                <w:rStyle w:val="IndexLink"/>
                <w:rtl w:val="true"/>
              </w:rPr>
              <w:t xml:space="preserve">( </w:t>
            </w:r>
            <w:r>
              <w:rPr>
                <w:rStyle w:val="IndexLink"/>
              </w:rPr>
              <w:t>1367</w:t>
            </w:r>
            <w:r>
              <w:rPr>
                <w:rStyle w:val="IndexLink"/>
                <w:rtl w:val="true"/>
              </w:rPr>
              <w:t xml:space="preserve"> )</w:t>
              <w:tab/>
            </w:r>
            <w:r>
              <w:rPr>
                <w:rStyle w:val="IndexLink"/>
              </w:rPr>
              <w:t>405</w:t>
            </w:r>
          </w:hyperlink>
        </w:p>
        <w:p>
          <w:pPr>
            <w:pStyle w:val="Contents3"/>
            <w:tabs>
              <w:tab w:val="clear" w:pos="8459"/>
              <w:tab w:val="right" w:pos="9026" w:leader="dot"/>
            </w:tabs>
            <w:rPr/>
          </w:pPr>
          <w:hyperlink w:anchor="__RefHeading___Toc4271068_3381743652">
            <w:r>
              <w:rPr>
                <w:webHidden/>
                <w:rStyle w:val="IndexLink"/>
              </w:rPr>
              <w:t>1</w:t>
            </w:r>
            <w:r>
              <w:rPr>
                <w:rStyle w:val="IndexLink"/>
                <w:rtl w:val="true"/>
              </w:rPr>
              <w:t xml:space="preserve"> </w:t>
            </w:r>
            <w:r>
              <w:rPr>
                <w:rStyle w:val="IndexLink"/>
                <w:rtl w:val="true"/>
              </w:rPr>
              <w:t xml:space="preserve">ـ استخاره نامه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15</w:t>
            </w:r>
            <w:r>
              <w:rPr>
                <w:rStyle w:val="IndexLink"/>
                <w:rtl w:val="true"/>
              </w:rPr>
              <w:t>» (</w:t>
            </w:r>
            <w:r>
              <w:rPr>
                <w:rStyle w:val="IndexLink"/>
                <w:rtl w:val="true"/>
              </w:rPr>
              <w:t>فارسی</w:t>
            </w:r>
            <w:r>
              <w:rPr>
                <w:rStyle w:val="IndexLink"/>
                <w:rtl w:val="true"/>
              </w:rPr>
              <w:t>)</w:t>
              <w:tab/>
            </w:r>
            <w:r>
              <w:rPr>
                <w:rStyle w:val="IndexLink"/>
              </w:rPr>
              <w:t>405</w:t>
            </w:r>
          </w:hyperlink>
        </w:p>
        <w:p>
          <w:pPr>
            <w:pStyle w:val="Contents3"/>
            <w:tabs>
              <w:tab w:val="clear" w:pos="8459"/>
              <w:tab w:val="right" w:pos="9026" w:leader="dot"/>
            </w:tabs>
            <w:rPr/>
          </w:pPr>
          <w:hyperlink w:anchor="__RefHeading___Toc4271070_3381743652">
            <w:r>
              <w:rPr>
                <w:webHidden/>
                <w:rStyle w:val="IndexLink"/>
              </w:rPr>
              <w:t>2</w:t>
            </w:r>
            <w:r>
              <w:rPr>
                <w:rStyle w:val="IndexLink"/>
                <w:rtl w:val="true"/>
              </w:rPr>
              <w:t xml:space="preserve"> </w:t>
            </w:r>
            <w:r>
              <w:rPr>
                <w:rStyle w:val="IndexLink"/>
                <w:rtl w:val="true"/>
              </w:rPr>
              <w:t xml:space="preserve">ـ فالنامه </w:t>
            </w:r>
            <w:r>
              <w:rPr>
                <w:rStyle w:val="IndexLink"/>
                <w:rtl w:val="true"/>
              </w:rPr>
              <w:t>«</w:t>
            </w:r>
            <w:r>
              <w:rPr>
                <w:rStyle w:val="IndexLink"/>
              </w:rPr>
              <w:t>16</w:t>
            </w:r>
            <w:r>
              <w:rPr>
                <w:rStyle w:val="IndexLink"/>
                <w:rtl w:val="true"/>
              </w:rPr>
              <w:t xml:space="preserve"> </w:t>
            </w:r>
            <w:r>
              <w:rPr>
                <w:rStyle w:val="IndexLink"/>
                <w:rtl w:val="true"/>
              </w:rPr>
              <w:t xml:space="preserve">ـ </w:t>
            </w:r>
            <w:r>
              <w:rPr>
                <w:rStyle w:val="IndexLink"/>
              </w:rPr>
              <w:t>21</w:t>
            </w:r>
            <w:r>
              <w:rPr>
                <w:rStyle w:val="IndexLink"/>
                <w:rtl w:val="true"/>
              </w:rPr>
              <w:t>» (</w:t>
            </w:r>
            <w:r>
              <w:rPr>
                <w:rStyle w:val="IndexLink"/>
                <w:rtl w:val="true"/>
              </w:rPr>
              <w:t>فارسی</w:t>
            </w:r>
            <w:r>
              <w:rPr>
                <w:rStyle w:val="IndexLink"/>
                <w:rtl w:val="true"/>
              </w:rPr>
              <w:t>)</w:t>
              <w:tab/>
            </w:r>
            <w:r>
              <w:rPr>
                <w:rStyle w:val="IndexLink"/>
              </w:rPr>
              <w:t>406</w:t>
            </w:r>
          </w:hyperlink>
        </w:p>
        <w:p>
          <w:pPr>
            <w:pStyle w:val="Contents3"/>
            <w:tabs>
              <w:tab w:val="clear" w:pos="8459"/>
              <w:tab w:val="right" w:pos="9026" w:leader="dot"/>
            </w:tabs>
            <w:rPr/>
          </w:pPr>
          <w:hyperlink w:anchor="__RefHeading___Toc4271072_3381743652">
            <w:r>
              <w:rPr>
                <w:webHidden/>
                <w:rStyle w:val="IndexLink"/>
              </w:rPr>
              <w:t>3</w:t>
            </w:r>
            <w:r>
              <w:rPr>
                <w:rStyle w:val="IndexLink"/>
                <w:rtl w:val="true"/>
              </w:rPr>
              <w:t xml:space="preserve"> </w:t>
            </w:r>
            <w:r>
              <w:rPr>
                <w:rStyle w:val="IndexLink"/>
                <w:rtl w:val="true"/>
              </w:rPr>
              <w:t xml:space="preserve">ـ طالع نامه </w:t>
            </w:r>
            <w:r>
              <w:rPr>
                <w:rStyle w:val="IndexLink"/>
                <w:rtl w:val="true"/>
              </w:rPr>
              <w:t>«</w:t>
            </w:r>
            <w:r>
              <w:rPr>
                <w:rStyle w:val="IndexLink"/>
              </w:rPr>
              <w:t>24</w:t>
            </w:r>
            <w:r>
              <w:rPr>
                <w:rStyle w:val="IndexLink"/>
                <w:rtl w:val="true"/>
              </w:rPr>
              <w:t xml:space="preserve"> </w:t>
            </w:r>
            <w:r>
              <w:rPr>
                <w:rStyle w:val="IndexLink"/>
                <w:rtl w:val="true"/>
              </w:rPr>
              <w:t xml:space="preserve">ـ </w:t>
            </w:r>
            <w:r>
              <w:rPr>
                <w:rStyle w:val="IndexLink"/>
              </w:rPr>
              <w:t>54</w:t>
            </w:r>
            <w:r>
              <w:rPr>
                <w:rStyle w:val="IndexLink"/>
                <w:rtl w:val="true"/>
              </w:rPr>
              <w:t>» (</w:t>
            </w:r>
            <w:r>
              <w:rPr>
                <w:rStyle w:val="IndexLink"/>
                <w:rtl w:val="true"/>
              </w:rPr>
              <w:t>فارسی</w:t>
            </w:r>
            <w:r>
              <w:rPr>
                <w:rStyle w:val="IndexLink"/>
                <w:rtl w:val="true"/>
              </w:rPr>
              <w:t>)</w:t>
              <w:tab/>
            </w:r>
            <w:r>
              <w:rPr>
                <w:rStyle w:val="IndexLink"/>
              </w:rPr>
              <w:t>406</w:t>
            </w:r>
          </w:hyperlink>
        </w:p>
        <w:p>
          <w:pPr>
            <w:pStyle w:val="Contents3"/>
            <w:tabs>
              <w:tab w:val="clear" w:pos="8459"/>
              <w:tab w:val="right" w:pos="9026" w:leader="dot"/>
            </w:tabs>
            <w:rPr/>
          </w:pPr>
          <w:hyperlink w:anchor="__RefHeading___Toc4271074_3381743652">
            <w:r>
              <w:rPr>
                <w:webHidden/>
                <w:rStyle w:val="IndexLink"/>
              </w:rPr>
              <w:t>4</w:t>
            </w:r>
            <w:r>
              <w:rPr>
                <w:rStyle w:val="IndexLink"/>
                <w:rtl w:val="true"/>
              </w:rPr>
              <w:t xml:space="preserve"> </w:t>
            </w:r>
            <w:r>
              <w:rPr>
                <w:rStyle w:val="IndexLink"/>
                <w:rtl w:val="true"/>
              </w:rPr>
              <w:t xml:space="preserve">ـ علوم غریبه منظوم </w:t>
            </w:r>
            <w:r>
              <w:rPr>
                <w:rStyle w:val="IndexLink"/>
                <w:rtl w:val="true"/>
              </w:rPr>
              <w:t xml:space="preserve">= </w:t>
            </w:r>
            <w:r>
              <w:rPr>
                <w:rStyle w:val="IndexLink"/>
                <w:rtl w:val="true"/>
              </w:rPr>
              <w:t xml:space="preserve">جفر </w:t>
            </w:r>
            <w:r>
              <w:rPr>
                <w:rStyle w:val="IndexLink"/>
                <w:rtl w:val="true"/>
              </w:rPr>
              <w:t>«</w:t>
            </w:r>
            <w:r>
              <w:rPr>
                <w:rStyle w:val="IndexLink"/>
              </w:rPr>
              <w:t>59</w:t>
            </w:r>
            <w:r>
              <w:rPr>
                <w:rStyle w:val="IndexLink"/>
                <w:rtl w:val="true"/>
              </w:rPr>
              <w:t xml:space="preserve"> </w:t>
            </w:r>
            <w:r>
              <w:rPr>
                <w:rStyle w:val="IndexLink"/>
                <w:rtl w:val="true"/>
              </w:rPr>
              <w:t xml:space="preserve">ـ </w:t>
            </w:r>
            <w:r>
              <w:rPr>
                <w:rStyle w:val="IndexLink"/>
              </w:rPr>
              <w:t>65</w:t>
            </w:r>
            <w:r>
              <w:rPr>
                <w:rStyle w:val="IndexLink"/>
                <w:rtl w:val="true"/>
              </w:rPr>
              <w:t>» (</w:t>
            </w:r>
            <w:r>
              <w:rPr>
                <w:rStyle w:val="IndexLink"/>
                <w:rtl w:val="true"/>
              </w:rPr>
              <w:t>فارسی</w:t>
            </w:r>
            <w:r>
              <w:rPr>
                <w:rStyle w:val="IndexLink"/>
                <w:rtl w:val="true"/>
              </w:rPr>
              <w:t>)</w:t>
              <w:tab/>
            </w:r>
            <w:r>
              <w:rPr>
                <w:rStyle w:val="IndexLink"/>
              </w:rPr>
              <w:t>406</w:t>
            </w:r>
          </w:hyperlink>
        </w:p>
        <w:p>
          <w:pPr>
            <w:pStyle w:val="Contents3"/>
            <w:tabs>
              <w:tab w:val="clear" w:pos="8459"/>
              <w:tab w:val="right" w:pos="9026" w:leader="dot"/>
            </w:tabs>
            <w:rPr/>
          </w:pPr>
          <w:hyperlink w:anchor="__RefHeading___Toc4271076_3381743652">
            <w:r>
              <w:rPr>
                <w:webHidden/>
                <w:rStyle w:val="IndexLink"/>
              </w:rPr>
              <w:t>5</w:t>
            </w:r>
            <w:r>
              <w:rPr>
                <w:rStyle w:val="IndexLink"/>
                <w:rtl w:val="true"/>
              </w:rPr>
              <w:t xml:space="preserve"> </w:t>
            </w:r>
            <w:r>
              <w:rPr>
                <w:rStyle w:val="IndexLink"/>
                <w:rtl w:val="true"/>
              </w:rPr>
              <w:t xml:space="preserve">ـ ریاض </w:t>
            </w:r>
            <w:r>
              <w:rPr>
                <w:rStyle w:val="IndexLink"/>
                <w:rtl w:val="true"/>
              </w:rPr>
              <w:t>«</w:t>
            </w:r>
            <w:r>
              <w:rPr>
                <w:rStyle w:val="IndexLink"/>
              </w:rPr>
              <w:t>66</w:t>
            </w:r>
            <w:r>
              <w:rPr>
                <w:rStyle w:val="IndexLink"/>
                <w:rtl w:val="true"/>
              </w:rPr>
              <w:t xml:space="preserve"> </w:t>
            </w:r>
            <w:r>
              <w:rPr>
                <w:rStyle w:val="IndexLink"/>
                <w:rtl w:val="true"/>
              </w:rPr>
              <w:t xml:space="preserve">ـ </w:t>
            </w:r>
            <w:r>
              <w:rPr>
                <w:rStyle w:val="IndexLink"/>
              </w:rPr>
              <w:t>81</w:t>
            </w:r>
            <w:r>
              <w:rPr>
                <w:rStyle w:val="IndexLink"/>
                <w:rtl w:val="true"/>
              </w:rPr>
              <w:t>» (</w:t>
            </w:r>
            <w:r>
              <w:rPr>
                <w:rStyle w:val="IndexLink"/>
                <w:rtl w:val="true"/>
              </w:rPr>
              <w:t>علوم غریبه ـ فارسی</w:t>
            </w:r>
            <w:r>
              <w:rPr>
                <w:rStyle w:val="IndexLink"/>
                <w:rtl w:val="true"/>
              </w:rPr>
              <w:t>)</w:t>
              <w:tab/>
            </w:r>
            <w:r>
              <w:rPr>
                <w:rStyle w:val="IndexLink"/>
              </w:rPr>
              <w:t>406</w:t>
            </w:r>
          </w:hyperlink>
        </w:p>
        <w:p>
          <w:pPr>
            <w:pStyle w:val="Contents3"/>
            <w:tabs>
              <w:tab w:val="clear" w:pos="8459"/>
              <w:tab w:val="right" w:pos="9026" w:leader="dot"/>
            </w:tabs>
            <w:rPr/>
          </w:pPr>
          <w:hyperlink w:anchor="__RefHeading___Toc4271078_3381743652">
            <w:r>
              <w:rPr>
                <w:webHidden/>
                <w:rStyle w:val="IndexLink"/>
              </w:rPr>
              <w:t>6</w:t>
            </w:r>
            <w:r>
              <w:rPr>
                <w:rStyle w:val="IndexLink"/>
                <w:rtl w:val="true"/>
              </w:rPr>
              <w:t xml:space="preserve"> </w:t>
            </w:r>
            <w:r>
              <w:rPr>
                <w:rStyle w:val="IndexLink"/>
                <w:rtl w:val="true"/>
              </w:rPr>
              <w:t xml:space="preserve">ـ اکسیر و حجر مکرّم </w:t>
            </w:r>
            <w:r>
              <w:rPr>
                <w:rStyle w:val="IndexLink"/>
                <w:rtl w:val="true"/>
              </w:rPr>
              <w:t>«</w:t>
            </w:r>
            <w:r>
              <w:rPr>
                <w:rStyle w:val="IndexLink"/>
              </w:rPr>
              <w:t>89</w:t>
            </w:r>
            <w:r>
              <w:rPr>
                <w:rStyle w:val="IndexLink"/>
                <w:rtl w:val="true"/>
              </w:rPr>
              <w:t xml:space="preserve"> </w:t>
            </w:r>
            <w:r>
              <w:rPr>
                <w:rStyle w:val="IndexLink"/>
                <w:rtl w:val="true"/>
              </w:rPr>
              <w:t xml:space="preserve">ـ </w:t>
            </w:r>
            <w:r>
              <w:rPr>
                <w:rStyle w:val="IndexLink"/>
              </w:rPr>
              <w:t>108</w:t>
            </w:r>
            <w:r>
              <w:rPr>
                <w:rStyle w:val="IndexLink"/>
                <w:rtl w:val="true"/>
              </w:rPr>
              <w:t>» (</w:t>
            </w:r>
            <w:r>
              <w:rPr>
                <w:rStyle w:val="IndexLink"/>
                <w:rtl w:val="true"/>
              </w:rPr>
              <w:t>کیمیا ـ فارسی</w:t>
            </w:r>
            <w:r>
              <w:rPr>
                <w:rStyle w:val="IndexLink"/>
                <w:rtl w:val="true"/>
              </w:rPr>
              <w:t>)</w:t>
              <w:tab/>
            </w:r>
            <w:r>
              <w:rPr>
                <w:rStyle w:val="IndexLink"/>
              </w:rPr>
              <w:t>407</w:t>
            </w:r>
          </w:hyperlink>
        </w:p>
        <w:p>
          <w:pPr>
            <w:pStyle w:val="Contents3"/>
            <w:tabs>
              <w:tab w:val="clear" w:pos="8459"/>
              <w:tab w:val="right" w:pos="9026" w:leader="dot"/>
            </w:tabs>
            <w:rPr/>
          </w:pPr>
          <w:hyperlink w:anchor="__RefHeading___Toc4271080_3381743652">
            <w:r>
              <w:rPr>
                <w:webHidden/>
                <w:rStyle w:val="IndexLink"/>
              </w:rPr>
              <w:t>7</w:t>
            </w:r>
            <w:r>
              <w:rPr>
                <w:rStyle w:val="IndexLink"/>
                <w:rtl w:val="true"/>
              </w:rPr>
              <w:t xml:space="preserve"> </w:t>
            </w:r>
            <w:r>
              <w:rPr>
                <w:rStyle w:val="IndexLink"/>
                <w:rtl w:val="true"/>
              </w:rPr>
              <w:t xml:space="preserve">ـ فوایدی در علوم غریبه </w:t>
            </w:r>
            <w:r>
              <w:rPr>
                <w:rStyle w:val="IndexLink"/>
                <w:rtl w:val="true"/>
              </w:rPr>
              <w:t>«</w:t>
            </w:r>
            <w:r>
              <w:rPr>
                <w:rStyle w:val="IndexLink"/>
              </w:rPr>
              <w:t>110</w:t>
            </w:r>
            <w:r>
              <w:rPr>
                <w:rStyle w:val="IndexLink"/>
                <w:rtl w:val="true"/>
              </w:rPr>
              <w:t xml:space="preserve"> </w:t>
            </w:r>
            <w:r>
              <w:rPr>
                <w:rStyle w:val="IndexLink"/>
                <w:rtl w:val="true"/>
              </w:rPr>
              <w:t xml:space="preserve">ـ </w:t>
            </w:r>
            <w:r>
              <w:rPr>
                <w:rStyle w:val="IndexLink"/>
              </w:rPr>
              <w:t>115</w:t>
            </w:r>
            <w:r>
              <w:rPr>
                <w:rStyle w:val="IndexLink"/>
                <w:rtl w:val="true"/>
              </w:rPr>
              <w:t>» (</w:t>
            </w:r>
            <w:r>
              <w:rPr>
                <w:rStyle w:val="IndexLink"/>
                <w:rtl w:val="true"/>
              </w:rPr>
              <w:t>فارسی و عربی</w:t>
            </w:r>
            <w:r>
              <w:rPr>
                <w:rStyle w:val="IndexLink"/>
                <w:rtl w:val="true"/>
              </w:rPr>
              <w:t>)</w:t>
              <w:tab/>
            </w:r>
            <w:r>
              <w:rPr>
                <w:rStyle w:val="IndexLink"/>
              </w:rPr>
              <w:t>407</w:t>
            </w:r>
          </w:hyperlink>
        </w:p>
        <w:p>
          <w:pPr>
            <w:pStyle w:val="Contents3"/>
            <w:tabs>
              <w:tab w:val="clear" w:pos="8459"/>
              <w:tab w:val="right" w:pos="9026" w:leader="dot"/>
            </w:tabs>
            <w:rPr/>
          </w:pPr>
          <w:hyperlink w:anchor="__RefHeading___Toc4271082_3381743652">
            <w:r>
              <w:rPr>
                <w:webHidden/>
                <w:rStyle w:val="IndexLink"/>
              </w:rPr>
              <w:t>8</w:t>
            </w:r>
            <w:r>
              <w:rPr>
                <w:rStyle w:val="IndexLink"/>
                <w:rtl w:val="true"/>
              </w:rPr>
              <w:t xml:space="preserve"> </w:t>
            </w:r>
            <w:r>
              <w:rPr>
                <w:rStyle w:val="IndexLink"/>
                <w:rtl w:val="true"/>
              </w:rPr>
              <w:t xml:space="preserve">ـ لوایح القمر </w:t>
            </w:r>
            <w:r>
              <w:rPr>
                <w:rStyle w:val="IndexLink"/>
                <w:rtl w:val="true"/>
              </w:rPr>
              <w:t xml:space="preserve">= </w:t>
            </w:r>
            <w:r>
              <w:rPr>
                <w:rStyle w:val="IndexLink"/>
                <w:rtl w:val="true"/>
              </w:rPr>
              <w:t xml:space="preserve">اختیارات نجوم </w:t>
            </w:r>
            <w:r>
              <w:rPr>
                <w:rStyle w:val="IndexLink"/>
                <w:rtl w:val="true"/>
              </w:rPr>
              <w:t>«</w:t>
            </w:r>
            <w:r>
              <w:rPr>
                <w:rStyle w:val="IndexLink"/>
              </w:rPr>
              <w:t>116</w:t>
            </w:r>
            <w:r>
              <w:rPr>
                <w:rStyle w:val="IndexLink"/>
                <w:rtl w:val="true"/>
              </w:rPr>
              <w:t xml:space="preserve"> </w:t>
            </w:r>
            <w:r>
              <w:rPr>
                <w:rStyle w:val="IndexLink"/>
                <w:rtl w:val="true"/>
              </w:rPr>
              <w:t xml:space="preserve">ـ </w:t>
            </w:r>
            <w:r>
              <w:rPr>
                <w:rStyle w:val="IndexLink"/>
              </w:rPr>
              <w:t>145</w:t>
            </w:r>
            <w:r>
              <w:rPr>
                <w:rStyle w:val="IndexLink"/>
                <w:rtl w:val="true"/>
              </w:rPr>
              <w:t>» (</w:t>
            </w:r>
            <w:r>
              <w:rPr>
                <w:rStyle w:val="IndexLink"/>
                <w:rtl w:val="true"/>
              </w:rPr>
              <w:t>نجوم ـ فارسی</w:t>
            </w:r>
            <w:r>
              <w:rPr>
                <w:rStyle w:val="IndexLink"/>
                <w:rtl w:val="true"/>
              </w:rPr>
              <w:t>)</w:t>
              <w:tab/>
            </w:r>
            <w:r>
              <w:rPr>
                <w:rStyle w:val="IndexLink"/>
              </w:rPr>
              <w:t>407</w:t>
            </w:r>
          </w:hyperlink>
        </w:p>
        <w:p>
          <w:pPr>
            <w:pStyle w:val="Contents3"/>
            <w:tabs>
              <w:tab w:val="clear" w:pos="8459"/>
              <w:tab w:val="right" w:pos="9026" w:leader="dot"/>
            </w:tabs>
            <w:rPr/>
          </w:pPr>
          <w:hyperlink w:anchor="__RefHeading___Toc4271084_3381743652">
            <w:r>
              <w:rPr>
                <w:webHidden/>
                <w:rStyle w:val="IndexLink"/>
              </w:rPr>
              <w:t>9</w:t>
            </w:r>
            <w:r>
              <w:rPr>
                <w:rStyle w:val="IndexLink"/>
                <w:rtl w:val="true"/>
              </w:rPr>
              <w:t xml:space="preserve"> </w:t>
            </w:r>
            <w:r>
              <w:rPr>
                <w:rStyle w:val="IndexLink"/>
                <w:rtl w:val="true"/>
              </w:rPr>
              <w:t xml:space="preserve">ـ مدخل منظوم </w:t>
            </w:r>
            <w:r>
              <w:rPr>
                <w:rStyle w:val="IndexLink"/>
                <w:rtl w:val="true"/>
              </w:rPr>
              <w:t>«</w:t>
            </w:r>
            <w:r>
              <w:rPr>
                <w:rStyle w:val="IndexLink"/>
              </w:rPr>
              <w:t>149</w:t>
            </w:r>
            <w:r>
              <w:rPr>
                <w:rStyle w:val="IndexLink"/>
                <w:rtl w:val="true"/>
              </w:rPr>
              <w:t xml:space="preserve"> </w:t>
            </w:r>
            <w:r>
              <w:rPr>
                <w:rStyle w:val="IndexLink"/>
                <w:rtl w:val="true"/>
              </w:rPr>
              <w:t xml:space="preserve">ـ </w:t>
            </w:r>
            <w:r>
              <w:rPr>
                <w:rStyle w:val="IndexLink"/>
              </w:rPr>
              <w:t>163</w:t>
            </w:r>
            <w:r>
              <w:rPr>
                <w:rStyle w:val="IndexLink"/>
                <w:rtl w:val="true"/>
              </w:rPr>
              <w:t>» (</w:t>
            </w:r>
            <w:r>
              <w:rPr>
                <w:rStyle w:val="IndexLink"/>
                <w:rtl w:val="true"/>
              </w:rPr>
              <w:t>تقویم ـ فارسی</w:t>
            </w:r>
            <w:r>
              <w:rPr>
                <w:rStyle w:val="IndexLink"/>
                <w:rtl w:val="true"/>
              </w:rPr>
              <w:t>)</w:t>
              <w:tab/>
            </w:r>
            <w:r>
              <w:rPr>
                <w:rStyle w:val="IndexLink"/>
              </w:rPr>
              <w:t>408</w:t>
            </w:r>
          </w:hyperlink>
        </w:p>
        <w:p>
          <w:pPr>
            <w:pStyle w:val="Contents3"/>
            <w:tabs>
              <w:tab w:val="clear" w:pos="8459"/>
              <w:tab w:val="right" w:pos="9026" w:leader="dot"/>
            </w:tabs>
            <w:rPr/>
          </w:pPr>
          <w:hyperlink w:anchor="__RefHeading___Toc4271086_3381743652">
            <w:r>
              <w:rPr>
                <w:webHidden/>
                <w:rStyle w:val="IndexLink"/>
              </w:rPr>
              <w:t>10</w:t>
            </w:r>
            <w:r>
              <w:rPr>
                <w:rStyle w:val="IndexLink"/>
                <w:rtl w:val="true"/>
              </w:rPr>
              <w:t xml:space="preserve"> </w:t>
            </w:r>
            <w:r>
              <w:rPr>
                <w:rStyle w:val="IndexLink"/>
                <w:rtl w:val="true"/>
              </w:rPr>
              <w:t xml:space="preserve">ـ معرفت تقویم </w:t>
            </w:r>
            <w:r>
              <w:rPr>
                <w:rStyle w:val="IndexLink"/>
                <w:rtl w:val="true"/>
              </w:rPr>
              <w:t>«</w:t>
            </w:r>
            <w:r>
              <w:rPr>
                <w:rStyle w:val="IndexLink"/>
              </w:rPr>
              <w:t>164</w:t>
            </w:r>
            <w:r>
              <w:rPr>
                <w:rStyle w:val="IndexLink"/>
                <w:rtl w:val="true"/>
              </w:rPr>
              <w:t xml:space="preserve"> </w:t>
            </w:r>
            <w:r>
              <w:rPr>
                <w:rStyle w:val="IndexLink"/>
                <w:rtl w:val="true"/>
              </w:rPr>
              <w:t xml:space="preserve">ـ </w:t>
            </w:r>
            <w:r>
              <w:rPr>
                <w:rStyle w:val="IndexLink"/>
              </w:rPr>
              <w:t>170</w:t>
            </w:r>
            <w:r>
              <w:rPr>
                <w:rStyle w:val="IndexLink"/>
                <w:rtl w:val="true"/>
              </w:rPr>
              <w:t>» (</w:t>
            </w:r>
            <w:r>
              <w:rPr>
                <w:rStyle w:val="IndexLink"/>
                <w:rtl w:val="true"/>
              </w:rPr>
              <w:t>نجوم ـ فارسی</w:t>
            </w:r>
            <w:r>
              <w:rPr>
                <w:rStyle w:val="IndexLink"/>
                <w:rtl w:val="true"/>
              </w:rPr>
              <w:t>)</w:t>
              <w:tab/>
            </w:r>
            <w:r>
              <w:rPr>
                <w:rStyle w:val="IndexLink"/>
              </w:rPr>
              <w:t>408</w:t>
            </w:r>
          </w:hyperlink>
        </w:p>
        <w:p>
          <w:pPr>
            <w:pStyle w:val="Contents3"/>
            <w:tabs>
              <w:tab w:val="clear" w:pos="8459"/>
              <w:tab w:val="right" w:pos="9026" w:leader="dot"/>
            </w:tabs>
            <w:rPr/>
          </w:pPr>
          <w:hyperlink w:anchor="__RefHeading___Toc4271088_3381743652">
            <w:r>
              <w:rPr>
                <w:webHidden/>
                <w:rStyle w:val="IndexLink"/>
              </w:rPr>
              <w:t>11</w:t>
            </w:r>
            <w:r>
              <w:rPr>
                <w:rStyle w:val="IndexLink"/>
                <w:rtl w:val="true"/>
              </w:rPr>
              <w:t xml:space="preserve"> </w:t>
            </w:r>
            <w:r>
              <w:rPr>
                <w:rStyle w:val="IndexLink"/>
                <w:rtl w:val="true"/>
              </w:rPr>
              <w:t xml:space="preserve">ـ حساب فارسی </w:t>
            </w:r>
            <w:r>
              <w:rPr>
                <w:rStyle w:val="IndexLink"/>
                <w:rtl w:val="true"/>
              </w:rPr>
              <w:t xml:space="preserve">= </w:t>
            </w:r>
            <w:r>
              <w:rPr>
                <w:rStyle w:val="IndexLink"/>
                <w:rtl w:val="true"/>
              </w:rPr>
              <w:t xml:space="preserve">میزان الحساب </w:t>
            </w:r>
            <w:r>
              <w:rPr>
                <w:rStyle w:val="IndexLink"/>
                <w:rtl w:val="true"/>
              </w:rPr>
              <w:t>«</w:t>
            </w:r>
            <w:r>
              <w:rPr>
                <w:rStyle w:val="IndexLink"/>
              </w:rPr>
              <w:t>170</w:t>
            </w:r>
            <w:r>
              <w:rPr>
                <w:rStyle w:val="IndexLink"/>
                <w:rtl w:val="true"/>
              </w:rPr>
              <w:t xml:space="preserve"> </w:t>
            </w:r>
            <w:r>
              <w:rPr>
                <w:rStyle w:val="IndexLink"/>
                <w:rtl w:val="true"/>
              </w:rPr>
              <w:t xml:space="preserve">ـ </w:t>
            </w:r>
            <w:r>
              <w:rPr>
                <w:rStyle w:val="IndexLink"/>
              </w:rPr>
              <w:t>196</w:t>
            </w:r>
            <w:r>
              <w:rPr>
                <w:rStyle w:val="IndexLink"/>
                <w:rtl w:val="true"/>
              </w:rPr>
              <w:t>» (</w:t>
            </w:r>
            <w:r>
              <w:rPr>
                <w:rStyle w:val="IndexLink"/>
                <w:rtl w:val="true"/>
              </w:rPr>
              <w:t>فارسی</w:t>
            </w:r>
            <w:r>
              <w:rPr>
                <w:rStyle w:val="IndexLink"/>
                <w:rtl w:val="true"/>
              </w:rPr>
              <w:t>)</w:t>
              <w:tab/>
            </w:r>
            <w:r>
              <w:rPr>
                <w:rStyle w:val="IndexLink"/>
              </w:rPr>
              <w:t>409</w:t>
            </w:r>
          </w:hyperlink>
        </w:p>
        <w:p>
          <w:pPr>
            <w:pStyle w:val="Contents3"/>
            <w:tabs>
              <w:tab w:val="clear" w:pos="8459"/>
              <w:tab w:val="right" w:pos="9026" w:leader="dot"/>
            </w:tabs>
            <w:rPr/>
          </w:pPr>
          <w:hyperlink w:anchor="__RefHeading___Toc4271090_3381743652">
            <w:r>
              <w:rPr>
                <w:webHidden/>
                <w:rStyle w:val="IndexLink"/>
              </w:rPr>
              <w:t>12</w:t>
            </w:r>
            <w:r>
              <w:rPr>
                <w:rStyle w:val="IndexLink"/>
                <w:rtl w:val="true"/>
              </w:rPr>
              <w:t xml:space="preserve"> </w:t>
            </w:r>
            <w:r>
              <w:rPr>
                <w:rStyle w:val="IndexLink"/>
                <w:rtl w:val="true"/>
              </w:rPr>
              <w:t xml:space="preserve">ـ فوایدی در علوم غریبه </w:t>
            </w:r>
            <w:r>
              <w:rPr>
                <w:rStyle w:val="IndexLink"/>
                <w:rtl w:val="true"/>
              </w:rPr>
              <w:t>«</w:t>
            </w:r>
            <w:r>
              <w:rPr>
                <w:rStyle w:val="IndexLink"/>
              </w:rPr>
              <w:t>196</w:t>
            </w:r>
            <w:r>
              <w:rPr>
                <w:rStyle w:val="IndexLink"/>
                <w:rtl w:val="true"/>
              </w:rPr>
              <w:t xml:space="preserve"> </w:t>
            </w:r>
            <w:r>
              <w:rPr>
                <w:rStyle w:val="IndexLink"/>
                <w:rtl w:val="true"/>
              </w:rPr>
              <w:t xml:space="preserve">ـ </w:t>
            </w:r>
            <w:r>
              <w:rPr>
                <w:rStyle w:val="IndexLink"/>
              </w:rPr>
              <w:t>203</w:t>
            </w:r>
            <w:r>
              <w:rPr>
                <w:rStyle w:val="IndexLink"/>
                <w:rtl w:val="true"/>
              </w:rPr>
              <w:t>» (</w:t>
            </w:r>
            <w:r>
              <w:rPr>
                <w:rStyle w:val="IndexLink"/>
                <w:rtl w:val="true"/>
              </w:rPr>
              <w:t>فارسی ـ عربی</w:t>
            </w:r>
            <w:r>
              <w:rPr>
                <w:rStyle w:val="IndexLink"/>
                <w:rtl w:val="true"/>
              </w:rPr>
              <w:t>)</w:t>
              <w:tab/>
            </w:r>
            <w:r>
              <w:rPr>
                <w:rStyle w:val="IndexLink"/>
              </w:rPr>
              <w:t>409</w:t>
            </w:r>
          </w:hyperlink>
        </w:p>
        <w:p>
          <w:pPr>
            <w:pStyle w:val="Contents3"/>
            <w:tabs>
              <w:tab w:val="clear" w:pos="8459"/>
              <w:tab w:val="right" w:pos="9026" w:leader="dot"/>
            </w:tabs>
            <w:rPr/>
          </w:pPr>
          <w:hyperlink w:anchor="__RefHeading___Toc4271092_3381743652">
            <w:r>
              <w:rPr>
                <w:webHidden/>
                <w:rStyle w:val="IndexLink"/>
              </w:rPr>
              <w:t>13</w:t>
            </w:r>
            <w:r>
              <w:rPr>
                <w:rStyle w:val="IndexLink"/>
                <w:rtl w:val="true"/>
              </w:rPr>
              <w:t xml:space="preserve"> </w:t>
            </w:r>
            <w:r>
              <w:rPr>
                <w:rStyle w:val="IndexLink"/>
                <w:rtl w:val="true"/>
              </w:rPr>
              <w:t xml:space="preserve">ـ لطیفه غیبیّه </w:t>
            </w:r>
            <w:r>
              <w:rPr>
                <w:rStyle w:val="IndexLink"/>
                <w:rtl w:val="true"/>
              </w:rPr>
              <w:t xml:space="preserve">= </w:t>
            </w:r>
            <w:r>
              <w:rPr>
                <w:rStyle w:val="IndexLink"/>
                <w:rtl w:val="true"/>
              </w:rPr>
              <w:t xml:space="preserve">شرح دیوان حافظ </w:t>
            </w:r>
            <w:r>
              <w:rPr>
                <w:rStyle w:val="IndexLink"/>
                <w:rtl w:val="true"/>
              </w:rPr>
              <w:t>«</w:t>
            </w:r>
            <w:r>
              <w:rPr>
                <w:rStyle w:val="IndexLink"/>
              </w:rPr>
              <w:t>204</w:t>
            </w:r>
            <w:r>
              <w:rPr>
                <w:rStyle w:val="IndexLink"/>
                <w:rtl w:val="true"/>
              </w:rPr>
              <w:t xml:space="preserve"> </w:t>
            </w:r>
            <w:r>
              <w:rPr>
                <w:rStyle w:val="IndexLink"/>
                <w:rtl w:val="true"/>
              </w:rPr>
              <w:t xml:space="preserve">ـ </w:t>
            </w:r>
            <w:r>
              <w:rPr>
                <w:rStyle w:val="IndexLink"/>
              </w:rPr>
              <w:t>239</w:t>
            </w:r>
            <w:r>
              <w:rPr>
                <w:rStyle w:val="IndexLink"/>
                <w:rtl w:val="true"/>
              </w:rPr>
              <w:t>» (</w:t>
            </w:r>
            <w:r>
              <w:rPr>
                <w:rStyle w:val="IndexLink"/>
                <w:rtl w:val="true"/>
              </w:rPr>
              <w:t>عرفان ـ فارسی</w:t>
            </w:r>
            <w:r>
              <w:rPr>
                <w:rStyle w:val="IndexLink"/>
                <w:rtl w:val="true"/>
              </w:rPr>
              <w:t>)</w:t>
              <w:tab/>
            </w:r>
            <w:r>
              <w:rPr>
                <w:rStyle w:val="IndexLink"/>
              </w:rPr>
              <w:t>409</w:t>
            </w:r>
          </w:hyperlink>
        </w:p>
        <w:p>
          <w:pPr>
            <w:pStyle w:val="Contents2"/>
            <w:tabs>
              <w:tab w:val="clear" w:pos="8743"/>
              <w:tab w:val="right" w:pos="9026" w:leader="dot"/>
            </w:tabs>
            <w:rPr/>
          </w:pPr>
          <w:hyperlink w:anchor="__RefHeading___Toc4271094_3381743652">
            <w:r>
              <w:rPr>
                <w:webHidden/>
                <w:rStyle w:val="IndexLink"/>
                <w:rtl w:val="true"/>
              </w:rPr>
              <w:t xml:space="preserve">( </w:t>
            </w:r>
            <w:r>
              <w:rPr>
                <w:rStyle w:val="IndexLink"/>
              </w:rPr>
              <w:t>1390</w:t>
            </w:r>
            <w:r>
              <w:rPr>
                <w:rStyle w:val="IndexLink"/>
                <w:rtl w:val="true"/>
              </w:rPr>
              <w:t xml:space="preserve"> )</w:t>
              <w:tab/>
            </w:r>
            <w:r>
              <w:rPr>
                <w:rStyle w:val="IndexLink"/>
              </w:rPr>
              <w:t>410</w:t>
            </w:r>
          </w:hyperlink>
        </w:p>
        <w:p>
          <w:pPr>
            <w:pStyle w:val="Contents3"/>
            <w:tabs>
              <w:tab w:val="clear" w:pos="8459"/>
              <w:tab w:val="right" w:pos="9026" w:leader="dot"/>
            </w:tabs>
            <w:rPr/>
          </w:pPr>
          <w:hyperlink w:anchor="__RefHeading___Toc4271096_3381743652">
            <w:r>
              <w:rPr>
                <w:webHidden/>
                <w:rStyle w:val="IndexLink"/>
              </w:rPr>
              <w:t>1</w:t>
            </w:r>
            <w:r>
              <w:rPr>
                <w:rStyle w:val="IndexLink"/>
                <w:rtl w:val="true"/>
              </w:rPr>
              <w:t xml:space="preserve"> </w:t>
            </w:r>
            <w:r>
              <w:rPr>
                <w:rStyle w:val="IndexLink"/>
                <w:rtl w:val="true"/>
              </w:rPr>
              <w:t xml:space="preserve">ـ جفر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13</w:t>
            </w:r>
            <w:r>
              <w:rPr>
                <w:rStyle w:val="IndexLink"/>
                <w:rtl w:val="true"/>
              </w:rPr>
              <w:t>» (</w:t>
            </w:r>
            <w:r>
              <w:rPr>
                <w:rStyle w:val="IndexLink"/>
                <w:rtl w:val="true"/>
              </w:rPr>
              <w:t>فارسی</w:t>
            </w:r>
            <w:r>
              <w:rPr>
                <w:rStyle w:val="IndexLink"/>
                <w:rtl w:val="true"/>
              </w:rPr>
              <w:t>)</w:t>
              <w:tab/>
            </w:r>
            <w:r>
              <w:rPr>
                <w:rStyle w:val="IndexLink"/>
              </w:rPr>
              <w:t>410</w:t>
            </w:r>
          </w:hyperlink>
        </w:p>
        <w:p>
          <w:pPr>
            <w:pStyle w:val="Contents3"/>
            <w:tabs>
              <w:tab w:val="clear" w:pos="8459"/>
              <w:tab w:val="right" w:pos="9026" w:leader="dot"/>
            </w:tabs>
            <w:rPr/>
          </w:pPr>
          <w:hyperlink w:anchor="__RefHeading___Toc4271098_3381743652">
            <w:r>
              <w:rPr>
                <w:webHidden/>
                <w:rStyle w:val="IndexLink"/>
              </w:rPr>
              <w:t>2</w:t>
            </w:r>
            <w:r>
              <w:rPr>
                <w:rStyle w:val="IndexLink"/>
                <w:rtl w:val="true"/>
              </w:rPr>
              <w:t xml:space="preserve"> </w:t>
            </w:r>
            <w:r>
              <w:rPr>
                <w:rStyle w:val="IndexLink"/>
                <w:rtl w:val="true"/>
              </w:rPr>
              <w:t xml:space="preserve">ـ جفر </w:t>
            </w:r>
            <w:r>
              <w:rPr>
                <w:rStyle w:val="IndexLink"/>
                <w:rtl w:val="true"/>
              </w:rPr>
              <w:t>«</w:t>
            </w:r>
            <w:r>
              <w:rPr>
                <w:rStyle w:val="IndexLink"/>
              </w:rPr>
              <w:t>14</w:t>
            </w:r>
            <w:r>
              <w:rPr>
                <w:rStyle w:val="IndexLink"/>
                <w:rtl w:val="true"/>
              </w:rPr>
              <w:t xml:space="preserve"> </w:t>
            </w:r>
            <w:r>
              <w:rPr>
                <w:rStyle w:val="IndexLink"/>
                <w:rtl w:val="true"/>
              </w:rPr>
              <w:t xml:space="preserve">ـ </w:t>
            </w:r>
            <w:r>
              <w:rPr>
                <w:rStyle w:val="IndexLink"/>
              </w:rPr>
              <w:t>75</w:t>
            </w:r>
            <w:r>
              <w:rPr>
                <w:rStyle w:val="IndexLink"/>
                <w:rtl w:val="true"/>
              </w:rPr>
              <w:t>» (</w:t>
            </w:r>
            <w:r>
              <w:rPr>
                <w:rStyle w:val="IndexLink"/>
                <w:rtl w:val="true"/>
              </w:rPr>
              <w:t>فارسی</w:t>
            </w:r>
            <w:r>
              <w:rPr>
                <w:rStyle w:val="IndexLink"/>
                <w:rtl w:val="true"/>
              </w:rPr>
              <w:t>)</w:t>
              <w:tab/>
            </w:r>
            <w:r>
              <w:rPr>
                <w:rStyle w:val="IndexLink"/>
              </w:rPr>
              <w:t>410</w:t>
            </w:r>
          </w:hyperlink>
        </w:p>
        <w:p>
          <w:pPr>
            <w:pStyle w:val="Contents3"/>
            <w:tabs>
              <w:tab w:val="clear" w:pos="8459"/>
              <w:tab w:val="right" w:pos="9026" w:leader="dot"/>
            </w:tabs>
            <w:rPr/>
          </w:pPr>
          <w:hyperlink w:anchor="__RefHeading___Toc4271100_3381743652">
            <w:r>
              <w:rPr>
                <w:webHidden/>
                <w:rStyle w:val="IndexLink"/>
              </w:rPr>
              <w:t>3</w:t>
            </w:r>
            <w:r>
              <w:rPr>
                <w:rStyle w:val="IndexLink"/>
                <w:rtl w:val="true"/>
              </w:rPr>
              <w:t xml:space="preserve"> </w:t>
            </w:r>
            <w:r>
              <w:rPr>
                <w:rStyle w:val="IndexLink"/>
                <w:rtl w:val="true"/>
              </w:rPr>
              <w:t xml:space="preserve">ـ جامع الفوائد </w:t>
            </w:r>
            <w:r>
              <w:rPr>
                <w:rStyle w:val="IndexLink"/>
                <w:rtl w:val="true"/>
              </w:rPr>
              <w:t>«</w:t>
            </w:r>
            <w:r>
              <w:rPr>
                <w:rStyle w:val="IndexLink"/>
              </w:rPr>
              <w:t>74</w:t>
            </w:r>
            <w:r>
              <w:rPr>
                <w:rStyle w:val="IndexLink"/>
                <w:rtl w:val="true"/>
              </w:rPr>
              <w:t xml:space="preserve"> </w:t>
            </w:r>
            <w:r>
              <w:rPr>
                <w:rStyle w:val="IndexLink"/>
                <w:rtl w:val="true"/>
              </w:rPr>
              <w:t xml:space="preserve">ـ </w:t>
            </w:r>
            <w:r>
              <w:rPr>
                <w:rStyle w:val="IndexLink"/>
              </w:rPr>
              <w:t>87</w:t>
            </w:r>
            <w:r>
              <w:rPr>
                <w:rStyle w:val="IndexLink"/>
                <w:rtl w:val="true"/>
              </w:rPr>
              <w:t>» (</w:t>
            </w:r>
            <w:r>
              <w:rPr>
                <w:rStyle w:val="IndexLink"/>
                <w:rtl w:val="true"/>
              </w:rPr>
              <w:t>طب ـ فارسی</w:t>
            </w:r>
            <w:r>
              <w:rPr>
                <w:rStyle w:val="IndexLink"/>
                <w:rtl w:val="true"/>
              </w:rPr>
              <w:t>)</w:t>
              <w:tab/>
            </w:r>
            <w:r>
              <w:rPr>
                <w:rStyle w:val="IndexLink"/>
              </w:rPr>
              <w:t>411</w:t>
            </w:r>
          </w:hyperlink>
        </w:p>
        <w:p>
          <w:pPr>
            <w:pStyle w:val="Contents3"/>
            <w:tabs>
              <w:tab w:val="clear" w:pos="8459"/>
              <w:tab w:val="right" w:pos="9026" w:leader="dot"/>
            </w:tabs>
            <w:rPr/>
          </w:pPr>
          <w:hyperlink w:anchor="__RefHeading___Toc4271102_3381743652">
            <w:r>
              <w:rPr>
                <w:webHidden/>
                <w:rStyle w:val="IndexLink"/>
              </w:rPr>
              <w:t>4</w:t>
            </w:r>
            <w:r>
              <w:rPr>
                <w:rStyle w:val="IndexLink"/>
                <w:rtl w:val="true"/>
              </w:rPr>
              <w:t xml:space="preserve"> </w:t>
            </w:r>
            <w:r>
              <w:rPr>
                <w:rStyle w:val="IndexLink"/>
                <w:rtl w:val="true"/>
              </w:rPr>
              <w:t xml:space="preserve">ـ شعبده </w:t>
            </w:r>
            <w:r>
              <w:rPr>
                <w:rStyle w:val="IndexLink"/>
                <w:rtl w:val="true"/>
              </w:rPr>
              <w:t>«</w:t>
            </w:r>
            <w:r>
              <w:rPr>
                <w:rStyle w:val="IndexLink"/>
              </w:rPr>
              <w:t>87</w:t>
            </w:r>
            <w:r>
              <w:rPr>
                <w:rStyle w:val="IndexLink"/>
                <w:rtl w:val="true"/>
              </w:rPr>
              <w:t xml:space="preserve"> </w:t>
            </w:r>
            <w:r>
              <w:rPr>
                <w:rStyle w:val="IndexLink"/>
                <w:rtl w:val="true"/>
              </w:rPr>
              <w:t xml:space="preserve">ـ </w:t>
            </w:r>
            <w:r>
              <w:rPr>
                <w:rStyle w:val="IndexLink"/>
              </w:rPr>
              <w:t>123</w:t>
            </w:r>
            <w:r>
              <w:rPr>
                <w:rStyle w:val="IndexLink"/>
                <w:rtl w:val="true"/>
              </w:rPr>
              <w:t>» (</w:t>
            </w:r>
            <w:r>
              <w:rPr>
                <w:rStyle w:val="IndexLink"/>
                <w:rtl w:val="true"/>
              </w:rPr>
              <w:t>فارسی</w:t>
            </w:r>
            <w:r>
              <w:rPr>
                <w:rStyle w:val="IndexLink"/>
                <w:rtl w:val="true"/>
              </w:rPr>
              <w:t>)</w:t>
              <w:tab/>
            </w:r>
            <w:r>
              <w:rPr>
                <w:rStyle w:val="IndexLink"/>
              </w:rPr>
              <w:t>411</w:t>
            </w:r>
          </w:hyperlink>
        </w:p>
        <w:p>
          <w:pPr>
            <w:pStyle w:val="Contents3"/>
            <w:tabs>
              <w:tab w:val="clear" w:pos="8459"/>
              <w:tab w:val="right" w:pos="9026" w:leader="dot"/>
            </w:tabs>
            <w:rPr/>
          </w:pPr>
          <w:hyperlink w:anchor="__RefHeading___Toc4271104_3381743652">
            <w:r>
              <w:rPr>
                <w:webHidden/>
                <w:rStyle w:val="IndexLink"/>
              </w:rPr>
              <w:t>5</w:t>
            </w:r>
            <w:r>
              <w:rPr>
                <w:rStyle w:val="IndexLink"/>
                <w:rtl w:val="true"/>
              </w:rPr>
              <w:t xml:space="preserve"> </w:t>
            </w:r>
            <w:r>
              <w:rPr>
                <w:rStyle w:val="IndexLink"/>
                <w:rtl w:val="true"/>
              </w:rPr>
              <w:t xml:space="preserve">ـ سراج الظلمة والرحمة لهذه الامة </w:t>
            </w:r>
            <w:r>
              <w:rPr>
                <w:rStyle w:val="IndexLink"/>
                <w:rtl w:val="true"/>
              </w:rPr>
              <w:t>«</w:t>
            </w:r>
            <w:r>
              <w:rPr>
                <w:rStyle w:val="IndexLink"/>
              </w:rPr>
              <w:t>124</w:t>
            </w:r>
            <w:r>
              <w:rPr>
                <w:rStyle w:val="IndexLink"/>
                <w:rtl w:val="true"/>
              </w:rPr>
              <w:t xml:space="preserve"> </w:t>
            </w:r>
            <w:r>
              <w:rPr>
                <w:rStyle w:val="IndexLink"/>
                <w:rtl w:val="true"/>
              </w:rPr>
              <w:t xml:space="preserve">ـ </w:t>
            </w:r>
            <w:r>
              <w:rPr>
                <w:rStyle w:val="IndexLink"/>
              </w:rPr>
              <w:t>133</w:t>
            </w:r>
            <w:r>
              <w:rPr>
                <w:rStyle w:val="IndexLink"/>
                <w:rtl w:val="true"/>
              </w:rPr>
              <w:t>» (</w:t>
            </w:r>
            <w:r>
              <w:rPr>
                <w:rStyle w:val="IndexLink"/>
                <w:rtl w:val="true"/>
              </w:rPr>
              <w:t>کیمیا ـ عربی</w:t>
            </w:r>
            <w:r>
              <w:rPr>
                <w:rStyle w:val="IndexLink"/>
                <w:rtl w:val="true"/>
              </w:rPr>
              <w:t>)</w:t>
              <w:tab/>
            </w:r>
            <w:r>
              <w:rPr>
                <w:rStyle w:val="IndexLink"/>
              </w:rPr>
              <w:t>411</w:t>
            </w:r>
          </w:hyperlink>
        </w:p>
        <w:p>
          <w:pPr>
            <w:pStyle w:val="Contents3"/>
            <w:tabs>
              <w:tab w:val="clear" w:pos="8459"/>
              <w:tab w:val="right" w:pos="9026" w:leader="dot"/>
            </w:tabs>
            <w:rPr/>
          </w:pPr>
          <w:hyperlink w:anchor="__RefHeading___Toc4271106_3381743652">
            <w:r>
              <w:rPr>
                <w:webHidden/>
                <w:rStyle w:val="IndexLink"/>
              </w:rPr>
              <w:t>6</w:t>
            </w:r>
            <w:r>
              <w:rPr>
                <w:rStyle w:val="IndexLink"/>
                <w:rtl w:val="true"/>
              </w:rPr>
              <w:t xml:space="preserve"> </w:t>
            </w:r>
            <w:r>
              <w:rPr>
                <w:rStyle w:val="IndexLink"/>
                <w:rtl w:val="true"/>
              </w:rPr>
              <w:t xml:space="preserve">ـ علوم غریبه </w:t>
            </w:r>
            <w:r>
              <w:rPr>
                <w:rStyle w:val="IndexLink"/>
                <w:rtl w:val="true"/>
              </w:rPr>
              <w:t>«</w:t>
            </w:r>
            <w:r>
              <w:rPr>
                <w:rStyle w:val="IndexLink"/>
              </w:rPr>
              <w:t>133</w:t>
            </w:r>
            <w:r>
              <w:rPr>
                <w:rStyle w:val="IndexLink"/>
                <w:rtl w:val="true"/>
              </w:rPr>
              <w:t xml:space="preserve"> </w:t>
            </w:r>
            <w:r>
              <w:rPr>
                <w:rStyle w:val="IndexLink"/>
                <w:rtl w:val="true"/>
              </w:rPr>
              <w:t xml:space="preserve">ـ </w:t>
            </w:r>
            <w:r>
              <w:rPr>
                <w:rStyle w:val="IndexLink"/>
              </w:rPr>
              <w:t>143</w:t>
            </w:r>
            <w:r>
              <w:rPr>
                <w:rStyle w:val="IndexLink"/>
                <w:rtl w:val="true"/>
              </w:rPr>
              <w:t>» (</w:t>
            </w:r>
            <w:r>
              <w:rPr>
                <w:rStyle w:val="IndexLink"/>
                <w:rtl w:val="true"/>
              </w:rPr>
              <w:t>فارسی</w:t>
            </w:r>
            <w:r>
              <w:rPr>
                <w:rStyle w:val="IndexLink"/>
                <w:rtl w:val="true"/>
              </w:rPr>
              <w:t>)</w:t>
              <w:tab/>
            </w:r>
            <w:r>
              <w:rPr>
                <w:rStyle w:val="IndexLink"/>
              </w:rPr>
              <w:t>412</w:t>
            </w:r>
          </w:hyperlink>
        </w:p>
        <w:p>
          <w:pPr>
            <w:pStyle w:val="Contents3"/>
            <w:tabs>
              <w:tab w:val="clear" w:pos="8459"/>
              <w:tab w:val="right" w:pos="9026" w:leader="dot"/>
            </w:tabs>
            <w:rPr/>
          </w:pPr>
          <w:hyperlink w:anchor="__RefHeading___Toc4271108_3381743652">
            <w:r>
              <w:rPr>
                <w:webHidden/>
                <w:rStyle w:val="IndexLink"/>
              </w:rPr>
              <w:t>7</w:t>
            </w:r>
            <w:r>
              <w:rPr>
                <w:rStyle w:val="IndexLink"/>
                <w:rtl w:val="true"/>
              </w:rPr>
              <w:t xml:space="preserve"> </w:t>
            </w:r>
            <w:r>
              <w:rPr>
                <w:rStyle w:val="IndexLink"/>
                <w:rtl w:val="true"/>
              </w:rPr>
              <w:t xml:space="preserve">ـ جفر </w:t>
            </w:r>
            <w:r>
              <w:rPr>
                <w:rStyle w:val="IndexLink"/>
                <w:rtl w:val="true"/>
              </w:rPr>
              <w:t>«</w:t>
            </w:r>
            <w:r>
              <w:rPr>
                <w:rStyle w:val="IndexLink"/>
              </w:rPr>
              <w:t>144</w:t>
            </w:r>
            <w:r>
              <w:rPr>
                <w:rStyle w:val="IndexLink"/>
                <w:rtl w:val="true"/>
              </w:rPr>
              <w:t xml:space="preserve"> </w:t>
            </w:r>
            <w:r>
              <w:rPr>
                <w:rStyle w:val="IndexLink"/>
                <w:rtl w:val="true"/>
              </w:rPr>
              <w:t xml:space="preserve">ـ </w:t>
            </w:r>
            <w:r>
              <w:rPr>
                <w:rStyle w:val="IndexLink"/>
              </w:rPr>
              <w:t>171</w:t>
            </w:r>
            <w:r>
              <w:rPr>
                <w:rStyle w:val="IndexLink"/>
                <w:rtl w:val="true"/>
              </w:rPr>
              <w:t>» (</w:t>
            </w:r>
            <w:r>
              <w:rPr>
                <w:rStyle w:val="IndexLink"/>
                <w:rtl w:val="true"/>
              </w:rPr>
              <w:t>فارسی</w:t>
            </w:r>
            <w:r>
              <w:rPr>
                <w:rStyle w:val="IndexLink"/>
                <w:rtl w:val="true"/>
              </w:rPr>
              <w:t>)</w:t>
              <w:tab/>
            </w:r>
            <w:r>
              <w:rPr>
                <w:rStyle w:val="IndexLink"/>
              </w:rPr>
              <w:t>412</w:t>
            </w:r>
          </w:hyperlink>
        </w:p>
        <w:p>
          <w:pPr>
            <w:pStyle w:val="Contents3"/>
            <w:tabs>
              <w:tab w:val="clear" w:pos="8459"/>
              <w:tab w:val="right" w:pos="9026" w:leader="dot"/>
            </w:tabs>
            <w:rPr/>
          </w:pPr>
          <w:hyperlink w:anchor="__RefHeading___Toc4271110_3381743652">
            <w:r>
              <w:rPr>
                <w:webHidden/>
                <w:rStyle w:val="IndexLink"/>
              </w:rPr>
              <w:t>8</w:t>
            </w:r>
            <w:r>
              <w:rPr>
                <w:rStyle w:val="IndexLink"/>
                <w:rtl w:val="true"/>
              </w:rPr>
              <w:t xml:space="preserve"> </w:t>
            </w:r>
            <w:r>
              <w:rPr>
                <w:rStyle w:val="IndexLink"/>
                <w:rtl w:val="true"/>
              </w:rPr>
              <w:t xml:space="preserve">ـ جهان نما </w:t>
            </w:r>
            <w:r>
              <w:rPr>
                <w:rStyle w:val="IndexLink"/>
                <w:rtl w:val="true"/>
              </w:rPr>
              <w:t>«</w:t>
            </w:r>
            <w:r>
              <w:rPr>
                <w:rStyle w:val="IndexLink"/>
              </w:rPr>
              <w:t>173</w:t>
            </w:r>
            <w:r>
              <w:rPr>
                <w:rStyle w:val="IndexLink"/>
                <w:rtl w:val="true"/>
              </w:rPr>
              <w:t xml:space="preserve"> </w:t>
            </w:r>
            <w:r>
              <w:rPr>
                <w:rStyle w:val="IndexLink"/>
                <w:rtl w:val="true"/>
              </w:rPr>
              <w:t xml:space="preserve">ـ </w:t>
            </w:r>
            <w:r>
              <w:rPr>
                <w:rStyle w:val="IndexLink"/>
              </w:rPr>
              <w:t>179</w:t>
            </w:r>
            <w:r>
              <w:rPr>
                <w:rStyle w:val="IndexLink"/>
                <w:rtl w:val="true"/>
              </w:rPr>
              <w:t>» (</w:t>
            </w:r>
            <w:r>
              <w:rPr>
                <w:rStyle w:val="IndexLink"/>
                <w:rtl w:val="true"/>
              </w:rPr>
              <w:t>فارسی</w:t>
            </w:r>
            <w:r>
              <w:rPr>
                <w:rStyle w:val="IndexLink"/>
                <w:rtl w:val="true"/>
              </w:rPr>
              <w:t>)</w:t>
              <w:tab/>
            </w:r>
            <w:r>
              <w:rPr>
                <w:rStyle w:val="IndexLink"/>
              </w:rPr>
              <w:t>412</w:t>
            </w:r>
          </w:hyperlink>
        </w:p>
        <w:p>
          <w:pPr>
            <w:pStyle w:val="Contents3"/>
            <w:tabs>
              <w:tab w:val="clear" w:pos="8459"/>
              <w:tab w:val="right" w:pos="9026" w:leader="dot"/>
            </w:tabs>
            <w:rPr/>
          </w:pPr>
          <w:hyperlink w:anchor="__RefHeading___Toc4271112_3381743652">
            <w:r>
              <w:rPr>
                <w:webHidden/>
                <w:rStyle w:val="IndexLink"/>
              </w:rPr>
              <w:t>9</w:t>
            </w:r>
            <w:r>
              <w:rPr>
                <w:rStyle w:val="IndexLink"/>
                <w:rtl w:val="true"/>
              </w:rPr>
              <w:t xml:space="preserve"> </w:t>
            </w:r>
            <w:r>
              <w:rPr>
                <w:rStyle w:val="IndexLink"/>
                <w:rtl w:val="true"/>
              </w:rPr>
              <w:t xml:space="preserve">ـ علوم غریبه </w:t>
            </w:r>
            <w:r>
              <w:rPr>
                <w:rStyle w:val="IndexLink"/>
                <w:rtl w:val="true"/>
              </w:rPr>
              <w:t>«</w:t>
            </w:r>
            <w:r>
              <w:rPr>
                <w:rStyle w:val="IndexLink"/>
              </w:rPr>
              <w:t>180</w:t>
            </w:r>
            <w:r>
              <w:rPr>
                <w:rStyle w:val="IndexLink"/>
                <w:rtl w:val="true"/>
              </w:rPr>
              <w:t xml:space="preserve"> </w:t>
            </w:r>
            <w:r>
              <w:rPr>
                <w:rStyle w:val="IndexLink"/>
                <w:rtl w:val="true"/>
              </w:rPr>
              <w:t xml:space="preserve">ـ </w:t>
            </w:r>
            <w:r>
              <w:rPr>
                <w:rStyle w:val="IndexLink"/>
              </w:rPr>
              <w:t>257</w:t>
            </w:r>
            <w:r>
              <w:rPr>
                <w:rStyle w:val="IndexLink"/>
                <w:rtl w:val="true"/>
              </w:rPr>
              <w:t>» (</w:t>
            </w:r>
            <w:r>
              <w:rPr>
                <w:rStyle w:val="IndexLink"/>
                <w:rtl w:val="true"/>
              </w:rPr>
              <w:t>فارسی</w:t>
            </w:r>
            <w:r>
              <w:rPr>
                <w:rStyle w:val="IndexLink"/>
                <w:rtl w:val="true"/>
              </w:rPr>
              <w:t>)</w:t>
              <w:tab/>
            </w:r>
            <w:r>
              <w:rPr>
                <w:rStyle w:val="IndexLink"/>
              </w:rPr>
              <w:t>413</w:t>
            </w:r>
          </w:hyperlink>
        </w:p>
        <w:p>
          <w:pPr>
            <w:pStyle w:val="Contents3"/>
            <w:tabs>
              <w:tab w:val="clear" w:pos="8459"/>
              <w:tab w:val="right" w:pos="9026" w:leader="dot"/>
            </w:tabs>
            <w:rPr/>
          </w:pPr>
          <w:hyperlink w:anchor="__RefHeading___Toc4271114_3381743652">
            <w:r>
              <w:rPr>
                <w:webHidden/>
                <w:rStyle w:val="IndexLink"/>
              </w:rPr>
              <w:t>10</w:t>
            </w:r>
            <w:r>
              <w:rPr>
                <w:rStyle w:val="IndexLink"/>
                <w:rtl w:val="true"/>
              </w:rPr>
              <w:t xml:space="preserve"> </w:t>
            </w:r>
            <w:r>
              <w:rPr>
                <w:rStyle w:val="IndexLink"/>
                <w:rtl w:val="true"/>
              </w:rPr>
              <w:t xml:space="preserve">ـ جفر جامع </w:t>
            </w:r>
            <w:r>
              <w:rPr>
                <w:rStyle w:val="IndexLink"/>
                <w:rtl w:val="true"/>
              </w:rPr>
              <w:t>«</w:t>
            </w:r>
            <w:r>
              <w:rPr>
                <w:rStyle w:val="IndexLink"/>
              </w:rPr>
              <w:t>258</w:t>
            </w:r>
            <w:r>
              <w:rPr>
                <w:rStyle w:val="IndexLink"/>
                <w:rtl w:val="true"/>
              </w:rPr>
              <w:t xml:space="preserve"> </w:t>
            </w:r>
            <w:r>
              <w:rPr>
                <w:rStyle w:val="IndexLink"/>
                <w:rtl w:val="true"/>
              </w:rPr>
              <w:t xml:space="preserve">ـ </w:t>
            </w:r>
            <w:r>
              <w:rPr>
                <w:rStyle w:val="IndexLink"/>
              </w:rPr>
              <w:t>311</w:t>
            </w:r>
            <w:r>
              <w:rPr>
                <w:rStyle w:val="IndexLink"/>
                <w:rtl w:val="true"/>
              </w:rPr>
              <w:t>» (</w:t>
            </w:r>
            <w:r>
              <w:rPr>
                <w:rStyle w:val="IndexLink"/>
                <w:rtl w:val="true"/>
              </w:rPr>
              <w:t>فارسی</w:t>
            </w:r>
            <w:r>
              <w:rPr>
                <w:rStyle w:val="IndexLink"/>
                <w:rtl w:val="true"/>
              </w:rPr>
              <w:t>)</w:t>
              <w:tab/>
            </w:r>
            <w:r>
              <w:rPr>
                <w:rStyle w:val="IndexLink"/>
              </w:rPr>
              <w:t>413</w:t>
            </w:r>
          </w:hyperlink>
        </w:p>
        <w:p>
          <w:pPr>
            <w:pStyle w:val="Contents3"/>
            <w:tabs>
              <w:tab w:val="clear" w:pos="8459"/>
              <w:tab w:val="right" w:pos="9026" w:leader="dot"/>
            </w:tabs>
            <w:rPr/>
          </w:pPr>
          <w:hyperlink w:anchor="__RefHeading___Toc4271116_3381743652">
            <w:r>
              <w:rPr>
                <w:webHidden/>
                <w:rStyle w:val="IndexLink"/>
              </w:rPr>
              <w:t>11</w:t>
            </w:r>
            <w:r>
              <w:rPr>
                <w:rStyle w:val="IndexLink"/>
                <w:rtl w:val="true"/>
              </w:rPr>
              <w:t xml:space="preserve"> </w:t>
            </w:r>
            <w:r>
              <w:rPr>
                <w:rStyle w:val="IndexLink"/>
                <w:rtl w:val="true"/>
              </w:rPr>
              <w:t xml:space="preserve">ـ جُنگ </w:t>
            </w:r>
            <w:r>
              <w:rPr>
                <w:rStyle w:val="IndexLink"/>
                <w:rtl w:val="true"/>
              </w:rPr>
              <w:t>«</w:t>
            </w:r>
            <w:r>
              <w:rPr>
                <w:rStyle w:val="IndexLink"/>
              </w:rPr>
              <w:t>276</w:t>
            </w:r>
            <w:r>
              <w:rPr>
                <w:rStyle w:val="IndexLink"/>
                <w:rtl w:val="true"/>
              </w:rPr>
              <w:t xml:space="preserve"> </w:t>
            </w:r>
            <w:r>
              <w:rPr>
                <w:rStyle w:val="IndexLink"/>
                <w:rtl w:val="true"/>
              </w:rPr>
              <w:t xml:space="preserve">ـ </w:t>
            </w:r>
            <w:r>
              <w:rPr>
                <w:rStyle w:val="IndexLink"/>
              </w:rPr>
              <w:t>311</w:t>
            </w:r>
            <w:r>
              <w:rPr>
                <w:rStyle w:val="IndexLink"/>
                <w:rtl w:val="true"/>
              </w:rPr>
              <w:t>» (</w:t>
            </w:r>
            <w:r>
              <w:rPr>
                <w:rStyle w:val="IndexLink"/>
                <w:rtl w:val="true"/>
              </w:rPr>
              <w:t>علوم غریبه ـ فارسی</w:t>
            </w:r>
            <w:r>
              <w:rPr>
                <w:rStyle w:val="IndexLink"/>
                <w:rtl w:val="true"/>
              </w:rPr>
              <w:t>)</w:t>
              <w:tab/>
            </w:r>
            <w:r>
              <w:rPr>
                <w:rStyle w:val="IndexLink"/>
              </w:rPr>
              <w:t>413</w:t>
            </w:r>
          </w:hyperlink>
        </w:p>
        <w:p>
          <w:pPr>
            <w:pStyle w:val="Contents2"/>
            <w:tabs>
              <w:tab w:val="clear" w:pos="8743"/>
              <w:tab w:val="right" w:pos="9026" w:leader="dot"/>
            </w:tabs>
            <w:rPr/>
          </w:pPr>
          <w:hyperlink w:anchor="__RefHeading___Toc4271118_3381743652">
            <w:r>
              <w:rPr>
                <w:webHidden/>
                <w:rStyle w:val="IndexLink"/>
                <w:rtl w:val="true"/>
              </w:rPr>
              <w:t xml:space="preserve">( </w:t>
            </w:r>
            <w:r>
              <w:rPr>
                <w:rStyle w:val="IndexLink"/>
              </w:rPr>
              <w:t>1409</w:t>
            </w:r>
            <w:r>
              <w:rPr>
                <w:rStyle w:val="IndexLink"/>
                <w:rtl w:val="true"/>
              </w:rPr>
              <w:t xml:space="preserve"> )</w:t>
              <w:tab/>
            </w:r>
            <w:r>
              <w:rPr>
                <w:rStyle w:val="IndexLink"/>
              </w:rPr>
              <w:t>414</w:t>
            </w:r>
          </w:hyperlink>
        </w:p>
        <w:p>
          <w:pPr>
            <w:pStyle w:val="Contents3"/>
            <w:tabs>
              <w:tab w:val="clear" w:pos="8459"/>
              <w:tab w:val="right" w:pos="9026" w:leader="dot"/>
            </w:tabs>
            <w:rPr/>
          </w:pPr>
          <w:hyperlink w:anchor="__RefHeading___Toc4271120_3381743652">
            <w:r>
              <w:rPr>
                <w:webHidden/>
                <w:rStyle w:val="IndexLink"/>
              </w:rPr>
              <w:t>1</w:t>
            </w:r>
            <w:r>
              <w:rPr>
                <w:rStyle w:val="IndexLink"/>
                <w:rtl w:val="true"/>
              </w:rPr>
              <w:t xml:space="preserve"> </w:t>
            </w:r>
            <w:r>
              <w:rPr>
                <w:rStyle w:val="IndexLink"/>
                <w:rtl w:val="true"/>
              </w:rPr>
              <w:t xml:space="preserve">ـ احادیث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w:t>
            </w:r>
            <w:r>
              <w:rPr>
                <w:rStyle w:val="IndexLink"/>
                <w:rtl w:val="true"/>
              </w:rPr>
              <w:t>عربی ـ فارسی</w:t>
            </w:r>
            <w:r>
              <w:rPr>
                <w:rStyle w:val="IndexLink"/>
                <w:rtl w:val="true"/>
              </w:rPr>
              <w:t>)</w:t>
              <w:tab/>
            </w:r>
            <w:r>
              <w:rPr>
                <w:rStyle w:val="IndexLink"/>
              </w:rPr>
              <w:t>414</w:t>
            </w:r>
          </w:hyperlink>
        </w:p>
        <w:p>
          <w:pPr>
            <w:pStyle w:val="Contents3"/>
            <w:tabs>
              <w:tab w:val="clear" w:pos="8459"/>
              <w:tab w:val="right" w:pos="9026" w:leader="dot"/>
            </w:tabs>
            <w:rPr/>
          </w:pPr>
          <w:hyperlink w:anchor="__RefHeading___Toc4271122_3381743652">
            <w:r>
              <w:rPr>
                <w:webHidden/>
                <w:rStyle w:val="IndexLink"/>
              </w:rPr>
              <w:t>2</w:t>
            </w:r>
            <w:r>
              <w:rPr>
                <w:rStyle w:val="IndexLink"/>
                <w:rtl w:val="true"/>
              </w:rPr>
              <w:t xml:space="preserve"> </w:t>
            </w:r>
            <w:r>
              <w:rPr>
                <w:rStyle w:val="IndexLink"/>
                <w:rtl w:val="true"/>
              </w:rPr>
              <w:t xml:space="preserve">ـ علل الاحکام </w:t>
            </w:r>
            <w:r>
              <w:rPr>
                <w:rStyle w:val="IndexLink"/>
                <w:rtl w:val="true"/>
              </w:rPr>
              <w:t>«</w:t>
            </w:r>
            <w:r>
              <w:rPr>
                <w:rStyle w:val="IndexLink"/>
              </w:rPr>
              <w:t>5</w:t>
            </w:r>
            <w:r>
              <w:rPr>
                <w:rStyle w:val="IndexLink"/>
                <w:rtl w:val="true"/>
              </w:rPr>
              <w:t xml:space="preserve"> </w:t>
            </w:r>
            <w:r>
              <w:rPr>
                <w:rStyle w:val="IndexLink"/>
                <w:rtl w:val="true"/>
              </w:rPr>
              <w:t xml:space="preserve">ـ </w:t>
            </w:r>
            <w:r>
              <w:rPr>
                <w:rStyle w:val="IndexLink"/>
              </w:rPr>
              <w:t>16</w:t>
            </w:r>
            <w:r>
              <w:rPr>
                <w:rStyle w:val="IndexLink"/>
                <w:rtl w:val="true"/>
              </w:rPr>
              <w:t>» (</w:t>
            </w:r>
            <w:r>
              <w:rPr>
                <w:rStyle w:val="IndexLink"/>
                <w:rtl w:val="true"/>
              </w:rPr>
              <w:t>عربی</w:t>
            </w:r>
            <w:r>
              <w:rPr>
                <w:rStyle w:val="IndexLink"/>
                <w:rtl w:val="true"/>
              </w:rPr>
              <w:t>)</w:t>
              <w:tab/>
            </w:r>
            <w:r>
              <w:rPr>
                <w:rStyle w:val="IndexLink"/>
              </w:rPr>
              <w:t>414</w:t>
            </w:r>
          </w:hyperlink>
        </w:p>
        <w:p>
          <w:pPr>
            <w:pStyle w:val="Contents3"/>
            <w:tabs>
              <w:tab w:val="clear" w:pos="8459"/>
              <w:tab w:val="right" w:pos="9026" w:leader="dot"/>
            </w:tabs>
            <w:rPr/>
          </w:pPr>
          <w:hyperlink w:anchor="__RefHeading___Toc4271124_3381743652">
            <w:r>
              <w:rPr>
                <w:webHidden/>
                <w:rStyle w:val="IndexLink"/>
              </w:rPr>
              <w:t>3</w:t>
            </w:r>
            <w:r>
              <w:rPr>
                <w:rStyle w:val="IndexLink"/>
                <w:rtl w:val="true"/>
              </w:rPr>
              <w:t xml:space="preserve"> </w:t>
            </w:r>
            <w:r>
              <w:rPr>
                <w:rStyle w:val="IndexLink"/>
                <w:rtl w:val="true"/>
              </w:rPr>
              <w:t xml:space="preserve">ـ الالفیة </w:t>
            </w:r>
            <w:r>
              <w:rPr>
                <w:rStyle w:val="IndexLink"/>
                <w:rtl w:val="true"/>
              </w:rPr>
              <w:t>«</w:t>
            </w:r>
            <w:r>
              <w:rPr>
                <w:rStyle w:val="IndexLink"/>
              </w:rPr>
              <w:t>16</w:t>
            </w:r>
            <w:r>
              <w:rPr>
                <w:rStyle w:val="IndexLink"/>
                <w:rtl w:val="true"/>
              </w:rPr>
              <w:t xml:space="preserve"> </w:t>
            </w:r>
            <w:r>
              <w:rPr>
                <w:rStyle w:val="IndexLink"/>
                <w:rtl w:val="true"/>
              </w:rPr>
              <w:t xml:space="preserve">ـ </w:t>
            </w:r>
            <w:r>
              <w:rPr>
                <w:rStyle w:val="IndexLink"/>
              </w:rPr>
              <w:t>25</w:t>
            </w:r>
            <w:r>
              <w:rPr>
                <w:rStyle w:val="IndexLink"/>
                <w:rtl w:val="true"/>
              </w:rPr>
              <w:t>» (</w:t>
            </w:r>
            <w:r>
              <w:rPr>
                <w:rStyle w:val="IndexLink"/>
                <w:rtl w:val="true"/>
              </w:rPr>
              <w:t>فقه ـ عربی</w:t>
            </w:r>
            <w:r>
              <w:rPr>
                <w:rStyle w:val="IndexLink"/>
                <w:rtl w:val="true"/>
              </w:rPr>
              <w:t>)</w:t>
              <w:tab/>
            </w:r>
            <w:r>
              <w:rPr>
                <w:rStyle w:val="IndexLink"/>
              </w:rPr>
              <w:t>415</w:t>
            </w:r>
          </w:hyperlink>
        </w:p>
        <w:p>
          <w:pPr>
            <w:pStyle w:val="Contents3"/>
            <w:tabs>
              <w:tab w:val="clear" w:pos="8459"/>
              <w:tab w:val="right" w:pos="9026" w:leader="dot"/>
            </w:tabs>
            <w:rPr/>
          </w:pPr>
          <w:hyperlink w:anchor="__RefHeading___Toc4271126_3381743652">
            <w:r>
              <w:rPr>
                <w:webHidden/>
                <w:rStyle w:val="IndexLink"/>
              </w:rPr>
              <w:t>4</w:t>
            </w:r>
            <w:r>
              <w:rPr>
                <w:rStyle w:val="IndexLink"/>
                <w:rtl w:val="true"/>
              </w:rPr>
              <w:t xml:space="preserve"> </w:t>
            </w:r>
            <w:r>
              <w:rPr>
                <w:rStyle w:val="IndexLink"/>
                <w:rtl w:val="true"/>
              </w:rPr>
              <w:t xml:space="preserve">ـ الشک والسهو </w:t>
            </w:r>
            <w:r>
              <w:rPr>
                <w:rStyle w:val="IndexLink"/>
                <w:rtl w:val="true"/>
              </w:rPr>
              <w:t>«</w:t>
            </w:r>
            <w:r>
              <w:rPr>
                <w:rStyle w:val="IndexLink"/>
              </w:rPr>
              <w:t>25</w:t>
            </w:r>
            <w:r>
              <w:rPr>
                <w:rStyle w:val="IndexLink"/>
                <w:rtl w:val="true"/>
              </w:rPr>
              <w:t xml:space="preserve"> </w:t>
            </w:r>
            <w:r>
              <w:rPr>
                <w:rStyle w:val="IndexLink"/>
                <w:rtl w:val="true"/>
              </w:rPr>
              <w:t xml:space="preserve">ـ </w:t>
            </w:r>
            <w:r>
              <w:rPr>
                <w:rStyle w:val="IndexLink"/>
              </w:rPr>
              <w:t>26</w:t>
            </w:r>
            <w:r>
              <w:rPr>
                <w:rStyle w:val="IndexLink"/>
                <w:rtl w:val="true"/>
              </w:rPr>
              <w:t>» (</w:t>
            </w:r>
            <w:r>
              <w:rPr>
                <w:rStyle w:val="IndexLink"/>
                <w:rtl w:val="true"/>
              </w:rPr>
              <w:t>فقه ـ عربی</w:t>
            </w:r>
            <w:r>
              <w:rPr>
                <w:rStyle w:val="IndexLink"/>
                <w:rtl w:val="true"/>
              </w:rPr>
              <w:t>)</w:t>
              <w:tab/>
            </w:r>
            <w:r>
              <w:rPr>
                <w:rStyle w:val="IndexLink"/>
              </w:rPr>
              <w:t>415</w:t>
            </w:r>
          </w:hyperlink>
        </w:p>
        <w:p>
          <w:pPr>
            <w:pStyle w:val="Contents3"/>
            <w:tabs>
              <w:tab w:val="clear" w:pos="8459"/>
              <w:tab w:val="right" w:pos="9026" w:leader="dot"/>
            </w:tabs>
            <w:rPr/>
          </w:pPr>
          <w:hyperlink w:anchor="__RefHeading___Toc4271128_3381743652">
            <w:r>
              <w:rPr>
                <w:webHidden/>
                <w:rStyle w:val="IndexLink"/>
              </w:rPr>
              <w:t>5</w:t>
            </w:r>
            <w:r>
              <w:rPr>
                <w:rStyle w:val="IndexLink"/>
                <w:rtl w:val="true"/>
              </w:rPr>
              <w:t xml:space="preserve"> </w:t>
            </w:r>
            <w:r>
              <w:rPr>
                <w:rStyle w:val="IndexLink"/>
                <w:rtl w:val="true"/>
              </w:rPr>
              <w:t>ـ وصایا النبی</w:t>
            </w:r>
            <w:r>
              <w:rPr>
                <w:rStyle w:val="IndexLink"/>
              </w:rPr>
              <w:t>9</w:t>
            </w:r>
            <w:r>
              <w:rPr>
                <w:rStyle w:val="IndexLink"/>
                <w:rtl w:val="true"/>
              </w:rPr>
              <w:t xml:space="preserve"> «</w:t>
            </w:r>
            <w:r>
              <w:rPr>
                <w:rStyle w:val="IndexLink"/>
              </w:rPr>
              <w:t>26</w:t>
            </w:r>
            <w:r>
              <w:rPr>
                <w:rStyle w:val="IndexLink"/>
                <w:rtl w:val="true"/>
              </w:rPr>
              <w:t xml:space="preserve"> </w:t>
            </w:r>
            <w:r>
              <w:rPr>
                <w:rStyle w:val="IndexLink"/>
                <w:rtl w:val="true"/>
              </w:rPr>
              <w:t xml:space="preserve">ـ </w:t>
            </w:r>
            <w:r>
              <w:rPr>
                <w:rStyle w:val="IndexLink"/>
              </w:rPr>
              <w:t>52</w:t>
            </w:r>
            <w:r>
              <w:rPr>
                <w:rStyle w:val="IndexLink"/>
                <w:rtl w:val="true"/>
              </w:rPr>
              <w:t>» (</w:t>
            </w:r>
            <w:r>
              <w:rPr>
                <w:rStyle w:val="IndexLink"/>
                <w:rtl w:val="true"/>
              </w:rPr>
              <w:t>عربی</w:t>
            </w:r>
            <w:r>
              <w:rPr>
                <w:rStyle w:val="IndexLink"/>
                <w:rtl w:val="true"/>
              </w:rPr>
              <w:t>)</w:t>
              <w:tab/>
            </w:r>
            <w:r>
              <w:rPr>
                <w:rStyle w:val="IndexLink"/>
              </w:rPr>
              <w:t>415</w:t>
            </w:r>
          </w:hyperlink>
        </w:p>
        <w:p>
          <w:pPr>
            <w:pStyle w:val="Contents3"/>
            <w:tabs>
              <w:tab w:val="clear" w:pos="8459"/>
              <w:tab w:val="right" w:pos="9026" w:leader="dot"/>
            </w:tabs>
            <w:rPr/>
          </w:pPr>
          <w:hyperlink w:anchor="__RefHeading___Toc4271130_3381743652">
            <w:r>
              <w:rPr>
                <w:webHidden/>
                <w:rStyle w:val="IndexLink"/>
              </w:rPr>
              <w:t>6</w:t>
            </w:r>
            <w:r>
              <w:rPr>
                <w:rStyle w:val="IndexLink"/>
                <w:rtl w:val="true"/>
              </w:rPr>
              <w:t xml:space="preserve"> </w:t>
            </w:r>
            <w:r>
              <w:rPr>
                <w:rStyle w:val="IndexLink"/>
                <w:rtl w:val="true"/>
              </w:rPr>
              <w:t>ـ مناهی النبی</w:t>
            </w:r>
            <w:r>
              <w:rPr>
                <w:rStyle w:val="IndexLink"/>
              </w:rPr>
              <w:t>9</w:t>
            </w:r>
            <w:r>
              <w:rPr>
                <w:rStyle w:val="IndexLink"/>
                <w:rtl w:val="true"/>
              </w:rPr>
              <w:t xml:space="preserve"> «</w:t>
            </w:r>
            <w:r>
              <w:rPr>
                <w:rStyle w:val="IndexLink"/>
              </w:rPr>
              <w:t>52</w:t>
            </w:r>
            <w:r>
              <w:rPr>
                <w:rStyle w:val="IndexLink"/>
                <w:rtl w:val="true"/>
              </w:rPr>
              <w:t xml:space="preserve"> </w:t>
            </w:r>
            <w:r>
              <w:rPr>
                <w:rStyle w:val="IndexLink"/>
                <w:rtl w:val="true"/>
              </w:rPr>
              <w:t xml:space="preserve">ـ </w:t>
            </w:r>
            <w:r>
              <w:rPr>
                <w:rStyle w:val="IndexLink"/>
              </w:rPr>
              <w:t>59</w:t>
            </w:r>
            <w:r>
              <w:rPr>
                <w:rStyle w:val="IndexLink"/>
                <w:rtl w:val="true"/>
              </w:rPr>
              <w:t>» (</w:t>
            </w:r>
            <w:r>
              <w:rPr>
                <w:rStyle w:val="IndexLink"/>
                <w:rtl w:val="true"/>
              </w:rPr>
              <w:t>حدیث ـ عربی</w:t>
            </w:r>
            <w:r>
              <w:rPr>
                <w:rStyle w:val="IndexLink"/>
                <w:rtl w:val="true"/>
              </w:rPr>
              <w:t>)</w:t>
              <w:tab/>
            </w:r>
            <w:r>
              <w:rPr>
                <w:rStyle w:val="IndexLink"/>
              </w:rPr>
              <w:t>416</w:t>
            </w:r>
          </w:hyperlink>
        </w:p>
        <w:p>
          <w:pPr>
            <w:pStyle w:val="Contents3"/>
            <w:tabs>
              <w:tab w:val="clear" w:pos="8459"/>
              <w:tab w:val="right" w:pos="9026" w:leader="dot"/>
            </w:tabs>
            <w:rPr/>
          </w:pPr>
          <w:hyperlink w:anchor="__RefHeading___Toc4271132_3381743652">
            <w:r>
              <w:rPr>
                <w:webHidden/>
                <w:rStyle w:val="IndexLink"/>
              </w:rPr>
              <w:t>7</w:t>
            </w:r>
            <w:r>
              <w:rPr>
                <w:rStyle w:val="IndexLink"/>
                <w:rtl w:val="true"/>
              </w:rPr>
              <w:t xml:space="preserve"> </w:t>
            </w:r>
            <w:r>
              <w:rPr>
                <w:rStyle w:val="IndexLink"/>
                <w:rtl w:val="true"/>
              </w:rPr>
              <w:t xml:space="preserve">ـ رساله حقوق </w:t>
            </w:r>
            <w:r>
              <w:rPr>
                <w:rStyle w:val="IndexLink"/>
                <w:rtl w:val="true"/>
              </w:rPr>
              <w:t>«</w:t>
            </w:r>
            <w:r>
              <w:rPr>
                <w:rStyle w:val="IndexLink"/>
              </w:rPr>
              <w:t>59</w:t>
            </w:r>
            <w:r>
              <w:rPr>
                <w:rStyle w:val="IndexLink"/>
                <w:rtl w:val="true"/>
              </w:rPr>
              <w:t xml:space="preserve"> </w:t>
            </w:r>
            <w:r>
              <w:rPr>
                <w:rStyle w:val="IndexLink"/>
                <w:rtl w:val="true"/>
              </w:rPr>
              <w:t xml:space="preserve">ـ </w:t>
            </w:r>
            <w:r>
              <w:rPr>
                <w:rStyle w:val="IndexLink"/>
              </w:rPr>
              <w:t>63</w:t>
            </w:r>
            <w:r>
              <w:rPr>
                <w:rStyle w:val="IndexLink"/>
                <w:rtl w:val="true"/>
              </w:rPr>
              <w:t>» (</w:t>
            </w:r>
            <w:r>
              <w:rPr>
                <w:rStyle w:val="IndexLink"/>
                <w:rtl w:val="true"/>
              </w:rPr>
              <w:t>حدیث ـ عربی</w:t>
            </w:r>
            <w:r>
              <w:rPr>
                <w:rStyle w:val="IndexLink"/>
                <w:rtl w:val="true"/>
              </w:rPr>
              <w:t>)</w:t>
              <w:tab/>
            </w:r>
            <w:r>
              <w:rPr>
                <w:rStyle w:val="IndexLink"/>
              </w:rPr>
              <w:t>416</w:t>
            </w:r>
          </w:hyperlink>
        </w:p>
        <w:p>
          <w:pPr>
            <w:pStyle w:val="Contents3"/>
            <w:tabs>
              <w:tab w:val="clear" w:pos="8459"/>
              <w:tab w:val="right" w:pos="9026" w:leader="dot"/>
            </w:tabs>
            <w:rPr/>
          </w:pPr>
          <w:hyperlink w:anchor="__RefHeading___Toc4271134_3381743652">
            <w:r>
              <w:rPr>
                <w:webHidden/>
                <w:rStyle w:val="IndexLink"/>
              </w:rPr>
              <w:t>8</w:t>
            </w:r>
            <w:r>
              <w:rPr>
                <w:rStyle w:val="IndexLink"/>
                <w:rtl w:val="true"/>
              </w:rPr>
              <w:t xml:space="preserve"> </w:t>
            </w:r>
            <w:r>
              <w:rPr>
                <w:rStyle w:val="IndexLink"/>
                <w:rtl w:val="true"/>
              </w:rPr>
              <w:t xml:space="preserve">ـ بدایة الهدایة </w:t>
            </w:r>
            <w:r>
              <w:rPr>
                <w:rStyle w:val="IndexLink"/>
                <w:rtl w:val="true"/>
              </w:rPr>
              <w:t>«</w:t>
            </w:r>
            <w:r>
              <w:rPr>
                <w:rStyle w:val="IndexLink"/>
              </w:rPr>
              <w:t>64</w:t>
            </w:r>
            <w:r>
              <w:rPr>
                <w:rStyle w:val="IndexLink"/>
                <w:rtl w:val="true"/>
              </w:rPr>
              <w:t xml:space="preserve"> </w:t>
            </w:r>
            <w:r>
              <w:rPr>
                <w:rStyle w:val="IndexLink"/>
                <w:rtl w:val="true"/>
              </w:rPr>
              <w:t xml:space="preserve">ـ </w:t>
            </w:r>
            <w:r>
              <w:rPr>
                <w:rStyle w:val="IndexLink"/>
              </w:rPr>
              <w:t>107</w:t>
            </w:r>
            <w:r>
              <w:rPr>
                <w:rStyle w:val="IndexLink"/>
                <w:rtl w:val="true"/>
              </w:rPr>
              <w:t>» (</w:t>
            </w:r>
            <w:r>
              <w:rPr>
                <w:rStyle w:val="IndexLink"/>
                <w:rtl w:val="true"/>
              </w:rPr>
              <w:t>فقه ـ عربی</w:t>
            </w:r>
            <w:r>
              <w:rPr>
                <w:rStyle w:val="IndexLink"/>
                <w:rtl w:val="true"/>
              </w:rPr>
              <w:t>)</w:t>
              <w:tab/>
            </w:r>
            <w:r>
              <w:rPr>
                <w:rStyle w:val="IndexLink"/>
              </w:rPr>
              <w:t>416</w:t>
            </w:r>
          </w:hyperlink>
        </w:p>
        <w:p>
          <w:pPr>
            <w:pStyle w:val="Contents3"/>
            <w:tabs>
              <w:tab w:val="clear" w:pos="8459"/>
              <w:tab w:val="right" w:pos="9026" w:leader="dot"/>
            </w:tabs>
            <w:rPr/>
          </w:pPr>
          <w:hyperlink w:anchor="__RefHeading___Toc4271136_3381743652">
            <w:r>
              <w:rPr>
                <w:webHidden/>
                <w:rStyle w:val="IndexLink"/>
              </w:rPr>
              <w:t>9</w:t>
            </w:r>
            <w:r>
              <w:rPr>
                <w:rStyle w:val="IndexLink"/>
                <w:rtl w:val="true"/>
              </w:rPr>
              <w:t xml:space="preserve"> </w:t>
            </w:r>
            <w:r>
              <w:rPr>
                <w:rStyle w:val="IndexLink"/>
                <w:rtl w:val="true"/>
              </w:rPr>
              <w:t xml:space="preserve">ـ زبدة المقال فی بیان احوال الثقات </w:t>
            </w:r>
            <w:r>
              <w:rPr>
                <w:rStyle w:val="IndexLink"/>
                <w:rtl w:val="true"/>
              </w:rPr>
              <w:t>«</w:t>
            </w:r>
            <w:r>
              <w:rPr>
                <w:rStyle w:val="IndexLink"/>
              </w:rPr>
              <w:t>107</w:t>
            </w:r>
            <w:r>
              <w:rPr>
                <w:rStyle w:val="IndexLink"/>
                <w:rtl w:val="true"/>
              </w:rPr>
              <w:t xml:space="preserve"> </w:t>
            </w:r>
            <w:r>
              <w:rPr>
                <w:rStyle w:val="IndexLink"/>
                <w:rtl w:val="true"/>
              </w:rPr>
              <w:t xml:space="preserve">ـ </w:t>
            </w:r>
            <w:r>
              <w:rPr>
                <w:rStyle w:val="IndexLink"/>
              </w:rPr>
              <w:t>134</w:t>
            </w:r>
            <w:r>
              <w:rPr>
                <w:rStyle w:val="IndexLink"/>
                <w:rtl w:val="true"/>
              </w:rPr>
              <w:t>» (</w:t>
            </w:r>
            <w:r>
              <w:rPr>
                <w:rStyle w:val="IndexLink"/>
                <w:rtl w:val="true"/>
              </w:rPr>
              <w:t>رجال ـ عربی</w:t>
            </w:r>
            <w:r>
              <w:rPr>
                <w:rStyle w:val="IndexLink"/>
                <w:rtl w:val="true"/>
              </w:rPr>
              <w:t>)</w:t>
              <w:tab/>
            </w:r>
            <w:r>
              <w:rPr>
                <w:rStyle w:val="IndexLink"/>
              </w:rPr>
              <w:t>416</w:t>
            </w:r>
          </w:hyperlink>
        </w:p>
        <w:p>
          <w:pPr>
            <w:pStyle w:val="Contents3"/>
            <w:tabs>
              <w:tab w:val="clear" w:pos="8459"/>
              <w:tab w:val="right" w:pos="9026" w:leader="dot"/>
            </w:tabs>
            <w:rPr/>
          </w:pPr>
          <w:hyperlink w:anchor="__RefHeading___Toc4271138_3381743652">
            <w:r>
              <w:rPr>
                <w:webHidden/>
                <w:rStyle w:val="IndexLink"/>
              </w:rPr>
              <w:t>10</w:t>
            </w:r>
            <w:r>
              <w:rPr>
                <w:rStyle w:val="IndexLink"/>
                <w:rtl w:val="true"/>
              </w:rPr>
              <w:t xml:space="preserve"> </w:t>
            </w:r>
            <w:r>
              <w:rPr>
                <w:rStyle w:val="IndexLink"/>
                <w:rtl w:val="true"/>
              </w:rPr>
              <w:t xml:space="preserve">ـ حدیث جنود العقل والجهل </w:t>
            </w:r>
            <w:r>
              <w:rPr>
                <w:rStyle w:val="IndexLink"/>
                <w:rtl w:val="true"/>
              </w:rPr>
              <w:t>«</w:t>
            </w:r>
            <w:r>
              <w:rPr>
                <w:rStyle w:val="IndexLink"/>
              </w:rPr>
              <w:t>135</w:t>
            </w:r>
            <w:r>
              <w:rPr>
                <w:rStyle w:val="IndexLink"/>
                <w:rtl w:val="true"/>
              </w:rPr>
              <w:t xml:space="preserve"> </w:t>
            </w:r>
            <w:r>
              <w:rPr>
                <w:rStyle w:val="IndexLink"/>
                <w:rtl w:val="true"/>
              </w:rPr>
              <w:t xml:space="preserve">ـ </w:t>
            </w:r>
            <w:r>
              <w:rPr>
                <w:rStyle w:val="IndexLink"/>
              </w:rPr>
              <w:t>136</w:t>
            </w:r>
            <w:r>
              <w:rPr>
                <w:rStyle w:val="IndexLink"/>
                <w:rtl w:val="true"/>
              </w:rPr>
              <w:t>» (</w:t>
            </w:r>
            <w:r>
              <w:rPr>
                <w:rStyle w:val="IndexLink"/>
                <w:rtl w:val="true"/>
              </w:rPr>
              <w:t>عربی</w:t>
            </w:r>
            <w:r>
              <w:rPr>
                <w:rStyle w:val="IndexLink"/>
                <w:rtl w:val="true"/>
              </w:rPr>
              <w:t>)</w:t>
              <w:tab/>
            </w:r>
            <w:r>
              <w:rPr>
                <w:rStyle w:val="IndexLink"/>
              </w:rPr>
              <w:t>417</w:t>
            </w:r>
          </w:hyperlink>
        </w:p>
        <w:p>
          <w:pPr>
            <w:pStyle w:val="Contents3"/>
            <w:tabs>
              <w:tab w:val="clear" w:pos="8459"/>
              <w:tab w:val="right" w:pos="9026" w:leader="dot"/>
            </w:tabs>
            <w:rPr/>
          </w:pPr>
          <w:hyperlink w:anchor="__RefHeading___Toc4271140_3381743652">
            <w:r>
              <w:rPr>
                <w:webHidden/>
                <w:rStyle w:val="IndexLink"/>
              </w:rPr>
              <w:t>11</w:t>
            </w:r>
            <w:r>
              <w:rPr>
                <w:rStyle w:val="IndexLink"/>
                <w:rtl w:val="true"/>
              </w:rPr>
              <w:t xml:space="preserve"> </w:t>
            </w:r>
            <w:r>
              <w:rPr>
                <w:rStyle w:val="IndexLink"/>
                <w:rtl w:val="true"/>
              </w:rPr>
              <w:t xml:space="preserve">ـ رساله اثنی عشریة </w:t>
            </w:r>
            <w:r>
              <w:rPr>
                <w:rStyle w:val="IndexLink"/>
                <w:rtl w:val="true"/>
              </w:rPr>
              <w:t>«</w:t>
            </w:r>
            <w:r>
              <w:rPr>
                <w:rStyle w:val="IndexLink"/>
              </w:rPr>
              <w:t>136</w:t>
            </w:r>
            <w:r>
              <w:rPr>
                <w:rStyle w:val="IndexLink"/>
                <w:rtl w:val="true"/>
              </w:rPr>
              <w:t xml:space="preserve"> </w:t>
            </w:r>
            <w:r>
              <w:rPr>
                <w:rStyle w:val="IndexLink"/>
                <w:rtl w:val="true"/>
              </w:rPr>
              <w:t xml:space="preserve">ـ </w:t>
            </w:r>
            <w:r>
              <w:rPr>
                <w:rStyle w:val="IndexLink"/>
              </w:rPr>
              <w:t>166</w:t>
            </w:r>
            <w:r>
              <w:rPr>
                <w:rStyle w:val="IndexLink"/>
                <w:rtl w:val="true"/>
              </w:rPr>
              <w:t>» (</w:t>
            </w:r>
            <w:r>
              <w:rPr>
                <w:rStyle w:val="IndexLink"/>
                <w:rtl w:val="true"/>
              </w:rPr>
              <w:t>فقه ـ عربی</w:t>
            </w:r>
            <w:r>
              <w:rPr>
                <w:rStyle w:val="IndexLink"/>
                <w:rtl w:val="true"/>
              </w:rPr>
              <w:t>)</w:t>
              <w:tab/>
            </w:r>
            <w:r>
              <w:rPr>
                <w:rStyle w:val="IndexLink"/>
              </w:rPr>
              <w:t>417</w:t>
            </w:r>
          </w:hyperlink>
        </w:p>
        <w:p>
          <w:pPr>
            <w:pStyle w:val="Contents3"/>
            <w:tabs>
              <w:tab w:val="clear" w:pos="8459"/>
              <w:tab w:val="right" w:pos="9026" w:leader="dot"/>
            </w:tabs>
            <w:rPr/>
          </w:pPr>
          <w:hyperlink w:anchor="__RefHeading___Toc4271142_3381743652">
            <w:r>
              <w:rPr>
                <w:webHidden/>
                <w:rStyle w:val="IndexLink"/>
              </w:rPr>
              <w:t>12</w:t>
            </w:r>
            <w:r>
              <w:rPr>
                <w:rStyle w:val="IndexLink"/>
                <w:rtl w:val="true"/>
              </w:rPr>
              <w:t xml:space="preserve"> </w:t>
            </w:r>
            <w:r>
              <w:rPr>
                <w:rStyle w:val="IndexLink"/>
                <w:rtl w:val="true"/>
              </w:rPr>
              <w:t xml:space="preserve">ـ الاربعین </w:t>
            </w:r>
            <w:r>
              <w:rPr>
                <w:rStyle w:val="IndexLink"/>
                <w:rtl w:val="true"/>
              </w:rPr>
              <w:t>«</w:t>
            </w:r>
            <w:r>
              <w:rPr>
                <w:rStyle w:val="IndexLink"/>
              </w:rPr>
              <w:t>166</w:t>
            </w:r>
            <w:r>
              <w:rPr>
                <w:rStyle w:val="IndexLink"/>
                <w:rtl w:val="true"/>
              </w:rPr>
              <w:t xml:space="preserve"> </w:t>
            </w:r>
            <w:r>
              <w:rPr>
                <w:rStyle w:val="IndexLink"/>
                <w:rtl w:val="true"/>
              </w:rPr>
              <w:t xml:space="preserve">ـ </w:t>
            </w:r>
            <w:r>
              <w:rPr>
                <w:rStyle w:val="IndexLink"/>
              </w:rPr>
              <w:t>184</w:t>
            </w:r>
            <w:r>
              <w:rPr>
                <w:rStyle w:val="IndexLink"/>
                <w:rtl w:val="true"/>
              </w:rPr>
              <w:t>» (</w:t>
            </w:r>
            <w:r>
              <w:rPr>
                <w:rStyle w:val="IndexLink"/>
                <w:rtl w:val="true"/>
              </w:rPr>
              <w:t>حدیث ـ عربی</w:t>
            </w:r>
            <w:r>
              <w:rPr>
                <w:rStyle w:val="IndexLink"/>
                <w:rtl w:val="true"/>
              </w:rPr>
              <w:t>)</w:t>
              <w:tab/>
            </w:r>
            <w:r>
              <w:rPr>
                <w:rStyle w:val="IndexLink"/>
              </w:rPr>
              <w:t>417</w:t>
            </w:r>
          </w:hyperlink>
        </w:p>
        <w:p>
          <w:pPr>
            <w:pStyle w:val="Contents3"/>
            <w:tabs>
              <w:tab w:val="clear" w:pos="8459"/>
              <w:tab w:val="right" w:pos="9026" w:leader="dot"/>
            </w:tabs>
            <w:rPr/>
          </w:pPr>
          <w:hyperlink w:anchor="__RefHeading___Toc4271144_3381743652">
            <w:r>
              <w:rPr>
                <w:webHidden/>
                <w:rStyle w:val="IndexLink"/>
              </w:rPr>
              <w:t>13</w:t>
            </w:r>
            <w:r>
              <w:rPr>
                <w:rStyle w:val="IndexLink"/>
                <w:rtl w:val="true"/>
              </w:rPr>
              <w:t xml:space="preserve"> </w:t>
            </w:r>
            <w:r>
              <w:rPr>
                <w:rStyle w:val="IndexLink"/>
                <w:rtl w:val="true"/>
              </w:rPr>
              <w:t xml:space="preserve">ـ الاربعین </w:t>
            </w:r>
            <w:r>
              <w:rPr>
                <w:rStyle w:val="IndexLink"/>
                <w:rtl w:val="true"/>
              </w:rPr>
              <w:t>«</w:t>
            </w:r>
            <w:r>
              <w:rPr>
                <w:rStyle w:val="IndexLink"/>
              </w:rPr>
              <w:t>184</w:t>
            </w:r>
            <w:r>
              <w:rPr>
                <w:rStyle w:val="IndexLink"/>
                <w:rtl w:val="true"/>
              </w:rPr>
              <w:t xml:space="preserve"> </w:t>
            </w:r>
            <w:r>
              <w:rPr>
                <w:rStyle w:val="IndexLink"/>
                <w:rtl w:val="true"/>
              </w:rPr>
              <w:t xml:space="preserve">ـ </w:t>
            </w:r>
            <w:r>
              <w:rPr>
                <w:rStyle w:val="IndexLink"/>
              </w:rPr>
              <w:t>185</w:t>
            </w:r>
            <w:r>
              <w:rPr>
                <w:rStyle w:val="IndexLink"/>
                <w:rtl w:val="true"/>
              </w:rPr>
              <w:t>» (</w:t>
            </w:r>
            <w:r>
              <w:rPr>
                <w:rStyle w:val="IndexLink"/>
                <w:rtl w:val="true"/>
              </w:rPr>
              <w:t>حدیث ـ عربی</w:t>
            </w:r>
            <w:r>
              <w:rPr>
                <w:rStyle w:val="IndexLink"/>
                <w:rtl w:val="true"/>
              </w:rPr>
              <w:t>)</w:t>
              <w:tab/>
            </w:r>
            <w:r>
              <w:rPr>
                <w:rStyle w:val="IndexLink"/>
              </w:rPr>
              <w:t>418</w:t>
            </w:r>
          </w:hyperlink>
        </w:p>
        <w:p>
          <w:pPr>
            <w:pStyle w:val="Contents3"/>
            <w:tabs>
              <w:tab w:val="clear" w:pos="8459"/>
              <w:tab w:val="right" w:pos="9026" w:leader="dot"/>
            </w:tabs>
            <w:rPr/>
          </w:pPr>
          <w:hyperlink w:anchor="__RefHeading___Toc4271146_3381743652">
            <w:r>
              <w:rPr>
                <w:webHidden/>
                <w:rStyle w:val="IndexLink"/>
              </w:rPr>
              <w:t>14</w:t>
            </w:r>
            <w:r>
              <w:rPr>
                <w:rStyle w:val="IndexLink"/>
                <w:rtl w:val="true"/>
              </w:rPr>
              <w:t xml:space="preserve"> </w:t>
            </w:r>
            <w:r>
              <w:rPr>
                <w:rStyle w:val="IndexLink"/>
                <w:rtl w:val="true"/>
              </w:rPr>
              <w:t xml:space="preserve">ـ کلمات قصار امیرمومنان </w:t>
            </w:r>
            <w:r>
              <w:rPr>
                <w:rStyle w:val="IndexLink"/>
                <w:rtl w:val="true"/>
              </w:rPr>
              <w:t>((</w:t>
            </w:r>
            <w:r>
              <w:rPr>
                <w:rStyle w:val="IndexLink"/>
                <w:rtl w:val="true"/>
              </w:rPr>
              <w:t>علیه السلام</w:t>
            </w:r>
            <w:r>
              <w:rPr>
                <w:rStyle w:val="IndexLink"/>
                <w:rtl w:val="true"/>
              </w:rPr>
              <w:t>))«</w:t>
            </w:r>
            <w:r>
              <w:rPr>
                <w:rStyle w:val="IndexLink"/>
              </w:rPr>
              <w:t>185</w:t>
            </w:r>
            <w:r>
              <w:rPr>
                <w:rStyle w:val="IndexLink"/>
                <w:rtl w:val="true"/>
              </w:rPr>
              <w:t xml:space="preserve"> </w:t>
            </w:r>
            <w:r>
              <w:rPr>
                <w:rStyle w:val="IndexLink"/>
                <w:rtl w:val="true"/>
              </w:rPr>
              <w:t xml:space="preserve">ـ </w:t>
            </w:r>
            <w:r>
              <w:rPr>
                <w:rStyle w:val="IndexLink"/>
              </w:rPr>
              <w:t>187</w:t>
            </w:r>
            <w:r>
              <w:rPr>
                <w:rStyle w:val="IndexLink"/>
                <w:rtl w:val="true"/>
              </w:rPr>
              <w:t>» (</w:t>
            </w:r>
            <w:r>
              <w:rPr>
                <w:rStyle w:val="IndexLink"/>
                <w:rtl w:val="true"/>
              </w:rPr>
              <w:t>حدیث ـ عربی</w:t>
            </w:r>
            <w:r>
              <w:rPr>
                <w:rStyle w:val="IndexLink"/>
                <w:rtl w:val="true"/>
              </w:rPr>
              <w:t>)</w:t>
              <w:tab/>
            </w:r>
            <w:r>
              <w:rPr>
                <w:rStyle w:val="IndexLink"/>
              </w:rPr>
              <w:t>418</w:t>
            </w:r>
          </w:hyperlink>
        </w:p>
        <w:p>
          <w:pPr>
            <w:pStyle w:val="Contents3"/>
            <w:tabs>
              <w:tab w:val="clear" w:pos="8459"/>
              <w:tab w:val="right" w:pos="9026" w:leader="dot"/>
            </w:tabs>
            <w:rPr/>
          </w:pPr>
          <w:hyperlink w:anchor="__RefHeading___Toc4271148_3381743652">
            <w:r>
              <w:rPr>
                <w:webHidden/>
                <w:rStyle w:val="IndexLink"/>
              </w:rPr>
              <w:t>15</w:t>
            </w:r>
            <w:r>
              <w:rPr>
                <w:rStyle w:val="IndexLink"/>
                <w:rtl w:val="true"/>
              </w:rPr>
              <w:t xml:space="preserve"> </w:t>
            </w:r>
            <w:r>
              <w:rPr>
                <w:rStyle w:val="IndexLink"/>
                <w:rtl w:val="true"/>
              </w:rPr>
              <w:t xml:space="preserve">ـ جامع الاخبار </w:t>
            </w:r>
            <w:r>
              <w:rPr>
                <w:rStyle w:val="IndexLink"/>
                <w:rtl w:val="true"/>
              </w:rPr>
              <w:t>«</w:t>
            </w:r>
            <w:r>
              <w:rPr>
                <w:rStyle w:val="IndexLink"/>
              </w:rPr>
              <w:t>187</w:t>
            </w:r>
            <w:r>
              <w:rPr>
                <w:rStyle w:val="IndexLink"/>
                <w:rtl w:val="true"/>
              </w:rPr>
              <w:t xml:space="preserve"> </w:t>
            </w:r>
            <w:r>
              <w:rPr>
                <w:rStyle w:val="IndexLink"/>
                <w:rtl w:val="true"/>
              </w:rPr>
              <w:t xml:space="preserve">ـ </w:t>
            </w:r>
            <w:r>
              <w:rPr>
                <w:rStyle w:val="IndexLink"/>
              </w:rPr>
              <w:t>272</w:t>
            </w:r>
            <w:r>
              <w:rPr>
                <w:rStyle w:val="IndexLink"/>
                <w:rtl w:val="true"/>
              </w:rPr>
              <w:t>» (</w:t>
            </w:r>
            <w:r>
              <w:rPr>
                <w:rStyle w:val="IndexLink"/>
                <w:rtl w:val="true"/>
              </w:rPr>
              <w:t>عربی</w:t>
            </w:r>
            <w:r>
              <w:rPr>
                <w:rStyle w:val="IndexLink"/>
                <w:rtl w:val="true"/>
              </w:rPr>
              <w:t>)</w:t>
              <w:tab/>
            </w:r>
            <w:r>
              <w:rPr>
                <w:rStyle w:val="IndexLink"/>
              </w:rPr>
              <w:t>418</w:t>
            </w:r>
          </w:hyperlink>
        </w:p>
        <w:p>
          <w:pPr>
            <w:pStyle w:val="Contents2"/>
            <w:tabs>
              <w:tab w:val="clear" w:pos="8743"/>
              <w:tab w:val="right" w:pos="9026" w:leader="dot"/>
            </w:tabs>
            <w:rPr/>
          </w:pPr>
          <w:hyperlink w:anchor="__RefHeading___Toc4271150_3381743652">
            <w:r>
              <w:rPr>
                <w:webHidden/>
                <w:rStyle w:val="IndexLink"/>
                <w:rtl w:val="true"/>
              </w:rPr>
              <w:t xml:space="preserve">( </w:t>
            </w:r>
            <w:r>
              <w:rPr>
                <w:rStyle w:val="IndexLink"/>
              </w:rPr>
              <w:t>1410</w:t>
            </w:r>
            <w:r>
              <w:rPr>
                <w:rStyle w:val="IndexLink"/>
                <w:rtl w:val="true"/>
              </w:rPr>
              <w:t xml:space="preserve"> )</w:t>
              <w:tab/>
            </w:r>
            <w:r>
              <w:rPr>
                <w:rStyle w:val="IndexLink"/>
              </w:rPr>
              <w:t>419</w:t>
            </w:r>
          </w:hyperlink>
        </w:p>
        <w:p>
          <w:pPr>
            <w:pStyle w:val="Contents3"/>
            <w:tabs>
              <w:tab w:val="clear" w:pos="8459"/>
              <w:tab w:val="right" w:pos="9026" w:leader="dot"/>
            </w:tabs>
            <w:rPr/>
          </w:pPr>
          <w:hyperlink w:anchor="__RefHeading___Toc4271152_3381743652">
            <w:r>
              <w:rPr>
                <w:webHidden/>
                <w:rStyle w:val="IndexLink"/>
              </w:rPr>
              <w:t>1</w:t>
            </w:r>
            <w:r>
              <w:rPr>
                <w:rStyle w:val="IndexLink"/>
                <w:rtl w:val="true"/>
              </w:rPr>
              <w:t xml:space="preserve"> </w:t>
            </w:r>
            <w:r>
              <w:rPr>
                <w:rStyle w:val="IndexLink"/>
                <w:rtl w:val="true"/>
              </w:rPr>
              <w:t xml:space="preserve">ـ آیة النور </w:t>
            </w:r>
            <w:r>
              <w:rPr>
                <w:rStyle w:val="IndexLink"/>
                <w:rtl w:val="true"/>
              </w:rPr>
              <w:t xml:space="preserve">= </w:t>
            </w:r>
            <w:r>
              <w:rPr>
                <w:rStyle w:val="IndexLink"/>
                <w:rtl w:val="true"/>
              </w:rPr>
              <w:t xml:space="preserve">اصول فروع دین ظاهری و باطنی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15</w:t>
            </w:r>
            <w:r>
              <w:rPr>
                <w:rStyle w:val="IndexLink"/>
                <w:rtl w:val="true"/>
              </w:rPr>
              <w:t>» (</w:t>
            </w:r>
            <w:r>
              <w:rPr>
                <w:rStyle w:val="IndexLink"/>
                <w:rtl w:val="true"/>
              </w:rPr>
              <w:t>عرفان ـ فارسی</w:t>
            </w:r>
            <w:r>
              <w:rPr>
                <w:rStyle w:val="IndexLink"/>
                <w:rtl w:val="true"/>
              </w:rPr>
              <w:t>)</w:t>
              <w:tab/>
            </w:r>
            <w:r>
              <w:rPr>
                <w:rStyle w:val="IndexLink"/>
              </w:rPr>
              <w:t>419</w:t>
            </w:r>
          </w:hyperlink>
        </w:p>
        <w:p>
          <w:pPr>
            <w:pStyle w:val="Contents3"/>
            <w:tabs>
              <w:tab w:val="clear" w:pos="8459"/>
              <w:tab w:val="right" w:pos="9026" w:leader="dot"/>
            </w:tabs>
            <w:rPr/>
          </w:pPr>
          <w:hyperlink w:anchor="__RefHeading___Toc4271154_3381743652">
            <w:r>
              <w:rPr>
                <w:webHidden/>
                <w:rStyle w:val="IndexLink"/>
              </w:rPr>
              <w:t>2</w:t>
            </w:r>
            <w:r>
              <w:rPr>
                <w:rStyle w:val="IndexLink"/>
                <w:rtl w:val="true"/>
              </w:rPr>
              <w:t xml:space="preserve"> </w:t>
            </w:r>
            <w:r>
              <w:rPr>
                <w:rStyle w:val="IndexLink"/>
                <w:rtl w:val="true"/>
              </w:rPr>
              <w:t xml:space="preserve">ـ جامع الاسرار </w:t>
            </w:r>
            <w:r>
              <w:rPr>
                <w:rStyle w:val="IndexLink"/>
                <w:rtl w:val="true"/>
              </w:rPr>
              <w:t>«</w:t>
            </w:r>
            <w:r>
              <w:rPr>
                <w:rStyle w:val="IndexLink"/>
              </w:rPr>
              <w:t>15</w:t>
            </w:r>
            <w:r>
              <w:rPr>
                <w:rStyle w:val="IndexLink"/>
                <w:rtl w:val="true"/>
              </w:rPr>
              <w:t xml:space="preserve"> </w:t>
            </w:r>
            <w:r>
              <w:rPr>
                <w:rStyle w:val="IndexLink"/>
                <w:rtl w:val="true"/>
              </w:rPr>
              <w:t xml:space="preserve">ـ </w:t>
            </w:r>
            <w:r>
              <w:rPr>
                <w:rStyle w:val="IndexLink"/>
              </w:rPr>
              <w:t>38</w:t>
            </w:r>
            <w:r>
              <w:rPr>
                <w:rStyle w:val="IndexLink"/>
                <w:rtl w:val="true"/>
              </w:rPr>
              <w:t>» (</w:t>
            </w:r>
            <w:r>
              <w:rPr>
                <w:rStyle w:val="IndexLink"/>
                <w:rtl w:val="true"/>
              </w:rPr>
              <w:t>عرفان ـ فارسی</w:t>
            </w:r>
            <w:r>
              <w:rPr>
                <w:rStyle w:val="IndexLink"/>
                <w:rtl w:val="true"/>
              </w:rPr>
              <w:t>)</w:t>
              <w:tab/>
            </w:r>
            <w:r>
              <w:rPr>
                <w:rStyle w:val="IndexLink"/>
              </w:rPr>
              <w:t>419</w:t>
            </w:r>
          </w:hyperlink>
        </w:p>
        <w:p>
          <w:pPr>
            <w:pStyle w:val="Contents3"/>
            <w:tabs>
              <w:tab w:val="clear" w:pos="8459"/>
              <w:tab w:val="right" w:pos="9026" w:leader="dot"/>
            </w:tabs>
            <w:rPr/>
          </w:pPr>
          <w:hyperlink w:anchor="__RefHeading___Toc4271156_3381743652">
            <w:r>
              <w:rPr>
                <w:webHidden/>
                <w:rStyle w:val="IndexLink"/>
              </w:rPr>
              <w:t>3</w:t>
            </w:r>
            <w:r>
              <w:rPr>
                <w:rStyle w:val="IndexLink"/>
                <w:rtl w:val="true"/>
              </w:rPr>
              <w:t xml:space="preserve"> </w:t>
            </w:r>
            <w:r>
              <w:rPr>
                <w:rStyle w:val="IndexLink"/>
                <w:rtl w:val="true"/>
              </w:rPr>
              <w:t xml:space="preserve">ـ احادیث </w:t>
            </w:r>
            <w:r>
              <w:rPr>
                <w:rStyle w:val="IndexLink"/>
                <w:rtl w:val="true"/>
              </w:rPr>
              <w:t>«</w:t>
            </w:r>
            <w:r>
              <w:rPr>
                <w:rStyle w:val="IndexLink"/>
              </w:rPr>
              <w:t>39</w:t>
            </w:r>
            <w:r>
              <w:rPr>
                <w:rStyle w:val="IndexLink"/>
                <w:rtl w:val="true"/>
              </w:rPr>
              <w:t xml:space="preserve"> </w:t>
            </w:r>
            <w:r>
              <w:rPr>
                <w:rStyle w:val="IndexLink"/>
                <w:rtl w:val="true"/>
              </w:rPr>
              <w:t xml:space="preserve">ـ </w:t>
            </w:r>
            <w:r>
              <w:rPr>
                <w:rStyle w:val="IndexLink"/>
              </w:rPr>
              <w:t>46</w:t>
            </w:r>
            <w:r>
              <w:rPr>
                <w:rStyle w:val="IndexLink"/>
                <w:rtl w:val="true"/>
              </w:rPr>
              <w:t>» (</w:t>
            </w:r>
            <w:r>
              <w:rPr>
                <w:rStyle w:val="IndexLink"/>
                <w:rtl w:val="true"/>
              </w:rPr>
              <w:t>عربی ـ فارسی</w:t>
            </w:r>
            <w:r>
              <w:rPr>
                <w:rStyle w:val="IndexLink"/>
                <w:rtl w:val="true"/>
              </w:rPr>
              <w:t>)</w:t>
              <w:tab/>
            </w:r>
            <w:r>
              <w:rPr>
                <w:rStyle w:val="IndexLink"/>
              </w:rPr>
              <w:t>420</w:t>
            </w:r>
          </w:hyperlink>
        </w:p>
        <w:p>
          <w:pPr>
            <w:pStyle w:val="Contents3"/>
            <w:tabs>
              <w:tab w:val="clear" w:pos="8459"/>
              <w:tab w:val="right" w:pos="9026" w:leader="dot"/>
            </w:tabs>
            <w:rPr/>
          </w:pPr>
          <w:hyperlink w:anchor="__RefHeading___Toc4271158_3381743652">
            <w:r>
              <w:rPr>
                <w:webHidden/>
                <w:rStyle w:val="IndexLink"/>
              </w:rPr>
              <w:t>4</w:t>
            </w:r>
            <w:r>
              <w:rPr>
                <w:rStyle w:val="IndexLink"/>
                <w:rtl w:val="true"/>
              </w:rPr>
              <w:t xml:space="preserve"> </w:t>
            </w:r>
            <w:r>
              <w:rPr>
                <w:rStyle w:val="IndexLink"/>
                <w:rtl w:val="true"/>
              </w:rPr>
              <w:t xml:space="preserve">ـ تحقیق عرفانی </w:t>
            </w:r>
            <w:r>
              <w:rPr>
                <w:rStyle w:val="IndexLink"/>
                <w:rtl w:val="true"/>
              </w:rPr>
              <w:t>«</w:t>
            </w:r>
            <w:r>
              <w:rPr>
                <w:rStyle w:val="IndexLink"/>
              </w:rPr>
              <w:t>46</w:t>
            </w:r>
            <w:r>
              <w:rPr>
                <w:rStyle w:val="IndexLink"/>
                <w:rtl w:val="true"/>
              </w:rPr>
              <w:t xml:space="preserve"> </w:t>
            </w:r>
            <w:r>
              <w:rPr>
                <w:rStyle w:val="IndexLink"/>
                <w:rtl w:val="true"/>
              </w:rPr>
              <w:t xml:space="preserve">ـ </w:t>
            </w:r>
            <w:r>
              <w:rPr>
                <w:rStyle w:val="IndexLink"/>
              </w:rPr>
              <w:t>47</w:t>
            </w:r>
            <w:r>
              <w:rPr>
                <w:rStyle w:val="IndexLink"/>
                <w:rtl w:val="true"/>
              </w:rPr>
              <w:t>» (</w:t>
            </w:r>
            <w:r>
              <w:rPr>
                <w:rStyle w:val="IndexLink"/>
                <w:rtl w:val="true"/>
              </w:rPr>
              <w:t>عرفان ـ فارسی</w:t>
            </w:r>
            <w:r>
              <w:rPr>
                <w:rStyle w:val="IndexLink"/>
                <w:rtl w:val="true"/>
              </w:rPr>
              <w:t>)</w:t>
              <w:tab/>
            </w:r>
            <w:r>
              <w:rPr>
                <w:rStyle w:val="IndexLink"/>
              </w:rPr>
              <w:t>420</w:t>
            </w:r>
          </w:hyperlink>
        </w:p>
        <w:p>
          <w:pPr>
            <w:pStyle w:val="Contents3"/>
            <w:tabs>
              <w:tab w:val="clear" w:pos="8459"/>
              <w:tab w:val="right" w:pos="9026" w:leader="dot"/>
            </w:tabs>
            <w:rPr/>
          </w:pPr>
          <w:hyperlink w:anchor="__RefHeading___Toc4271160_3381743652">
            <w:r>
              <w:rPr>
                <w:webHidden/>
                <w:rStyle w:val="IndexLink"/>
              </w:rPr>
              <w:t>5</w:t>
            </w:r>
            <w:r>
              <w:rPr>
                <w:rStyle w:val="IndexLink"/>
                <w:rtl w:val="true"/>
              </w:rPr>
              <w:t xml:space="preserve"> </w:t>
            </w:r>
            <w:r>
              <w:rPr>
                <w:rStyle w:val="IndexLink"/>
                <w:rtl w:val="true"/>
              </w:rPr>
              <w:t xml:space="preserve">ـ حدیث التوحید </w:t>
            </w:r>
            <w:r>
              <w:rPr>
                <w:rStyle w:val="IndexLink"/>
                <w:rtl w:val="true"/>
              </w:rPr>
              <w:t>«</w:t>
            </w:r>
            <w:r>
              <w:rPr>
                <w:rStyle w:val="IndexLink"/>
              </w:rPr>
              <w:t>48</w:t>
            </w:r>
            <w:r>
              <w:rPr>
                <w:rStyle w:val="IndexLink"/>
                <w:rtl w:val="true"/>
              </w:rPr>
              <w:t xml:space="preserve"> </w:t>
            </w:r>
            <w:r>
              <w:rPr>
                <w:rStyle w:val="IndexLink"/>
                <w:rtl w:val="true"/>
              </w:rPr>
              <w:t xml:space="preserve">ـ </w:t>
            </w:r>
            <w:r>
              <w:rPr>
                <w:rStyle w:val="IndexLink"/>
              </w:rPr>
              <w:t>50</w:t>
            </w:r>
            <w:r>
              <w:rPr>
                <w:rStyle w:val="IndexLink"/>
                <w:rtl w:val="true"/>
              </w:rPr>
              <w:t>» (</w:t>
            </w:r>
            <w:r>
              <w:rPr>
                <w:rStyle w:val="IndexLink"/>
                <w:rtl w:val="true"/>
              </w:rPr>
              <w:t>عربی</w:t>
            </w:r>
            <w:r>
              <w:rPr>
                <w:rStyle w:val="IndexLink"/>
                <w:rtl w:val="true"/>
              </w:rPr>
              <w:t>)</w:t>
              <w:tab/>
            </w:r>
            <w:r>
              <w:rPr>
                <w:rStyle w:val="IndexLink"/>
              </w:rPr>
              <w:t>420</w:t>
            </w:r>
          </w:hyperlink>
        </w:p>
        <w:p>
          <w:pPr>
            <w:pStyle w:val="Contents3"/>
            <w:tabs>
              <w:tab w:val="clear" w:pos="8459"/>
              <w:tab w:val="right" w:pos="9026" w:leader="dot"/>
            </w:tabs>
            <w:rPr/>
          </w:pPr>
          <w:hyperlink w:anchor="__RefHeading___Toc4271162_3381743652">
            <w:r>
              <w:rPr>
                <w:webHidden/>
                <w:rStyle w:val="IndexLink"/>
              </w:rPr>
              <w:t>6</w:t>
            </w:r>
            <w:r>
              <w:rPr>
                <w:rStyle w:val="IndexLink"/>
                <w:rtl w:val="true"/>
              </w:rPr>
              <w:t xml:space="preserve"> </w:t>
            </w:r>
            <w:r>
              <w:rPr>
                <w:rStyle w:val="IndexLink"/>
                <w:rtl w:val="true"/>
              </w:rPr>
              <w:t xml:space="preserve">ـ رسائل عرفانی </w:t>
            </w:r>
            <w:r>
              <w:rPr>
                <w:rStyle w:val="IndexLink"/>
                <w:rtl w:val="true"/>
              </w:rPr>
              <w:t xml:space="preserve">= </w:t>
            </w:r>
            <w:r>
              <w:rPr>
                <w:rStyle w:val="IndexLink"/>
                <w:rtl w:val="true"/>
              </w:rPr>
              <w:t xml:space="preserve">نامه های عرفانی </w:t>
            </w:r>
            <w:r>
              <w:rPr>
                <w:rStyle w:val="IndexLink"/>
                <w:rtl w:val="true"/>
              </w:rPr>
              <w:t>«</w:t>
            </w:r>
            <w:r>
              <w:rPr>
                <w:rStyle w:val="IndexLink"/>
              </w:rPr>
              <w:t>51</w:t>
            </w:r>
            <w:r>
              <w:rPr>
                <w:rStyle w:val="IndexLink"/>
                <w:rtl w:val="true"/>
              </w:rPr>
              <w:t xml:space="preserve"> </w:t>
            </w:r>
            <w:r>
              <w:rPr>
                <w:rStyle w:val="IndexLink"/>
                <w:rtl w:val="true"/>
              </w:rPr>
              <w:t xml:space="preserve">ـ </w:t>
            </w:r>
            <w:r>
              <w:rPr>
                <w:rStyle w:val="IndexLink"/>
              </w:rPr>
              <w:t>68</w:t>
            </w:r>
            <w:r>
              <w:rPr>
                <w:rStyle w:val="IndexLink"/>
                <w:rtl w:val="true"/>
              </w:rPr>
              <w:t>» (</w:t>
            </w:r>
            <w:r>
              <w:rPr>
                <w:rStyle w:val="IndexLink"/>
                <w:rtl w:val="true"/>
              </w:rPr>
              <w:t>فارسی</w:t>
            </w:r>
            <w:r>
              <w:rPr>
                <w:rStyle w:val="IndexLink"/>
                <w:rtl w:val="true"/>
              </w:rPr>
              <w:t>)</w:t>
              <w:tab/>
            </w:r>
            <w:r>
              <w:rPr>
                <w:rStyle w:val="IndexLink"/>
              </w:rPr>
              <w:t>421</w:t>
            </w:r>
          </w:hyperlink>
        </w:p>
        <w:p>
          <w:pPr>
            <w:pStyle w:val="Contents3"/>
            <w:tabs>
              <w:tab w:val="clear" w:pos="8459"/>
              <w:tab w:val="right" w:pos="9026" w:leader="dot"/>
            </w:tabs>
            <w:rPr/>
          </w:pPr>
          <w:hyperlink w:anchor="__RefHeading___Toc4271164_3381743652">
            <w:r>
              <w:rPr>
                <w:webHidden/>
                <w:rStyle w:val="IndexLink"/>
              </w:rPr>
              <w:t>7</w:t>
            </w:r>
            <w:r>
              <w:rPr>
                <w:rStyle w:val="IndexLink"/>
                <w:rtl w:val="true"/>
              </w:rPr>
              <w:t xml:space="preserve"> </w:t>
            </w:r>
            <w:r>
              <w:rPr>
                <w:rStyle w:val="IndexLink"/>
                <w:rtl w:val="true"/>
              </w:rPr>
              <w:t xml:space="preserve">ـ دیوان </w:t>
            </w:r>
            <w:r>
              <w:rPr>
                <w:rStyle w:val="IndexLink"/>
                <w:rtl w:val="true"/>
              </w:rPr>
              <w:t xml:space="preserve">= </w:t>
            </w:r>
            <w:r>
              <w:rPr>
                <w:rStyle w:val="IndexLink"/>
                <w:rtl w:val="true"/>
              </w:rPr>
              <w:t xml:space="preserve">دو بیتی </w:t>
            </w:r>
            <w:r>
              <w:rPr>
                <w:rStyle w:val="IndexLink"/>
                <w:rtl w:val="true"/>
              </w:rPr>
              <w:t>«</w:t>
            </w:r>
            <w:r>
              <w:rPr>
                <w:rStyle w:val="IndexLink"/>
              </w:rPr>
              <w:t>68</w:t>
            </w:r>
            <w:r>
              <w:rPr>
                <w:rStyle w:val="IndexLink"/>
                <w:rtl w:val="true"/>
              </w:rPr>
              <w:t xml:space="preserve"> </w:t>
            </w:r>
            <w:r>
              <w:rPr>
                <w:rStyle w:val="IndexLink"/>
                <w:rtl w:val="true"/>
              </w:rPr>
              <w:t xml:space="preserve">ـ </w:t>
            </w:r>
            <w:r>
              <w:rPr>
                <w:rStyle w:val="IndexLink"/>
              </w:rPr>
              <w:t>72</w:t>
            </w:r>
            <w:r>
              <w:rPr>
                <w:rStyle w:val="IndexLink"/>
                <w:rtl w:val="true"/>
              </w:rPr>
              <w:t>» (</w:t>
            </w:r>
            <w:r>
              <w:rPr>
                <w:rStyle w:val="IndexLink"/>
                <w:rtl w:val="true"/>
              </w:rPr>
              <w:t>فارسی</w:t>
            </w:r>
            <w:r>
              <w:rPr>
                <w:rStyle w:val="IndexLink"/>
                <w:rtl w:val="true"/>
              </w:rPr>
              <w:t>)</w:t>
              <w:tab/>
            </w:r>
            <w:r>
              <w:rPr>
                <w:rStyle w:val="IndexLink"/>
              </w:rPr>
              <w:t>421</w:t>
            </w:r>
          </w:hyperlink>
        </w:p>
        <w:p>
          <w:pPr>
            <w:pStyle w:val="Contents2"/>
            <w:tabs>
              <w:tab w:val="clear" w:pos="8743"/>
              <w:tab w:val="right" w:pos="9026" w:leader="dot"/>
            </w:tabs>
            <w:rPr/>
          </w:pPr>
          <w:hyperlink w:anchor="__RefHeading___Toc4271166_3381743652">
            <w:r>
              <w:rPr>
                <w:webHidden/>
                <w:rStyle w:val="IndexLink"/>
                <w:rtl w:val="true"/>
              </w:rPr>
              <w:t xml:space="preserve">( </w:t>
            </w:r>
            <w:r>
              <w:rPr>
                <w:rStyle w:val="IndexLink"/>
              </w:rPr>
              <w:t>1420</w:t>
            </w:r>
            <w:r>
              <w:rPr>
                <w:rStyle w:val="IndexLink"/>
                <w:rtl w:val="true"/>
              </w:rPr>
              <w:t xml:space="preserve"> )</w:t>
              <w:tab/>
            </w:r>
            <w:r>
              <w:rPr>
                <w:rStyle w:val="IndexLink"/>
              </w:rPr>
              <w:t>421</w:t>
            </w:r>
          </w:hyperlink>
        </w:p>
        <w:p>
          <w:pPr>
            <w:pStyle w:val="Contents3"/>
            <w:tabs>
              <w:tab w:val="clear" w:pos="8459"/>
              <w:tab w:val="right" w:pos="9026" w:leader="dot"/>
            </w:tabs>
            <w:rPr/>
          </w:pPr>
          <w:hyperlink w:anchor="__RefHeading___Toc4271168_3381743652">
            <w:r>
              <w:rPr>
                <w:webHidden/>
                <w:rStyle w:val="IndexLink"/>
              </w:rPr>
              <w:t>1</w:t>
            </w:r>
            <w:r>
              <w:rPr>
                <w:rStyle w:val="IndexLink"/>
                <w:rtl w:val="true"/>
              </w:rPr>
              <w:t xml:space="preserve"> </w:t>
            </w:r>
            <w:r>
              <w:rPr>
                <w:rStyle w:val="IndexLink"/>
                <w:rtl w:val="true"/>
              </w:rPr>
              <w:t xml:space="preserve">ـ بدایة الهدایة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59</w:t>
            </w:r>
            <w:r>
              <w:rPr>
                <w:rStyle w:val="IndexLink"/>
                <w:rtl w:val="true"/>
              </w:rPr>
              <w:t>» (</w:t>
            </w:r>
            <w:r>
              <w:rPr>
                <w:rStyle w:val="IndexLink"/>
                <w:rtl w:val="true"/>
              </w:rPr>
              <w:t>فقه ـ عربی</w:t>
            </w:r>
            <w:r>
              <w:rPr>
                <w:rStyle w:val="IndexLink"/>
                <w:rtl w:val="true"/>
              </w:rPr>
              <w:t>)</w:t>
              <w:tab/>
            </w:r>
            <w:r>
              <w:rPr>
                <w:rStyle w:val="IndexLink"/>
              </w:rPr>
              <w:t>421</w:t>
            </w:r>
          </w:hyperlink>
        </w:p>
        <w:p>
          <w:pPr>
            <w:pStyle w:val="Contents3"/>
            <w:tabs>
              <w:tab w:val="clear" w:pos="8459"/>
              <w:tab w:val="right" w:pos="9026" w:leader="dot"/>
            </w:tabs>
            <w:rPr/>
          </w:pPr>
          <w:hyperlink w:anchor="__RefHeading___Toc4271170_3381743652">
            <w:r>
              <w:rPr>
                <w:webHidden/>
                <w:rStyle w:val="IndexLink"/>
              </w:rPr>
              <w:t>2</w:t>
            </w:r>
            <w:r>
              <w:rPr>
                <w:rStyle w:val="IndexLink"/>
                <w:rtl w:val="true"/>
              </w:rPr>
              <w:t xml:space="preserve"> </w:t>
            </w:r>
            <w:r>
              <w:rPr>
                <w:rStyle w:val="IndexLink"/>
                <w:rtl w:val="true"/>
              </w:rPr>
              <w:t xml:space="preserve">ـ ترجمة الصلاة </w:t>
            </w:r>
            <w:r>
              <w:rPr>
                <w:rStyle w:val="IndexLink"/>
                <w:rtl w:val="true"/>
              </w:rPr>
              <w:t xml:space="preserve">= </w:t>
            </w:r>
            <w:r>
              <w:rPr>
                <w:rStyle w:val="IndexLink"/>
                <w:rtl w:val="true"/>
              </w:rPr>
              <w:t xml:space="preserve">آداب الصلاة </w:t>
            </w:r>
            <w:r>
              <w:rPr>
                <w:rStyle w:val="IndexLink"/>
                <w:rtl w:val="true"/>
              </w:rPr>
              <w:t>«</w:t>
            </w:r>
            <w:r>
              <w:rPr>
                <w:rStyle w:val="IndexLink"/>
              </w:rPr>
              <w:t>60</w:t>
            </w:r>
            <w:r>
              <w:rPr>
                <w:rStyle w:val="IndexLink"/>
                <w:rtl w:val="true"/>
              </w:rPr>
              <w:t xml:space="preserve"> </w:t>
            </w:r>
            <w:r>
              <w:rPr>
                <w:rStyle w:val="IndexLink"/>
                <w:rtl w:val="true"/>
              </w:rPr>
              <w:t xml:space="preserve">ـ </w:t>
            </w:r>
            <w:r>
              <w:rPr>
                <w:rStyle w:val="IndexLink"/>
              </w:rPr>
              <w:t>81</w:t>
            </w:r>
            <w:r>
              <w:rPr>
                <w:rStyle w:val="IndexLink"/>
                <w:rtl w:val="true"/>
              </w:rPr>
              <w:t>» (</w:t>
            </w:r>
            <w:r>
              <w:rPr>
                <w:rStyle w:val="IndexLink"/>
                <w:rtl w:val="true"/>
              </w:rPr>
              <w:t>فارسی</w:t>
            </w:r>
            <w:r>
              <w:rPr>
                <w:rStyle w:val="IndexLink"/>
                <w:rtl w:val="true"/>
              </w:rPr>
              <w:t>)</w:t>
              <w:tab/>
            </w:r>
            <w:r>
              <w:rPr>
                <w:rStyle w:val="IndexLink"/>
              </w:rPr>
              <w:t>422</w:t>
            </w:r>
          </w:hyperlink>
        </w:p>
        <w:p>
          <w:pPr>
            <w:pStyle w:val="Contents3"/>
            <w:tabs>
              <w:tab w:val="clear" w:pos="8459"/>
              <w:tab w:val="right" w:pos="9026" w:leader="dot"/>
            </w:tabs>
            <w:rPr/>
          </w:pPr>
          <w:hyperlink w:anchor="__RefHeading___Toc4271172_3381743652">
            <w:r>
              <w:rPr>
                <w:webHidden/>
                <w:rStyle w:val="IndexLink"/>
              </w:rPr>
              <w:t>3</w:t>
            </w:r>
            <w:r>
              <w:rPr>
                <w:rStyle w:val="IndexLink"/>
                <w:rtl w:val="true"/>
              </w:rPr>
              <w:t xml:space="preserve"> </w:t>
            </w:r>
            <w:r>
              <w:rPr>
                <w:rStyle w:val="IndexLink"/>
                <w:rtl w:val="true"/>
              </w:rPr>
              <w:t xml:space="preserve">ـ منتخب اذکار و ادعیه </w:t>
            </w:r>
            <w:r>
              <w:rPr>
                <w:rStyle w:val="IndexLink"/>
                <w:rtl w:val="true"/>
              </w:rPr>
              <w:t>«</w:t>
            </w:r>
            <w:r>
              <w:rPr>
                <w:rStyle w:val="IndexLink"/>
              </w:rPr>
              <w:t>82</w:t>
            </w:r>
            <w:r>
              <w:rPr>
                <w:rStyle w:val="IndexLink"/>
                <w:rtl w:val="true"/>
              </w:rPr>
              <w:t xml:space="preserve"> </w:t>
            </w:r>
            <w:r>
              <w:rPr>
                <w:rStyle w:val="IndexLink"/>
                <w:rtl w:val="true"/>
              </w:rPr>
              <w:t xml:space="preserve">ـ </w:t>
            </w:r>
            <w:r>
              <w:rPr>
                <w:rStyle w:val="IndexLink"/>
              </w:rPr>
              <w:t>87</w:t>
            </w:r>
            <w:r>
              <w:rPr>
                <w:rStyle w:val="IndexLink"/>
                <w:rtl w:val="true"/>
              </w:rPr>
              <w:t>» (</w:t>
            </w:r>
            <w:r>
              <w:rPr>
                <w:rStyle w:val="IndexLink"/>
                <w:rtl w:val="true"/>
              </w:rPr>
              <w:t>فارسی</w:t>
            </w:r>
            <w:r>
              <w:rPr>
                <w:rStyle w:val="IndexLink"/>
                <w:rtl w:val="true"/>
              </w:rPr>
              <w:t>)</w:t>
              <w:tab/>
            </w:r>
            <w:r>
              <w:rPr>
                <w:rStyle w:val="IndexLink"/>
              </w:rPr>
              <w:t>422</w:t>
            </w:r>
          </w:hyperlink>
        </w:p>
        <w:p>
          <w:pPr>
            <w:pStyle w:val="Contents3"/>
            <w:tabs>
              <w:tab w:val="clear" w:pos="8459"/>
              <w:tab w:val="right" w:pos="9026" w:leader="dot"/>
            </w:tabs>
            <w:rPr/>
          </w:pPr>
          <w:hyperlink w:anchor="__RefHeading___Toc4271174_3381743652">
            <w:r>
              <w:rPr>
                <w:webHidden/>
                <w:rStyle w:val="IndexLink"/>
              </w:rPr>
              <w:t>4</w:t>
            </w:r>
            <w:r>
              <w:rPr>
                <w:rStyle w:val="IndexLink"/>
                <w:rtl w:val="true"/>
              </w:rPr>
              <w:t xml:space="preserve"> </w:t>
            </w:r>
            <w:r>
              <w:rPr>
                <w:rStyle w:val="IndexLink"/>
                <w:rtl w:val="true"/>
              </w:rPr>
              <w:t xml:space="preserve">ـ رساله شکیات </w:t>
            </w:r>
            <w:r>
              <w:rPr>
                <w:rStyle w:val="IndexLink"/>
                <w:rtl w:val="true"/>
              </w:rPr>
              <w:t xml:space="preserve">= </w:t>
            </w:r>
            <w:r>
              <w:rPr>
                <w:rStyle w:val="IndexLink"/>
                <w:rtl w:val="true"/>
              </w:rPr>
              <w:t xml:space="preserve">شکوک الصلاة </w:t>
            </w:r>
            <w:r>
              <w:rPr>
                <w:rStyle w:val="IndexLink"/>
                <w:rtl w:val="true"/>
              </w:rPr>
              <w:t xml:space="preserve">= </w:t>
            </w:r>
            <w:r>
              <w:rPr>
                <w:rStyle w:val="IndexLink"/>
                <w:rtl w:val="true"/>
              </w:rPr>
              <w:t xml:space="preserve">شک و سهو </w:t>
            </w:r>
            <w:r>
              <w:rPr>
                <w:rStyle w:val="IndexLink"/>
                <w:rtl w:val="true"/>
              </w:rPr>
              <w:t>«</w:t>
            </w:r>
            <w:r>
              <w:rPr>
                <w:rStyle w:val="IndexLink"/>
              </w:rPr>
              <w:t>88</w:t>
            </w:r>
            <w:r>
              <w:rPr>
                <w:rStyle w:val="IndexLink"/>
                <w:rtl w:val="true"/>
              </w:rPr>
              <w:t xml:space="preserve"> </w:t>
            </w:r>
            <w:r>
              <w:rPr>
                <w:rStyle w:val="IndexLink"/>
                <w:rtl w:val="true"/>
              </w:rPr>
              <w:t xml:space="preserve">ـ </w:t>
            </w:r>
            <w:r>
              <w:rPr>
                <w:rStyle w:val="IndexLink"/>
              </w:rPr>
              <w:t>111</w:t>
            </w:r>
            <w:r>
              <w:rPr>
                <w:rStyle w:val="IndexLink"/>
                <w:rtl w:val="true"/>
              </w:rPr>
              <w:t>» (</w:t>
            </w:r>
            <w:r>
              <w:rPr>
                <w:rStyle w:val="IndexLink"/>
                <w:rtl w:val="true"/>
              </w:rPr>
              <w:t>فارسی</w:t>
            </w:r>
            <w:r>
              <w:rPr>
                <w:rStyle w:val="IndexLink"/>
                <w:rtl w:val="true"/>
              </w:rPr>
              <w:t>)</w:t>
              <w:tab/>
            </w:r>
            <w:r>
              <w:rPr>
                <w:rStyle w:val="IndexLink"/>
              </w:rPr>
              <w:t>422</w:t>
            </w:r>
          </w:hyperlink>
        </w:p>
        <w:p>
          <w:pPr>
            <w:pStyle w:val="Contents3"/>
            <w:tabs>
              <w:tab w:val="clear" w:pos="8459"/>
              <w:tab w:val="right" w:pos="9026" w:leader="dot"/>
            </w:tabs>
            <w:rPr/>
          </w:pPr>
          <w:hyperlink w:anchor="__RefHeading___Toc4271176_3381743652">
            <w:r>
              <w:rPr>
                <w:webHidden/>
                <w:rStyle w:val="IndexLink"/>
              </w:rPr>
              <w:t>5</w:t>
            </w:r>
            <w:r>
              <w:rPr>
                <w:rStyle w:val="IndexLink"/>
                <w:rtl w:val="true"/>
              </w:rPr>
              <w:t xml:space="preserve"> </w:t>
            </w:r>
            <w:r>
              <w:rPr>
                <w:rStyle w:val="IndexLink"/>
                <w:rtl w:val="true"/>
              </w:rPr>
              <w:t xml:space="preserve">ـ اختیارات ایام </w:t>
            </w:r>
            <w:r>
              <w:rPr>
                <w:rStyle w:val="IndexLink"/>
                <w:rtl w:val="true"/>
              </w:rPr>
              <w:t xml:space="preserve">= </w:t>
            </w:r>
            <w:r>
              <w:rPr>
                <w:rStyle w:val="IndexLink"/>
                <w:rtl w:val="true"/>
              </w:rPr>
              <w:t xml:space="preserve">اختیارات صغیر </w:t>
            </w:r>
            <w:r>
              <w:rPr>
                <w:rStyle w:val="IndexLink"/>
                <w:rtl w:val="true"/>
              </w:rPr>
              <w:t>«</w:t>
            </w:r>
            <w:r>
              <w:rPr>
                <w:rStyle w:val="IndexLink"/>
              </w:rPr>
              <w:t>112</w:t>
            </w:r>
            <w:r>
              <w:rPr>
                <w:rStyle w:val="IndexLink"/>
                <w:rtl w:val="true"/>
              </w:rPr>
              <w:t xml:space="preserve"> </w:t>
            </w:r>
            <w:r>
              <w:rPr>
                <w:rStyle w:val="IndexLink"/>
                <w:rtl w:val="true"/>
              </w:rPr>
              <w:t xml:space="preserve">ـ </w:t>
            </w:r>
            <w:r>
              <w:rPr>
                <w:rStyle w:val="IndexLink"/>
              </w:rPr>
              <w:t>128</w:t>
            </w:r>
            <w:r>
              <w:rPr>
                <w:rStyle w:val="IndexLink"/>
                <w:rtl w:val="true"/>
              </w:rPr>
              <w:t>» (</w:t>
            </w:r>
            <w:r>
              <w:rPr>
                <w:rStyle w:val="IndexLink"/>
                <w:rtl w:val="true"/>
              </w:rPr>
              <w:t>نجوم ـ فارسی</w:t>
            </w:r>
            <w:r>
              <w:rPr>
                <w:rStyle w:val="IndexLink"/>
                <w:rtl w:val="true"/>
              </w:rPr>
              <w:t>)</w:t>
              <w:tab/>
            </w:r>
            <w:r>
              <w:rPr>
                <w:rStyle w:val="IndexLink"/>
              </w:rPr>
              <w:t>423</w:t>
            </w:r>
          </w:hyperlink>
        </w:p>
        <w:p>
          <w:pPr>
            <w:pStyle w:val="Contents3"/>
            <w:tabs>
              <w:tab w:val="clear" w:pos="8459"/>
              <w:tab w:val="right" w:pos="9026" w:leader="dot"/>
            </w:tabs>
            <w:rPr/>
          </w:pPr>
          <w:hyperlink w:anchor="__RefHeading___Toc4271178_3381743652">
            <w:r>
              <w:rPr>
                <w:webHidden/>
                <w:rStyle w:val="IndexLink"/>
              </w:rPr>
              <w:t>6</w:t>
            </w:r>
            <w:r>
              <w:rPr>
                <w:rStyle w:val="IndexLink"/>
                <w:rtl w:val="true"/>
              </w:rPr>
              <w:t xml:space="preserve"> </w:t>
            </w:r>
            <w:r>
              <w:rPr>
                <w:rStyle w:val="IndexLink"/>
                <w:rtl w:val="true"/>
              </w:rPr>
              <w:t xml:space="preserve">ـ رساله رضاع </w:t>
            </w:r>
            <w:r>
              <w:rPr>
                <w:rStyle w:val="IndexLink"/>
                <w:rtl w:val="true"/>
              </w:rPr>
              <w:t xml:space="preserve">= </w:t>
            </w:r>
            <w:r>
              <w:rPr>
                <w:rStyle w:val="IndexLink"/>
                <w:rtl w:val="true"/>
              </w:rPr>
              <w:t xml:space="preserve">رضاعیه </w:t>
            </w:r>
            <w:r>
              <w:rPr>
                <w:rStyle w:val="IndexLink"/>
                <w:rtl w:val="true"/>
              </w:rPr>
              <w:t>«</w:t>
            </w:r>
            <w:r>
              <w:rPr>
                <w:rStyle w:val="IndexLink"/>
              </w:rPr>
              <w:t>131</w:t>
            </w:r>
            <w:r>
              <w:rPr>
                <w:rStyle w:val="IndexLink"/>
                <w:rtl w:val="true"/>
              </w:rPr>
              <w:t xml:space="preserve"> </w:t>
            </w:r>
            <w:r>
              <w:rPr>
                <w:rStyle w:val="IndexLink"/>
                <w:rtl w:val="true"/>
              </w:rPr>
              <w:t xml:space="preserve">ـ </w:t>
            </w:r>
            <w:r>
              <w:rPr>
                <w:rStyle w:val="IndexLink"/>
              </w:rPr>
              <w:t>149</w:t>
            </w:r>
            <w:r>
              <w:rPr>
                <w:rStyle w:val="IndexLink"/>
                <w:rtl w:val="true"/>
              </w:rPr>
              <w:t>» (</w:t>
            </w:r>
            <w:r>
              <w:rPr>
                <w:rStyle w:val="IndexLink"/>
                <w:rtl w:val="true"/>
              </w:rPr>
              <w:t>فقه ـ فارسی</w:t>
            </w:r>
            <w:r>
              <w:rPr>
                <w:rStyle w:val="IndexLink"/>
                <w:rtl w:val="true"/>
              </w:rPr>
              <w:t>)</w:t>
              <w:tab/>
            </w:r>
            <w:r>
              <w:rPr>
                <w:rStyle w:val="IndexLink"/>
              </w:rPr>
              <w:t>423</w:t>
            </w:r>
          </w:hyperlink>
        </w:p>
        <w:p>
          <w:pPr>
            <w:pStyle w:val="Contents3"/>
            <w:tabs>
              <w:tab w:val="clear" w:pos="8459"/>
              <w:tab w:val="right" w:pos="9026" w:leader="dot"/>
            </w:tabs>
            <w:rPr/>
          </w:pPr>
          <w:hyperlink w:anchor="__RefHeading___Toc4271180_3381743652">
            <w:r>
              <w:rPr>
                <w:webHidden/>
                <w:rStyle w:val="IndexLink"/>
              </w:rPr>
              <w:t>7</w:t>
            </w:r>
            <w:r>
              <w:rPr>
                <w:rStyle w:val="IndexLink"/>
                <w:rtl w:val="true"/>
              </w:rPr>
              <w:t xml:space="preserve"> </w:t>
            </w:r>
            <w:r>
              <w:rPr>
                <w:rStyle w:val="IndexLink"/>
                <w:rtl w:val="true"/>
              </w:rPr>
              <w:t xml:space="preserve">ـ الاعتقادات </w:t>
            </w:r>
            <w:r>
              <w:rPr>
                <w:rStyle w:val="IndexLink"/>
                <w:rtl w:val="true"/>
              </w:rPr>
              <w:t>«</w:t>
            </w:r>
            <w:r>
              <w:rPr>
                <w:rStyle w:val="IndexLink"/>
              </w:rPr>
              <w:t>149</w:t>
            </w:r>
            <w:r>
              <w:rPr>
                <w:rStyle w:val="IndexLink"/>
                <w:rtl w:val="true"/>
              </w:rPr>
              <w:t xml:space="preserve"> </w:t>
            </w:r>
            <w:r>
              <w:rPr>
                <w:rStyle w:val="IndexLink"/>
                <w:rtl w:val="true"/>
              </w:rPr>
              <w:t xml:space="preserve">ـ </w:t>
            </w:r>
            <w:r>
              <w:rPr>
                <w:rStyle w:val="IndexLink"/>
              </w:rPr>
              <w:t>168</w:t>
            </w:r>
            <w:r>
              <w:rPr>
                <w:rStyle w:val="IndexLink"/>
                <w:rtl w:val="true"/>
              </w:rPr>
              <w:t>» (</w:t>
            </w:r>
            <w:r>
              <w:rPr>
                <w:rStyle w:val="IndexLink"/>
                <w:rtl w:val="true"/>
              </w:rPr>
              <w:t>عربی</w:t>
            </w:r>
            <w:r>
              <w:rPr>
                <w:rStyle w:val="IndexLink"/>
                <w:rtl w:val="true"/>
              </w:rPr>
              <w:t>)</w:t>
              <w:tab/>
            </w:r>
            <w:r>
              <w:rPr>
                <w:rStyle w:val="IndexLink"/>
              </w:rPr>
              <w:t>423</w:t>
            </w:r>
          </w:hyperlink>
        </w:p>
        <w:p>
          <w:pPr>
            <w:pStyle w:val="Contents2"/>
            <w:tabs>
              <w:tab w:val="clear" w:pos="8743"/>
              <w:tab w:val="right" w:pos="9026" w:leader="dot"/>
            </w:tabs>
            <w:rPr/>
          </w:pPr>
          <w:hyperlink w:anchor="__RefHeading___Toc4271182_3381743652">
            <w:r>
              <w:rPr>
                <w:webHidden/>
                <w:rStyle w:val="IndexLink"/>
                <w:rtl w:val="true"/>
              </w:rPr>
              <w:t xml:space="preserve">( </w:t>
            </w:r>
            <w:r>
              <w:rPr>
                <w:rStyle w:val="IndexLink"/>
              </w:rPr>
              <w:t>1421</w:t>
            </w:r>
            <w:r>
              <w:rPr>
                <w:rStyle w:val="IndexLink"/>
                <w:rtl w:val="true"/>
              </w:rPr>
              <w:t xml:space="preserve"> )</w:t>
              <w:tab/>
            </w:r>
            <w:r>
              <w:rPr>
                <w:rStyle w:val="IndexLink"/>
              </w:rPr>
              <w:t>424</w:t>
            </w:r>
          </w:hyperlink>
        </w:p>
        <w:p>
          <w:pPr>
            <w:pStyle w:val="Contents3"/>
            <w:tabs>
              <w:tab w:val="clear" w:pos="8459"/>
              <w:tab w:val="right" w:pos="9026" w:leader="dot"/>
            </w:tabs>
            <w:rPr/>
          </w:pPr>
          <w:hyperlink w:anchor="__RefHeading___Toc4271184_3381743652">
            <w:r>
              <w:rPr>
                <w:webHidden/>
                <w:rStyle w:val="IndexLink"/>
              </w:rPr>
              <w:t>1</w:t>
            </w:r>
            <w:r>
              <w:rPr>
                <w:rStyle w:val="IndexLink"/>
                <w:rtl w:val="true"/>
              </w:rPr>
              <w:t xml:space="preserve"> </w:t>
            </w:r>
            <w:r>
              <w:rPr>
                <w:rStyle w:val="IndexLink"/>
                <w:rtl w:val="true"/>
              </w:rPr>
              <w:t xml:space="preserve">ـ گلستان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99</w:t>
            </w:r>
            <w:r>
              <w:rPr>
                <w:rStyle w:val="IndexLink"/>
                <w:rtl w:val="true"/>
              </w:rPr>
              <w:t>» (</w:t>
            </w:r>
            <w:r>
              <w:rPr>
                <w:rStyle w:val="IndexLink"/>
                <w:rtl w:val="true"/>
              </w:rPr>
              <w:t>فارسی</w:t>
            </w:r>
            <w:r>
              <w:rPr>
                <w:rStyle w:val="IndexLink"/>
                <w:rtl w:val="true"/>
              </w:rPr>
              <w:t>)</w:t>
              <w:tab/>
            </w:r>
            <w:r>
              <w:rPr>
                <w:rStyle w:val="IndexLink"/>
              </w:rPr>
              <w:t>424</w:t>
            </w:r>
          </w:hyperlink>
        </w:p>
        <w:p>
          <w:pPr>
            <w:pStyle w:val="Contents3"/>
            <w:tabs>
              <w:tab w:val="clear" w:pos="8459"/>
              <w:tab w:val="right" w:pos="9026" w:leader="dot"/>
            </w:tabs>
            <w:rPr/>
          </w:pPr>
          <w:hyperlink w:anchor="__RefHeading___Toc4271186_3381743652">
            <w:r>
              <w:rPr>
                <w:webHidden/>
                <w:rStyle w:val="IndexLink"/>
              </w:rPr>
              <w:t>2</w:t>
            </w:r>
            <w:r>
              <w:rPr>
                <w:rStyle w:val="IndexLink"/>
                <w:rtl w:val="true"/>
              </w:rPr>
              <w:t xml:space="preserve"> </w:t>
            </w:r>
            <w:r>
              <w:rPr>
                <w:rStyle w:val="IndexLink"/>
                <w:rtl w:val="true"/>
              </w:rPr>
              <w:t xml:space="preserve">ـ حدیقة الحقیقة </w:t>
            </w:r>
            <w:r>
              <w:rPr>
                <w:rStyle w:val="IndexLink"/>
                <w:rtl w:val="true"/>
              </w:rPr>
              <w:t xml:space="preserve">= </w:t>
            </w:r>
            <w:r>
              <w:rPr>
                <w:rStyle w:val="IndexLink"/>
                <w:rtl w:val="true"/>
              </w:rPr>
              <w:t xml:space="preserve">الهی نامه </w:t>
            </w:r>
            <w:r>
              <w:rPr>
                <w:rStyle w:val="IndexLink"/>
                <w:rtl w:val="true"/>
              </w:rPr>
              <w:t xml:space="preserve">= </w:t>
            </w:r>
            <w:r>
              <w:rPr>
                <w:rStyle w:val="IndexLink"/>
                <w:rtl w:val="true"/>
              </w:rPr>
              <w:t xml:space="preserve">فخری نامه </w:t>
            </w:r>
            <w:r>
              <w:rPr>
                <w:rStyle w:val="IndexLink"/>
                <w:rtl w:val="true"/>
              </w:rPr>
              <w:t>«</w:t>
            </w:r>
            <w:r>
              <w:rPr>
                <w:rStyle w:val="IndexLink"/>
              </w:rPr>
              <w:t>105</w:t>
            </w:r>
            <w:r>
              <w:rPr>
                <w:rStyle w:val="IndexLink"/>
                <w:rtl w:val="true"/>
              </w:rPr>
              <w:t xml:space="preserve"> </w:t>
            </w:r>
            <w:r>
              <w:rPr>
                <w:rStyle w:val="IndexLink"/>
                <w:rtl w:val="true"/>
              </w:rPr>
              <w:t xml:space="preserve">ـ </w:t>
            </w:r>
            <w:r>
              <w:rPr>
                <w:rStyle w:val="IndexLink"/>
              </w:rPr>
              <w:t>155</w:t>
            </w:r>
            <w:r>
              <w:rPr>
                <w:rStyle w:val="IndexLink"/>
                <w:rtl w:val="true"/>
              </w:rPr>
              <w:t>» (</w:t>
            </w:r>
            <w:r>
              <w:rPr>
                <w:rStyle w:val="IndexLink"/>
                <w:rtl w:val="true"/>
              </w:rPr>
              <w:t>فارسی</w:t>
            </w:r>
            <w:r>
              <w:rPr>
                <w:rStyle w:val="IndexLink"/>
                <w:rtl w:val="true"/>
              </w:rPr>
              <w:t>)</w:t>
              <w:tab/>
            </w:r>
            <w:r>
              <w:rPr>
                <w:rStyle w:val="IndexLink"/>
              </w:rPr>
              <w:t>424</w:t>
            </w:r>
          </w:hyperlink>
        </w:p>
        <w:p>
          <w:pPr>
            <w:pStyle w:val="Contents3"/>
            <w:tabs>
              <w:tab w:val="clear" w:pos="8459"/>
              <w:tab w:val="right" w:pos="9026" w:leader="dot"/>
            </w:tabs>
            <w:rPr/>
          </w:pPr>
          <w:hyperlink w:anchor="__RefHeading___Toc4271188_3381743652">
            <w:r>
              <w:rPr>
                <w:webHidden/>
                <w:rStyle w:val="IndexLink"/>
              </w:rPr>
              <w:t>3</w:t>
            </w:r>
            <w:r>
              <w:rPr>
                <w:rStyle w:val="IndexLink"/>
                <w:rtl w:val="true"/>
              </w:rPr>
              <w:t xml:space="preserve"> </w:t>
            </w:r>
            <w:r>
              <w:rPr>
                <w:rStyle w:val="IndexLink"/>
                <w:rtl w:val="true"/>
              </w:rPr>
              <w:t xml:space="preserve">ـ مخزن الانشاء </w:t>
            </w:r>
            <w:r>
              <w:rPr>
                <w:rStyle w:val="IndexLink"/>
                <w:rtl w:val="true"/>
              </w:rPr>
              <w:t xml:space="preserve">= </w:t>
            </w:r>
            <w:r>
              <w:rPr>
                <w:rStyle w:val="IndexLink"/>
                <w:rtl w:val="true"/>
              </w:rPr>
              <w:t xml:space="preserve">منشآت کاشفی </w:t>
            </w:r>
            <w:r>
              <w:rPr>
                <w:rStyle w:val="IndexLink"/>
                <w:rtl w:val="true"/>
              </w:rPr>
              <w:t>«</w:t>
            </w:r>
            <w:r>
              <w:rPr>
                <w:rStyle w:val="IndexLink"/>
              </w:rPr>
              <w:t>156</w:t>
            </w:r>
            <w:r>
              <w:rPr>
                <w:rStyle w:val="IndexLink"/>
                <w:rtl w:val="true"/>
              </w:rPr>
              <w:t xml:space="preserve"> </w:t>
            </w:r>
            <w:r>
              <w:rPr>
                <w:rStyle w:val="IndexLink"/>
                <w:rtl w:val="true"/>
              </w:rPr>
              <w:t xml:space="preserve">ـ </w:t>
            </w:r>
            <w:r>
              <w:rPr>
                <w:rStyle w:val="IndexLink"/>
              </w:rPr>
              <w:t>162</w:t>
            </w:r>
            <w:r>
              <w:rPr>
                <w:rStyle w:val="IndexLink"/>
                <w:rtl w:val="true"/>
              </w:rPr>
              <w:t>» (</w:t>
            </w:r>
            <w:r>
              <w:rPr>
                <w:rStyle w:val="IndexLink"/>
                <w:rtl w:val="true"/>
              </w:rPr>
              <w:t>فارسی</w:t>
            </w:r>
            <w:r>
              <w:rPr>
                <w:rStyle w:val="IndexLink"/>
                <w:rtl w:val="true"/>
              </w:rPr>
              <w:t>)</w:t>
              <w:tab/>
            </w:r>
            <w:r>
              <w:rPr>
                <w:rStyle w:val="IndexLink"/>
              </w:rPr>
              <w:t>424</w:t>
            </w:r>
          </w:hyperlink>
        </w:p>
        <w:p>
          <w:pPr>
            <w:pStyle w:val="Contents3"/>
            <w:tabs>
              <w:tab w:val="clear" w:pos="8459"/>
              <w:tab w:val="right" w:pos="9026" w:leader="dot"/>
            </w:tabs>
            <w:rPr/>
          </w:pPr>
          <w:hyperlink w:anchor="__RefHeading___Toc4271190_3381743652">
            <w:r>
              <w:rPr>
                <w:webHidden/>
                <w:rStyle w:val="IndexLink"/>
              </w:rPr>
              <w:t>4</w:t>
            </w:r>
            <w:r>
              <w:rPr>
                <w:rStyle w:val="IndexLink"/>
                <w:rtl w:val="true"/>
              </w:rPr>
              <w:t xml:space="preserve"> </w:t>
            </w:r>
            <w:r>
              <w:rPr>
                <w:rStyle w:val="IndexLink"/>
                <w:rtl w:val="true"/>
              </w:rPr>
              <w:t xml:space="preserve">ـ جنگ حکایات و مراثی </w:t>
            </w:r>
            <w:r>
              <w:rPr>
                <w:rStyle w:val="IndexLink"/>
                <w:rtl w:val="true"/>
              </w:rPr>
              <w:t>«</w:t>
            </w:r>
            <w:r>
              <w:rPr>
                <w:rStyle w:val="IndexLink"/>
              </w:rPr>
              <w:t>170</w:t>
            </w:r>
            <w:r>
              <w:rPr>
                <w:rStyle w:val="IndexLink"/>
                <w:rtl w:val="true"/>
              </w:rPr>
              <w:t xml:space="preserve"> </w:t>
            </w:r>
            <w:r>
              <w:rPr>
                <w:rStyle w:val="IndexLink"/>
                <w:rtl w:val="true"/>
              </w:rPr>
              <w:t xml:space="preserve">ـ </w:t>
            </w:r>
            <w:r>
              <w:rPr>
                <w:rStyle w:val="IndexLink"/>
              </w:rPr>
              <w:t>251</w:t>
            </w:r>
            <w:r>
              <w:rPr>
                <w:rStyle w:val="IndexLink"/>
                <w:rtl w:val="true"/>
              </w:rPr>
              <w:t>» (</w:t>
            </w:r>
            <w:r>
              <w:rPr>
                <w:rStyle w:val="IndexLink"/>
                <w:rtl w:val="true"/>
              </w:rPr>
              <w:t>فارسی</w:t>
            </w:r>
            <w:r>
              <w:rPr>
                <w:rStyle w:val="IndexLink"/>
                <w:rtl w:val="true"/>
              </w:rPr>
              <w:t>)</w:t>
              <w:tab/>
            </w:r>
            <w:r>
              <w:rPr>
                <w:rStyle w:val="IndexLink"/>
              </w:rPr>
              <w:t>425</w:t>
            </w:r>
          </w:hyperlink>
        </w:p>
        <w:p>
          <w:pPr>
            <w:pStyle w:val="Contents3"/>
            <w:tabs>
              <w:tab w:val="clear" w:pos="8459"/>
              <w:tab w:val="right" w:pos="9026" w:leader="dot"/>
            </w:tabs>
            <w:rPr/>
          </w:pPr>
          <w:hyperlink w:anchor="__RefHeading___Toc4271192_3381743652">
            <w:r>
              <w:rPr>
                <w:webHidden/>
                <w:rStyle w:val="IndexLink"/>
              </w:rPr>
              <w:t>5</w:t>
            </w:r>
            <w:r>
              <w:rPr>
                <w:rStyle w:val="IndexLink"/>
                <w:rtl w:val="true"/>
              </w:rPr>
              <w:t xml:space="preserve"> </w:t>
            </w:r>
            <w:r>
              <w:rPr>
                <w:rStyle w:val="IndexLink"/>
                <w:rtl w:val="true"/>
              </w:rPr>
              <w:t xml:space="preserve">ـ مصباح الشریعة و مفتاح الحقیقة </w:t>
            </w:r>
            <w:r>
              <w:rPr>
                <w:rStyle w:val="IndexLink"/>
                <w:rtl w:val="true"/>
              </w:rPr>
              <w:t>«</w:t>
            </w:r>
            <w:r>
              <w:rPr>
                <w:rStyle w:val="IndexLink"/>
              </w:rPr>
              <w:t>252</w:t>
            </w:r>
            <w:r>
              <w:rPr>
                <w:rStyle w:val="IndexLink"/>
                <w:rtl w:val="true"/>
              </w:rPr>
              <w:t xml:space="preserve"> </w:t>
            </w:r>
            <w:r>
              <w:rPr>
                <w:rStyle w:val="IndexLink"/>
                <w:rtl w:val="true"/>
              </w:rPr>
              <w:t xml:space="preserve">ـ </w:t>
            </w:r>
            <w:r>
              <w:rPr>
                <w:rStyle w:val="IndexLink"/>
              </w:rPr>
              <w:t>255</w:t>
            </w:r>
            <w:r>
              <w:rPr>
                <w:rStyle w:val="IndexLink"/>
                <w:rtl w:val="true"/>
              </w:rPr>
              <w:t>» (</w:t>
            </w:r>
            <w:r>
              <w:rPr>
                <w:rStyle w:val="IndexLink"/>
                <w:rtl w:val="true"/>
              </w:rPr>
              <w:t>حدیث ـ عربی</w:t>
            </w:r>
            <w:r>
              <w:rPr>
                <w:rStyle w:val="IndexLink"/>
                <w:rtl w:val="true"/>
              </w:rPr>
              <w:t>)</w:t>
              <w:tab/>
            </w:r>
            <w:r>
              <w:rPr>
                <w:rStyle w:val="IndexLink"/>
              </w:rPr>
              <w:t>425</w:t>
            </w:r>
          </w:hyperlink>
        </w:p>
        <w:p>
          <w:pPr>
            <w:pStyle w:val="Contents2"/>
            <w:tabs>
              <w:tab w:val="clear" w:pos="8743"/>
              <w:tab w:val="right" w:pos="9026" w:leader="dot"/>
            </w:tabs>
            <w:rPr/>
          </w:pPr>
          <w:hyperlink w:anchor="__RefHeading___Toc4271194_3381743652">
            <w:r>
              <w:rPr>
                <w:webHidden/>
                <w:rStyle w:val="IndexLink"/>
                <w:rtl w:val="true"/>
              </w:rPr>
              <w:t xml:space="preserve">( </w:t>
            </w:r>
            <w:r>
              <w:rPr>
                <w:rStyle w:val="IndexLink"/>
              </w:rPr>
              <w:t>1464</w:t>
            </w:r>
            <w:r>
              <w:rPr>
                <w:rStyle w:val="IndexLink"/>
                <w:rtl w:val="true"/>
              </w:rPr>
              <w:t xml:space="preserve"> )</w:t>
              <w:tab/>
            </w:r>
            <w:r>
              <w:rPr>
                <w:rStyle w:val="IndexLink"/>
              </w:rPr>
              <w:t>426</w:t>
            </w:r>
          </w:hyperlink>
        </w:p>
        <w:p>
          <w:pPr>
            <w:pStyle w:val="Contents3"/>
            <w:tabs>
              <w:tab w:val="clear" w:pos="8459"/>
              <w:tab w:val="right" w:pos="9026" w:leader="dot"/>
            </w:tabs>
            <w:rPr/>
          </w:pPr>
          <w:hyperlink w:anchor="__RefHeading___Toc4271196_3381743652">
            <w:r>
              <w:rPr>
                <w:webHidden/>
                <w:rStyle w:val="IndexLink"/>
              </w:rPr>
              <w:t>1</w:t>
            </w:r>
            <w:r>
              <w:rPr>
                <w:rStyle w:val="IndexLink"/>
                <w:rtl w:val="true"/>
              </w:rPr>
              <w:t xml:space="preserve"> </w:t>
            </w:r>
            <w:r>
              <w:rPr>
                <w:rStyle w:val="IndexLink"/>
                <w:rtl w:val="true"/>
              </w:rPr>
              <w:t xml:space="preserve">ـ رساله تجوید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18</w:t>
            </w:r>
            <w:r>
              <w:rPr>
                <w:rStyle w:val="IndexLink"/>
                <w:rtl w:val="true"/>
              </w:rPr>
              <w:t>» (</w:t>
            </w:r>
            <w:r>
              <w:rPr>
                <w:rStyle w:val="IndexLink"/>
                <w:rtl w:val="true"/>
              </w:rPr>
              <w:t>فارسی</w:t>
            </w:r>
            <w:r>
              <w:rPr>
                <w:rStyle w:val="IndexLink"/>
                <w:rtl w:val="true"/>
              </w:rPr>
              <w:t>)</w:t>
              <w:tab/>
            </w:r>
            <w:r>
              <w:rPr>
                <w:rStyle w:val="IndexLink"/>
              </w:rPr>
              <w:t>426</w:t>
            </w:r>
          </w:hyperlink>
        </w:p>
        <w:p>
          <w:pPr>
            <w:pStyle w:val="Contents3"/>
            <w:tabs>
              <w:tab w:val="clear" w:pos="8459"/>
              <w:tab w:val="right" w:pos="9026" w:leader="dot"/>
            </w:tabs>
            <w:rPr/>
          </w:pPr>
          <w:hyperlink w:anchor="__RefHeading___Toc4271198_3381743652">
            <w:r>
              <w:rPr>
                <w:webHidden/>
                <w:rStyle w:val="IndexLink"/>
              </w:rPr>
              <w:t>2</w:t>
            </w:r>
            <w:r>
              <w:rPr>
                <w:rStyle w:val="IndexLink"/>
                <w:rtl w:val="true"/>
              </w:rPr>
              <w:t xml:space="preserve"> </w:t>
            </w:r>
            <w:r>
              <w:rPr>
                <w:rStyle w:val="IndexLink"/>
                <w:rtl w:val="true"/>
              </w:rPr>
              <w:t xml:space="preserve">ـ العقد الفرید لعلم التجوید </w:t>
            </w:r>
            <w:r>
              <w:rPr>
                <w:rStyle w:val="IndexLink"/>
                <w:rtl w:val="true"/>
              </w:rPr>
              <w:t>«</w:t>
            </w:r>
            <w:r>
              <w:rPr>
                <w:rStyle w:val="IndexLink"/>
              </w:rPr>
              <w:t>18</w:t>
            </w:r>
            <w:r>
              <w:rPr>
                <w:rStyle w:val="IndexLink"/>
                <w:rtl w:val="true"/>
              </w:rPr>
              <w:t xml:space="preserve"> </w:t>
            </w:r>
            <w:r>
              <w:rPr>
                <w:rStyle w:val="IndexLink"/>
                <w:rtl w:val="true"/>
              </w:rPr>
              <w:t xml:space="preserve">ـ </w:t>
            </w:r>
            <w:r>
              <w:rPr>
                <w:rStyle w:val="IndexLink"/>
              </w:rPr>
              <w:t>43</w:t>
            </w:r>
            <w:r>
              <w:rPr>
                <w:rStyle w:val="IndexLink"/>
                <w:rtl w:val="true"/>
              </w:rPr>
              <w:t>» (</w:t>
            </w:r>
            <w:r>
              <w:rPr>
                <w:rStyle w:val="IndexLink"/>
                <w:rtl w:val="true"/>
              </w:rPr>
              <w:t>تجوید ـ عربی</w:t>
            </w:r>
            <w:r>
              <w:rPr>
                <w:rStyle w:val="IndexLink"/>
                <w:rtl w:val="true"/>
              </w:rPr>
              <w:t>)</w:t>
              <w:tab/>
            </w:r>
            <w:r>
              <w:rPr>
                <w:rStyle w:val="IndexLink"/>
              </w:rPr>
              <w:t>426</w:t>
            </w:r>
          </w:hyperlink>
        </w:p>
        <w:p>
          <w:pPr>
            <w:pStyle w:val="Contents3"/>
            <w:tabs>
              <w:tab w:val="clear" w:pos="8459"/>
              <w:tab w:val="right" w:pos="9026" w:leader="dot"/>
            </w:tabs>
            <w:rPr/>
          </w:pPr>
          <w:hyperlink w:anchor="__RefHeading___Toc4271200_3381743652">
            <w:r>
              <w:rPr>
                <w:webHidden/>
                <w:rStyle w:val="IndexLink"/>
              </w:rPr>
              <w:t>3</w:t>
            </w:r>
            <w:r>
              <w:rPr>
                <w:rStyle w:val="IndexLink"/>
                <w:rtl w:val="true"/>
              </w:rPr>
              <w:t xml:space="preserve"> </w:t>
            </w:r>
            <w:r>
              <w:rPr>
                <w:rStyle w:val="IndexLink"/>
                <w:rtl w:val="true"/>
              </w:rPr>
              <w:t xml:space="preserve">ـ نظم اللئالی فی تجوید کلام المتعالی </w:t>
            </w:r>
            <w:r>
              <w:rPr>
                <w:rStyle w:val="IndexLink"/>
                <w:rtl w:val="true"/>
              </w:rPr>
              <w:t xml:space="preserve">= </w:t>
            </w:r>
            <w:r>
              <w:rPr>
                <w:rStyle w:val="IndexLink"/>
                <w:rtl w:val="true"/>
              </w:rPr>
              <w:t xml:space="preserve">لؤلؤیة </w:t>
            </w:r>
            <w:r>
              <w:rPr>
                <w:rStyle w:val="IndexLink"/>
                <w:rtl w:val="true"/>
              </w:rPr>
              <w:t>«</w:t>
            </w:r>
            <w:r>
              <w:rPr>
                <w:rStyle w:val="IndexLink"/>
              </w:rPr>
              <w:t>43</w:t>
            </w:r>
            <w:r>
              <w:rPr>
                <w:rStyle w:val="IndexLink"/>
                <w:rtl w:val="true"/>
              </w:rPr>
              <w:t xml:space="preserve"> </w:t>
            </w:r>
            <w:r>
              <w:rPr>
                <w:rStyle w:val="IndexLink"/>
                <w:rtl w:val="true"/>
              </w:rPr>
              <w:t xml:space="preserve">ـ </w:t>
            </w:r>
            <w:r>
              <w:rPr>
                <w:rStyle w:val="IndexLink"/>
              </w:rPr>
              <w:t>50</w:t>
            </w:r>
            <w:r>
              <w:rPr>
                <w:rStyle w:val="IndexLink"/>
                <w:rtl w:val="true"/>
              </w:rPr>
              <w:t>»</w:t>
              <w:tab/>
            </w:r>
            <w:r>
              <w:rPr>
                <w:rStyle w:val="IndexLink"/>
              </w:rPr>
              <w:t>426</w:t>
            </w:r>
          </w:hyperlink>
        </w:p>
        <w:p>
          <w:pPr>
            <w:pStyle w:val="Contents3"/>
            <w:tabs>
              <w:tab w:val="clear" w:pos="8459"/>
              <w:tab w:val="right" w:pos="9026" w:leader="dot"/>
            </w:tabs>
            <w:rPr/>
          </w:pPr>
          <w:hyperlink w:anchor="__RefHeading___Toc4271202_3381743652">
            <w:r>
              <w:rPr>
                <w:webHidden/>
                <w:rStyle w:val="IndexLink"/>
              </w:rPr>
              <w:t>4</w:t>
            </w:r>
            <w:r>
              <w:rPr>
                <w:rStyle w:val="IndexLink"/>
                <w:rtl w:val="true"/>
              </w:rPr>
              <w:t xml:space="preserve"> </w:t>
            </w:r>
            <w:r>
              <w:rPr>
                <w:rStyle w:val="IndexLink"/>
                <w:rtl w:val="true"/>
              </w:rPr>
              <w:t xml:space="preserve">ـ تجوید مختصر </w:t>
            </w:r>
            <w:r>
              <w:rPr>
                <w:rStyle w:val="IndexLink"/>
                <w:rtl w:val="true"/>
              </w:rPr>
              <w:t>«</w:t>
            </w:r>
            <w:r>
              <w:rPr>
                <w:rStyle w:val="IndexLink"/>
              </w:rPr>
              <w:t>50</w:t>
            </w:r>
            <w:r>
              <w:rPr>
                <w:rStyle w:val="IndexLink"/>
                <w:rtl w:val="true"/>
              </w:rPr>
              <w:t xml:space="preserve"> </w:t>
            </w:r>
            <w:r>
              <w:rPr>
                <w:rStyle w:val="IndexLink"/>
                <w:rtl w:val="true"/>
              </w:rPr>
              <w:t xml:space="preserve">ـ </w:t>
            </w:r>
            <w:r>
              <w:rPr>
                <w:rStyle w:val="IndexLink"/>
              </w:rPr>
              <w:t>51</w:t>
            </w:r>
            <w:r>
              <w:rPr>
                <w:rStyle w:val="IndexLink"/>
                <w:rtl w:val="true"/>
              </w:rPr>
              <w:t>» (</w:t>
            </w:r>
            <w:r>
              <w:rPr>
                <w:rStyle w:val="IndexLink"/>
                <w:rtl w:val="true"/>
              </w:rPr>
              <w:t>عربی</w:t>
            </w:r>
            <w:r>
              <w:rPr>
                <w:rStyle w:val="IndexLink"/>
                <w:rtl w:val="true"/>
              </w:rPr>
              <w:t>)</w:t>
              <w:tab/>
            </w:r>
            <w:r>
              <w:rPr>
                <w:rStyle w:val="IndexLink"/>
              </w:rPr>
              <w:t>427</w:t>
            </w:r>
          </w:hyperlink>
        </w:p>
        <w:p>
          <w:pPr>
            <w:pStyle w:val="Contents3"/>
            <w:tabs>
              <w:tab w:val="clear" w:pos="8459"/>
              <w:tab w:val="right" w:pos="9026" w:leader="dot"/>
            </w:tabs>
            <w:rPr/>
          </w:pPr>
          <w:hyperlink w:anchor="__RefHeading___Toc4271204_3381743652">
            <w:r>
              <w:rPr>
                <w:webHidden/>
                <w:rStyle w:val="IndexLink"/>
              </w:rPr>
              <w:t>5</w:t>
            </w:r>
            <w:r>
              <w:rPr>
                <w:rStyle w:val="IndexLink"/>
                <w:rtl w:val="true"/>
              </w:rPr>
              <w:t xml:space="preserve"> </w:t>
            </w:r>
            <w:r>
              <w:rPr>
                <w:rStyle w:val="IndexLink"/>
                <w:rtl w:val="true"/>
              </w:rPr>
              <w:t xml:space="preserve">ـ قواعد رسم الخط </w:t>
            </w:r>
            <w:r>
              <w:rPr>
                <w:rStyle w:val="IndexLink"/>
                <w:rtl w:val="true"/>
              </w:rPr>
              <w:t>«</w:t>
            </w:r>
            <w:r>
              <w:rPr>
                <w:rStyle w:val="IndexLink"/>
              </w:rPr>
              <w:t>52</w:t>
            </w:r>
            <w:r>
              <w:rPr>
                <w:rStyle w:val="IndexLink"/>
                <w:rtl w:val="true"/>
              </w:rPr>
              <w:t xml:space="preserve"> </w:t>
            </w:r>
            <w:r>
              <w:rPr>
                <w:rStyle w:val="IndexLink"/>
                <w:rtl w:val="true"/>
              </w:rPr>
              <w:t xml:space="preserve">ـ </w:t>
            </w:r>
            <w:r>
              <w:rPr>
                <w:rStyle w:val="IndexLink"/>
              </w:rPr>
              <w:t>60</w:t>
            </w:r>
            <w:r>
              <w:rPr>
                <w:rStyle w:val="IndexLink"/>
                <w:rtl w:val="true"/>
              </w:rPr>
              <w:t>» (</w:t>
            </w:r>
            <w:r>
              <w:rPr>
                <w:rStyle w:val="IndexLink"/>
                <w:rtl w:val="true"/>
              </w:rPr>
              <w:t>فارسی</w:t>
            </w:r>
            <w:r>
              <w:rPr>
                <w:rStyle w:val="IndexLink"/>
                <w:rtl w:val="true"/>
              </w:rPr>
              <w:t>)</w:t>
              <w:tab/>
            </w:r>
            <w:r>
              <w:rPr>
                <w:rStyle w:val="IndexLink"/>
              </w:rPr>
              <w:t>427</w:t>
            </w:r>
          </w:hyperlink>
        </w:p>
        <w:p>
          <w:pPr>
            <w:pStyle w:val="Contents2"/>
            <w:tabs>
              <w:tab w:val="clear" w:pos="8743"/>
              <w:tab w:val="right" w:pos="9026" w:leader="dot"/>
            </w:tabs>
            <w:rPr/>
          </w:pPr>
          <w:hyperlink w:anchor="__RefHeading___Toc4271206_3381743652">
            <w:r>
              <w:rPr>
                <w:webHidden/>
                <w:rStyle w:val="IndexLink"/>
                <w:rtl w:val="true"/>
              </w:rPr>
              <w:t xml:space="preserve">( </w:t>
            </w:r>
            <w:r>
              <w:rPr>
                <w:rStyle w:val="IndexLink"/>
              </w:rPr>
              <w:t>1489</w:t>
            </w:r>
            <w:r>
              <w:rPr>
                <w:rStyle w:val="IndexLink"/>
                <w:rtl w:val="true"/>
              </w:rPr>
              <w:t xml:space="preserve"> )</w:t>
              <w:tab/>
            </w:r>
            <w:r>
              <w:rPr>
                <w:rStyle w:val="IndexLink"/>
              </w:rPr>
              <w:t>428</w:t>
            </w:r>
          </w:hyperlink>
        </w:p>
        <w:p>
          <w:pPr>
            <w:pStyle w:val="Contents3"/>
            <w:tabs>
              <w:tab w:val="clear" w:pos="8459"/>
              <w:tab w:val="right" w:pos="9026" w:leader="dot"/>
            </w:tabs>
            <w:rPr/>
          </w:pPr>
          <w:hyperlink w:anchor="__RefHeading___Toc4271208_3381743652">
            <w:r>
              <w:rPr>
                <w:webHidden/>
                <w:rStyle w:val="IndexLink"/>
              </w:rPr>
              <w:t>1</w:t>
            </w:r>
            <w:r>
              <w:rPr>
                <w:rStyle w:val="IndexLink"/>
                <w:rtl w:val="true"/>
              </w:rPr>
              <w:t xml:space="preserve"> </w:t>
            </w:r>
            <w:r>
              <w:rPr>
                <w:rStyle w:val="IndexLink"/>
                <w:rtl w:val="true"/>
              </w:rPr>
              <w:t xml:space="preserve">ـ جنگ مراثی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w:t>
            </w:r>
            <w:r>
              <w:rPr>
                <w:rStyle w:val="IndexLink"/>
                <w:rtl w:val="true"/>
              </w:rPr>
              <w:t>عربی</w:t>
            </w:r>
            <w:r>
              <w:rPr>
                <w:rStyle w:val="IndexLink"/>
                <w:rtl w:val="true"/>
              </w:rPr>
              <w:t>)</w:t>
              <w:tab/>
            </w:r>
            <w:r>
              <w:rPr>
                <w:rStyle w:val="IndexLink"/>
              </w:rPr>
              <w:t>428</w:t>
            </w:r>
          </w:hyperlink>
        </w:p>
        <w:p>
          <w:pPr>
            <w:pStyle w:val="Contents3"/>
            <w:tabs>
              <w:tab w:val="clear" w:pos="8459"/>
              <w:tab w:val="right" w:pos="9026" w:leader="dot"/>
            </w:tabs>
            <w:rPr/>
          </w:pPr>
          <w:hyperlink w:anchor="__RefHeading___Toc4271210_3381743652">
            <w:r>
              <w:rPr>
                <w:webHidden/>
                <w:rStyle w:val="IndexLink"/>
              </w:rPr>
              <w:t>2</w:t>
            </w:r>
            <w:r>
              <w:rPr>
                <w:rStyle w:val="IndexLink"/>
                <w:rtl w:val="true"/>
              </w:rPr>
              <w:t xml:space="preserve"> </w:t>
            </w:r>
            <w:r>
              <w:rPr>
                <w:rStyle w:val="IndexLink"/>
                <w:rtl w:val="true"/>
              </w:rPr>
              <w:t xml:space="preserve">ـ روایت امالی شیخ طوسی در فاجعه کربلا </w:t>
            </w:r>
            <w:r>
              <w:rPr>
                <w:rStyle w:val="IndexLink"/>
                <w:rtl w:val="true"/>
              </w:rPr>
              <w:t>«</w:t>
            </w:r>
            <w:r>
              <w:rPr>
                <w:rStyle w:val="IndexLink"/>
              </w:rPr>
              <w:t>5</w:t>
            </w:r>
            <w:r>
              <w:rPr>
                <w:rStyle w:val="IndexLink"/>
                <w:rtl w:val="true"/>
              </w:rPr>
              <w:t xml:space="preserve"> </w:t>
            </w:r>
            <w:r>
              <w:rPr>
                <w:rStyle w:val="IndexLink"/>
                <w:rtl w:val="true"/>
              </w:rPr>
              <w:t xml:space="preserve">ـ </w:t>
            </w:r>
            <w:r>
              <w:rPr>
                <w:rStyle w:val="IndexLink"/>
              </w:rPr>
              <w:t>9</w:t>
            </w:r>
            <w:r>
              <w:rPr>
                <w:rStyle w:val="IndexLink"/>
                <w:rtl w:val="true"/>
              </w:rPr>
              <w:t>»</w:t>
              <w:tab/>
            </w:r>
            <w:r>
              <w:rPr>
                <w:rStyle w:val="IndexLink"/>
              </w:rPr>
              <w:t>428</w:t>
            </w:r>
          </w:hyperlink>
        </w:p>
        <w:p>
          <w:pPr>
            <w:pStyle w:val="Contents3"/>
            <w:tabs>
              <w:tab w:val="clear" w:pos="8459"/>
              <w:tab w:val="right" w:pos="9026" w:leader="dot"/>
            </w:tabs>
            <w:rPr/>
          </w:pPr>
          <w:hyperlink w:anchor="__RefHeading___Toc4271212_3381743652">
            <w:r>
              <w:rPr>
                <w:webHidden/>
                <w:rStyle w:val="IndexLink"/>
              </w:rPr>
              <w:t>3</w:t>
            </w:r>
            <w:r>
              <w:rPr>
                <w:rStyle w:val="IndexLink"/>
                <w:rtl w:val="true"/>
              </w:rPr>
              <w:t xml:space="preserve"> </w:t>
            </w:r>
            <w:r>
              <w:rPr>
                <w:rStyle w:val="IndexLink"/>
                <w:rtl w:val="true"/>
              </w:rPr>
              <w:t xml:space="preserve">ـ قصیده‌ای اخلاقی در </w:t>
            </w:r>
            <w:r>
              <w:rPr>
                <w:rStyle w:val="IndexLink"/>
              </w:rPr>
              <w:t>142</w:t>
            </w:r>
            <w:r>
              <w:rPr>
                <w:rStyle w:val="IndexLink"/>
                <w:rtl w:val="true"/>
              </w:rPr>
              <w:t xml:space="preserve"> </w:t>
            </w:r>
            <w:r>
              <w:rPr>
                <w:rStyle w:val="IndexLink"/>
                <w:rtl w:val="true"/>
              </w:rPr>
              <w:t xml:space="preserve">بیت </w:t>
            </w:r>
            <w:r>
              <w:rPr>
                <w:rStyle w:val="IndexLink"/>
                <w:rtl w:val="true"/>
              </w:rPr>
              <w:t>«</w:t>
            </w:r>
            <w:r>
              <w:rPr>
                <w:rStyle w:val="IndexLink"/>
              </w:rPr>
              <w:t>13</w:t>
            </w:r>
            <w:r>
              <w:rPr>
                <w:rStyle w:val="IndexLink"/>
                <w:rtl w:val="true"/>
              </w:rPr>
              <w:t xml:space="preserve"> </w:t>
            </w:r>
            <w:r>
              <w:rPr>
                <w:rStyle w:val="IndexLink"/>
                <w:rtl w:val="true"/>
              </w:rPr>
              <w:t xml:space="preserve">ـ </w:t>
            </w:r>
            <w:r>
              <w:rPr>
                <w:rStyle w:val="IndexLink"/>
              </w:rPr>
              <w:t>16</w:t>
            </w:r>
            <w:r>
              <w:rPr>
                <w:rStyle w:val="IndexLink"/>
                <w:rtl w:val="true"/>
              </w:rPr>
              <w:t>»</w:t>
              <w:tab/>
            </w:r>
            <w:r>
              <w:rPr>
                <w:rStyle w:val="IndexLink"/>
              </w:rPr>
              <w:t>428</w:t>
            </w:r>
          </w:hyperlink>
        </w:p>
        <w:p>
          <w:pPr>
            <w:pStyle w:val="Contents3"/>
            <w:tabs>
              <w:tab w:val="clear" w:pos="8459"/>
              <w:tab w:val="right" w:pos="9026" w:leader="dot"/>
            </w:tabs>
            <w:rPr/>
          </w:pPr>
          <w:hyperlink w:anchor="__RefHeading___Toc4271214_3381743652">
            <w:r>
              <w:rPr>
                <w:webHidden/>
                <w:rStyle w:val="IndexLink"/>
              </w:rPr>
              <w:t>4</w:t>
            </w:r>
            <w:r>
              <w:rPr>
                <w:rStyle w:val="IndexLink"/>
                <w:rtl w:val="true"/>
              </w:rPr>
              <w:t xml:space="preserve"> </w:t>
            </w:r>
            <w:r>
              <w:rPr>
                <w:rStyle w:val="IndexLink"/>
                <w:rtl w:val="true"/>
              </w:rPr>
              <w:t xml:space="preserve">ـ دعای ماه صفر </w:t>
            </w:r>
            <w:r>
              <w:rPr>
                <w:rStyle w:val="IndexLink"/>
                <w:rtl w:val="true"/>
              </w:rPr>
              <w:t>«</w:t>
            </w:r>
            <w:r>
              <w:rPr>
                <w:rStyle w:val="IndexLink"/>
              </w:rPr>
              <w:t>16</w:t>
            </w:r>
            <w:r>
              <w:rPr>
                <w:rStyle w:val="IndexLink"/>
                <w:rtl w:val="true"/>
              </w:rPr>
              <w:t>»</w:t>
              <w:tab/>
            </w:r>
            <w:r>
              <w:rPr>
                <w:rStyle w:val="IndexLink"/>
              </w:rPr>
              <w:t>428</w:t>
            </w:r>
          </w:hyperlink>
        </w:p>
        <w:p>
          <w:pPr>
            <w:pStyle w:val="Contents3"/>
            <w:tabs>
              <w:tab w:val="clear" w:pos="8459"/>
              <w:tab w:val="right" w:pos="9026" w:leader="dot"/>
            </w:tabs>
            <w:rPr/>
          </w:pPr>
          <w:hyperlink w:anchor="__RefHeading___Toc4271216_3381743652">
            <w:r>
              <w:rPr>
                <w:webHidden/>
                <w:rStyle w:val="IndexLink"/>
              </w:rPr>
              <w:t>5</w:t>
            </w:r>
            <w:r>
              <w:rPr>
                <w:rStyle w:val="IndexLink"/>
                <w:rtl w:val="true"/>
              </w:rPr>
              <w:t xml:space="preserve"> </w:t>
            </w:r>
            <w:r>
              <w:rPr>
                <w:rStyle w:val="IndexLink"/>
                <w:rtl w:val="true"/>
              </w:rPr>
              <w:t xml:space="preserve">ـ اصول </w:t>
            </w:r>
            <w:r>
              <w:rPr>
                <w:rStyle w:val="IndexLink"/>
                <w:rtl w:val="true"/>
              </w:rPr>
              <w:t>(</w:t>
            </w:r>
            <w:r>
              <w:rPr>
                <w:rStyle w:val="IndexLink"/>
                <w:rtl w:val="true"/>
              </w:rPr>
              <w:t>حسن و قبح عقلی</w:t>
            </w:r>
            <w:r>
              <w:rPr>
                <w:rStyle w:val="IndexLink"/>
                <w:rtl w:val="true"/>
              </w:rPr>
              <w:t>) «</w:t>
            </w:r>
            <w:r>
              <w:rPr>
                <w:rStyle w:val="IndexLink"/>
              </w:rPr>
              <w:t>17</w:t>
            </w:r>
            <w:r>
              <w:rPr>
                <w:rStyle w:val="IndexLink"/>
                <w:rtl w:val="true"/>
              </w:rPr>
              <w:t xml:space="preserve"> </w:t>
            </w:r>
            <w:r>
              <w:rPr>
                <w:rStyle w:val="IndexLink"/>
                <w:rtl w:val="true"/>
              </w:rPr>
              <w:t xml:space="preserve">ـ </w:t>
            </w:r>
            <w:r>
              <w:rPr>
                <w:rStyle w:val="IndexLink"/>
              </w:rPr>
              <w:t>18</w:t>
            </w:r>
            <w:r>
              <w:rPr>
                <w:rStyle w:val="IndexLink"/>
                <w:rtl w:val="true"/>
              </w:rPr>
              <w:t>»</w:t>
              <w:tab/>
            </w:r>
            <w:r>
              <w:rPr>
                <w:rStyle w:val="IndexLink"/>
              </w:rPr>
              <w:t>428</w:t>
            </w:r>
          </w:hyperlink>
        </w:p>
        <w:p>
          <w:pPr>
            <w:pStyle w:val="Contents3"/>
            <w:tabs>
              <w:tab w:val="clear" w:pos="8459"/>
              <w:tab w:val="right" w:pos="9026" w:leader="dot"/>
            </w:tabs>
            <w:rPr/>
          </w:pPr>
          <w:hyperlink w:anchor="__RefHeading___Toc4271218_3381743652">
            <w:r>
              <w:rPr>
                <w:webHidden/>
                <w:rStyle w:val="IndexLink"/>
              </w:rPr>
              <w:t>6</w:t>
            </w:r>
            <w:r>
              <w:rPr>
                <w:rStyle w:val="IndexLink"/>
                <w:rtl w:val="true"/>
              </w:rPr>
              <w:t xml:space="preserve"> </w:t>
            </w:r>
            <w:r>
              <w:rPr>
                <w:rStyle w:val="IndexLink"/>
                <w:rtl w:val="true"/>
              </w:rPr>
              <w:t xml:space="preserve">ـ </w:t>
            </w:r>
            <w:r>
              <w:rPr>
                <w:rStyle w:val="IndexLink"/>
                <w:rtl w:val="true"/>
              </w:rPr>
              <w:t>(</w:t>
            </w:r>
            <w:r>
              <w:rPr>
                <w:rStyle w:val="IndexLink"/>
                <w:rtl w:val="true"/>
              </w:rPr>
              <w:t>مسأله خلق اعمال</w:t>
            </w:r>
            <w:r>
              <w:rPr>
                <w:rStyle w:val="IndexLink"/>
                <w:rtl w:val="true"/>
              </w:rPr>
              <w:t>) «</w:t>
            </w:r>
            <w:r>
              <w:rPr>
                <w:rStyle w:val="IndexLink"/>
              </w:rPr>
              <w:t>19</w:t>
            </w:r>
            <w:r>
              <w:rPr>
                <w:rStyle w:val="IndexLink"/>
                <w:rtl w:val="true"/>
              </w:rPr>
              <w:t xml:space="preserve"> </w:t>
            </w:r>
            <w:r>
              <w:rPr>
                <w:rStyle w:val="IndexLink"/>
                <w:rtl w:val="true"/>
              </w:rPr>
              <w:t xml:space="preserve">ـ </w:t>
            </w:r>
            <w:r>
              <w:rPr>
                <w:rStyle w:val="IndexLink"/>
              </w:rPr>
              <w:t>22</w:t>
            </w:r>
            <w:r>
              <w:rPr>
                <w:rStyle w:val="IndexLink"/>
                <w:rtl w:val="true"/>
              </w:rPr>
              <w:t>»</w:t>
              <w:tab/>
            </w:r>
            <w:r>
              <w:rPr>
                <w:rStyle w:val="IndexLink"/>
              </w:rPr>
              <w:t>429</w:t>
            </w:r>
          </w:hyperlink>
        </w:p>
        <w:p>
          <w:pPr>
            <w:pStyle w:val="Contents3"/>
            <w:tabs>
              <w:tab w:val="clear" w:pos="8459"/>
              <w:tab w:val="right" w:pos="9026" w:leader="dot"/>
            </w:tabs>
            <w:rPr/>
          </w:pPr>
          <w:hyperlink w:anchor="__RefHeading___Toc4271220_3381743652">
            <w:r>
              <w:rPr>
                <w:webHidden/>
                <w:rStyle w:val="IndexLink"/>
              </w:rPr>
              <w:t>7</w:t>
            </w:r>
            <w:r>
              <w:rPr>
                <w:rStyle w:val="IndexLink"/>
                <w:rtl w:val="true"/>
              </w:rPr>
              <w:t xml:space="preserve"> </w:t>
            </w:r>
            <w:r>
              <w:rPr>
                <w:rStyle w:val="IndexLink"/>
                <w:rtl w:val="true"/>
              </w:rPr>
              <w:t xml:space="preserve">ـ اجماع </w:t>
            </w:r>
            <w:r>
              <w:rPr>
                <w:rStyle w:val="IndexLink"/>
                <w:rtl w:val="true"/>
              </w:rPr>
              <w:t>(</w:t>
            </w:r>
            <w:r>
              <w:rPr>
                <w:rStyle w:val="IndexLink"/>
                <w:rtl w:val="true"/>
              </w:rPr>
              <w:t>به نقل از دروس</w:t>
            </w:r>
            <w:r>
              <w:rPr>
                <w:rStyle w:val="IndexLink"/>
                <w:rtl w:val="true"/>
              </w:rPr>
              <w:t>) «</w:t>
            </w:r>
            <w:r>
              <w:rPr>
                <w:rStyle w:val="IndexLink"/>
              </w:rPr>
              <w:t>27</w:t>
            </w:r>
            <w:r>
              <w:rPr>
                <w:rStyle w:val="IndexLink"/>
                <w:rtl w:val="true"/>
              </w:rPr>
              <w:t xml:space="preserve"> </w:t>
            </w:r>
            <w:r>
              <w:rPr>
                <w:rStyle w:val="IndexLink"/>
                <w:rtl w:val="true"/>
              </w:rPr>
              <w:t xml:space="preserve">ـ </w:t>
            </w:r>
            <w:r>
              <w:rPr>
                <w:rStyle w:val="IndexLink"/>
              </w:rPr>
              <w:t>28</w:t>
            </w:r>
            <w:r>
              <w:rPr>
                <w:rStyle w:val="IndexLink"/>
                <w:rtl w:val="true"/>
              </w:rPr>
              <w:t>»</w:t>
              <w:tab/>
            </w:r>
            <w:r>
              <w:rPr>
                <w:rStyle w:val="IndexLink"/>
              </w:rPr>
              <w:t>429</w:t>
            </w:r>
          </w:hyperlink>
        </w:p>
        <w:p>
          <w:pPr>
            <w:pStyle w:val="Contents3"/>
            <w:tabs>
              <w:tab w:val="clear" w:pos="8459"/>
              <w:tab w:val="right" w:pos="9026" w:leader="dot"/>
            </w:tabs>
            <w:rPr/>
          </w:pPr>
          <w:hyperlink w:anchor="__RefHeading___Toc4271222_3381743652">
            <w:r>
              <w:rPr>
                <w:webHidden/>
                <w:rStyle w:val="IndexLink"/>
              </w:rPr>
              <w:t>8</w:t>
            </w:r>
            <w:r>
              <w:rPr>
                <w:rStyle w:val="IndexLink"/>
                <w:rtl w:val="true"/>
              </w:rPr>
              <w:t xml:space="preserve"> </w:t>
            </w:r>
            <w:r>
              <w:rPr>
                <w:rStyle w:val="IndexLink"/>
                <w:rtl w:val="true"/>
              </w:rPr>
              <w:t xml:space="preserve">ـ صلاة الجمعة </w:t>
            </w:r>
            <w:r>
              <w:rPr>
                <w:rStyle w:val="IndexLink"/>
                <w:rtl w:val="true"/>
              </w:rPr>
              <w:t>«</w:t>
            </w:r>
            <w:r>
              <w:rPr>
                <w:rStyle w:val="IndexLink"/>
              </w:rPr>
              <w:t>29</w:t>
            </w:r>
            <w:r>
              <w:rPr>
                <w:rStyle w:val="IndexLink"/>
                <w:rtl w:val="true"/>
              </w:rPr>
              <w:t xml:space="preserve"> </w:t>
            </w:r>
            <w:r>
              <w:rPr>
                <w:rStyle w:val="IndexLink"/>
                <w:rtl w:val="true"/>
              </w:rPr>
              <w:t xml:space="preserve">ـ </w:t>
            </w:r>
            <w:r>
              <w:rPr>
                <w:rStyle w:val="IndexLink"/>
              </w:rPr>
              <w:t>30</w:t>
            </w:r>
            <w:r>
              <w:rPr>
                <w:rStyle w:val="IndexLink"/>
                <w:rtl w:val="true"/>
              </w:rPr>
              <w:t>» (</w:t>
            </w:r>
            <w:r>
              <w:rPr>
                <w:rStyle w:val="IndexLink"/>
              </w:rPr>
              <w:t>29</w:t>
            </w:r>
            <w:r>
              <w:rPr>
                <w:rStyle w:val="IndexLink"/>
                <w:rtl w:val="true"/>
              </w:rPr>
              <w:t xml:space="preserve"> </w:t>
            </w:r>
            <w:r>
              <w:rPr>
                <w:rStyle w:val="IndexLink"/>
                <w:rtl w:val="true"/>
              </w:rPr>
              <w:t xml:space="preserve">پ ـ </w:t>
            </w:r>
            <w:r>
              <w:rPr>
                <w:rStyle w:val="IndexLink"/>
              </w:rPr>
              <w:t>30</w:t>
            </w:r>
            <w:r>
              <w:rPr>
                <w:rStyle w:val="IndexLink"/>
                <w:rtl w:val="true"/>
              </w:rPr>
              <w:t xml:space="preserve"> </w:t>
            </w:r>
            <w:r>
              <w:rPr>
                <w:rStyle w:val="IndexLink"/>
                <w:rtl w:val="true"/>
              </w:rPr>
              <w:t>پ</w:t>
            </w:r>
            <w:r>
              <w:rPr>
                <w:rStyle w:val="IndexLink"/>
                <w:rtl w:val="true"/>
              </w:rPr>
              <w:t>)</w:t>
              <w:tab/>
            </w:r>
            <w:r>
              <w:rPr>
                <w:rStyle w:val="IndexLink"/>
              </w:rPr>
              <w:t>429</w:t>
            </w:r>
          </w:hyperlink>
        </w:p>
        <w:p>
          <w:pPr>
            <w:pStyle w:val="Contents3"/>
            <w:tabs>
              <w:tab w:val="clear" w:pos="8459"/>
              <w:tab w:val="right" w:pos="9026" w:leader="dot"/>
            </w:tabs>
            <w:rPr/>
          </w:pPr>
          <w:hyperlink w:anchor="__RefHeading___Toc4271224_3381743652">
            <w:r>
              <w:rPr>
                <w:webHidden/>
                <w:rStyle w:val="IndexLink"/>
              </w:rPr>
              <w:t>9</w:t>
            </w:r>
            <w:r>
              <w:rPr>
                <w:rStyle w:val="IndexLink"/>
                <w:rtl w:val="true"/>
              </w:rPr>
              <w:t xml:space="preserve"> </w:t>
            </w:r>
            <w:r>
              <w:rPr>
                <w:rStyle w:val="IndexLink"/>
                <w:rtl w:val="true"/>
              </w:rPr>
              <w:t xml:space="preserve">ـ عناصر اربعه </w:t>
            </w:r>
            <w:r>
              <w:rPr>
                <w:rStyle w:val="IndexLink"/>
                <w:rtl w:val="true"/>
              </w:rPr>
              <w:t>«</w:t>
            </w:r>
            <w:r>
              <w:rPr>
                <w:rStyle w:val="IndexLink"/>
              </w:rPr>
              <w:t>54</w:t>
            </w:r>
            <w:r>
              <w:rPr>
                <w:rStyle w:val="IndexLink"/>
                <w:rtl w:val="true"/>
              </w:rPr>
              <w:t xml:space="preserve"> </w:t>
            </w:r>
            <w:r>
              <w:rPr>
                <w:rStyle w:val="IndexLink"/>
                <w:rtl w:val="true"/>
              </w:rPr>
              <w:t xml:space="preserve">ـ </w:t>
            </w:r>
            <w:r>
              <w:rPr>
                <w:rStyle w:val="IndexLink"/>
              </w:rPr>
              <w:t>55</w:t>
            </w:r>
            <w:r>
              <w:rPr>
                <w:rStyle w:val="IndexLink"/>
                <w:rtl w:val="true"/>
              </w:rPr>
              <w:t>»</w:t>
              <w:tab/>
            </w:r>
            <w:r>
              <w:rPr>
                <w:rStyle w:val="IndexLink"/>
              </w:rPr>
              <w:t>429</w:t>
            </w:r>
          </w:hyperlink>
        </w:p>
        <w:p>
          <w:pPr>
            <w:pStyle w:val="Contents3"/>
            <w:tabs>
              <w:tab w:val="clear" w:pos="8459"/>
              <w:tab w:val="right" w:pos="9026" w:leader="dot"/>
            </w:tabs>
            <w:rPr/>
          </w:pPr>
          <w:hyperlink w:anchor="__RefHeading___Toc4271226_3381743652">
            <w:r>
              <w:rPr>
                <w:webHidden/>
                <w:rStyle w:val="IndexLink"/>
              </w:rPr>
              <w:t>10</w:t>
            </w:r>
            <w:r>
              <w:rPr>
                <w:rStyle w:val="IndexLink"/>
                <w:rtl w:val="true"/>
              </w:rPr>
              <w:t xml:space="preserve"> </w:t>
            </w:r>
            <w:r>
              <w:rPr>
                <w:rStyle w:val="IndexLink"/>
                <w:rtl w:val="true"/>
              </w:rPr>
              <w:t>ـ اشعاری از ناصر خسرو</w:t>
            </w:r>
            <w:r>
              <w:rPr>
                <w:rStyle w:val="IndexLink"/>
                <w:rtl w:val="true"/>
              </w:rPr>
              <w:tab/>
            </w:r>
            <w:r>
              <w:rPr>
                <w:rStyle w:val="IndexLink"/>
              </w:rPr>
              <w:t>429</w:t>
            </w:r>
          </w:hyperlink>
        </w:p>
        <w:p>
          <w:pPr>
            <w:pStyle w:val="Contents3"/>
            <w:tabs>
              <w:tab w:val="clear" w:pos="8459"/>
              <w:tab w:val="right" w:pos="9026" w:leader="dot"/>
            </w:tabs>
            <w:rPr/>
          </w:pPr>
          <w:hyperlink w:anchor="__RefHeading___Toc4271228_3381743652">
            <w:r>
              <w:rPr>
                <w:webHidden/>
                <w:rStyle w:val="IndexLink"/>
              </w:rPr>
              <w:t>11</w:t>
            </w:r>
            <w:r>
              <w:rPr>
                <w:rStyle w:val="IndexLink"/>
                <w:rtl w:val="true"/>
              </w:rPr>
              <w:t xml:space="preserve"> </w:t>
            </w:r>
            <w:r>
              <w:rPr>
                <w:rStyle w:val="IndexLink"/>
                <w:rtl w:val="true"/>
              </w:rPr>
              <w:t xml:space="preserve">ـ ترجمة العقائد الدینیة </w:t>
            </w:r>
            <w:r>
              <w:rPr>
                <w:rStyle w:val="IndexLink"/>
                <w:rtl w:val="true"/>
              </w:rPr>
              <w:t>«</w:t>
            </w:r>
            <w:r>
              <w:rPr>
                <w:rStyle w:val="IndexLink"/>
              </w:rPr>
              <w:t>57</w:t>
            </w:r>
            <w:r>
              <w:rPr>
                <w:rStyle w:val="IndexLink"/>
                <w:rtl w:val="true"/>
              </w:rPr>
              <w:t xml:space="preserve"> </w:t>
            </w:r>
            <w:r>
              <w:rPr>
                <w:rStyle w:val="IndexLink"/>
                <w:rtl w:val="true"/>
              </w:rPr>
              <w:t xml:space="preserve">ـ </w:t>
            </w:r>
            <w:r>
              <w:rPr>
                <w:rStyle w:val="IndexLink"/>
              </w:rPr>
              <w:t>69</w:t>
            </w:r>
            <w:r>
              <w:rPr>
                <w:rStyle w:val="IndexLink"/>
                <w:rtl w:val="true"/>
              </w:rPr>
              <w:t>» (</w:t>
            </w:r>
            <w:r>
              <w:rPr>
                <w:rStyle w:val="IndexLink"/>
                <w:rtl w:val="true"/>
              </w:rPr>
              <w:t>فارسی</w:t>
            </w:r>
            <w:r>
              <w:rPr>
                <w:rStyle w:val="IndexLink"/>
                <w:rtl w:val="true"/>
              </w:rPr>
              <w:t>)</w:t>
              <w:tab/>
            </w:r>
            <w:r>
              <w:rPr>
                <w:rStyle w:val="IndexLink"/>
              </w:rPr>
              <w:t>429</w:t>
            </w:r>
          </w:hyperlink>
        </w:p>
        <w:p>
          <w:pPr>
            <w:pStyle w:val="Contents3"/>
            <w:tabs>
              <w:tab w:val="clear" w:pos="8459"/>
              <w:tab w:val="right" w:pos="9026" w:leader="dot"/>
            </w:tabs>
            <w:rPr/>
          </w:pPr>
          <w:hyperlink w:anchor="__RefHeading___Toc4271230_3381743652">
            <w:r>
              <w:rPr>
                <w:webHidden/>
                <w:rStyle w:val="IndexLink"/>
              </w:rPr>
              <w:t>12</w:t>
            </w:r>
            <w:r>
              <w:rPr>
                <w:rStyle w:val="IndexLink"/>
                <w:rtl w:val="true"/>
              </w:rPr>
              <w:t xml:space="preserve"> </w:t>
            </w:r>
            <w:r>
              <w:rPr>
                <w:rStyle w:val="IndexLink"/>
                <w:rtl w:val="true"/>
              </w:rPr>
              <w:t xml:space="preserve">ـ علل اختلاف اخبار و کیفیة الجمع بینها </w:t>
            </w:r>
            <w:r>
              <w:rPr>
                <w:rStyle w:val="IndexLink"/>
                <w:rtl w:val="true"/>
              </w:rPr>
              <w:t>«</w:t>
            </w:r>
            <w:r>
              <w:rPr>
                <w:rStyle w:val="IndexLink"/>
              </w:rPr>
              <w:t>72</w:t>
            </w:r>
            <w:r>
              <w:rPr>
                <w:rStyle w:val="IndexLink"/>
                <w:rtl w:val="true"/>
              </w:rPr>
              <w:t xml:space="preserve"> </w:t>
            </w:r>
            <w:r>
              <w:rPr>
                <w:rStyle w:val="IndexLink"/>
                <w:rtl w:val="true"/>
              </w:rPr>
              <w:t xml:space="preserve">ـ </w:t>
            </w:r>
            <w:r>
              <w:rPr>
                <w:rStyle w:val="IndexLink"/>
              </w:rPr>
              <w:t>74</w:t>
            </w:r>
            <w:r>
              <w:rPr>
                <w:rStyle w:val="IndexLink"/>
                <w:rtl w:val="true"/>
              </w:rPr>
              <w:t>»</w:t>
              <w:tab/>
            </w:r>
            <w:r>
              <w:rPr>
                <w:rStyle w:val="IndexLink"/>
              </w:rPr>
              <w:t>430</w:t>
            </w:r>
          </w:hyperlink>
        </w:p>
        <w:p>
          <w:pPr>
            <w:pStyle w:val="Contents3"/>
            <w:tabs>
              <w:tab w:val="clear" w:pos="8459"/>
              <w:tab w:val="right" w:pos="9026" w:leader="dot"/>
            </w:tabs>
            <w:rPr/>
          </w:pPr>
          <w:hyperlink w:anchor="__RefHeading___Toc4271232_3381743652">
            <w:r>
              <w:rPr>
                <w:webHidden/>
                <w:rStyle w:val="IndexLink"/>
              </w:rPr>
              <w:t>13</w:t>
            </w:r>
            <w:r>
              <w:rPr>
                <w:rStyle w:val="IndexLink"/>
                <w:rtl w:val="true"/>
              </w:rPr>
              <w:t xml:space="preserve"> </w:t>
            </w:r>
            <w:r>
              <w:rPr>
                <w:rStyle w:val="IndexLink"/>
                <w:rtl w:val="true"/>
              </w:rPr>
              <w:t xml:space="preserve">ـ تعارض الاصل والظاهر </w:t>
            </w:r>
            <w:r>
              <w:rPr>
                <w:rStyle w:val="IndexLink"/>
                <w:rtl w:val="true"/>
              </w:rPr>
              <w:t>«</w:t>
            </w:r>
            <w:r>
              <w:rPr>
                <w:rStyle w:val="IndexLink"/>
              </w:rPr>
              <w:t>84</w:t>
            </w:r>
            <w:r>
              <w:rPr>
                <w:rStyle w:val="IndexLink"/>
                <w:rtl w:val="true"/>
              </w:rPr>
              <w:t xml:space="preserve"> </w:t>
            </w:r>
            <w:r>
              <w:rPr>
                <w:rStyle w:val="IndexLink"/>
                <w:rtl w:val="true"/>
              </w:rPr>
              <w:t xml:space="preserve">ـ </w:t>
            </w:r>
            <w:r>
              <w:rPr>
                <w:rStyle w:val="IndexLink"/>
              </w:rPr>
              <w:t>86</w:t>
            </w:r>
            <w:r>
              <w:rPr>
                <w:rStyle w:val="IndexLink"/>
                <w:rtl w:val="true"/>
              </w:rPr>
              <w:t>»</w:t>
              <w:tab/>
            </w:r>
            <w:r>
              <w:rPr>
                <w:rStyle w:val="IndexLink"/>
              </w:rPr>
              <w:t>430</w:t>
            </w:r>
          </w:hyperlink>
        </w:p>
        <w:p>
          <w:pPr>
            <w:pStyle w:val="Contents3"/>
            <w:tabs>
              <w:tab w:val="clear" w:pos="8459"/>
              <w:tab w:val="right" w:pos="9026" w:leader="dot"/>
            </w:tabs>
            <w:rPr/>
          </w:pPr>
          <w:hyperlink w:anchor="__RefHeading___Toc4271234_3381743652">
            <w:r>
              <w:rPr>
                <w:webHidden/>
                <w:rStyle w:val="IndexLink"/>
              </w:rPr>
              <w:t>14</w:t>
            </w:r>
            <w:r>
              <w:rPr>
                <w:rStyle w:val="IndexLink"/>
                <w:rtl w:val="true"/>
              </w:rPr>
              <w:t xml:space="preserve"> </w:t>
            </w:r>
            <w:r>
              <w:rPr>
                <w:rStyle w:val="IndexLink"/>
                <w:rtl w:val="true"/>
              </w:rPr>
              <w:t xml:space="preserve">ـ آب زلال </w:t>
            </w:r>
            <w:r>
              <w:rPr>
                <w:rStyle w:val="IndexLink"/>
                <w:rtl w:val="true"/>
              </w:rPr>
              <w:t>«</w:t>
            </w:r>
            <w:r>
              <w:rPr>
                <w:rStyle w:val="IndexLink"/>
              </w:rPr>
              <w:t>90</w:t>
            </w:r>
            <w:r>
              <w:rPr>
                <w:rStyle w:val="IndexLink"/>
                <w:rtl w:val="true"/>
              </w:rPr>
              <w:t xml:space="preserve"> </w:t>
            </w:r>
            <w:r>
              <w:rPr>
                <w:rStyle w:val="IndexLink"/>
                <w:rtl w:val="true"/>
              </w:rPr>
              <w:t xml:space="preserve">ـ </w:t>
            </w:r>
            <w:r>
              <w:rPr>
                <w:rStyle w:val="IndexLink"/>
              </w:rPr>
              <w:t>93</w:t>
            </w:r>
            <w:r>
              <w:rPr>
                <w:rStyle w:val="IndexLink"/>
                <w:rtl w:val="true"/>
              </w:rPr>
              <w:t>» (</w:t>
            </w:r>
            <w:r>
              <w:rPr>
                <w:rStyle w:val="IndexLink"/>
                <w:rtl w:val="true"/>
              </w:rPr>
              <w:t>منظومه ـ فارسی</w:t>
            </w:r>
            <w:r>
              <w:rPr>
                <w:rStyle w:val="IndexLink"/>
                <w:rtl w:val="true"/>
              </w:rPr>
              <w:t>)</w:t>
              <w:tab/>
            </w:r>
            <w:r>
              <w:rPr>
                <w:rStyle w:val="IndexLink"/>
              </w:rPr>
              <w:t>430</w:t>
            </w:r>
          </w:hyperlink>
        </w:p>
        <w:p>
          <w:pPr>
            <w:pStyle w:val="Contents3"/>
            <w:tabs>
              <w:tab w:val="clear" w:pos="8459"/>
              <w:tab w:val="right" w:pos="9026" w:leader="dot"/>
            </w:tabs>
            <w:rPr/>
          </w:pPr>
          <w:hyperlink w:anchor="__RefHeading___Toc4271236_3381743652">
            <w:r>
              <w:rPr>
                <w:webHidden/>
                <w:rStyle w:val="IndexLink"/>
              </w:rPr>
              <w:t>15</w:t>
            </w:r>
            <w:r>
              <w:rPr>
                <w:rStyle w:val="IndexLink"/>
                <w:rtl w:val="true"/>
              </w:rPr>
              <w:t xml:space="preserve"> </w:t>
            </w:r>
            <w:r>
              <w:rPr>
                <w:rStyle w:val="IndexLink"/>
                <w:rtl w:val="true"/>
              </w:rPr>
              <w:t xml:space="preserve">ـ قصیده دالیه </w:t>
            </w:r>
            <w:r>
              <w:rPr>
                <w:rStyle w:val="IndexLink"/>
                <w:rtl w:val="true"/>
              </w:rPr>
              <w:t>«</w:t>
            </w:r>
            <w:r>
              <w:rPr>
                <w:rStyle w:val="IndexLink"/>
              </w:rPr>
              <w:t>99</w:t>
            </w:r>
            <w:r>
              <w:rPr>
                <w:rStyle w:val="IndexLink"/>
                <w:rtl w:val="true"/>
              </w:rPr>
              <w:t>»</w:t>
              <w:tab/>
            </w:r>
            <w:r>
              <w:rPr>
                <w:rStyle w:val="IndexLink"/>
              </w:rPr>
              <w:t>431</w:t>
            </w:r>
          </w:hyperlink>
        </w:p>
        <w:p>
          <w:pPr>
            <w:pStyle w:val="Contents3"/>
            <w:tabs>
              <w:tab w:val="clear" w:pos="8459"/>
              <w:tab w:val="right" w:pos="9026" w:leader="dot"/>
            </w:tabs>
            <w:rPr/>
          </w:pPr>
          <w:hyperlink w:anchor="__RefHeading___Toc4271238_3381743652">
            <w:r>
              <w:rPr>
                <w:webHidden/>
                <w:rStyle w:val="IndexLink"/>
              </w:rPr>
              <w:t>16</w:t>
            </w:r>
            <w:r>
              <w:rPr>
                <w:rStyle w:val="IndexLink"/>
                <w:rtl w:val="true"/>
              </w:rPr>
              <w:t xml:space="preserve"> </w:t>
            </w:r>
            <w:r>
              <w:rPr>
                <w:rStyle w:val="IndexLink"/>
                <w:rtl w:val="true"/>
              </w:rPr>
              <w:t xml:space="preserve">ـ صلواتیه </w:t>
            </w:r>
            <w:r>
              <w:rPr>
                <w:rStyle w:val="IndexLink"/>
                <w:rtl w:val="true"/>
              </w:rPr>
              <w:t>«</w:t>
            </w:r>
            <w:r>
              <w:rPr>
                <w:rStyle w:val="IndexLink"/>
              </w:rPr>
              <w:t>101</w:t>
            </w:r>
            <w:r>
              <w:rPr>
                <w:rStyle w:val="IndexLink"/>
                <w:rtl w:val="true"/>
              </w:rPr>
              <w:t xml:space="preserve"> </w:t>
            </w:r>
            <w:r>
              <w:rPr>
                <w:rStyle w:val="IndexLink"/>
                <w:rtl w:val="true"/>
              </w:rPr>
              <w:t xml:space="preserve">ـ </w:t>
            </w:r>
            <w:r>
              <w:rPr>
                <w:rStyle w:val="IndexLink"/>
              </w:rPr>
              <w:t>107</w:t>
            </w:r>
            <w:r>
              <w:rPr>
                <w:rStyle w:val="IndexLink"/>
                <w:rtl w:val="true"/>
              </w:rPr>
              <w:t>» (</w:t>
            </w:r>
            <w:r>
              <w:rPr>
                <w:rStyle w:val="IndexLink"/>
              </w:rPr>
              <w:t>108</w:t>
            </w:r>
            <w:r>
              <w:rPr>
                <w:rStyle w:val="IndexLink"/>
                <w:rtl w:val="true"/>
              </w:rPr>
              <w:t xml:space="preserve"> </w:t>
            </w:r>
            <w:r>
              <w:rPr>
                <w:rStyle w:val="IndexLink"/>
                <w:rtl w:val="true"/>
              </w:rPr>
              <w:t xml:space="preserve">ر ـ </w:t>
            </w:r>
            <w:r>
              <w:rPr>
                <w:rStyle w:val="IndexLink"/>
              </w:rPr>
              <w:t>113</w:t>
            </w:r>
            <w:r>
              <w:rPr>
                <w:rStyle w:val="IndexLink"/>
                <w:rtl w:val="true"/>
              </w:rPr>
              <w:t xml:space="preserve"> </w:t>
            </w:r>
            <w:r>
              <w:rPr>
                <w:rStyle w:val="IndexLink"/>
                <w:rtl w:val="true"/>
              </w:rPr>
              <w:t>ر</w:t>
            </w:r>
            <w:r>
              <w:rPr>
                <w:rStyle w:val="IndexLink"/>
                <w:rtl w:val="true"/>
              </w:rPr>
              <w:t>)</w:t>
              <w:tab/>
            </w:r>
            <w:r>
              <w:rPr>
                <w:rStyle w:val="IndexLink"/>
              </w:rPr>
              <w:t>431</w:t>
            </w:r>
          </w:hyperlink>
        </w:p>
        <w:p>
          <w:pPr>
            <w:pStyle w:val="Contents3"/>
            <w:tabs>
              <w:tab w:val="clear" w:pos="8459"/>
              <w:tab w:val="right" w:pos="9026" w:leader="dot"/>
            </w:tabs>
            <w:rPr/>
          </w:pPr>
          <w:hyperlink w:anchor="__RefHeading___Toc4271240_3381743652">
            <w:r>
              <w:rPr>
                <w:webHidden/>
                <w:rStyle w:val="IndexLink"/>
              </w:rPr>
              <w:t>18</w:t>
            </w:r>
            <w:r>
              <w:rPr>
                <w:rStyle w:val="IndexLink"/>
                <w:rtl w:val="true"/>
              </w:rPr>
              <w:t xml:space="preserve"> </w:t>
            </w:r>
            <w:r>
              <w:rPr>
                <w:rStyle w:val="IndexLink"/>
                <w:rtl w:val="true"/>
              </w:rPr>
              <w:t xml:space="preserve">ـ رساله یوحنا </w:t>
            </w:r>
            <w:r>
              <w:rPr>
                <w:rStyle w:val="IndexLink"/>
                <w:rtl w:val="true"/>
              </w:rPr>
              <w:t>«</w:t>
            </w:r>
            <w:r>
              <w:rPr>
                <w:rStyle w:val="IndexLink"/>
              </w:rPr>
              <w:t>117</w:t>
            </w:r>
            <w:r>
              <w:rPr>
                <w:rStyle w:val="IndexLink"/>
                <w:rtl w:val="true"/>
              </w:rPr>
              <w:t xml:space="preserve"> </w:t>
            </w:r>
            <w:r>
              <w:rPr>
                <w:rStyle w:val="IndexLink"/>
                <w:rtl w:val="true"/>
              </w:rPr>
              <w:t xml:space="preserve">ـ </w:t>
            </w:r>
            <w:r>
              <w:rPr>
                <w:rStyle w:val="IndexLink"/>
              </w:rPr>
              <w:t>132</w:t>
            </w:r>
            <w:r>
              <w:rPr>
                <w:rStyle w:val="IndexLink"/>
                <w:rtl w:val="true"/>
              </w:rPr>
              <w:t>» (</w:t>
            </w:r>
            <w:r>
              <w:rPr>
                <w:rStyle w:val="IndexLink"/>
                <w:rtl w:val="true"/>
              </w:rPr>
              <w:t>فارسی</w:t>
            </w:r>
            <w:r>
              <w:rPr>
                <w:rStyle w:val="IndexLink"/>
                <w:rtl w:val="true"/>
              </w:rPr>
              <w:t>)</w:t>
              <w:tab/>
            </w:r>
            <w:r>
              <w:rPr>
                <w:rStyle w:val="IndexLink"/>
              </w:rPr>
              <w:t>431</w:t>
            </w:r>
          </w:hyperlink>
        </w:p>
        <w:p>
          <w:pPr>
            <w:pStyle w:val="Contents3"/>
            <w:tabs>
              <w:tab w:val="clear" w:pos="8459"/>
              <w:tab w:val="right" w:pos="9026" w:leader="dot"/>
            </w:tabs>
            <w:rPr/>
          </w:pPr>
          <w:hyperlink w:anchor="__RefHeading___Toc4271242_3381743652">
            <w:r>
              <w:rPr>
                <w:webHidden/>
                <w:rStyle w:val="IndexLink"/>
              </w:rPr>
              <w:t>19</w:t>
            </w:r>
            <w:r>
              <w:rPr>
                <w:rStyle w:val="IndexLink"/>
                <w:rtl w:val="true"/>
              </w:rPr>
              <w:t xml:space="preserve"> </w:t>
            </w:r>
            <w:r>
              <w:rPr>
                <w:rStyle w:val="IndexLink"/>
                <w:rtl w:val="true"/>
              </w:rPr>
              <w:t xml:space="preserve">ـ خطبة النکاح </w:t>
            </w:r>
            <w:r>
              <w:rPr>
                <w:rStyle w:val="IndexLink"/>
                <w:rtl w:val="true"/>
              </w:rPr>
              <w:t>«</w:t>
            </w:r>
            <w:r>
              <w:rPr>
                <w:rStyle w:val="IndexLink"/>
              </w:rPr>
              <w:t>135</w:t>
            </w:r>
            <w:r>
              <w:rPr>
                <w:rStyle w:val="IndexLink"/>
                <w:rtl w:val="true"/>
              </w:rPr>
              <w:t xml:space="preserve"> </w:t>
            </w:r>
            <w:r>
              <w:rPr>
                <w:rStyle w:val="IndexLink"/>
                <w:rtl w:val="true"/>
              </w:rPr>
              <w:t xml:space="preserve">ـ </w:t>
            </w:r>
            <w:r>
              <w:rPr>
                <w:rStyle w:val="IndexLink"/>
              </w:rPr>
              <w:t>137</w:t>
            </w:r>
            <w:r>
              <w:rPr>
                <w:rStyle w:val="IndexLink"/>
                <w:rtl w:val="true"/>
              </w:rPr>
              <w:t>» (</w:t>
            </w:r>
            <w:r>
              <w:rPr>
                <w:rStyle w:val="IndexLink"/>
                <w:rtl w:val="true"/>
              </w:rPr>
              <w:t>عربی</w:t>
            </w:r>
            <w:r>
              <w:rPr>
                <w:rStyle w:val="IndexLink"/>
                <w:rtl w:val="true"/>
              </w:rPr>
              <w:t>)</w:t>
              <w:tab/>
            </w:r>
            <w:r>
              <w:rPr>
                <w:rStyle w:val="IndexLink"/>
              </w:rPr>
              <w:t>431</w:t>
            </w:r>
          </w:hyperlink>
        </w:p>
        <w:p>
          <w:pPr>
            <w:pStyle w:val="Contents3"/>
            <w:tabs>
              <w:tab w:val="clear" w:pos="8459"/>
              <w:tab w:val="right" w:pos="9026" w:leader="dot"/>
            </w:tabs>
            <w:rPr/>
          </w:pPr>
          <w:hyperlink w:anchor="__RefHeading___Toc4271244_3381743652">
            <w:r>
              <w:rPr>
                <w:webHidden/>
                <w:rStyle w:val="IndexLink"/>
              </w:rPr>
              <w:t>20</w:t>
            </w:r>
            <w:r>
              <w:rPr>
                <w:rStyle w:val="IndexLink"/>
                <w:rtl w:val="true"/>
              </w:rPr>
              <w:t xml:space="preserve"> </w:t>
            </w:r>
            <w:r>
              <w:rPr>
                <w:rStyle w:val="IndexLink"/>
                <w:rtl w:val="true"/>
              </w:rPr>
              <w:t xml:space="preserve">ـ خطبه النکاح </w:t>
            </w:r>
            <w:r>
              <w:rPr>
                <w:rStyle w:val="IndexLink"/>
                <w:rtl w:val="true"/>
              </w:rPr>
              <w:t>«</w:t>
            </w:r>
            <w:r>
              <w:rPr>
                <w:rStyle w:val="IndexLink"/>
              </w:rPr>
              <w:t>137</w:t>
            </w:r>
            <w:r>
              <w:rPr>
                <w:rStyle w:val="IndexLink"/>
                <w:rtl w:val="true"/>
              </w:rPr>
              <w:t xml:space="preserve"> </w:t>
            </w:r>
            <w:r>
              <w:rPr>
                <w:rStyle w:val="IndexLink"/>
                <w:rtl w:val="true"/>
              </w:rPr>
              <w:t xml:space="preserve">ـ </w:t>
            </w:r>
            <w:r>
              <w:rPr>
                <w:rStyle w:val="IndexLink"/>
              </w:rPr>
              <w:t>138</w:t>
            </w:r>
            <w:r>
              <w:rPr>
                <w:rStyle w:val="IndexLink"/>
                <w:rtl w:val="true"/>
              </w:rPr>
              <w:t>» (</w:t>
            </w:r>
            <w:r>
              <w:rPr>
                <w:rStyle w:val="IndexLink"/>
                <w:rtl w:val="true"/>
              </w:rPr>
              <w:t>عربی</w:t>
            </w:r>
            <w:r>
              <w:rPr>
                <w:rStyle w:val="IndexLink"/>
                <w:rtl w:val="true"/>
              </w:rPr>
              <w:t>)</w:t>
              <w:tab/>
            </w:r>
            <w:r>
              <w:rPr>
                <w:rStyle w:val="IndexLink"/>
              </w:rPr>
              <w:t>432</w:t>
            </w:r>
          </w:hyperlink>
        </w:p>
        <w:p>
          <w:pPr>
            <w:pStyle w:val="Contents3"/>
            <w:tabs>
              <w:tab w:val="clear" w:pos="8459"/>
              <w:tab w:val="right" w:pos="9026" w:leader="dot"/>
            </w:tabs>
            <w:rPr/>
          </w:pPr>
          <w:hyperlink w:anchor="__RefHeading___Toc4271246_3381743652">
            <w:r>
              <w:rPr>
                <w:webHidden/>
                <w:rStyle w:val="IndexLink"/>
              </w:rPr>
              <w:t>21</w:t>
            </w:r>
            <w:r>
              <w:rPr>
                <w:rStyle w:val="IndexLink"/>
                <w:rtl w:val="true"/>
              </w:rPr>
              <w:t xml:space="preserve"> </w:t>
            </w:r>
            <w:r>
              <w:rPr>
                <w:rStyle w:val="IndexLink"/>
                <w:rtl w:val="true"/>
              </w:rPr>
              <w:t xml:space="preserve">ـ مرثیه حسینی قصیده در مرثیه حسینی </w:t>
            </w:r>
            <w:r>
              <w:rPr>
                <w:rStyle w:val="IndexLink"/>
                <w:rtl w:val="true"/>
              </w:rPr>
              <w:t>«</w:t>
            </w:r>
            <w:r>
              <w:rPr>
                <w:rStyle w:val="IndexLink"/>
              </w:rPr>
              <w:t>140</w:t>
            </w:r>
            <w:r>
              <w:rPr>
                <w:rStyle w:val="IndexLink"/>
                <w:rtl w:val="true"/>
              </w:rPr>
              <w:t xml:space="preserve"> </w:t>
            </w:r>
            <w:r>
              <w:rPr>
                <w:rStyle w:val="IndexLink"/>
                <w:rtl w:val="true"/>
              </w:rPr>
              <w:t xml:space="preserve">ـ </w:t>
            </w:r>
            <w:r>
              <w:rPr>
                <w:rStyle w:val="IndexLink"/>
              </w:rPr>
              <w:t>142</w:t>
            </w:r>
            <w:r>
              <w:rPr>
                <w:rStyle w:val="IndexLink"/>
                <w:rtl w:val="true"/>
              </w:rPr>
              <w:t>» (</w:t>
            </w:r>
            <w:r>
              <w:rPr>
                <w:rStyle w:val="IndexLink"/>
                <w:rtl w:val="true"/>
              </w:rPr>
              <w:t>عربی</w:t>
            </w:r>
            <w:r>
              <w:rPr>
                <w:rStyle w:val="IndexLink"/>
                <w:rtl w:val="true"/>
              </w:rPr>
              <w:t>)</w:t>
              <w:tab/>
            </w:r>
            <w:r>
              <w:rPr>
                <w:rStyle w:val="IndexLink"/>
              </w:rPr>
              <w:t>432</w:t>
            </w:r>
          </w:hyperlink>
        </w:p>
        <w:p>
          <w:pPr>
            <w:pStyle w:val="Contents2"/>
            <w:tabs>
              <w:tab w:val="clear" w:pos="8743"/>
              <w:tab w:val="right" w:pos="9026" w:leader="dot"/>
            </w:tabs>
            <w:rPr/>
          </w:pPr>
          <w:hyperlink w:anchor="__RefHeading___Toc4271248_3381743652">
            <w:r>
              <w:rPr>
                <w:webHidden/>
                <w:rStyle w:val="IndexLink"/>
                <w:rtl w:val="true"/>
              </w:rPr>
              <w:t xml:space="preserve">( </w:t>
            </w:r>
            <w:r>
              <w:rPr>
                <w:rStyle w:val="IndexLink"/>
              </w:rPr>
              <w:t>1501</w:t>
            </w:r>
            <w:r>
              <w:rPr>
                <w:rStyle w:val="IndexLink"/>
                <w:rtl w:val="true"/>
              </w:rPr>
              <w:t xml:space="preserve"> )</w:t>
              <w:tab/>
            </w:r>
            <w:r>
              <w:rPr>
                <w:rStyle w:val="IndexLink"/>
              </w:rPr>
              <w:t>433</w:t>
            </w:r>
          </w:hyperlink>
        </w:p>
        <w:p>
          <w:pPr>
            <w:pStyle w:val="Contents3"/>
            <w:tabs>
              <w:tab w:val="clear" w:pos="8459"/>
              <w:tab w:val="right" w:pos="9026" w:leader="dot"/>
            </w:tabs>
            <w:rPr/>
          </w:pPr>
          <w:hyperlink w:anchor="__RefHeading___Toc4271250_3381743652">
            <w:r>
              <w:rPr>
                <w:webHidden/>
                <w:rStyle w:val="IndexLink"/>
              </w:rPr>
              <w:t>1</w:t>
            </w:r>
            <w:r>
              <w:rPr>
                <w:rStyle w:val="IndexLink"/>
                <w:rtl w:val="true"/>
              </w:rPr>
              <w:t xml:space="preserve"> </w:t>
            </w:r>
            <w:r>
              <w:rPr>
                <w:rStyle w:val="IndexLink"/>
                <w:rtl w:val="true"/>
              </w:rPr>
              <w:t xml:space="preserve">ـ </w:t>
            </w:r>
            <w:r>
              <w:rPr>
                <w:rStyle w:val="IndexLink"/>
                <w:rtl w:val="true"/>
              </w:rPr>
              <w:t>(</w:t>
            </w:r>
            <w:r>
              <w:rPr>
                <w:rStyle w:val="IndexLink"/>
                <w:rtl w:val="true"/>
              </w:rPr>
              <w:t>صیغ نکاح</w:t>
            </w:r>
            <w:r>
              <w:rPr>
                <w:rStyle w:val="IndexLink"/>
                <w:rtl w:val="true"/>
              </w:rPr>
              <w:t>) «</w:t>
            </w:r>
            <w:r>
              <w:rPr>
                <w:rStyle w:val="IndexLink"/>
              </w:rPr>
              <w:t>59</w:t>
            </w:r>
            <w:r>
              <w:rPr>
                <w:rStyle w:val="IndexLink"/>
                <w:rtl w:val="true"/>
              </w:rPr>
              <w:t xml:space="preserve"> </w:t>
            </w:r>
            <w:r>
              <w:rPr>
                <w:rStyle w:val="IndexLink"/>
                <w:rtl w:val="true"/>
              </w:rPr>
              <w:t xml:space="preserve">ـ </w:t>
            </w:r>
            <w:r>
              <w:rPr>
                <w:rStyle w:val="IndexLink"/>
              </w:rPr>
              <w:t>63</w:t>
            </w:r>
            <w:r>
              <w:rPr>
                <w:rStyle w:val="IndexLink"/>
                <w:rtl w:val="true"/>
              </w:rPr>
              <w:t>» (</w:t>
            </w:r>
            <w:r>
              <w:rPr>
                <w:rStyle w:val="IndexLink"/>
                <w:rtl w:val="true"/>
              </w:rPr>
              <w:t>فقع ـ فارسی</w:t>
            </w:r>
            <w:r>
              <w:rPr>
                <w:rStyle w:val="IndexLink"/>
                <w:rtl w:val="true"/>
              </w:rPr>
              <w:t>)</w:t>
              <w:tab/>
            </w:r>
            <w:r>
              <w:rPr>
                <w:rStyle w:val="IndexLink"/>
              </w:rPr>
              <w:t>433</w:t>
            </w:r>
          </w:hyperlink>
        </w:p>
        <w:p>
          <w:pPr>
            <w:pStyle w:val="Contents3"/>
            <w:tabs>
              <w:tab w:val="clear" w:pos="8459"/>
              <w:tab w:val="right" w:pos="9026" w:leader="dot"/>
            </w:tabs>
            <w:rPr/>
          </w:pPr>
          <w:hyperlink w:anchor="__RefHeading___Toc4271252_3381743652">
            <w:r>
              <w:rPr>
                <w:webHidden/>
                <w:rStyle w:val="IndexLink"/>
              </w:rPr>
              <w:t>2</w:t>
            </w:r>
            <w:r>
              <w:rPr>
                <w:rStyle w:val="IndexLink"/>
                <w:rtl w:val="true"/>
              </w:rPr>
              <w:t xml:space="preserve"> </w:t>
            </w:r>
            <w:r>
              <w:rPr>
                <w:rStyle w:val="IndexLink"/>
                <w:rtl w:val="true"/>
              </w:rPr>
              <w:t xml:space="preserve">ـ تحدید صاع </w:t>
            </w:r>
            <w:r>
              <w:rPr>
                <w:rStyle w:val="IndexLink"/>
                <w:rtl w:val="true"/>
              </w:rPr>
              <w:t>«</w:t>
            </w:r>
            <w:r>
              <w:rPr>
                <w:rStyle w:val="IndexLink"/>
              </w:rPr>
              <w:t>58</w:t>
            </w:r>
            <w:r>
              <w:rPr>
                <w:rStyle w:val="IndexLink"/>
                <w:rtl w:val="true"/>
              </w:rPr>
              <w:t xml:space="preserve"> </w:t>
            </w:r>
            <w:r>
              <w:rPr>
                <w:rStyle w:val="IndexLink"/>
                <w:rtl w:val="true"/>
              </w:rPr>
              <w:t xml:space="preserve">ـ </w:t>
            </w:r>
            <w:r>
              <w:rPr>
                <w:rStyle w:val="IndexLink"/>
              </w:rPr>
              <w:t>59</w:t>
            </w:r>
            <w:r>
              <w:rPr>
                <w:rStyle w:val="IndexLink"/>
                <w:rtl w:val="true"/>
              </w:rPr>
              <w:t>» (</w:t>
            </w:r>
            <w:r>
              <w:rPr>
                <w:rStyle w:val="IndexLink"/>
                <w:rtl w:val="true"/>
              </w:rPr>
              <w:t>فقه ـ فارسی</w:t>
            </w:r>
            <w:r>
              <w:rPr>
                <w:rStyle w:val="IndexLink"/>
                <w:rtl w:val="true"/>
              </w:rPr>
              <w:t>)</w:t>
              <w:tab/>
            </w:r>
            <w:r>
              <w:rPr>
                <w:rStyle w:val="IndexLink"/>
              </w:rPr>
              <w:t>433</w:t>
            </w:r>
          </w:hyperlink>
        </w:p>
        <w:p>
          <w:pPr>
            <w:pStyle w:val="Contents3"/>
            <w:tabs>
              <w:tab w:val="clear" w:pos="8459"/>
              <w:tab w:val="right" w:pos="9026" w:leader="dot"/>
            </w:tabs>
            <w:rPr/>
          </w:pPr>
          <w:hyperlink w:anchor="__RefHeading___Toc4271254_3381743652">
            <w:r>
              <w:rPr>
                <w:webHidden/>
                <w:rStyle w:val="IndexLink"/>
              </w:rPr>
              <w:t>3</w:t>
            </w:r>
            <w:r>
              <w:rPr>
                <w:rStyle w:val="IndexLink"/>
                <w:rtl w:val="true"/>
              </w:rPr>
              <w:t xml:space="preserve"> </w:t>
            </w:r>
            <w:r>
              <w:rPr>
                <w:rStyle w:val="IndexLink"/>
                <w:rtl w:val="true"/>
              </w:rPr>
              <w:t xml:space="preserve">ـ احکام سبق و رمایه </w:t>
            </w:r>
            <w:r>
              <w:rPr>
                <w:rStyle w:val="IndexLink"/>
                <w:rtl w:val="true"/>
              </w:rPr>
              <w:t>«</w:t>
            </w:r>
            <w:r>
              <w:rPr>
                <w:rStyle w:val="IndexLink"/>
              </w:rPr>
              <w:t>52</w:t>
            </w:r>
            <w:r>
              <w:rPr>
                <w:rStyle w:val="IndexLink"/>
                <w:rtl w:val="true"/>
              </w:rPr>
              <w:t>» (</w:t>
            </w:r>
            <w:r>
              <w:rPr>
                <w:rStyle w:val="IndexLink"/>
                <w:rtl w:val="true"/>
              </w:rPr>
              <w:t>فقه ـ فارسی</w:t>
            </w:r>
            <w:r>
              <w:rPr>
                <w:rStyle w:val="IndexLink"/>
                <w:rtl w:val="true"/>
              </w:rPr>
              <w:t>)</w:t>
              <w:tab/>
            </w:r>
            <w:r>
              <w:rPr>
                <w:rStyle w:val="IndexLink"/>
              </w:rPr>
              <w:t>434</w:t>
            </w:r>
          </w:hyperlink>
        </w:p>
        <w:p>
          <w:pPr>
            <w:pStyle w:val="Contents3"/>
            <w:tabs>
              <w:tab w:val="clear" w:pos="8459"/>
              <w:tab w:val="right" w:pos="9026" w:leader="dot"/>
            </w:tabs>
            <w:rPr/>
          </w:pPr>
          <w:hyperlink w:anchor="__RefHeading___Toc4271256_3381743652">
            <w:r>
              <w:rPr>
                <w:webHidden/>
                <w:rStyle w:val="IndexLink"/>
              </w:rPr>
              <w:t>4</w:t>
            </w:r>
            <w:r>
              <w:rPr>
                <w:rStyle w:val="IndexLink"/>
                <w:rtl w:val="true"/>
              </w:rPr>
              <w:t xml:space="preserve"> </w:t>
            </w:r>
            <w:r>
              <w:rPr>
                <w:rStyle w:val="IndexLink"/>
                <w:rtl w:val="true"/>
              </w:rPr>
              <w:t xml:space="preserve">ـ صیغه نکاح </w:t>
            </w:r>
            <w:r>
              <w:rPr>
                <w:rStyle w:val="IndexLink"/>
                <w:rtl w:val="true"/>
              </w:rPr>
              <w:t>«</w:t>
            </w:r>
            <w:r>
              <w:rPr>
                <w:rStyle w:val="IndexLink"/>
              </w:rPr>
              <w:t>51</w:t>
            </w:r>
            <w:r>
              <w:rPr>
                <w:rStyle w:val="IndexLink"/>
                <w:rtl w:val="true"/>
              </w:rPr>
              <w:t>» (</w:t>
            </w:r>
            <w:r>
              <w:rPr>
                <w:rStyle w:val="IndexLink"/>
                <w:rtl w:val="true"/>
              </w:rPr>
              <w:t>فقه ـ فارسی</w:t>
            </w:r>
            <w:r>
              <w:rPr>
                <w:rStyle w:val="IndexLink"/>
                <w:rtl w:val="true"/>
              </w:rPr>
              <w:t>)</w:t>
              <w:tab/>
            </w:r>
            <w:r>
              <w:rPr>
                <w:rStyle w:val="IndexLink"/>
              </w:rPr>
              <w:t>434</w:t>
            </w:r>
          </w:hyperlink>
        </w:p>
        <w:p>
          <w:pPr>
            <w:pStyle w:val="Contents3"/>
            <w:tabs>
              <w:tab w:val="clear" w:pos="8459"/>
              <w:tab w:val="right" w:pos="9026" w:leader="dot"/>
            </w:tabs>
            <w:rPr/>
          </w:pPr>
          <w:hyperlink w:anchor="__RefHeading___Toc4271258_3381743652">
            <w:r>
              <w:rPr>
                <w:webHidden/>
                <w:rStyle w:val="IndexLink"/>
              </w:rPr>
              <w:t>5</w:t>
            </w:r>
            <w:r>
              <w:rPr>
                <w:rStyle w:val="IndexLink"/>
                <w:rtl w:val="true"/>
              </w:rPr>
              <w:t xml:space="preserve"> </w:t>
            </w:r>
            <w:r>
              <w:rPr>
                <w:rStyle w:val="IndexLink"/>
                <w:rtl w:val="true"/>
              </w:rPr>
              <w:t xml:space="preserve">ـ ترجمه رساله ذهبیّة </w:t>
            </w:r>
            <w:r>
              <w:rPr>
                <w:rStyle w:val="IndexLink"/>
                <w:rtl w:val="true"/>
              </w:rPr>
              <w:t>(</w:t>
            </w:r>
            <w:r>
              <w:rPr>
                <w:rStyle w:val="IndexLink"/>
                <w:rtl w:val="true"/>
              </w:rPr>
              <w:t xml:space="preserve">ترجمه طب الرضا </w:t>
            </w:r>
            <w:r>
              <w:rPr>
                <w:rStyle w:val="IndexLink"/>
                <w:rtl w:val="true"/>
              </w:rPr>
              <w:t>(</w:t>
            </w:r>
            <w:r>
              <w:rPr>
                <w:rStyle w:val="IndexLink"/>
                <w:rtl w:val="true"/>
              </w:rPr>
              <w:t>علیه السلام</w:t>
            </w:r>
            <w:r>
              <w:rPr>
                <w:rStyle w:val="IndexLink"/>
                <w:rtl w:val="true"/>
              </w:rPr>
              <w:t>)) «</w:t>
            </w:r>
            <w:r>
              <w:rPr>
                <w:rStyle w:val="IndexLink"/>
              </w:rPr>
              <w:t>35</w:t>
            </w:r>
            <w:r>
              <w:rPr>
                <w:rStyle w:val="IndexLink"/>
                <w:rtl w:val="true"/>
              </w:rPr>
              <w:t xml:space="preserve"> </w:t>
            </w:r>
            <w:r>
              <w:rPr>
                <w:rStyle w:val="IndexLink"/>
                <w:rtl w:val="true"/>
              </w:rPr>
              <w:t xml:space="preserve">ـ </w:t>
            </w:r>
            <w:r>
              <w:rPr>
                <w:rStyle w:val="IndexLink"/>
              </w:rPr>
              <w:t>48</w:t>
            </w:r>
            <w:r>
              <w:rPr>
                <w:rStyle w:val="IndexLink"/>
                <w:rtl w:val="true"/>
              </w:rPr>
              <w:t>»</w:t>
              <w:tab/>
            </w:r>
            <w:r>
              <w:rPr>
                <w:rStyle w:val="IndexLink"/>
              </w:rPr>
              <w:t>434</w:t>
            </w:r>
          </w:hyperlink>
        </w:p>
        <w:p>
          <w:pPr>
            <w:pStyle w:val="Contents3"/>
            <w:tabs>
              <w:tab w:val="clear" w:pos="8459"/>
              <w:tab w:val="right" w:pos="9026" w:leader="dot"/>
            </w:tabs>
            <w:rPr/>
          </w:pPr>
          <w:hyperlink w:anchor="__RefHeading___Toc4271260_3381743652">
            <w:r>
              <w:rPr>
                <w:webHidden/>
                <w:rStyle w:val="IndexLink"/>
              </w:rPr>
              <w:t>6</w:t>
            </w:r>
            <w:r>
              <w:rPr>
                <w:rStyle w:val="IndexLink"/>
                <w:rtl w:val="true"/>
              </w:rPr>
              <w:t xml:space="preserve"> </w:t>
            </w:r>
            <w:r>
              <w:rPr>
                <w:rStyle w:val="IndexLink"/>
                <w:rtl w:val="true"/>
              </w:rPr>
              <w:t xml:space="preserve">ـ لغتنامه فارسی به فارسی </w:t>
            </w:r>
            <w:r>
              <w:rPr>
                <w:rStyle w:val="IndexLink"/>
                <w:rtl w:val="true"/>
              </w:rPr>
              <w:t>«</w:t>
            </w:r>
            <w:r>
              <w:rPr>
                <w:rStyle w:val="IndexLink"/>
              </w:rPr>
              <w:t>24</w:t>
            </w:r>
            <w:r>
              <w:rPr>
                <w:rStyle w:val="IndexLink"/>
                <w:rtl w:val="true"/>
              </w:rPr>
              <w:t xml:space="preserve"> </w:t>
            </w:r>
            <w:r>
              <w:rPr>
                <w:rStyle w:val="IndexLink"/>
                <w:rtl w:val="true"/>
              </w:rPr>
              <w:t xml:space="preserve">ـ </w:t>
            </w:r>
            <w:r>
              <w:rPr>
                <w:rStyle w:val="IndexLink"/>
              </w:rPr>
              <w:t>36</w:t>
            </w:r>
            <w:r>
              <w:rPr>
                <w:rStyle w:val="IndexLink"/>
                <w:rtl w:val="true"/>
              </w:rPr>
              <w:t>» (</w:t>
            </w:r>
            <w:r>
              <w:rPr>
                <w:rStyle w:val="IndexLink"/>
                <w:rtl w:val="true"/>
              </w:rPr>
              <w:t>لغت ـ فارسی</w:t>
            </w:r>
            <w:r>
              <w:rPr>
                <w:rStyle w:val="IndexLink"/>
                <w:rtl w:val="true"/>
              </w:rPr>
              <w:t>)</w:t>
              <w:tab/>
            </w:r>
            <w:r>
              <w:rPr>
                <w:rStyle w:val="IndexLink"/>
              </w:rPr>
              <w:t>435</w:t>
            </w:r>
          </w:hyperlink>
        </w:p>
        <w:p>
          <w:pPr>
            <w:pStyle w:val="Contents3"/>
            <w:tabs>
              <w:tab w:val="clear" w:pos="8459"/>
              <w:tab w:val="right" w:pos="9026" w:leader="dot"/>
            </w:tabs>
            <w:rPr/>
          </w:pPr>
          <w:hyperlink w:anchor="__RefHeading___Toc4271262_3381743652">
            <w:r>
              <w:rPr>
                <w:webHidden/>
                <w:rStyle w:val="IndexLink"/>
              </w:rPr>
              <w:t>7</w:t>
            </w:r>
            <w:r>
              <w:rPr>
                <w:rStyle w:val="IndexLink"/>
                <w:rtl w:val="true"/>
              </w:rPr>
              <w:t xml:space="preserve"> </w:t>
            </w:r>
            <w:r>
              <w:rPr>
                <w:rStyle w:val="IndexLink"/>
                <w:rtl w:val="true"/>
              </w:rPr>
              <w:t xml:space="preserve">ـ مراثی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23</w:t>
            </w:r>
            <w:r>
              <w:rPr>
                <w:rStyle w:val="IndexLink"/>
                <w:rtl w:val="true"/>
              </w:rPr>
              <w:t>» (</w:t>
            </w:r>
            <w:r>
              <w:rPr>
                <w:rStyle w:val="IndexLink"/>
                <w:rtl w:val="true"/>
              </w:rPr>
              <w:t>فارسی</w:t>
            </w:r>
            <w:r>
              <w:rPr>
                <w:rStyle w:val="IndexLink"/>
                <w:rtl w:val="true"/>
              </w:rPr>
              <w:t>)</w:t>
              <w:tab/>
            </w:r>
            <w:r>
              <w:rPr>
                <w:rStyle w:val="IndexLink"/>
              </w:rPr>
              <w:t>435</w:t>
            </w:r>
          </w:hyperlink>
        </w:p>
        <w:p>
          <w:pPr>
            <w:pStyle w:val="Contents2"/>
            <w:tabs>
              <w:tab w:val="clear" w:pos="8743"/>
              <w:tab w:val="right" w:pos="9026" w:leader="dot"/>
            </w:tabs>
            <w:rPr/>
          </w:pPr>
          <w:hyperlink w:anchor="__RefHeading___Toc4271264_3381743652">
            <w:r>
              <w:rPr>
                <w:webHidden/>
                <w:rStyle w:val="IndexLink"/>
                <w:rtl w:val="true"/>
              </w:rPr>
              <w:t xml:space="preserve">( </w:t>
            </w:r>
            <w:r>
              <w:rPr>
                <w:rStyle w:val="IndexLink"/>
              </w:rPr>
              <w:t>1551</w:t>
            </w:r>
            <w:r>
              <w:rPr>
                <w:rStyle w:val="IndexLink"/>
                <w:rtl w:val="true"/>
              </w:rPr>
              <w:t xml:space="preserve"> )</w:t>
              <w:tab/>
            </w:r>
            <w:r>
              <w:rPr>
                <w:rStyle w:val="IndexLink"/>
              </w:rPr>
              <w:t>436</w:t>
            </w:r>
          </w:hyperlink>
        </w:p>
        <w:p>
          <w:pPr>
            <w:pStyle w:val="Contents3"/>
            <w:tabs>
              <w:tab w:val="clear" w:pos="8459"/>
              <w:tab w:val="right" w:pos="9026" w:leader="dot"/>
            </w:tabs>
            <w:rPr/>
          </w:pPr>
          <w:hyperlink w:anchor="__RefHeading___Toc4271266_3381743652">
            <w:r>
              <w:rPr>
                <w:webHidden/>
                <w:rStyle w:val="IndexLink"/>
              </w:rPr>
              <w:t>1</w:t>
            </w:r>
            <w:r>
              <w:rPr>
                <w:rStyle w:val="IndexLink"/>
                <w:rtl w:val="true"/>
              </w:rPr>
              <w:t xml:space="preserve"> </w:t>
            </w:r>
            <w:r>
              <w:rPr>
                <w:rStyle w:val="IndexLink"/>
                <w:rtl w:val="true"/>
              </w:rPr>
              <w:t xml:space="preserve">ـ ارث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12</w:t>
            </w:r>
            <w:r>
              <w:rPr>
                <w:rStyle w:val="IndexLink"/>
                <w:rtl w:val="true"/>
              </w:rPr>
              <w:t>» (</w:t>
            </w:r>
            <w:r>
              <w:rPr>
                <w:rStyle w:val="IndexLink"/>
                <w:rtl w:val="true"/>
              </w:rPr>
              <w:t>فقه ـ عربی</w:t>
            </w:r>
            <w:r>
              <w:rPr>
                <w:rStyle w:val="IndexLink"/>
                <w:rtl w:val="true"/>
              </w:rPr>
              <w:t>)</w:t>
              <w:tab/>
            </w:r>
            <w:r>
              <w:rPr>
                <w:rStyle w:val="IndexLink"/>
              </w:rPr>
              <w:t>436</w:t>
            </w:r>
          </w:hyperlink>
        </w:p>
        <w:p>
          <w:pPr>
            <w:pStyle w:val="Contents3"/>
            <w:tabs>
              <w:tab w:val="clear" w:pos="8459"/>
              <w:tab w:val="right" w:pos="9026" w:leader="dot"/>
            </w:tabs>
            <w:rPr/>
          </w:pPr>
          <w:hyperlink w:anchor="__RefHeading___Toc4271268_3381743652">
            <w:r>
              <w:rPr>
                <w:webHidden/>
                <w:rStyle w:val="IndexLink"/>
              </w:rPr>
              <w:t>2</w:t>
            </w:r>
            <w:r>
              <w:rPr>
                <w:rStyle w:val="IndexLink"/>
                <w:rtl w:val="true"/>
              </w:rPr>
              <w:t xml:space="preserve"> </w:t>
            </w:r>
            <w:r>
              <w:rPr>
                <w:rStyle w:val="IndexLink"/>
                <w:rtl w:val="true"/>
              </w:rPr>
              <w:t xml:space="preserve">ـ مسائل فی المناسخات </w:t>
            </w:r>
            <w:r>
              <w:rPr>
                <w:rStyle w:val="IndexLink"/>
                <w:rtl w:val="true"/>
              </w:rPr>
              <w:t>«</w:t>
            </w:r>
            <w:r>
              <w:rPr>
                <w:rStyle w:val="IndexLink"/>
              </w:rPr>
              <w:t>12</w:t>
            </w:r>
            <w:r>
              <w:rPr>
                <w:rStyle w:val="IndexLink"/>
                <w:rtl w:val="true"/>
              </w:rPr>
              <w:t xml:space="preserve"> </w:t>
            </w:r>
            <w:r>
              <w:rPr>
                <w:rStyle w:val="IndexLink"/>
                <w:rtl w:val="true"/>
              </w:rPr>
              <w:t xml:space="preserve">ـ </w:t>
            </w:r>
            <w:r>
              <w:rPr>
                <w:rStyle w:val="IndexLink"/>
              </w:rPr>
              <w:t>13</w:t>
            </w:r>
            <w:r>
              <w:rPr>
                <w:rStyle w:val="IndexLink"/>
                <w:rtl w:val="true"/>
              </w:rPr>
              <w:t>» (</w:t>
            </w:r>
            <w:r>
              <w:rPr>
                <w:rStyle w:val="IndexLink"/>
                <w:rtl w:val="true"/>
              </w:rPr>
              <w:t>فقه ـ عربی</w:t>
            </w:r>
            <w:r>
              <w:rPr>
                <w:rStyle w:val="IndexLink"/>
                <w:rtl w:val="true"/>
              </w:rPr>
              <w:t>)</w:t>
              <w:tab/>
            </w:r>
            <w:r>
              <w:rPr>
                <w:rStyle w:val="IndexLink"/>
              </w:rPr>
              <w:t>436</w:t>
            </w:r>
          </w:hyperlink>
        </w:p>
        <w:p>
          <w:pPr>
            <w:pStyle w:val="Contents3"/>
            <w:tabs>
              <w:tab w:val="clear" w:pos="8459"/>
              <w:tab w:val="right" w:pos="9026" w:leader="dot"/>
            </w:tabs>
            <w:rPr/>
          </w:pPr>
          <w:hyperlink w:anchor="__RefHeading___Toc4271270_3381743652">
            <w:r>
              <w:rPr>
                <w:webHidden/>
                <w:rStyle w:val="IndexLink"/>
              </w:rPr>
              <w:t>3</w:t>
            </w:r>
            <w:r>
              <w:rPr>
                <w:rStyle w:val="IndexLink"/>
                <w:rtl w:val="true"/>
              </w:rPr>
              <w:t xml:space="preserve"> </w:t>
            </w:r>
            <w:r>
              <w:rPr>
                <w:rStyle w:val="IndexLink"/>
                <w:rtl w:val="true"/>
              </w:rPr>
              <w:t xml:space="preserve">ـ صیغ العقود و الایقاعات </w:t>
            </w:r>
            <w:r>
              <w:rPr>
                <w:rStyle w:val="IndexLink"/>
                <w:rtl w:val="true"/>
              </w:rPr>
              <w:t>«</w:t>
            </w:r>
            <w:r>
              <w:rPr>
                <w:rStyle w:val="IndexLink"/>
              </w:rPr>
              <w:t>13</w:t>
            </w:r>
            <w:r>
              <w:rPr>
                <w:rStyle w:val="IndexLink"/>
                <w:rtl w:val="true"/>
              </w:rPr>
              <w:t xml:space="preserve"> </w:t>
            </w:r>
            <w:r>
              <w:rPr>
                <w:rStyle w:val="IndexLink"/>
                <w:rtl w:val="true"/>
              </w:rPr>
              <w:t xml:space="preserve">ـ </w:t>
            </w:r>
            <w:r>
              <w:rPr>
                <w:rStyle w:val="IndexLink"/>
              </w:rPr>
              <w:t>16</w:t>
            </w:r>
            <w:r>
              <w:rPr>
                <w:rStyle w:val="IndexLink"/>
                <w:rtl w:val="true"/>
              </w:rPr>
              <w:t>» (</w:t>
            </w:r>
            <w:r>
              <w:rPr>
                <w:rStyle w:val="IndexLink"/>
                <w:rtl w:val="true"/>
              </w:rPr>
              <w:t>فقه ـ عربی</w:t>
            </w:r>
            <w:r>
              <w:rPr>
                <w:rStyle w:val="IndexLink"/>
                <w:rtl w:val="true"/>
              </w:rPr>
              <w:t>)</w:t>
              <w:tab/>
            </w:r>
            <w:r>
              <w:rPr>
                <w:rStyle w:val="IndexLink"/>
              </w:rPr>
              <w:t>436</w:t>
            </w:r>
          </w:hyperlink>
        </w:p>
        <w:p>
          <w:pPr>
            <w:pStyle w:val="Contents3"/>
            <w:tabs>
              <w:tab w:val="clear" w:pos="8459"/>
              <w:tab w:val="right" w:pos="9026" w:leader="dot"/>
            </w:tabs>
            <w:rPr/>
          </w:pPr>
          <w:hyperlink w:anchor="__RefHeading___Toc4271272_3381743652">
            <w:r>
              <w:rPr>
                <w:webHidden/>
                <w:rStyle w:val="IndexLink"/>
              </w:rPr>
              <w:t>4</w:t>
            </w:r>
            <w:r>
              <w:rPr>
                <w:rStyle w:val="IndexLink"/>
                <w:rtl w:val="true"/>
              </w:rPr>
              <w:t xml:space="preserve"> </w:t>
            </w:r>
            <w:r>
              <w:rPr>
                <w:rStyle w:val="IndexLink"/>
                <w:rtl w:val="true"/>
              </w:rPr>
              <w:t xml:space="preserve">ـ دو حدیث درباره قصیده سید حمیری </w:t>
            </w:r>
            <w:r>
              <w:rPr>
                <w:rStyle w:val="IndexLink"/>
                <w:rtl w:val="true"/>
              </w:rPr>
              <w:t>«</w:t>
            </w:r>
            <w:r>
              <w:rPr>
                <w:rStyle w:val="IndexLink"/>
              </w:rPr>
              <w:t>30</w:t>
            </w:r>
            <w:r>
              <w:rPr>
                <w:rStyle w:val="IndexLink"/>
                <w:rtl w:val="true"/>
              </w:rPr>
              <w:t xml:space="preserve"> </w:t>
            </w:r>
            <w:r>
              <w:rPr>
                <w:rStyle w:val="IndexLink"/>
                <w:rtl w:val="true"/>
              </w:rPr>
              <w:t xml:space="preserve">ـ </w:t>
            </w:r>
            <w:r>
              <w:rPr>
                <w:rStyle w:val="IndexLink"/>
              </w:rPr>
              <w:t>39</w:t>
            </w:r>
            <w:r>
              <w:rPr>
                <w:rStyle w:val="IndexLink"/>
                <w:rtl w:val="true"/>
              </w:rPr>
              <w:t>» (</w:t>
            </w:r>
            <w:r>
              <w:rPr>
                <w:rStyle w:val="IndexLink"/>
                <w:rtl w:val="true"/>
              </w:rPr>
              <w:t>فارسی</w:t>
            </w:r>
            <w:r>
              <w:rPr>
                <w:rStyle w:val="IndexLink"/>
                <w:rtl w:val="true"/>
              </w:rPr>
              <w:t>)</w:t>
              <w:tab/>
            </w:r>
            <w:r>
              <w:rPr>
                <w:rStyle w:val="IndexLink"/>
              </w:rPr>
              <w:t>437</w:t>
            </w:r>
          </w:hyperlink>
        </w:p>
        <w:p>
          <w:pPr>
            <w:pStyle w:val="Contents3"/>
            <w:tabs>
              <w:tab w:val="clear" w:pos="8459"/>
              <w:tab w:val="right" w:pos="9026" w:leader="dot"/>
            </w:tabs>
            <w:rPr/>
          </w:pPr>
          <w:hyperlink w:anchor="__RefHeading___Toc4271274_3381743652">
            <w:r>
              <w:rPr>
                <w:webHidden/>
                <w:rStyle w:val="IndexLink"/>
              </w:rPr>
              <w:t>5</w:t>
            </w:r>
            <w:r>
              <w:rPr>
                <w:rStyle w:val="IndexLink"/>
                <w:rtl w:val="true"/>
              </w:rPr>
              <w:t xml:space="preserve"> </w:t>
            </w:r>
            <w:r>
              <w:rPr>
                <w:rStyle w:val="IndexLink"/>
                <w:rtl w:val="true"/>
              </w:rPr>
              <w:t xml:space="preserve">ـ مقالید القصود و موالید العقود فی تفاصیل صیغ العقود </w:t>
            </w:r>
            <w:r>
              <w:rPr>
                <w:rStyle w:val="IndexLink"/>
                <w:rtl w:val="true"/>
              </w:rPr>
              <w:t>«</w:t>
            </w:r>
            <w:r>
              <w:rPr>
                <w:rStyle w:val="IndexLink"/>
              </w:rPr>
              <w:t>44</w:t>
            </w:r>
            <w:r>
              <w:rPr>
                <w:rStyle w:val="IndexLink"/>
                <w:rtl w:val="true"/>
              </w:rPr>
              <w:t xml:space="preserve"> </w:t>
            </w:r>
            <w:r>
              <w:rPr>
                <w:rStyle w:val="IndexLink"/>
                <w:rtl w:val="true"/>
              </w:rPr>
              <w:t xml:space="preserve">ـ </w:t>
            </w:r>
            <w:r>
              <w:rPr>
                <w:rStyle w:val="IndexLink"/>
              </w:rPr>
              <w:t>93</w:t>
            </w:r>
            <w:r>
              <w:rPr>
                <w:rStyle w:val="IndexLink"/>
                <w:rtl w:val="true"/>
              </w:rPr>
              <w:t>»</w:t>
              <w:tab/>
            </w:r>
            <w:r>
              <w:rPr>
                <w:rStyle w:val="IndexLink"/>
              </w:rPr>
              <w:t>437</w:t>
            </w:r>
          </w:hyperlink>
        </w:p>
        <w:p>
          <w:pPr>
            <w:pStyle w:val="Contents3"/>
            <w:tabs>
              <w:tab w:val="clear" w:pos="8459"/>
              <w:tab w:val="right" w:pos="9026" w:leader="dot"/>
            </w:tabs>
            <w:rPr/>
          </w:pPr>
          <w:hyperlink w:anchor="__RefHeading___Toc4271276_3381743652">
            <w:r>
              <w:rPr>
                <w:webHidden/>
                <w:rStyle w:val="IndexLink"/>
              </w:rPr>
              <w:t>6</w:t>
            </w:r>
            <w:r>
              <w:rPr>
                <w:rStyle w:val="IndexLink"/>
                <w:rtl w:val="true"/>
              </w:rPr>
              <w:t xml:space="preserve"> </w:t>
            </w:r>
            <w:r>
              <w:rPr>
                <w:rStyle w:val="IndexLink"/>
                <w:rtl w:val="true"/>
              </w:rPr>
              <w:t xml:space="preserve">ـ جنگ </w:t>
            </w:r>
            <w:r>
              <w:rPr>
                <w:rStyle w:val="IndexLink"/>
                <w:rtl w:val="true"/>
              </w:rPr>
              <w:t>«</w:t>
            </w:r>
            <w:r>
              <w:rPr>
                <w:rStyle w:val="IndexLink"/>
              </w:rPr>
              <w:t>93</w:t>
            </w:r>
            <w:r>
              <w:rPr>
                <w:rStyle w:val="IndexLink"/>
                <w:rtl w:val="true"/>
              </w:rPr>
              <w:t xml:space="preserve"> </w:t>
            </w:r>
            <w:r>
              <w:rPr>
                <w:rStyle w:val="IndexLink"/>
                <w:rtl w:val="true"/>
              </w:rPr>
              <w:t xml:space="preserve">ـ </w:t>
            </w:r>
            <w:r>
              <w:rPr>
                <w:rStyle w:val="IndexLink"/>
              </w:rPr>
              <w:t>101</w:t>
            </w:r>
            <w:r>
              <w:rPr>
                <w:rStyle w:val="IndexLink"/>
                <w:rtl w:val="true"/>
              </w:rPr>
              <w:t>» (</w:t>
            </w:r>
            <w:r>
              <w:rPr>
                <w:rStyle w:val="IndexLink"/>
                <w:rtl w:val="true"/>
              </w:rPr>
              <w:t>عربی به فارسی</w:t>
            </w:r>
            <w:r>
              <w:rPr>
                <w:rStyle w:val="IndexLink"/>
                <w:rtl w:val="true"/>
              </w:rPr>
              <w:t>)</w:t>
              <w:tab/>
            </w:r>
            <w:r>
              <w:rPr>
                <w:rStyle w:val="IndexLink"/>
              </w:rPr>
              <w:t>438</w:t>
            </w:r>
          </w:hyperlink>
        </w:p>
        <w:p>
          <w:pPr>
            <w:pStyle w:val="Contents2"/>
            <w:tabs>
              <w:tab w:val="clear" w:pos="8743"/>
              <w:tab w:val="right" w:pos="9026" w:leader="dot"/>
            </w:tabs>
            <w:rPr/>
          </w:pPr>
          <w:hyperlink w:anchor="__RefHeading___Toc4271278_3381743652">
            <w:r>
              <w:rPr>
                <w:webHidden/>
                <w:rStyle w:val="IndexLink"/>
                <w:rtl w:val="true"/>
              </w:rPr>
              <w:t xml:space="preserve">( </w:t>
            </w:r>
            <w:r>
              <w:rPr>
                <w:rStyle w:val="IndexLink"/>
              </w:rPr>
              <w:t>1557</w:t>
            </w:r>
            <w:r>
              <w:rPr>
                <w:rStyle w:val="IndexLink"/>
                <w:rtl w:val="true"/>
              </w:rPr>
              <w:t xml:space="preserve"> )</w:t>
              <w:tab/>
            </w:r>
            <w:r>
              <w:rPr>
                <w:rStyle w:val="IndexLink"/>
              </w:rPr>
              <w:t>438</w:t>
            </w:r>
          </w:hyperlink>
        </w:p>
        <w:p>
          <w:pPr>
            <w:pStyle w:val="Contents3"/>
            <w:tabs>
              <w:tab w:val="clear" w:pos="8459"/>
              <w:tab w:val="right" w:pos="9026" w:leader="dot"/>
            </w:tabs>
            <w:rPr/>
          </w:pPr>
          <w:hyperlink w:anchor="__RefHeading___Toc4271280_3381743652">
            <w:r>
              <w:rPr>
                <w:webHidden/>
                <w:rStyle w:val="IndexLink"/>
              </w:rPr>
              <w:t>1</w:t>
            </w:r>
            <w:r>
              <w:rPr>
                <w:rStyle w:val="IndexLink"/>
                <w:rtl w:val="true"/>
              </w:rPr>
              <w:t xml:space="preserve"> </w:t>
            </w:r>
            <w:r>
              <w:rPr>
                <w:rStyle w:val="IndexLink"/>
                <w:rtl w:val="true"/>
              </w:rPr>
              <w:t xml:space="preserve">ـ طبیب </w:t>
            </w:r>
            <w:r>
              <w:rPr>
                <w:rStyle w:val="IndexLink"/>
                <w:rtl w:val="true"/>
              </w:rPr>
              <w:t xml:space="preserve">= </w:t>
            </w:r>
            <w:r>
              <w:rPr>
                <w:rStyle w:val="IndexLink"/>
                <w:rtl w:val="true"/>
              </w:rPr>
              <w:t xml:space="preserve">رساله در طب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w:t>
            </w:r>
            <w:r>
              <w:rPr>
                <w:rStyle w:val="IndexLink"/>
                <w:rtl w:val="true"/>
              </w:rPr>
              <w:t>طب ـ فارسی</w:t>
            </w:r>
            <w:r>
              <w:rPr>
                <w:rStyle w:val="IndexLink"/>
                <w:rtl w:val="true"/>
              </w:rPr>
              <w:t>)</w:t>
              <w:tab/>
            </w:r>
            <w:r>
              <w:rPr>
                <w:rStyle w:val="IndexLink"/>
              </w:rPr>
              <w:t>438</w:t>
            </w:r>
          </w:hyperlink>
        </w:p>
        <w:p>
          <w:pPr>
            <w:pStyle w:val="Contents3"/>
            <w:tabs>
              <w:tab w:val="clear" w:pos="8459"/>
              <w:tab w:val="right" w:pos="9026" w:leader="dot"/>
            </w:tabs>
            <w:rPr/>
          </w:pPr>
          <w:hyperlink w:anchor="__RefHeading___Toc4271282_3381743652">
            <w:r>
              <w:rPr>
                <w:webHidden/>
                <w:rStyle w:val="IndexLink"/>
              </w:rPr>
              <w:t>2</w:t>
            </w:r>
            <w:r>
              <w:rPr>
                <w:rStyle w:val="IndexLink"/>
                <w:rtl w:val="true"/>
              </w:rPr>
              <w:t xml:space="preserve"> </w:t>
            </w:r>
            <w:r>
              <w:rPr>
                <w:rStyle w:val="IndexLink"/>
                <w:rtl w:val="true"/>
              </w:rPr>
              <w:t xml:space="preserve">ـ منظومه واجبات نماز </w:t>
            </w:r>
            <w:r>
              <w:rPr>
                <w:rStyle w:val="IndexLink"/>
                <w:rtl w:val="true"/>
              </w:rPr>
              <w:t>«</w:t>
            </w:r>
            <w:r>
              <w:rPr>
                <w:rStyle w:val="IndexLink"/>
              </w:rPr>
              <w:t>5</w:t>
            </w:r>
            <w:r>
              <w:rPr>
                <w:rStyle w:val="IndexLink"/>
                <w:rtl w:val="true"/>
              </w:rPr>
              <w:t xml:space="preserve"> </w:t>
            </w:r>
            <w:r>
              <w:rPr>
                <w:rStyle w:val="IndexLink"/>
                <w:rtl w:val="true"/>
              </w:rPr>
              <w:t xml:space="preserve">ـ </w:t>
            </w:r>
            <w:r>
              <w:rPr>
                <w:rStyle w:val="IndexLink"/>
              </w:rPr>
              <w:t>11</w:t>
            </w:r>
            <w:r>
              <w:rPr>
                <w:rStyle w:val="IndexLink"/>
                <w:rtl w:val="true"/>
              </w:rPr>
              <w:t>» (</w:t>
            </w:r>
            <w:r>
              <w:rPr>
                <w:rStyle w:val="IndexLink"/>
                <w:rtl w:val="true"/>
              </w:rPr>
              <w:t>فقه ـ فارسی</w:t>
            </w:r>
            <w:r>
              <w:rPr>
                <w:rStyle w:val="IndexLink"/>
                <w:rtl w:val="true"/>
              </w:rPr>
              <w:t>)</w:t>
              <w:tab/>
            </w:r>
            <w:r>
              <w:rPr>
                <w:rStyle w:val="IndexLink"/>
              </w:rPr>
              <w:t>439</w:t>
            </w:r>
          </w:hyperlink>
        </w:p>
        <w:p>
          <w:pPr>
            <w:pStyle w:val="Contents3"/>
            <w:tabs>
              <w:tab w:val="clear" w:pos="8459"/>
              <w:tab w:val="right" w:pos="9026" w:leader="dot"/>
            </w:tabs>
            <w:rPr/>
          </w:pPr>
          <w:hyperlink w:anchor="__RefHeading___Toc4271284_3381743652">
            <w:r>
              <w:rPr>
                <w:webHidden/>
                <w:rStyle w:val="IndexLink"/>
              </w:rPr>
              <w:t>3</w:t>
            </w:r>
            <w:r>
              <w:rPr>
                <w:rStyle w:val="IndexLink"/>
                <w:rtl w:val="true"/>
              </w:rPr>
              <w:t xml:space="preserve"> </w:t>
            </w:r>
            <w:r>
              <w:rPr>
                <w:rStyle w:val="IndexLink"/>
                <w:rtl w:val="true"/>
              </w:rPr>
              <w:t xml:space="preserve">ـ مونس الابرار </w:t>
            </w:r>
            <w:r>
              <w:rPr>
                <w:rStyle w:val="IndexLink"/>
                <w:rtl w:val="true"/>
              </w:rPr>
              <w:t xml:space="preserve">= </w:t>
            </w:r>
            <w:r>
              <w:rPr>
                <w:rStyle w:val="IndexLink"/>
                <w:rtl w:val="true"/>
              </w:rPr>
              <w:t xml:space="preserve">قصیده لامیه </w:t>
            </w:r>
            <w:r>
              <w:rPr>
                <w:rStyle w:val="IndexLink"/>
                <w:rtl w:val="true"/>
              </w:rPr>
              <w:t>«</w:t>
            </w:r>
            <w:r>
              <w:rPr>
                <w:rStyle w:val="IndexLink"/>
              </w:rPr>
              <w:t>12</w:t>
            </w:r>
            <w:r>
              <w:rPr>
                <w:rStyle w:val="IndexLink"/>
                <w:rtl w:val="true"/>
              </w:rPr>
              <w:t xml:space="preserve"> </w:t>
            </w:r>
            <w:r>
              <w:rPr>
                <w:rStyle w:val="IndexLink"/>
                <w:rtl w:val="true"/>
              </w:rPr>
              <w:t xml:space="preserve">ـ </w:t>
            </w:r>
            <w:r>
              <w:rPr>
                <w:rStyle w:val="IndexLink"/>
              </w:rPr>
              <w:t>15</w:t>
            </w:r>
            <w:r>
              <w:rPr>
                <w:rStyle w:val="IndexLink"/>
                <w:rtl w:val="true"/>
              </w:rPr>
              <w:t>» (</w:t>
            </w:r>
            <w:r>
              <w:rPr>
                <w:rStyle w:val="IndexLink"/>
                <w:rtl w:val="true"/>
              </w:rPr>
              <w:t>فارسی</w:t>
            </w:r>
            <w:r>
              <w:rPr>
                <w:rStyle w:val="IndexLink"/>
                <w:rtl w:val="true"/>
              </w:rPr>
              <w:t>)</w:t>
              <w:tab/>
            </w:r>
            <w:r>
              <w:rPr>
                <w:rStyle w:val="IndexLink"/>
              </w:rPr>
              <w:t>439</w:t>
            </w:r>
          </w:hyperlink>
        </w:p>
        <w:p>
          <w:pPr>
            <w:pStyle w:val="Contents3"/>
            <w:tabs>
              <w:tab w:val="clear" w:pos="8459"/>
              <w:tab w:val="right" w:pos="9026" w:leader="dot"/>
            </w:tabs>
            <w:rPr/>
          </w:pPr>
          <w:hyperlink w:anchor="__RefHeading___Toc4271286_3381743652">
            <w:r>
              <w:rPr>
                <w:webHidden/>
                <w:rStyle w:val="IndexLink"/>
              </w:rPr>
              <w:t>4</w:t>
            </w:r>
            <w:r>
              <w:rPr>
                <w:rStyle w:val="IndexLink"/>
                <w:rtl w:val="true"/>
              </w:rPr>
              <w:t xml:space="preserve"> </w:t>
            </w:r>
            <w:r>
              <w:rPr>
                <w:rStyle w:val="IndexLink"/>
                <w:rtl w:val="true"/>
              </w:rPr>
              <w:t xml:space="preserve">ـ تنبیه الغافلین </w:t>
            </w:r>
            <w:r>
              <w:rPr>
                <w:rStyle w:val="IndexLink"/>
                <w:rtl w:val="true"/>
              </w:rPr>
              <w:t>«</w:t>
            </w:r>
            <w:r>
              <w:rPr>
                <w:rStyle w:val="IndexLink"/>
              </w:rPr>
              <w:t>17</w:t>
            </w:r>
            <w:r>
              <w:rPr>
                <w:rStyle w:val="IndexLink"/>
                <w:rtl w:val="true"/>
              </w:rPr>
              <w:t xml:space="preserve"> </w:t>
            </w:r>
            <w:r>
              <w:rPr>
                <w:rStyle w:val="IndexLink"/>
                <w:rtl w:val="true"/>
              </w:rPr>
              <w:t xml:space="preserve">ـ </w:t>
            </w:r>
            <w:r>
              <w:rPr>
                <w:rStyle w:val="IndexLink"/>
              </w:rPr>
              <w:t>19</w:t>
            </w:r>
            <w:r>
              <w:rPr>
                <w:rStyle w:val="IndexLink"/>
                <w:rtl w:val="true"/>
              </w:rPr>
              <w:t>» (</w:t>
            </w:r>
            <w:r>
              <w:rPr>
                <w:rStyle w:val="IndexLink"/>
                <w:rtl w:val="true"/>
              </w:rPr>
              <w:t>اخلاق ـ فارسی</w:t>
            </w:r>
            <w:r>
              <w:rPr>
                <w:rStyle w:val="IndexLink"/>
                <w:rtl w:val="true"/>
              </w:rPr>
              <w:t>)</w:t>
              <w:tab/>
            </w:r>
            <w:r>
              <w:rPr>
                <w:rStyle w:val="IndexLink"/>
              </w:rPr>
              <w:t>440</w:t>
            </w:r>
          </w:hyperlink>
        </w:p>
        <w:p>
          <w:pPr>
            <w:pStyle w:val="Contents3"/>
            <w:tabs>
              <w:tab w:val="clear" w:pos="8459"/>
              <w:tab w:val="right" w:pos="9026" w:leader="dot"/>
            </w:tabs>
            <w:rPr/>
          </w:pPr>
          <w:hyperlink w:anchor="__RefHeading___Toc4271288_3381743652">
            <w:r>
              <w:rPr>
                <w:webHidden/>
                <w:rStyle w:val="IndexLink"/>
              </w:rPr>
              <w:t>5</w:t>
            </w:r>
            <w:r>
              <w:rPr>
                <w:rStyle w:val="IndexLink"/>
                <w:rtl w:val="true"/>
              </w:rPr>
              <w:t xml:space="preserve"> </w:t>
            </w:r>
            <w:r>
              <w:rPr>
                <w:rStyle w:val="IndexLink"/>
                <w:rtl w:val="true"/>
              </w:rPr>
              <w:t xml:space="preserve">ـ چهل حدیث قدسی </w:t>
            </w:r>
            <w:r>
              <w:rPr>
                <w:rStyle w:val="IndexLink"/>
                <w:rtl w:val="true"/>
              </w:rPr>
              <w:t xml:space="preserve">= </w:t>
            </w:r>
            <w:r>
              <w:rPr>
                <w:rStyle w:val="IndexLink"/>
                <w:rtl w:val="true"/>
              </w:rPr>
              <w:t xml:space="preserve">چهل سوره </w:t>
            </w:r>
            <w:r>
              <w:rPr>
                <w:rStyle w:val="IndexLink"/>
                <w:rtl w:val="true"/>
              </w:rPr>
              <w:t>«</w:t>
            </w:r>
            <w:r>
              <w:rPr>
                <w:rStyle w:val="IndexLink"/>
              </w:rPr>
              <w:t>21</w:t>
            </w:r>
            <w:r>
              <w:rPr>
                <w:rStyle w:val="IndexLink"/>
                <w:rtl w:val="true"/>
              </w:rPr>
              <w:t xml:space="preserve"> </w:t>
            </w:r>
            <w:r>
              <w:rPr>
                <w:rStyle w:val="IndexLink"/>
                <w:rtl w:val="true"/>
              </w:rPr>
              <w:t xml:space="preserve">ـ </w:t>
            </w:r>
            <w:r>
              <w:rPr>
                <w:rStyle w:val="IndexLink"/>
              </w:rPr>
              <w:t>42</w:t>
            </w:r>
            <w:r>
              <w:rPr>
                <w:rStyle w:val="IndexLink"/>
                <w:rtl w:val="true"/>
              </w:rPr>
              <w:t>» (</w:t>
            </w:r>
            <w:r>
              <w:rPr>
                <w:rStyle w:val="IndexLink"/>
                <w:rtl w:val="true"/>
              </w:rPr>
              <w:t>حدیث عربی ـ فارسی</w:t>
            </w:r>
            <w:r>
              <w:rPr>
                <w:rStyle w:val="IndexLink"/>
                <w:rtl w:val="true"/>
              </w:rPr>
              <w:t>)</w:t>
              <w:tab/>
            </w:r>
            <w:r>
              <w:rPr>
                <w:rStyle w:val="IndexLink"/>
              </w:rPr>
              <w:t>440</w:t>
            </w:r>
          </w:hyperlink>
        </w:p>
        <w:p>
          <w:pPr>
            <w:pStyle w:val="Contents3"/>
            <w:tabs>
              <w:tab w:val="clear" w:pos="8459"/>
              <w:tab w:val="right" w:pos="9026" w:leader="dot"/>
            </w:tabs>
            <w:rPr/>
          </w:pPr>
          <w:hyperlink w:anchor="__RefHeading___Toc4271290_3381743652">
            <w:r>
              <w:rPr>
                <w:webHidden/>
                <w:rStyle w:val="IndexLink"/>
              </w:rPr>
              <w:t>6</w:t>
            </w:r>
            <w:r>
              <w:rPr>
                <w:rStyle w:val="IndexLink"/>
                <w:rtl w:val="true"/>
              </w:rPr>
              <w:t xml:space="preserve"> </w:t>
            </w:r>
            <w:r>
              <w:rPr>
                <w:rStyle w:val="IndexLink"/>
                <w:rtl w:val="true"/>
              </w:rPr>
              <w:t xml:space="preserve">ـ بلوهر و یوذاسف </w:t>
            </w:r>
            <w:r>
              <w:rPr>
                <w:rStyle w:val="IndexLink"/>
                <w:rtl w:val="true"/>
              </w:rPr>
              <w:t>«</w:t>
            </w:r>
            <w:r>
              <w:rPr>
                <w:rStyle w:val="IndexLink"/>
              </w:rPr>
              <w:t>44</w:t>
            </w:r>
            <w:r>
              <w:rPr>
                <w:rStyle w:val="IndexLink"/>
                <w:rtl w:val="true"/>
              </w:rPr>
              <w:t xml:space="preserve"> </w:t>
            </w:r>
            <w:r>
              <w:rPr>
                <w:rStyle w:val="IndexLink"/>
                <w:rtl w:val="true"/>
              </w:rPr>
              <w:t xml:space="preserve">ـ </w:t>
            </w:r>
            <w:r>
              <w:rPr>
                <w:rStyle w:val="IndexLink"/>
              </w:rPr>
              <w:t>58</w:t>
            </w:r>
            <w:r>
              <w:rPr>
                <w:rStyle w:val="IndexLink"/>
                <w:rtl w:val="true"/>
              </w:rPr>
              <w:t>» (</w:t>
            </w:r>
            <w:r>
              <w:rPr>
                <w:rStyle w:val="IndexLink"/>
                <w:rtl w:val="true"/>
              </w:rPr>
              <w:t>داستان ـ فارسی</w:t>
            </w:r>
            <w:r>
              <w:rPr>
                <w:rStyle w:val="IndexLink"/>
                <w:rtl w:val="true"/>
              </w:rPr>
              <w:t>)</w:t>
              <w:tab/>
            </w:r>
            <w:r>
              <w:rPr>
                <w:rStyle w:val="IndexLink"/>
              </w:rPr>
              <w:t>441</w:t>
            </w:r>
          </w:hyperlink>
        </w:p>
        <w:p>
          <w:pPr>
            <w:pStyle w:val="Contents3"/>
            <w:tabs>
              <w:tab w:val="clear" w:pos="8459"/>
              <w:tab w:val="right" w:pos="9026" w:leader="dot"/>
            </w:tabs>
            <w:rPr/>
          </w:pPr>
          <w:hyperlink w:anchor="__RefHeading___Toc4271292_3381743652">
            <w:r>
              <w:rPr>
                <w:webHidden/>
                <w:rStyle w:val="IndexLink"/>
              </w:rPr>
              <w:t>7</w:t>
            </w:r>
            <w:r>
              <w:rPr>
                <w:rStyle w:val="IndexLink"/>
                <w:rtl w:val="true"/>
              </w:rPr>
              <w:t xml:space="preserve"> </w:t>
            </w:r>
            <w:r>
              <w:rPr>
                <w:rStyle w:val="IndexLink"/>
                <w:rtl w:val="true"/>
              </w:rPr>
              <w:t xml:space="preserve">ـ جنگ اشعار و غیره </w:t>
            </w:r>
            <w:r>
              <w:rPr>
                <w:rStyle w:val="IndexLink"/>
                <w:rtl w:val="true"/>
              </w:rPr>
              <w:t>«</w:t>
            </w:r>
            <w:r>
              <w:rPr>
                <w:rStyle w:val="IndexLink"/>
              </w:rPr>
              <w:t>60</w:t>
            </w:r>
            <w:r>
              <w:rPr>
                <w:rStyle w:val="IndexLink"/>
                <w:rtl w:val="true"/>
              </w:rPr>
              <w:t xml:space="preserve"> </w:t>
            </w:r>
            <w:r>
              <w:rPr>
                <w:rStyle w:val="IndexLink"/>
                <w:rtl w:val="true"/>
              </w:rPr>
              <w:t xml:space="preserve">ـ </w:t>
            </w:r>
            <w:r>
              <w:rPr>
                <w:rStyle w:val="IndexLink"/>
              </w:rPr>
              <w:t>87</w:t>
            </w:r>
            <w:r>
              <w:rPr>
                <w:rStyle w:val="IndexLink"/>
                <w:rtl w:val="true"/>
              </w:rPr>
              <w:t>» (</w:t>
            </w:r>
            <w:r>
              <w:rPr>
                <w:rStyle w:val="IndexLink"/>
                <w:rtl w:val="true"/>
              </w:rPr>
              <w:t>فارسی</w:t>
            </w:r>
            <w:r>
              <w:rPr>
                <w:rStyle w:val="IndexLink"/>
                <w:rtl w:val="true"/>
              </w:rPr>
              <w:t>)</w:t>
              <w:tab/>
            </w:r>
            <w:r>
              <w:rPr>
                <w:rStyle w:val="IndexLink"/>
              </w:rPr>
              <w:t>441</w:t>
            </w:r>
          </w:hyperlink>
        </w:p>
        <w:p>
          <w:pPr>
            <w:pStyle w:val="Contents2"/>
            <w:tabs>
              <w:tab w:val="clear" w:pos="8743"/>
              <w:tab w:val="right" w:pos="9026" w:leader="dot"/>
            </w:tabs>
            <w:rPr/>
          </w:pPr>
          <w:hyperlink w:anchor="__RefHeading___Toc4271294_3381743652">
            <w:r>
              <w:rPr>
                <w:webHidden/>
                <w:rStyle w:val="IndexLink"/>
                <w:rtl w:val="true"/>
              </w:rPr>
              <w:t xml:space="preserve">( </w:t>
            </w:r>
            <w:r>
              <w:rPr>
                <w:rStyle w:val="IndexLink"/>
              </w:rPr>
              <w:t>1558</w:t>
            </w:r>
            <w:r>
              <w:rPr>
                <w:rStyle w:val="IndexLink"/>
                <w:rtl w:val="true"/>
              </w:rPr>
              <w:t xml:space="preserve"> )</w:t>
              <w:tab/>
            </w:r>
            <w:r>
              <w:rPr>
                <w:rStyle w:val="IndexLink"/>
              </w:rPr>
              <w:t>442</w:t>
            </w:r>
          </w:hyperlink>
        </w:p>
        <w:p>
          <w:pPr>
            <w:pStyle w:val="Contents3"/>
            <w:tabs>
              <w:tab w:val="clear" w:pos="8459"/>
              <w:tab w:val="right" w:pos="9026" w:leader="dot"/>
            </w:tabs>
            <w:rPr/>
          </w:pPr>
          <w:hyperlink w:anchor="__RefHeading___Toc4271296_3381743652">
            <w:r>
              <w:rPr>
                <w:webHidden/>
                <w:rStyle w:val="IndexLink"/>
              </w:rPr>
              <w:t>1</w:t>
            </w:r>
            <w:r>
              <w:rPr>
                <w:rStyle w:val="IndexLink"/>
                <w:rtl w:val="true"/>
              </w:rPr>
              <w:t xml:space="preserve"> </w:t>
            </w:r>
            <w:r>
              <w:rPr>
                <w:rStyle w:val="IndexLink"/>
                <w:rtl w:val="true"/>
              </w:rPr>
              <w:t xml:space="preserve">ـ صلاة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w:t>
            </w:r>
            <w:r>
              <w:rPr>
                <w:rStyle w:val="IndexLink"/>
                <w:rtl w:val="true"/>
              </w:rPr>
              <w:t>فقه ـ فارسی</w:t>
            </w:r>
            <w:r>
              <w:rPr>
                <w:rStyle w:val="IndexLink"/>
                <w:rtl w:val="true"/>
              </w:rPr>
              <w:t>)</w:t>
              <w:tab/>
            </w:r>
            <w:r>
              <w:rPr>
                <w:rStyle w:val="IndexLink"/>
              </w:rPr>
              <w:t>442</w:t>
            </w:r>
          </w:hyperlink>
        </w:p>
        <w:p>
          <w:pPr>
            <w:pStyle w:val="Contents3"/>
            <w:tabs>
              <w:tab w:val="clear" w:pos="8459"/>
              <w:tab w:val="right" w:pos="9026" w:leader="dot"/>
            </w:tabs>
            <w:rPr/>
          </w:pPr>
          <w:hyperlink w:anchor="__RefHeading___Toc4271298_3381743652">
            <w:r>
              <w:rPr>
                <w:webHidden/>
                <w:rStyle w:val="IndexLink"/>
              </w:rPr>
              <w:t>2</w:t>
            </w:r>
            <w:r>
              <w:rPr>
                <w:rStyle w:val="IndexLink"/>
                <w:rtl w:val="true"/>
              </w:rPr>
              <w:t xml:space="preserve"> </w:t>
            </w:r>
            <w:r>
              <w:rPr>
                <w:rStyle w:val="IndexLink"/>
                <w:rtl w:val="true"/>
              </w:rPr>
              <w:t xml:space="preserve">ـ جنگ نظم و نثر </w:t>
            </w:r>
            <w:r>
              <w:rPr>
                <w:rStyle w:val="IndexLink"/>
                <w:rtl w:val="true"/>
              </w:rPr>
              <w:t>«</w:t>
            </w:r>
            <w:r>
              <w:rPr>
                <w:rStyle w:val="IndexLink"/>
              </w:rPr>
              <w:t>8</w:t>
            </w:r>
            <w:r>
              <w:rPr>
                <w:rStyle w:val="IndexLink"/>
                <w:rtl w:val="true"/>
              </w:rPr>
              <w:t xml:space="preserve"> </w:t>
            </w:r>
            <w:r>
              <w:rPr>
                <w:rStyle w:val="IndexLink"/>
                <w:rtl w:val="true"/>
              </w:rPr>
              <w:t xml:space="preserve">ـ </w:t>
            </w:r>
            <w:r>
              <w:rPr>
                <w:rStyle w:val="IndexLink"/>
              </w:rPr>
              <w:t>33</w:t>
            </w:r>
            <w:r>
              <w:rPr>
                <w:rStyle w:val="IndexLink"/>
                <w:rtl w:val="true"/>
              </w:rPr>
              <w:t>» (</w:t>
            </w:r>
            <w:r>
              <w:rPr>
                <w:rStyle w:val="IndexLink"/>
                <w:rtl w:val="true"/>
              </w:rPr>
              <w:t>فارسی</w:t>
            </w:r>
            <w:r>
              <w:rPr>
                <w:rStyle w:val="IndexLink"/>
                <w:rtl w:val="true"/>
              </w:rPr>
              <w:t>)</w:t>
              <w:tab/>
            </w:r>
            <w:r>
              <w:rPr>
                <w:rStyle w:val="IndexLink"/>
              </w:rPr>
              <w:t>442</w:t>
            </w:r>
          </w:hyperlink>
        </w:p>
        <w:p>
          <w:pPr>
            <w:pStyle w:val="Contents3"/>
            <w:tabs>
              <w:tab w:val="clear" w:pos="8459"/>
              <w:tab w:val="right" w:pos="9026" w:leader="dot"/>
            </w:tabs>
            <w:rPr/>
          </w:pPr>
          <w:hyperlink w:anchor="__RefHeading___Toc4271300_3381743652">
            <w:r>
              <w:rPr>
                <w:webHidden/>
                <w:rStyle w:val="IndexLink"/>
              </w:rPr>
              <w:t>3</w:t>
            </w:r>
            <w:r>
              <w:rPr>
                <w:rStyle w:val="IndexLink"/>
                <w:rtl w:val="true"/>
              </w:rPr>
              <w:t xml:space="preserve"> </w:t>
            </w:r>
            <w:r>
              <w:rPr>
                <w:rStyle w:val="IndexLink"/>
                <w:rtl w:val="true"/>
              </w:rPr>
              <w:t xml:space="preserve">ـ رساله در بیان تألیفات علامه مجلسی ره </w:t>
            </w:r>
            <w:r>
              <w:rPr>
                <w:rStyle w:val="IndexLink"/>
                <w:rtl w:val="true"/>
              </w:rPr>
              <w:t>«</w:t>
            </w:r>
            <w:r>
              <w:rPr>
                <w:rStyle w:val="IndexLink"/>
              </w:rPr>
              <w:t>39</w:t>
            </w:r>
            <w:r>
              <w:rPr>
                <w:rStyle w:val="IndexLink"/>
                <w:rtl w:val="true"/>
              </w:rPr>
              <w:t xml:space="preserve"> </w:t>
            </w:r>
            <w:r>
              <w:rPr>
                <w:rStyle w:val="IndexLink"/>
                <w:rtl w:val="true"/>
              </w:rPr>
              <w:t xml:space="preserve">ـ </w:t>
            </w:r>
            <w:r>
              <w:rPr>
                <w:rStyle w:val="IndexLink"/>
              </w:rPr>
              <w:t>40</w:t>
            </w:r>
            <w:r>
              <w:rPr>
                <w:rStyle w:val="IndexLink"/>
                <w:rtl w:val="true"/>
              </w:rPr>
              <w:t>» (</w:t>
            </w:r>
            <w:r>
              <w:rPr>
                <w:rStyle w:val="IndexLink"/>
                <w:rtl w:val="true"/>
              </w:rPr>
              <w:t>فارسی</w:t>
            </w:r>
            <w:r>
              <w:rPr>
                <w:rStyle w:val="IndexLink"/>
                <w:rtl w:val="true"/>
              </w:rPr>
              <w:t>)</w:t>
              <w:tab/>
            </w:r>
            <w:r>
              <w:rPr>
                <w:rStyle w:val="IndexLink"/>
              </w:rPr>
              <w:t>443</w:t>
            </w:r>
          </w:hyperlink>
        </w:p>
        <w:p>
          <w:pPr>
            <w:pStyle w:val="Contents3"/>
            <w:tabs>
              <w:tab w:val="clear" w:pos="8459"/>
              <w:tab w:val="right" w:pos="9026" w:leader="dot"/>
            </w:tabs>
            <w:rPr/>
          </w:pPr>
          <w:hyperlink w:anchor="__RefHeading___Toc4271302_3381743652">
            <w:r>
              <w:rPr>
                <w:webHidden/>
                <w:rStyle w:val="IndexLink"/>
              </w:rPr>
              <w:t>4</w:t>
            </w:r>
            <w:r>
              <w:rPr>
                <w:rStyle w:val="IndexLink"/>
                <w:rtl w:val="true"/>
              </w:rPr>
              <w:t xml:space="preserve"> </w:t>
            </w:r>
            <w:r>
              <w:rPr>
                <w:rStyle w:val="IndexLink"/>
                <w:rtl w:val="true"/>
              </w:rPr>
              <w:t xml:space="preserve">ـ شرح نامه غزالی </w:t>
            </w:r>
            <w:r>
              <w:rPr>
                <w:rStyle w:val="IndexLink"/>
                <w:rtl w:val="true"/>
              </w:rPr>
              <w:t>«</w:t>
            </w:r>
            <w:r>
              <w:rPr>
                <w:rStyle w:val="IndexLink"/>
              </w:rPr>
              <w:t>82</w:t>
            </w:r>
            <w:r>
              <w:rPr>
                <w:rStyle w:val="IndexLink"/>
                <w:rtl w:val="true"/>
              </w:rPr>
              <w:t xml:space="preserve"> </w:t>
            </w:r>
            <w:r>
              <w:rPr>
                <w:rStyle w:val="IndexLink"/>
                <w:rtl w:val="true"/>
              </w:rPr>
              <w:t xml:space="preserve">ـ </w:t>
            </w:r>
            <w:r>
              <w:rPr>
                <w:rStyle w:val="IndexLink"/>
              </w:rPr>
              <w:t>84</w:t>
            </w:r>
            <w:r>
              <w:rPr>
                <w:rStyle w:val="IndexLink"/>
                <w:rtl w:val="true"/>
              </w:rPr>
              <w:t>» (</w:t>
            </w:r>
            <w:r>
              <w:rPr>
                <w:rStyle w:val="IndexLink"/>
                <w:rtl w:val="true"/>
              </w:rPr>
              <w:t>اخلاق ـ فارسی</w:t>
            </w:r>
            <w:r>
              <w:rPr>
                <w:rStyle w:val="IndexLink"/>
                <w:rtl w:val="true"/>
              </w:rPr>
              <w:t>)</w:t>
              <w:tab/>
            </w:r>
            <w:r>
              <w:rPr>
                <w:rStyle w:val="IndexLink"/>
              </w:rPr>
              <w:t>443</w:t>
            </w:r>
          </w:hyperlink>
        </w:p>
        <w:p>
          <w:pPr>
            <w:pStyle w:val="Contents3"/>
            <w:tabs>
              <w:tab w:val="clear" w:pos="8459"/>
              <w:tab w:val="right" w:pos="9026" w:leader="dot"/>
            </w:tabs>
            <w:rPr/>
          </w:pPr>
          <w:hyperlink w:anchor="__RefHeading___Toc4271304_3381743652">
            <w:r>
              <w:rPr>
                <w:webHidden/>
                <w:rStyle w:val="IndexLink"/>
              </w:rPr>
              <w:t>5</w:t>
            </w:r>
            <w:r>
              <w:rPr>
                <w:rStyle w:val="IndexLink"/>
                <w:rtl w:val="true"/>
              </w:rPr>
              <w:t xml:space="preserve"> </w:t>
            </w:r>
            <w:r>
              <w:rPr>
                <w:rStyle w:val="IndexLink"/>
                <w:rtl w:val="true"/>
              </w:rPr>
              <w:t xml:space="preserve">ـ عوالم الخمس </w:t>
            </w:r>
            <w:r>
              <w:rPr>
                <w:rStyle w:val="IndexLink"/>
                <w:rtl w:val="true"/>
              </w:rPr>
              <w:t>«</w:t>
            </w:r>
            <w:r>
              <w:rPr>
                <w:rStyle w:val="IndexLink"/>
              </w:rPr>
              <w:t>97</w:t>
            </w:r>
            <w:r>
              <w:rPr>
                <w:rStyle w:val="IndexLink"/>
                <w:rtl w:val="true"/>
              </w:rPr>
              <w:t xml:space="preserve"> </w:t>
            </w:r>
            <w:r>
              <w:rPr>
                <w:rStyle w:val="IndexLink"/>
                <w:rtl w:val="true"/>
              </w:rPr>
              <w:t xml:space="preserve">ـ </w:t>
            </w:r>
            <w:r>
              <w:rPr>
                <w:rStyle w:val="IndexLink"/>
              </w:rPr>
              <w:t>98</w:t>
            </w:r>
            <w:r>
              <w:rPr>
                <w:rStyle w:val="IndexLink"/>
                <w:rtl w:val="true"/>
              </w:rPr>
              <w:t>» (</w:t>
            </w:r>
            <w:r>
              <w:rPr>
                <w:rStyle w:val="IndexLink"/>
                <w:rtl w:val="true"/>
              </w:rPr>
              <w:t>عرفان ـ عربی ـ فارسی</w:t>
            </w:r>
            <w:r>
              <w:rPr>
                <w:rStyle w:val="IndexLink"/>
                <w:rtl w:val="true"/>
              </w:rPr>
              <w:t>)</w:t>
              <w:tab/>
            </w:r>
            <w:r>
              <w:rPr>
                <w:rStyle w:val="IndexLink"/>
              </w:rPr>
              <w:t>443</w:t>
            </w:r>
          </w:hyperlink>
        </w:p>
        <w:p>
          <w:pPr>
            <w:pStyle w:val="Contents3"/>
            <w:tabs>
              <w:tab w:val="clear" w:pos="8459"/>
              <w:tab w:val="right" w:pos="9026" w:leader="dot"/>
            </w:tabs>
            <w:rPr/>
          </w:pPr>
          <w:hyperlink w:anchor="__RefHeading___Toc4271306_3381743652">
            <w:r>
              <w:rPr>
                <w:webHidden/>
                <w:rStyle w:val="IndexLink"/>
              </w:rPr>
              <w:t>6</w:t>
            </w:r>
            <w:r>
              <w:rPr>
                <w:rStyle w:val="IndexLink"/>
                <w:rtl w:val="true"/>
              </w:rPr>
              <w:t xml:space="preserve"> </w:t>
            </w:r>
            <w:r>
              <w:rPr>
                <w:rStyle w:val="IndexLink"/>
                <w:rtl w:val="true"/>
              </w:rPr>
              <w:t xml:space="preserve">ـ شرح فضیلت دوازده امام خواجه </w:t>
            </w:r>
            <w:r>
              <w:rPr>
                <w:rStyle w:val="IndexLink"/>
                <w:rtl w:val="true"/>
              </w:rPr>
              <w:t>«</w:t>
            </w:r>
            <w:r>
              <w:rPr>
                <w:rStyle w:val="IndexLink"/>
              </w:rPr>
              <w:t>103</w:t>
            </w:r>
            <w:r>
              <w:rPr>
                <w:rStyle w:val="IndexLink"/>
                <w:rtl w:val="true"/>
              </w:rPr>
              <w:t xml:space="preserve"> </w:t>
            </w:r>
            <w:r>
              <w:rPr>
                <w:rStyle w:val="IndexLink"/>
                <w:rtl w:val="true"/>
              </w:rPr>
              <w:t xml:space="preserve">ـ </w:t>
            </w:r>
            <w:r>
              <w:rPr>
                <w:rStyle w:val="IndexLink"/>
              </w:rPr>
              <w:t>104</w:t>
            </w:r>
            <w:r>
              <w:rPr>
                <w:rStyle w:val="IndexLink"/>
                <w:rtl w:val="true"/>
              </w:rPr>
              <w:t>» (</w:t>
            </w:r>
            <w:r>
              <w:rPr>
                <w:rStyle w:val="IndexLink"/>
                <w:rtl w:val="true"/>
              </w:rPr>
              <w:t>دعا ـ فارسی</w:t>
            </w:r>
            <w:r>
              <w:rPr>
                <w:rStyle w:val="IndexLink"/>
                <w:rtl w:val="true"/>
              </w:rPr>
              <w:t>)</w:t>
              <w:tab/>
            </w:r>
            <w:r>
              <w:rPr>
                <w:rStyle w:val="IndexLink"/>
              </w:rPr>
              <w:t>444</w:t>
            </w:r>
          </w:hyperlink>
        </w:p>
        <w:p>
          <w:pPr>
            <w:pStyle w:val="Contents3"/>
            <w:tabs>
              <w:tab w:val="clear" w:pos="8459"/>
              <w:tab w:val="right" w:pos="9026" w:leader="dot"/>
            </w:tabs>
            <w:rPr/>
          </w:pPr>
          <w:hyperlink w:anchor="__RefHeading___Toc4271308_3381743652">
            <w:r>
              <w:rPr>
                <w:webHidden/>
                <w:rStyle w:val="IndexLink"/>
              </w:rPr>
              <w:t>7</w:t>
            </w:r>
            <w:r>
              <w:rPr>
                <w:rStyle w:val="IndexLink"/>
                <w:rtl w:val="true"/>
              </w:rPr>
              <w:t xml:space="preserve"> </w:t>
            </w:r>
            <w:r>
              <w:rPr>
                <w:rStyle w:val="IndexLink"/>
                <w:rtl w:val="true"/>
              </w:rPr>
              <w:t xml:space="preserve">ـ رساله در معنی نی </w:t>
            </w:r>
            <w:r>
              <w:rPr>
                <w:rStyle w:val="IndexLink"/>
                <w:rtl w:val="true"/>
              </w:rPr>
              <w:t>(</w:t>
            </w:r>
            <w:r>
              <w:rPr>
                <w:rStyle w:val="IndexLink"/>
                <w:rtl w:val="true"/>
              </w:rPr>
              <w:t>نی نامه</w:t>
            </w:r>
            <w:r>
              <w:rPr>
                <w:rStyle w:val="IndexLink"/>
                <w:rtl w:val="true"/>
              </w:rPr>
              <w:t>) «</w:t>
            </w:r>
            <w:r>
              <w:rPr>
                <w:rStyle w:val="IndexLink"/>
              </w:rPr>
              <w:t>119</w:t>
            </w:r>
            <w:r>
              <w:rPr>
                <w:rStyle w:val="IndexLink"/>
                <w:rtl w:val="true"/>
              </w:rPr>
              <w:t>» (</w:t>
            </w:r>
            <w:r>
              <w:rPr>
                <w:rStyle w:val="IndexLink"/>
                <w:rtl w:val="true"/>
              </w:rPr>
              <w:t>عرفان ـ فارسی</w:t>
            </w:r>
            <w:r>
              <w:rPr>
                <w:rStyle w:val="IndexLink"/>
                <w:rtl w:val="true"/>
              </w:rPr>
              <w:t>)</w:t>
              <w:tab/>
            </w:r>
            <w:r>
              <w:rPr>
                <w:rStyle w:val="IndexLink"/>
              </w:rPr>
              <w:t>444</w:t>
            </w:r>
          </w:hyperlink>
        </w:p>
        <w:p>
          <w:pPr>
            <w:pStyle w:val="Contents3"/>
            <w:tabs>
              <w:tab w:val="clear" w:pos="8459"/>
              <w:tab w:val="right" w:pos="9026" w:leader="dot"/>
            </w:tabs>
            <w:rPr/>
          </w:pPr>
          <w:hyperlink w:anchor="__RefHeading___Toc4271310_3381743652">
            <w:r>
              <w:rPr>
                <w:webHidden/>
                <w:rStyle w:val="IndexLink"/>
              </w:rPr>
              <w:t>8</w:t>
            </w:r>
            <w:r>
              <w:rPr>
                <w:rStyle w:val="IndexLink"/>
                <w:rtl w:val="true"/>
              </w:rPr>
              <w:t xml:space="preserve"> </w:t>
            </w:r>
            <w:r>
              <w:rPr>
                <w:rStyle w:val="IndexLink"/>
                <w:rtl w:val="true"/>
              </w:rPr>
              <w:t xml:space="preserve">ـ رساله نفسیّه </w:t>
            </w:r>
            <w:r>
              <w:rPr>
                <w:rStyle w:val="IndexLink"/>
                <w:rtl w:val="true"/>
              </w:rPr>
              <w:t xml:space="preserve">= </w:t>
            </w:r>
            <w:r>
              <w:rPr>
                <w:rStyle w:val="IndexLink"/>
                <w:rtl w:val="true"/>
              </w:rPr>
              <w:t xml:space="preserve">بقائ النفس بعد خراب البدن </w:t>
            </w:r>
            <w:r>
              <w:rPr>
                <w:rStyle w:val="IndexLink"/>
                <w:rtl w:val="true"/>
              </w:rPr>
              <w:t>«</w:t>
            </w:r>
            <w:r>
              <w:rPr>
                <w:rStyle w:val="IndexLink"/>
              </w:rPr>
              <w:t>121</w:t>
            </w:r>
            <w:r>
              <w:rPr>
                <w:rStyle w:val="IndexLink"/>
                <w:rtl w:val="true"/>
              </w:rPr>
              <w:t xml:space="preserve"> </w:t>
            </w:r>
            <w:r>
              <w:rPr>
                <w:rStyle w:val="IndexLink"/>
                <w:rtl w:val="true"/>
              </w:rPr>
              <w:t xml:space="preserve">ـ </w:t>
            </w:r>
            <w:r>
              <w:rPr>
                <w:rStyle w:val="IndexLink"/>
              </w:rPr>
              <w:t>124</w:t>
            </w:r>
            <w:r>
              <w:rPr>
                <w:rStyle w:val="IndexLink"/>
                <w:rtl w:val="true"/>
              </w:rPr>
              <w:t>» (</w:t>
            </w:r>
            <w:r>
              <w:rPr>
                <w:rStyle w:val="IndexLink"/>
                <w:rtl w:val="true"/>
              </w:rPr>
              <w:t>فلسفه ـ عربی</w:t>
            </w:r>
            <w:r>
              <w:rPr>
                <w:rStyle w:val="IndexLink"/>
                <w:rtl w:val="true"/>
              </w:rPr>
              <w:t>)</w:t>
              <w:tab/>
            </w:r>
            <w:r>
              <w:rPr>
                <w:rStyle w:val="IndexLink"/>
              </w:rPr>
              <w:t>445</w:t>
            </w:r>
          </w:hyperlink>
        </w:p>
        <w:p>
          <w:pPr>
            <w:pStyle w:val="Contents3"/>
            <w:tabs>
              <w:tab w:val="clear" w:pos="8459"/>
              <w:tab w:val="right" w:pos="9026" w:leader="dot"/>
            </w:tabs>
            <w:rPr/>
          </w:pPr>
          <w:hyperlink w:anchor="__RefHeading___Toc4271312_3381743652">
            <w:r>
              <w:rPr>
                <w:webHidden/>
                <w:rStyle w:val="IndexLink"/>
              </w:rPr>
              <w:t>9</w:t>
            </w:r>
            <w:r>
              <w:rPr>
                <w:rStyle w:val="IndexLink"/>
                <w:rtl w:val="true"/>
              </w:rPr>
              <w:t xml:space="preserve"> </w:t>
            </w:r>
            <w:r>
              <w:rPr>
                <w:rStyle w:val="IndexLink"/>
                <w:rtl w:val="true"/>
              </w:rPr>
              <w:t xml:space="preserve">ـ وجودیه </w:t>
            </w:r>
            <w:r>
              <w:rPr>
                <w:rStyle w:val="IndexLink"/>
                <w:rtl w:val="true"/>
              </w:rPr>
              <w:t>«</w:t>
            </w:r>
            <w:r>
              <w:rPr>
                <w:rStyle w:val="IndexLink"/>
              </w:rPr>
              <w:t>124</w:t>
            </w:r>
            <w:r>
              <w:rPr>
                <w:rStyle w:val="IndexLink"/>
                <w:rtl w:val="true"/>
              </w:rPr>
              <w:t xml:space="preserve"> </w:t>
            </w:r>
            <w:r>
              <w:rPr>
                <w:rStyle w:val="IndexLink"/>
                <w:rtl w:val="true"/>
              </w:rPr>
              <w:t xml:space="preserve">ـ </w:t>
            </w:r>
            <w:r>
              <w:rPr>
                <w:rStyle w:val="IndexLink"/>
              </w:rPr>
              <w:t>127</w:t>
            </w:r>
            <w:r>
              <w:rPr>
                <w:rStyle w:val="IndexLink"/>
                <w:rtl w:val="true"/>
              </w:rPr>
              <w:t>» (</w:t>
            </w:r>
            <w:r>
              <w:rPr>
                <w:rStyle w:val="IndexLink"/>
                <w:rtl w:val="true"/>
              </w:rPr>
              <w:t>فلسفه ـ فارسی</w:t>
            </w:r>
            <w:r>
              <w:rPr>
                <w:rStyle w:val="IndexLink"/>
                <w:rtl w:val="true"/>
              </w:rPr>
              <w:t>)</w:t>
              <w:tab/>
            </w:r>
            <w:r>
              <w:rPr>
                <w:rStyle w:val="IndexLink"/>
              </w:rPr>
              <w:t>445</w:t>
            </w:r>
          </w:hyperlink>
        </w:p>
        <w:p>
          <w:pPr>
            <w:pStyle w:val="Contents2"/>
            <w:tabs>
              <w:tab w:val="clear" w:pos="8743"/>
              <w:tab w:val="right" w:pos="9026" w:leader="dot"/>
            </w:tabs>
            <w:rPr/>
          </w:pPr>
          <w:hyperlink w:anchor="__RefHeading___Toc4271314_3381743652">
            <w:r>
              <w:rPr>
                <w:webHidden/>
                <w:rStyle w:val="IndexLink"/>
                <w:rtl w:val="true"/>
              </w:rPr>
              <w:t xml:space="preserve">( </w:t>
            </w:r>
            <w:r>
              <w:rPr>
                <w:rStyle w:val="IndexLink"/>
              </w:rPr>
              <w:t>1567</w:t>
            </w:r>
            <w:r>
              <w:rPr>
                <w:rStyle w:val="IndexLink"/>
                <w:rtl w:val="true"/>
              </w:rPr>
              <w:t xml:space="preserve"> )</w:t>
              <w:tab/>
            </w:r>
            <w:r>
              <w:rPr>
                <w:rStyle w:val="IndexLink"/>
              </w:rPr>
              <w:t>447</w:t>
            </w:r>
          </w:hyperlink>
        </w:p>
        <w:p>
          <w:pPr>
            <w:pStyle w:val="Contents3"/>
            <w:tabs>
              <w:tab w:val="clear" w:pos="8459"/>
              <w:tab w:val="right" w:pos="9026" w:leader="dot"/>
            </w:tabs>
            <w:rPr/>
          </w:pPr>
          <w:hyperlink w:anchor="__RefHeading___Toc4271316_3381743652">
            <w:r>
              <w:rPr>
                <w:webHidden/>
                <w:rStyle w:val="IndexLink"/>
              </w:rPr>
              <w:t>1</w:t>
            </w:r>
            <w:r>
              <w:rPr>
                <w:rStyle w:val="IndexLink"/>
                <w:rtl w:val="true"/>
              </w:rPr>
              <w:t xml:space="preserve"> </w:t>
            </w:r>
            <w:r>
              <w:rPr>
                <w:rStyle w:val="IndexLink"/>
                <w:rtl w:val="true"/>
              </w:rPr>
              <w:t xml:space="preserve">ـ ترجمه وصیت نامه علامه مجلسی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w:t>
            </w:r>
            <w:r>
              <w:rPr>
                <w:rStyle w:val="IndexLink"/>
                <w:rtl w:val="true"/>
              </w:rPr>
              <w:t>فارسی</w:t>
            </w:r>
            <w:r>
              <w:rPr>
                <w:rStyle w:val="IndexLink"/>
                <w:rtl w:val="true"/>
              </w:rPr>
              <w:t>)</w:t>
              <w:tab/>
            </w:r>
            <w:r>
              <w:rPr>
                <w:rStyle w:val="IndexLink"/>
              </w:rPr>
              <w:t>447</w:t>
            </w:r>
          </w:hyperlink>
        </w:p>
        <w:p>
          <w:pPr>
            <w:pStyle w:val="Contents3"/>
            <w:tabs>
              <w:tab w:val="clear" w:pos="8459"/>
              <w:tab w:val="right" w:pos="9026" w:leader="dot"/>
            </w:tabs>
            <w:rPr/>
          </w:pPr>
          <w:hyperlink w:anchor="__RefHeading___Toc4271318_3381743652">
            <w:r>
              <w:rPr>
                <w:webHidden/>
                <w:rStyle w:val="IndexLink"/>
              </w:rPr>
              <w:t>2</w:t>
            </w:r>
            <w:r>
              <w:rPr>
                <w:rStyle w:val="IndexLink"/>
                <w:rtl w:val="true"/>
              </w:rPr>
              <w:t xml:space="preserve"> </w:t>
            </w:r>
            <w:r>
              <w:rPr>
                <w:rStyle w:val="IndexLink"/>
                <w:rtl w:val="true"/>
              </w:rPr>
              <w:t xml:space="preserve">ـ رساله قلندری </w:t>
            </w:r>
            <w:r>
              <w:rPr>
                <w:rStyle w:val="IndexLink"/>
                <w:rtl w:val="true"/>
              </w:rPr>
              <w:t>«</w:t>
            </w:r>
            <w:r>
              <w:rPr>
                <w:rStyle w:val="IndexLink"/>
              </w:rPr>
              <w:t>5</w:t>
            </w:r>
            <w:r>
              <w:rPr>
                <w:rStyle w:val="IndexLink"/>
                <w:rtl w:val="true"/>
              </w:rPr>
              <w:t xml:space="preserve"> </w:t>
            </w:r>
            <w:r>
              <w:rPr>
                <w:rStyle w:val="IndexLink"/>
                <w:rtl w:val="true"/>
              </w:rPr>
              <w:t xml:space="preserve">ـ </w:t>
            </w:r>
            <w:r>
              <w:rPr>
                <w:rStyle w:val="IndexLink"/>
              </w:rPr>
              <w:t>9</w:t>
            </w:r>
            <w:r>
              <w:rPr>
                <w:rStyle w:val="IndexLink"/>
                <w:rtl w:val="true"/>
              </w:rPr>
              <w:t>» (</w:t>
            </w:r>
            <w:r>
              <w:rPr>
                <w:rStyle w:val="IndexLink"/>
                <w:rtl w:val="true"/>
              </w:rPr>
              <w:t>فارسی</w:t>
            </w:r>
            <w:r>
              <w:rPr>
                <w:rStyle w:val="IndexLink"/>
                <w:rtl w:val="true"/>
              </w:rPr>
              <w:t>)</w:t>
              <w:tab/>
            </w:r>
            <w:r>
              <w:rPr>
                <w:rStyle w:val="IndexLink"/>
              </w:rPr>
              <w:t>447</w:t>
            </w:r>
          </w:hyperlink>
        </w:p>
        <w:p>
          <w:pPr>
            <w:pStyle w:val="Contents3"/>
            <w:tabs>
              <w:tab w:val="clear" w:pos="8459"/>
              <w:tab w:val="right" w:pos="9026" w:leader="dot"/>
            </w:tabs>
            <w:rPr/>
          </w:pPr>
          <w:hyperlink w:anchor="__RefHeading___Toc4271320_3381743652">
            <w:r>
              <w:rPr>
                <w:webHidden/>
                <w:rStyle w:val="IndexLink"/>
              </w:rPr>
              <w:t>3</w:t>
            </w:r>
            <w:r>
              <w:rPr>
                <w:rStyle w:val="IndexLink"/>
                <w:rtl w:val="true"/>
              </w:rPr>
              <w:t xml:space="preserve"> </w:t>
            </w:r>
            <w:r>
              <w:rPr>
                <w:rStyle w:val="IndexLink"/>
                <w:rtl w:val="true"/>
              </w:rPr>
              <w:t xml:space="preserve">ـ کسب نامه </w:t>
            </w:r>
            <w:r>
              <w:rPr>
                <w:rStyle w:val="IndexLink"/>
                <w:rtl w:val="true"/>
              </w:rPr>
              <w:t>«</w:t>
            </w:r>
            <w:r>
              <w:rPr>
                <w:rStyle w:val="IndexLink"/>
              </w:rPr>
              <w:t>9</w:t>
            </w:r>
            <w:r>
              <w:rPr>
                <w:rStyle w:val="IndexLink"/>
                <w:rtl w:val="true"/>
              </w:rPr>
              <w:t xml:space="preserve"> </w:t>
            </w:r>
            <w:r>
              <w:rPr>
                <w:rStyle w:val="IndexLink"/>
                <w:rtl w:val="true"/>
              </w:rPr>
              <w:t xml:space="preserve">ـ </w:t>
            </w:r>
            <w:r>
              <w:rPr>
                <w:rStyle w:val="IndexLink"/>
              </w:rPr>
              <w:t>16</w:t>
            </w:r>
            <w:r>
              <w:rPr>
                <w:rStyle w:val="IndexLink"/>
                <w:rtl w:val="true"/>
              </w:rPr>
              <w:t>» (</w:t>
            </w:r>
            <w:r>
              <w:rPr>
                <w:rStyle w:val="IndexLink"/>
                <w:rtl w:val="true"/>
              </w:rPr>
              <w:t>اخلاق ـ فارسی</w:t>
            </w:r>
            <w:r>
              <w:rPr>
                <w:rStyle w:val="IndexLink"/>
                <w:rtl w:val="true"/>
              </w:rPr>
              <w:t>)</w:t>
              <w:tab/>
            </w:r>
            <w:r>
              <w:rPr>
                <w:rStyle w:val="IndexLink"/>
              </w:rPr>
              <w:t>448</w:t>
            </w:r>
          </w:hyperlink>
        </w:p>
        <w:p>
          <w:pPr>
            <w:pStyle w:val="Contents3"/>
            <w:tabs>
              <w:tab w:val="clear" w:pos="8459"/>
              <w:tab w:val="right" w:pos="9026" w:leader="dot"/>
            </w:tabs>
            <w:rPr/>
          </w:pPr>
          <w:hyperlink w:anchor="__RefHeading___Toc4271322_3381743652">
            <w:r>
              <w:rPr>
                <w:webHidden/>
                <w:rStyle w:val="IndexLink"/>
              </w:rPr>
              <w:t>4</w:t>
            </w:r>
            <w:r>
              <w:rPr>
                <w:rStyle w:val="IndexLink"/>
                <w:rtl w:val="true"/>
              </w:rPr>
              <w:t xml:space="preserve"> </w:t>
            </w:r>
            <w:r>
              <w:rPr>
                <w:rStyle w:val="IndexLink"/>
                <w:rtl w:val="true"/>
              </w:rPr>
              <w:t xml:space="preserve">ـ رساله کیمیا </w:t>
            </w:r>
            <w:r>
              <w:rPr>
                <w:rStyle w:val="IndexLink"/>
                <w:rtl w:val="true"/>
              </w:rPr>
              <w:t>«</w:t>
            </w:r>
            <w:r>
              <w:rPr>
                <w:rStyle w:val="IndexLink"/>
              </w:rPr>
              <w:t>29</w:t>
            </w:r>
            <w:r>
              <w:rPr>
                <w:rStyle w:val="IndexLink"/>
                <w:rtl w:val="true"/>
              </w:rPr>
              <w:t xml:space="preserve"> </w:t>
            </w:r>
            <w:r>
              <w:rPr>
                <w:rStyle w:val="IndexLink"/>
                <w:rtl w:val="true"/>
              </w:rPr>
              <w:t xml:space="preserve">ـ </w:t>
            </w:r>
            <w:r>
              <w:rPr>
                <w:rStyle w:val="IndexLink"/>
              </w:rPr>
              <w:t>33</w:t>
            </w:r>
            <w:r>
              <w:rPr>
                <w:rStyle w:val="IndexLink"/>
                <w:rtl w:val="true"/>
              </w:rPr>
              <w:t>» (</w:t>
            </w:r>
            <w:r>
              <w:rPr>
                <w:rStyle w:val="IndexLink"/>
                <w:rtl w:val="true"/>
              </w:rPr>
              <w:t>کیمیا ـ فارسی</w:t>
            </w:r>
            <w:r>
              <w:rPr>
                <w:rStyle w:val="IndexLink"/>
                <w:rtl w:val="true"/>
              </w:rPr>
              <w:t>)</w:t>
              <w:tab/>
            </w:r>
            <w:r>
              <w:rPr>
                <w:rStyle w:val="IndexLink"/>
              </w:rPr>
              <w:t>448</w:t>
            </w:r>
          </w:hyperlink>
        </w:p>
        <w:p>
          <w:pPr>
            <w:pStyle w:val="Contents3"/>
            <w:tabs>
              <w:tab w:val="clear" w:pos="8459"/>
              <w:tab w:val="right" w:pos="9026" w:leader="dot"/>
            </w:tabs>
            <w:rPr/>
          </w:pPr>
          <w:hyperlink w:anchor="__RefHeading___Toc4271324_3381743652">
            <w:r>
              <w:rPr>
                <w:webHidden/>
                <w:rStyle w:val="IndexLink"/>
              </w:rPr>
              <w:t>5</w:t>
            </w:r>
            <w:r>
              <w:rPr>
                <w:rStyle w:val="IndexLink"/>
                <w:rtl w:val="true"/>
              </w:rPr>
              <w:t xml:space="preserve"> </w:t>
            </w:r>
            <w:r>
              <w:rPr>
                <w:rStyle w:val="IndexLink"/>
                <w:rtl w:val="true"/>
              </w:rPr>
              <w:t xml:space="preserve">ـ نوروز نامه </w:t>
            </w:r>
            <w:r>
              <w:rPr>
                <w:rStyle w:val="IndexLink"/>
                <w:rtl w:val="true"/>
              </w:rPr>
              <w:t>«</w:t>
            </w:r>
            <w:r>
              <w:rPr>
                <w:rStyle w:val="IndexLink"/>
              </w:rPr>
              <w:t>35</w:t>
            </w:r>
            <w:r>
              <w:rPr>
                <w:rStyle w:val="IndexLink"/>
                <w:rtl w:val="true"/>
              </w:rPr>
              <w:t xml:space="preserve"> </w:t>
            </w:r>
            <w:r>
              <w:rPr>
                <w:rStyle w:val="IndexLink"/>
                <w:rtl w:val="true"/>
              </w:rPr>
              <w:t xml:space="preserve">ـ </w:t>
            </w:r>
            <w:r>
              <w:rPr>
                <w:rStyle w:val="IndexLink"/>
              </w:rPr>
              <w:t>36</w:t>
            </w:r>
            <w:r>
              <w:rPr>
                <w:rStyle w:val="IndexLink"/>
                <w:rtl w:val="true"/>
              </w:rPr>
              <w:t>» (</w:t>
            </w:r>
            <w:r>
              <w:rPr>
                <w:rStyle w:val="IndexLink"/>
                <w:rtl w:val="true"/>
              </w:rPr>
              <w:t>فارسی</w:t>
            </w:r>
            <w:r>
              <w:rPr>
                <w:rStyle w:val="IndexLink"/>
                <w:rtl w:val="true"/>
              </w:rPr>
              <w:t>)</w:t>
              <w:tab/>
            </w:r>
            <w:r>
              <w:rPr>
                <w:rStyle w:val="IndexLink"/>
              </w:rPr>
              <w:t>448</w:t>
            </w:r>
          </w:hyperlink>
        </w:p>
        <w:p>
          <w:pPr>
            <w:pStyle w:val="Contents3"/>
            <w:tabs>
              <w:tab w:val="clear" w:pos="8459"/>
              <w:tab w:val="right" w:pos="9026" w:leader="dot"/>
            </w:tabs>
            <w:rPr/>
          </w:pPr>
          <w:hyperlink w:anchor="__RefHeading___Toc4271326_3381743652">
            <w:r>
              <w:rPr>
                <w:webHidden/>
                <w:rStyle w:val="IndexLink"/>
              </w:rPr>
              <w:t>6</w:t>
            </w:r>
            <w:r>
              <w:rPr>
                <w:rStyle w:val="IndexLink"/>
                <w:rtl w:val="true"/>
              </w:rPr>
              <w:t xml:space="preserve"> </w:t>
            </w:r>
            <w:r>
              <w:rPr>
                <w:rStyle w:val="IndexLink"/>
                <w:rtl w:val="true"/>
              </w:rPr>
              <w:t xml:space="preserve">ـ جنگ </w:t>
            </w:r>
            <w:r>
              <w:rPr>
                <w:rStyle w:val="IndexLink"/>
                <w:rtl w:val="true"/>
              </w:rPr>
              <w:t>«</w:t>
            </w:r>
            <w:r>
              <w:rPr>
                <w:rStyle w:val="IndexLink"/>
              </w:rPr>
              <w:t>37</w:t>
            </w:r>
            <w:r>
              <w:rPr>
                <w:rStyle w:val="IndexLink"/>
                <w:rtl w:val="true"/>
              </w:rPr>
              <w:t xml:space="preserve"> </w:t>
            </w:r>
            <w:r>
              <w:rPr>
                <w:rStyle w:val="IndexLink"/>
                <w:rtl w:val="true"/>
              </w:rPr>
              <w:t xml:space="preserve">ـ </w:t>
            </w:r>
            <w:r>
              <w:rPr>
                <w:rStyle w:val="IndexLink"/>
              </w:rPr>
              <w:t>85</w:t>
            </w:r>
            <w:r>
              <w:rPr>
                <w:rStyle w:val="IndexLink"/>
                <w:rtl w:val="true"/>
              </w:rPr>
              <w:t>» (</w:t>
            </w:r>
            <w:r>
              <w:rPr>
                <w:rStyle w:val="IndexLink"/>
                <w:rtl w:val="true"/>
              </w:rPr>
              <w:t>فارسی ـ عربی</w:t>
            </w:r>
            <w:r>
              <w:rPr>
                <w:rStyle w:val="IndexLink"/>
                <w:rtl w:val="true"/>
              </w:rPr>
              <w:t>)</w:t>
              <w:tab/>
            </w:r>
            <w:r>
              <w:rPr>
                <w:rStyle w:val="IndexLink"/>
              </w:rPr>
              <w:t>449</w:t>
            </w:r>
          </w:hyperlink>
        </w:p>
        <w:p>
          <w:pPr>
            <w:pStyle w:val="Contents3"/>
            <w:tabs>
              <w:tab w:val="clear" w:pos="8459"/>
              <w:tab w:val="right" w:pos="9026" w:leader="dot"/>
            </w:tabs>
            <w:rPr/>
          </w:pPr>
          <w:hyperlink w:anchor="__RefHeading___Toc4271328_3381743652">
            <w:r>
              <w:rPr>
                <w:webHidden/>
                <w:rStyle w:val="IndexLink"/>
              </w:rPr>
              <w:t>7</w:t>
            </w:r>
            <w:r>
              <w:rPr>
                <w:rStyle w:val="IndexLink"/>
                <w:rtl w:val="true"/>
              </w:rPr>
              <w:t xml:space="preserve"> </w:t>
            </w:r>
            <w:r>
              <w:rPr>
                <w:rStyle w:val="IndexLink"/>
                <w:rtl w:val="true"/>
              </w:rPr>
              <w:t xml:space="preserve">ـ المطالع فی المناقب </w:t>
            </w:r>
            <w:r>
              <w:rPr>
                <w:rStyle w:val="IndexLink"/>
                <w:rtl w:val="true"/>
              </w:rPr>
              <w:t>«</w:t>
            </w:r>
            <w:r>
              <w:rPr>
                <w:rStyle w:val="IndexLink"/>
              </w:rPr>
              <w:t>86</w:t>
            </w:r>
            <w:r>
              <w:rPr>
                <w:rStyle w:val="IndexLink"/>
                <w:rtl w:val="true"/>
              </w:rPr>
              <w:t xml:space="preserve"> </w:t>
            </w:r>
            <w:r>
              <w:rPr>
                <w:rStyle w:val="IndexLink"/>
                <w:rtl w:val="true"/>
              </w:rPr>
              <w:t xml:space="preserve">ـ </w:t>
            </w:r>
            <w:r>
              <w:rPr>
                <w:rStyle w:val="IndexLink"/>
              </w:rPr>
              <w:t>98</w:t>
            </w:r>
            <w:r>
              <w:rPr>
                <w:rStyle w:val="IndexLink"/>
                <w:rtl w:val="true"/>
              </w:rPr>
              <w:t>» (</w:t>
            </w:r>
            <w:r>
              <w:rPr>
                <w:rStyle w:val="IndexLink"/>
                <w:rtl w:val="true"/>
              </w:rPr>
              <w:t>فارسی ـ عربی</w:t>
            </w:r>
            <w:r>
              <w:rPr>
                <w:rStyle w:val="IndexLink"/>
                <w:rtl w:val="true"/>
              </w:rPr>
              <w:t>)</w:t>
              <w:tab/>
            </w:r>
            <w:r>
              <w:rPr>
                <w:rStyle w:val="IndexLink"/>
              </w:rPr>
              <w:t>449</w:t>
            </w:r>
          </w:hyperlink>
        </w:p>
        <w:p>
          <w:pPr>
            <w:pStyle w:val="Contents2"/>
            <w:tabs>
              <w:tab w:val="clear" w:pos="8743"/>
              <w:tab w:val="right" w:pos="9026" w:leader="dot"/>
            </w:tabs>
            <w:rPr/>
          </w:pPr>
          <w:hyperlink w:anchor="__RefHeading___Toc4271330_3381743652">
            <w:r>
              <w:rPr>
                <w:webHidden/>
                <w:rStyle w:val="IndexLink"/>
                <w:rtl w:val="true"/>
              </w:rPr>
              <w:t xml:space="preserve">( </w:t>
            </w:r>
            <w:r>
              <w:rPr>
                <w:rStyle w:val="IndexLink"/>
              </w:rPr>
              <w:t>1570</w:t>
            </w:r>
            <w:r>
              <w:rPr>
                <w:rStyle w:val="IndexLink"/>
                <w:rtl w:val="true"/>
              </w:rPr>
              <w:t xml:space="preserve"> )</w:t>
              <w:tab/>
            </w:r>
            <w:r>
              <w:rPr>
                <w:rStyle w:val="IndexLink"/>
              </w:rPr>
              <w:t>449</w:t>
            </w:r>
          </w:hyperlink>
        </w:p>
        <w:p>
          <w:pPr>
            <w:pStyle w:val="Contents3"/>
            <w:tabs>
              <w:tab w:val="clear" w:pos="8459"/>
              <w:tab w:val="right" w:pos="9026" w:leader="dot"/>
            </w:tabs>
            <w:rPr/>
          </w:pPr>
          <w:hyperlink w:anchor="__RefHeading___Toc4271332_3381743652">
            <w:r>
              <w:rPr>
                <w:webHidden/>
                <w:rStyle w:val="IndexLink"/>
              </w:rPr>
              <w:t>1</w:t>
            </w:r>
            <w:r>
              <w:rPr>
                <w:rStyle w:val="IndexLink"/>
                <w:rtl w:val="true"/>
              </w:rPr>
              <w:t xml:space="preserve"> </w:t>
            </w:r>
            <w:r>
              <w:rPr>
                <w:rStyle w:val="IndexLink"/>
                <w:rtl w:val="true"/>
              </w:rPr>
              <w:t xml:space="preserve">ـ جنگ اشعار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7</w:t>
            </w:r>
            <w:r>
              <w:rPr>
                <w:rStyle w:val="IndexLink"/>
                <w:rtl w:val="true"/>
              </w:rPr>
              <w:t>» (</w:t>
            </w:r>
            <w:r>
              <w:rPr>
                <w:rStyle w:val="IndexLink"/>
                <w:rtl w:val="true"/>
              </w:rPr>
              <w:t>عربی</w:t>
            </w:r>
            <w:r>
              <w:rPr>
                <w:rStyle w:val="IndexLink"/>
                <w:rtl w:val="true"/>
              </w:rPr>
              <w:t>)</w:t>
              <w:tab/>
            </w:r>
            <w:r>
              <w:rPr>
                <w:rStyle w:val="IndexLink"/>
              </w:rPr>
              <w:t>449</w:t>
            </w:r>
          </w:hyperlink>
        </w:p>
        <w:p>
          <w:pPr>
            <w:pStyle w:val="Contents3"/>
            <w:tabs>
              <w:tab w:val="clear" w:pos="8459"/>
              <w:tab w:val="right" w:pos="9026" w:leader="dot"/>
            </w:tabs>
            <w:rPr/>
          </w:pPr>
          <w:hyperlink w:anchor="__RefHeading___Toc4271334_3381743652">
            <w:r>
              <w:rPr>
                <w:webHidden/>
                <w:rStyle w:val="IndexLink"/>
              </w:rPr>
              <w:t>2</w:t>
            </w:r>
            <w:r>
              <w:rPr>
                <w:rStyle w:val="IndexLink"/>
                <w:rtl w:val="true"/>
              </w:rPr>
              <w:t xml:space="preserve"> </w:t>
            </w:r>
            <w:r>
              <w:rPr>
                <w:rStyle w:val="IndexLink"/>
                <w:rtl w:val="true"/>
              </w:rPr>
              <w:t xml:space="preserve">ـ رساله نفسیه </w:t>
            </w:r>
            <w:r>
              <w:rPr>
                <w:rStyle w:val="IndexLink"/>
                <w:rtl w:val="true"/>
              </w:rPr>
              <w:t>«</w:t>
            </w:r>
            <w:r>
              <w:rPr>
                <w:rStyle w:val="IndexLink"/>
              </w:rPr>
              <w:t>8</w:t>
            </w:r>
            <w:r>
              <w:rPr>
                <w:rStyle w:val="IndexLink"/>
                <w:rtl w:val="true"/>
              </w:rPr>
              <w:t xml:space="preserve"> </w:t>
            </w:r>
            <w:r>
              <w:rPr>
                <w:rStyle w:val="IndexLink"/>
                <w:rtl w:val="true"/>
              </w:rPr>
              <w:t xml:space="preserve">ـ </w:t>
            </w:r>
            <w:r>
              <w:rPr>
                <w:rStyle w:val="IndexLink"/>
              </w:rPr>
              <w:t>14</w:t>
            </w:r>
            <w:r>
              <w:rPr>
                <w:rStyle w:val="IndexLink"/>
                <w:rtl w:val="true"/>
              </w:rPr>
              <w:t>» (</w:t>
            </w:r>
            <w:r>
              <w:rPr>
                <w:rStyle w:val="IndexLink"/>
                <w:rtl w:val="true"/>
              </w:rPr>
              <w:t>فلسفه ـ عربی</w:t>
            </w:r>
            <w:r>
              <w:rPr>
                <w:rStyle w:val="IndexLink"/>
                <w:rtl w:val="true"/>
              </w:rPr>
              <w:t>)</w:t>
              <w:tab/>
            </w:r>
            <w:r>
              <w:rPr>
                <w:rStyle w:val="IndexLink"/>
              </w:rPr>
              <w:t>450</w:t>
            </w:r>
          </w:hyperlink>
        </w:p>
        <w:p>
          <w:pPr>
            <w:pStyle w:val="Contents3"/>
            <w:tabs>
              <w:tab w:val="clear" w:pos="8459"/>
              <w:tab w:val="right" w:pos="9026" w:leader="dot"/>
            </w:tabs>
            <w:rPr/>
          </w:pPr>
          <w:hyperlink w:anchor="__RefHeading___Toc4271336_3381743652">
            <w:r>
              <w:rPr>
                <w:webHidden/>
                <w:rStyle w:val="IndexLink"/>
              </w:rPr>
              <w:t>3</w:t>
            </w:r>
            <w:r>
              <w:rPr>
                <w:rStyle w:val="IndexLink"/>
                <w:rtl w:val="true"/>
              </w:rPr>
              <w:t xml:space="preserve"> </w:t>
            </w:r>
            <w:r>
              <w:rPr>
                <w:rStyle w:val="IndexLink"/>
                <w:rtl w:val="true"/>
              </w:rPr>
              <w:t xml:space="preserve">ـ مختصر الغیث الذی انسجم فی شرج لامیّة العجم </w:t>
            </w:r>
            <w:r>
              <w:rPr>
                <w:rStyle w:val="IndexLink"/>
                <w:rtl w:val="true"/>
              </w:rPr>
              <w:t>«</w:t>
            </w:r>
            <w:r>
              <w:rPr>
                <w:rStyle w:val="IndexLink"/>
              </w:rPr>
              <w:t>16</w:t>
            </w:r>
            <w:r>
              <w:rPr>
                <w:rStyle w:val="IndexLink"/>
                <w:rtl w:val="true"/>
              </w:rPr>
              <w:t xml:space="preserve"> </w:t>
            </w:r>
            <w:r>
              <w:rPr>
                <w:rStyle w:val="IndexLink"/>
                <w:rtl w:val="true"/>
              </w:rPr>
              <w:t xml:space="preserve">ـ </w:t>
            </w:r>
            <w:r>
              <w:rPr>
                <w:rStyle w:val="IndexLink"/>
              </w:rPr>
              <w:t>30</w:t>
            </w:r>
            <w:r>
              <w:rPr>
                <w:rStyle w:val="IndexLink"/>
                <w:rtl w:val="true"/>
              </w:rPr>
              <w:t>» (</w:t>
            </w:r>
            <w:r>
              <w:rPr>
                <w:rStyle w:val="IndexLink"/>
                <w:rtl w:val="true"/>
              </w:rPr>
              <w:t>عربی</w:t>
            </w:r>
            <w:r>
              <w:rPr>
                <w:rStyle w:val="IndexLink"/>
                <w:rtl w:val="true"/>
              </w:rPr>
              <w:t>)</w:t>
              <w:tab/>
            </w:r>
            <w:r>
              <w:rPr>
                <w:rStyle w:val="IndexLink"/>
              </w:rPr>
              <w:t>450</w:t>
            </w:r>
          </w:hyperlink>
        </w:p>
        <w:p>
          <w:pPr>
            <w:pStyle w:val="Contents3"/>
            <w:tabs>
              <w:tab w:val="clear" w:pos="8459"/>
              <w:tab w:val="right" w:pos="9026" w:leader="dot"/>
            </w:tabs>
            <w:rPr/>
          </w:pPr>
          <w:hyperlink w:anchor="__RefHeading___Toc4271338_3381743652">
            <w:r>
              <w:rPr>
                <w:webHidden/>
                <w:rStyle w:val="IndexLink"/>
              </w:rPr>
              <w:t>4</w:t>
            </w:r>
            <w:r>
              <w:rPr>
                <w:rStyle w:val="IndexLink"/>
                <w:rtl w:val="true"/>
              </w:rPr>
              <w:t xml:space="preserve"> </w:t>
            </w:r>
            <w:r>
              <w:rPr>
                <w:rStyle w:val="IndexLink"/>
                <w:rtl w:val="true"/>
              </w:rPr>
              <w:t xml:space="preserve">ـ شرح قصیده بانت سعاد </w:t>
            </w:r>
            <w:r>
              <w:rPr>
                <w:rStyle w:val="IndexLink"/>
                <w:rtl w:val="true"/>
              </w:rPr>
              <w:t>«</w:t>
            </w:r>
            <w:r>
              <w:rPr>
                <w:rStyle w:val="IndexLink"/>
              </w:rPr>
              <w:t>31</w:t>
            </w:r>
            <w:r>
              <w:rPr>
                <w:rStyle w:val="IndexLink"/>
                <w:rtl w:val="true"/>
              </w:rPr>
              <w:t xml:space="preserve"> </w:t>
            </w:r>
            <w:r>
              <w:rPr>
                <w:rStyle w:val="IndexLink"/>
                <w:rtl w:val="true"/>
              </w:rPr>
              <w:t xml:space="preserve">ـ </w:t>
            </w:r>
            <w:r>
              <w:rPr>
                <w:rStyle w:val="IndexLink"/>
              </w:rPr>
              <w:t>44</w:t>
            </w:r>
            <w:r>
              <w:rPr>
                <w:rStyle w:val="IndexLink"/>
                <w:rtl w:val="true"/>
              </w:rPr>
              <w:t>» (</w:t>
            </w:r>
            <w:r>
              <w:rPr>
                <w:rStyle w:val="IndexLink"/>
                <w:rtl w:val="true"/>
              </w:rPr>
              <w:t>عربی</w:t>
            </w:r>
            <w:r>
              <w:rPr>
                <w:rStyle w:val="IndexLink"/>
                <w:rtl w:val="true"/>
              </w:rPr>
              <w:t>)</w:t>
              <w:tab/>
            </w:r>
            <w:r>
              <w:rPr>
                <w:rStyle w:val="IndexLink"/>
              </w:rPr>
              <w:t>451</w:t>
            </w:r>
          </w:hyperlink>
        </w:p>
        <w:p>
          <w:pPr>
            <w:pStyle w:val="Contents3"/>
            <w:tabs>
              <w:tab w:val="clear" w:pos="8459"/>
              <w:tab w:val="right" w:pos="9026" w:leader="dot"/>
            </w:tabs>
            <w:rPr/>
          </w:pPr>
          <w:hyperlink w:anchor="__RefHeading___Toc4271340_3381743652">
            <w:r>
              <w:rPr>
                <w:webHidden/>
                <w:rStyle w:val="IndexLink"/>
              </w:rPr>
              <w:t>5</w:t>
            </w:r>
            <w:r>
              <w:rPr>
                <w:rStyle w:val="IndexLink"/>
                <w:rtl w:val="true"/>
              </w:rPr>
              <w:t xml:space="preserve"> </w:t>
            </w:r>
            <w:r>
              <w:rPr>
                <w:rStyle w:val="IndexLink"/>
                <w:rtl w:val="true"/>
              </w:rPr>
              <w:t xml:space="preserve">ـ قصیدة اسعد الأنصاری </w:t>
            </w:r>
            <w:r>
              <w:rPr>
                <w:rStyle w:val="IndexLink"/>
                <w:rtl w:val="true"/>
              </w:rPr>
              <w:t xml:space="preserve">= </w:t>
            </w:r>
            <w:r>
              <w:rPr>
                <w:rStyle w:val="IndexLink"/>
                <w:rtl w:val="true"/>
              </w:rPr>
              <w:t xml:space="preserve">قصیدة اشکنوانیة </w:t>
            </w:r>
            <w:r>
              <w:rPr>
                <w:rStyle w:val="IndexLink"/>
                <w:rtl w:val="true"/>
              </w:rPr>
              <w:t>«</w:t>
            </w:r>
            <w:r>
              <w:rPr>
                <w:rStyle w:val="IndexLink"/>
              </w:rPr>
              <w:t>45</w:t>
            </w:r>
            <w:r>
              <w:rPr>
                <w:rStyle w:val="IndexLink"/>
                <w:rtl w:val="true"/>
              </w:rPr>
              <w:t xml:space="preserve"> </w:t>
            </w:r>
            <w:r>
              <w:rPr>
                <w:rStyle w:val="IndexLink"/>
                <w:rtl w:val="true"/>
              </w:rPr>
              <w:t xml:space="preserve">ـ </w:t>
            </w:r>
            <w:r>
              <w:rPr>
                <w:rStyle w:val="IndexLink"/>
              </w:rPr>
              <w:t>51</w:t>
            </w:r>
            <w:r>
              <w:rPr>
                <w:rStyle w:val="IndexLink"/>
                <w:rtl w:val="true"/>
              </w:rPr>
              <w:t>» (</w:t>
            </w:r>
            <w:r>
              <w:rPr>
                <w:rStyle w:val="IndexLink"/>
                <w:rtl w:val="true"/>
              </w:rPr>
              <w:t>عربی</w:t>
            </w:r>
            <w:r>
              <w:rPr>
                <w:rStyle w:val="IndexLink"/>
                <w:rtl w:val="true"/>
              </w:rPr>
              <w:t>)</w:t>
              <w:tab/>
            </w:r>
            <w:r>
              <w:rPr>
                <w:rStyle w:val="IndexLink"/>
              </w:rPr>
              <w:t>451</w:t>
            </w:r>
          </w:hyperlink>
        </w:p>
        <w:p>
          <w:pPr>
            <w:pStyle w:val="Contents3"/>
            <w:tabs>
              <w:tab w:val="clear" w:pos="8459"/>
              <w:tab w:val="right" w:pos="9026" w:leader="dot"/>
            </w:tabs>
            <w:rPr/>
          </w:pPr>
          <w:hyperlink w:anchor="__RefHeading___Toc4271342_3381743652">
            <w:r>
              <w:rPr>
                <w:webHidden/>
                <w:rStyle w:val="IndexLink"/>
              </w:rPr>
              <w:t>6</w:t>
            </w:r>
            <w:r>
              <w:rPr>
                <w:rStyle w:val="IndexLink"/>
                <w:rtl w:val="true"/>
              </w:rPr>
              <w:t xml:space="preserve"> </w:t>
            </w:r>
            <w:r>
              <w:rPr>
                <w:rStyle w:val="IndexLink"/>
                <w:rtl w:val="true"/>
              </w:rPr>
              <w:t xml:space="preserve">ـ نفخة الیمن فیما یزول به الشجن </w:t>
            </w:r>
            <w:r>
              <w:rPr>
                <w:rStyle w:val="IndexLink"/>
                <w:rtl w:val="true"/>
              </w:rPr>
              <w:t>«</w:t>
            </w:r>
            <w:r>
              <w:rPr>
                <w:rStyle w:val="IndexLink"/>
              </w:rPr>
              <w:t>51</w:t>
            </w:r>
            <w:r>
              <w:rPr>
                <w:rStyle w:val="IndexLink"/>
                <w:rtl w:val="true"/>
              </w:rPr>
              <w:t xml:space="preserve"> </w:t>
            </w:r>
            <w:r>
              <w:rPr>
                <w:rStyle w:val="IndexLink"/>
                <w:rtl w:val="true"/>
              </w:rPr>
              <w:t xml:space="preserve">ـ </w:t>
            </w:r>
            <w:r>
              <w:rPr>
                <w:rStyle w:val="IndexLink"/>
              </w:rPr>
              <w:t>61</w:t>
            </w:r>
            <w:r>
              <w:rPr>
                <w:rStyle w:val="IndexLink"/>
                <w:rtl w:val="true"/>
              </w:rPr>
              <w:t>» (</w:t>
            </w:r>
            <w:r>
              <w:rPr>
                <w:rStyle w:val="IndexLink"/>
                <w:rtl w:val="true"/>
              </w:rPr>
              <w:t>عربی</w:t>
            </w:r>
            <w:r>
              <w:rPr>
                <w:rStyle w:val="IndexLink"/>
                <w:rtl w:val="true"/>
              </w:rPr>
              <w:t>)</w:t>
              <w:tab/>
            </w:r>
            <w:r>
              <w:rPr>
                <w:rStyle w:val="IndexLink"/>
              </w:rPr>
              <w:t>452</w:t>
            </w:r>
          </w:hyperlink>
        </w:p>
        <w:p>
          <w:pPr>
            <w:pStyle w:val="Contents3"/>
            <w:tabs>
              <w:tab w:val="clear" w:pos="8459"/>
              <w:tab w:val="right" w:pos="9026" w:leader="dot"/>
            </w:tabs>
            <w:rPr/>
          </w:pPr>
          <w:hyperlink w:anchor="__RefHeading___Toc4271344_3381743652">
            <w:r>
              <w:rPr>
                <w:webHidden/>
                <w:rStyle w:val="IndexLink"/>
              </w:rPr>
              <w:t>7</w:t>
            </w:r>
            <w:r>
              <w:rPr>
                <w:rStyle w:val="IndexLink"/>
                <w:rtl w:val="true"/>
              </w:rPr>
              <w:t xml:space="preserve"> </w:t>
            </w:r>
            <w:r>
              <w:rPr>
                <w:rStyle w:val="IndexLink"/>
                <w:rtl w:val="true"/>
              </w:rPr>
              <w:t xml:space="preserve">ـ شرح قصیدة البردة </w:t>
            </w:r>
            <w:r>
              <w:rPr>
                <w:rStyle w:val="IndexLink"/>
                <w:rtl w:val="true"/>
              </w:rPr>
              <w:t>«</w:t>
            </w:r>
            <w:r>
              <w:rPr>
                <w:rStyle w:val="IndexLink"/>
              </w:rPr>
              <w:t>62</w:t>
            </w:r>
            <w:r>
              <w:rPr>
                <w:rStyle w:val="IndexLink"/>
                <w:rtl w:val="true"/>
              </w:rPr>
              <w:t xml:space="preserve"> </w:t>
            </w:r>
            <w:r>
              <w:rPr>
                <w:rStyle w:val="IndexLink"/>
                <w:rtl w:val="true"/>
              </w:rPr>
              <w:t xml:space="preserve">ـ </w:t>
            </w:r>
            <w:r>
              <w:rPr>
                <w:rStyle w:val="IndexLink"/>
              </w:rPr>
              <w:t>110</w:t>
            </w:r>
            <w:r>
              <w:rPr>
                <w:rStyle w:val="IndexLink"/>
                <w:rtl w:val="true"/>
              </w:rPr>
              <w:t>» (</w:t>
            </w:r>
            <w:r>
              <w:rPr>
                <w:rStyle w:val="IndexLink"/>
                <w:rtl w:val="true"/>
              </w:rPr>
              <w:t>عربی</w:t>
            </w:r>
            <w:r>
              <w:rPr>
                <w:rStyle w:val="IndexLink"/>
                <w:rtl w:val="true"/>
              </w:rPr>
              <w:t>)</w:t>
              <w:tab/>
            </w:r>
            <w:r>
              <w:rPr>
                <w:rStyle w:val="IndexLink"/>
              </w:rPr>
              <w:t>452</w:t>
            </w:r>
          </w:hyperlink>
        </w:p>
        <w:p>
          <w:pPr>
            <w:pStyle w:val="Contents3"/>
            <w:tabs>
              <w:tab w:val="clear" w:pos="8459"/>
              <w:tab w:val="right" w:pos="9026" w:leader="dot"/>
            </w:tabs>
            <w:rPr/>
          </w:pPr>
          <w:hyperlink w:anchor="__RefHeading___Toc4271346_3381743652">
            <w:r>
              <w:rPr>
                <w:webHidden/>
                <w:rStyle w:val="IndexLink"/>
              </w:rPr>
              <w:t>8</w:t>
            </w:r>
            <w:r>
              <w:rPr>
                <w:rStyle w:val="IndexLink"/>
                <w:rtl w:val="true"/>
              </w:rPr>
              <w:t xml:space="preserve"> </w:t>
            </w:r>
            <w:r>
              <w:rPr>
                <w:rStyle w:val="IndexLink"/>
                <w:rtl w:val="true"/>
              </w:rPr>
              <w:t xml:space="preserve">ـ شرح دعای صباح </w:t>
            </w:r>
            <w:r>
              <w:rPr>
                <w:rStyle w:val="IndexLink"/>
                <w:rtl w:val="true"/>
              </w:rPr>
              <w:t>«</w:t>
            </w:r>
            <w:r>
              <w:rPr>
                <w:rStyle w:val="IndexLink"/>
              </w:rPr>
              <w:t>115</w:t>
            </w:r>
            <w:r>
              <w:rPr>
                <w:rStyle w:val="IndexLink"/>
                <w:rtl w:val="true"/>
              </w:rPr>
              <w:t xml:space="preserve"> </w:t>
            </w:r>
            <w:r>
              <w:rPr>
                <w:rStyle w:val="IndexLink"/>
                <w:rtl w:val="true"/>
              </w:rPr>
              <w:t xml:space="preserve">ـ </w:t>
            </w:r>
            <w:r>
              <w:rPr>
                <w:rStyle w:val="IndexLink"/>
              </w:rPr>
              <w:t>146</w:t>
            </w:r>
            <w:r>
              <w:rPr>
                <w:rStyle w:val="IndexLink"/>
                <w:rtl w:val="true"/>
              </w:rPr>
              <w:t>» (</w:t>
            </w:r>
            <w:r>
              <w:rPr>
                <w:rStyle w:val="IndexLink"/>
                <w:rtl w:val="true"/>
              </w:rPr>
              <w:t>دعا ـ فارسی</w:t>
            </w:r>
            <w:r>
              <w:rPr>
                <w:rStyle w:val="IndexLink"/>
                <w:rtl w:val="true"/>
              </w:rPr>
              <w:t>)</w:t>
              <w:tab/>
            </w:r>
            <w:r>
              <w:rPr>
                <w:rStyle w:val="IndexLink"/>
              </w:rPr>
              <w:t>453</w:t>
            </w:r>
          </w:hyperlink>
        </w:p>
        <w:p>
          <w:pPr>
            <w:pStyle w:val="Contents2"/>
            <w:tabs>
              <w:tab w:val="clear" w:pos="8743"/>
              <w:tab w:val="right" w:pos="9026" w:leader="dot"/>
            </w:tabs>
            <w:rPr/>
          </w:pPr>
          <w:hyperlink w:anchor="__RefHeading___Toc4271348_3381743652">
            <w:r>
              <w:rPr>
                <w:webHidden/>
                <w:rStyle w:val="IndexLink"/>
                <w:rtl w:val="true"/>
              </w:rPr>
              <w:t xml:space="preserve">( </w:t>
            </w:r>
            <w:r>
              <w:rPr>
                <w:rStyle w:val="IndexLink"/>
              </w:rPr>
              <w:t>1573</w:t>
            </w:r>
            <w:r>
              <w:rPr>
                <w:rStyle w:val="IndexLink"/>
                <w:rtl w:val="true"/>
              </w:rPr>
              <w:t xml:space="preserve"> )</w:t>
              <w:tab/>
            </w:r>
            <w:r>
              <w:rPr>
                <w:rStyle w:val="IndexLink"/>
              </w:rPr>
              <w:t>454</w:t>
            </w:r>
          </w:hyperlink>
        </w:p>
        <w:p>
          <w:pPr>
            <w:pStyle w:val="Contents3"/>
            <w:tabs>
              <w:tab w:val="clear" w:pos="8459"/>
              <w:tab w:val="right" w:pos="9026" w:leader="dot"/>
            </w:tabs>
            <w:rPr/>
          </w:pPr>
          <w:hyperlink w:anchor="__RefHeading___Toc4271350_3381743652">
            <w:r>
              <w:rPr>
                <w:webHidden/>
                <w:rStyle w:val="IndexLink"/>
              </w:rPr>
              <w:t>1</w:t>
            </w:r>
            <w:r>
              <w:rPr>
                <w:rStyle w:val="IndexLink"/>
                <w:rtl w:val="true"/>
              </w:rPr>
              <w:t xml:space="preserve"> </w:t>
            </w:r>
            <w:r>
              <w:rPr>
                <w:rStyle w:val="IndexLink"/>
                <w:rtl w:val="true"/>
              </w:rPr>
              <w:t xml:space="preserve">ـ غدیریّه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w:t>
            </w:r>
            <w:r>
              <w:rPr>
                <w:rStyle w:val="IndexLink"/>
                <w:rtl w:val="true"/>
              </w:rPr>
              <w:t>فارسی</w:t>
            </w:r>
            <w:r>
              <w:rPr>
                <w:rStyle w:val="IndexLink"/>
                <w:rtl w:val="true"/>
              </w:rPr>
              <w:t>)</w:t>
              <w:tab/>
            </w:r>
            <w:r>
              <w:rPr>
                <w:rStyle w:val="IndexLink"/>
              </w:rPr>
              <w:t>454</w:t>
            </w:r>
          </w:hyperlink>
        </w:p>
        <w:p>
          <w:pPr>
            <w:pStyle w:val="Contents3"/>
            <w:tabs>
              <w:tab w:val="clear" w:pos="8459"/>
              <w:tab w:val="right" w:pos="9026" w:leader="dot"/>
            </w:tabs>
            <w:rPr/>
          </w:pPr>
          <w:hyperlink w:anchor="__RefHeading___Toc4271352_3381743652">
            <w:r>
              <w:rPr>
                <w:webHidden/>
                <w:rStyle w:val="IndexLink"/>
              </w:rPr>
              <w:t>2</w:t>
            </w:r>
            <w:r>
              <w:rPr>
                <w:rStyle w:val="IndexLink"/>
                <w:rtl w:val="true"/>
              </w:rPr>
              <w:t xml:space="preserve"> </w:t>
            </w:r>
            <w:r>
              <w:rPr>
                <w:rStyle w:val="IndexLink"/>
                <w:rtl w:val="true"/>
              </w:rPr>
              <w:t xml:space="preserve">ـ جنگ شعر </w:t>
            </w:r>
            <w:r>
              <w:rPr>
                <w:rStyle w:val="IndexLink"/>
                <w:rtl w:val="true"/>
              </w:rPr>
              <w:t>«</w:t>
            </w:r>
            <w:r>
              <w:rPr>
                <w:rStyle w:val="IndexLink"/>
              </w:rPr>
              <w:t>4</w:t>
            </w:r>
            <w:r>
              <w:rPr>
                <w:rStyle w:val="IndexLink"/>
                <w:rtl w:val="true"/>
              </w:rPr>
              <w:t xml:space="preserve"> </w:t>
            </w:r>
            <w:r>
              <w:rPr>
                <w:rStyle w:val="IndexLink"/>
                <w:rtl w:val="true"/>
              </w:rPr>
              <w:t xml:space="preserve">ـ </w:t>
            </w:r>
            <w:r>
              <w:rPr>
                <w:rStyle w:val="IndexLink"/>
              </w:rPr>
              <w:t>9</w:t>
            </w:r>
            <w:r>
              <w:rPr>
                <w:rStyle w:val="IndexLink"/>
                <w:rtl w:val="true"/>
              </w:rPr>
              <w:t>» (</w:t>
            </w:r>
            <w:r>
              <w:rPr>
                <w:rStyle w:val="IndexLink"/>
                <w:rtl w:val="true"/>
              </w:rPr>
              <w:t>فارسی</w:t>
            </w:r>
            <w:r>
              <w:rPr>
                <w:rStyle w:val="IndexLink"/>
                <w:rtl w:val="true"/>
              </w:rPr>
              <w:t>)</w:t>
              <w:tab/>
            </w:r>
            <w:r>
              <w:rPr>
                <w:rStyle w:val="IndexLink"/>
              </w:rPr>
              <w:t>454</w:t>
            </w:r>
          </w:hyperlink>
        </w:p>
        <w:p>
          <w:pPr>
            <w:pStyle w:val="Contents3"/>
            <w:tabs>
              <w:tab w:val="clear" w:pos="8459"/>
              <w:tab w:val="right" w:pos="9026" w:leader="dot"/>
            </w:tabs>
            <w:rPr/>
          </w:pPr>
          <w:hyperlink w:anchor="__RefHeading___Toc4271354_3381743652">
            <w:r>
              <w:rPr>
                <w:webHidden/>
                <w:rStyle w:val="IndexLink"/>
              </w:rPr>
              <w:t>3</w:t>
            </w:r>
            <w:r>
              <w:rPr>
                <w:rStyle w:val="IndexLink"/>
                <w:rtl w:val="true"/>
              </w:rPr>
              <w:t xml:space="preserve"> </w:t>
            </w:r>
            <w:r>
              <w:rPr>
                <w:rStyle w:val="IndexLink"/>
                <w:rtl w:val="true"/>
              </w:rPr>
              <w:t xml:space="preserve">ـ فرهاد و شیرین </w:t>
            </w:r>
            <w:r>
              <w:rPr>
                <w:rStyle w:val="IndexLink"/>
                <w:rtl w:val="true"/>
              </w:rPr>
              <w:t>«</w:t>
            </w:r>
            <w:r>
              <w:rPr>
                <w:rStyle w:val="IndexLink"/>
              </w:rPr>
              <w:t>9</w:t>
            </w:r>
            <w:r>
              <w:rPr>
                <w:rStyle w:val="IndexLink"/>
                <w:rtl w:val="true"/>
              </w:rPr>
              <w:t xml:space="preserve"> </w:t>
            </w:r>
            <w:r>
              <w:rPr>
                <w:rStyle w:val="IndexLink"/>
                <w:rtl w:val="true"/>
              </w:rPr>
              <w:t xml:space="preserve">ـ </w:t>
            </w:r>
            <w:r>
              <w:rPr>
                <w:rStyle w:val="IndexLink"/>
              </w:rPr>
              <w:t>14</w:t>
            </w:r>
            <w:r>
              <w:rPr>
                <w:rStyle w:val="IndexLink"/>
                <w:rtl w:val="true"/>
              </w:rPr>
              <w:t>» (</w:t>
            </w:r>
            <w:r>
              <w:rPr>
                <w:rStyle w:val="IndexLink"/>
                <w:rtl w:val="true"/>
              </w:rPr>
              <w:t>فارسی</w:t>
            </w:r>
            <w:r>
              <w:rPr>
                <w:rStyle w:val="IndexLink"/>
                <w:rtl w:val="true"/>
              </w:rPr>
              <w:t>)</w:t>
              <w:tab/>
            </w:r>
            <w:r>
              <w:rPr>
                <w:rStyle w:val="IndexLink"/>
              </w:rPr>
              <w:t>455</w:t>
            </w:r>
          </w:hyperlink>
        </w:p>
        <w:p>
          <w:pPr>
            <w:pStyle w:val="Contents3"/>
            <w:tabs>
              <w:tab w:val="clear" w:pos="8459"/>
              <w:tab w:val="right" w:pos="9026" w:leader="dot"/>
            </w:tabs>
            <w:rPr/>
          </w:pPr>
          <w:hyperlink w:anchor="__RefHeading___Toc4271356_3381743652">
            <w:r>
              <w:rPr>
                <w:webHidden/>
                <w:rStyle w:val="IndexLink"/>
              </w:rPr>
              <w:t>4</w:t>
            </w:r>
            <w:r>
              <w:rPr>
                <w:rStyle w:val="IndexLink"/>
                <w:rtl w:val="true"/>
              </w:rPr>
              <w:t xml:space="preserve"> </w:t>
            </w:r>
            <w:r>
              <w:rPr>
                <w:rStyle w:val="IndexLink"/>
                <w:rtl w:val="true"/>
              </w:rPr>
              <w:t xml:space="preserve">ـ فرهاد و شیرین </w:t>
            </w:r>
            <w:r>
              <w:rPr>
                <w:rStyle w:val="IndexLink"/>
                <w:rtl w:val="true"/>
              </w:rPr>
              <w:t>«</w:t>
            </w:r>
            <w:r>
              <w:rPr>
                <w:rStyle w:val="IndexLink"/>
              </w:rPr>
              <w:t>14</w:t>
            </w:r>
            <w:r>
              <w:rPr>
                <w:rStyle w:val="IndexLink"/>
                <w:rtl w:val="true"/>
              </w:rPr>
              <w:t xml:space="preserve"> </w:t>
            </w:r>
            <w:r>
              <w:rPr>
                <w:rStyle w:val="IndexLink"/>
                <w:rtl w:val="true"/>
              </w:rPr>
              <w:t xml:space="preserve">ـ </w:t>
            </w:r>
            <w:r>
              <w:rPr>
                <w:rStyle w:val="IndexLink"/>
              </w:rPr>
              <w:t>16</w:t>
            </w:r>
            <w:r>
              <w:rPr>
                <w:rStyle w:val="IndexLink"/>
                <w:rtl w:val="true"/>
              </w:rPr>
              <w:t>» (</w:t>
            </w:r>
            <w:r>
              <w:rPr>
                <w:rStyle w:val="IndexLink"/>
                <w:rtl w:val="true"/>
              </w:rPr>
              <w:t>فارسی</w:t>
            </w:r>
            <w:r>
              <w:rPr>
                <w:rStyle w:val="IndexLink"/>
                <w:rtl w:val="true"/>
              </w:rPr>
              <w:t>)</w:t>
              <w:tab/>
            </w:r>
            <w:r>
              <w:rPr>
                <w:rStyle w:val="IndexLink"/>
              </w:rPr>
              <w:t>455</w:t>
            </w:r>
          </w:hyperlink>
        </w:p>
        <w:p>
          <w:pPr>
            <w:pStyle w:val="Contents3"/>
            <w:tabs>
              <w:tab w:val="clear" w:pos="8459"/>
              <w:tab w:val="right" w:pos="9026" w:leader="dot"/>
            </w:tabs>
            <w:rPr/>
          </w:pPr>
          <w:hyperlink w:anchor="__RefHeading___Toc4271358_3381743652">
            <w:r>
              <w:rPr>
                <w:webHidden/>
                <w:rStyle w:val="IndexLink"/>
              </w:rPr>
              <w:t>5</w:t>
            </w:r>
            <w:r>
              <w:rPr>
                <w:rStyle w:val="IndexLink"/>
                <w:rtl w:val="true"/>
              </w:rPr>
              <w:t xml:space="preserve"> </w:t>
            </w:r>
            <w:r>
              <w:rPr>
                <w:rStyle w:val="IndexLink"/>
                <w:rtl w:val="true"/>
              </w:rPr>
              <w:t xml:space="preserve">ـ منتخب اشعار فضایی </w:t>
            </w:r>
            <w:r>
              <w:rPr>
                <w:rStyle w:val="IndexLink"/>
                <w:rtl w:val="true"/>
              </w:rPr>
              <w:t>«</w:t>
            </w:r>
            <w:r>
              <w:rPr>
                <w:rStyle w:val="IndexLink"/>
              </w:rPr>
              <w:t>16</w:t>
            </w:r>
            <w:r>
              <w:rPr>
                <w:rStyle w:val="IndexLink"/>
                <w:rtl w:val="true"/>
              </w:rPr>
              <w:t xml:space="preserve"> </w:t>
            </w:r>
            <w:r>
              <w:rPr>
                <w:rStyle w:val="IndexLink"/>
                <w:rtl w:val="true"/>
              </w:rPr>
              <w:t xml:space="preserve">ـ </w:t>
            </w:r>
            <w:r>
              <w:rPr>
                <w:rStyle w:val="IndexLink"/>
              </w:rPr>
              <w:t>18</w:t>
            </w:r>
            <w:r>
              <w:rPr>
                <w:rStyle w:val="IndexLink"/>
                <w:rtl w:val="true"/>
              </w:rPr>
              <w:t>» (</w:t>
            </w:r>
            <w:r>
              <w:rPr>
                <w:rStyle w:val="IndexLink"/>
                <w:rtl w:val="true"/>
              </w:rPr>
              <w:t>فارسی</w:t>
            </w:r>
            <w:r>
              <w:rPr>
                <w:rStyle w:val="IndexLink"/>
                <w:rtl w:val="true"/>
              </w:rPr>
              <w:t>)</w:t>
              <w:tab/>
            </w:r>
            <w:r>
              <w:rPr>
                <w:rStyle w:val="IndexLink"/>
              </w:rPr>
              <w:t>455</w:t>
            </w:r>
          </w:hyperlink>
        </w:p>
        <w:p>
          <w:pPr>
            <w:pStyle w:val="Contents3"/>
            <w:tabs>
              <w:tab w:val="clear" w:pos="8459"/>
              <w:tab w:val="right" w:pos="9026" w:leader="dot"/>
            </w:tabs>
            <w:rPr/>
          </w:pPr>
          <w:hyperlink w:anchor="__RefHeading___Toc4271360_3381743652">
            <w:r>
              <w:rPr>
                <w:webHidden/>
                <w:rStyle w:val="IndexLink"/>
              </w:rPr>
              <w:t>6</w:t>
            </w:r>
            <w:r>
              <w:rPr>
                <w:rStyle w:val="IndexLink"/>
                <w:rtl w:val="true"/>
              </w:rPr>
              <w:t xml:space="preserve"> </w:t>
            </w:r>
            <w:r>
              <w:rPr>
                <w:rStyle w:val="IndexLink"/>
                <w:rtl w:val="true"/>
              </w:rPr>
              <w:t xml:space="preserve">ـ العوامل المائة </w:t>
            </w:r>
            <w:r>
              <w:rPr>
                <w:rStyle w:val="IndexLink"/>
                <w:rtl w:val="true"/>
              </w:rPr>
              <w:t>«</w:t>
            </w:r>
            <w:r>
              <w:rPr>
                <w:rStyle w:val="IndexLink"/>
              </w:rPr>
              <w:t>19</w:t>
            </w:r>
            <w:r>
              <w:rPr>
                <w:rStyle w:val="IndexLink"/>
                <w:rtl w:val="true"/>
              </w:rPr>
              <w:t xml:space="preserve"> </w:t>
            </w:r>
            <w:r>
              <w:rPr>
                <w:rStyle w:val="IndexLink"/>
                <w:rtl w:val="true"/>
              </w:rPr>
              <w:t xml:space="preserve">ـ </w:t>
            </w:r>
            <w:r>
              <w:rPr>
                <w:rStyle w:val="IndexLink"/>
              </w:rPr>
              <w:t>20</w:t>
            </w:r>
            <w:r>
              <w:rPr>
                <w:rStyle w:val="IndexLink"/>
                <w:rtl w:val="true"/>
              </w:rPr>
              <w:t>» (</w:t>
            </w:r>
            <w:r>
              <w:rPr>
                <w:rStyle w:val="IndexLink"/>
                <w:rtl w:val="true"/>
              </w:rPr>
              <w:t>نحو ـ عربی</w:t>
            </w:r>
            <w:r>
              <w:rPr>
                <w:rStyle w:val="IndexLink"/>
                <w:rtl w:val="true"/>
              </w:rPr>
              <w:t>)</w:t>
              <w:tab/>
            </w:r>
            <w:r>
              <w:rPr>
                <w:rStyle w:val="IndexLink"/>
              </w:rPr>
              <w:t>456</w:t>
            </w:r>
          </w:hyperlink>
        </w:p>
        <w:p>
          <w:pPr>
            <w:pStyle w:val="Contents3"/>
            <w:tabs>
              <w:tab w:val="clear" w:pos="8459"/>
              <w:tab w:val="right" w:pos="9026" w:leader="dot"/>
            </w:tabs>
            <w:rPr/>
          </w:pPr>
          <w:hyperlink w:anchor="__RefHeading___Toc4271362_3381743652">
            <w:r>
              <w:rPr>
                <w:webHidden/>
                <w:rStyle w:val="IndexLink"/>
              </w:rPr>
              <w:t>7</w:t>
            </w:r>
            <w:r>
              <w:rPr>
                <w:rStyle w:val="IndexLink"/>
                <w:rtl w:val="true"/>
              </w:rPr>
              <w:t xml:space="preserve"> </w:t>
            </w:r>
            <w:r>
              <w:rPr>
                <w:rStyle w:val="IndexLink"/>
                <w:rtl w:val="true"/>
              </w:rPr>
              <w:t xml:space="preserve">ـ صغری در منطق </w:t>
            </w:r>
            <w:r>
              <w:rPr>
                <w:rStyle w:val="IndexLink"/>
                <w:rtl w:val="true"/>
              </w:rPr>
              <w:t>«</w:t>
            </w:r>
            <w:r>
              <w:rPr>
                <w:rStyle w:val="IndexLink"/>
              </w:rPr>
              <w:t>20</w:t>
            </w:r>
            <w:r>
              <w:rPr>
                <w:rStyle w:val="IndexLink"/>
                <w:rtl w:val="true"/>
              </w:rPr>
              <w:t xml:space="preserve"> </w:t>
            </w:r>
            <w:r>
              <w:rPr>
                <w:rStyle w:val="IndexLink"/>
                <w:rtl w:val="true"/>
              </w:rPr>
              <w:t xml:space="preserve">ـ </w:t>
            </w:r>
            <w:r>
              <w:rPr>
                <w:rStyle w:val="IndexLink"/>
              </w:rPr>
              <w:t>21</w:t>
            </w:r>
            <w:r>
              <w:rPr>
                <w:rStyle w:val="IndexLink"/>
                <w:rtl w:val="true"/>
              </w:rPr>
              <w:t>» (</w:t>
            </w:r>
            <w:r>
              <w:rPr>
                <w:rStyle w:val="IndexLink"/>
                <w:rtl w:val="true"/>
              </w:rPr>
              <w:t>منطق ـ فارسی</w:t>
            </w:r>
            <w:r>
              <w:rPr>
                <w:rStyle w:val="IndexLink"/>
                <w:rtl w:val="true"/>
              </w:rPr>
              <w:t>)</w:t>
              <w:tab/>
            </w:r>
            <w:r>
              <w:rPr>
                <w:rStyle w:val="IndexLink"/>
              </w:rPr>
              <w:t>456</w:t>
            </w:r>
          </w:hyperlink>
        </w:p>
        <w:p>
          <w:pPr>
            <w:pStyle w:val="Contents3"/>
            <w:tabs>
              <w:tab w:val="clear" w:pos="8459"/>
              <w:tab w:val="right" w:pos="9026" w:leader="dot"/>
            </w:tabs>
            <w:rPr/>
          </w:pPr>
          <w:hyperlink w:anchor="__RefHeading___Toc4271364_3381743652">
            <w:r>
              <w:rPr>
                <w:webHidden/>
                <w:rStyle w:val="IndexLink"/>
              </w:rPr>
              <w:t>8</w:t>
            </w:r>
            <w:r>
              <w:rPr>
                <w:rStyle w:val="IndexLink"/>
                <w:rtl w:val="true"/>
              </w:rPr>
              <w:t xml:space="preserve"> </w:t>
            </w:r>
            <w:r>
              <w:rPr>
                <w:rStyle w:val="IndexLink"/>
                <w:rtl w:val="true"/>
              </w:rPr>
              <w:t xml:space="preserve">ـ اجرومیّه </w:t>
            </w:r>
            <w:r>
              <w:rPr>
                <w:rStyle w:val="IndexLink"/>
                <w:rtl w:val="true"/>
              </w:rPr>
              <w:t>«</w:t>
            </w:r>
            <w:r>
              <w:rPr>
                <w:rStyle w:val="IndexLink"/>
              </w:rPr>
              <w:t>21</w:t>
            </w:r>
            <w:r>
              <w:rPr>
                <w:rStyle w:val="IndexLink"/>
                <w:rtl w:val="true"/>
              </w:rPr>
              <w:t xml:space="preserve"> </w:t>
            </w:r>
            <w:r>
              <w:rPr>
                <w:rStyle w:val="IndexLink"/>
                <w:rtl w:val="true"/>
              </w:rPr>
              <w:t xml:space="preserve">ـ </w:t>
            </w:r>
            <w:r>
              <w:rPr>
                <w:rStyle w:val="IndexLink"/>
              </w:rPr>
              <w:t>24</w:t>
            </w:r>
            <w:r>
              <w:rPr>
                <w:rStyle w:val="IndexLink"/>
                <w:rtl w:val="true"/>
              </w:rPr>
              <w:t>» (</w:t>
            </w:r>
            <w:r>
              <w:rPr>
                <w:rStyle w:val="IndexLink"/>
                <w:rtl w:val="true"/>
              </w:rPr>
              <w:t>نحو ـ عربی</w:t>
            </w:r>
            <w:r>
              <w:rPr>
                <w:rStyle w:val="IndexLink"/>
                <w:rtl w:val="true"/>
              </w:rPr>
              <w:t>)</w:t>
              <w:tab/>
            </w:r>
            <w:r>
              <w:rPr>
                <w:rStyle w:val="IndexLink"/>
              </w:rPr>
              <w:t>456</w:t>
            </w:r>
          </w:hyperlink>
        </w:p>
        <w:p>
          <w:pPr>
            <w:pStyle w:val="Contents3"/>
            <w:tabs>
              <w:tab w:val="clear" w:pos="8459"/>
              <w:tab w:val="right" w:pos="9026" w:leader="dot"/>
            </w:tabs>
            <w:rPr/>
          </w:pPr>
          <w:hyperlink w:anchor="__RefHeading___Toc4271366_3381743652">
            <w:r>
              <w:rPr>
                <w:webHidden/>
                <w:rStyle w:val="IndexLink"/>
              </w:rPr>
              <w:t>9</w:t>
            </w:r>
            <w:r>
              <w:rPr>
                <w:rStyle w:val="IndexLink"/>
                <w:rtl w:val="true"/>
              </w:rPr>
              <w:t xml:space="preserve"> </w:t>
            </w:r>
            <w:r>
              <w:rPr>
                <w:rStyle w:val="IndexLink"/>
                <w:rtl w:val="true"/>
              </w:rPr>
              <w:t xml:space="preserve">ـ تهذیب المنطق </w:t>
            </w:r>
            <w:r>
              <w:rPr>
                <w:rStyle w:val="IndexLink"/>
                <w:rtl w:val="true"/>
              </w:rPr>
              <w:t>«</w:t>
            </w:r>
            <w:r>
              <w:rPr>
                <w:rStyle w:val="IndexLink"/>
              </w:rPr>
              <w:t>24</w:t>
            </w:r>
            <w:r>
              <w:rPr>
                <w:rStyle w:val="IndexLink"/>
                <w:rtl w:val="true"/>
              </w:rPr>
              <w:t xml:space="preserve"> </w:t>
            </w:r>
            <w:r>
              <w:rPr>
                <w:rStyle w:val="IndexLink"/>
                <w:rtl w:val="true"/>
              </w:rPr>
              <w:t xml:space="preserve">ـ </w:t>
            </w:r>
            <w:r>
              <w:rPr>
                <w:rStyle w:val="IndexLink"/>
              </w:rPr>
              <w:t>27</w:t>
            </w:r>
            <w:r>
              <w:rPr>
                <w:rStyle w:val="IndexLink"/>
                <w:rtl w:val="true"/>
              </w:rPr>
              <w:t>» (</w:t>
            </w:r>
            <w:r>
              <w:rPr>
                <w:rStyle w:val="IndexLink"/>
                <w:rtl w:val="true"/>
              </w:rPr>
              <w:t>منطق ـ عربی</w:t>
            </w:r>
            <w:r>
              <w:rPr>
                <w:rStyle w:val="IndexLink"/>
                <w:rtl w:val="true"/>
              </w:rPr>
              <w:t>)</w:t>
              <w:tab/>
            </w:r>
            <w:r>
              <w:rPr>
                <w:rStyle w:val="IndexLink"/>
              </w:rPr>
              <w:t>456</w:t>
            </w:r>
          </w:hyperlink>
        </w:p>
        <w:p>
          <w:pPr>
            <w:pStyle w:val="Contents3"/>
            <w:tabs>
              <w:tab w:val="clear" w:pos="8459"/>
              <w:tab w:val="right" w:pos="9026" w:leader="dot"/>
            </w:tabs>
            <w:rPr/>
          </w:pPr>
          <w:hyperlink w:anchor="__RefHeading___Toc4271368_3381743652">
            <w:r>
              <w:rPr>
                <w:webHidden/>
                <w:rStyle w:val="IndexLink"/>
              </w:rPr>
              <w:t>10</w:t>
            </w:r>
            <w:r>
              <w:rPr>
                <w:rStyle w:val="IndexLink"/>
                <w:rtl w:val="true"/>
              </w:rPr>
              <w:t xml:space="preserve"> </w:t>
            </w:r>
            <w:r>
              <w:rPr>
                <w:rStyle w:val="IndexLink"/>
                <w:rtl w:val="true"/>
              </w:rPr>
              <w:t xml:space="preserve">ـ ثلاثون مسألة </w:t>
            </w:r>
            <w:r>
              <w:rPr>
                <w:rStyle w:val="IndexLink"/>
                <w:rtl w:val="true"/>
              </w:rPr>
              <w:t>«</w:t>
            </w:r>
            <w:r>
              <w:rPr>
                <w:rStyle w:val="IndexLink"/>
              </w:rPr>
              <w:t>27</w:t>
            </w:r>
            <w:r>
              <w:rPr>
                <w:rStyle w:val="IndexLink"/>
                <w:rtl w:val="true"/>
              </w:rPr>
              <w:t xml:space="preserve"> </w:t>
            </w:r>
            <w:r>
              <w:rPr>
                <w:rStyle w:val="IndexLink"/>
                <w:rtl w:val="true"/>
              </w:rPr>
              <w:t xml:space="preserve">ـ </w:t>
            </w:r>
            <w:r>
              <w:rPr>
                <w:rStyle w:val="IndexLink"/>
              </w:rPr>
              <w:t>28</w:t>
            </w:r>
            <w:r>
              <w:rPr>
                <w:rStyle w:val="IndexLink"/>
                <w:rtl w:val="true"/>
              </w:rPr>
              <w:t>» (</w:t>
            </w:r>
            <w:r>
              <w:rPr>
                <w:rStyle w:val="IndexLink"/>
                <w:rtl w:val="true"/>
              </w:rPr>
              <w:t>کلام ـ عربی</w:t>
            </w:r>
            <w:r>
              <w:rPr>
                <w:rStyle w:val="IndexLink"/>
                <w:rtl w:val="true"/>
              </w:rPr>
              <w:t>)</w:t>
              <w:tab/>
            </w:r>
            <w:r>
              <w:rPr>
                <w:rStyle w:val="IndexLink"/>
              </w:rPr>
              <w:t>457</w:t>
            </w:r>
          </w:hyperlink>
        </w:p>
        <w:p>
          <w:pPr>
            <w:pStyle w:val="Contents3"/>
            <w:tabs>
              <w:tab w:val="clear" w:pos="8459"/>
              <w:tab w:val="right" w:pos="9026" w:leader="dot"/>
            </w:tabs>
            <w:rPr/>
          </w:pPr>
          <w:hyperlink w:anchor="__RefHeading___Toc4271370_3381743652">
            <w:r>
              <w:rPr>
                <w:webHidden/>
                <w:rStyle w:val="IndexLink"/>
              </w:rPr>
              <w:t>11</w:t>
            </w:r>
            <w:r>
              <w:rPr>
                <w:rStyle w:val="IndexLink"/>
                <w:rtl w:val="true"/>
              </w:rPr>
              <w:t xml:space="preserve"> </w:t>
            </w:r>
            <w:r>
              <w:rPr>
                <w:rStyle w:val="IndexLink"/>
                <w:rtl w:val="true"/>
              </w:rPr>
              <w:t xml:space="preserve">ـ الالفیة </w:t>
            </w:r>
            <w:r>
              <w:rPr>
                <w:rStyle w:val="IndexLink"/>
                <w:rtl w:val="true"/>
              </w:rPr>
              <w:t xml:space="preserve">= </w:t>
            </w:r>
            <w:r>
              <w:rPr>
                <w:rStyle w:val="IndexLink"/>
                <w:rtl w:val="true"/>
              </w:rPr>
              <w:t xml:space="preserve">الخلاصة فی النحو </w:t>
            </w:r>
            <w:r>
              <w:rPr>
                <w:rStyle w:val="IndexLink"/>
                <w:rtl w:val="true"/>
              </w:rPr>
              <w:t>«</w:t>
            </w:r>
            <w:r>
              <w:rPr>
                <w:rStyle w:val="IndexLink"/>
              </w:rPr>
              <w:t>28</w:t>
            </w:r>
            <w:r>
              <w:rPr>
                <w:rStyle w:val="IndexLink"/>
                <w:rtl w:val="true"/>
              </w:rPr>
              <w:t xml:space="preserve"> </w:t>
            </w:r>
            <w:r>
              <w:rPr>
                <w:rStyle w:val="IndexLink"/>
                <w:rtl w:val="true"/>
              </w:rPr>
              <w:t xml:space="preserve">ـ </w:t>
            </w:r>
            <w:r>
              <w:rPr>
                <w:rStyle w:val="IndexLink"/>
              </w:rPr>
              <w:t>45</w:t>
            </w:r>
            <w:r>
              <w:rPr>
                <w:rStyle w:val="IndexLink"/>
                <w:rtl w:val="true"/>
              </w:rPr>
              <w:t>» (</w:t>
            </w:r>
            <w:r>
              <w:rPr>
                <w:rStyle w:val="IndexLink"/>
                <w:rtl w:val="true"/>
              </w:rPr>
              <w:t>نحو ـ عربی</w:t>
            </w:r>
            <w:r>
              <w:rPr>
                <w:rStyle w:val="IndexLink"/>
                <w:rtl w:val="true"/>
              </w:rPr>
              <w:t>)</w:t>
              <w:tab/>
            </w:r>
            <w:r>
              <w:rPr>
                <w:rStyle w:val="IndexLink"/>
              </w:rPr>
              <w:t>457</w:t>
            </w:r>
          </w:hyperlink>
        </w:p>
        <w:p>
          <w:pPr>
            <w:pStyle w:val="Contents3"/>
            <w:tabs>
              <w:tab w:val="clear" w:pos="8459"/>
              <w:tab w:val="right" w:pos="9026" w:leader="dot"/>
            </w:tabs>
            <w:rPr/>
          </w:pPr>
          <w:hyperlink w:anchor="__RefHeading___Toc4271372_3381743652">
            <w:r>
              <w:rPr>
                <w:webHidden/>
                <w:rStyle w:val="IndexLink"/>
              </w:rPr>
              <w:t>12</w:t>
            </w:r>
            <w:r>
              <w:rPr>
                <w:rStyle w:val="IndexLink"/>
                <w:rtl w:val="true"/>
              </w:rPr>
              <w:t xml:space="preserve"> </w:t>
            </w:r>
            <w:r>
              <w:rPr>
                <w:rStyle w:val="IndexLink"/>
                <w:rtl w:val="true"/>
              </w:rPr>
              <w:t xml:space="preserve">ـ ایساغوجی </w:t>
            </w:r>
            <w:r>
              <w:rPr>
                <w:rStyle w:val="IndexLink"/>
                <w:rtl w:val="true"/>
              </w:rPr>
              <w:t>«</w:t>
            </w:r>
            <w:r>
              <w:rPr>
                <w:rStyle w:val="IndexLink"/>
              </w:rPr>
              <w:t>50</w:t>
            </w:r>
            <w:r>
              <w:rPr>
                <w:rStyle w:val="IndexLink"/>
                <w:rtl w:val="true"/>
              </w:rPr>
              <w:t xml:space="preserve"> </w:t>
            </w:r>
            <w:r>
              <w:rPr>
                <w:rStyle w:val="IndexLink"/>
                <w:rtl w:val="true"/>
              </w:rPr>
              <w:t xml:space="preserve">ـ </w:t>
            </w:r>
            <w:r>
              <w:rPr>
                <w:rStyle w:val="IndexLink"/>
              </w:rPr>
              <w:t>51</w:t>
            </w:r>
            <w:r>
              <w:rPr>
                <w:rStyle w:val="IndexLink"/>
                <w:rtl w:val="true"/>
              </w:rPr>
              <w:t>» (</w:t>
            </w:r>
            <w:r>
              <w:rPr>
                <w:rStyle w:val="IndexLink"/>
                <w:rtl w:val="true"/>
              </w:rPr>
              <w:t>منطق ـ عربی</w:t>
            </w:r>
            <w:r>
              <w:rPr>
                <w:rStyle w:val="IndexLink"/>
                <w:rtl w:val="true"/>
              </w:rPr>
              <w:t>)</w:t>
              <w:tab/>
            </w:r>
            <w:r>
              <w:rPr>
                <w:rStyle w:val="IndexLink"/>
              </w:rPr>
              <w:t>457</w:t>
            </w:r>
          </w:hyperlink>
        </w:p>
        <w:p>
          <w:pPr>
            <w:pStyle w:val="Contents3"/>
            <w:tabs>
              <w:tab w:val="clear" w:pos="8459"/>
              <w:tab w:val="right" w:pos="9026" w:leader="dot"/>
            </w:tabs>
            <w:rPr/>
          </w:pPr>
          <w:hyperlink w:anchor="__RefHeading___Toc4271374_3381743652">
            <w:r>
              <w:rPr>
                <w:webHidden/>
                <w:rStyle w:val="IndexLink"/>
              </w:rPr>
              <w:t>13</w:t>
            </w:r>
            <w:r>
              <w:rPr>
                <w:rStyle w:val="IndexLink"/>
                <w:rtl w:val="true"/>
              </w:rPr>
              <w:t xml:space="preserve"> </w:t>
            </w:r>
            <w:r>
              <w:rPr>
                <w:rStyle w:val="IndexLink"/>
                <w:rtl w:val="true"/>
              </w:rPr>
              <w:t xml:space="preserve">ـ جنگ شعر </w:t>
            </w:r>
            <w:r>
              <w:rPr>
                <w:rStyle w:val="IndexLink"/>
                <w:rtl w:val="true"/>
              </w:rPr>
              <w:t>«</w:t>
            </w:r>
            <w:r>
              <w:rPr>
                <w:rStyle w:val="IndexLink"/>
              </w:rPr>
              <w:t>51</w:t>
            </w:r>
            <w:r>
              <w:rPr>
                <w:rStyle w:val="IndexLink"/>
                <w:rtl w:val="true"/>
              </w:rPr>
              <w:t xml:space="preserve"> </w:t>
            </w:r>
            <w:r>
              <w:rPr>
                <w:rStyle w:val="IndexLink"/>
                <w:rtl w:val="true"/>
              </w:rPr>
              <w:t xml:space="preserve">ـ </w:t>
            </w:r>
            <w:r>
              <w:rPr>
                <w:rStyle w:val="IndexLink"/>
              </w:rPr>
              <w:t>69</w:t>
            </w:r>
            <w:r>
              <w:rPr>
                <w:rStyle w:val="IndexLink"/>
                <w:rtl w:val="true"/>
              </w:rPr>
              <w:t>» (</w:t>
            </w:r>
            <w:r>
              <w:rPr>
                <w:rStyle w:val="IndexLink"/>
                <w:rtl w:val="true"/>
              </w:rPr>
              <w:t>فارسی</w:t>
            </w:r>
            <w:r>
              <w:rPr>
                <w:rStyle w:val="IndexLink"/>
                <w:rtl w:val="true"/>
              </w:rPr>
              <w:t>)</w:t>
              <w:tab/>
            </w:r>
            <w:r>
              <w:rPr>
                <w:rStyle w:val="IndexLink"/>
              </w:rPr>
              <w:t>458</w:t>
            </w:r>
          </w:hyperlink>
        </w:p>
        <w:p>
          <w:pPr>
            <w:pStyle w:val="Contents2"/>
            <w:tabs>
              <w:tab w:val="clear" w:pos="8743"/>
              <w:tab w:val="right" w:pos="9026" w:leader="dot"/>
            </w:tabs>
            <w:rPr/>
          </w:pPr>
          <w:hyperlink w:anchor="__RefHeading___Toc4271376_3381743652">
            <w:r>
              <w:rPr>
                <w:webHidden/>
                <w:rStyle w:val="IndexLink"/>
                <w:rtl w:val="true"/>
              </w:rPr>
              <w:t xml:space="preserve">( </w:t>
            </w:r>
            <w:r>
              <w:rPr>
                <w:rStyle w:val="IndexLink"/>
              </w:rPr>
              <w:t>1574</w:t>
            </w:r>
            <w:r>
              <w:rPr>
                <w:rStyle w:val="IndexLink"/>
                <w:rtl w:val="true"/>
              </w:rPr>
              <w:t xml:space="preserve"> )</w:t>
              <w:tab/>
            </w:r>
            <w:r>
              <w:rPr>
                <w:rStyle w:val="IndexLink"/>
              </w:rPr>
              <w:t>458</w:t>
            </w:r>
          </w:hyperlink>
        </w:p>
        <w:p>
          <w:pPr>
            <w:pStyle w:val="Contents3"/>
            <w:tabs>
              <w:tab w:val="clear" w:pos="8459"/>
              <w:tab w:val="right" w:pos="9026" w:leader="dot"/>
            </w:tabs>
            <w:rPr/>
          </w:pPr>
          <w:hyperlink w:anchor="__RefHeading___Toc4271378_3381743652">
            <w:r>
              <w:rPr>
                <w:webHidden/>
                <w:rStyle w:val="IndexLink"/>
              </w:rPr>
              <w:t>1</w:t>
            </w:r>
            <w:r>
              <w:rPr>
                <w:rStyle w:val="IndexLink"/>
                <w:rtl w:val="true"/>
              </w:rPr>
              <w:t xml:space="preserve"> </w:t>
            </w:r>
            <w:r>
              <w:rPr>
                <w:rStyle w:val="IndexLink"/>
                <w:rtl w:val="true"/>
              </w:rPr>
              <w:t xml:space="preserve">ـ جنگ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11</w:t>
            </w:r>
            <w:r>
              <w:rPr>
                <w:rStyle w:val="IndexLink"/>
                <w:rtl w:val="true"/>
              </w:rPr>
              <w:t>» (</w:t>
            </w:r>
            <w:r>
              <w:rPr>
                <w:rStyle w:val="IndexLink"/>
                <w:rtl w:val="true"/>
              </w:rPr>
              <w:t>فارسی ـ عربی</w:t>
            </w:r>
            <w:r>
              <w:rPr>
                <w:rStyle w:val="IndexLink"/>
                <w:rtl w:val="true"/>
              </w:rPr>
              <w:t>)</w:t>
              <w:tab/>
            </w:r>
            <w:r>
              <w:rPr>
                <w:rStyle w:val="IndexLink"/>
              </w:rPr>
              <w:t>458</w:t>
            </w:r>
          </w:hyperlink>
        </w:p>
        <w:p>
          <w:pPr>
            <w:pStyle w:val="Contents3"/>
            <w:tabs>
              <w:tab w:val="clear" w:pos="8459"/>
              <w:tab w:val="right" w:pos="9026" w:leader="dot"/>
            </w:tabs>
            <w:rPr/>
          </w:pPr>
          <w:hyperlink w:anchor="__RefHeading___Toc4271380_3381743652">
            <w:r>
              <w:rPr>
                <w:webHidden/>
                <w:rStyle w:val="IndexLink"/>
              </w:rPr>
              <w:t>2</w:t>
            </w:r>
            <w:r>
              <w:rPr>
                <w:rStyle w:val="IndexLink"/>
                <w:rtl w:val="true"/>
              </w:rPr>
              <w:t xml:space="preserve"> </w:t>
            </w:r>
            <w:r>
              <w:rPr>
                <w:rStyle w:val="IndexLink"/>
                <w:rtl w:val="true"/>
              </w:rPr>
              <w:t xml:space="preserve">ـ تجوید </w:t>
            </w:r>
            <w:r>
              <w:rPr>
                <w:rStyle w:val="IndexLink"/>
                <w:rtl w:val="true"/>
              </w:rPr>
              <w:t>«</w:t>
            </w:r>
            <w:r>
              <w:rPr>
                <w:rStyle w:val="IndexLink"/>
              </w:rPr>
              <w:t>12</w:t>
            </w:r>
            <w:r>
              <w:rPr>
                <w:rStyle w:val="IndexLink"/>
                <w:rtl w:val="true"/>
              </w:rPr>
              <w:t xml:space="preserve"> </w:t>
            </w:r>
            <w:r>
              <w:rPr>
                <w:rStyle w:val="IndexLink"/>
                <w:rtl w:val="true"/>
              </w:rPr>
              <w:t xml:space="preserve">ـ </w:t>
            </w:r>
            <w:r>
              <w:rPr>
                <w:rStyle w:val="IndexLink"/>
              </w:rPr>
              <w:t>13</w:t>
            </w:r>
            <w:r>
              <w:rPr>
                <w:rStyle w:val="IndexLink"/>
                <w:rtl w:val="true"/>
              </w:rPr>
              <w:t>» (</w:t>
            </w:r>
            <w:r>
              <w:rPr>
                <w:rStyle w:val="IndexLink"/>
                <w:rtl w:val="true"/>
              </w:rPr>
              <w:t>فارسی</w:t>
            </w:r>
            <w:r>
              <w:rPr>
                <w:rStyle w:val="IndexLink"/>
                <w:rtl w:val="true"/>
              </w:rPr>
              <w:t>)</w:t>
              <w:tab/>
            </w:r>
            <w:r>
              <w:rPr>
                <w:rStyle w:val="IndexLink"/>
              </w:rPr>
              <w:t>459</w:t>
            </w:r>
          </w:hyperlink>
        </w:p>
        <w:p>
          <w:pPr>
            <w:pStyle w:val="Contents3"/>
            <w:tabs>
              <w:tab w:val="clear" w:pos="8459"/>
              <w:tab w:val="right" w:pos="9026" w:leader="dot"/>
            </w:tabs>
            <w:rPr/>
          </w:pPr>
          <w:hyperlink w:anchor="__RefHeading___Toc4271382_3381743652">
            <w:r>
              <w:rPr>
                <w:webHidden/>
                <w:rStyle w:val="IndexLink"/>
              </w:rPr>
              <w:t>3</w:t>
            </w:r>
            <w:r>
              <w:rPr>
                <w:rStyle w:val="IndexLink"/>
                <w:rtl w:val="true"/>
              </w:rPr>
              <w:t xml:space="preserve"> </w:t>
            </w:r>
            <w:r>
              <w:rPr>
                <w:rStyle w:val="IndexLink"/>
                <w:rtl w:val="true"/>
              </w:rPr>
              <w:t xml:space="preserve">ـ وقف و وصل </w:t>
            </w:r>
            <w:r>
              <w:rPr>
                <w:rStyle w:val="IndexLink"/>
                <w:rtl w:val="true"/>
              </w:rPr>
              <w:t>«</w:t>
            </w:r>
            <w:r>
              <w:rPr>
                <w:rStyle w:val="IndexLink"/>
              </w:rPr>
              <w:t>13</w:t>
            </w:r>
            <w:r>
              <w:rPr>
                <w:rStyle w:val="IndexLink"/>
                <w:rtl w:val="true"/>
              </w:rPr>
              <w:t>» (</w:t>
            </w:r>
            <w:r>
              <w:rPr>
                <w:rStyle w:val="IndexLink"/>
                <w:rtl w:val="true"/>
              </w:rPr>
              <w:t>تجوید ـ فارسی</w:t>
            </w:r>
            <w:r>
              <w:rPr>
                <w:rStyle w:val="IndexLink"/>
                <w:rtl w:val="true"/>
              </w:rPr>
              <w:t>)</w:t>
              <w:tab/>
            </w:r>
            <w:r>
              <w:rPr>
                <w:rStyle w:val="IndexLink"/>
              </w:rPr>
              <w:t>459</w:t>
            </w:r>
          </w:hyperlink>
        </w:p>
        <w:p>
          <w:pPr>
            <w:pStyle w:val="Contents3"/>
            <w:tabs>
              <w:tab w:val="clear" w:pos="8459"/>
              <w:tab w:val="right" w:pos="9026" w:leader="dot"/>
            </w:tabs>
            <w:rPr/>
          </w:pPr>
          <w:hyperlink w:anchor="__RefHeading___Toc4271384_3381743652">
            <w:r>
              <w:rPr>
                <w:webHidden/>
                <w:rStyle w:val="IndexLink"/>
              </w:rPr>
              <w:t>4</w:t>
            </w:r>
            <w:r>
              <w:rPr>
                <w:rStyle w:val="IndexLink"/>
                <w:rtl w:val="true"/>
              </w:rPr>
              <w:t xml:space="preserve"> </w:t>
            </w:r>
            <w:r>
              <w:rPr>
                <w:rStyle w:val="IndexLink"/>
                <w:rtl w:val="true"/>
              </w:rPr>
              <w:t xml:space="preserve">ـ قرائت عاصم </w:t>
            </w:r>
            <w:r>
              <w:rPr>
                <w:rStyle w:val="IndexLink"/>
                <w:rtl w:val="true"/>
              </w:rPr>
              <w:t xml:space="preserve">= </w:t>
            </w:r>
            <w:r>
              <w:rPr>
                <w:rStyle w:val="IndexLink"/>
                <w:rtl w:val="true"/>
              </w:rPr>
              <w:t xml:space="preserve">مفرده عاصم </w:t>
            </w:r>
            <w:r>
              <w:rPr>
                <w:rStyle w:val="IndexLink"/>
                <w:rtl w:val="true"/>
              </w:rPr>
              <w:t>«</w:t>
            </w:r>
            <w:r>
              <w:rPr>
                <w:rStyle w:val="IndexLink"/>
              </w:rPr>
              <w:t>14</w:t>
            </w:r>
            <w:r>
              <w:rPr>
                <w:rStyle w:val="IndexLink"/>
                <w:rtl w:val="true"/>
              </w:rPr>
              <w:t xml:space="preserve"> </w:t>
            </w:r>
            <w:r>
              <w:rPr>
                <w:rStyle w:val="IndexLink"/>
                <w:rtl w:val="true"/>
              </w:rPr>
              <w:t xml:space="preserve">ـ </w:t>
            </w:r>
            <w:r>
              <w:rPr>
                <w:rStyle w:val="IndexLink"/>
              </w:rPr>
              <w:t>34</w:t>
            </w:r>
            <w:r>
              <w:rPr>
                <w:rStyle w:val="IndexLink"/>
                <w:rtl w:val="true"/>
              </w:rPr>
              <w:t>» (</w:t>
            </w:r>
            <w:r>
              <w:rPr>
                <w:rStyle w:val="IndexLink"/>
                <w:rtl w:val="true"/>
              </w:rPr>
              <w:t>تجوید ـ فارسی</w:t>
            </w:r>
            <w:r>
              <w:rPr>
                <w:rStyle w:val="IndexLink"/>
                <w:rtl w:val="true"/>
              </w:rPr>
              <w:t>)</w:t>
              <w:tab/>
            </w:r>
            <w:r>
              <w:rPr>
                <w:rStyle w:val="IndexLink"/>
              </w:rPr>
              <w:t>459</w:t>
            </w:r>
          </w:hyperlink>
        </w:p>
        <w:p>
          <w:pPr>
            <w:pStyle w:val="Contents3"/>
            <w:tabs>
              <w:tab w:val="clear" w:pos="8459"/>
              <w:tab w:val="right" w:pos="9026" w:leader="dot"/>
            </w:tabs>
            <w:rPr/>
          </w:pPr>
          <w:hyperlink w:anchor="__RefHeading___Toc4271386_3381743652">
            <w:r>
              <w:rPr>
                <w:webHidden/>
                <w:rStyle w:val="IndexLink"/>
              </w:rPr>
              <w:t>5</w:t>
            </w:r>
            <w:r>
              <w:rPr>
                <w:rStyle w:val="IndexLink"/>
                <w:rtl w:val="true"/>
              </w:rPr>
              <w:t xml:space="preserve"> </w:t>
            </w:r>
            <w:r>
              <w:rPr>
                <w:rStyle w:val="IndexLink"/>
                <w:rtl w:val="true"/>
              </w:rPr>
              <w:t xml:space="preserve">ـ شرح دعای سحر </w:t>
            </w:r>
            <w:r>
              <w:rPr>
                <w:rStyle w:val="IndexLink"/>
                <w:rtl w:val="true"/>
              </w:rPr>
              <w:t>«</w:t>
            </w:r>
            <w:r>
              <w:rPr>
                <w:rStyle w:val="IndexLink"/>
              </w:rPr>
              <w:t>35</w:t>
            </w:r>
            <w:r>
              <w:rPr>
                <w:rStyle w:val="IndexLink"/>
                <w:rtl w:val="true"/>
              </w:rPr>
              <w:t xml:space="preserve"> </w:t>
            </w:r>
            <w:r>
              <w:rPr>
                <w:rStyle w:val="IndexLink"/>
                <w:rtl w:val="true"/>
              </w:rPr>
              <w:t xml:space="preserve">ـ </w:t>
            </w:r>
            <w:r>
              <w:rPr>
                <w:rStyle w:val="IndexLink"/>
              </w:rPr>
              <w:t>46</w:t>
            </w:r>
            <w:r>
              <w:rPr>
                <w:rStyle w:val="IndexLink"/>
                <w:rtl w:val="true"/>
              </w:rPr>
              <w:t>» (</w:t>
            </w:r>
            <w:r>
              <w:rPr>
                <w:rStyle w:val="IndexLink"/>
                <w:rtl w:val="true"/>
              </w:rPr>
              <w:t>دعا ـ عربی</w:t>
            </w:r>
            <w:r>
              <w:rPr>
                <w:rStyle w:val="IndexLink"/>
                <w:rtl w:val="true"/>
              </w:rPr>
              <w:t>)</w:t>
              <w:tab/>
            </w:r>
            <w:r>
              <w:rPr>
                <w:rStyle w:val="IndexLink"/>
              </w:rPr>
              <w:t>460</w:t>
            </w:r>
          </w:hyperlink>
        </w:p>
        <w:p>
          <w:pPr>
            <w:pStyle w:val="Contents3"/>
            <w:tabs>
              <w:tab w:val="clear" w:pos="8459"/>
              <w:tab w:val="right" w:pos="9026" w:leader="dot"/>
            </w:tabs>
            <w:rPr/>
          </w:pPr>
          <w:hyperlink w:anchor="__RefHeading___Toc4271388_3381743652">
            <w:r>
              <w:rPr>
                <w:webHidden/>
                <w:rStyle w:val="IndexLink"/>
              </w:rPr>
              <w:t>6</w:t>
            </w:r>
            <w:r>
              <w:rPr>
                <w:rStyle w:val="IndexLink"/>
                <w:rtl w:val="true"/>
              </w:rPr>
              <w:t xml:space="preserve"> </w:t>
            </w:r>
            <w:r>
              <w:rPr>
                <w:rStyle w:val="IndexLink"/>
                <w:rtl w:val="true"/>
              </w:rPr>
              <w:t xml:space="preserve">ـ جنگ </w:t>
            </w:r>
            <w:r>
              <w:rPr>
                <w:rStyle w:val="IndexLink"/>
                <w:rtl w:val="true"/>
              </w:rPr>
              <w:t>«</w:t>
            </w:r>
            <w:r>
              <w:rPr>
                <w:rStyle w:val="IndexLink"/>
              </w:rPr>
              <w:t>47</w:t>
            </w:r>
            <w:r>
              <w:rPr>
                <w:rStyle w:val="IndexLink"/>
                <w:rtl w:val="true"/>
              </w:rPr>
              <w:t xml:space="preserve"> </w:t>
            </w:r>
            <w:r>
              <w:rPr>
                <w:rStyle w:val="IndexLink"/>
                <w:rtl w:val="true"/>
              </w:rPr>
              <w:t xml:space="preserve">ـ </w:t>
            </w:r>
            <w:r>
              <w:rPr>
                <w:rStyle w:val="IndexLink"/>
              </w:rPr>
              <w:t>136</w:t>
            </w:r>
            <w:r>
              <w:rPr>
                <w:rStyle w:val="IndexLink"/>
                <w:rtl w:val="true"/>
              </w:rPr>
              <w:t>» (</w:t>
            </w:r>
            <w:r>
              <w:rPr>
                <w:rStyle w:val="IndexLink"/>
                <w:rtl w:val="true"/>
              </w:rPr>
              <w:t>عربی ـ فارسی</w:t>
            </w:r>
            <w:r>
              <w:rPr>
                <w:rStyle w:val="IndexLink"/>
                <w:rtl w:val="true"/>
              </w:rPr>
              <w:t>)</w:t>
              <w:tab/>
            </w:r>
            <w:r>
              <w:rPr>
                <w:rStyle w:val="IndexLink"/>
              </w:rPr>
              <w:t>460</w:t>
            </w:r>
          </w:hyperlink>
        </w:p>
        <w:p>
          <w:pPr>
            <w:pStyle w:val="Contents2"/>
            <w:tabs>
              <w:tab w:val="clear" w:pos="8743"/>
              <w:tab w:val="right" w:pos="9026" w:leader="dot"/>
            </w:tabs>
            <w:rPr/>
          </w:pPr>
          <w:hyperlink w:anchor="__RefHeading___Toc4271390_3381743652">
            <w:r>
              <w:rPr>
                <w:webHidden/>
                <w:rStyle w:val="IndexLink"/>
                <w:rtl w:val="true"/>
              </w:rPr>
              <w:t xml:space="preserve">( </w:t>
            </w:r>
            <w:r>
              <w:rPr>
                <w:rStyle w:val="IndexLink"/>
              </w:rPr>
              <w:t>1729</w:t>
            </w:r>
            <w:r>
              <w:rPr>
                <w:rStyle w:val="IndexLink"/>
                <w:rtl w:val="true"/>
              </w:rPr>
              <w:t xml:space="preserve"> )</w:t>
              <w:tab/>
            </w:r>
            <w:r>
              <w:rPr>
                <w:rStyle w:val="IndexLink"/>
              </w:rPr>
              <w:t>461</w:t>
            </w:r>
          </w:hyperlink>
        </w:p>
        <w:p>
          <w:pPr>
            <w:pStyle w:val="Contents3"/>
            <w:tabs>
              <w:tab w:val="clear" w:pos="8459"/>
              <w:tab w:val="right" w:pos="9026" w:leader="dot"/>
            </w:tabs>
            <w:rPr/>
          </w:pPr>
          <w:hyperlink w:anchor="__RefHeading___Toc4271392_3381743652">
            <w:r>
              <w:rPr>
                <w:webHidden/>
                <w:rStyle w:val="IndexLink"/>
              </w:rPr>
              <w:t>1</w:t>
            </w:r>
            <w:r>
              <w:rPr>
                <w:rStyle w:val="IndexLink"/>
                <w:rtl w:val="true"/>
              </w:rPr>
              <w:t xml:space="preserve"> </w:t>
            </w:r>
            <w:r>
              <w:rPr>
                <w:rStyle w:val="IndexLink"/>
                <w:rtl w:val="true"/>
              </w:rPr>
              <w:t xml:space="preserve">ـ رساله در منطق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w:t>
            </w:r>
            <w:r>
              <w:rPr>
                <w:rStyle w:val="IndexLink"/>
                <w:rtl w:val="true"/>
              </w:rPr>
              <w:t>منطق ـ فارسی</w:t>
            </w:r>
            <w:r>
              <w:rPr>
                <w:rStyle w:val="IndexLink"/>
                <w:rtl w:val="true"/>
              </w:rPr>
              <w:t>)</w:t>
              <w:tab/>
            </w:r>
            <w:r>
              <w:rPr>
                <w:rStyle w:val="IndexLink"/>
              </w:rPr>
              <w:t>461</w:t>
            </w:r>
          </w:hyperlink>
        </w:p>
        <w:p>
          <w:pPr>
            <w:pStyle w:val="Contents3"/>
            <w:tabs>
              <w:tab w:val="clear" w:pos="8459"/>
              <w:tab w:val="right" w:pos="9026" w:leader="dot"/>
            </w:tabs>
            <w:rPr/>
          </w:pPr>
          <w:hyperlink w:anchor="__RefHeading___Toc4271394_3381743652">
            <w:r>
              <w:rPr>
                <w:webHidden/>
                <w:rStyle w:val="IndexLink"/>
              </w:rPr>
              <w:t>2</w:t>
            </w:r>
            <w:r>
              <w:rPr>
                <w:rStyle w:val="IndexLink"/>
                <w:rtl w:val="true"/>
              </w:rPr>
              <w:t xml:space="preserve"> </w:t>
            </w:r>
            <w:r>
              <w:rPr>
                <w:rStyle w:val="IndexLink"/>
                <w:rtl w:val="true"/>
              </w:rPr>
              <w:t xml:space="preserve">ـ زاد المعاد </w:t>
            </w:r>
            <w:r>
              <w:rPr>
                <w:rStyle w:val="IndexLink"/>
                <w:rtl w:val="true"/>
              </w:rPr>
              <w:t>«</w:t>
            </w:r>
            <w:r>
              <w:rPr>
                <w:rStyle w:val="IndexLink"/>
              </w:rPr>
              <w:t>7</w:t>
            </w:r>
            <w:r>
              <w:rPr>
                <w:rStyle w:val="IndexLink"/>
                <w:rtl w:val="true"/>
              </w:rPr>
              <w:t xml:space="preserve"> </w:t>
            </w:r>
            <w:r>
              <w:rPr>
                <w:rStyle w:val="IndexLink"/>
                <w:rtl w:val="true"/>
              </w:rPr>
              <w:t xml:space="preserve">ـ </w:t>
            </w:r>
            <w:r>
              <w:rPr>
                <w:rStyle w:val="IndexLink"/>
              </w:rPr>
              <w:t>12</w:t>
            </w:r>
            <w:r>
              <w:rPr>
                <w:rStyle w:val="IndexLink"/>
                <w:rtl w:val="true"/>
              </w:rPr>
              <w:t>» (</w:t>
            </w:r>
            <w:r>
              <w:rPr>
                <w:rStyle w:val="IndexLink"/>
                <w:rtl w:val="true"/>
              </w:rPr>
              <w:t>دعا ـ فارسی</w:t>
            </w:r>
            <w:r>
              <w:rPr>
                <w:rStyle w:val="IndexLink"/>
                <w:rtl w:val="true"/>
              </w:rPr>
              <w:t>)</w:t>
              <w:tab/>
            </w:r>
            <w:r>
              <w:rPr>
                <w:rStyle w:val="IndexLink"/>
              </w:rPr>
              <w:t>461</w:t>
            </w:r>
          </w:hyperlink>
        </w:p>
        <w:p>
          <w:pPr>
            <w:pStyle w:val="Contents3"/>
            <w:tabs>
              <w:tab w:val="clear" w:pos="8459"/>
              <w:tab w:val="right" w:pos="9026" w:leader="dot"/>
            </w:tabs>
            <w:rPr/>
          </w:pPr>
          <w:hyperlink w:anchor="__RefHeading___Toc4271396_3381743652">
            <w:r>
              <w:rPr>
                <w:webHidden/>
                <w:rStyle w:val="IndexLink"/>
              </w:rPr>
              <w:t>3</w:t>
            </w:r>
            <w:r>
              <w:rPr>
                <w:rStyle w:val="IndexLink"/>
                <w:rtl w:val="true"/>
              </w:rPr>
              <w:t xml:space="preserve"> </w:t>
            </w:r>
            <w:r>
              <w:rPr>
                <w:rStyle w:val="IndexLink"/>
                <w:rtl w:val="true"/>
              </w:rPr>
              <w:t xml:space="preserve">ـ الاعتقادات </w:t>
            </w:r>
            <w:r>
              <w:rPr>
                <w:rStyle w:val="IndexLink"/>
                <w:rtl w:val="true"/>
              </w:rPr>
              <w:t xml:space="preserve">= </w:t>
            </w:r>
            <w:r>
              <w:rPr>
                <w:rStyle w:val="IndexLink"/>
                <w:rtl w:val="true"/>
              </w:rPr>
              <w:t xml:space="preserve">العقائد </w:t>
            </w:r>
            <w:r>
              <w:rPr>
                <w:rStyle w:val="IndexLink"/>
                <w:rtl w:val="true"/>
              </w:rPr>
              <w:t>«</w:t>
            </w:r>
            <w:r>
              <w:rPr>
                <w:rStyle w:val="IndexLink"/>
              </w:rPr>
              <w:t>212</w:t>
            </w:r>
            <w:r>
              <w:rPr>
                <w:rStyle w:val="IndexLink"/>
                <w:rtl w:val="true"/>
              </w:rPr>
              <w:t xml:space="preserve"> </w:t>
            </w:r>
            <w:r>
              <w:rPr>
                <w:rStyle w:val="IndexLink"/>
                <w:rtl w:val="true"/>
              </w:rPr>
              <w:t xml:space="preserve">ـ </w:t>
            </w:r>
            <w:r>
              <w:rPr>
                <w:rStyle w:val="IndexLink"/>
              </w:rPr>
              <w:t>223</w:t>
            </w:r>
            <w:r>
              <w:rPr>
                <w:rStyle w:val="IndexLink"/>
                <w:rtl w:val="true"/>
              </w:rPr>
              <w:t>» (</w:t>
            </w:r>
            <w:r>
              <w:rPr>
                <w:rStyle w:val="IndexLink"/>
                <w:rtl w:val="true"/>
              </w:rPr>
              <w:t>عربی</w:t>
            </w:r>
            <w:r>
              <w:rPr>
                <w:rStyle w:val="IndexLink"/>
                <w:rtl w:val="true"/>
              </w:rPr>
              <w:t>)</w:t>
              <w:tab/>
            </w:r>
            <w:r>
              <w:rPr>
                <w:rStyle w:val="IndexLink"/>
              </w:rPr>
              <w:t>461</w:t>
            </w:r>
          </w:hyperlink>
        </w:p>
        <w:p>
          <w:pPr>
            <w:pStyle w:val="Contents3"/>
            <w:tabs>
              <w:tab w:val="clear" w:pos="8459"/>
              <w:tab w:val="right" w:pos="9026" w:leader="dot"/>
            </w:tabs>
            <w:rPr/>
          </w:pPr>
          <w:hyperlink w:anchor="__RefHeading___Toc4271398_3381743652">
            <w:r>
              <w:rPr>
                <w:webHidden/>
                <w:rStyle w:val="IndexLink"/>
              </w:rPr>
              <w:t>4</w:t>
            </w:r>
            <w:r>
              <w:rPr>
                <w:rStyle w:val="IndexLink"/>
                <w:rtl w:val="true"/>
              </w:rPr>
              <w:t xml:space="preserve"> </w:t>
            </w:r>
            <w:r>
              <w:rPr>
                <w:rStyle w:val="IndexLink"/>
                <w:rtl w:val="true"/>
              </w:rPr>
              <w:t xml:space="preserve">ـ رساله صیغ عقود نکاح </w:t>
            </w:r>
            <w:r>
              <w:rPr>
                <w:rStyle w:val="IndexLink"/>
                <w:rtl w:val="true"/>
              </w:rPr>
              <w:t>«</w:t>
            </w:r>
            <w:r>
              <w:rPr>
                <w:rStyle w:val="IndexLink"/>
              </w:rPr>
              <w:t>223</w:t>
            </w:r>
            <w:r>
              <w:rPr>
                <w:rStyle w:val="IndexLink"/>
                <w:rtl w:val="true"/>
              </w:rPr>
              <w:t xml:space="preserve"> </w:t>
            </w:r>
            <w:r>
              <w:rPr>
                <w:rStyle w:val="IndexLink"/>
                <w:rtl w:val="true"/>
              </w:rPr>
              <w:t xml:space="preserve">ـ </w:t>
            </w:r>
            <w:r>
              <w:rPr>
                <w:rStyle w:val="IndexLink"/>
              </w:rPr>
              <w:t>226</w:t>
            </w:r>
            <w:r>
              <w:rPr>
                <w:rStyle w:val="IndexLink"/>
                <w:rtl w:val="true"/>
              </w:rPr>
              <w:t>» (</w:t>
            </w:r>
            <w:r>
              <w:rPr>
                <w:rStyle w:val="IndexLink"/>
                <w:rtl w:val="true"/>
              </w:rPr>
              <w:t>فقه ـ فارسی</w:t>
            </w:r>
            <w:r>
              <w:rPr>
                <w:rStyle w:val="IndexLink"/>
                <w:rtl w:val="true"/>
              </w:rPr>
              <w:t>)</w:t>
              <w:tab/>
            </w:r>
            <w:r>
              <w:rPr>
                <w:rStyle w:val="IndexLink"/>
              </w:rPr>
              <w:t>462</w:t>
            </w:r>
          </w:hyperlink>
        </w:p>
        <w:p>
          <w:pPr>
            <w:pStyle w:val="Contents3"/>
            <w:tabs>
              <w:tab w:val="clear" w:pos="8459"/>
              <w:tab w:val="right" w:pos="9026" w:leader="dot"/>
            </w:tabs>
            <w:rPr/>
          </w:pPr>
          <w:hyperlink w:anchor="__RefHeading___Toc4271400_3381743652">
            <w:r>
              <w:rPr>
                <w:webHidden/>
                <w:rStyle w:val="IndexLink"/>
              </w:rPr>
              <w:t>5</w:t>
            </w:r>
            <w:r>
              <w:rPr>
                <w:rStyle w:val="IndexLink"/>
                <w:rtl w:val="true"/>
              </w:rPr>
              <w:t xml:space="preserve"> </w:t>
            </w:r>
            <w:r>
              <w:rPr>
                <w:rStyle w:val="IndexLink"/>
                <w:rtl w:val="true"/>
              </w:rPr>
              <w:t xml:space="preserve">ـ رساله ترجمه خطبه توحیدیّه امام رضا </w:t>
            </w:r>
            <w:r>
              <w:rPr>
                <w:rStyle w:val="IndexLink"/>
              </w:rPr>
              <w:t>7</w:t>
            </w:r>
            <w:r>
              <w:rPr>
                <w:rStyle w:val="IndexLink"/>
                <w:rtl w:val="true"/>
              </w:rPr>
              <w:t>«</w:t>
            </w:r>
            <w:r>
              <w:rPr>
                <w:rStyle w:val="IndexLink"/>
              </w:rPr>
              <w:t>242226</w:t>
            </w:r>
            <w:r>
              <w:rPr>
                <w:rStyle w:val="IndexLink"/>
                <w:rtl w:val="true"/>
              </w:rPr>
              <w:t>» (</w:t>
            </w:r>
            <w:r>
              <w:rPr>
                <w:rStyle w:val="IndexLink"/>
                <w:rtl w:val="true"/>
              </w:rPr>
              <w:t>فارسی</w:t>
            </w:r>
            <w:r>
              <w:rPr>
                <w:rStyle w:val="IndexLink"/>
                <w:rtl w:val="true"/>
              </w:rPr>
              <w:t>)</w:t>
              <w:tab/>
            </w:r>
            <w:r>
              <w:rPr>
                <w:rStyle w:val="IndexLink"/>
              </w:rPr>
              <w:t>462</w:t>
            </w:r>
          </w:hyperlink>
        </w:p>
        <w:p>
          <w:pPr>
            <w:pStyle w:val="Contents2"/>
            <w:tabs>
              <w:tab w:val="clear" w:pos="8743"/>
              <w:tab w:val="right" w:pos="9026" w:leader="dot"/>
            </w:tabs>
            <w:rPr/>
          </w:pPr>
          <w:hyperlink w:anchor="__RefHeading___Toc4271402_3381743652">
            <w:r>
              <w:rPr>
                <w:webHidden/>
                <w:rStyle w:val="IndexLink"/>
                <w:rtl w:val="true"/>
              </w:rPr>
              <w:t xml:space="preserve">( </w:t>
            </w:r>
            <w:r>
              <w:rPr>
                <w:rStyle w:val="IndexLink"/>
              </w:rPr>
              <w:t>1822</w:t>
            </w:r>
            <w:r>
              <w:rPr>
                <w:rStyle w:val="IndexLink"/>
                <w:rtl w:val="true"/>
              </w:rPr>
              <w:t xml:space="preserve"> )</w:t>
              <w:tab/>
            </w:r>
            <w:r>
              <w:rPr>
                <w:rStyle w:val="IndexLink"/>
              </w:rPr>
              <w:t>463</w:t>
            </w:r>
          </w:hyperlink>
        </w:p>
        <w:p>
          <w:pPr>
            <w:pStyle w:val="Contents3"/>
            <w:tabs>
              <w:tab w:val="clear" w:pos="8459"/>
              <w:tab w:val="right" w:pos="9026" w:leader="dot"/>
            </w:tabs>
            <w:rPr/>
          </w:pPr>
          <w:hyperlink w:anchor="__RefHeading___Toc4271404_3381743652">
            <w:r>
              <w:rPr>
                <w:webHidden/>
                <w:rStyle w:val="IndexLink"/>
              </w:rPr>
              <w:t>1</w:t>
            </w:r>
            <w:r>
              <w:rPr>
                <w:rStyle w:val="IndexLink"/>
                <w:rtl w:val="true"/>
              </w:rPr>
              <w:t xml:space="preserve"> </w:t>
            </w:r>
            <w:r>
              <w:rPr>
                <w:rStyle w:val="IndexLink"/>
                <w:rtl w:val="true"/>
              </w:rPr>
              <w:t xml:space="preserve">ـ هدایة المحدّثین الی طریقة المحمّدین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73</w:t>
            </w:r>
            <w:r>
              <w:rPr>
                <w:rStyle w:val="IndexLink"/>
                <w:rtl w:val="true"/>
              </w:rPr>
              <w:t>» (</w:t>
            </w:r>
            <w:r>
              <w:rPr>
                <w:rStyle w:val="IndexLink"/>
                <w:rtl w:val="true"/>
              </w:rPr>
              <w:t>رجال ـ عربی</w:t>
            </w:r>
            <w:r>
              <w:rPr>
                <w:rStyle w:val="IndexLink"/>
                <w:rtl w:val="true"/>
              </w:rPr>
              <w:t>)</w:t>
              <w:tab/>
            </w:r>
            <w:r>
              <w:rPr>
                <w:rStyle w:val="IndexLink"/>
              </w:rPr>
              <w:t>463</w:t>
            </w:r>
          </w:hyperlink>
        </w:p>
        <w:p>
          <w:pPr>
            <w:pStyle w:val="Contents3"/>
            <w:tabs>
              <w:tab w:val="clear" w:pos="8459"/>
              <w:tab w:val="right" w:pos="9026" w:leader="dot"/>
            </w:tabs>
            <w:rPr/>
          </w:pPr>
          <w:hyperlink w:anchor="__RefHeading___Toc4271406_3381743652">
            <w:r>
              <w:rPr>
                <w:webHidden/>
                <w:rStyle w:val="IndexLink"/>
              </w:rPr>
              <w:t>2</w:t>
            </w:r>
            <w:r>
              <w:rPr>
                <w:rStyle w:val="IndexLink"/>
                <w:rtl w:val="true"/>
              </w:rPr>
              <w:t xml:space="preserve"> </w:t>
            </w:r>
            <w:r>
              <w:rPr>
                <w:rStyle w:val="IndexLink"/>
                <w:rtl w:val="true"/>
              </w:rPr>
              <w:t xml:space="preserve">ـ فهرست تهذیب الاحکام </w:t>
            </w:r>
            <w:r>
              <w:rPr>
                <w:rStyle w:val="IndexLink"/>
                <w:rtl w:val="true"/>
              </w:rPr>
              <w:t>«</w:t>
            </w:r>
            <w:r>
              <w:rPr>
                <w:rStyle w:val="IndexLink"/>
              </w:rPr>
              <w:t>74</w:t>
            </w:r>
            <w:r>
              <w:rPr>
                <w:rStyle w:val="IndexLink"/>
                <w:rtl w:val="true"/>
              </w:rPr>
              <w:t xml:space="preserve"> </w:t>
            </w:r>
            <w:r>
              <w:rPr>
                <w:rStyle w:val="IndexLink"/>
                <w:rtl w:val="true"/>
              </w:rPr>
              <w:t xml:space="preserve">ـ </w:t>
            </w:r>
            <w:r>
              <w:rPr>
                <w:rStyle w:val="IndexLink"/>
              </w:rPr>
              <w:t>112</w:t>
            </w:r>
            <w:r>
              <w:rPr>
                <w:rStyle w:val="IndexLink"/>
                <w:rtl w:val="true"/>
              </w:rPr>
              <w:t>» (</w:t>
            </w:r>
            <w:r>
              <w:rPr>
                <w:rStyle w:val="IndexLink"/>
                <w:rtl w:val="true"/>
              </w:rPr>
              <w:t>عربی</w:t>
            </w:r>
            <w:r>
              <w:rPr>
                <w:rStyle w:val="IndexLink"/>
                <w:rtl w:val="true"/>
              </w:rPr>
              <w:t>)</w:t>
              <w:tab/>
            </w:r>
            <w:r>
              <w:rPr>
                <w:rStyle w:val="IndexLink"/>
              </w:rPr>
              <w:t>463</w:t>
            </w:r>
          </w:hyperlink>
        </w:p>
        <w:p>
          <w:pPr>
            <w:pStyle w:val="Contents3"/>
            <w:tabs>
              <w:tab w:val="clear" w:pos="8459"/>
              <w:tab w:val="right" w:pos="9026" w:leader="dot"/>
            </w:tabs>
            <w:rPr/>
          </w:pPr>
          <w:hyperlink w:anchor="__RefHeading___Toc4271408_3381743652">
            <w:r>
              <w:rPr>
                <w:webHidden/>
                <w:rStyle w:val="IndexLink"/>
              </w:rPr>
              <w:t>3</w:t>
            </w:r>
            <w:r>
              <w:rPr>
                <w:rStyle w:val="IndexLink"/>
                <w:rtl w:val="true"/>
              </w:rPr>
              <w:t xml:space="preserve"> </w:t>
            </w:r>
            <w:r>
              <w:rPr>
                <w:rStyle w:val="IndexLink"/>
                <w:rtl w:val="true"/>
              </w:rPr>
              <w:t xml:space="preserve">ـ شامل الوصول فی شرح مبادیء الاصول </w:t>
            </w:r>
            <w:r>
              <w:rPr>
                <w:rStyle w:val="IndexLink"/>
                <w:rtl w:val="true"/>
              </w:rPr>
              <w:t>«</w:t>
            </w:r>
            <w:r>
              <w:rPr>
                <w:rStyle w:val="IndexLink"/>
              </w:rPr>
              <w:t>114</w:t>
            </w:r>
            <w:r>
              <w:rPr>
                <w:rStyle w:val="IndexLink"/>
                <w:rtl w:val="true"/>
              </w:rPr>
              <w:t xml:space="preserve"> </w:t>
            </w:r>
            <w:r>
              <w:rPr>
                <w:rStyle w:val="IndexLink"/>
                <w:rtl w:val="true"/>
              </w:rPr>
              <w:t xml:space="preserve">ـ </w:t>
            </w:r>
            <w:r>
              <w:rPr>
                <w:rStyle w:val="IndexLink"/>
              </w:rPr>
              <w:t>252</w:t>
            </w:r>
            <w:r>
              <w:rPr>
                <w:rStyle w:val="IndexLink"/>
                <w:rtl w:val="true"/>
              </w:rPr>
              <w:t>»</w:t>
              <w:tab/>
            </w:r>
            <w:r>
              <w:rPr>
                <w:rStyle w:val="IndexLink"/>
              </w:rPr>
              <w:t>464</w:t>
            </w:r>
          </w:hyperlink>
        </w:p>
        <w:p>
          <w:pPr>
            <w:pStyle w:val="Contents3"/>
            <w:tabs>
              <w:tab w:val="clear" w:pos="8459"/>
              <w:tab w:val="right" w:pos="9026" w:leader="dot"/>
            </w:tabs>
            <w:rPr/>
          </w:pPr>
          <w:hyperlink w:anchor="__RefHeading___Toc4271410_3381743652">
            <w:r>
              <w:rPr>
                <w:webHidden/>
                <w:rStyle w:val="IndexLink"/>
              </w:rPr>
              <w:t>4</w:t>
            </w:r>
            <w:r>
              <w:rPr>
                <w:rStyle w:val="IndexLink"/>
                <w:rtl w:val="true"/>
              </w:rPr>
              <w:t xml:space="preserve"> </w:t>
            </w:r>
            <w:r>
              <w:rPr>
                <w:rStyle w:val="IndexLink"/>
                <w:rtl w:val="true"/>
              </w:rPr>
              <w:t xml:space="preserve">ـ شرح مقدمة الاستبصار </w:t>
            </w:r>
            <w:r>
              <w:rPr>
                <w:rStyle w:val="IndexLink"/>
                <w:rtl w:val="true"/>
              </w:rPr>
              <w:t>«</w:t>
            </w:r>
            <w:r>
              <w:rPr>
                <w:rStyle w:val="IndexLink"/>
              </w:rPr>
              <w:t>58</w:t>
            </w:r>
            <w:r>
              <w:rPr>
                <w:rStyle w:val="IndexLink"/>
                <w:rtl w:val="true"/>
              </w:rPr>
              <w:t xml:space="preserve"> </w:t>
            </w:r>
            <w:r>
              <w:rPr>
                <w:rStyle w:val="IndexLink"/>
                <w:rtl w:val="true"/>
              </w:rPr>
              <w:t xml:space="preserve">ـ </w:t>
            </w:r>
            <w:r>
              <w:rPr>
                <w:rStyle w:val="IndexLink"/>
              </w:rPr>
              <w:t>161</w:t>
            </w:r>
            <w:r>
              <w:rPr>
                <w:rStyle w:val="IndexLink"/>
                <w:rtl w:val="true"/>
              </w:rPr>
              <w:t>» (</w:t>
            </w:r>
            <w:r>
              <w:rPr>
                <w:rStyle w:val="IndexLink"/>
                <w:rtl w:val="true"/>
              </w:rPr>
              <w:t>حدیث ـ عربی</w:t>
            </w:r>
            <w:r>
              <w:rPr>
                <w:rStyle w:val="IndexLink"/>
                <w:rtl w:val="true"/>
              </w:rPr>
              <w:t>)</w:t>
              <w:tab/>
            </w:r>
            <w:r>
              <w:rPr>
                <w:rStyle w:val="IndexLink"/>
              </w:rPr>
              <w:t>464</w:t>
            </w:r>
          </w:hyperlink>
        </w:p>
        <w:p>
          <w:pPr>
            <w:pStyle w:val="Contents3"/>
            <w:tabs>
              <w:tab w:val="clear" w:pos="8459"/>
              <w:tab w:val="right" w:pos="9026" w:leader="dot"/>
            </w:tabs>
            <w:rPr/>
          </w:pPr>
          <w:hyperlink w:anchor="__RefHeading___Toc4271412_3381743652">
            <w:r>
              <w:rPr>
                <w:webHidden/>
                <w:rStyle w:val="IndexLink"/>
              </w:rPr>
              <w:t>5</w:t>
            </w:r>
            <w:r>
              <w:rPr>
                <w:rStyle w:val="IndexLink"/>
                <w:rtl w:val="true"/>
              </w:rPr>
              <w:t xml:space="preserve"> </w:t>
            </w:r>
            <w:r>
              <w:rPr>
                <w:rStyle w:val="IndexLink"/>
                <w:rtl w:val="true"/>
              </w:rPr>
              <w:t xml:space="preserve">ـ الاجتهاد والتقلید </w:t>
            </w:r>
            <w:r>
              <w:rPr>
                <w:rStyle w:val="IndexLink"/>
                <w:rtl w:val="true"/>
              </w:rPr>
              <w:t xml:space="preserve">= </w:t>
            </w:r>
            <w:r>
              <w:rPr>
                <w:rStyle w:val="IndexLink"/>
                <w:rtl w:val="true"/>
              </w:rPr>
              <w:t xml:space="preserve">الاجتهاد و الاخبار </w:t>
            </w:r>
            <w:r>
              <w:rPr>
                <w:rStyle w:val="IndexLink"/>
                <w:rtl w:val="true"/>
              </w:rPr>
              <w:t>«</w:t>
            </w:r>
            <w:r>
              <w:rPr>
                <w:rStyle w:val="IndexLink"/>
              </w:rPr>
              <w:t>161</w:t>
            </w:r>
            <w:r>
              <w:rPr>
                <w:rStyle w:val="IndexLink"/>
                <w:rtl w:val="true"/>
              </w:rPr>
              <w:t xml:space="preserve"> </w:t>
            </w:r>
            <w:r>
              <w:rPr>
                <w:rStyle w:val="IndexLink"/>
                <w:rtl w:val="true"/>
              </w:rPr>
              <w:t xml:space="preserve">ـ </w:t>
            </w:r>
            <w:r>
              <w:rPr>
                <w:rStyle w:val="IndexLink"/>
              </w:rPr>
              <w:t>185</w:t>
            </w:r>
            <w:r>
              <w:rPr>
                <w:rStyle w:val="IndexLink"/>
                <w:rtl w:val="true"/>
              </w:rPr>
              <w:t>» (</w:t>
            </w:r>
            <w:r>
              <w:rPr>
                <w:rStyle w:val="IndexLink"/>
                <w:rtl w:val="true"/>
              </w:rPr>
              <w:t>اصول فقه ـ عربی</w:t>
            </w:r>
            <w:r>
              <w:rPr>
                <w:rStyle w:val="IndexLink"/>
                <w:rtl w:val="true"/>
              </w:rPr>
              <w:t>)</w:t>
              <w:tab/>
            </w:r>
            <w:r>
              <w:rPr>
                <w:rStyle w:val="IndexLink"/>
              </w:rPr>
              <w:t>465</w:t>
            </w:r>
          </w:hyperlink>
        </w:p>
        <w:p>
          <w:pPr>
            <w:pStyle w:val="Contents3"/>
            <w:tabs>
              <w:tab w:val="clear" w:pos="8459"/>
              <w:tab w:val="right" w:pos="9026" w:leader="dot"/>
            </w:tabs>
            <w:rPr/>
          </w:pPr>
          <w:hyperlink w:anchor="__RefHeading___Toc4271414_3381743652">
            <w:r>
              <w:rPr>
                <w:webHidden/>
                <w:rStyle w:val="IndexLink"/>
              </w:rPr>
              <w:t>6</w:t>
            </w:r>
            <w:r>
              <w:rPr>
                <w:rStyle w:val="IndexLink"/>
                <w:rtl w:val="true"/>
              </w:rPr>
              <w:t xml:space="preserve"> </w:t>
            </w:r>
            <w:r>
              <w:rPr>
                <w:rStyle w:val="IndexLink"/>
                <w:rtl w:val="true"/>
              </w:rPr>
              <w:t xml:space="preserve">ـ تعلیقة منهج المقال </w:t>
            </w:r>
            <w:r>
              <w:rPr>
                <w:rStyle w:val="IndexLink"/>
                <w:rtl w:val="true"/>
              </w:rPr>
              <w:t>«</w:t>
            </w:r>
            <w:r>
              <w:rPr>
                <w:rStyle w:val="IndexLink"/>
              </w:rPr>
              <w:t>185</w:t>
            </w:r>
            <w:r>
              <w:rPr>
                <w:rStyle w:val="IndexLink"/>
                <w:rtl w:val="true"/>
              </w:rPr>
              <w:t xml:space="preserve"> </w:t>
            </w:r>
            <w:r>
              <w:rPr>
                <w:rStyle w:val="IndexLink"/>
                <w:rtl w:val="true"/>
              </w:rPr>
              <w:t xml:space="preserve">ـ </w:t>
            </w:r>
            <w:r>
              <w:rPr>
                <w:rStyle w:val="IndexLink"/>
              </w:rPr>
              <w:t>195</w:t>
            </w:r>
            <w:r>
              <w:rPr>
                <w:rStyle w:val="IndexLink"/>
                <w:rtl w:val="true"/>
              </w:rPr>
              <w:t>» (</w:t>
            </w:r>
            <w:r>
              <w:rPr>
                <w:rStyle w:val="IndexLink"/>
                <w:rtl w:val="true"/>
              </w:rPr>
              <w:t>رجال ـ عربی</w:t>
            </w:r>
            <w:r>
              <w:rPr>
                <w:rStyle w:val="IndexLink"/>
                <w:rtl w:val="true"/>
              </w:rPr>
              <w:t>)</w:t>
              <w:tab/>
            </w:r>
            <w:r>
              <w:rPr>
                <w:rStyle w:val="IndexLink"/>
              </w:rPr>
              <w:t>465</w:t>
            </w:r>
          </w:hyperlink>
        </w:p>
        <w:p>
          <w:pPr>
            <w:pStyle w:val="Contents2"/>
            <w:tabs>
              <w:tab w:val="clear" w:pos="8743"/>
              <w:tab w:val="right" w:pos="9026" w:leader="dot"/>
            </w:tabs>
            <w:rPr/>
          </w:pPr>
          <w:hyperlink w:anchor="__RefHeading___Toc4271416_3381743652">
            <w:r>
              <w:rPr>
                <w:webHidden/>
                <w:rStyle w:val="IndexLink"/>
                <w:rtl w:val="true"/>
              </w:rPr>
              <w:t xml:space="preserve">( </w:t>
            </w:r>
            <w:r>
              <w:rPr>
                <w:rStyle w:val="IndexLink"/>
              </w:rPr>
              <w:t>1832</w:t>
            </w:r>
            <w:r>
              <w:rPr>
                <w:rStyle w:val="IndexLink"/>
                <w:rtl w:val="true"/>
              </w:rPr>
              <w:t xml:space="preserve"> )</w:t>
              <w:tab/>
            </w:r>
            <w:r>
              <w:rPr>
                <w:rStyle w:val="IndexLink"/>
              </w:rPr>
              <w:t>466</w:t>
            </w:r>
          </w:hyperlink>
        </w:p>
        <w:p>
          <w:pPr>
            <w:pStyle w:val="Contents3"/>
            <w:tabs>
              <w:tab w:val="clear" w:pos="8459"/>
              <w:tab w:val="right" w:pos="9026" w:leader="dot"/>
            </w:tabs>
            <w:rPr/>
          </w:pPr>
          <w:hyperlink w:anchor="__RefHeading___Toc4271418_3381743652">
            <w:r>
              <w:rPr>
                <w:webHidden/>
                <w:rStyle w:val="IndexLink"/>
              </w:rPr>
              <w:t>1</w:t>
            </w:r>
            <w:r>
              <w:rPr>
                <w:rStyle w:val="IndexLink"/>
                <w:rtl w:val="true"/>
              </w:rPr>
              <w:t xml:space="preserve"> </w:t>
            </w:r>
            <w:r>
              <w:rPr>
                <w:rStyle w:val="IndexLink"/>
                <w:rtl w:val="true"/>
              </w:rPr>
              <w:t xml:space="preserve">ـ ترجمه حلّ الطلسم فی کشف السرّ المبهم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20</w:t>
            </w:r>
            <w:r>
              <w:rPr>
                <w:rStyle w:val="IndexLink"/>
                <w:rtl w:val="true"/>
              </w:rPr>
              <w:t>» (</w:t>
            </w:r>
            <w:r>
              <w:rPr>
                <w:rStyle w:val="IndexLink"/>
                <w:rtl w:val="true"/>
              </w:rPr>
              <w:t>کیمیا ـ فارسی</w:t>
            </w:r>
            <w:r>
              <w:rPr>
                <w:rStyle w:val="IndexLink"/>
                <w:rtl w:val="true"/>
              </w:rPr>
              <w:t>)</w:t>
              <w:tab/>
            </w:r>
            <w:r>
              <w:rPr>
                <w:rStyle w:val="IndexLink"/>
              </w:rPr>
              <w:t>466</w:t>
            </w:r>
          </w:hyperlink>
        </w:p>
        <w:p>
          <w:pPr>
            <w:pStyle w:val="Contents3"/>
            <w:tabs>
              <w:tab w:val="clear" w:pos="8459"/>
              <w:tab w:val="right" w:pos="9026" w:leader="dot"/>
            </w:tabs>
            <w:rPr/>
          </w:pPr>
          <w:hyperlink w:anchor="__RefHeading___Toc4271420_3381743652">
            <w:r>
              <w:rPr>
                <w:webHidden/>
                <w:rStyle w:val="IndexLink"/>
              </w:rPr>
              <w:t>2</w:t>
            </w:r>
            <w:r>
              <w:rPr>
                <w:rStyle w:val="IndexLink"/>
                <w:rtl w:val="true"/>
              </w:rPr>
              <w:t xml:space="preserve"> </w:t>
            </w:r>
            <w:r>
              <w:rPr>
                <w:rStyle w:val="IndexLink"/>
                <w:rtl w:val="true"/>
              </w:rPr>
              <w:t xml:space="preserve">ـ کیمیا </w:t>
            </w:r>
            <w:r>
              <w:rPr>
                <w:rStyle w:val="IndexLink"/>
                <w:rtl w:val="true"/>
              </w:rPr>
              <w:t xml:space="preserve">= </w:t>
            </w:r>
            <w:r>
              <w:rPr>
                <w:rStyle w:val="IndexLink"/>
                <w:rtl w:val="true"/>
              </w:rPr>
              <w:t xml:space="preserve">رساله زیبق و کبریت </w:t>
            </w:r>
            <w:r>
              <w:rPr>
                <w:rStyle w:val="IndexLink"/>
                <w:rtl w:val="true"/>
              </w:rPr>
              <w:t>«</w:t>
            </w:r>
            <w:r>
              <w:rPr>
                <w:rStyle w:val="IndexLink"/>
              </w:rPr>
              <w:t>25</w:t>
            </w:r>
            <w:r>
              <w:rPr>
                <w:rStyle w:val="IndexLink"/>
                <w:rtl w:val="true"/>
              </w:rPr>
              <w:t xml:space="preserve"> </w:t>
            </w:r>
            <w:r>
              <w:rPr>
                <w:rStyle w:val="IndexLink"/>
                <w:rtl w:val="true"/>
              </w:rPr>
              <w:t xml:space="preserve">ـ </w:t>
            </w:r>
            <w:r>
              <w:rPr>
                <w:rStyle w:val="IndexLink"/>
              </w:rPr>
              <w:t>28</w:t>
            </w:r>
            <w:r>
              <w:rPr>
                <w:rStyle w:val="IndexLink"/>
                <w:rtl w:val="true"/>
              </w:rPr>
              <w:t>» (</w:t>
            </w:r>
            <w:r>
              <w:rPr>
                <w:rStyle w:val="IndexLink"/>
                <w:rtl w:val="true"/>
              </w:rPr>
              <w:t>فارسی</w:t>
            </w:r>
            <w:r>
              <w:rPr>
                <w:rStyle w:val="IndexLink"/>
                <w:rtl w:val="true"/>
              </w:rPr>
              <w:t>)</w:t>
              <w:tab/>
            </w:r>
            <w:r>
              <w:rPr>
                <w:rStyle w:val="IndexLink"/>
              </w:rPr>
              <w:t>466</w:t>
            </w:r>
          </w:hyperlink>
        </w:p>
        <w:p>
          <w:pPr>
            <w:pStyle w:val="Contents3"/>
            <w:tabs>
              <w:tab w:val="clear" w:pos="8459"/>
              <w:tab w:val="right" w:pos="9026" w:leader="dot"/>
            </w:tabs>
            <w:rPr/>
          </w:pPr>
          <w:hyperlink w:anchor="__RefHeading___Toc4271422_3381743652">
            <w:r>
              <w:rPr>
                <w:webHidden/>
                <w:rStyle w:val="IndexLink"/>
              </w:rPr>
              <w:t>3</w:t>
            </w:r>
            <w:r>
              <w:rPr>
                <w:rStyle w:val="IndexLink"/>
                <w:rtl w:val="true"/>
              </w:rPr>
              <w:t xml:space="preserve"> </w:t>
            </w:r>
            <w:r>
              <w:rPr>
                <w:rStyle w:val="IndexLink"/>
                <w:rtl w:val="true"/>
              </w:rPr>
              <w:t xml:space="preserve">ـ کیمیا </w:t>
            </w:r>
            <w:r>
              <w:rPr>
                <w:rStyle w:val="IndexLink"/>
                <w:rtl w:val="true"/>
              </w:rPr>
              <w:t>«</w:t>
            </w:r>
            <w:r>
              <w:rPr>
                <w:rStyle w:val="IndexLink"/>
              </w:rPr>
              <w:t>28</w:t>
            </w:r>
            <w:r>
              <w:rPr>
                <w:rStyle w:val="IndexLink"/>
                <w:rtl w:val="true"/>
              </w:rPr>
              <w:t xml:space="preserve"> </w:t>
            </w:r>
            <w:r>
              <w:rPr>
                <w:rStyle w:val="IndexLink"/>
                <w:rtl w:val="true"/>
              </w:rPr>
              <w:t xml:space="preserve">ـ </w:t>
            </w:r>
            <w:r>
              <w:rPr>
                <w:rStyle w:val="IndexLink"/>
              </w:rPr>
              <w:t>32</w:t>
            </w:r>
            <w:r>
              <w:rPr>
                <w:rStyle w:val="IndexLink"/>
                <w:rtl w:val="true"/>
              </w:rPr>
              <w:t>» (</w:t>
            </w:r>
            <w:r>
              <w:rPr>
                <w:rStyle w:val="IndexLink"/>
                <w:rtl w:val="true"/>
              </w:rPr>
              <w:t>فارسی</w:t>
            </w:r>
            <w:r>
              <w:rPr>
                <w:rStyle w:val="IndexLink"/>
                <w:rtl w:val="true"/>
              </w:rPr>
              <w:t>)</w:t>
              <w:tab/>
            </w:r>
            <w:r>
              <w:rPr>
                <w:rStyle w:val="IndexLink"/>
              </w:rPr>
              <w:t>466</w:t>
            </w:r>
          </w:hyperlink>
        </w:p>
        <w:p>
          <w:pPr>
            <w:pStyle w:val="Contents3"/>
            <w:tabs>
              <w:tab w:val="clear" w:pos="8459"/>
              <w:tab w:val="right" w:pos="9026" w:leader="dot"/>
            </w:tabs>
            <w:rPr/>
          </w:pPr>
          <w:hyperlink w:anchor="__RefHeading___Toc4271424_3381743652">
            <w:r>
              <w:rPr>
                <w:webHidden/>
                <w:rStyle w:val="IndexLink"/>
              </w:rPr>
              <w:t>4</w:t>
            </w:r>
            <w:r>
              <w:rPr>
                <w:rStyle w:val="IndexLink"/>
                <w:rtl w:val="true"/>
              </w:rPr>
              <w:t xml:space="preserve"> </w:t>
            </w:r>
            <w:r>
              <w:rPr>
                <w:rStyle w:val="IndexLink"/>
                <w:rtl w:val="true"/>
              </w:rPr>
              <w:t xml:space="preserve">ـ خواص احجار </w:t>
            </w:r>
            <w:r>
              <w:rPr>
                <w:rStyle w:val="IndexLink"/>
                <w:rtl w:val="true"/>
              </w:rPr>
              <w:t>«</w:t>
            </w:r>
            <w:r>
              <w:rPr>
                <w:rStyle w:val="IndexLink"/>
              </w:rPr>
              <w:t>33</w:t>
            </w:r>
            <w:r>
              <w:rPr>
                <w:rStyle w:val="IndexLink"/>
                <w:rtl w:val="true"/>
              </w:rPr>
              <w:t xml:space="preserve"> </w:t>
            </w:r>
            <w:r>
              <w:rPr>
                <w:rStyle w:val="IndexLink"/>
                <w:rtl w:val="true"/>
              </w:rPr>
              <w:t xml:space="preserve">ـ </w:t>
            </w:r>
            <w:r>
              <w:rPr>
                <w:rStyle w:val="IndexLink"/>
              </w:rPr>
              <w:t>38</w:t>
            </w:r>
            <w:r>
              <w:rPr>
                <w:rStyle w:val="IndexLink"/>
                <w:rtl w:val="true"/>
              </w:rPr>
              <w:t>» (</w:t>
            </w:r>
            <w:r>
              <w:rPr>
                <w:rStyle w:val="IndexLink"/>
                <w:rtl w:val="true"/>
              </w:rPr>
              <w:t>کیمیا ـ فارسی</w:t>
            </w:r>
            <w:r>
              <w:rPr>
                <w:rStyle w:val="IndexLink"/>
                <w:rtl w:val="true"/>
              </w:rPr>
              <w:t>)</w:t>
              <w:tab/>
            </w:r>
            <w:r>
              <w:rPr>
                <w:rStyle w:val="IndexLink"/>
              </w:rPr>
              <w:t>467</w:t>
            </w:r>
          </w:hyperlink>
        </w:p>
        <w:p>
          <w:pPr>
            <w:pStyle w:val="Contents3"/>
            <w:tabs>
              <w:tab w:val="clear" w:pos="8459"/>
              <w:tab w:val="right" w:pos="9026" w:leader="dot"/>
            </w:tabs>
            <w:rPr/>
          </w:pPr>
          <w:hyperlink w:anchor="__RefHeading___Toc4271426_3381743652">
            <w:r>
              <w:rPr>
                <w:webHidden/>
                <w:rStyle w:val="IndexLink"/>
              </w:rPr>
              <w:t>5</w:t>
            </w:r>
            <w:r>
              <w:rPr>
                <w:rStyle w:val="IndexLink"/>
                <w:rtl w:val="true"/>
              </w:rPr>
              <w:t xml:space="preserve"> </w:t>
            </w:r>
            <w:r>
              <w:rPr>
                <w:rStyle w:val="IndexLink"/>
                <w:rtl w:val="true"/>
              </w:rPr>
              <w:t xml:space="preserve">ـ کیمیا </w:t>
            </w:r>
            <w:r>
              <w:rPr>
                <w:rStyle w:val="IndexLink"/>
                <w:rtl w:val="true"/>
              </w:rPr>
              <w:t>«</w:t>
            </w:r>
            <w:r>
              <w:rPr>
                <w:rStyle w:val="IndexLink"/>
              </w:rPr>
              <w:t>38</w:t>
            </w:r>
            <w:r>
              <w:rPr>
                <w:rStyle w:val="IndexLink"/>
                <w:rtl w:val="true"/>
              </w:rPr>
              <w:t xml:space="preserve"> </w:t>
            </w:r>
            <w:r>
              <w:rPr>
                <w:rStyle w:val="IndexLink"/>
                <w:rtl w:val="true"/>
              </w:rPr>
              <w:t xml:space="preserve">ـ </w:t>
            </w:r>
            <w:r>
              <w:rPr>
                <w:rStyle w:val="IndexLink"/>
              </w:rPr>
              <w:t>41</w:t>
            </w:r>
            <w:r>
              <w:rPr>
                <w:rStyle w:val="IndexLink"/>
                <w:rtl w:val="true"/>
              </w:rPr>
              <w:t>» (</w:t>
            </w:r>
            <w:r>
              <w:rPr>
                <w:rStyle w:val="IndexLink"/>
                <w:rtl w:val="true"/>
              </w:rPr>
              <w:t>فارسی</w:t>
            </w:r>
            <w:r>
              <w:rPr>
                <w:rStyle w:val="IndexLink"/>
                <w:rtl w:val="true"/>
              </w:rPr>
              <w:t>)</w:t>
              <w:tab/>
            </w:r>
            <w:r>
              <w:rPr>
                <w:rStyle w:val="IndexLink"/>
              </w:rPr>
              <w:t>467</w:t>
            </w:r>
          </w:hyperlink>
        </w:p>
        <w:p>
          <w:pPr>
            <w:pStyle w:val="Contents2"/>
            <w:tabs>
              <w:tab w:val="clear" w:pos="8743"/>
              <w:tab w:val="right" w:pos="9026" w:leader="dot"/>
            </w:tabs>
            <w:rPr/>
          </w:pPr>
          <w:hyperlink w:anchor="__RefHeading___Toc4271428_3381743652">
            <w:r>
              <w:rPr>
                <w:webHidden/>
                <w:rStyle w:val="IndexLink"/>
                <w:rtl w:val="true"/>
              </w:rPr>
              <w:t xml:space="preserve">( </w:t>
            </w:r>
            <w:r>
              <w:rPr>
                <w:rStyle w:val="IndexLink"/>
              </w:rPr>
              <w:t>1899</w:t>
            </w:r>
            <w:r>
              <w:rPr>
                <w:rStyle w:val="IndexLink"/>
                <w:rtl w:val="true"/>
              </w:rPr>
              <w:t xml:space="preserve"> )</w:t>
              <w:tab/>
            </w:r>
            <w:r>
              <w:rPr>
                <w:rStyle w:val="IndexLink"/>
              </w:rPr>
              <w:t>468</w:t>
            </w:r>
          </w:hyperlink>
        </w:p>
        <w:p>
          <w:pPr>
            <w:pStyle w:val="Contents3"/>
            <w:tabs>
              <w:tab w:val="clear" w:pos="8459"/>
              <w:tab w:val="right" w:pos="9026" w:leader="dot"/>
            </w:tabs>
            <w:rPr/>
          </w:pPr>
          <w:hyperlink w:anchor="__RefHeading___Toc4271430_3381743652">
            <w:r>
              <w:rPr>
                <w:webHidden/>
                <w:rStyle w:val="IndexLink"/>
              </w:rPr>
              <w:t>1</w:t>
            </w:r>
            <w:r>
              <w:rPr>
                <w:rStyle w:val="IndexLink"/>
                <w:rtl w:val="true"/>
              </w:rPr>
              <w:t xml:space="preserve"> </w:t>
            </w:r>
            <w:r>
              <w:rPr>
                <w:rStyle w:val="IndexLink"/>
                <w:rtl w:val="true"/>
              </w:rPr>
              <w:t xml:space="preserve">ـ طب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5</w:t>
            </w:r>
            <w:r>
              <w:rPr>
                <w:rStyle w:val="IndexLink"/>
                <w:rtl w:val="true"/>
              </w:rPr>
              <w:t>» (</w:t>
            </w:r>
            <w:r>
              <w:rPr>
                <w:rStyle w:val="IndexLink"/>
                <w:rtl w:val="true"/>
              </w:rPr>
              <w:t>فارسی</w:t>
            </w:r>
            <w:r>
              <w:rPr>
                <w:rStyle w:val="IndexLink"/>
                <w:rtl w:val="true"/>
              </w:rPr>
              <w:t>)</w:t>
              <w:tab/>
            </w:r>
            <w:r>
              <w:rPr>
                <w:rStyle w:val="IndexLink"/>
              </w:rPr>
              <w:t>468</w:t>
            </w:r>
          </w:hyperlink>
        </w:p>
        <w:p>
          <w:pPr>
            <w:pStyle w:val="Contents3"/>
            <w:tabs>
              <w:tab w:val="clear" w:pos="8459"/>
              <w:tab w:val="right" w:pos="9026" w:leader="dot"/>
            </w:tabs>
            <w:rPr/>
          </w:pPr>
          <w:hyperlink w:anchor="__RefHeading___Toc4271432_3381743652">
            <w:r>
              <w:rPr>
                <w:webHidden/>
                <w:rStyle w:val="IndexLink"/>
              </w:rPr>
              <w:t>2</w:t>
            </w:r>
            <w:r>
              <w:rPr>
                <w:rStyle w:val="IndexLink"/>
                <w:rtl w:val="true"/>
              </w:rPr>
              <w:t xml:space="preserve"> </w:t>
            </w:r>
            <w:r>
              <w:rPr>
                <w:rStyle w:val="IndexLink"/>
                <w:rtl w:val="true"/>
              </w:rPr>
              <w:t xml:space="preserve">ـ روح و بدن </w:t>
            </w:r>
            <w:r>
              <w:rPr>
                <w:rStyle w:val="IndexLink"/>
                <w:rtl w:val="true"/>
              </w:rPr>
              <w:t xml:space="preserve">= </w:t>
            </w:r>
            <w:r>
              <w:rPr>
                <w:rStyle w:val="IndexLink"/>
                <w:rtl w:val="true"/>
              </w:rPr>
              <w:t xml:space="preserve">صحت و مرض حسن عشق </w:t>
            </w:r>
            <w:r>
              <w:rPr>
                <w:rStyle w:val="IndexLink"/>
                <w:rtl w:val="true"/>
              </w:rPr>
              <w:t>«</w:t>
            </w:r>
            <w:r>
              <w:rPr>
                <w:rStyle w:val="IndexLink"/>
              </w:rPr>
              <w:t>5</w:t>
            </w:r>
            <w:r>
              <w:rPr>
                <w:rStyle w:val="IndexLink"/>
                <w:rtl w:val="true"/>
              </w:rPr>
              <w:t xml:space="preserve"> </w:t>
            </w:r>
            <w:r>
              <w:rPr>
                <w:rStyle w:val="IndexLink"/>
                <w:rtl w:val="true"/>
              </w:rPr>
              <w:t xml:space="preserve">ـ </w:t>
            </w:r>
            <w:r>
              <w:rPr>
                <w:rStyle w:val="IndexLink"/>
              </w:rPr>
              <w:t>9</w:t>
            </w:r>
            <w:r>
              <w:rPr>
                <w:rStyle w:val="IndexLink"/>
                <w:rtl w:val="true"/>
              </w:rPr>
              <w:t>» (</w:t>
            </w:r>
            <w:r>
              <w:rPr>
                <w:rStyle w:val="IndexLink"/>
                <w:rtl w:val="true"/>
              </w:rPr>
              <w:t>فلسفه ـ فارسی</w:t>
            </w:r>
            <w:r>
              <w:rPr>
                <w:rStyle w:val="IndexLink"/>
                <w:rtl w:val="true"/>
              </w:rPr>
              <w:t>)</w:t>
              <w:tab/>
            </w:r>
            <w:r>
              <w:rPr>
                <w:rStyle w:val="IndexLink"/>
              </w:rPr>
              <w:t>468</w:t>
            </w:r>
          </w:hyperlink>
        </w:p>
        <w:p>
          <w:pPr>
            <w:pStyle w:val="Contents3"/>
            <w:tabs>
              <w:tab w:val="clear" w:pos="8459"/>
              <w:tab w:val="right" w:pos="9026" w:leader="dot"/>
            </w:tabs>
            <w:rPr/>
          </w:pPr>
          <w:hyperlink w:anchor="__RefHeading___Toc4271434_3381743652">
            <w:r>
              <w:rPr>
                <w:webHidden/>
                <w:rStyle w:val="IndexLink"/>
              </w:rPr>
              <w:t>3</w:t>
            </w:r>
            <w:r>
              <w:rPr>
                <w:rStyle w:val="IndexLink"/>
                <w:rtl w:val="true"/>
              </w:rPr>
              <w:t xml:space="preserve"> </w:t>
            </w:r>
            <w:r>
              <w:rPr>
                <w:rStyle w:val="IndexLink"/>
                <w:rtl w:val="true"/>
              </w:rPr>
              <w:t xml:space="preserve">ـ زاد المسافرین </w:t>
            </w:r>
            <w:r>
              <w:rPr>
                <w:rStyle w:val="IndexLink"/>
                <w:rtl w:val="true"/>
              </w:rPr>
              <w:t xml:space="preserve">= </w:t>
            </w:r>
            <w:r>
              <w:rPr>
                <w:rStyle w:val="IndexLink"/>
                <w:rtl w:val="true"/>
              </w:rPr>
              <w:t xml:space="preserve">تدبیر مسافر </w:t>
            </w:r>
            <w:r>
              <w:rPr>
                <w:rStyle w:val="IndexLink"/>
                <w:rtl w:val="true"/>
              </w:rPr>
              <w:t>«</w:t>
            </w:r>
            <w:r>
              <w:rPr>
                <w:rStyle w:val="IndexLink"/>
              </w:rPr>
              <w:t>9</w:t>
            </w:r>
            <w:r>
              <w:rPr>
                <w:rStyle w:val="IndexLink"/>
                <w:rtl w:val="true"/>
              </w:rPr>
              <w:t xml:space="preserve"> </w:t>
            </w:r>
            <w:r>
              <w:rPr>
                <w:rStyle w:val="IndexLink"/>
                <w:rtl w:val="true"/>
              </w:rPr>
              <w:t xml:space="preserve">ـ </w:t>
            </w:r>
            <w:r>
              <w:rPr>
                <w:rStyle w:val="IndexLink"/>
              </w:rPr>
              <w:t>78</w:t>
            </w:r>
            <w:r>
              <w:rPr>
                <w:rStyle w:val="IndexLink"/>
                <w:rtl w:val="true"/>
              </w:rPr>
              <w:t>» (</w:t>
            </w:r>
            <w:r>
              <w:rPr>
                <w:rStyle w:val="IndexLink"/>
                <w:rtl w:val="true"/>
              </w:rPr>
              <w:t>طب ـ فارسی</w:t>
            </w:r>
            <w:r>
              <w:rPr>
                <w:rStyle w:val="IndexLink"/>
                <w:rtl w:val="true"/>
              </w:rPr>
              <w:t>)</w:t>
              <w:tab/>
            </w:r>
            <w:r>
              <w:rPr>
                <w:rStyle w:val="IndexLink"/>
              </w:rPr>
              <w:t>468</w:t>
            </w:r>
          </w:hyperlink>
        </w:p>
        <w:p>
          <w:pPr>
            <w:pStyle w:val="Contents3"/>
            <w:tabs>
              <w:tab w:val="clear" w:pos="8459"/>
              <w:tab w:val="right" w:pos="9026" w:leader="dot"/>
            </w:tabs>
            <w:rPr/>
          </w:pPr>
          <w:hyperlink w:anchor="__RefHeading___Toc4271436_3381743652">
            <w:r>
              <w:rPr>
                <w:webHidden/>
                <w:rStyle w:val="IndexLink"/>
              </w:rPr>
              <w:t>4</w:t>
            </w:r>
            <w:r>
              <w:rPr>
                <w:rStyle w:val="IndexLink"/>
                <w:rtl w:val="true"/>
              </w:rPr>
              <w:t xml:space="preserve"> </w:t>
            </w:r>
            <w:r>
              <w:rPr>
                <w:rStyle w:val="IndexLink"/>
                <w:rtl w:val="true"/>
              </w:rPr>
              <w:t xml:space="preserve">ـ زاد المسافرین </w:t>
            </w:r>
            <w:r>
              <w:rPr>
                <w:rStyle w:val="IndexLink"/>
                <w:rtl w:val="true"/>
              </w:rPr>
              <w:t>«</w:t>
            </w:r>
            <w:r>
              <w:rPr>
                <w:rStyle w:val="IndexLink"/>
              </w:rPr>
              <w:t>79</w:t>
            </w:r>
            <w:r>
              <w:rPr>
                <w:rStyle w:val="IndexLink"/>
                <w:rtl w:val="true"/>
              </w:rPr>
              <w:t xml:space="preserve"> </w:t>
            </w:r>
            <w:r>
              <w:rPr>
                <w:rStyle w:val="IndexLink"/>
                <w:rtl w:val="true"/>
              </w:rPr>
              <w:t xml:space="preserve">ـ </w:t>
            </w:r>
            <w:r>
              <w:rPr>
                <w:rStyle w:val="IndexLink"/>
              </w:rPr>
              <w:t>98</w:t>
            </w:r>
            <w:r>
              <w:rPr>
                <w:rStyle w:val="IndexLink"/>
                <w:rtl w:val="true"/>
              </w:rPr>
              <w:t>» (</w:t>
            </w:r>
            <w:r>
              <w:rPr>
                <w:rStyle w:val="IndexLink"/>
                <w:rtl w:val="true"/>
              </w:rPr>
              <w:t>طب ـ فارسی</w:t>
            </w:r>
            <w:r>
              <w:rPr>
                <w:rStyle w:val="IndexLink"/>
                <w:rtl w:val="true"/>
              </w:rPr>
              <w:t>)</w:t>
              <w:tab/>
            </w:r>
            <w:r>
              <w:rPr>
                <w:rStyle w:val="IndexLink"/>
              </w:rPr>
              <w:t>469</w:t>
            </w:r>
          </w:hyperlink>
        </w:p>
        <w:p>
          <w:pPr>
            <w:pStyle w:val="Contents3"/>
            <w:tabs>
              <w:tab w:val="clear" w:pos="8459"/>
              <w:tab w:val="right" w:pos="9026" w:leader="dot"/>
            </w:tabs>
            <w:rPr/>
          </w:pPr>
          <w:hyperlink w:anchor="__RefHeading___Toc4271438_3381743652">
            <w:r>
              <w:rPr>
                <w:webHidden/>
                <w:rStyle w:val="IndexLink"/>
              </w:rPr>
              <w:t>5</w:t>
            </w:r>
            <w:r>
              <w:rPr>
                <w:rStyle w:val="IndexLink"/>
                <w:rtl w:val="true"/>
              </w:rPr>
              <w:t xml:space="preserve"> </w:t>
            </w:r>
            <w:r>
              <w:rPr>
                <w:rStyle w:val="IndexLink"/>
                <w:rtl w:val="true"/>
              </w:rPr>
              <w:t xml:space="preserve">ـ تریاق الفائدة </w:t>
            </w:r>
            <w:r>
              <w:rPr>
                <w:rStyle w:val="IndexLink"/>
                <w:rtl w:val="true"/>
              </w:rPr>
              <w:t>«</w:t>
            </w:r>
            <w:r>
              <w:rPr>
                <w:rStyle w:val="IndexLink"/>
              </w:rPr>
              <w:t>103</w:t>
            </w:r>
            <w:r>
              <w:rPr>
                <w:rStyle w:val="IndexLink"/>
                <w:rtl w:val="true"/>
              </w:rPr>
              <w:t xml:space="preserve"> </w:t>
            </w:r>
            <w:r>
              <w:rPr>
                <w:rStyle w:val="IndexLink"/>
                <w:rtl w:val="true"/>
              </w:rPr>
              <w:t xml:space="preserve">ـ </w:t>
            </w:r>
            <w:r>
              <w:rPr>
                <w:rStyle w:val="IndexLink"/>
              </w:rPr>
              <w:t>126</w:t>
            </w:r>
            <w:r>
              <w:rPr>
                <w:rStyle w:val="IndexLink"/>
                <w:rtl w:val="true"/>
              </w:rPr>
              <w:t>» (</w:t>
            </w:r>
            <w:r>
              <w:rPr>
                <w:rStyle w:val="IndexLink"/>
                <w:rtl w:val="true"/>
              </w:rPr>
              <w:t>دعا ـ فارسی</w:t>
            </w:r>
            <w:r>
              <w:rPr>
                <w:rStyle w:val="IndexLink"/>
                <w:rtl w:val="true"/>
              </w:rPr>
              <w:t>)</w:t>
              <w:tab/>
            </w:r>
            <w:r>
              <w:rPr>
                <w:rStyle w:val="IndexLink"/>
              </w:rPr>
              <w:t>469</w:t>
            </w:r>
          </w:hyperlink>
        </w:p>
        <w:p>
          <w:pPr>
            <w:pStyle w:val="Contents3"/>
            <w:tabs>
              <w:tab w:val="clear" w:pos="8459"/>
              <w:tab w:val="right" w:pos="9026" w:leader="dot"/>
            </w:tabs>
            <w:rPr/>
          </w:pPr>
          <w:hyperlink w:anchor="__RefHeading___Toc4271440_3381743652">
            <w:r>
              <w:rPr>
                <w:webHidden/>
                <w:rStyle w:val="IndexLink"/>
              </w:rPr>
              <w:t>6</w:t>
            </w:r>
            <w:r>
              <w:rPr>
                <w:rStyle w:val="IndexLink"/>
                <w:rtl w:val="true"/>
              </w:rPr>
              <w:t xml:space="preserve"> </w:t>
            </w:r>
            <w:r>
              <w:rPr>
                <w:rStyle w:val="IndexLink"/>
                <w:rtl w:val="true"/>
              </w:rPr>
              <w:t xml:space="preserve">ـ اختیارات الایام </w:t>
            </w:r>
            <w:r>
              <w:rPr>
                <w:rStyle w:val="IndexLink"/>
                <w:rtl w:val="true"/>
              </w:rPr>
              <w:t>«</w:t>
            </w:r>
            <w:r>
              <w:rPr>
                <w:rStyle w:val="IndexLink"/>
              </w:rPr>
              <w:t>127</w:t>
            </w:r>
            <w:r>
              <w:rPr>
                <w:rStyle w:val="IndexLink"/>
                <w:rtl w:val="true"/>
              </w:rPr>
              <w:t xml:space="preserve"> </w:t>
            </w:r>
            <w:r>
              <w:rPr>
                <w:rStyle w:val="IndexLink"/>
                <w:rtl w:val="true"/>
              </w:rPr>
              <w:t xml:space="preserve">ـ </w:t>
            </w:r>
            <w:r>
              <w:rPr>
                <w:rStyle w:val="IndexLink"/>
              </w:rPr>
              <w:t>133</w:t>
            </w:r>
            <w:r>
              <w:rPr>
                <w:rStyle w:val="IndexLink"/>
                <w:rtl w:val="true"/>
              </w:rPr>
              <w:t>» (</w:t>
            </w:r>
            <w:r>
              <w:rPr>
                <w:rStyle w:val="IndexLink"/>
                <w:rtl w:val="true"/>
              </w:rPr>
              <w:t>نجوم ـ فارسی</w:t>
            </w:r>
            <w:r>
              <w:rPr>
                <w:rStyle w:val="IndexLink"/>
                <w:rtl w:val="true"/>
              </w:rPr>
              <w:t>)</w:t>
              <w:tab/>
            </w:r>
            <w:r>
              <w:rPr>
                <w:rStyle w:val="IndexLink"/>
              </w:rPr>
              <w:t>469</w:t>
            </w:r>
          </w:hyperlink>
        </w:p>
        <w:p>
          <w:pPr>
            <w:pStyle w:val="Contents3"/>
            <w:tabs>
              <w:tab w:val="clear" w:pos="8459"/>
              <w:tab w:val="right" w:pos="9026" w:leader="dot"/>
            </w:tabs>
            <w:rPr/>
          </w:pPr>
          <w:hyperlink w:anchor="__RefHeading___Toc4271442_3381743652">
            <w:r>
              <w:rPr>
                <w:webHidden/>
                <w:rStyle w:val="IndexLink"/>
              </w:rPr>
              <w:t>7</w:t>
            </w:r>
            <w:r>
              <w:rPr>
                <w:rStyle w:val="IndexLink"/>
                <w:rtl w:val="true"/>
              </w:rPr>
              <w:t xml:space="preserve"> </w:t>
            </w:r>
            <w:r>
              <w:rPr>
                <w:rStyle w:val="IndexLink"/>
                <w:rtl w:val="true"/>
              </w:rPr>
              <w:t xml:space="preserve">ـ لوایح القمر </w:t>
            </w:r>
            <w:r>
              <w:rPr>
                <w:rStyle w:val="IndexLink"/>
                <w:rtl w:val="true"/>
              </w:rPr>
              <w:t>«</w:t>
            </w:r>
            <w:r>
              <w:rPr>
                <w:rStyle w:val="IndexLink"/>
              </w:rPr>
              <w:t>135</w:t>
            </w:r>
            <w:r>
              <w:rPr>
                <w:rStyle w:val="IndexLink"/>
                <w:rtl w:val="true"/>
              </w:rPr>
              <w:t xml:space="preserve"> </w:t>
            </w:r>
            <w:r>
              <w:rPr>
                <w:rStyle w:val="IndexLink"/>
                <w:rtl w:val="true"/>
              </w:rPr>
              <w:t xml:space="preserve">ـ </w:t>
            </w:r>
            <w:r>
              <w:rPr>
                <w:rStyle w:val="IndexLink"/>
              </w:rPr>
              <w:t>159</w:t>
            </w:r>
            <w:r>
              <w:rPr>
                <w:rStyle w:val="IndexLink"/>
                <w:rtl w:val="true"/>
              </w:rPr>
              <w:t>» (</w:t>
            </w:r>
            <w:r>
              <w:rPr>
                <w:rStyle w:val="IndexLink"/>
                <w:rtl w:val="true"/>
              </w:rPr>
              <w:t>نجوم ـ فارسی</w:t>
            </w:r>
            <w:r>
              <w:rPr>
                <w:rStyle w:val="IndexLink"/>
                <w:rtl w:val="true"/>
              </w:rPr>
              <w:t>)</w:t>
              <w:tab/>
            </w:r>
            <w:r>
              <w:rPr>
                <w:rStyle w:val="IndexLink"/>
              </w:rPr>
              <w:t>469</w:t>
            </w:r>
          </w:hyperlink>
        </w:p>
        <w:p>
          <w:pPr>
            <w:pStyle w:val="Contents3"/>
            <w:tabs>
              <w:tab w:val="clear" w:pos="8459"/>
              <w:tab w:val="right" w:pos="9026" w:leader="dot"/>
            </w:tabs>
            <w:rPr/>
          </w:pPr>
          <w:hyperlink w:anchor="__RefHeading___Toc4271444_3381743652">
            <w:r>
              <w:rPr>
                <w:webHidden/>
                <w:rStyle w:val="IndexLink"/>
              </w:rPr>
              <w:t>8</w:t>
            </w:r>
            <w:r>
              <w:rPr>
                <w:rStyle w:val="IndexLink"/>
                <w:rtl w:val="true"/>
              </w:rPr>
              <w:t xml:space="preserve"> </w:t>
            </w:r>
            <w:r>
              <w:rPr>
                <w:rStyle w:val="IndexLink"/>
                <w:rtl w:val="true"/>
              </w:rPr>
              <w:t xml:space="preserve">ـ شرح قصیده عینیه حمیری </w:t>
            </w:r>
            <w:r>
              <w:rPr>
                <w:rStyle w:val="IndexLink"/>
                <w:rtl w:val="true"/>
              </w:rPr>
              <w:t>«</w:t>
            </w:r>
            <w:r>
              <w:rPr>
                <w:rStyle w:val="IndexLink"/>
              </w:rPr>
              <w:t>165</w:t>
            </w:r>
            <w:r>
              <w:rPr>
                <w:rStyle w:val="IndexLink"/>
                <w:rtl w:val="true"/>
              </w:rPr>
              <w:t xml:space="preserve"> </w:t>
            </w:r>
            <w:r>
              <w:rPr>
                <w:rStyle w:val="IndexLink"/>
                <w:rtl w:val="true"/>
              </w:rPr>
              <w:t xml:space="preserve">ـ </w:t>
            </w:r>
            <w:r>
              <w:rPr>
                <w:rStyle w:val="IndexLink"/>
              </w:rPr>
              <w:t>173</w:t>
            </w:r>
            <w:r>
              <w:rPr>
                <w:rStyle w:val="IndexLink"/>
                <w:rtl w:val="true"/>
              </w:rPr>
              <w:t>» (</w:t>
            </w:r>
            <w:r>
              <w:rPr>
                <w:rStyle w:val="IndexLink"/>
                <w:rtl w:val="true"/>
              </w:rPr>
              <w:t>فارسی</w:t>
            </w:r>
            <w:r>
              <w:rPr>
                <w:rStyle w:val="IndexLink"/>
                <w:rtl w:val="true"/>
              </w:rPr>
              <w:t>)</w:t>
              <w:tab/>
            </w:r>
            <w:r>
              <w:rPr>
                <w:rStyle w:val="IndexLink"/>
              </w:rPr>
              <w:t>469</w:t>
            </w:r>
          </w:hyperlink>
        </w:p>
        <w:p>
          <w:pPr>
            <w:pStyle w:val="Contents3"/>
            <w:tabs>
              <w:tab w:val="clear" w:pos="8459"/>
              <w:tab w:val="right" w:pos="9026" w:leader="dot"/>
            </w:tabs>
            <w:rPr/>
          </w:pPr>
          <w:hyperlink w:anchor="__RefHeading___Toc4271446_3381743652">
            <w:r>
              <w:rPr>
                <w:webHidden/>
                <w:rStyle w:val="IndexLink"/>
              </w:rPr>
              <w:t>9</w:t>
            </w:r>
            <w:r>
              <w:rPr>
                <w:rStyle w:val="IndexLink"/>
                <w:rtl w:val="true"/>
              </w:rPr>
              <w:t xml:space="preserve"> </w:t>
            </w:r>
            <w:r>
              <w:rPr>
                <w:rStyle w:val="IndexLink"/>
                <w:rtl w:val="true"/>
              </w:rPr>
              <w:t xml:space="preserve">ـ جنگ </w:t>
            </w:r>
            <w:r>
              <w:rPr>
                <w:rStyle w:val="IndexLink"/>
                <w:rtl w:val="true"/>
              </w:rPr>
              <w:t>«</w:t>
            </w:r>
            <w:r>
              <w:rPr>
                <w:rStyle w:val="IndexLink"/>
              </w:rPr>
              <w:t>174</w:t>
            </w:r>
            <w:r>
              <w:rPr>
                <w:rStyle w:val="IndexLink"/>
                <w:rtl w:val="true"/>
              </w:rPr>
              <w:t xml:space="preserve"> </w:t>
            </w:r>
            <w:r>
              <w:rPr>
                <w:rStyle w:val="IndexLink"/>
                <w:rtl w:val="true"/>
              </w:rPr>
              <w:t xml:space="preserve">ـ </w:t>
            </w:r>
            <w:r>
              <w:rPr>
                <w:rStyle w:val="IndexLink"/>
              </w:rPr>
              <w:t>234</w:t>
            </w:r>
            <w:r>
              <w:rPr>
                <w:rStyle w:val="IndexLink"/>
                <w:rtl w:val="true"/>
              </w:rPr>
              <w:t>» (</w:t>
            </w:r>
            <w:r>
              <w:rPr>
                <w:rStyle w:val="IndexLink"/>
                <w:rtl w:val="true"/>
              </w:rPr>
              <w:t>عربی ـ فارسی</w:t>
            </w:r>
            <w:r>
              <w:rPr>
                <w:rStyle w:val="IndexLink"/>
                <w:rtl w:val="true"/>
              </w:rPr>
              <w:t>)</w:t>
              <w:tab/>
            </w:r>
            <w:r>
              <w:rPr>
                <w:rStyle w:val="IndexLink"/>
              </w:rPr>
              <w:t>470</w:t>
            </w:r>
          </w:hyperlink>
        </w:p>
        <w:p>
          <w:pPr>
            <w:pStyle w:val="Contents2"/>
            <w:tabs>
              <w:tab w:val="clear" w:pos="8743"/>
              <w:tab w:val="right" w:pos="9026" w:leader="dot"/>
            </w:tabs>
            <w:rPr/>
          </w:pPr>
          <w:hyperlink w:anchor="__RefHeading___Toc4271448_3381743652">
            <w:r>
              <w:rPr>
                <w:webHidden/>
                <w:rStyle w:val="IndexLink"/>
                <w:rtl w:val="true"/>
              </w:rPr>
              <w:t xml:space="preserve">( </w:t>
            </w:r>
            <w:r>
              <w:rPr>
                <w:rStyle w:val="IndexLink"/>
              </w:rPr>
              <w:t>1921</w:t>
            </w:r>
            <w:r>
              <w:rPr>
                <w:rStyle w:val="IndexLink"/>
                <w:rtl w:val="true"/>
              </w:rPr>
              <w:t xml:space="preserve"> )</w:t>
              <w:tab/>
            </w:r>
            <w:r>
              <w:rPr>
                <w:rStyle w:val="IndexLink"/>
              </w:rPr>
              <w:t>471</w:t>
            </w:r>
          </w:hyperlink>
        </w:p>
        <w:p>
          <w:pPr>
            <w:pStyle w:val="Contents3"/>
            <w:tabs>
              <w:tab w:val="clear" w:pos="8459"/>
              <w:tab w:val="right" w:pos="9026" w:leader="dot"/>
            </w:tabs>
            <w:rPr/>
          </w:pPr>
          <w:hyperlink w:anchor="__RefHeading___Toc4271450_3381743652">
            <w:r>
              <w:rPr>
                <w:webHidden/>
                <w:rStyle w:val="IndexLink"/>
              </w:rPr>
              <w:t>1</w:t>
            </w:r>
            <w:r>
              <w:rPr>
                <w:rStyle w:val="IndexLink"/>
                <w:rtl w:val="true"/>
              </w:rPr>
              <w:t xml:space="preserve"> </w:t>
            </w:r>
            <w:r>
              <w:rPr>
                <w:rStyle w:val="IndexLink"/>
                <w:rtl w:val="true"/>
              </w:rPr>
              <w:t xml:space="preserve">ـ شبهة الاستلزام </w:t>
            </w:r>
            <w:r>
              <w:rPr>
                <w:rStyle w:val="IndexLink"/>
                <w:rtl w:val="true"/>
              </w:rPr>
              <w:t xml:space="preserve">= </w:t>
            </w:r>
            <w:r>
              <w:rPr>
                <w:rStyle w:val="IndexLink"/>
                <w:rtl w:val="true"/>
              </w:rPr>
              <w:t xml:space="preserve">دفع شبهة الاستلزام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20</w:t>
            </w:r>
            <w:r>
              <w:rPr>
                <w:rStyle w:val="IndexLink"/>
                <w:rtl w:val="true"/>
              </w:rPr>
              <w:t>» (</w:t>
            </w:r>
            <w:r>
              <w:rPr>
                <w:rStyle w:val="IndexLink"/>
                <w:rtl w:val="true"/>
              </w:rPr>
              <w:t>عربی</w:t>
            </w:r>
            <w:r>
              <w:rPr>
                <w:rStyle w:val="IndexLink"/>
                <w:rtl w:val="true"/>
              </w:rPr>
              <w:t>)</w:t>
              <w:tab/>
            </w:r>
            <w:r>
              <w:rPr>
                <w:rStyle w:val="IndexLink"/>
              </w:rPr>
              <w:t>471</w:t>
            </w:r>
          </w:hyperlink>
        </w:p>
        <w:p>
          <w:pPr>
            <w:pStyle w:val="Contents3"/>
            <w:tabs>
              <w:tab w:val="clear" w:pos="8459"/>
              <w:tab w:val="right" w:pos="9026" w:leader="dot"/>
            </w:tabs>
            <w:rPr/>
          </w:pPr>
          <w:hyperlink w:anchor="__RefHeading___Toc4271452_3381743652">
            <w:r>
              <w:rPr>
                <w:webHidden/>
                <w:rStyle w:val="IndexLink"/>
              </w:rPr>
              <w:t>2</w:t>
            </w:r>
            <w:r>
              <w:rPr>
                <w:rStyle w:val="IndexLink"/>
                <w:rtl w:val="true"/>
              </w:rPr>
              <w:t xml:space="preserve"> </w:t>
            </w:r>
            <w:r>
              <w:rPr>
                <w:rStyle w:val="IndexLink"/>
                <w:rtl w:val="true"/>
              </w:rPr>
              <w:t xml:space="preserve">ـ تعلیقة علی التقدیسات فی حکمة الالهیّة </w:t>
            </w:r>
            <w:r>
              <w:rPr>
                <w:rStyle w:val="IndexLink"/>
                <w:rtl w:val="true"/>
              </w:rPr>
              <w:t>«</w:t>
            </w:r>
            <w:r>
              <w:rPr>
                <w:rStyle w:val="IndexLink"/>
              </w:rPr>
              <w:t>24</w:t>
            </w:r>
            <w:r>
              <w:rPr>
                <w:rStyle w:val="IndexLink"/>
                <w:rtl w:val="true"/>
              </w:rPr>
              <w:t xml:space="preserve"> </w:t>
            </w:r>
            <w:r>
              <w:rPr>
                <w:rStyle w:val="IndexLink"/>
                <w:rtl w:val="true"/>
              </w:rPr>
              <w:t xml:space="preserve">ـ </w:t>
            </w:r>
            <w:r>
              <w:rPr>
                <w:rStyle w:val="IndexLink"/>
              </w:rPr>
              <w:t>108</w:t>
            </w:r>
            <w:r>
              <w:rPr>
                <w:rStyle w:val="IndexLink"/>
                <w:rtl w:val="true"/>
              </w:rPr>
              <w:t>» (</w:t>
            </w:r>
            <w:r>
              <w:rPr>
                <w:rStyle w:val="IndexLink"/>
                <w:rtl w:val="true"/>
              </w:rPr>
              <w:t>فلسفه ـ عربی</w:t>
            </w:r>
            <w:r>
              <w:rPr>
                <w:rStyle w:val="IndexLink"/>
                <w:rtl w:val="true"/>
              </w:rPr>
              <w:t>)</w:t>
              <w:tab/>
            </w:r>
            <w:r>
              <w:rPr>
                <w:rStyle w:val="IndexLink"/>
              </w:rPr>
              <w:t>471</w:t>
            </w:r>
          </w:hyperlink>
        </w:p>
        <w:p>
          <w:pPr>
            <w:pStyle w:val="Contents3"/>
            <w:tabs>
              <w:tab w:val="clear" w:pos="8459"/>
              <w:tab w:val="right" w:pos="9026" w:leader="dot"/>
            </w:tabs>
            <w:rPr/>
          </w:pPr>
          <w:hyperlink w:anchor="__RefHeading___Toc4271454_3381743652">
            <w:r>
              <w:rPr>
                <w:webHidden/>
                <w:rStyle w:val="IndexLink"/>
              </w:rPr>
              <w:t>3</w:t>
            </w:r>
            <w:r>
              <w:rPr>
                <w:rStyle w:val="IndexLink"/>
                <w:rtl w:val="true"/>
              </w:rPr>
              <w:t xml:space="preserve"> </w:t>
            </w:r>
            <w:r>
              <w:rPr>
                <w:rStyle w:val="IndexLink"/>
                <w:rtl w:val="true"/>
              </w:rPr>
              <w:t xml:space="preserve">ـ المشاعر </w:t>
            </w:r>
            <w:r>
              <w:rPr>
                <w:rStyle w:val="IndexLink"/>
                <w:rtl w:val="true"/>
              </w:rPr>
              <w:t>«</w:t>
            </w:r>
            <w:r>
              <w:rPr>
                <w:rStyle w:val="IndexLink"/>
              </w:rPr>
              <w:t>112</w:t>
            </w:r>
            <w:r>
              <w:rPr>
                <w:rStyle w:val="IndexLink"/>
                <w:rtl w:val="true"/>
              </w:rPr>
              <w:t xml:space="preserve"> </w:t>
            </w:r>
            <w:r>
              <w:rPr>
                <w:rStyle w:val="IndexLink"/>
                <w:rtl w:val="true"/>
              </w:rPr>
              <w:t xml:space="preserve">ـ </w:t>
            </w:r>
            <w:r>
              <w:rPr>
                <w:rStyle w:val="IndexLink"/>
              </w:rPr>
              <w:t>138</w:t>
            </w:r>
            <w:r>
              <w:rPr>
                <w:rStyle w:val="IndexLink"/>
                <w:rtl w:val="true"/>
              </w:rPr>
              <w:t>» (</w:t>
            </w:r>
            <w:r>
              <w:rPr>
                <w:rStyle w:val="IndexLink"/>
                <w:rtl w:val="true"/>
              </w:rPr>
              <w:t>عربی</w:t>
            </w:r>
            <w:r>
              <w:rPr>
                <w:rStyle w:val="IndexLink"/>
                <w:rtl w:val="true"/>
              </w:rPr>
              <w:t>)</w:t>
              <w:tab/>
            </w:r>
            <w:r>
              <w:rPr>
                <w:rStyle w:val="IndexLink"/>
              </w:rPr>
              <w:t>471</w:t>
            </w:r>
          </w:hyperlink>
        </w:p>
        <w:p>
          <w:pPr>
            <w:pStyle w:val="Contents3"/>
            <w:tabs>
              <w:tab w:val="clear" w:pos="8459"/>
              <w:tab w:val="right" w:pos="9026" w:leader="dot"/>
            </w:tabs>
            <w:rPr/>
          </w:pPr>
          <w:hyperlink w:anchor="__RefHeading___Toc4271456_3381743652">
            <w:r>
              <w:rPr>
                <w:webHidden/>
                <w:rStyle w:val="IndexLink"/>
              </w:rPr>
              <w:t>4</w:t>
            </w:r>
            <w:r>
              <w:rPr>
                <w:rStyle w:val="IndexLink"/>
                <w:rtl w:val="true"/>
              </w:rPr>
              <w:t xml:space="preserve"> </w:t>
            </w:r>
            <w:r>
              <w:rPr>
                <w:rStyle w:val="IndexLink"/>
                <w:rtl w:val="true"/>
              </w:rPr>
              <w:t xml:space="preserve">ـ خلق الأعمال </w:t>
            </w:r>
            <w:r>
              <w:rPr>
                <w:rStyle w:val="IndexLink"/>
                <w:rtl w:val="true"/>
              </w:rPr>
              <w:t xml:space="preserve">= </w:t>
            </w:r>
            <w:r>
              <w:rPr>
                <w:rStyle w:val="IndexLink"/>
                <w:rtl w:val="true"/>
              </w:rPr>
              <w:t xml:space="preserve">جبر و تفویض </w:t>
            </w:r>
            <w:r>
              <w:rPr>
                <w:rStyle w:val="IndexLink"/>
                <w:rtl w:val="true"/>
              </w:rPr>
              <w:t>«</w:t>
            </w:r>
            <w:r>
              <w:rPr>
                <w:rStyle w:val="IndexLink"/>
              </w:rPr>
              <w:t>138</w:t>
            </w:r>
            <w:r>
              <w:rPr>
                <w:rStyle w:val="IndexLink"/>
                <w:rtl w:val="true"/>
              </w:rPr>
              <w:t xml:space="preserve"> </w:t>
            </w:r>
            <w:r>
              <w:rPr>
                <w:rStyle w:val="IndexLink"/>
                <w:rtl w:val="true"/>
              </w:rPr>
              <w:t xml:space="preserve">ـ </w:t>
            </w:r>
            <w:r>
              <w:rPr>
                <w:rStyle w:val="IndexLink"/>
              </w:rPr>
              <w:t>143</w:t>
            </w:r>
            <w:r>
              <w:rPr>
                <w:rStyle w:val="IndexLink"/>
                <w:rtl w:val="true"/>
              </w:rPr>
              <w:t>» (</w:t>
            </w:r>
            <w:r>
              <w:rPr>
                <w:rStyle w:val="IndexLink"/>
                <w:rtl w:val="true"/>
              </w:rPr>
              <w:t>فلسفه و کلام ـ عربی</w:t>
            </w:r>
            <w:r>
              <w:rPr>
                <w:rStyle w:val="IndexLink"/>
                <w:rtl w:val="true"/>
              </w:rPr>
              <w:t>)</w:t>
              <w:tab/>
            </w:r>
            <w:r>
              <w:rPr>
                <w:rStyle w:val="IndexLink"/>
              </w:rPr>
              <w:t>472</w:t>
            </w:r>
          </w:hyperlink>
        </w:p>
        <w:p>
          <w:pPr>
            <w:pStyle w:val="Contents3"/>
            <w:tabs>
              <w:tab w:val="clear" w:pos="8459"/>
              <w:tab w:val="right" w:pos="9026" w:leader="dot"/>
            </w:tabs>
            <w:rPr/>
          </w:pPr>
          <w:hyperlink w:anchor="__RefHeading___Toc4271458_3381743652">
            <w:r>
              <w:rPr>
                <w:webHidden/>
                <w:rStyle w:val="IndexLink"/>
              </w:rPr>
              <w:t>5</w:t>
            </w:r>
            <w:r>
              <w:rPr>
                <w:rStyle w:val="IndexLink"/>
                <w:rtl w:val="true"/>
              </w:rPr>
              <w:t xml:space="preserve"> </w:t>
            </w:r>
            <w:r>
              <w:rPr>
                <w:rStyle w:val="IndexLink"/>
                <w:rtl w:val="true"/>
              </w:rPr>
              <w:t xml:space="preserve">ـ حاشیة معالم الدین </w:t>
            </w:r>
            <w:r>
              <w:rPr>
                <w:rStyle w:val="IndexLink"/>
                <w:rtl w:val="true"/>
              </w:rPr>
              <w:t>«</w:t>
            </w:r>
            <w:r>
              <w:rPr>
                <w:rStyle w:val="IndexLink"/>
              </w:rPr>
              <w:t>148</w:t>
            </w:r>
            <w:r>
              <w:rPr>
                <w:rStyle w:val="IndexLink"/>
                <w:rtl w:val="true"/>
              </w:rPr>
              <w:t xml:space="preserve"> </w:t>
            </w:r>
            <w:r>
              <w:rPr>
                <w:rStyle w:val="IndexLink"/>
                <w:rtl w:val="true"/>
              </w:rPr>
              <w:t xml:space="preserve">ـ </w:t>
            </w:r>
            <w:r>
              <w:rPr>
                <w:rStyle w:val="IndexLink"/>
              </w:rPr>
              <w:t>155</w:t>
            </w:r>
            <w:r>
              <w:rPr>
                <w:rStyle w:val="IndexLink"/>
                <w:rtl w:val="true"/>
              </w:rPr>
              <w:t>» (</w:t>
            </w:r>
            <w:r>
              <w:rPr>
                <w:rStyle w:val="IndexLink"/>
                <w:rtl w:val="true"/>
              </w:rPr>
              <w:t>اصول فقه ـ عربی</w:t>
            </w:r>
            <w:r>
              <w:rPr>
                <w:rStyle w:val="IndexLink"/>
                <w:rtl w:val="true"/>
              </w:rPr>
              <w:t>)</w:t>
              <w:tab/>
            </w:r>
            <w:r>
              <w:rPr>
                <w:rStyle w:val="IndexLink"/>
              </w:rPr>
              <w:t>472</w:t>
            </w:r>
          </w:hyperlink>
        </w:p>
        <w:p>
          <w:pPr>
            <w:pStyle w:val="Contents3"/>
            <w:tabs>
              <w:tab w:val="clear" w:pos="8459"/>
              <w:tab w:val="right" w:pos="9026" w:leader="dot"/>
            </w:tabs>
            <w:rPr/>
          </w:pPr>
          <w:hyperlink w:anchor="__RefHeading___Toc4271460_3381743652">
            <w:r>
              <w:rPr>
                <w:webHidden/>
                <w:rStyle w:val="IndexLink"/>
              </w:rPr>
              <w:t>6</w:t>
            </w:r>
            <w:r>
              <w:rPr>
                <w:rStyle w:val="IndexLink"/>
                <w:rtl w:val="true"/>
              </w:rPr>
              <w:t xml:space="preserve"> </w:t>
            </w:r>
            <w:r>
              <w:rPr>
                <w:rStyle w:val="IndexLink"/>
                <w:rtl w:val="true"/>
              </w:rPr>
              <w:t xml:space="preserve">ـ الذهبیة الطبیة </w:t>
            </w:r>
            <w:r>
              <w:rPr>
                <w:rStyle w:val="IndexLink"/>
                <w:rtl w:val="true"/>
              </w:rPr>
              <w:t xml:space="preserve">= </w:t>
            </w:r>
            <w:r>
              <w:rPr>
                <w:rStyle w:val="IndexLink"/>
                <w:rtl w:val="true"/>
              </w:rPr>
              <w:t xml:space="preserve">طب الرضا </w:t>
            </w:r>
            <w:r>
              <w:rPr>
                <w:rStyle w:val="IndexLink"/>
                <w:rtl w:val="true"/>
              </w:rPr>
              <w:t>«</w:t>
            </w:r>
            <w:r>
              <w:rPr>
                <w:rStyle w:val="IndexLink"/>
              </w:rPr>
              <w:t>157</w:t>
            </w:r>
            <w:r>
              <w:rPr>
                <w:rStyle w:val="IndexLink"/>
                <w:rtl w:val="true"/>
              </w:rPr>
              <w:t xml:space="preserve"> </w:t>
            </w:r>
            <w:r>
              <w:rPr>
                <w:rStyle w:val="IndexLink"/>
                <w:rtl w:val="true"/>
              </w:rPr>
              <w:t xml:space="preserve">ـ </w:t>
            </w:r>
            <w:r>
              <w:rPr>
                <w:rStyle w:val="IndexLink"/>
              </w:rPr>
              <w:t>182</w:t>
            </w:r>
            <w:r>
              <w:rPr>
                <w:rStyle w:val="IndexLink"/>
                <w:rtl w:val="true"/>
              </w:rPr>
              <w:t>» (</w:t>
            </w:r>
            <w:r>
              <w:rPr>
                <w:rStyle w:val="IndexLink"/>
                <w:rtl w:val="true"/>
              </w:rPr>
              <w:t>حدیث ـ عربی</w:t>
            </w:r>
            <w:r>
              <w:rPr>
                <w:rStyle w:val="IndexLink"/>
                <w:rtl w:val="true"/>
              </w:rPr>
              <w:t>)</w:t>
              <w:tab/>
            </w:r>
            <w:r>
              <w:rPr>
                <w:rStyle w:val="IndexLink"/>
              </w:rPr>
              <w:t>472</w:t>
            </w:r>
          </w:hyperlink>
        </w:p>
        <w:p>
          <w:pPr>
            <w:pStyle w:val="Contents2"/>
            <w:tabs>
              <w:tab w:val="clear" w:pos="8743"/>
              <w:tab w:val="right" w:pos="9026" w:leader="dot"/>
            </w:tabs>
            <w:rPr/>
          </w:pPr>
          <w:hyperlink w:anchor="__RefHeading___Toc4271462_3381743652">
            <w:r>
              <w:rPr>
                <w:webHidden/>
                <w:rStyle w:val="IndexLink"/>
                <w:rtl w:val="true"/>
              </w:rPr>
              <w:t xml:space="preserve">( </w:t>
            </w:r>
            <w:r>
              <w:rPr>
                <w:rStyle w:val="IndexLink"/>
              </w:rPr>
              <w:t>1938</w:t>
            </w:r>
            <w:r>
              <w:rPr>
                <w:rStyle w:val="IndexLink"/>
                <w:rtl w:val="true"/>
              </w:rPr>
              <w:t xml:space="preserve"> )</w:t>
              <w:tab/>
            </w:r>
            <w:r>
              <w:rPr>
                <w:rStyle w:val="IndexLink"/>
              </w:rPr>
              <w:t>473</w:t>
            </w:r>
          </w:hyperlink>
        </w:p>
        <w:p>
          <w:pPr>
            <w:pStyle w:val="Contents3"/>
            <w:tabs>
              <w:tab w:val="clear" w:pos="8459"/>
              <w:tab w:val="right" w:pos="9026" w:leader="dot"/>
            </w:tabs>
            <w:rPr/>
          </w:pPr>
          <w:hyperlink w:anchor="__RefHeading___Toc4271464_3381743652">
            <w:r>
              <w:rPr>
                <w:webHidden/>
                <w:rStyle w:val="IndexLink"/>
              </w:rPr>
              <w:t>1</w:t>
            </w:r>
            <w:r>
              <w:rPr>
                <w:rStyle w:val="IndexLink"/>
                <w:rtl w:val="true"/>
              </w:rPr>
              <w:t xml:space="preserve"> </w:t>
            </w:r>
            <w:r>
              <w:rPr>
                <w:rStyle w:val="IndexLink"/>
                <w:rtl w:val="true"/>
              </w:rPr>
              <w:t xml:space="preserve">ـ اصول الفقه </w:t>
            </w:r>
            <w:r>
              <w:rPr>
                <w:rStyle w:val="IndexLink"/>
                <w:rtl w:val="true"/>
              </w:rPr>
              <w:t>«</w:t>
            </w:r>
            <w:r>
              <w:rPr>
                <w:rStyle w:val="IndexLink"/>
              </w:rPr>
              <w:t>3</w:t>
            </w:r>
            <w:r>
              <w:rPr>
                <w:rStyle w:val="IndexLink"/>
                <w:rtl w:val="true"/>
              </w:rPr>
              <w:t xml:space="preserve"> </w:t>
            </w:r>
            <w:r>
              <w:rPr>
                <w:rStyle w:val="IndexLink"/>
                <w:rtl w:val="true"/>
              </w:rPr>
              <w:t xml:space="preserve">ـ </w:t>
            </w:r>
            <w:r>
              <w:rPr>
                <w:rStyle w:val="IndexLink"/>
              </w:rPr>
              <w:t>82</w:t>
            </w:r>
            <w:r>
              <w:rPr>
                <w:rStyle w:val="IndexLink"/>
                <w:rtl w:val="true"/>
              </w:rPr>
              <w:t>» (</w:t>
            </w:r>
            <w:r>
              <w:rPr>
                <w:rStyle w:val="IndexLink"/>
                <w:rtl w:val="true"/>
              </w:rPr>
              <w:t>اصول فقه ـ عربی</w:t>
            </w:r>
            <w:r>
              <w:rPr>
                <w:rStyle w:val="IndexLink"/>
                <w:rtl w:val="true"/>
              </w:rPr>
              <w:t>)</w:t>
              <w:tab/>
            </w:r>
            <w:r>
              <w:rPr>
                <w:rStyle w:val="IndexLink"/>
              </w:rPr>
              <w:t>473</w:t>
            </w:r>
          </w:hyperlink>
        </w:p>
        <w:p>
          <w:pPr>
            <w:pStyle w:val="Contents3"/>
            <w:tabs>
              <w:tab w:val="clear" w:pos="8459"/>
              <w:tab w:val="right" w:pos="9026" w:leader="dot"/>
            </w:tabs>
            <w:rPr/>
          </w:pPr>
          <w:hyperlink w:anchor="__RefHeading___Toc4271466_3381743652">
            <w:r>
              <w:rPr>
                <w:webHidden/>
                <w:rStyle w:val="IndexLink"/>
              </w:rPr>
              <w:t>2</w:t>
            </w:r>
            <w:r>
              <w:rPr>
                <w:rStyle w:val="IndexLink"/>
                <w:rtl w:val="true"/>
              </w:rPr>
              <w:t xml:space="preserve"> </w:t>
            </w:r>
            <w:r>
              <w:rPr>
                <w:rStyle w:val="IndexLink"/>
                <w:rtl w:val="true"/>
              </w:rPr>
              <w:t xml:space="preserve">ـ اصالة الطهارة </w:t>
            </w:r>
            <w:r>
              <w:rPr>
                <w:rStyle w:val="IndexLink"/>
                <w:rtl w:val="true"/>
              </w:rPr>
              <w:t>«</w:t>
            </w:r>
            <w:r>
              <w:rPr>
                <w:rStyle w:val="IndexLink"/>
              </w:rPr>
              <w:t>83</w:t>
            </w:r>
            <w:r>
              <w:rPr>
                <w:rStyle w:val="IndexLink"/>
                <w:rtl w:val="true"/>
              </w:rPr>
              <w:t xml:space="preserve"> </w:t>
            </w:r>
            <w:r>
              <w:rPr>
                <w:rStyle w:val="IndexLink"/>
                <w:rtl w:val="true"/>
              </w:rPr>
              <w:t xml:space="preserve">ـ </w:t>
            </w:r>
            <w:r>
              <w:rPr>
                <w:rStyle w:val="IndexLink"/>
              </w:rPr>
              <w:t>84</w:t>
            </w:r>
            <w:r>
              <w:rPr>
                <w:rStyle w:val="IndexLink"/>
                <w:rtl w:val="true"/>
              </w:rPr>
              <w:t>» (</w:t>
            </w:r>
            <w:r>
              <w:rPr>
                <w:rStyle w:val="IndexLink"/>
                <w:rtl w:val="true"/>
              </w:rPr>
              <w:t>فقه ـ عربی</w:t>
            </w:r>
            <w:r>
              <w:rPr>
                <w:rStyle w:val="IndexLink"/>
                <w:rtl w:val="true"/>
              </w:rPr>
              <w:t>)</w:t>
              <w:tab/>
            </w:r>
            <w:r>
              <w:rPr>
                <w:rStyle w:val="IndexLink"/>
              </w:rPr>
              <w:t>473</w:t>
            </w:r>
          </w:hyperlink>
        </w:p>
        <w:p>
          <w:pPr>
            <w:pStyle w:val="Contents3"/>
            <w:tabs>
              <w:tab w:val="clear" w:pos="8459"/>
              <w:tab w:val="right" w:pos="9026" w:leader="dot"/>
            </w:tabs>
            <w:rPr/>
          </w:pPr>
          <w:hyperlink w:anchor="__RefHeading___Toc4271468_3381743652">
            <w:r>
              <w:rPr>
                <w:webHidden/>
                <w:rStyle w:val="IndexLink"/>
              </w:rPr>
              <w:t>3</w:t>
            </w:r>
            <w:r>
              <w:rPr>
                <w:rStyle w:val="IndexLink"/>
                <w:rtl w:val="true"/>
              </w:rPr>
              <w:t xml:space="preserve"> </w:t>
            </w:r>
            <w:r>
              <w:rPr>
                <w:rStyle w:val="IndexLink"/>
                <w:rtl w:val="true"/>
              </w:rPr>
              <w:t xml:space="preserve">ـ رسالة فی الاصول العملیّة </w:t>
            </w:r>
            <w:r>
              <w:rPr>
                <w:rStyle w:val="IndexLink"/>
                <w:rtl w:val="true"/>
              </w:rPr>
              <w:t>«</w:t>
            </w:r>
            <w:r>
              <w:rPr>
                <w:rStyle w:val="IndexLink"/>
              </w:rPr>
              <w:t>84</w:t>
            </w:r>
            <w:r>
              <w:rPr>
                <w:rStyle w:val="IndexLink"/>
                <w:rtl w:val="true"/>
              </w:rPr>
              <w:t xml:space="preserve"> </w:t>
            </w:r>
            <w:r>
              <w:rPr>
                <w:rStyle w:val="IndexLink"/>
                <w:rtl w:val="true"/>
              </w:rPr>
              <w:t xml:space="preserve">ـ </w:t>
            </w:r>
            <w:r>
              <w:rPr>
                <w:rStyle w:val="IndexLink"/>
              </w:rPr>
              <w:t>87</w:t>
            </w:r>
            <w:r>
              <w:rPr>
                <w:rStyle w:val="IndexLink"/>
                <w:rtl w:val="true"/>
              </w:rPr>
              <w:t>» (</w:t>
            </w:r>
            <w:r>
              <w:rPr>
                <w:rStyle w:val="IndexLink"/>
                <w:rtl w:val="true"/>
              </w:rPr>
              <w:t>اصول فقه ـ عربی</w:t>
            </w:r>
            <w:r>
              <w:rPr>
                <w:rStyle w:val="IndexLink"/>
                <w:rtl w:val="true"/>
              </w:rPr>
              <w:t>)</w:t>
              <w:tab/>
            </w:r>
            <w:r>
              <w:rPr>
                <w:rStyle w:val="IndexLink"/>
              </w:rPr>
              <w:t>473</w:t>
            </w:r>
          </w:hyperlink>
        </w:p>
        <w:p>
          <w:pPr>
            <w:pStyle w:val="Contents3"/>
            <w:tabs>
              <w:tab w:val="clear" w:pos="8459"/>
              <w:tab w:val="right" w:pos="9026" w:leader="dot"/>
            </w:tabs>
            <w:rPr/>
          </w:pPr>
          <w:hyperlink w:anchor="__RefHeading___Toc4271470_3381743652">
            <w:r>
              <w:rPr>
                <w:webHidden/>
                <w:rStyle w:val="IndexLink"/>
              </w:rPr>
              <w:t>4</w:t>
            </w:r>
            <w:r>
              <w:rPr>
                <w:rStyle w:val="IndexLink"/>
                <w:rtl w:val="true"/>
              </w:rPr>
              <w:t xml:space="preserve"> </w:t>
            </w:r>
            <w:r>
              <w:rPr>
                <w:rStyle w:val="IndexLink"/>
                <w:rtl w:val="true"/>
              </w:rPr>
              <w:t xml:space="preserve">ـ لوامع فی تفسیر آیة </w:t>
            </w:r>
            <w:r>
              <w:rPr>
                <w:rStyle w:val="IndexLink"/>
                <w:rtl w:val="true"/>
              </w:rPr>
              <w:t>«</w:t>
            </w:r>
            <w:r>
              <w:rPr>
                <w:rStyle w:val="IndexLink"/>
                <w:rtl w:val="true"/>
              </w:rPr>
              <w:t>اوفوا بالعقود</w:t>
            </w:r>
            <w:r>
              <w:rPr>
                <w:rStyle w:val="IndexLink"/>
                <w:rtl w:val="true"/>
              </w:rPr>
              <w:t>» «</w:t>
            </w:r>
            <w:r>
              <w:rPr>
                <w:rStyle w:val="IndexLink"/>
              </w:rPr>
              <w:t>87</w:t>
            </w:r>
            <w:r>
              <w:rPr>
                <w:rStyle w:val="IndexLink"/>
                <w:rtl w:val="true"/>
              </w:rPr>
              <w:t xml:space="preserve"> </w:t>
            </w:r>
            <w:r>
              <w:rPr>
                <w:rStyle w:val="IndexLink"/>
                <w:rtl w:val="true"/>
              </w:rPr>
              <w:t xml:space="preserve">ـ </w:t>
            </w:r>
            <w:r>
              <w:rPr>
                <w:rStyle w:val="IndexLink"/>
              </w:rPr>
              <w:t>157</w:t>
            </w:r>
            <w:r>
              <w:rPr>
                <w:rStyle w:val="IndexLink"/>
                <w:rtl w:val="true"/>
              </w:rPr>
              <w:t>» (</w:t>
            </w:r>
            <w:r>
              <w:rPr>
                <w:rStyle w:val="IndexLink"/>
                <w:rtl w:val="true"/>
              </w:rPr>
              <w:t>تفسیر ـ عربی</w:t>
            </w:r>
            <w:r>
              <w:rPr>
                <w:rStyle w:val="IndexLink"/>
                <w:rtl w:val="true"/>
              </w:rPr>
              <w:t>)</w:t>
              <w:tab/>
            </w:r>
            <w:r>
              <w:rPr>
                <w:rStyle w:val="IndexLink"/>
              </w:rPr>
              <w:t>474</w:t>
            </w:r>
          </w:hyperlink>
        </w:p>
        <w:p>
          <w:pPr>
            <w:pStyle w:val="Contents3"/>
            <w:tabs>
              <w:tab w:val="clear" w:pos="8459"/>
              <w:tab w:val="right" w:pos="9026" w:leader="dot"/>
            </w:tabs>
            <w:rPr/>
          </w:pPr>
          <w:hyperlink w:anchor="__RefHeading___Toc4271472_3381743652">
            <w:r>
              <w:rPr>
                <w:webHidden/>
                <w:rStyle w:val="IndexLink"/>
              </w:rPr>
              <w:t>5</w:t>
            </w:r>
            <w:r>
              <w:rPr>
                <w:rStyle w:val="IndexLink"/>
                <w:rtl w:val="true"/>
              </w:rPr>
              <w:t xml:space="preserve"> </w:t>
            </w:r>
            <w:r>
              <w:rPr>
                <w:rStyle w:val="IndexLink"/>
                <w:rtl w:val="true"/>
              </w:rPr>
              <w:t xml:space="preserve">ـ حاشیة الصافی </w:t>
            </w:r>
            <w:r>
              <w:rPr>
                <w:rStyle w:val="IndexLink"/>
                <w:rtl w:val="true"/>
              </w:rPr>
              <w:t>«</w:t>
            </w:r>
            <w:r>
              <w:rPr>
                <w:rStyle w:val="IndexLink"/>
              </w:rPr>
              <w:t>157</w:t>
            </w:r>
            <w:r>
              <w:rPr>
                <w:rStyle w:val="IndexLink"/>
                <w:rtl w:val="true"/>
              </w:rPr>
              <w:t xml:space="preserve"> </w:t>
            </w:r>
            <w:r>
              <w:rPr>
                <w:rStyle w:val="IndexLink"/>
                <w:rtl w:val="true"/>
              </w:rPr>
              <w:t xml:space="preserve">ـ </w:t>
            </w:r>
            <w:r>
              <w:rPr>
                <w:rStyle w:val="IndexLink"/>
              </w:rPr>
              <w:t>186</w:t>
            </w:r>
            <w:r>
              <w:rPr>
                <w:rStyle w:val="IndexLink"/>
                <w:rtl w:val="true"/>
              </w:rPr>
              <w:t>» (</w:t>
            </w:r>
            <w:r>
              <w:rPr>
                <w:rStyle w:val="IndexLink"/>
                <w:rtl w:val="true"/>
              </w:rPr>
              <w:t>تفسیر ـ عربی</w:t>
            </w:r>
            <w:r>
              <w:rPr>
                <w:rStyle w:val="IndexLink"/>
                <w:rtl w:val="true"/>
              </w:rPr>
              <w:t>)</w:t>
              <w:tab/>
            </w:r>
            <w:r>
              <w:rPr>
                <w:rStyle w:val="IndexLink"/>
              </w:rPr>
              <w:t>474</w:t>
            </w:r>
          </w:hyperlink>
        </w:p>
        <w:p>
          <w:pPr>
            <w:pStyle w:val="Contents3"/>
            <w:tabs>
              <w:tab w:val="clear" w:pos="8459"/>
              <w:tab w:val="right" w:pos="9026" w:leader="dot"/>
            </w:tabs>
            <w:rPr/>
          </w:pPr>
          <w:hyperlink w:anchor="__RefHeading___Toc4271474_3381743652">
            <w:r>
              <w:rPr>
                <w:webHidden/>
                <w:rStyle w:val="IndexLink"/>
              </w:rPr>
              <w:t>6</w:t>
            </w:r>
            <w:r>
              <w:rPr>
                <w:rStyle w:val="IndexLink"/>
                <w:rtl w:val="true"/>
              </w:rPr>
              <w:t xml:space="preserve"> </w:t>
            </w:r>
            <w:r>
              <w:rPr>
                <w:rStyle w:val="IndexLink"/>
                <w:rtl w:val="true"/>
              </w:rPr>
              <w:t xml:space="preserve">ـ القرّاء العشرة </w:t>
            </w:r>
            <w:r>
              <w:rPr>
                <w:rStyle w:val="IndexLink"/>
                <w:rtl w:val="true"/>
              </w:rPr>
              <w:t xml:space="preserve">= </w:t>
            </w:r>
            <w:r>
              <w:rPr>
                <w:rStyle w:val="IndexLink"/>
                <w:rtl w:val="true"/>
              </w:rPr>
              <w:t xml:space="preserve">منتخب البدور الزاهرة </w:t>
            </w:r>
            <w:r>
              <w:rPr>
                <w:rStyle w:val="IndexLink"/>
                <w:rtl w:val="true"/>
              </w:rPr>
              <w:t>«</w:t>
            </w:r>
            <w:r>
              <w:rPr>
                <w:rStyle w:val="IndexLink"/>
              </w:rPr>
              <w:t>187</w:t>
            </w:r>
            <w:r>
              <w:rPr>
                <w:rStyle w:val="IndexLink"/>
                <w:rtl w:val="true"/>
              </w:rPr>
              <w:t xml:space="preserve"> </w:t>
            </w:r>
            <w:r>
              <w:rPr>
                <w:rStyle w:val="IndexLink"/>
                <w:rtl w:val="true"/>
              </w:rPr>
              <w:t xml:space="preserve">ـ </w:t>
            </w:r>
            <w:r>
              <w:rPr>
                <w:rStyle w:val="IndexLink"/>
              </w:rPr>
              <w:t>189</w:t>
            </w:r>
            <w:r>
              <w:rPr>
                <w:rStyle w:val="IndexLink"/>
                <w:rtl w:val="true"/>
              </w:rPr>
              <w:t>» (</w:t>
            </w:r>
            <w:r>
              <w:rPr>
                <w:rStyle w:val="IndexLink"/>
                <w:rtl w:val="true"/>
              </w:rPr>
              <w:t>عربی</w:t>
            </w:r>
            <w:r>
              <w:rPr>
                <w:rStyle w:val="IndexLink"/>
                <w:rtl w:val="true"/>
              </w:rPr>
              <w:t>)</w:t>
              <w:tab/>
            </w:r>
            <w:r>
              <w:rPr>
                <w:rStyle w:val="IndexLink"/>
              </w:rPr>
              <w:t>475</w:t>
            </w:r>
          </w:hyperlink>
        </w:p>
        <w:p>
          <w:pPr>
            <w:pStyle w:val="Contents2"/>
            <w:tabs>
              <w:tab w:val="clear" w:pos="8743"/>
              <w:tab w:val="right" w:pos="9026" w:leader="dot"/>
            </w:tabs>
            <w:rPr/>
          </w:pPr>
          <w:hyperlink w:anchor="__RefHeading___Toc4271476_3381743652">
            <w:r>
              <w:rPr>
                <w:webHidden/>
                <w:rStyle w:val="IndexLink"/>
                <w:rtl w:val="true"/>
              </w:rPr>
              <w:t xml:space="preserve">( </w:t>
            </w:r>
            <w:r>
              <w:rPr>
                <w:rStyle w:val="IndexLink"/>
              </w:rPr>
              <w:t>1973</w:t>
            </w:r>
            <w:r>
              <w:rPr>
                <w:rStyle w:val="IndexLink"/>
                <w:rtl w:val="true"/>
              </w:rPr>
              <w:t xml:space="preserve"> )</w:t>
              <w:tab/>
            </w:r>
            <w:r>
              <w:rPr>
                <w:rStyle w:val="IndexLink"/>
              </w:rPr>
              <w:t>476</w:t>
            </w:r>
          </w:hyperlink>
        </w:p>
        <w:p>
          <w:pPr>
            <w:pStyle w:val="Contents3"/>
            <w:tabs>
              <w:tab w:val="clear" w:pos="8459"/>
              <w:tab w:val="right" w:pos="9026" w:leader="dot"/>
            </w:tabs>
            <w:rPr/>
          </w:pPr>
          <w:hyperlink w:anchor="__RefHeading___Toc4271478_3381743652">
            <w:r>
              <w:rPr>
                <w:webHidden/>
                <w:rStyle w:val="IndexLink"/>
              </w:rPr>
              <w:t>1</w:t>
            </w:r>
            <w:r>
              <w:rPr>
                <w:rStyle w:val="IndexLink"/>
                <w:rtl w:val="true"/>
              </w:rPr>
              <w:t xml:space="preserve"> </w:t>
            </w:r>
            <w:r>
              <w:rPr>
                <w:rStyle w:val="IndexLink"/>
                <w:rtl w:val="true"/>
              </w:rPr>
              <w:t xml:space="preserve">ـ شرح الانموذج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54</w:t>
            </w:r>
            <w:r>
              <w:rPr>
                <w:rStyle w:val="IndexLink"/>
                <w:rtl w:val="true"/>
              </w:rPr>
              <w:t>» (</w:t>
            </w:r>
            <w:r>
              <w:rPr>
                <w:rStyle w:val="IndexLink"/>
                <w:rtl w:val="true"/>
              </w:rPr>
              <w:t>نحو ـ عربی</w:t>
            </w:r>
            <w:r>
              <w:rPr>
                <w:rStyle w:val="IndexLink"/>
                <w:rtl w:val="true"/>
              </w:rPr>
              <w:t>)</w:t>
              <w:tab/>
            </w:r>
            <w:r>
              <w:rPr>
                <w:rStyle w:val="IndexLink"/>
              </w:rPr>
              <w:t>476</w:t>
            </w:r>
          </w:hyperlink>
        </w:p>
        <w:p>
          <w:pPr>
            <w:pStyle w:val="Contents3"/>
            <w:tabs>
              <w:tab w:val="clear" w:pos="8459"/>
              <w:tab w:val="right" w:pos="9026" w:leader="dot"/>
            </w:tabs>
            <w:rPr/>
          </w:pPr>
          <w:hyperlink w:anchor="__RefHeading___Toc4271480_3381743652">
            <w:r>
              <w:rPr>
                <w:webHidden/>
                <w:rStyle w:val="IndexLink"/>
              </w:rPr>
              <w:t>2</w:t>
            </w:r>
            <w:r>
              <w:rPr>
                <w:rStyle w:val="IndexLink"/>
                <w:rtl w:val="true"/>
              </w:rPr>
              <w:t xml:space="preserve"> </w:t>
            </w:r>
            <w:r>
              <w:rPr>
                <w:rStyle w:val="IndexLink"/>
                <w:rtl w:val="true"/>
              </w:rPr>
              <w:t xml:space="preserve">ـ حاشیة علی حاشیة تهذیب المنطق للیزدی </w:t>
            </w:r>
            <w:r>
              <w:rPr>
                <w:rStyle w:val="IndexLink"/>
                <w:rtl w:val="true"/>
              </w:rPr>
              <w:t>«</w:t>
            </w:r>
            <w:r>
              <w:rPr>
                <w:rStyle w:val="IndexLink"/>
              </w:rPr>
              <w:t>55</w:t>
            </w:r>
            <w:r>
              <w:rPr>
                <w:rStyle w:val="IndexLink"/>
                <w:rtl w:val="true"/>
              </w:rPr>
              <w:t xml:space="preserve"> </w:t>
            </w:r>
            <w:r>
              <w:rPr>
                <w:rStyle w:val="IndexLink"/>
                <w:rtl w:val="true"/>
              </w:rPr>
              <w:t xml:space="preserve">ـ </w:t>
            </w:r>
            <w:r>
              <w:rPr>
                <w:rStyle w:val="IndexLink"/>
              </w:rPr>
              <w:t>92</w:t>
            </w:r>
            <w:r>
              <w:rPr>
                <w:rStyle w:val="IndexLink"/>
                <w:rtl w:val="true"/>
              </w:rPr>
              <w:t>» (</w:t>
            </w:r>
            <w:r>
              <w:rPr>
                <w:rStyle w:val="IndexLink"/>
                <w:rtl w:val="true"/>
              </w:rPr>
              <w:t>منطق ـ عربی</w:t>
            </w:r>
            <w:r>
              <w:rPr>
                <w:rStyle w:val="IndexLink"/>
                <w:rtl w:val="true"/>
              </w:rPr>
              <w:t>)</w:t>
              <w:tab/>
            </w:r>
            <w:r>
              <w:rPr>
                <w:rStyle w:val="IndexLink"/>
              </w:rPr>
              <w:t>476</w:t>
            </w:r>
          </w:hyperlink>
        </w:p>
        <w:p>
          <w:pPr>
            <w:pStyle w:val="Contents3"/>
            <w:tabs>
              <w:tab w:val="clear" w:pos="8459"/>
              <w:tab w:val="right" w:pos="9026" w:leader="dot"/>
            </w:tabs>
            <w:rPr/>
          </w:pPr>
          <w:hyperlink w:anchor="__RefHeading___Toc4271482_3381743652">
            <w:r>
              <w:rPr>
                <w:webHidden/>
                <w:rStyle w:val="IndexLink"/>
              </w:rPr>
              <w:t>3</w:t>
            </w:r>
            <w:r>
              <w:rPr>
                <w:rStyle w:val="IndexLink"/>
                <w:rtl w:val="true"/>
              </w:rPr>
              <w:t xml:space="preserve"> </w:t>
            </w:r>
            <w:r>
              <w:rPr>
                <w:rStyle w:val="IndexLink"/>
                <w:rtl w:val="true"/>
              </w:rPr>
              <w:t xml:space="preserve">ـ حاشیة الفوائد الضیائیة </w:t>
            </w:r>
            <w:r>
              <w:rPr>
                <w:rStyle w:val="IndexLink"/>
                <w:rtl w:val="true"/>
              </w:rPr>
              <w:t>«</w:t>
            </w:r>
            <w:r>
              <w:rPr>
                <w:rStyle w:val="IndexLink"/>
              </w:rPr>
              <w:t>93</w:t>
            </w:r>
            <w:r>
              <w:rPr>
                <w:rStyle w:val="IndexLink"/>
                <w:rtl w:val="true"/>
              </w:rPr>
              <w:t xml:space="preserve"> </w:t>
            </w:r>
            <w:r>
              <w:rPr>
                <w:rStyle w:val="IndexLink"/>
                <w:rtl w:val="true"/>
              </w:rPr>
              <w:t xml:space="preserve">ـ </w:t>
            </w:r>
            <w:r>
              <w:rPr>
                <w:rStyle w:val="IndexLink"/>
              </w:rPr>
              <w:t>175</w:t>
            </w:r>
            <w:r>
              <w:rPr>
                <w:rStyle w:val="IndexLink"/>
                <w:rtl w:val="true"/>
              </w:rPr>
              <w:t>» (</w:t>
            </w:r>
            <w:r>
              <w:rPr>
                <w:rStyle w:val="IndexLink"/>
                <w:rtl w:val="true"/>
              </w:rPr>
              <w:t>نحو ـ عربی</w:t>
            </w:r>
            <w:r>
              <w:rPr>
                <w:rStyle w:val="IndexLink"/>
                <w:rtl w:val="true"/>
              </w:rPr>
              <w:t>)</w:t>
              <w:tab/>
            </w:r>
            <w:r>
              <w:rPr>
                <w:rStyle w:val="IndexLink"/>
              </w:rPr>
              <w:t>476</w:t>
            </w:r>
          </w:hyperlink>
        </w:p>
        <w:p>
          <w:pPr>
            <w:pStyle w:val="Contents3"/>
            <w:tabs>
              <w:tab w:val="clear" w:pos="8459"/>
              <w:tab w:val="right" w:pos="9026" w:leader="dot"/>
            </w:tabs>
            <w:rPr/>
          </w:pPr>
          <w:hyperlink w:anchor="__RefHeading___Toc4271484_3381743652">
            <w:r>
              <w:rPr>
                <w:webHidden/>
                <w:rStyle w:val="IndexLink"/>
              </w:rPr>
              <w:t>4</w:t>
            </w:r>
            <w:r>
              <w:rPr>
                <w:rStyle w:val="IndexLink"/>
                <w:rtl w:val="true"/>
              </w:rPr>
              <w:t xml:space="preserve"> </w:t>
            </w:r>
            <w:r>
              <w:rPr>
                <w:rStyle w:val="IndexLink"/>
                <w:rtl w:val="true"/>
              </w:rPr>
              <w:t xml:space="preserve">ـ شرح بیت </w:t>
            </w:r>
            <w:r>
              <w:rPr>
                <w:rStyle w:val="IndexLink"/>
                <w:rtl w:val="true"/>
              </w:rPr>
              <w:t>«</w:t>
            </w:r>
            <w:r>
              <w:rPr>
                <w:rStyle w:val="IndexLink"/>
                <w:rtl w:val="true"/>
              </w:rPr>
              <w:t>ثمانآ بعد ما جاوزت</w:t>
            </w:r>
            <w:r>
              <w:rPr>
                <w:rStyle w:val="IndexLink"/>
                <w:rtl w:val="true"/>
              </w:rPr>
              <w:t>» «</w:t>
            </w:r>
            <w:r>
              <w:rPr>
                <w:rStyle w:val="IndexLink"/>
              </w:rPr>
              <w:t>177</w:t>
            </w:r>
            <w:r>
              <w:rPr>
                <w:rStyle w:val="IndexLink"/>
                <w:rtl w:val="true"/>
              </w:rPr>
              <w:t>» (</w:t>
            </w:r>
            <w:r>
              <w:rPr>
                <w:rStyle w:val="IndexLink"/>
                <w:rtl w:val="true"/>
              </w:rPr>
              <w:t>نحو ـ عربی</w:t>
            </w:r>
            <w:r>
              <w:rPr>
                <w:rStyle w:val="IndexLink"/>
                <w:rtl w:val="true"/>
              </w:rPr>
              <w:t>)</w:t>
              <w:tab/>
            </w:r>
            <w:r>
              <w:rPr>
                <w:rStyle w:val="IndexLink"/>
              </w:rPr>
              <w:t>476</w:t>
            </w:r>
          </w:hyperlink>
        </w:p>
        <w:p>
          <w:pPr>
            <w:pStyle w:val="Contents3"/>
            <w:tabs>
              <w:tab w:val="clear" w:pos="8459"/>
              <w:tab w:val="right" w:pos="9026" w:leader="dot"/>
            </w:tabs>
            <w:rPr/>
          </w:pPr>
          <w:hyperlink w:anchor="__RefHeading___Toc4271486_3381743652">
            <w:r>
              <w:rPr>
                <w:webHidden/>
                <w:rStyle w:val="IndexLink"/>
              </w:rPr>
              <w:t>5</w:t>
            </w:r>
            <w:r>
              <w:rPr>
                <w:rStyle w:val="IndexLink"/>
                <w:rtl w:val="true"/>
              </w:rPr>
              <w:t xml:space="preserve"> </w:t>
            </w:r>
            <w:r>
              <w:rPr>
                <w:rStyle w:val="IndexLink"/>
                <w:rtl w:val="true"/>
              </w:rPr>
              <w:t xml:space="preserve">ـ حدیث قدسی </w:t>
            </w:r>
            <w:r>
              <w:rPr>
                <w:rStyle w:val="IndexLink"/>
                <w:rtl w:val="true"/>
              </w:rPr>
              <w:t xml:space="preserve">= </w:t>
            </w:r>
            <w:r>
              <w:rPr>
                <w:rStyle w:val="IndexLink"/>
                <w:rtl w:val="true"/>
              </w:rPr>
              <w:t xml:space="preserve">چهل سوره </w:t>
            </w:r>
            <w:r>
              <w:rPr>
                <w:rStyle w:val="IndexLink"/>
                <w:rtl w:val="true"/>
              </w:rPr>
              <w:t>«</w:t>
            </w:r>
            <w:r>
              <w:rPr>
                <w:rStyle w:val="IndexLink"/>
              </w:rPr>
              <w:t>179</w:t>
            </w:r>
            <w:r>
              <w:rPr>
                <w:rStyle w:val="IndexLink"/>
                <w:rtl w:val="true"/>
              </w:rPr>
              <w:t xml:space="preserve"> </w:t>
            </w:r>
            <w:r>
              <w:rPr>
                <w:rStyle w:val="IndexLink"/>
                <w:rtl w:val="true"/>
              </w:rPr>
              <w:t xml:space="preserve">ـ </w:t>
            </w:r>
            <w:r>
              <w:rPr>
                <w:rStyle w:val="IndexLink"/>
              </w:rPr>
              <w:t>186</w:t>
            </w:r>
            <w:r>
              <w:rPr>
                <w:rStyle w:val="IndexLink"/>
                <w:rtl w:val="true"/>
              </w:rPr>
              <w:t xml:space="preserve">» </w:t>
            </w:r>
            <w:r>
              <w:rPr>
                <w:rStyle w:val="IndexLink"/>
                <w:rtl w:val="true"/>
              </w:rPr>
              <w:t xml:space="preserve">کتاب اول نستعلیق محمد صالح بن محمد رضا خاکسار در دوشنبه اول رمضان المبارک </w:t>
            </w:r>
            <w:r>
              <w:rPr>
                <w:rStyle w:val="IndexLink"/>
              </w:rPr>
              <w:t>1230</w:t>
            </w:r>
            <w:r>
              <w:rPr>
                <w:rStyle w:val="IndexLink"/>
                <w:rtl w:val="true"/>
              </w:rPr>
              <w:t xml:space="preserve">. </w:t>
            </w:r>
            <w:r>
              <w:rPr>
                <w:rStyle w:val="IndexLink"/>
                <w:rtl w:val="true"/>
              </w:rPr>
              <w:t>در ادامه آن مطلبی از قواعد شهید اول و مطلبی درباره اشکال اربعه هست</w:t>
            </w:r>
            <w:r>
              <w:rPr>
                <w:rStyle w:val="IndexLink"/>
                <w:rtl w:val="true"/>
              </w:rPr>
              <w:t>.</w:t>
              <w:tab/>
            </w:r>
            <w:r>
              <w:rPr>
                <w:rStyle w:val="IndexLink"/>
              </w:rPr>
              <w:t>476</w:t>
            </w:r>
          </w:hyperlink>
        </w:p>
        <w:p>
          <w:pPr>
            <w:pStyle w:val="Contents2"/>
            <w:tabs>
              <w:tab w:val="clear" w:pos="8743"/>
              <w:tab w:val="right" w:pos="9026" w:leader="dot"/>
            </w:tabs>
            <w:rPr/>
          </w:pPr>
          <w:hyperlink w:anchor="__RefHeading___Toc4271488_3381743652">
            <w:r>
              <w:rPr>
                <w:webHidden/>
                <w:rStyle w:val="IndexLink"/>
                <w:rtl w:val="true"/>
              </w:rPr>
              <w:t xml:space="preserve">( </w:t>
            </w:r>
            <w:r>
              <w:rPr>
                <w:rStyle w:val="IndexLink"/>
              </w:rPr>
              <w:t>1998</w:t>
            </w:r>
            <w:r>
              <w:rPr>
                <w:rStyle w:val="IndexLink"/>
                <w:rtl w:val="true"/>
              </w:rPr>
              <w:t xml:space="preserve"> )</w:t>
              <w:tab/>
            </w:r>
            <w:r>
              <w:rPr>
                <w:rStyle w:val="IndexLink"/>
              </w:rPr>
              <w:t>477</w:t>
            </w:r>
          </w:hyperlink>
        </w:p>
        <w:p>
          <w:pPr>
            <w:pStyle w:val="Contents3"/>
            <w:tabs>
              <w:tab w:val="clear" w:pos="8459"/>
              <w:tab w:val="right" w:pos="9026" w:leader="dot"/>
            </w:tabs>
            <w:rPr/>
          </w:pPr>
          <w:hyperlink w:anchor="__RefHeading___Toc4271490_3381743652">
            <w:r>
              <w:rPr>
                <w:webHidden/>
                <w:rStyle w:val="IndexLink"/>
              </w:rPr>
              <w:t>1</w:t>
            </w:r>
            <w:r>
              <w:rPr>
                <w:rStyle w:val="IndexLink"/>
                <w:rtl w:val="true"/>
              </w:rPr>
              <w:t xml:space="preserve"> </w:t>
            </w:r>
            <w:r>
              <w:rPr>
                <w:rStyle w:val="IndexLink"/>
                <w:rtl w:val="true"/>
              </w:rPr>
              <w:t xml:space="preserve">ـ جُنگ دعا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14</w:t>
            </w:r>
            <w:r>
              <w:rPr>
                <w:rStyle w:val="IndexLink"/>
                <w:rtl w:val="true"/>
              </w:rPr>
              <w:t>» (</w:t>
            </w:r>
            <w:r>
              <w:rPr>
                <w:rStyle w:val="IndexLink"/>
                <w:rtl w:val="true"/>
              </w:rPr>
              <w:t>فارسی ـ عربی</w:t>
            </w:r>
            <w:r>
              <w:rPr>
                <w:rStyle w:val="IndexLink"/>
                <w:rtl w:val="true"/>
              </w:rPr>
              <w:t>)</w:t>
              <w:tab/>
            </w:r>
            <w:r>
              <w:rPr>
                <w:rStyle w:val="IndexLink"/>
              </w:rPr>
              <w:t>477</w:t>
            </w:r>
          </w:hyperlink>
        </w:p>
        <w:p>
          <w:pPr>
            <w:pStyle w:val="Contents3"/>
            <w:tabs>
              <w:tab w:val="clear" w:pos="8459"/>
              <w:tab w:val="right" w:pos="9026" w:leader="dot"/>
            </w:tabs>
            <w:rPr/>
          </w:pPr>
          <w:hyperlink w:anchor="__RefHeading___Toc4271492_3381743652">
            <w:r>
              <w:rPr>
                <w:webHidden/>
                <w:rStyle w:val="IndexLink"/>
              </w:rPr>
              <w:t>2</w:t>
            </w:r>
            <w:r>
              <w:rPr>
                <w:rStyle w:val="IndexLink"/>
                <w:rtl w:val="true"/>
              </w:rPr>
              <w:t xml:space="preserve"> </w:t>
            </w:r>
            <w:r>
              <w:rPr>
                <w:rStyle w:val="IndexLink"/>
                <w:rtl w:val="true"/>
              </w:rPr>
              <w:t xml:space="preserve">ـ تفسیر سوره فاتحه </w:t>
            </w:r>
            <w:r>
              <w:rPr>
                <w:rStyle w:val="IndexLink"/>
                <w:rtl w:val="true"/>
              </w:rPr>
              <w:t>«</w:t>
            </w:r>
            <w:r>
              <w:rPr>
                <w:rStyle w:val="IndexLink"/>
              </w:rPr>
              <w:t>15</w:t>
            </w:r>
            <w:r>
              <w:rPr>
                <w:rStyle w:val="IndexLink"/>
                <w:rtl w:val="true"/>
              </w:rPr>
              <w:t xml:space="preserve"> </w:t>
            </w:r>
            <w:r>
              <w:rPr>
                <w:rStyle w:val="IndexLink"/>
                <w:rtl w:val="true"/>
              </w:rPr>
              <w:t xml:space="preserve">ـ </w:t>
            </w:r>
            <w:r>
              <w:rPr>
                <w:rStyle w:val="IndexLink"/>
              </w:rPr>
              <w:t>25</w:t>
            </w:r>
            <w:r>
              <w:rPr>
                <w:rStyle w:val="IndexLink"/>
                <w:rtl w:val="true"/>
              </w:rPr>
              <w:t>» (</w:t>
            </w:r>
            <w:r>
              <w:rPr>
                <w:rStyle w:val="IndexLink"/>
                <w:rtl w:val="true"/>
              </w:rPr>
              <w:t>فارسی</w:t>
            </w:r>
            <w:r>
              <w:rPr>
                <w:rStyle w:val="IndexLink"/>
                <w:rtl w:val="true"/>
              </w:rPr>
              <w:t>)</w:t>
              <w:tab/>
            </w:r>
            <w:r>
              <w:rPr>
                <w:rStyle w:val="IndexLink"/>
              </w:rPr>
              <w:t>477</w:t>
            </w:r>
          </w:hyperlink>
        </w:p>
        <w:p>
          <w:pPr>
            <w:pStyle w:val="Contents3"/>
            <w:tabs>
              <w:tab w:val="clear" w:pos="8459"/>
              <w:tab w:val="right" w:pos="9026" w:leader="dot"/>
            </w:tabs>
            <w:rPr/>
          </w:pPr>
          <w:hyperlink w:anchor="__RefHeading___Toc4271494_3381743652">
            <w:r>
              <w:rPr>
                <w:webHidden/>
                <w:rStyle w:val="IndexLink"/>
              </w:rPr>
              <w:t>3</w:t>
            </w:r>
            <w:r>
              <w:rPr>
                <w:rStyle w:val="IndexLink"/>
                <w:rtl w:val="true"/>
              </w:rPr>
              <w:t xml:space="preserve"> </w:t>
            </w:r>
            <w:r>
              <w:rPr>
                <w:rStyle w:val="IndexLink"/>
                <w:rtl w:val="true"/>
              </w:rPr>
              <w:t xml:space="preserve">ـ رساله شکیات نماز </w:t>
            </w:r>
            <w:r>
              <w:rPr>
                <w:rStyle w:val="IndexLink"/>
                <w:rtl w:val="true"/>
              </w:rPr>
              <w:t xml:space="preserve">= </w:t>
            </w:r>
            <w:r>
              <w:rPr>
                <w:rStyle w:val="IndexLink"/>
                <w:rtl w:val="true"/>
              </w:rPr>
              <w:t xml:space="preserve">شکوک الصلاة </w:t>
            </w:r>
            <w:r>
              <w:rPr>
                <w:rStyle w:val="IndexLink"/>
                <w:rtl w:val="true"/>
              </w:rPr>
              <w:t>«</w:t>
            </w:r>
            <w:r>
              <w:rPr>
                <w:rStyle w:val="IndexLink"/>
              </w:rPr>
              <w:t>15</w:t>
            </w:r>
            <w:r>
              <w:rPr>
                <w:rStyle w:val="IndexLink"/>
                <w:rtl w:val="true"/>
              </w:rPr>
              <w:t xml:space="preserve"> </w:t>
            </w:r>
            <w:r>
              <w:rPr>
                <w:rStyle w:val="IndexLink"/>
                <w:rtl w:val="true"/>
              </w:rPr>
              <w:t xml:space="preserve">ـ </w:t>
            </w:r>
            <w:r>
              <w:rPr>
                <w:rStyle w:val="IndexLink"/>
              </w:rPr>
              <w:t>32</w:t>
            </w:r>
            <w:r>
              <w:rPr>
                <w:rStyle w:val="IndexLink"/>
                <w:rtl w:val="true"/>
              </w:rPr>
              <w:t>» (</w:t>
            </w:r>
            <w:r>
              <w:rPr>
                <w:rStyle w:val="IndexLink"/>
                <w:rtl w:val="true"/>
              </w:rPr>
              <w:t>فقه ـ فارسی</w:t>
            </w:r>
            <w:r>
              <w:rPr>
                <w:rStyle w:val="IndexLink"/>
                <w:rtl w:val="true"/>
              </w:rPr>
              <w:t>)</w:t>
              <w:tab/>
            </w:r>
            <w:r>
              <w:rPr>
                <w:rStyle w:val="IndexLink"/>
              </w:rPr>
              <w:t>477</w:t>
            </w:r>
          </w:hyperlink>
        </w:p>
        <w:p>
          <w:pPr>
            <w:pStyle w:val="Contents3"/>
            <w:tabs>
              <w:tab w:val="clear" w:pos="8459"/>
              <w:tab w:val="right" w:pos="9026" w:leader="dot"/>
            </w:tabs>
            <w:rPr/>
          </w:pPr>
          <w:hyperlink w:anchor="__RefHeading___Toc4271496_3381743652">
            <w:r>
              <w:rPr>
                <w:webHidden/>
                <w:rStyle w:val="IndexLink"/>
              </w:rPr>
              <w:t>4</w:t>
            </w:r>
            <w:r>
              <w:rPr>
                <w:rStyle w:val="IndexLink"/>
                <w:rtl w:val="true"/>
              </w:rPr>
              <w:t xml:space="preserve"> </w:t>
            </w:r>
            <w:r>
              <w:rPr>
                <w:rStyle w:val="IndexLink"/>
                <w:rtl w:val="true"/>
              </w:rPr>
              <w:t xml:space="preserve">ـ خطبه ادم </w:t>
            </w:r>
            <w:r>
              <w:rPr>
                <w:rStyle w:val="IndexLink"/>
                <w:rtl w:val="true"/>
              </w:rPr>
              <w:t>(</w:t>
            </w:r>
            <w:r>
              <w:rPr>
                <w:rStyle w:val="IndexLink"/>
                <w:rtl w:val="true"/>
              </w:rPr>
              <w:t>علیه السلام</w:t>
            </w:r>
            <w:r>
              <w:rPr>
                <w:rStyle w:val="IndexLink"/>
                <w:rtl w:val="true"/>
              </w:rPr>
              <w:t xml:space="preserve">) = </w:t>
            </w:r>
            <w:r>
              <w:rPr>
                <w:rStyle w:val="IndexLink"/>
                <w:rtl w:val="true"/>
              </w:rPr>
              <w:t>فضیلت</w:t>
            </w:r>
            <w:r>
              <w:rPr>
                <w:rStyle w:val="IndexLink"/>
                <w:rtl w:val="true"/>
              </w:rPr>
              <w:t>....«</w:t>
            </w:r>
            <w:r>
              <w:rPr>
                <w:rStyle w:val="IndexLink"/>
              </w:rPr>
              <w:t>36</w:t>
            </w:r>
            <w:r>
              <w:rPr>
                <w:rStyle w:val="IndexLink"/>
                <w:rtl w:val="true"/>
              </w:rPr>
              <w:t xml:space="preserve"> </w:t>
            </w:r>
            <w:r>
              <w:rPr>
                <w:rStyle w:val="IndexLink"/>
                <w:rtl w:val="true"/>
              </w:rPr>
              <w:t xml:space="preserve">ـ </w:t>
            </w:r>
            <w:r>
              <w:rPr>
                <w:rStyle w:val="IndexLink"/>
              </w:rPr>
              <w:t>40</w:t>
            </w:r>
            <w:r>
              <w:rPr>
                <w:rStyle w:val="IndexLink"/>
                <w:rtl w:val="true"/>
              </w:rPr>
              <w:t>» (</w:t>
            </w:r>
            <w:r>
              <w:rPr>
                <w:rStyle w:val="IndexLink"/>
                <w:rtl w:val="true"/>
              </w:rPr>
              <w:t>فارسی</w:t>
            </w:r>
            <w:r>
              <w:rPr>
                <w:rStyle w:val="IndexLink"/>
                <w:rtl w:val="true"/>
              </w:rPr>
              <w:t>)</w:t>
              <w:tab/>
            </w:r>
            <w:r>
              <w:rPr>
                <w:rStyle w:val="IndexLink"/>
              </w:rPr>
              <w:t>478</w:t>
            </w:r>
          </w:hyperlink>
        </w:p>
        <w:p>
          <w:pPr>
            <w:pStyle w:val="Contents3"/>
            <w:tabs>
              <w:tab w:val="clear" w:pos="8459"/>
              <w:tab w:val="right" w:pos="9026" w:leader="dot"/>
            </w:tabs>
            <w:rPr/>
          </w:pPr>
          <w:hyperlink w:anchor="__RefHeading___Toc4271498_3381743652">
            <w:r>
              <w:rPr>
                <w:webHidden/>
                <w:rStyle w:val="IndexLink"/>
              </w:rPr>
              <w:t>5</w:t>
            </w:r>
            <w:r>
              <w:rPr>
                <w:rStyle w:val="IndexLink"/>
                <w:rtl w:val="true"/>
              </w:rPr>
              <w:t xml:space="preserve"> </w:t>
            </w:r>
            <w:r>
              <w:rPr>
                <w:rStyle w:val="IndexLink"/>
                <w:rtl w:val="true"/>
              </w:rPr>
              <w:t xml:space="preserve">ـ شرح دعای سیفی </w:t>
            </w:r>
            <w:r>
              <w:rPr>
                <w:rStyle w:val="IndexLink"/>
                <w:rtl w:val="true"/>
              </w:rPr>
              <w:t>«</w:t>
            </w:r>
            <w:r>
              <w:rPr>
                <w:rStyle w:val="IndexLink"/>
              </w:rPr>
              <w:t>40</w:t>
            </w:r>
            <w:r>
              <w:rPr>
                <w:rStyle w:val="IndexLink"/>
                <w:rtl w:val="true"/>
              </w:rPr>
              <w:t xml:space="preserve"> </w:t>
            </w:r>
            <w:r>
              <w:rPr>
                <w:rStyle w:val="IndexLink"/>
                <w:rtl w:val="true"/>
              </w:rPr>
              <w:t xml:space="preserve">ـ </w:t>
            </w:r>
            <w:r>
              <w:rPr>
                <w:rStyle w:val="IndexLink"/>
              </w:rPr>
              <w:t>49</w:t>
            </w:r>
            <w:r>
              <w:rPr>
                <w:rStyle w:val="IndexLink"/>
                <w:rtl w:val="true"/>
              </w:rPr>
              <w:t>» (</w:t>
            </w:r>
            <w:r>
              <w:rPr>
                <w:rStyle w:val="IndexLink"/>
                <w:rtl w:val="true"/>
              </w:rPr>
              <w:t>دعا ـ فارسی</w:t>
            </w:r>
            <w:r>
              <w:rPr>
                <w:rStyle w:val="IndexLink"/>
                <w:rtl w:val="true"/>
              </w:rPr>
              <w:t>)</w:t>
              <w:tab/>
            </w:r>
            <w:r>
              <w:rPr>
                <w:rStyle w:val="IndexLink"/>
              </w:rPr>
              <w:t>478</w:t>
            </w:r>
          </w:hyperlink>
        </w:p>
        <w:p>
          <w:pPr>
            <w:pStyle w:val="Contents3"/>
            <w:tabs>
              <w:tab w:val="clear" w:pos="8459"/>
              <w:tab w:val="right" w:pos="9026" w:leader="dot"/>
            </w:tabs>
            <w:rPr/>
          </w:pPr>
          <w:hyperlink w:anchor="__RefHeading___Toc4271500_3381743652">
            <w:r>
              <w:rPr>
                <w:webHidden/>
                <w:rStyle w:val="IndexLink"/>
              </w:rPr>
              <w:t>6</w:t>
            </w:r>
            <w:r>
              <w:rPr>
                <w:rStyle w:val="IndexLink"/>
                <w:rtl w:val="true"/>
              </w:rPr>
              <w:t xml:space="preserve"> </w:t>
            </w:r>
            <w:r>
              <w:rPr>
                <w:rStyle w:val="IndexLink"/>
                <w:rtl w:val="true"/>
              </w:rPr>
              <w:t xml:space="preserve">ـ نکاح </w:t>
            </w:r>
            <w:r>
              <w:rPr>
                <w:rStyle w:val="IndexLink"/>
                <w:rtl w:val="true"/>
              </w:rPr>
              <w:t xml:space="preserve">= </w:t>
            </w:r>
            <w:r>
              <w:rPr>
                <w:rStyle w:val="IndexLink"/>
                <w:rtl w:val="true"/>
              </w:rPr>
              <w:t xml:space="preserve">رساله در نکاح </w:t>
            </w:r>
            <w:r>
              <w:rPr>
                <w:rStyle w:val="IndexLink"/>
                <w:rtl w:val="true"/>
              </w:rPr>
              <w:t>«</w:t>
            </w:r>
            <w:r>
              <w:rPr>
                <w:rStyle w:val="IndexLink"/>
              </w:rPr>
              <w:t>32</w:t>
            </w:r>
            <w:r>
              <w:rPr>
                <w:rStyle w:val="IndexLink"/>
                <w:rtl w:val="true"/>
              </w:rPr>
              <w:t xml:space="preserve"> </w:t>
            </w:r>
            <w:r>
              <w:rPr>
                <w:rStyle w:val="IndexLink"/>
                <w:rtl w:val="true"/>
              </w:rPr>
              <w:t xml:space="preserve">ـ </w:t>
            </w:r>
            <w:r>
              <w:rPr>
                <w:rStyle w:val="IndexLink"/>
              </w:rPr>
              <w:t>60</w:t>
            </w:r>
            <w:r>
              <w:rPr>
                <w:rStyle w:val="IndexLink"/>
                <w:rtl w:val="true"/>
              </w:rPr>
              <w:t>» (</w:t>
            </w:r>
            <w:r>
              <w:rPr>
                <w:rStyle w:val="IndexLink"/>
                <w:rtl w:val="true"/>
              </w:rPr>
              <w:t>فقه ـ فارسی</w:t>
            </w:r>
            <w:r>
              <w:rPr>
                <w:rStyle w:val="IndexLink"/>
                <w:rtl w:val="true"/>
              </w:rPr>
              <w:t>)</w:t>
              <w:tab/>
            </w:r>
            <w:r>
              <w:rPr>
                <w:rStyle w:val="IndexLink"/>
              </w:rPr>
              <w:t>479</w:t>
            </w:r>
          </w:hyperlink>
        </w:p>
        <w:p>
          <w:pPr>
            <w:pStyle w:val="Contents2"/>
            <w:tabs>
              <w:tab w:val="clear" w:pos="8743"/>
              <w:tab w:val="right" w:pos="9026" w:leader="dot"/>
            </w:tabs>
            <w:rPr/>
          </w:pPr>
          <w:hyperlink w:anchor="__RefHeading___Toc4271502_3381743652">
            <w:r>
              <w:rPr>
                <w:webHidden/>
                <w:rStyle w:val="IndexLink"/>
                <w:rtl w:val="true"/>
              </w:rPr>
              <w:t xml:space="preserve">( </w:t>
            </w:r>
            <w:r>
              <w:rPr>
                <w:rStyle w:val="IndexLink"/>
              </w:rPr>
              <w:t>2082</w:t>
            </w:r>
            <w:r>
              <w:rPr>
                <w:rStyle w:val="IndexLink"/>
                <w:rtl w:val="true"/>
              </w:rPr>
              <w:t xml:space="preserve"> )</w:t>
              <w:tab/>
            </w:r>
            <w:r>
              <w:rPr>
                <w:rStyle w:val="IndexLink"/>
              </w:rPr>
              <w:t>479</w:t>
            </w:r>
          </w:hyperlink>
        </w:p>
        <w:p>
          <w:pPr>
            <w:pStyle w:val="Contents3"/>
            <w:tabs>
              <w:tab w:val="clear" w:pos="8459"/>
              <w:tab w:val="right" w:pos="9026" w:leader="dot"/>
            </w:tabs>
            <w:rPr/>
          </w:pPr>
          <w:hyperlink w:anchor="__RefHeading___Toc4271504_3381743652">
            <w:r>
              <w:rPr>
                <w:webHidden/>
                <w:rStyle w:val="IndexLink"/>
              </w:rPr>
              <w:t>1</w:t>
            </w:r>
            <w:r>
              <w:rPr>
                <w:rStyle w:val="IndexLink"/>
                <w:rtl w:val="true"/>
              </w:rPr>
              <w:t xml:space="preserve"> </w:t>
            </w:r>
            <w:r>
              <w:rPr>
                <w:rStyle w:val="IndexLink"/>
                <w:rtl w:val="true"/>
              </w:rPr>
              <w:t xml:space="preserve">ـ حاشیة شرح التجرید الجدیدة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82</w:t>
            </w:r>
            <w:r>
              <w:rPr>
                <w:rStyle w:val="IndexLink"/>
                <w:rtl w:val="true"/>
              </w:rPr>
              <w:t>» (</w:t>
            </w:r>
            <w:r>
              <w:rPr>
                <w:rStyle w:val="IndexLink"/>
                <w:rtl w:val="true"/>
              </w:rPr>
              <w:t>کلام ـ عربی</w:t>
            </w:r>
            <w:r>
              <w:rPr>
                <w:rStyle w:val="IndexLink"/>
                <w:rtl w:val="true"/>
              </w:rPr>
              <w:t>)</w:t>
              <w:tab/>
            </w:r>
            <w:r>
              <w:rPr>
                <w:rStyle w:val="IndexLink"/>
              </w:rPr>
              <w:t>479</w:t>
            </w:r>
          </w:hyperlink>
        </w:p>
        <w:p>
          <w:pPr>
            <w:pStyle w:val="Contents3"/>
            <w:tabs>
              <w:tab w:val="clear" w:pos="8459"/>
              <w:tab w:val="right" w:pos="9026" w:leader="dot"/>
            </w:tabs>
            <w:rPr/>
          </w:pPr>
          <w:hyperlink w:anchor="__RefHeading___Toc4271506_3381743652">
            <w:r>
              <w:rPr>
                <w:webHidden/>
                <w:rStyle w:val="IndexLink"/>
              </w:rPr>
              <w:t>2</w:t>
            </w:r>
            <w:r>
              <w:rPr>
                <w:rStyle w:val="IndexLink"/>
                <w:rtl w:val="true"/>
              </w:rPr>
              <w:t xml:space="preserve"> </w:t>
            </w:r>
            <w:r>
              <w:rPr>
                <w:rStyle w:val="IndexLink"/>
                <w:rtl w:val="true"/>
              </w:rPr>
              <w:t xml:space="preserve">ـ الفوائد الحائریة القدیمة </w:t>
            </w:r>
            <w:r>
              <w:rPr>
                <w:rStyle w:val="IndexLink"/>
                <w:rtl w:val="true"/>
              </w:rPr>
              <w:t>«</w:t>
            </w:r>
            <w:r>
              <w:rPr>
                <w:rStyle w:val="IndexLink"/>
              </w:rPr>
              <w:t>82</w:t>
            </w:r>
            <w:r>
              <w:rPr>
                <w:rStyle w:val="IndexLink"/>
                <w:rtl w:val="true"/>
              </w:rPr>
              <w:t xml:space="preserve"> </w:t>
            </w:r>
            <w:r>
              <w:rPr>
                <w:rStyle w:val="IndexLink"/>
                <w:rtl w:val="true"/>
              </w:rPr>
              <w:t xml:space="preserve">ـ </w:t>
            </w:r>
            <w:r>
              <w:rPr>
                <w:rStyle w:val="IndexLink"/>
              </w:rPr>
              <w:t>133</w:t>
            </w:r>
            <w:r>
              <w:rPr>
                <w:rStyle w:val="IndexLink"/>
                <w:rtl w:val="true"/>
              </w:rPr>
              <w:t>» (</w:t>
            </w:r>
            <w:r>
              <w:rPr>
                <w:rStyle w:val="IndexLink"/>
                <w:rtl w:val="true"/>
              </w:rPr>
              <w:t>اصول فقه ـ عربی</w:t>
            </w:r>
            <w:r>
              <w:rPr>
                <w:rStyle w:val="IndexLink"/>
                <w:rtl w:val="true"/>
              </w:rPr>
              <w:t>)</w:t>
              <w:tab/>
            </w:r>
            <w:r>
              <w:rPr>
                <w:rStyle w:val="IndexLink"/>
              </w:rPr>
              <w:t>480</w:t>
            </w:r>
          </w:hyperlink>
        </w:p>
        <w:p>
          <w:pPr>
            <w:pStyle w:val="Contents3"/>
            <w:tabs>
              <w:tab w:val="clear" w:pos="8459"/>
              <w:tab w:val="right" w:pos="9026" w:leader="dot"/>
            </w:tabs>
            <w:rPr/>
          </w:pPr>
          <w:hyperlink w:anchor="__RefHeading___Toc4271508_3381743652">
            <w:r>
              <w:rPr>
                <w:webHidden/>
                <w:rStyle w:val="IndexLink"/>
              </w:rPr>
              <w:t>3</w:t>
            </w:r>
            <w:r>
              <w:rPr>
                <w:rStyle w:val="IndexLink"/>
                <w:rtl w:val="true"/>
              </w:rPr>
              <w:t xml:space="preserve"> </w:t>
            </w:r>
            <w:r>
              <w:rPr>
                <w:rStyle w:val="IndexLink"/>
                <w:rtl w:val="true"/>
              </w:rPr>
              <w:t xml:space="preserve">ـ الفوائد الحائریة الجدیدة </w:t>
            </w:r>
            <w:r>
              <w:rPr>
                <w:rStyle w:val="IndexLink"/>
                <w:rtl w:val="true"/>
              </w:rPr>
              <w:t>«</w:t>
            </w:r>
            <w:r>
              <w:rPr>
                <w:rStyle w:val="IndexLink"/>
              </w:rPr>
              <w:t>133</w:t>
            </w:r>
            <w:r>
              <w:rPr>
                <w:rStyle w:val="IndexLink"/>
                <w:rtl w:val="true"/>
              </w:rPr>
              <w:t xml:space="preserve"> </w:t>
            </w:r>
            <w:r>
              <w:rPr>
                <w:rStyle w:val="IndexLink"/>
                <w:rtl w:val="true"/>
              </w:rPr>
              <w:t xml:space="preserve">ـ </w:t>
            </w:r>
            <w:r>
              <w:rPr>
                <w:rStyle w:val="IndexLink"/>
              </w:rPr>
              <w:t>166</w:t>
            </w:r>
            <w:r>
              <w:rPr>
                <w:rStyle w:val="IndexLink"/>
                <w:rtl w:val="true"/>
              </w:rPr>
              <w:t>» (</w:t>
            </w:r>
            <w:r>
              <w:rPr>
                <w:rStyle w:val="IndexLink"/>
                <w:rtl w:val="true"/>
              </w:rPr>
              <w:t>اصول فقه ـ عربی</w:t>
            </w:r>
            <w:r>
              <w:rPr>
                <w:rStyle w:val="IndexLink"/>
                <w:rtl w:val="true"/>
              </w:rPr>
              <w:t>)</w:t>
              <w:tab/>
            </w:r>
            <w:r>
              <w:rPr>
                <w:rStyle w:val="IndexLink"/>
              </w:rPr>
              <w:t>480</w:t>
            </w:r>
          </w:hyperlink>
        </w:p>
        <w:p>
          <w:pPr>
            <w:pStyle w:val="Contents3"/>
            <w:tabs>
              <w:tab w:val="clear" w:pos="8459"/>
              <w:tab w:val="right" w:pos="9026" w:leader="dot"/>
            </w:tabs>
            <w:rPr/>
          </w:pPr>
          <w:hyperlink w:anchor="__RefHeading___Toc4271510_3381743652">
            <w:r>
              <w:rPr>
                <w:webHidden/>
                <w:rStyle w:val="IndexLink"/>
              </w:rPr>
              <w:t>4</w:t>
            </w:r>
            <w:r>
              <w:rPr>
                <w:rStyle w:val="IndexLink"/>
                <w:rtl w:val="true"/>
              </w:rPr>
              <w:t xml:space="preserve"> </w:t>
            </w:r>
            <w:r>
              <w:rPr>
                <w:rStyle w:val="IndexLink"/>
                <w:rtl w:val="true"/>
              </w:rPr>
              <w:t xml:space="preserve">ـ الاجماع </w:t>
            </w:r>
            <w:r>
              <w:rPr>
                <w:rStyle w:val="IndexLink"/>
                <w:rtl w:val="true"/>
              </w:rPr>
              <w:t xml:space="preserve">= </w:t>
            </w:r>
            <w:r>
              <w:rPr>
                <w:rStyle w:val="IndexLink"/>
                <w:rtl w:val="true"/>
              </w:rPr>
              <w:t xml:space="preserve">حجیّة الاجماع </w:t>
            </w:r>
            <w:r>
              <w:rPr>
                <w:rStyle w:val="IndexLink"/>
                <w:rtl w:val="true"/>
              </w:rPr>
              <w:t>«</w:t>
            </w:r>
            <w:r>
              <w:rPr>
                <w:rStyle w:val="IndexLink"/>
              </w:rPr>
              <w:t>166</w:t>
            </w:r>
            <w:r>
              <w:rPr>
                <w:rStyle w:val="IndexLink"/>
                <w:rtl w:val="true"/>
              </w:rPr>
              <w:t xml:space="preserve"> </w:t>
            </w:r>
            <w:r>
              <w:rPr>
                <w:rStyle w:val="IndexLink"/>
                <w:rtl w:val="true"/>
              </w:rPr>
              <w:t xml:space="preserve">ـ </w:t>
            </w:r>
            <w:r>
              <w:rPr>
                <w:rStyle w:val="IndexLink"/>
              </w:rPr>
              <w:t>178</w:t>
            </w:r>
            <w:r>
              <w:rPr>
                <w:rStyle w:val="IndexLink"/>
                <w:rtl w:val="true"/>
              </w:rPr>
              <w:t>» (</w:t>
            </w:r>
            <w:r>
              <w:rPr>
                <w:rStyle w:val="IndexLink"/>
                <w:rtl w:val="true"/>
              </w:rPr>
              <w:t>عربی</w:t>
            </w:r>
            <w:r>
              <w:rPr>
                <w:rStyle w:val="IndexLink"/>
                <w:rtl w:val="true"/>
              </w:rPr>
              <w:t>)</w:t>
              <w:tab/>
            </w:r>
            <w:r>
              <w:rPr>
                <w:rStyle w:val="IndexLink"/>
              </w:rPr>
              <w:t>480</w:t>
            </w:r>
          </w:hyperlink>
        </w:p>
        <w:p>
          <w:pPr>
            <w:pStyle w:val="Contents3"/>
            <w:tabs>
              <w:tab w:val="clear" w:pos="8459"/>
              <w:tab w:val="right" w:pos="9026" w:leader="dot"/>
            </w:tabs>
            <w:rPr/>
          </w:pPr>
          <w:hyperlink w:anchor="__RefHeading___Toc4271512_3381743652">
            <w:r>
              <w:rPr>
                <w:webHidden/>
                <w:rStyle w:val="IndexLink"/>
              </w:rPr>
              <w:t>5</w:t>
            </w:r>
            <w:r>
              <w:rPr>
                <w:rStyle w:val="IndexLink"/>
                <w:rtl w:val="true"/>
              </w:rPr>
              <w:t xml:space="preserve"> </w:t>
            </w:r>
            <w:r>
              <w:rPr>
                <w:rStyle w:val="IndexLink"/>
                <w:rtl w:val="true"/>
              </w:rPr>
              <w:t xml:space="preserve">ـ الوجیزة </w:t>
            </w:r>
            <w:r>
              <w:rPr>
                <w:rStyle w:val="IndexLink"/>
                <w:rtl w:val="true"/>
              </w:rPr>
              <w:t>«</w:t>
            </w:r>
            <w:r>
              <w:rPr>
                <w:rStyle w:val="IndexLink"/>
              </w:rPr>
              <w:t>178</w:t>
            </w:r>
            <w:r>
              <w:rPr>
                <w:rStyle w:val="IndexLink"/>
                <w:rtl w:val="true"/>
              </w:rPr>
              <w:t xml:space="preserve"> </w:t>
            </w:r>
            <w:r>
              <w:rPr>
                <w:rStyle w:val="IndexLink"/>
                <w:rtl w:val="true"/>
              </w:rPr>
              <w:t xml:space="preserve">ـ </w:t>
            </w:r>
            <w:r>
              <w:rPr>
                <w:rStyle w:val="IndexLink"/>
              </w:rPr>
              <w:t>180</w:t>
            </w:r>
            <w:r>
              <w:rPr>
                <w:rStyle w:val="IndexLink"/>
                <w:rtl w:val="true"/>
              </w:rPr>
              <w:t>» (</w:t>
            </w:r>
            <w:r>
              <w:rPr>
                <w:rStyle w:val="IndexLink"/>
                <w:rtl w:val="true"/>
              </w:rPr>
              <w:t>درایه ـ عربی</w:t>
            </w:r>
            <w:r>
              <w:rPr>
                <w:rStyle w:val="IndexLink"/>
                <w:rtl w:val="true"/>
              </w:rPr>
              <w:t>)</w:t>
              <w:tab/>
            </w:r>
            <w:r>
              <w:rPr>
                <w:rStyle w:val="IndexLink"/>
              </w:rPr>
              <w:t>480</w:t>
            </w:r>
          </w:hyperlink>
        </w:p>
        <w:p>
          <w:pPr>
            <w:pStyle w:val="Contents3"/>
            <w:tabs>
              <w:tab w:val="clear" w:pos="8459"/>
              <w:tab w:val="right" w:pos="9026" w:leader="dot"/>
            </w:tabs>
            <w:rPr/>
          </w:pPr>
          <w:hyperlink w:anchor="__RefHeading___Toc4271514_3381743652">
            <w:r>
              <w:rPr>
                <w:webHidden/>
                <w:rStyle w:val="IndexLink"/>
              </w:rPr>
              <w:t>6</w:t>
            </w:r>
            <w:r>
              <w:rPr>
                <w:rStyle w:val="IndexLink"/>
                <w:rtl w:val="true"/>
              </w:rPr>
              <w:t xml:space="preserve"> </w:t>
            </w:r>
            <w:r>
              <w:rPr>
                <w:rStyle w:val="IndexLink"/>
                <w:rtl w:val="true"/>
              </w:rPr>
              <w:t xml:space="preserve">ـ حاشیة معالم الاصول </w:t>
            </w:r>
            <w:r>
              <w:rPr>
                <w:rStyle w:val="IndexLink"/>
                <w:rtl w:val="true"/>
              </w:rPr>
              <w:t>«</w:t>
            </w:r>
            <w:r>
              <w:rPr>
                <w:rStyle w:val="IndexLink"/>
              </w:rPr>
              <w:t>182</w:t>
            </w:r>
            <w:r>
              <w:rPr>
                <w:rStyle w:val="IndexLink"/>
                <w:rtl w:val="true"/>
              </w:rPr>
              <w:t xml:space="preserve"> </w:t>
            </w:r>
            <w:r>
              <w:rPr>
                <w:rStyle w:val="IndexLink"/>
                <w:rtl w:val="true"/>
              </w:rPr>
              <w:t xml:space="preserve">ـ </w:t>
            </w:r>
            <w:r>
              <w:rPr>
                <w:rStyle w:val="IndexLink"/>
              </w:rPr>
              <w:t>297</w:t>
            </w:r>
            <w:r>
              <w:rPr>
                <w:rStyle w:val="IndexLink"/>
                <w:rtl w:val="true"/>
              </w:rPr>
              <w:t>» (</w:t>
            </w:r>
            <w:r>
              <w:rPr>
                <w:rStyle w:val="IndexLink"/>
                <w:rtl w:val="true"/>
              </w:rPr>
              <w:t>اصول فقه ـ عربی</w:t>
            </w:r>
            <w:r>
              <w:rPr>
                <w:rStyle w:val="IndexLink"/>
                <w:rtl w:val="true"/>
              </w:rPr>
              <w:t>)</w:t>
              <w:tab/>
            </w:r>
            <w:r>
              <w:rPr>
                <w:rStyle w:val="IndexLink"/>
              </w:rPr>
              <w:t>480</w:t>
            </w:r>
          </w:hyperlink>
        </w:p>
        <w:p>
          <w:pPr>
            <w:pStyle w:val="Contents3"/>
            <w:tabs>
              <w:tab w:val="clear" w:pos="8459"/>
              <w:tab w:val="right" w:pos="9026" w:leader="dot"/>
            </w:tabs>
            <w:rPr/>
          </w:pPr>
          <w:hyperlink w:anchor="__RefHeading___Toc4271516_3381743652">
            <w:r>
              <w:rPr>
                <w:webHidden/>
                <w:rStyle w:val="IndexLink"/>
              </w:rPr>
              <w:t>7</w:t>
            </w:r>
            <w:r>
              <w:rPr>
                <w:rStyle w:val="IndexLink"/>
                <w:rtl w:val="true"/>
              </w:rPr>
              <w:t xml:space="preserve"> </w:t>
            </w:r>
            <w:r>
              <w:rPr>
                <w:rStyle w:val="IndexLink"/>
                <w:rtl w:val="true"/>
              </w:rPr>
              <w:t xml:space="preserve">ـ حاشیة معالم الاصول </w:t>
            </w:r>
            <w:r>
              <w:rPr>
                <w:rStyle w:val="IndexLink"/>
                <w:rtl w:val="true"/>
              </w:rPr>
              <w:t>«</w:t>
            </w:r>
            <w:r>
              <w:rPr>
                <w:rStyle w:val="IndexLink"/>
              </w:rPr>
              <w:t>298</w:t>
            </w:r>
            <w:r>
              <w:rPr>
                <w:rStyle w:val="IndexLink"/>
                <w:rtl w:val="true"/>
              </w:rPr>
              <w:t xml:space="preserve"> </w:t>
            </w:r>
            <w:r>
              <w:rPr>
                <w:rStyle w:val="IndexLink"/>
                <w:rtl w:val="true"/>
              </w:rPr>
              <w:t xml:space="preserve">ـ </w:t>
            </w:r>
            <w:r>
              <w:rPr>
                <w:rStyle w:val="IndexLink"/>
              </w:rPr>
              <w:t>340</w:t>
            </w:r>
            <w:r>
              <w:rPr>
                <w:rStyle w:val="IndexLink"/>
                <w:rtl w:val="true"/>
              </w:rPr>
              <w:t>» (</w:t>
            </w:r>
            <w:r>
              <w:rPr>
                <w:rStyle w:val="IndexLink"/>
                <w:rtl w:val="true"/>
              </w:rPr>
              <w:t>اصول فقه ـ عربی</w:t>
            </w:r>
            <w:r>
              <w:rPr>
                <w:rStyle w:val="IndexLink"/>
                <w:rtl w:val="true"/>
              </w:rPr>
              <w:t>)</w:t>
              <w:tab/>
            </w:r>
            <w:r>
              <w:rPr>
                <w:rStyle w:val="IndexLink"/>
              </w:rPr>
              <w:t>481</w:t>
            </w:r>
          </w:hyperlink>
        </w:p>
        <w:p>
          <w:pPr>
            <w:pStyle w:val="Contents3"/>
            <w:tabs>
              <w:tab w:val="clear" w:pos="8459"/>
              <w:tab w:val="right" w:pos="9026" w:leader="dot"/>
            </w:tabs>
            <w:rPr/>
          </w:pPr>
          <w:hyperlink w:anchor="__RefHeading___Toc4271518_3381743652">
            <w:r>
              <w:rPr>
                <w:webHidden/>
                <w:rStyle w:val="IndexLink"/>
              </w:rPr>
              <w:t>8</w:t>
            </w:r>
            <w:r>
              <w:rPr>
                <w:rStyle w:val="IndexLink"/>
                <w:rtl w:val="true"/>
              </w:rPr>
              <w:t xml:space="preserve"> </w:t>
            </w:r>
            <w:r>
              <w:rPr>
                <w:rStyle w:val="IndexLink"/>
                <w:rtl w:val="true"/>
              </w:rPr>
              <w:t xml:space="preserve">ـ اجوبة الاسئلة </w:t>
            </w:r>
            <w:r>
              <w:rPr>
                <w:rStyle w:val="IndexLink"/>
                <w:rtl w:val="true"/>
              </w:rPr>
              <w:t>«</w:t>
            </w:r>
            <w:r>
              <w:rPr>
                <w:rStyle w:val="IndexLink"/>
              </w:rPr>
              <w:t>340</w:t>
            </w:r>
            <w:r>
              <w:rPr>
                <w:rStyle w:val="IndexLink"/>
                <w:rtl w:val="true"/>
              </w:rPr>
              <w:t xml:space="preserve"> </w:t>
            </w:r>
            <w:r>
              <w:rPr>
                <w:rStyle w:val="IndexLink"/>
                <w:rtl w:val="true"/>
              </w:rPr>
              <w:t xml:space="preserve">ـ </w:t>
            </w:r>
            <w:r>
              <w:rPr>
                <w:rStyle w:val="IndexLink"/>
              </w:rPr>
              <w:t>341</w:t>
            </w:r>
            <w:r>
              <w:rPr>
                <w:rStyle w:val="IndexLink"/>
                <w:rtl w:val="true"/>
              </w:rPr>
              <w:t>» (</w:t>
            </w:r>
            <w:r>
              <w:rPr>
                <w:rStyle w:val="IndexLink"/>
                <w:rtl w:val="true"/>
              </w:rPr>
              <w:t>عربی</w:t>
            </w:r>
            <w:r>
              <w:rPr>
                <w:rStyle w:val="IndexLink"/>
                <w:rtl w:val="true"/>
              </w:rPr>
              <w:t>)</w:t>
              <w:tab/>
            </w:r>
            <w:r>
              <w:rPr>
                <w:rStyle w:val="IndexLink"/>
              </w:rPr>
              <w:t>481</w:t>
            </w:r>
          </w:hyperlink>
        </w:p>
        <w:p>
          <w:pPr>
            <w:pStyle w:val="Contents2"/>
            <w:tabs>
              <w:tab w:val="clear" w:pos="8743"/>
              <w:tab w:val="right" w:pos="9026" w:leader="dot"/>
            </w:tabs>
            <w:rPr/>
          </w:pPr>
          <w:hyperlink w:anchor="__RefHeading___Toc4271520_3381743652">
            <w:r>
              <w:rPr>
                <w:webHidden/>
                <w:rStyle w:val="IndexLink"/>
                <w:rtl w:val="true"/>
              </w:rPr>
              <w:t xml:space="preserve">( </w:t>
            </w:r>
            <w:r>
              <w:rPr>
                <w:rStyle w:val="IndexLink"/>
              </w:rPr>
              <w:t>2089</w:t>
            </w:r>
            <w:r>
              <w:rPr>
                <w:rStyle w:val="IndexLink"/>
                <w:rtl w:val="true"/>
              </w:rPr>
              <w:t xml:space="preserve"> )</w:t>
              <w:tab/>
            </w:r>
            <w:r>
              <w:rPr>
                <w:rStyle w:val="IndexLink"/>
              </w:rPr>
              <w:t>482</w:t>
            </w:r>
          </w:hyperlink>
        </w:p>
        <w:p>
          <w:pPr>
            <w:pStyle w:val="Contents3"/>
            <w:tabs>
              <w:tab w:val="clear" w:pos="8459"/>
              <w:tab w:val="right" w:pos="9026" w:leader="dot"/>
            </w:tabs>
            <w:rPr/>
          </w:pPr>
          <w:hyperlink w:anchor="__RefHeading___Toc4271522_3381743652">
            <w:r>
              <w:rPr>
                <w:webHidden/>
                <w:rStyle w:val="IndexLink"/>
              </w:rPr>
              <w:t>1</w:t>
            </w:r>
            <w:r>
              <w:rPr>
                <w:rStyle w:val="IndexLink"/>
                <w:rtl w:val="true"/>
              </w:rPr>
              <w:t xml:space="preserve"> </w:t>
            </w:r>
            <w:r>
              <w:rPr>
                <w:rStyle w:val="IndexLink"/>
                <w:rtl w:val="true"/>
              </w:rPr>
              <w:t xml:space="preserve">ـ تبصرة المتعلمین فی مهمات احکام الدین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197</w:t>
            </w:r>
            <w:r>
              <w:rPr>
                <w:rStyle w:val="IndexLink"/>
                <w:rtl w:val="true"/>
              </w:rPr>
              <w:t>» (</w:t>
            </w:r>
            <w:r>
              <w:rPr>
                <w:rStyle w:val="IndexLink"/>
                <w:rtl w:val="true"/>
              </w:rPr>
              <w:t>فقه ـ عربی</w:t>
            </w:r>
            <w:r>
              <w:rPr>
                <w:rStyle w:val="IndexLink"/>
                <w:rtl w:val="true"/>
              </w:rPr>
              <w:t>)</w:t>
              <w:tab/>
            </w:r>
            <w:r>
              <w:rPr>
                <w:rStyle w:val="IndexLink"/>
              </w:rPr>
              <w:t>482</w:t>
            </w:r>
          </w:hyperlink>
        </w:p>
        <w:p>
          <w:pPr>
            <w:pStyle w:val="Contents3"/>
            <w:tabs>
              <w:tab w:val="clear" w:pos="8459"/>
              <w:tab w:val="right" w:pos="9026" w:leader="dot"/>
            </w:tabs>
            <w:rPr/>
          </w:pPr>
          <w:hyperlink w:anchor="__RefHeading___Toc4271524_3381743652">
            <w:r>
              <w:rPr>
                <w:webHidden/>
                <w:rStyle w:val="IndexLink"/>
              </w:rPr>
              <w:t>2</w:t>
            </w:r>
            <w:r>
              <w:rPr>
                <w:rStyle w:val="IndexLink"/>
                <w:rtl w:val="true"/>
              </w:rPr>
              <w:t xml:space="preserve"> </w:t>
            </w:r>
            <w:r>
              <w:rPr>
                <w:rStyle w:val="IndexLink"/>
                <w:rtl w:val="true"/>
              </w:rPr>
              <w:t xml:space="preserve">ـ الالفیة </w:t>
            </w:r>
            <w:r>
              <w:rPr>
                <w:rStyle w:val="IndexLink"/>
                <w:rtl w:val="true"/>
              </w:rPr>
              <w:t>«</w:t>
            </w:r>
            <w:r>
              <w:rPr>
                <w:rStyle w:val="IndexLink"/>
              </w:rPr>
              <w:t>197</w:t>
            </w:r>
            <w:r>
              <w:rPr>
                <w:rStyle w:val="IndexLink"/>
                <w:rtl w:val="true"/>
              </w:rPr>
              <w:t xml:space="preserve"> </w:t>
            </w:r>
            <w:r>
              <w:rPr>
                <w:rStyle w:val="IndexLink"/>
                <w:rtl w:val="true"/>
              </w:rPr>
              <w:t xml:space="preserve">ـ </w:t>
            </w:r>
            <w:r>
              <w:rPr>
                <w:rStyle w:val="IndexLink"/>
              </w:rPr>
              <w:t>222</w:t>
            </w:r>
            <w:r>
              <w:rPr>
                <w:rStyle w:val="IndexLink"/>
                <w:rtl w:val="true"/>
              </w:rPr>
              <w:t>» (</w:t>
            </w:r>
            <w:r>
              <w:rPr>
                <w:rStyle w:val="IndexLink"/>
                <w:rtl w:val="true"/>
              </w:rPr>
              <w:t>فقه ـ عربی</w:t>
            </w:r>
            <w:r>
              <w:rPr>
                <w:rStyle w:val="IndexLink"/>
                <w:rtl w:val="true"/>
              </w:rPr>
              <w:t>)</w:t>
              <w:tab/>
            </w:r>
            <w:r>
              <w:rPr>
                <w:rStyle w:val="IndexLink"/>
              </w:rPr>
              <w:t>482</w:t>
            </w:r>
          </w:hyperlink>
        </w:p>
        <w:p>
          <w:pPr>
            <w:pStyle w:val="Contents3"/>
            <w:tabs>
              <w:tab w:val="clear" w:pos="8459"/>
              <w:tab w:val="right" w:pos="9026" w:leader="dot"/>
            </w:tabs>
            <w:rPr/>
          </w:pPr>
          <w:hyperlink w:anchor="__RefHeading___Toc4271526_3381743652">
            <w:r>
              <w:rPr>
                <w:webHidden/>
                <w:rStyle w:val="IndexLink"/>
              </w:rPr>
              <w:t>3</w:t>
            </w:r>
            <w:r>
              <w:rPr>
                <w:rStyle w:val="IndexLink"/>
                <w:rtl w:val="true"/>
              </w:rPr>
              <w:t xml:space="preserve"> </w:t>
            </w:r>
            <w:r>
              <w:rPr>
                <w:rStyle w:val="IndexLink"/>
                <w:rtl w:val="true"/>
              </w:rPr>
              <w:t xml:space="preserve">ـ الجعفریة </w:t>
            </w:r>
            <w:r>
              <w:rPr>
                <w:rStyle w:val="IndexLink"/>
                <w:rtl w:val="true"/>
              </w:rPr>
              <w:t>«</w:t>
            </w:r>
            <w:r>
              <w:rPr>
                <w:rStyle w:val="IndexLink"/>
              </w:rPr>
              <w:t>223</w:t>
            </w:r>
            <w:r>
              <w:rPr>
                <w:rStyle w:val="IndexLink"/>
                <w:rtl w:val="true"/>
              </w:rPr>
              <w:t xml:space="preserve"> </w:t>
            </w:r>
            <w:r>
              <w:rPr>
                <w:rStyle w:val="IndexLink"/>
                <w:rtl w:val="true"/>
              </w:rPr>
              <w:t xml:space="preserve">ـ </w:t>
            </w:r>
            <w:r>
              <w:rPr>
                <w:rStyle w:val="IndexLink"/>
              </w:rPr>
              <w:t>305</w:t>
            </w:r>
            <w:r>
              <w:rPr>
                <w:rStyle w:val="IndexLink"/>
                <w:rtl w:val="true"/>
              </w:rPr>
              <w:t>» (</w:t>
            </w:r>
            <w:r>
              <w:rPr>
                <w:rStyle w:val="IndexLink"/>
                <w:rtl w:val="true"/>
              </w:rPr>
              <w:t>فقه ـ عربی</w:t>
            </w:r>
            <w:r>
              <w:rPr>
                <w:rStyle w:val="IndexLink"/>
                <w:rtl w:val="true"/>
              </w:rPr>
              <w:t>)</w:t>
              <w:tab/>
            </w:r>
            <w:r>
              <w:rPr>
                <w:rStyle w:val="IndexLink"/>
              </w:rPr>
              <w:t>482</w:t>
            </w:r>
          </w:hyperlink>
        </w:p>
        <w:p>
          <w:pPr>
            <w:pStyle w:val="Contents3"/>
            <w:tabs>
              <w:tab w:val="clear" w:pos="8459"/>
              <w:tab w:val="right" w:pos="9026" w:leader="dot"/>
            </w:tabs>
            <w:rPr/>
          </w:pPr>
          <w:hyperlink w:anchor="__RefHeading___Toc4271528_3381743652">
            <w:r>
              <w:rPr>
                <w:webHidden/>
                <w:rStyle w:val="IndexLink"/>
              </w:rPr>
              <w:t>4</w:t>
            </w:r>
            <w:r>
              <w:rPr>
                <w:rStyle w:val="IndexLink"/>
                <w:rtl w:val="true"/>
              </w:rPr>
              <w:t xml:space="preserve"> </w:t>
            </w:r>
            <w:r>
              <w:rPr>
                <w:rStyle w:val="IndexLink"/>
                <w:rtl w:val="true"/>
              </w:rPr>
              <w:t xml:space="preserve">ـ الباب الحادی عشر </w:t>
            </w:r>
            <w:r>
              <w:rPr>
                <w:rStyle w:val="IndexLink"/>
                <w:rtl w:val="true"/>
              </w:rPr>
              <w:t>«</w:t>
            </w:r>
            <w:r>
              <w:rPr>
                <w:rStyle w:val="IndexLink"/>
              </w:rPr>
              <w:t>306</w:t>
            </w:r>
            <w:r>
              <w:rPr>
                <w:rStyle w:val="IndexLink"/>
                <w:rtl w:val="true"/>
              </w:rPr>
              <w:t xml:space="preserve"> </w:t>
            </w:r>
            <w:r>
              <w:rPr>
                <w:rStyle w:val="IndexLink"/>
                <w:rtl w:val="true"/>
              </w:rPr>
              <w:t xml:space="preserve">ـ </w:t>
            </w:r>
            <w:r>
              <w:rPr>
                <w:rStyle w:val="IndexLink"/>
              </w:rPr>
              <w:t>316</w:t>
            </w:r>
            <w:r>
              <w:rPr>
                <w:rStyle w:val="IndexLink"/>
                <w:rtl w:val="true"/>
              </w:rPr>
              <w:t>» (</w:t>
            </w:r>
            <w:r>
              <w:rPr>
                <w:rStyle w:val="IndexLink"/>
                <w:rtl w:val="true"/>
              </w:rPr>
              <w:t>کلام ـ عربی</w:t>
            </w:r>
            <w:r>
              <w:rPr>
                <w:rStyle w:val="IndexLink"/>
                <w:rtl w:val="true"/>
              </w:rPr>
              <w:t>)</w:t>
              <w:tab/>
            </w:r>
            <w:r>
              <w:rPr>
                <w:rStyle w:val="IndexLink"/>
              </w:rPr>
              <w:t>483</w:t>
            </w:r>
          </w:hyperlink>
        </w:p>
        <w:p>
          <w:pPr>
            <w:pStyle w:val="Contents3"/>
            <w:tabs>
              <w:tab w:val="clear" w:pos="8459"/>
              <w:tab w:val="right" w:pos="9026" w:leader="dot"/>
            </w:tabs>
            <w:rPr/>
          </w:pPr>
          <w:hyperlink w:anchor="__RefHeading___Toc4271530_3381743652">
            <w:r>
              <w:rPr>
                <w:webHidden/>
                <w:rStyle w:val="IndexLink"/>
              </w:rPr>
              <w:t>5</w:t>
            </w:r>
            <w:r>
              <w:rPr>
                <w:rStyle w:val="IndexLink"/>
                <w:rtl w:val="true"/>
              </w:rPr>
              <w:t xml:space="preserve"> </w:t>
            </w:r>
            <w:r>
              <w:rPr>
                <w:rStyle w:val="IndexLink"/>
                <w:rtl w:val="true"/>
              </w:rPr>
              <w:t xml:space="preserve">ـ المسائل فی معرفة الارکان الخمسة الاصولیة </w:t>
            </w:r>
            <w:r>
              <w:rPr>
                <w:rStyle w:val="IndexLink"/>
                <w:rtl w:val="true"/>
              </w:rPr>
              <w:t>«</w:t>
            </w:r>
            <w:r>
              <w:rPr>
                <w:rStyle w:val="IndexLink"/>
              </w:rPr>
              <w:t>316</w:t>
            </w:r>
            <w:r>
              <w:rPr>
                <w:rStyle w:val="IndexLink"/>
                <w:rtl w:val="true"/>
              </w:rPr>
              <w:t xml:space="preserve"> </w:t>
            </w:r>
            <w:r>
              <w:rPr>
                <w:rStyle w:val="IndexLink"/>
                <w:rtl w:val="true"/>
              </w:rPr>
              <w:t xml:space="preserve">ـ </w:t>
            </w:r>
            <w:r>
              <w:rPr>
                <w:rStyle w:val="IndexLink"/>
              </w:rPr>
              <w:t>323</w:t>
            </w:r>
            <w:r>
              <w:rPr>
                <w:rStyle w:val="IndexLink"/>
                <w:rtl w:val="true"/>
              </w:rPr>
              <w:t>»</w:t>
              <w:tab/>
            </w:r>
            <w:r>
              <w:rPr>
                <w:rStyle w:val="IndexLink"/>
              </w:rPr>
              <w:t>483</w:t>
            </w:r>
          </w:hyperlink>
        </w:p>
        <w:p>
          <w:pPr>
            <w:pStyle w:val="Contents3"/>
            <w:tabs>
              <w:tab w:val="clear" w:pos="8459"/>
              <w:tab w:val="right" w:pos="9026" w:leader="dot"/>
            </w:tabs>
            <w:rPr/>
          </w:pPr>
          <w:hyperlink w:anchor="__RefHeading___Toc4271532_3381743652">
            <w:r>
              <w:rPr>
                <w:webHidden/>
                <w:rStyle w:val="IndexLink"/>
              </w:rPr>
              <w:t>6</w:t>
            </w:r>
            <w:r>
              <w:rPr>
                <w:rStyle w:val="IndexLink"/>
                <w:rtl w:val="true"/>
              </w:rPr>
              <w:t xml:space="preserve"> </w:t>
            </w:r>
            <w:r>
              <w:rPr>
                <w:rStyle w:val="IndexLink"/>
                <w:rtl w:val="true"/>
              </w:rPr>
              <w:t>ـ وصایا الرسول</w:t>
            </w:r>
            <w:r>
              <w:rPr>
                <w:rStyle w:val="IndexLink"/>
              </w:rPr>
              <w:t>9</w:t>
            </w:r>
            <w:r>
              <w:rPr>
                <w:rStyle w:val="IndexLink"/>
                <w:rtl w:val="true"/>
              </w:rPr>
              <w:t xml:space="preserve"> </w:t>
            </w:r>
            <w:r>
              <w:rPr>
                <w:rStyle w:val="IndexLink"/>
                <w:rtl w:val="true"/>
              </w:rPr>
              <w:t>لفاطمة</w:t>
            </w:r>
            <w:r>
              <w:rPr>
                <w:rStyle w:val="IndexLink"/>
              </w:rPr>
              <w:t>7</w:t>
            </w:r>
            <w:r>
              <w:rPr>
                <w:rStyle w:val="IndexLink"/>
                <w:rtl w:val="true"/>
              </w:rPr>
              <w:t xml:space="preserve"> «</w:t>
            </w:r>
            <w:r>
              <w:rPr>
                <w:rStyle w:val="IndexLink"/>
              </w:rPr>
              <w:t>323</w:t>
            </w:r>
            <w:r>
              <w:rPr>
                <w:rStyle w:val="IndexLink"/>
                <w:rtl w:val="true"/>
              </w:rPr>
              <w:t xml:space="preserve"> </w:t>
            </w:r>
            <w:r>
              <w:rPr>
                <w:rStyle w:val="IndexLink"/>
                <w:rtl w:val="true"/>
              </w:rPr>
              <w:t xml:space="preserve">ـ </w:t>
            </w:r>
            <w:r>
              <w:rPr>
                <w:rStyle w:val="IndexLink"/>
              </w:rPr>
              <w:t>335</w:t>
            </w:r>
            <w:r>
              <w:rPr>
                <w:rStyle w:val="IndexLink"/>
                <w:rtl w:val="true"/>
              </w:rPr>
              <w:t>» (</w:t>
            </w:r>
            <w:r>
              <w:rPr>
                <w:rStyle w:val="IndexLink"/>
                <w:rtl w:val="true"/>
              </w:rPr>
              <w:t>حدیث ـ عربی</w:t>
            </w:r>
            <w:r>
              <w:rPr>
                <w:rStyle w:val="IndexLink"/>
                <w:rtl w:val="true"/>
              </w:rPr>
              <w:t>)</w:t>
              <w:tab/>
            </w:r>
            <w:r>
              <w:rPr>
                <w:rStyle w:val="IndexLink"/>
              </w:rPr>
              <w:t>483</w:t>
            </w:r>
          </w:hyperlink>
        </w:p>
        <w:p>
          <w:pPr>
            <w:pStyle w:val="Contents3"/>
            <w:tabs>
              <w:tab w:val="clear" w:pos="8459"/>
              <w:tab w:val="right" w:pos="9026" w:leader="dot"/>
            </w:tabs>
            <w:rPr/>
          </w:pPr>
          <w:hyperlink w:anchor="__RefHeading___Toc4271534_3381743652">
            <w:r>
              <w:rPr>
                <w:webHidden/>
                <w:rStyle w:val="IndexLink"/>
              </w:rPr>
              <w:t>7</w:t>
            </w:r>
            <w:r>
              <w:rPr>
                <w:rStyle w:val="IndexLink"/>
                <w:rtl w:val="true"/>
              </w:rPr>
              <w:t xml:space="preserve"> </w:t>
            </w:r>
            <w:r>
              <w:rPr>
                <w:rStyle w:val="IndexLink"/>
                <w:rtl w:val="true"/>
              </w:rPr>
              <w:t xml:space="preserve">ـ حدیث ذوالنون المصری </w:t>
            </w:r>
            <w:r>
              <w:rPr>
                <w:rStyle w:val="IndexLink"/>
                <w:rtl w:val="true"/>
              </w:rPr>
              <w:t xml:space="preserve">= </w:t>
            </w:r>
            <w:r>
              <w:rPr>
                <w:rStyle w:val="IndexLink"/>
                <w:rtl w:val="true"/>
              </w:rPr>
              <w:t>وصایا</w:t>
            </w:r>
            <w:r>
              <w:rPr>
                <w:rStyle w:val="IndexLink"/>
                <w:rtl w:val="true"/>
              </w:rPr>
              <w:t>....«</w:t>
            </w:r>
            <w:r>
              <w:rPr>
                <w:rStyle w:val="IndexLink"/>
              </w:rPr>
              <w:t>336</w:t>
            </w:r>
            <w:r>
              <w:rPr>
                <w:rStyle w:val="IndexLink"/>
                <w:rtl w:val="true"/>
              </w:rPr>
              <w:t xml:space="preserve"> </w:t>
            </w:r>
            <w:r>
              <w:rPr>
                <w:rStyle w:val="IndexLink"/>
                <w:rtl w:val="true"/>
              </w:rPr>
              <w:t xml:space="preserve">ـ </w:t>
            </w:r>
            <w:r>
              <w:rPr>
                <w:rStyle w:val="IndexLink"/>
              </w:rPr>
              <w:t>352</w:t>
            </w:r>
            <w:r>
              <w:rPr>
                <w:rStyle w:val="IndexLink"/>
                <w:rtl w:val="true"/>
              </w:rPr>
              <w:t>» (</w:t>
            </w:r>
            <w:r>
              <w:rPr>
                <w:rStyle w:val="IndexLink"/>
                <w:rtl w:val="true"/>
              </w:rPr>
              <w:t>عربی</w:t>
            </w:r>
            <w:r>
              <w:rPr>
                <w:rStyle w:val="IndexLink"/>
                <w:rtl w:val="true"/>
              </w:rPr>
              <w:t>)</w:t>
              <w:tab/>
            </w:r>
            <w:r>
              <w:rPr>
                <w:rStyle w:val="IndexLink"/>
              </w:rPr>
              <w:t>484</w:t>
            </w:r>
          </w:hyperlink>
        </w:p>
        <w:p>
          <w:pPr>
            <w:pStyle w:val="Contents2"/>
            <w:tabs>
              <w:tab w:val="clear" w:pos="8743"/>
              <w:tab w:val="right" w:pos="9026" w:leader="dot"/>
            </w:tabs>
            <w:rPr/>
          </w:pPr>
          <w:hyperlink w:anchor="__RefHeading___Toc4271536_3381743652">
            <w:r>
              <w:rPr>
                <w:webHidden/>
                <w:rStyle w:val="IndexLink"/>
                <w:rtl w:val="true"/>
              </w:rPr>
              <w:t xml:space="preserve">( </w:t>
            </w:r>
            <w:r>
              <w:rPr>
                <w:rStyle w:val="IndexLink"/>
              </w:rPr>
              <w:t>2135</w:t>
            </w:r>
            <w:r>
              <w:rPr>
                <w:rStyle w:val="IndexLink"/>
                <w:rtl w:val="true"/>
              </w:rPr>
              <w:t xml:space="preserve"> )</w:t>
              <w:tab/>
            </w:r>
            <w:r>
              <w:rPr>
                <w:rStyle w:val="IndexLink"/>
              </w:rPr>
              <w:t>484</w:t>
            </w:r>
          </w:hyperlink>
        </w:p>
        <w:p>
          <w:pPr>
            <w:pStyle w:val="Contents3"/>
            <w:tabs>
              <w:tab w:val="clear" w:pos="8459"/>
              <w:tab w:val="right" w:pos="9026" w:leader="dot"/>
            </w:tabs>
            <w:rPr/>
          </w:pPr>
          <w:hyperlink w:anchor="__RefHeading___Toc4271538_3381743652">
            <w:r>
              <w:rPr>
                <w:webHidden/>
                <w:rStyle w:val="IndexLink"/>
              </w:rPr>
              <w:t>1</w:t>
            </w:r>
            <w:r>
              <w:rPr>
                <w:rStyle w:val="IndexLink"/>
                <w:rtl w:val="true"/>
              </w:rPr>
              <w:t xml:space="preserve"> </w:t>
            </w:r>
            <w:r>
              <w:rPr>
                <w:rStyle w:val="IndexLink"/>
                <w:rtl w:val="true"/>
              </w:rPr>
              <w:t xml:space="preserve">ـ عقائد دینیّه </w:t>
            </w:r>
            <w:r>
              <w:rPr>
                <w:rStyle w:val="IndexLink"/>
                <w:rtl w:val="true"/>
              </w:rPr>
              <w:t>(</w:t>
            </w:r>
            <w:r>
              <w:rPr>
                <w:rStyle w:val="IndexLink"/>
                <w:rtl w:val="true"/>
              </w:rPr>
              <w:t>کلام ـ فارسی</w:t>
            </w:r>
            <w:r>
              <w:rPr>
                <w:rStyle w:val="IndexLink"/>
                <w:rtl w:val="true"/>
              </w:rPr>
              <w:t>)</w:t>
              <w:tab/>
            </w:r>
            <w:r>
              <w:rPr>
                <w:rStyle w:val="IndexLink"/>
              </w:rPr>
              <w:t>484</w:t>
            </w:r>
          </w:hyperlink>
        </w:p>
        <w:p>
          <w:pPr>
            <w:pStyle w:val="Contents3"/>
            <w:tabs>
              <w:tab w:val="clear" w:pos="8459"/>
              <w:tab w:val="right" w:pos="9026" w:leader="dot"/>
            </w:tabs>
            <w:rPr/>
          </w:pPr>
          <w:hyperlink w:anchor="__RefHeading___Toc4271540_3381743652">
            <w:r>
              <w:rPr>
                <w:webHidden/>
                <w:rStyle w:val="IndexLink"/>
              </w:rPr>
              <w:t>2</w:t>
            </w:r>
            <w:r>
              <w:rPr>
                <w:rStyle w:val="IndexLink"/>
                <w:rtl w:val="true"/>
              </w:rPr>
              <w:t xml:space="preserve"> </w:t>
            </w:r>
            <w:r>
              <w:rPr>
                <w:rStyle w:val="IndexLink"/>
                <w:rtl w:val="true"/>
              </w:rPr>
              <w:t xml:space="preserve">ـ خوابنامه منظوم </w:t>
            </w:r>
            <w:r>
              <w:rPr>
                <w:rStyle w:val="IndexLink"/>
                <w:rtl w:val="true"/>
              </w:rPr>
              <w:t>(</w:t>
            </w:r>
            <w:r>
              <w:rPr>
                <w:rStyle w:val="IndexLink"/>
                <w:rtl w:val="true"/>
              </w:rPr>
              <w:t>فارسی</w:t>
            </w:r>
            <w:r>
              <w:rPr>
                <w:rStyle w:val="IndexLink"/>
                <w:rtl w:val="true"/>
              </w:rPr>
              <w:t>)</w:t>
              <w:tab/>
            </w:r>
            <w:r>
              <w:rPr>
                <w:rStyle w:val="IndexLink"/>
              </w:rPr>
              <w:t>485</w:t>
            </w:r>
          </w:hyperlink>
        </w:p>
        <w:p>
          <w:pPr>
            <w:pStyle w:val="Contents3"/>
            <w:tabs>
              <w:tab w:val="clear" w:pos="8459"/>
              <w:tab w:val="right" w:pos="9026" w:leader="dot"/>
            </w:tabs>
            <w:rPr/>
          </w:pPr>
          <w:hyperlink w:anchor="__RefHeading___Toc4271542_3381743652">
            <w:r>
              <w:rPr>
                <w:webHidden/>
                <w:rStyle w:val="IndexLink"/>
              </w:rPr>
              <w:t>3</w:t>
            </w:r>
            <w:r>
              <w:rPr>
                <w:rStyle w:val="IndexLink"/>
                <w:rtl w:val="true"/>
              </w:rPr>
              <w:t xml:space="preserve"> </w:t>
            </w:r>
            <w:r>
              <w:rPr>
                <w:rStyle w:val="IndexLink"/>
                <w:rtl w:val="true"/>
              </w:rPr>
              <w:t xml:space="preserve">ـ فصول اربعه </w:t>
            </w:r>
            <w:r>
              <w:rPr>
                <w:rStyle w:val="IndexLink"/>
                <w:rtl w:val="true"/>
              </w:rPr>
              <w:t>(</w:t>
            </w:r>
            <w:r>
              <w:rPr>
                <w:rStyle w:val="IndexLink"/>
                <w:rtl w:val="true"/>
              </w:rPr>
              <w:t>رساله در</w:t>
            </w:r>
            <w:r>
              <w:rPr>
                <w:rStyle w:val="IndexLink"/>
                <w:rtl w:val="true"/>
              </w:rPr>
              <w:t>...) (</w:t>
            </w:r>
            <w:r>
              <w:rPr>
                <w:rStyle w:val="IndexLink"/>
                <w:rtl w:val="true"/>
              </w:rPr>
              <w:t>نجوم ـ فارسی</w:t>
            </w:r>
            <w:r>
              <w:rPr>
                <w:rStyle w:val="IndexLink"/>
                <w:rtl w:val="true"/>
              </w:rPr>
              <w:t>)</w:t>
              <w:tab/>
            </w:r>
            <w:r>
              <w:rPr>
                <w:rStyle w:val="IndexLink"/>
              </w:rPr>
              <w:t>485</w:t>
            </w:r>
          </w:hyperlink>
        </w:p>
        <w:p>
          <w:pPr>
            <w:pStyle w:val="Contents3"/>
            <w:tabs>
              <w:tab w:val="clear" w:pos="8459"/>
              <w:tab w:val="right" w:pos="9026" w:leader="dot"/>
            </w:tabs>
            <w:rPr/>
          </w:pPr>
          <w:hyperlink w:anchor="__RefHeading___Toc4271544_3381743652">
            <w:r>
              <w:rPr>
                <w:webHidden/>
                <w:rStyle w:val="IndexLink"/>
              </w:rPr>
              <w:t>4</w:t>
            </w:r>
            <w:r>
              <w:rPr>
                <w:rStyle w:val="IndexLink"/>
                <w:rtl w:val="true"/>
              </w:rPr>
              <w:t xml:space="preserve"> </w:t>
            </w:r>
            <w:r>
              <w:rPr>
                <w:rStyle w:val="IndexLink"/>
                <w:rtl w:val="true"/>
              </w:rPr>
              <w:t>ـ خوابنامه منظوم</w:t>
            </w:r>
            <w:r>
              <w:rPr>
                <w:rStyle w:val="IndexLink"/>
                <w:rtl w:val="true"/>
              </w:rPr>
              <w:tab/>
            </w:r>
            <w:r>
              <w:rPr>
                <w:rStyle w:val="IndexLink"/>
              </w:rPr>
              <w:t>486</w:t>
            </w:r>
          </w:hyperlink>
        </w:p>
        <w:p>
          <w:pPr>
            <w:pStyle w:val="Contents3"/>
            <w:tabs>
              <w:tab w:val="clear" w:pos="8459"/>
              <w:tab w:val="right" w:pos="9026" w:leader="dot"/>
            </w:tabs>
            <w:rPr/>
          </w:pPr>
          <w:hyperlink w:anchor="__RefHeading___Toc4271546_3381743652">
            <w:r>
              <w:rPr>
                <w:webHidden/>
                <w:rStyle w:val="IndexLink"/>
              </w:rPr>
              <w:t>5</w:t>
            </w:r>
            <w:r>
              <w:rPr>
                <w:rStyle w:val="IndexLink"/>
                <w:rtl w:val="true"/>
              </w:rPr>
              <w:t xml:space="preserve"> </w:t>
            </w:r>
            <w:r>
              <w:rPr>
                <w:rStyle w:val="IndexLink"/>
                <w:rtl w:val="true"/>
              </w:rPr>
              <w:t xml:space="preserve">ـ نان و حلوا </w:t>
            </w:r>
            <w:r>
              <w:rPr>
                <w:rStyle w:val="IndexLink"/>
                <w:rtl w:val="true"/>
              </w:rPr>
              <w:t>(</w:t>
            </w:r>
            <w:r>
              <w:rPr>
                <w:rStyle w:val="IndexLink"/>
                <w:rtl w:val="true"/>
              </w:rPr>
              <w:t>فارسی ـ عربی</w:t>
            </w:r>
            <w:r>
              <w:rPr>
                <w:rStyle w:val="IndexLink"/>
                <w:rtl w:val="true"/>
              </w:rPr>
              <w:t>)</w:t>
              <w:tab/>
            </w:r>
            <w:r>
              <w:rPr>
                <w:rStyle w:val="IndexLink"/>
              </w:rPr>
              <w:t>486</w:t>
            </w:r>
          </w:hyperlink>
        </w:p>
        <w:p>
          <w:pPr>
            <w:pStyle w:val="Contents3"/>
            <w:tabs>
              <w:tab w:val="clear" w:pos="8459"/>
              <w:tab w:val="right" w:pos="9026" w:leader="dot"/>
            </w:tabs>
            <w:rPr/>
          </w:pPr>
          <w:hyperlink w:anchor="__RefHeading___Toc4271548_3381743652">
            <w:r>
              <w:rPr>
                <w:webHidden/>
                <w:rStyle w:val="IndexLink"/>
              </w:rPr>
              <w:t>6</w:t>
            </w:r>
            <w:r>
              <w:rPr>
                <w:rStyle w:val="IndexLink"/>
                <w:rtl w:val="true"/>
              </w:rPr>
              <w:t xml:space="preserve"> </w:t>
            </w:r>
            <w:r>
              <w:rPr>
                <w:rStyle w:val="IndexLink"/>
                <w:rtl w:val="true"/>
              </w:rPr>
              <w:t xml:space="preserve">ـ رساله در بیان احوال فردوسی </w:t>
            </w:r>
            <w:r>
              <w:rPr>
                <w:rStyle w:val="IndexLink"/>
                <w:rtl w:val="true"/>
              </w:rPr>
              <w:t>(</w:t>
            </w:r>
            <w:r>
              <w:rPr>
                <w:rStyle w:val="IndexLink"/>
                <w:rtl w:val="true"/>
              </w:rPr>
              <w:t>فارسی</w:t>
            </w:r>
            <w:r>
              <w:rPr>
                <w:rStyle w:val="IndexLink"/>
                <w:rtl w:val="true"/>
              </w:rPr>
              <w:t>)</w:t>
              <w:tab/>
            </w:r>
            <w:r>
              <w:rPr>
                <w:rStyle w:val="IndexLink"/>
              </w:rPr>
              <w:t>487</w:t>
            </w:r>
          </w:hyperlink>
        </w:p>
        <w:p>
          <w:pPr>
            <w:pStyle w:val="Contents3"/>
            <w:tabs>
              <w:tab w:val="clear" w:pos="8459"/>
              <w:tab w:val="right" w:pos="9026" w:leader="dot"/>
            </w:tabs>
            <w:rPr/>
          </w:pPr>
          <w:hyperlink w:anchor="__RefHeading___Toc4271550_3381743652">
            <w:r>
              <w:rPr>
                <w:webHidden/>
                <w:rStyle w:val="IndexLink"/>
              </w:rPr>
              <w:t>7</w:t>
            </w:r>
            <w:r>
              <w:rPr>
                <w:rStyle w:val="IndexLink"/>
                <w:rtl w:val="true"/>
              </w:rPr>
              <w:t xml:space="preserve"> </w:t>
            </w:r>
            <w:r>
              <w:rPr>
                <w:rStyle w:val="IndexLink"/>
                <w:rtl w:val="true"/>
              </w:rPr>
              <w:t xml:space="preserve">ـ اربعین حدیث </w:t>
            </w:r>
            <w:r>
              <w:rPr>
                <w:rStyle w:val="IndexLink"/>
                <w:rtl w:val="true"/>
              </w:rPr>
              <w:t>(</w:t>
            </w:r>
            <w:r>
              <w:rPr>
                <w:rStyle w:val="IndexLink"/>
                <w:rtl w:val="true"/>
              </w:rPr>
              <w:t>فارسی</w:t>
            </w:r>
            <w:r>
              <w:rPr>
                <w:rStyle w:val="IndexLink"/>
                <w:rtl w:val="true"/>
              </w:rPr>
              <w:t>)</w:t>
              <w:tab/>
            </w:r>
            <w:r>
              <w:rPr>
                <w:rStyle w:val="IndexLink"/>
              </w:rPr>
              <w:t>487</w:t>
            </w:r>
          </w:hyperlink>
        </w:p>
        <w:p>
          <w:pPr>
            <w:pStyle w:val="Contents3"/>
            <w:tabs>
              <w:tab w:val="clear" w:pos="8459"/>
              <w:tab w:val="right" w:pos="9026" w:leader="dot"/>
            </w:tabs>
            <w:rPr/>
          </w:pPr>
          <w:hyperlink w:anchor="__RefHeading___Toc4271552_3381743652">
            <w:r>
              <w:rPr>
                <w:webHidden/>
                <w:rStyle w:val="IndexLink"/>
              </w:rPr>
              <w:t>8</w:t>
            </w:r>
            <w:r>
              <w:rPr>
                <w:rStyle w:val="IndexLink"/>
                <w:rtl w:val="true"/>
              </w:rPr>
              <w:t xml:space="preserve"> </w:t>
            </w:r>
            <w:r>
              <w:rPr>
                <w:rStyle w:val="IndexLink"/>
                <w:rtl w:val="true"/>
              </w:rPr>
              <w:t xml:space="preserve">ـ ترجمه قصیده دعبل خزاعی </w:t>
            </w:r>
            <w:r>
              <w:rPr>
                <w:rStyle w:val="IndexLink"/>
                <w:rtl w:val="true"/>
              </w:rPr>
              <w:t>(</w:t>
            </w:r>
            <w:r>
              <w:rPr>
                <w:rStyle w:val="IndexLink"/>
                <w:rtl w:val="true"/>
              </w:rPr>
              <w:t>فارسی</w:t>
            </w:r>
            <w:r>
              <w:rPr>
                <w:rStyle w:val="IndexLink"/>
                <w:rtl w:val="true"/>
              </w:rPr>
              <w:t>)</w:t>
              <w:tab/>
            </w:r>
            <w:r>
              <w:rPr>
                <w:rStyle w:val="IndexLink"/>
              </w:rPr>
              <w:t>488</w:t>
            </w:r>
          </w:hyperlink>
        </w:p>
        <w:p>
          <w:pPr>
            <w:pStyle w:val="Contents3"/>
            <w:tabs>
              <w:tab w:val="clear" w:pos="8459"/>
              <w:tab w:val="right" w:pos="9026" w:leader="dot"/>
            </w:tabs>
            <w:rPr/>
          </w:pPr>
          <w:hyperlink w:anchor="__RefHeading___Toc4271554_3381743652">
            <w:r>
              <w:rPr>
                <w:webHidden/>
                <w:rStyle w:val="IndexLink"/>
              </w:rPr>
              <w:t>9</w:t>
            </w:r>
            <w:r>
              <w:rPr>
                <w:rStyle w:val="IndexLink"/>
                <w:rtl w:val="true"/>
              </w:rPr>
              <w:t xml:space="preserve"> </w:t>
            </w:r>
            <w:r>
              <w:rPr>
                <w:rStyle w:val="IndexLink"/>
                <w:rtl w:val="true"/>
              </w:rPr>
              <w:t xml:space="preserve">ـ آتش پاره </w:t>
            </w:r>
            <w:r>
              <w:rPr>
                <w:rStyle w:val="IndexLink"/>
                <w:rtl w:val="true"/>
              </w:rPr>
              <w:t>(</w:t>
            </w:r>
            <w:r>
              <w:rPr>
                <w:rStyle w:val="IndexLink"/>
              </w:rPr>
              <w:t>61</w:t>
            </w:r>
            <w:r>
              <w:rPr>
                <w:rStyle w:val="IndexLink"/>
                <w:rtl w:val="true"/>
              </w:rPr>
              <w:t xml:space="preserve"> </w:t>
            </w:r>
            <w:r>
              <w:rPr>
                <w:rStyle w:val="IndexLink"/>
                <w:rtl w:val="true"/>
              </w:rPr>
              <w:t xml:space="preserve">ـ </w:t>
            </w:r>
            <w:r>
              <w:rPr>
                <w:rStyle w:val="IndexLink"/>
              </w:rPr>
              <w:t>63</w:t>
            </w:r>
            <w:r>
              <w:rPr>
                <w:rStyle w:val="IndexLink"/>
                <w:rtl w:val="true"/>
              </w:rPr>
              <w:t>)</w:t>
              <w:tab/>
            </w:r>
            <w:r>
              <w:rPr>
                <w:rStyle w:val="IndexLink"/>
              </w:rPr>
              <w:t>488</w:t>
            </w:r>
          </w:hyperlink>
        </w:p>
        <w:p>
          <w:pPr>
            <w:pStyle w:val="Contents3"/>
            <w:tabs>
              <w:tab w:val="clear" w:pos="8459"/>
              <w:tab w:val="right" w:pos="9026" w:leader="dot"/>
            </w:tabs>
            <w:rPr/>
          </w:pPr>
          <w:hyperlink w:anchor="__RefHeading___Toc4271556_3381743652">
            <w:r>
              <w:rPr>
                <w:webHidden/>
                <w:rStyle w:val="IndexLink"/>
              </w:rPr>
              <w:t>10</w:t>
            </w:r>
            <w:r>
              <w:rPr>
                <w:rStyle w:val="IndexLink"/>
                <w:rtl w:val="true"/>
              </w:rPr>
              <w:t xml:space="preserve"> </w:t>
            </w:r>
            <w:r>
              <w:rPr>
                <w:rStyle w:val="IndexLink"/>
                <w:rtl w:val="true"/>
              </w:rPr>
              <w:t xml:space="preserve">ـ قصیده مدح امیرالمؤمنین </w:t>
            </w:r>
            <w:r>
              <w:rPr>
                <w:rStyle w:val="IndexLink"/>
                <w:rtl w:val="true"/>
              </w:rPr>
              <w:t>(</w:t>
            </w:r>
            <w:r>
              <w:rPr>
                <w:rStyle w:val="IndexLink"/>
              </w:rPr>
              <w:t>66</w:t>
            </w:r>
            <w:r>
              <w:rPr>
                <w:rStyle w:val="IndexLink"/>
                <w:rtl w:val="true"/>
              </w:rPr>
              <w:t xml:space="preserve"> </w:t>
            </w:r>
            <w:r>
              <w:rPr>
                <w:rStyle w:val="IndexLink"/>
                <w:rtl w:val="true"/>
              </w:rPr>
              <w:t xml:space="preserve">ـ </w:t>
            </w:r>
            <w:r>
              <w:rPr>
                <w:rStyle w:val="IndexLink"/>
              </w:rPr>
              <w:t>67</w:t>
            </w:r>
            <w:r>
              <w:rPr>
                <w:rStyle w:val="IndexLink"/>
                <w:rtl w:val="true"/>
              </w:rPr>
              <w:t>)</w:t>
              <w:tab/>
            </w:r>
            <w:r>
              <w:rPr>
                <w:rStyle w:val="IndexLink"/>
              </w:rPr>
              <w:t>488</w:t>
            </w:r>
          </w:hyperlink>
        </w:p>
        <w:p>
          <w:pPr>
            <w:pStyle w:val="Contents3"/>
            <w:tabs>
              <w:tab w:val="clear" w:pos="8459"/>
              <w:tab w:val="right" w:pos="9026" w:leader="dot"/>
            </w:tabs>
            <w:rPr/>
          </w:pPr>
          <w:hyperlink w:anchor="__RefHeading___Toc4271558_3381743652">
            <w:r>
              <w:rPr>
                <w:webHidden/>
                <w:rStyle w:val="IndexLink"/>
              </w:rPr>
              <w:t>11</w:t>
            </w:r>
            <w:r>
              <w:rPr>
                <w:rStyle w:val="IndexLink"/>
                <w:rtl w:val="true"/>
              </w:rPr>
              <w:t xml:space="preserve"> </w:t>
            </w:r>
            <w:r>
              <w:rPr>
                <w:rStyle w:val="IndexLink"/>
                <w:rtl w:val="true"/>
              </w:rPr>
              <w:t xml:space="preserve">ـ نامه شاه عبّاس صفوی </w:t>
            </w:r>
            <w:r>
              <w:rPr>
                <w:rStyle w:val="IndexLink"/>
                <w:rtl w:val="true"/>
              </w:rPr>
              <w:t>(</w:t>
            </w:r>
            <w:r>
              <w:rPr>
                <w:rStyle w:val="IndexLink"/>
              </w:rPr>
              <w:t>71</w:t>
            </w:r>
            <w:r>
              <w:rPr>
                <w:rStyle w:val="IndexLink"/>
                <w:rtl w:val="true"/>
              </w:rPr>
              <w:t xml:space="preserve"> </w:t>
            </w:r>
            <w:r>
              <w:rPr>
                <w:rStyle w:val="IndexLink"/>
                <w:rtl w:val="true"/>
              </w:rPr>
              <w:t xml:space="preserve">ـ </w:t>
            </w:r>
            <w:r>
              <w:rPr>
                <w:rStyle w:val="IndexLink"/>
              </w:rPr>
              <w:t>71</w:t>
            </w:r>
            <w:r>
              <w:rPr>
                <w:rStyle w:val="IndexLink"/>
                <w:rtl w:val="true"/>
              </w:rPr>
              <w:t>)</w:t>
              <w:tab/>
            </w:r>
            <w:r>
              <w:rPr>
                <w:rStyle w:val="IndexLink"/>
              </w:rPr>
              <w:t>489</w:t>
            </w:r>
          </w:hyperlink>
        </w:p>
        <w:p>
          <w:pPr>
            <w:pStyle w:val="Contents3"/>
            <w:tabs>
              <w:tab w:val="clear" w:pos="8459"/>
              <w:tab w:val="right" w:pos="9026" w:leader="dot"/>
            </w:tabs>
            <w:rPr/>
          </w:pPr>
          <w:hyperlink w:anchor="__RefHeading___Toc4271560_3381743652">
            <w:r>
              <w:rPr>
                <w:webHidden/>
                <w:rStyle w:val="IndexLink"/>
              </w:rPr>
              <w:t>12</w:t>
            </w:r>
            <w:r>
              <w:rPr>
                <w:rStyle w:val="IndexLink"/>
                <w:rtl w:val="true"/>
              </w:rPr>
              <w:t xml:space="preserve"> </w:t>
            </w:r>
            <w:r>
              <w:rPr>
                <w:rStyle w:val="IndexLink"/>
                <w:rtl w:val="true"/>
              </w:rPr>
              <w:t xml:space="preserve">ـ قصیده در وصف ائمه </w:t>
            </w:r>
            <w:r>
              <w:rPr>
                <w:rStyle w:val="IndexLink"/>
                <w:rtl w:val="true"/>
              </w:rPr>
              <w:t>(</w:t>
            </w:r>
            <w:r>
              <w:rPr>
                <w:rStyle w:val="IndexLink"/>
              </w:rPr>
              <w:t>83</w:t>
            </w:r>
            <w:r>
              <w:rPr>
                <w:rStyle w:val="IndexLink"/>
                <w:rtl w:val="true"/>
              </w:rPr>
              <w:t xml:space="preserve"> </w:t>
            </w:r>
            <w:r>
              <w:rPr>
                <w:rStyle w:val="IndexLink"/>
                <w:rtl w:val="true"/>
              </w:rPr>
              <w:t xml:space="preserve">ـ </w:t>
            </w:r>
            <w:r>
              <w:rPr>
                <w:rStyle w:val="IndexLink"/>
              </w:rPr>
              <w:t>84</w:t>
            </w:r>
            <w:r>
              <w:rPr>
                <w:rStyle w:val="IndexLink"/>
                <w:rtl w:val="true"/>
              </w:rPr>
              <w:t>)</w:t>
              <w:tab/>
            </w:r>
            <w:r>
              <w:rPr>
                <w:rStyle w:val="IndexLink"/>
              </w:rPr>
              <w:t>489</w:t>
            </w:r>
          </w:hyperlink>
        </w:p>
        <w:p>
          <w:pPr>
            <w:pStyle w:val="Contents3"/>
            <w:tabs>
              <w:tab w:val="clear" w:pos="8459"/>
              <w:tab w:val="right" w:pos="9026" w:leader="dot"/>
            </w:tabs>
            <w:rPr/>
          </w:pPr>
          <w:hyperlink w:anchor="__RefHeading___Toc4271562_3381743652">
            <w:r>
              <w:rPr>
                <w:webHidden/>
                <w:rStyle w:val="IndexLink"/>
              </w:rPr>
              <w:t>13</w:t>
            </w:r>
            <w:r>
              <w:rPr>
                <w:rStyle w:val="IndexLink"/>
                <w:rtl w:val="true"/>
              </w:rPr>
              <w:t xml:space="preserve"> </w:t>
            </w:r>
            <w:r>
              <w:rPr>
                <w:rStyle w:val="IndexLink"/>
                <w:rtl w:val="true"/>
              </w:rPr>
              <w:t xml:space="preserve">ـ جدول تاریخ چهارده معصوم </w:t>
            </w:r>
            <w:r>
              <w:rPr>
                <w:rStyle w:val="IndexLink"/>
                <w:rtl w:val="true"/>
              </w:rPr>
              <w:t>(</w:t>
            </w:r>
            <w:r>
              <w:rPr>
                <w:rStyle w:val="IndexLink"/>
              </w:rPr>
              <w:t>86</w:t>
            </w:r>
            <w:r>
              <w:rPr>
                <w:rStyle w:val="IndexLink"/>
                <w:rtl w:val="true"/>
              </w:rPr>
              <w:t xml:space="preserve"> </w:t>
            </w:r>
            <w:r>
              <w:rPr>
                <w:rStyle w:val="IndexLink"/>
                <w:rtl w:val="true"/>
              </w:rPr>
              <w:t xml:space="preserve">ـ </w:t>
            </w:r>
            <w:r>
              <w:rPr>
                <w:rStyle w:val="IndexLink"/>
              </w:rPr>
              <w:t>87</w:t>
            </w:r>
            <w:r>
              <w:rPr>
                <w:rStyle w:val="IndexLink"/>
                <w:rtl w:val="true"/>
              </w:rPr>
              <w:t>)</w:t>
              <w:tab/>
            </w:r>
            <w:r>
              <w:rPr>
                <w:rStyle w:val="IndexLink"/>
              </w:rPr>
              <w:t>489</w:t>
            </w:r>
          </w:hyperlink>
        </w:p>
        <w:p>
          <w:pPr>
            <w:pStyle w:val="Contents3"/>
            <w:tabs>
              <w:tab w:val="clear" w:pos="8459"/>
              <w:tab w:val="right" w:pos="9026" w:leader="dot"/>
            </w:tabs>
            <w:rPr/>
          </w:pPr>
          <w:hyperlink w:anchor="__RefHeading___Toc4271564_3381743652">
            <w:r>
              <w:rPr>
                <w:webHidden/>
                <w:rStyle w:val="IndexLink"/>
              </w:rPr>
              <w:t>14</w:t>
            </w:r>
            <w:r>
              <w:rPr>
                <w:rStyle w:val="IndexLink"/>
                <w:rtl w:val="true"/>
              </w:rPr>
              <w:t xml:space="preserve"> </w:t>
            </w:r>
            <w:r>
              <w:rPr>
                <w:rStyle w:val="IndexLink"/>
                <w:rtl w:val="true"/>
              </w:rPr>
              <w:t xml:space="preserve">ـ قصیده از کلام سعدی بنام نصایح </w:t>
            </w:r>
            <w:r>
              <w:rPr>
                <w:rStyle w:val="IndexLink"/>
                <w:rtl w:val="true"/>
              </w:rPr>
              <w:t>(</w:t>
            </w:r>
            <w:r>
              <w:rPr>
                <w:rStyle w:val="IndexLink"/>
              </w:rPr>
              <w:t>88</w:t>
            </w:r>
            <w:r>
              <w:rPr>
                <w:rStyle w:val="IndexLink"/>
                <w:rtl w:val="true"/>
              </w:rPr>
              <w:t xml:space="preserve"> </w:t>
            </w:r>
            <w:r>
              <w:rPr>
                <w:rStyle w:val="IndexLink"/>
                <w:rtl w:val="true"/>
              </w:rPr>
              <w:t xml:space="preserve">ـ </w:t>
            </w:r>
            <w:r>
              <w:rPr>
                <w:rStyle w:val="IndexLink"/>
              </w:rPr>
              <w:t>90</w:t>
            </w:r>
            <w:r>
              <w:rPr>
                <w:rStyle w:val="IndexLink"/>
                <w:rtl w:val="true"/>
              </w:rPr>
              <w:t>)</w:t>
              <w:tab/>
            </w:r>
            <w:r>
              <w:rPr>
                <w:rStyle w:val="IndexLink"/>
              </w:rPr>
              <w:t>489</w:t>
            </w:r>
          </w:hyperlink>
        </w:p>
        <w:p>
          <w:pPr>
            <w:pStyle w:val="Contents3"/>
            <w:tabs>
              <w:tab w:val="clear" w:pos="8459"/>
              <w:tab w:val="right" w:pos="9026" w:leader="dot"/>
            </w:tabs>
            <w:rPr/>
          </w:pPr>
          <w:hyperlink w:anchor="__RefHeading___Toc4271566_3381743652">
            <w:r>
              <w:rPr>
                <w:webHidden/>
                <w:rStyle w:val="IndexLink"/>
              </w:rPr>
              <w:t>15</w:t>
            </w:r>
            <w:r>
              <w:rPr>
                <w:rStyle w:val="IndexLink"/>
                <w:rtl w:val="true"/>
              </w:rPr>
              <w:t xml:space="preserve"> </w:t>
            </w:r>
            <w:r>
              <w:rPr>
                <w:rStyle w:val="IndexLink"/>
                <w:rtl w:val="true"/>
              </w:rPr>
              <w:t xml:space="preserve">ـ نصایح پیامبر به علی </w:t>
            </w:r>
            <w:r>
              <w:rPr>
                <w:rStyle w:val="IndexLink"/>
                <w:rtl w:val="true"/>
              </w:rPr>
              <w:t>((</w:t>
            </w:r>
            <w:r>
              <w:rPr>
                <w:rStyle w:val="IndexLink"/>
                <w:rtl w:val="true"/>
              </w:rPr>
              <w:t>علیه السلام</w:t>
            </w:r>
            <w:r>
              <w:rPr>
                <w:rStyle w:val="IndexLink"/>
                <w:rtl w:val="true"/>
              </w:rPr>
              <w:t>))</w:t>
            </w:r>
            <w:r>
              <w:rPr>
                <w:rStyle w:val="IndexLink"/>
                <w:rtl w:val="true"/>
              </w:rPr>
              <w:t xml:space="preserve">با عناوین یا علی </w:t>
            </w:r>
            <w:r>
              <w:rPr>
                <w:rStyle w:val="IndexLink"/>
                <w:rtl w:val="true"/>
              </w:rPr>
              <w:t>(</w:t>
            </w:r>
            <w:r>
              <w:rPr>
                <w:rStyle w:val="IndexLink"/>
              </w:rPr>
              <w:t>93</w:t>
            </w:r>
            <w:r>
              <w:rPr>
                <w:rStyle w:val="IndexLink"/>
                <w:rtl w:val="true"/>
              </w:rPr>
              <w:t xml:space="preserve"> </w:t>
            </w:r>
            <w:r>
              <w:rPr>
                <w:rStyle w:val="IndexLink"/>
                <w:rtl w:val="true"/>
              </w:rPr>
              <w:t xml:space="preserve">ـ </w:t>
            </w:r>
            <w:r>
              <w:rPr>
                <w:rStyle w:val="IndexLink"/>
              </w:rPr>
              <w:t>95</w:t>
            </w:r>
            <w:r>
              <w:rPr>
                <w:rStyle w:val="IndexLink"/>
                <w:rtl w:val="true"/>
              </w:rPr>
              <w:t>)</w:t>
              <w:tab/>
            </w:r>
            <w:r>
              <w:rPr>
                <w:rStyle w:val="IndexLink"/>
              </w:rPr>
              <w:t>489</w:t>
            </w:r>
          </w:hyperlink>
        </w:p>
        <w:p>
          <w:pPr>
            <w:pStyle w:val="Contents3"/>
            <w:tabs>
              <w:tab w:val="clear" w:pos="8459"/>
              <w:tab w:val="right" w:pos="9026" w:leader="dot"/>
            </w:tabs>
            <w:rPr/>
          </w:pPr>
          <w:hyperlink w:anchor="__RefHeading___Toc4271568_3381743652">
            <w:r>
              <w:rPr>
                <w:webHidden/>
                <w:rStyle w:val="IndexLink"/>
              </w:rPr>
              <w:t>16</w:t>
            </w:r>
            <w:r>
              <w:rPr>
                <w:rStyle w:val="IndexLink"/>
                <w:rtl w:val="true"/>
              </w:rPr>
              <w:t xml:space="preserve"> </w:t>
            </w:r>
            <w:r>
              <w:rPr>
                <w:rStyle w:val="IndexLink"/>
                <w:rtl w:val="true"/>
              </w:rPr>
              <w:t xml:space="preserve">ـ حدیث فضل بن شاذان </w:t>
            </w:r>
            <w:r>
              <w:rPr>
                <w:rStyle w:val="IndexLink"/>
                <w:rtl w:val="true"/>
              </w:rPr>
              <w:t>(</w:t>
            </w:r>
            <w:r>
              <w:rPr>
                <w:rStyle w:val="IndexLink"/>
                <w:rtl w:val="true"/>
              </w:rPr>
              <w:t>ترجمه فارسی</w:t>
            </w:r>
            <w:r>
              <w:rPr>
                <w:rStyle w:val="IndexLink"/>
                <w:rtl w:val="true"/>
              </w:rPr>
              <w:t>) (</w:t>
            </w:r>
            <w:r>
              <w:rPr>
                <w:rStyle w:val="IndexLink"/>
              </w:rPr>
              <w:t>127</w:t>
            </w:r>
            <w:r>
              <w:rPr>
                <w:rStyle w:val="IndexLink"/>
                <w:rtl w:val="true"/>
              </w:rPr>
              <w:t xml:space="preserve"> </w:t>
            </w:r>
            <w:r>
              <w:rPr>
                <w:rStyle w:val="IndexLink"/>
                <w:rtl w:val="true"/>
              </w:rPr>
              <w:t xml:space="preserve">ـ </w:t>
            </w:r>
            <w:r>
              <w:rPr>
                <w:rStyle w:val="IndexLink"/>
              </w:rPr>
              <w:t>130</w:t>
            </w:r>
            <w:r>
              <w:rPr>
                <w:rStyle w:val="IndexLink"/>
                <w:rtl w:val="true"/>
              </w:rPr>
              <w:t>)</w:t>
              <w:tab/>
            </w:r>
            <w:r>
              <w:rPr>
                <w:rStyle w:val="IndexLink"/>
              </w:rPr>
              <w:t>490</w:t>
            </w:r>
          </w:hyperlink>
        </w:p>
        <w:p>
          <w:pPr>
            <w:pStyle w:val="Contents3"/>
            <w:tabs>
              <w:tab w:val="clear" w:pos="8459"/>
              <w:tab w:val="right" w:pos="9026" w:leader="dot"/>
            </w:tabs>
            <w:rPr/>
          </w:pPr>
          <w:hyperlink w:anchor="__RefHeading___Toc4271570_3381743652">
            <w:r>
              <w:rPr>
                <w:webHidden/>
                <w:rStyle w:val="IndexLink"/>
              </w:rPr>
              <w:t>17</w:t>
            </w:r>
            <w:r>
              <w:rPr>
                <w:rStyle w:val="IndexLink"/>
                <w:rtl w:val="true"/>
              </w:rPr>
              <w:t xml:space="preserve"> </w:t>
            </w:r>
            <w:r>
              <w:rPr>
                <w:rStyle w:val="IndexLink"/>
                <w:rtl w:val="true"/>
              </w:rPr>
              <w:t xml:space="preserve">ـ قصّه طرماح بن عدی بن حاتم طائی </w:t>
            </w:r>
            <w:r>
              <w:rPr>
                <w:rStyle w:val="IndexLink"/>
                <w:rtl w:val="true"/>
              </w:rPr>
              <w:t>(</w:t>
            </w:r>
            <w:r>
              <w:rPr>
                <w:rStyle w:val="IndexLink"/>
              </w:rPr>
              <w:t>142</w:t>
            </w:r>
            <w:r>
              <w:rPr>
                <w:rStyle w:val="IndexLink"/>
                <w:rtl w:val="true"/>
              </w:rPr>
              <w:t xml:space="preserve"> </w:t>
            </w:r>
            <w:r>
              <w:rPr>
                <w:rStyle w:val="IndexLink"/>
                <w:rtl w:val="true"/>
              </w:rPr>
              <w:t xml:space="preserve">ـ </w:t>
            </w:r>
            <w:r>
              <w:rPr>
                <w:rStyle w:val="IndexLink"/>
              </w:rPr>
              <w:t>145</w:t>
            </w:r>
            <w:r>
              <w:rPr>
                <w:rStyle w:val="IndexLink"/>
                <w:rtl w:val="true"/>
              </w:rPr>
              <w:t>)</w:t>
              <w:tab/>
            </w:r>
            <w:r>
              <w:rPr>
                <w:rStyle w:val="IndexLink"/>
              </w:rPr>
              <w:t>490</w:t>
            </w:r>
          </w:hyperlink>
        </w:p>
        <w:p>
          <w:pPr>
            <w:pStyle w:val="Contents3"/>
            <w:tabs>
              <w:tab w:val="clear" w:pos="8459"/>
              <w:tab w:val="right" w:pos="9026" w:leader="dot"/>
            </w:tabs>
            <w:rPr/>
          </w:pPr>
          <w:hyperlink w:anchor="__RefHeading___Toc4271572_3381743652">
            <w:r>
              <w:rPr>
                <w:webHidden/>
                <w:rStyle w:val="IndexLink"/>
              </w:rPr>
              <w:t>18</w:t>
            </w:r>
            <w:r>
              <w:rPr>
                <w:rStyle w:val="IndexLink"/>
                <w:rtl w:val="true"/>
              </w:rPr>
              <w:t xml:space="preserve"> </w:t>
            </w:r>
            <w:r>
              <w:rPr>
                <w:rStyle w:val="IndexLink"/>
                <w:rtl w:val="true"/>
              </w:rPr>
              <w:t xml:space="preserve">ـ حکایات بهلول عاقل </w:t>
            </w:r>
            <w:r>
              <w:rPr>
                <w:rStyle w:val="IndexLink"/>
                <w:rtl w:val="true"/>
              </w:rPr>
              <w:t>(</w:t>
            </w:r>
            <w:r>
              <w:rPr>
                <w:rStyle w:val="IndexLink"/>
              </w:rPr>
              <w:t>146</w:t>
            </w:r>
            <w:r>
              <w:rPr>
                <w:rStyle w:val="IndexLink"/>
                <w:rtl w:val="true"/>
              </w:rPr>
              <w:t xml:space="preserve"> </w:t>
            </w:r>
            <w:r>
              <w:rPr>
                <w:rStyle w:val="IndexLink"/>
                <w:rtl w:val="true"/>
              </w:rPr>
              <w:t xml:space="preserve">ـ </w:t>
            </w:r>
            <w:r>
              <w:rPr>
                <w:rStyle w:val="IndexLink"/>
              </w:rPr>
              <w:t>151</w:t>
            </w:r>
            <w:r>
              <w:rPr>
                <w:rStyle w:val="IndexLink"/>
                <w:rtl w:val="true"/>
              </w:rPr>
              <w:t>)</w:t>
              <w:tab/>
            </w:r>
            <w:r>
              <w:rPr>
                <w:rStyle w:val="IndexLink"/>
              </w:rPr>
              <w:t>490</w:t>
            </w:r>
          </w:hyperlink>
        </w:p>
        <w:p>
          <w:pPr>
            <w:pStyle w:val="Contents3"/>
            <w:tabs>
              <w:tab w:val="clear" w:pos="8459"/>
              <w:tab w:val="right" w:pos="9026" w:leader="dot"/>
            </w:tabs>
            <w:rPr/>
          </w:pPr>
          <w:hyperlink w:anchor="__RefHeading___Toc4271574_3381743652">
            <w:r>
              <w:rPr>
                <w:webHidden/>
                <w:rStyle w:val="IndexLink"/>
              </w:rPr>
              <w:t>19</w:t>
            </w:r>
            <w:r>
              <w:rPr>
                <w:rStyle w:val="IndexLink"/>
                <w:rtl w:val="true"/>
              </w:rPr>
              <w:t xml:space="preserve"> </w:t>
            </w:r>
            <w:r>
              <w:rPr>
                <w:rStyle w:val="IndexLink"/>
                <w:rtl w:val="true"/>
              </w:rPr>
              <w:t xml:space="preserve">ـ حکایات مؤمن طاق </w:t>
            </w:r>
            <w:r>
              <w:rPr>
                <w:rStyle w:val="IndexLink"/>
                <w:rtl w:val="true"/>
              </w:rPr>
              <w:t>(</w:t>
            </w:r>
            <w:r>
              <w:rPr>
                <w:rStyle w:val="IndexLink"/>
              </w:rPr>
              <w:t>151</w:t>
            </w:r>
            <w:r>
              <w:rPr>
                <w:rStyle w:val="IndexLink"/>
                <w:rtl w:val="true"/>
              </w:rPr>
              <w:t xml:space="preserve"> </w:t>
            </w:r>
            <w:r>
              <w:rPr>
                <w:rStyle w:val="IndexLink"/>
                <w:rtl w:val="true"/>
              </w:rPr>
              <w:t xml:space="preserve">ـ </w:t>
            </w:r>
            <w:r>
              <w:rPr>
                <w:rStyle w:val="IndexLink"/>
              </w:rPr>
              <w:t>154</w:t>
            </w:r>
            <w:r>
              <w:rPr>
                <w:rStyle w:val="IndexLink"/>
                <w:rtl w:val="true"/>
              </w:rPr>
              <w:t>)</w:t>
              <w:tab/>
            </w:r>
            <w:r>
              <w:rPr>
                <w:rStyle w:val="IndexLink"/>
              </w:rPr>
              <w:t>490</w:t>
            </w:r>
          </w:hyperlink>
        </w:p>
        <w:p>
          <w:pPr>
            <w:pStyle w:val="Contents3"/>
            <w:tabs>
              <w:tab w:val="clear" w:pos="8459"/>
              <w:tab w:val="right" w:pos="9026" w:leader="dot"/>
            </w:tabs>
            <w:rPr/>
          </w:pPr>
          <w:hyperlink w:anchor="__RefHeading___Toc4271576_3381743652">
            <w:r>
              <w:rPr>
                <w:webHidden/>
                <w:rStyle w:val="IndexLink"/>
              </w:rPr>
              <w:t>20</w:t>
            </w:r>
            <w:r>
              <w:rPr>
                <w:rStyle w:val="IndexLink"/>
                <w:rtl w:val="true"/>
              </w:rPr>
              <w:t xml:space="preserve"> </w:t>
            </w:r>
            <w:r>
              <w:rPr>
                <w:rStyle w:val="IndexLink"/>
                <w:rtl w:val="true"/>
              </w:rPr>
              <w:t xml:space="preserve">ـ احوال ابن ابی جمهور احسائی </w:t>
            </w:r>
            <w:r>
              <w:rPr>
                <w:rStyle w:val="IndexLink"/>
                <w:rtl w:val="true"/>
              </w:rPr>
              <w:t>(</w:t>
            </w:r>
            <w:r>
              <w:rPr>
                <w:rStyle w:val="IndexLink"/>
              </w:rPr>
              <w:t>154</w:t>
            </w:r>
            <w:r>
              <w:rPr>
                <w:rStyle w:val="IndexLink"/>
                <w:rtl w:val="true"/>
              </w:rPr>
              <w:t xml:space="preserve"> </w:t>
            </w:r>
            <w:r>
              <w:rPr>
                <w:rStyle w:val="IndexLink"/>
                <w:rtl w:val="true"/>
              </w:rPr>
              <w:t xml:space="preserve">ـ </w:t>
            </w:r>
            <w:r>
              <w:rPr>
                <w:rStyle w:val="IndexLink"/>
              </w:rPr>
              <w:t>162</w:t>
            </w:r>
            <w:r>
              <w:rPr>
                <w:rStyle w:val="IndexLink"/>
                <w:rtl w:val="true"/>
              </w:rPr>
              <w:t>)</w:t>
              <w:tab/>
            </w:r>
            <w:r>
              <w:rPr>
                <w:rStyle w:val="IndexLink"/>
              </w:rPr>
              <w:t>490</w:t>
            </w:r>
          </w:hyperlink>
        </w:p>
        <w:p>
          <w:pPr>
            <w:pStyle w:val="Contents3"/>
            <w:tabs>
              <w:tab w:val="clear" w:pos="8459"/>
              <w:tab w:val="right" w:pos="9026" w:leader="dot"/>
            </w:tabs>
            <w:rPr/>
          </w:pPr>
          <w:hyperlink w:anchor="__RefHeading___Toc4271578_3381743652">
            <w:r>
              <w:rPr>
                <w:webHidden/>
                <w:rStyle w:val="IndexLink"/>
              </w:rPr>
              <w:t>21</w:t>
            </w:r>
            <w:r>
              <w:rPr>
                <w:rStyle w:val="IndexLink"/>
                <w:rtl w:val="true"/>
              </w:rPr>
              <w:t xml:space="preserve"> </w:t>
            </w:r>
            <w:r>
              <w:rPr>
                <w:rStyle w:val="IndexLink"/>
                <w:rtl w:val="true"/>
              </w:rPr>
              <w:t xml:space="preserve">ـ ده بند در مرثیه امام حسین </w:t>
            </w:r>
            <w:r>
              <w:rPr>
                <w:rStyle w:val="IndexLink"/>
                <w:rtl w:val="true"/>
              </w:rPr>
              <w:t>(</w:t>
            </w:r>
            <w:r>
              <w:rPr>
                <w:rStyle w:val="IndexLink"/>
                <w:rtl w:val="true"/>
              </w:rPr>
              <w:t>علیه السلام</w:t>
            </w:r>
            <w:r>
              <w:rPr>
                <w:rStyle w:val="IndexLink"/>
                <w:rtl w:val="true"/>
              </w:rPr>
              <w:t>) (</w:t>
            </w:r>
            <w:r>
              <w:rPr>
                <w:rStyle w:val="IndexLink"/>
              </w:rPr>
              <w:t>162</w:t>
            </w:r>
            <w:r>
              <w:rPr>
                <w:rStyle w:val="IndexLink"/>
                <w:rtl w:val="true"/>
              </w:rPr>
              <w:t xml:space="preserve"> </w:t>
            </w:r>
            <w:r>
              <w:rPr>
                <w:rStyle w:val="IndexLink"/>
                <w:rtl w:val="true"/>
              </w:rPr>
              <w:t xml:space="preserve">ـ </w:t>
            </w:r>
            <w:r>
              <w:rPr>
                <w:rStyle w:val="IndexLink"/>
              </w:rPr>
              <w:t>165</w:t>
            </w:r>
            <w:r>
              <w:rPr>
                <w:rStyle w:val="IndexLink"/>
                <w:rtl w:val="true"/>
              </w:rPr>
              <w:t>)</w:t>
              <w:tab/>
            </w:r>
            <w:r>
              <w:rPr>
                <w:rStyle w:val="IndexLink"/>
              </w:rPr>
              <w:t>491</w:t>
            </w:r>
          </w:hyperlink>
        </w:p>
        <w:p>
          <w:pPr>
            <w:pStyle w:val="Contents3"/>
            <w:tabs>
              <w:tab w:val="clear" w:pos="8459"/>
              <w:tab w:val="right" w:pos="9026" w:leader="dot"/>
            </w:tabs>
            <w:rPr/>
          </w:pPr>
          <w:hyperlink w:anchor="__RefHeading___Toc4271580_3381743652">
            <w:r>
              <w:rPr>
                <w:webHidden/>
                <w:rStyle w:val="IndexLink"/>
              </w:rPr>
              <w:t>22</w:t>
            </w:r>
            <w:r>
              <w:rPr>
                <w:rStyle w:val="IndexLink"/>
                <w:rtl w:val="true"/>
              </w:rPr>
              <w:t xml:space="preserve"> </w:t>
            </w:r>
            <w:r>
              <w:rPr>
                <w:rStyle w:val="IndexLink"/>
                <w:rtl w:val="true"/>
              </w:rPr>
              <w:t xml:space="preserve">ـ دوازده بند </w:t>
            </w:r>
            <w:r>
              <w:rPr>
                <w:rStyle w:val="IndexLink"/>
                <w:rtl w:val="true"/>
              </w:rPr>
              <w:t>(</w:t>
            </w:r>
            <w:r>
              <w:rPr>
                <w:rStyle w:val="IndexLink"/>
              </w:rPr>
              <w:t>165</w:t>
            </w:r>
            <w:r>
              <w:rPr>
                <w:rStyle w:val="IndexLink"/>
                <w:rtl w:val="true"/>
              </w:rPr>
              <w:t xml:space="preserve"> </w:t>
            </w:r>
            <w:r>
              <w:rPr>
                <w:rStyle w:val="IndexLink"/>
                <w:rtl w:val="true"/>
              </w:rPr>
              <w:t xml:space="preserve">ـ </w:t>
            </w:r>
            <w:r>
              <w:rPr>
                <w:rStyle w:val="IndexLink"/>
              </w:rPr>
              <w:t>169</w:t>
            </w:r>
            <w:r>
              <w:rPr>
                <w:rStyle w:val="IndexLink"/>
                <w:rtl w:val="true"/>
              </w:rPr>
              <w:t>)</w:t>
              <w:tab/>
            </w:r>
            <w:r>
              <w:rPr>
                <w:rStyle w:val="IndexLink"/>
              </w:rPr>
              <w:t>491</w:t>
            </w:r>
          </w:hyperlink>
        </w:p>
        <w:p>
          <w:pPr>
            <w:pStyle w:val="Contents3"/>
            <w:tabs>
              <w:tab w:val="clear" w:pos="8459"/>
              <w:tab w:val="right" w:pos="9026" w:leader="dot"/>
            </w:tabs>
            <w:rPr/>
          </w:pPr>
          <w:hyperlink w:anchor="__RefHeading___Toc4271582_3381743652">
            <w:r>
              <w:rPr>
                <w:webHidden/>
                <w:rStyle w:val="IndexLink"/>
              </w:rPr>
              <w:t>23</w:t>
            </w:r>
            <w:r>
              <w:rPr>
                <w:rStyle w:val="IndexLink"/>
                <w:rtl w:val="true"/>
              </w:rPr>
              <w:t xml:space="preserve"> </w:t>
            </w:r>
            <w:r>
              <w:rPr>
                <w:rStyle w:val="IndexLink"/>
                <w:rtl w:val="true"/>
              </w:rPr>
              <w:t xml:space="preserve">ـ چهارده بند صباحی </w:t>
            </w:r>
            <w:r>
              <w:rPr>
                <w:rStyle w:val="IndexLink"/>
                <w:rtl w:val="true"/>
              </w:rPr>
              <w:t>(</w:t>
            </w:r>
            <w:r>
              <w:rPr>
                <w:rStyle w:val="IndexLink"/>
              </w:rPr>
              <w:t>169</w:t>
            </w:r>
            <w:r>
              <w:rPr>
                <w:rStyle w:val="IndexLink"/>
                <w:rtl w:val="true"/>
              </w:rPr>
              <w:t xml:space="preserve"> </w:t>
            </w:r>
            <w:r>
              <w:rPr>
                <w:rStyle w:val="IndexLink"/>
                <w:rtl w:val="true"/>
              </w:rPr>
              <w:t xml:space="preserve">ـ </w:t>
            </w:r>
            <w:r>
              <w:rPr>
                <w:rStyle w:val="IndexLink"/>
              </w:rPr>
              <w:t>173</w:t>
            </w:r>
            <w:r>
              <w:rPr>
                <w:rStyle w:val="IndexLink"/>
                <w:rtl w:val="true"/>
              </w:rPr>
              <w:t>)</w:t>
              <w:tab/>
            </w:r>
            <w:r>
              <w:rPr>
                <w:rStyle w:val="IndexLink"/>
              </w:rPr>
              <w:t>491</w:t>
            </w:r>
          </w:hyperlink>
        </w:p>
        <w:p>
          <w:pPr>
            <w:pStyle w:val="Contents3"/>
            <w:tabs>
              <w:tab w:val="clear" w:pos="8459"/>
              <w:tab w:val="right" w:pos="9026" w:leader="dot"/>
            </w:tabs>
            <w:rPr/>
          </w:pPr>
          <w:hyperlink w:anchor="__RefHeading___Toc4271584_3381743652">
            <w:r>
              <w:rPr>
                <w:webHidden/>
                <w:rStyle w:val="IndexLink"/>
              </w:rPr>
              <w:t>24</w:t>
            </w:r>
            <w:r>
              <w:rPr>
                <w:rStyle w:val="IndexLink"/>
                <w:rtl w:val="true"/>
              </w:rPr>
              <w:t xml:space="preserve"> </w:t>
            </w:r>
            <w:r>
              <w:rPr>
                <w:rStyle w:val="IndexLink"/>
                <w:rtl w:val="true"/>
              </w:rPr>
              <w:t xml:space="preserve">ـ هفت بند </w:t>
            </w:r>
            <w:r>
              <w:rPr>
                <w:rStyle w:val="IndexLink"/>
                <w:rtl w:val="true"/>
              </w:rPr>
              <w:t>(</w:t>
            </w:r>
            <w:r>
              <w:rPr>
                <w:rStyle w:val="IndexLink"/>
              </w:rPr>
              <w:t>173</w:t>
            </w:r>
            <w:r>
              <w:rPr>
                <w:rStyle w:val="IndexLink"/>
                <w:rtl w:val="true"/>
              </w:rPr>
              <w:t xml:space="preserve"> </w:t>
            </w:r>
            <w:r>
              <w:rPr>
                <w:rStyle w:val="IndexLink"/>
                <w:rtl w:val="true"/>
              </w:rPr>
              <w:t xml:space="preserve">ـ </w:t>
            </w:r>
            <w:r>
              <w:rPr>
                <w:rStyle w:val="IndexLink"/>
              </w:rPr>
              <w:t>177</w:t>
            </w:r>
            <w:r>
              <w:rPr>
                <w:rStyle w:val="IndexLink"/>
                <w:rtl w:val="true"/>
              </w:rPr>
              <w:t>)</w:t>
              <w:tab/>
            </w:r>
            <w:r>
              <w:rPr>
                <w:rStyle w:val="IndexLink"/>
              </w:rPr>
              <w:t>491</w:t>
            </w:r>
          </w:hyperlink>
        </w:p>
        <w:p>
          <w:pPr>
            <w:pStyle w:val="Contents3"/>
            <w:tabs>
              <w:tab w:val="clear" w:pos="8459"/>
              <w:tab w:val="right" w:pos="9026" w:leader="dot"/>
            </w:tabs>
            <w:rPr/>
          </w:pPr>
          <w:hyperlink w:anchor="__RefHeading___Toc4271586_3381743652">
            <w:r>
              <w:rPr>
                <w:webHidden/>
                <w:rStyle w:val="IndexLink"/>
              </w:rPr>
              <w:t>25</w:t>
            </w:r>
            <w:r>
              <w:rPr>
                <w:rStyle w:val="IndexLink"/>
                <w:rtl w:val="true"/>
              </w:rPr>
              <w:t xml:space="preserve"> </w:t>
            </w:r>
            <w:r>
              <w:rPr>
                <w:rStyle w:val="IndexLink"/>
                <w:rtl w:val="true"/>
              </w:rPr>
              <w:t xml:space="preserve">ـ مثنوی آذر بیگدلی </w:t>
            </w:r>
            <w:r>
              <w:rPr>
                <w:rStyle w:val="IndexLink"/>
                <w:rtl w:val="true"/>
              </w:rPr>
              <w:t>(</w:t>
            </w:r>
            <w:r>
              <w:rPr>
                <w:rStyle w:val="IndexLink"/>
              </w:rPr>
              <w:t>178</w:t>
            </w:r>
            <w:r>
              <w:rPr>
                <w:rStyle w:val="IndexLink"/>
                <w:rtl w:val="true"/>
              </w:rPr>
              <w:t xml:space="preserve"> </w:t>
            </w:r>
            <w:r>
              <w:rPr>
                <w:rStyle w:val="IndexLink"/>
                <w:rtl w:val="true"/>
              </w:rPr>
              <w:t xml:space="preserve">ـ </w:t>
            </w:r>
            <w:r>
              <w:rPr>
                <w:rStyle w:val="IndexLink"/>
              </w:rPr>
              <w:t>180</w:t>
            </w:r>
            <w:r>
              <w:rPr>
                <w:rStyle w:val="IndexLink"/>
                <w:rtl w:val="true"/>
              </w:rPr>
              <w:t>)</w:t>
              <w:tab/>
            </w:r>
            <w:r>
              <w:rPr>
                <w:rStyle w:val="IndexLink"/>
              </w:rPr>
              <w:t>492</w:t>
            </w:r>
          </w:hyperlink>
        </w:p>
        <w:p>
          <w:pPr>
            <w:pStyle w:val="Contents3"/>
            <w:tabs>
              <w:tab w:val="clear" w:pos="8459"/>
              <w:tab w:val="right" w:pos="9026" w:leader="dot"/>
            </w:tabs>
            <w:rPr/>
          </w:pPr>
          <w:hyperlink w:anchor="__RefHeading___Toc4271588_3381743652">
            <w:r>
              <w:rPr>
                <w:webHidden/>
                <w:rStyle w:val="IndexLink"/>
              </w:rPr>
              <w:t>26</w:t>
            </w:r>
            <w:r>
              <w:rPr>
                <w:rStyle w:val="IndexLink"/>
                <w:rtl w:val="true"/>
              </w:rPr>
              <w:t xml:space="preserve"> </w:t>
            </w:r>
            <w:r>
              <w:rPr>
                <w:rStyle w:val="IndexLink"/>
                <w:rtl w:val="true"/>
              </w:rPr>
              <w:t xml:space="preserve">ـ مثنوی تفرشی </w:t>
            </w:r>
            <w:r>
              <w:rPr>
                <w:rStyle w:val="IndexLink"/>
                <w:rtl w:val="true"/>
              </w:rPr>
              <w:t>(</w:t>
            </w:r>
            <w:r>
              <w:rPr>
                <w:rStyle w:val="IndexLink"/>
              </w:rPr>
              <w:t>180</w:t>
            </w:r>
            <w:r>
              <w:rPr>
                <w:rStyle w:val="IndexLink"/>
                <w:rtl w:val="true"/>
              </w:rPr>
              <w:t xml:space="preserve"> </w:t>
            </w:r>
            <w:r>
              <w:rPr>
                <w:rStyle w:val="IndexLink"/>
                <w:rtl w:val="true"/>
              </w:rPr>
              <w:t xml:space="preserve">ـ </w:t>
            </w:r>
            <w:r>
              <w:rPr>
                <w:rStyle w:val="IndexLink"/>
              </w:rPr>
              <w:t>184</w:t>
            </w:r>
            <w:r>
              <w:rPr>
                <w:rStyle w:val="IndexLink"/>
                <w:rtl w:val="true"/>
              </w:rPr>
              <w:t>)</w:t>
              <w:tab/>
            </w:r>
            <w:r>
              <w:rPr>
                <w:rStyle w:val="IndexLink"/>
              </w:rPr>
              <w:t>492</w:t>
            </w:r>
          </w:hyperlink>
        </w:p>
        <w:p>
          <w:pPr>
            <w:pStyle w:val="Contents3"/>
            <w:tabs>
              <w:tab w:val="clear" w:pos="8459"/>
              <w:tab w:val="right" w:pos="9026" w:leader="dot"/>
            </w:tabs>
            <w:rPr/>
          </w:pPr>
          <w:hyperlink w:anchor="__RefHeading___Toc4271590_3381743652">
            <w:r>
              <w:rPr>
                <w:webHidden/>
                <w:rStyle w:val="IndexLink"/>
              </w:rPr>
              <w:t>27</w:t>
            </w:r>
            <w:r>
              <w:rPr>
                <w:rStyle w:val="IndexLink"/>
                <w:rtl w:val="true"/>
              </w:rPr>
              <w:t xml:space="preserve"> </w:t>
            </w:r>
            <w:r>
              <w:rPr>
                <w:rStyle w:val="IndexLink"/>
                <w:rtl w:val="true"/>
              </w:rPr>
              <w:t xml:space="preserve">ـ حکایت بیمار و طبیب </w:t>
            </w:r>
            <w:r>
              <w:rPr>
                <w:rStyle w:val="IndexLink"/>
                <w:rtl w:val="true"/>
              </w:rPr>
              <w:t>(</w:t>
            </w:r>
            <w:r>
              <w:rPr>
                <w:rStyle w:val="IndexLink"/>
              </w:rPr>
              <w:t>185</w:t>
            </w:r>
            <w:r>
              <w:rPr>
                <w:rStyle w:val="IndexLink"/>
                <w:rtl w:val="true"/>
              </w:rPr>
              <w:t xml:space="preserve"> </w:t>
            </w:r>
            <w:r>
              <w:rPr>
                <w:rStyle w:val="IndexLink"/>
                <w:rtl w:val="true"/>
              </w:rPr>
              <w:t xml:space="preserve">ـ </w:t>
            </w:r>
            <w:r>
              <w:rPr>
                <w:rStyle w:val="IndexLink"/>
              </w:rPr>
              <w:t>186</w:t>
            </w:r>
            <w:r>
              <w:rPr>
                <w:rStyle w:val="IndexLink"/>
                <w:rtl w:val="true"/>
              </w:rPr>
              <w:t>)</w:t>
              <w:tab/>
            </w:r>
            <w:r>
              <w:rPr>
                <w:rStyle w:val="IndexLink"/>
              </w:rPr>
              <w:t>492</w:t>
            </w:r>
          </w:hyperlink>
        </w:p>
        <w:p>
          <w:pPr>
            <w:pStyle w:val="Contents3"/>
            <w:tabs>
              <w:tab w:val="clear" w:pos="8459"/>
              <w:tab w:val="right" w:pos="9026" w:leader="dot"/>
            </w:tabs>
            <w:rPr/>
          </w:pPr>
          <w:hyperlink w:anchor="__RefHeading___Toc4271592_3381743652">
            <w:r>
              <w:rPr>
                <w:webHidden/>
                <w:rStyle w:val="IndexLink"/>
              </w:rPr>
              <w:t>28</w:t>
            </w:r>
            <w:r>
              <w:rPr>
                <w:rStyle w:val="IndexLink"/>
                <w:rtl w:val="true"/>
              </w:rPr>
              <w:t xml:space="preserve"> </w:t>
            </w:r>
            <w:r>
              <w:rPr>
                <w:rStyle w:val="IndexLink"/>
                <w:rtl w:val="true"/>
              </w:rPr>
              <w:t xml:space="preserve">ـ تحقیق البروج </w:t>
            </w:r>
            <w:r>
              <w:rPr>
                <w:rStyle w:val="IndexLink"/>
                <w:rtl w:val="true"/>
              </w:rPr>
              <w:t>(</w:t>
            </w:r>
            <w:r>
              <w:rPr>
                <w:rStyle w:val="IndexLink"/>
              </w:rPr>
              <w:t>189</w:t>
            </w:r>
            <w:r>
              <w:rPr>
                <w:rStyle w:val="IndexLink"/>
                <w:rtl w:val="true"/>
              </w:rPr>
              <w:t xml:space="preserve"> </w:t>
            </w:r>
            <w:r>
              <w:rPr>
                <w:rStyle w:val="IndexLink"/>
                <w:rtl w:val="true"/>
              </w:rPr>
              <w:t xml:space="preserve">ـ </w:t>
            </w:r>
            <w:r>
              <w:rPr>
                <w:rStyle w:val="IndexLink"/>
              </w:rPr>
              <w:t>190</w:t>
            </w:r>
            <w:r>
              <w:rPr>
                <w:rStyle w:val="IndexLink"/>
                <w:rtl w:val="true"/>
              </w:rPr>
              <w:t>)</w:t>
              <w:tab/>
            </w:r>
            <w:r>
              <w:rPr>
                <w:rStyle w:val="IndexLink"/>
              </w:rPr>
              <w:t>492</w:t>
            </w:r>
          </w:hyperlink>
        </w:p>
        <w:p>
          <w:pPr>
            <w:pStyle w:val="Contents2"/>
            <w:tabs>
              <w:tab w:val="clear" w:pos="8743"/>
              <w:tab w:val="right" w:pos="9026" w:leader="dot"/>
            </w:tabs>
            <w:rPr/>
          </w:pPr>
          <w:hyperlink w:anchor="__RefHeading___Toc4271594_3381743652">
            <w:r>
              <w:rPr>
                <w:webHidden/>
                <w:rStyle w:val="IndexLink"/>
                <w:rtl w:val="true"/>
              </w:rPr>
              <w:t xml:space="preserve">( </w:t>
            </w:r>
            <w:r>
              <w:rPr>
                <w:rStyle w:val="IndexLink"/>
              </w:rPr>
              <w:t>2176</w:t>
            </w:r>
            <w:r>
              <w:rPr>
                <w:rStyle w:val="IndexLink"/>
                <w:rtl w:val="true"/>
              </w:rPr>
              <w:t xml:space="preserve"> )</w:t>
              <w:tab/>
            </w:r>
            <w:r>
              <w:rPr>
                <w:rStyle w:val="IndexLink"/>
              </w:rPr>
              <w:t>493</w:t>
            </w:r>
          </w:hyperlink>
        </w:p>
        <w:p>
          <w:pPr>
            <w:pStyle w:val="Contents3"/>
            <w:tabs>
              <w:tab w:val="clear" w:pos="8459"/>
              <w:tab w:val="right" w:pos="9026" w:leader="dot"/>
            </w:tabs>
            <w:rPr/>
          </w:pPr>
          <w:hyperlink w:anchor="__RefHeading___Toc4271596_3381743652">
            <w:r>
              <w:rPr>
                <w:webHidden/>
                <w:rStyle w:val="IndexLink"/>
              </w:rPr>
              <w:t>1</w:t>
            </w:r>
            <w:r>
              <w:rPr>
                <w:rStyle w:val="IndexLink"/>
                <w:rtl w:val="true"/>
              </w:rPr>
              <w:t xml:space="preserve"> </w:t>
            </w:r>
            <w:r>
              <w:rPr>
                <w:rStyle w:val="IndexLink"/>
                <w:rtl w:val="true"/>
              </w:rPr>
              <w:t xml:space="preserve">ـ دیوان فنای زنوزی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159</w:t>
            </w:r>
            <w:r>
              <w:rPr>
                <w:rStyle w:val="IndexLink"/>
                <w:rtl w:val="true"/>
              </w:rPr>
              <w:t>» (</w:t>
            </w:r>
            <w:r>
              <w:rPr>
                <w:rStyle w:val="IndexLink"/>
                <w:rtl w:val="true"/>
              </w:rPr>
              <w:t>فارسی</w:t>
            </w:r>
            <w:r>
              <w:rPr>
                <w:rStyle w:val="IndexLink"/>
                <w:rtl w:val="true"/>
              </w:rPr>
              <w:t>)</w:t>
              <w:tab/>
            </w:r>
            <w:r>
              <w:rPr>
                <w:rStyle w:val="IndexLink"/>
              </w:rPr>
              <w:t>493</w:t>
            </w:r>
          </w:hyperlink>
        </w:p>
        <w:p>
          <w:pPr>
            <w:pStyle w:val="Contents3"/>
            <w:tabs>
              <w:tab w:val="clear" w:pos="8459"/>
              <w:tab w:val="right" w:pos="9026" w:leader="dot"/>
            </w:tabs>
            <w:rPr/>
          </w:pPr>
          <w:hyperlink w:anchor="__RefHeading___Toc4271598_3381743652">
            <w:r>
              <w:rPr>
                <w:webHidden/>
                <w:rStyle w:val="IndexLink"/>
              </w:rPr>
              <w:t>2</w:t>
            </w:r>
            <w:r>
              <w:rPr>
                <w:rStyle w:val="IndexLink"/>
                <w:rtl w:val="true"/>
              </w:rPr>
              <w:t xml:space="preserve"> </w:t>
            </w:r>
            <w:r>
              <w:rPr>
                <w:rStyle w:val="IndexLink"/>
                <w:rtl w:val="true"/>
              </w:rPr>
              <w:t xml:space="preserve">ـ سی بند مکتبدار تبریزی </w:t>
            </w:r>
            <w:r>
              <w:rPr>
                <w:rStyle w:val="IndexLink"/>
                <w:rtl w:val="true"/>
              </w:rPr>
              <w:t>«</w:t>
            </w:r>
            <w:r>
              <w:rPr>
                <w:rStyle w:val="IndexLink"/>
              </w:rPr>
              <w:t>159</w:t>
            </w:r>
            <w:r>
              <w:rPr>
                <w:rStyle w:val="IndexLink"/>
                <w:rtl w:val="true"/>
              </w:rPr>
              <w:t xml:space="preserve"> </w:t>
            </w:r>
            <w:r>
              <w:rPr>
                <w:rStyle w:val="IndexLink"/>
                <w:rtl w:val="true"/>
              </w:rPr>
              <w:t xml:space="preserve">ـ </w:t>
            </w:r>
            <w:r>
              <w:rPr>
                <w:rStyle w:val="IndexLink"/>
              </w:rPr>
              <w:t>160</w:t>
            </w:r>
            <w:r>
              <w:rPr>
                <w:rStyle w:val="IndexLink"/>
                <w:rtl w:val="true"/>
              </w:rPr>
              <w:t>» (</w:t>
            </w:r>
            <w:r>
              <w:rPr>
                <w:rStyle w:val="IndexLink"/>
                <w:rtl w:val="true"/>
              </w:rPr>
              <w:t>فارسی</w:t>
            </w:r>
            <w:r>
              <w:rPr>
                <w:rStyle w:val="IndexLink"/>
                <w:rtl w:val="true"/>
              </w:rPr>
              <w:t>)</w:t>
              <w:tab/>
            </w:r>
            <w:r>
              <w:rPr>
                <w:rStyle w:val="IndexLink"/>
              </w:rPr>
              <w:t>493</w:t>
            </w:r>
          </w:hyperlink>
        </w:p>
        <w:p>
          <w:pPr>
            <w:pStyle w:val="Contents3"/>
            <w:tabs>
              <w:tab w:val="clear" w:pos="8459"/>
              <w:tab w:val="right" w:pos="9026" w:leader="dot"/>
            </w:tabs>
            <w:rPr/>
          </w:pPr>
          <w:hyperlink w:anchor="__RefHeading___Toc4271600_3381743652">
            <w:r>
              <w:rPr>
                <w:webHidden/>
                <w:rStyle w:val="IndexLink"/>
              </w:rPr>
              <w:t>3</w:t>
            </w:r>
            <w:r>
              <w:rPr>
                <w:rStyle w:val="IndexLink"/>
                <w:rtl w:val="true"/>
              </w:rPr>
              <w:t xml:space="preserve"> </w:t>
            </w:r>
            <w:r>
              <w:rPr>
                <w:rStyle w:val="IndexLink"/>
                <w:rtl w:val="true"/>
              </w:rPr>
              <w:t xml:space="preserve">ـ محرّم نامه </w:t>
            </w:r>
            <w:r>
              <w:rPr>
                <w:rStyle w:val="IndexLink"/>
                <w:rtl w:val="true"/>
              </w:rPr>
              <w:t>«</w:t>
            </w:r>
            <w:r>
              <w:rPr>
                <w:rStyle w:val="IndexLink"/>
              </w:rPr>
              <w:t>160</w:t>
            </w:r>
            <w:r>
              <w:rPr>
                <w:rStyle w:val="IndexLink"/>
                <w:rtl w:val="true"/>
              </w:rPr>
              <w:t xml:space="preserve"> </w:t>
            </w:r>
            <w:r>
              <w:rPr>
                <w:rStyle w:val="IndexLink"/>
                <w:rtl w:val="true"/>
              </w:rPr>
              <w:t xml:space="preserve">ـ </w:t>
            </w:r>
            <w:r>
              <w:rPr>
                <w:rStyle w:val="IndexLink"/>
              </w:rPr>
              <w:t>164</w:t>
            </w:r>
            <w:r>
              <w:rPr>
                <w:rStyle w:val="IndexLink"/>
                <w:rtl w:val="true"/>
              </w:rPr>
              <w:t>» (</w:t>
            </w:r>
            <w:r>
              <w:rPr>
                <w:rStyle w:val="IndexLink"/>
                <w:rtl w:val="true"/>
              </w:rPr>
              <w:t>نجوم ـ فارسی</w:t>
            </w:r>
            <w:r>
              <w:rPr>
                <w:rStyle w:val="IndexLink"/>
                <w:rtl w:val="true"/>
              </w:rPr>
              <w:t>)</w:t>
              <w:tab/>
            </w:r>
            <w:r>
              <w:rPr>
                <w:rStyle w:val="IndexLink"/>
              </w:rPr>
              <w:t>494</w:t>
            </w:r>
          </w:hyperlink>
        </w:p>
        <w:p>
          <w:pPr>
            <w:pStyle w:val="Contents3"/>
            <w:tabs>
              <w:tab w:val="clear" w:pos="8459"/>
              <w:tab w:val="right" w:pos="9026" w:leader="dot"/>
            </w:tabs>
            <w:rPr/>
          </w:pPr>
          <w:hyperlink w:anchor="__RefHeading___Toc4271602_3381743652">
            <w:r>
              <w:rPr>
                <w:webHidden/>
                <w:rStyle w:val="IndexLink"/>
              </w:rPr>
              <w:t>4</w:t>
            </w:r>
            <w:r>
              <w:rPr>
                <w:rStyle w:val="IndexLink"/>
                <w:rtl w:val="true"/>
              </w:rPr>
              <w:t xml:space="preserve"> </w:t>
            </w:r>
            <w:r>
              <w:rPr>
                <w:rStyle w:val="IndexLink"/>
                <w:rtl w:val="true"/>
              </w:rPr>
              <w:t xml:space="preserve">ـ احکام گرفتن آفتاب </w:t>
            </w:r>
            <w:r>
              <w:rPr>
                <w:rStyle w:val="IndexLink"/>
                <w:rtl w:val="true"/>
              </w:rPr>
              <w:t>(</w:t>
            </w:r>
            <w:r>
              <w:rPr>
                <w:rStyle w:val="IndexLink"/>
                <w:rtl w:val="true"/>
              </w:rPr>
              <w:t>کسوف</w:t>
            </w:r>
            <w:r>
              <w:rPr>
                <w:rStyle w:val="IndexLink"/>
                <w:rtl w:val="true"/>
              </w:rPr>
              <w:t>) «</w:t>
            </w:r>
            <w:r>
              <w:rPr>
                <w:rStyle w:val="IndexLink"/>
              </w:rPr>
              <w:t>164</w:t>
            </w:r>
            <w:r>
              <w:rPr>
                <w:rStyle w:val="IndexLink"/>
                <w:rtl w:val="true"/>
              </w:rPr>
              <w:t xml:space="preserve"> </w:t>
            </w:r>
            <w:r>
              <w:rPr>
                <w:rStyle w:val="IndexLink"/>
                <w:rtl w:val="true"/>
              </w:rPr>
              <w:t xml:space="preserve">ـ </w:t>
            </w:r>
            <w:r>
              <w:rPr>
                <w:rStyle w:val="IndexLink"/>
              </w:rPr>
              <w:t>166</w:t>
            </w:r>
            <w:r>
              <w:rPr>
                <w:rStyle w:val="IndexLink"/>
                <w:rtl w:val="true"/>
              </w:rPr>
              <w:t>» (</w:t>
            </w:r>
            <w:r>
              <w:rPr>
                <w:rStyle w:val="IndexLink"/>
                <w:rtl w:val="true"/>
              </w:rPr>
              <w:t>نجوم ـ فارسی</w:t>
            </w:r>
            <w:r>
              <w:rPr>
                <w:rStyle w:val="IndexLink"/>
                <w:rtl w:val="true"/>
              </w:rPr>
              <w:t>)</w:t>
              <w:tab/>
            </w:r>
            <w:r>
              <w:rPr>
                <w:rStyle w:val="IndexLink"/>
              </w:rPr>
              <w:t>494</w:t>
            </w:r>
          </w:hyperlink>
        </w:p>
        <w:p>
          <w:pPr>
            <w:pStyle w:val="Contents3"/>
            <w:tabs>
              <w:tab w:val="clear" w:pos="8459"/>
              <w:tab w:val="right" w:pos="9026" w:leader="dot"/>
            </w:tabs>
            <w:rPr/>
          </w:pPr>
          <w:hyperlink w:anchor="__RefHeading___Toc4271604_3381743652">
            <w:r>
              <w:rPr>
                <w:webHidden/>
                <w:rStyle w:val="IndexLink"/>
              </w:rPr>
              <w:t>5</w:t>
            </w:r>
            <w:r>
              <w:rPr>
                <w:rStyle w:val="IndexLink"/>
                <w:rtl w:val="true"/>
              </w:rPr>
              <w:t xml:space="preserve"> </w:t>
            </w:r>
            <w:r>
              <w:rPr>
                <w:rStyle w:val="IndexLink"/>
                <w:rtl w:val="true"/>
              </w:rPr>
              <w:t xml:space="preserve">ـ خوابنامه منظوم </w:t>
            </w:r>
            <w:r>
              <w:rPr>
                <w:rStyle w:val="IndexLink"/>
                <w:rtl w:val="true"/>
              </w:rPr>
              <w:t>«</w:t>
            </w:r>
            <w:r>
              <w:rPr>
                <w:rStyle w:val="IndexLink"/>
              </w:rPr>
              <w:t>166</w:t>
            </w:r>
            <w:r>
              <w:rPr>
                <w:rStyle w:val="IndexLink"/>
                <w:rtl w:val="true"/>
              </w:rPr>
              <w:t xml:space="preserve"> </w:t>
            </w:r>
            <w:r>
              <w:rPr>
                <w:rStyle w:val="IndexLink"/>
                <w:rtl w:val="true"/>
              </w:rPr>
              <w:t xml:space="preserve">ـ </w:t>
            </w:r>
            <w:r>
              <w:rPr>
                <w:rStyle w:val="IndexLink"/>
              </w:rPr>
              <w:t>170</w:t>
            </w:r>
            <w:r>
              <w:rPr>
                <w:rStyle w:val="IndexLink"/>
                <w:rtl w:val="true"/>
              </w:rPr>
              <w:t>» (</w:t>
            </w:r>
            <w:r>
              <w:rPr>
                <w:rStyle w:val="IndexLink"/>
                <w:rtl w:val="true"/>
              </w:rPr>
              <w:t>فارسی</w:t>
            </w:r>
            <w:r>
              <w:rPr>
                <w:rStyle w:val="IndexLink"/>
                <w:rtl w:val="true"/>
              </w:rPr>
              <w:t>)</w:t>
              <w:tab/>
            </w:r>
            <w:r>
              <w:rPr>
                <w:rStyle w:val="IndexLink"/>
              </w:rPr>
              <w:t>495</w:t>
            </w:r>
          </w:hyperlink>
        </w:p>
        <w:p>
          <w:pPr>
            <w:pStyle w:val="Contents2"/>
            <w:tabs>
              <w:tab w:val="clear" w:pos="8743"/>
              <w:tab w:val="right" w:pos="9026" w:leader="dot"/>
            </w:tabs>
            <w:rPr/>
          </w:pPr>
          <w:hyperlink w:anchor="__RefHeading___Toc4271606_3381743652">
            <w:r>
              <w:rPr>
                <w:webHidden/>
                <w:rStyle w:val="IndexLink"/>
                <w:rtl w:val="true"/>
              </w:rPr>
              <w:t xml:space="preserve">( </w:t>
            </w:r>
            <w:r>
              <w:rPr>
                <w:rStyle w:val="IndexLink"/>
              </w:rPr>
              <w:t>2200</w:t>
            </w:r>
            <w:r>
              <w:rPr>
                <w:rStyle w:val="IndexLink"/>
                <w:rtl w:val="true"/>
              </w:rPr>
              <w:t xml:space="preserve"> )</w:t>
              <w:tab/>
            </w:r>
            <w:r>
              <w:rPr>
                <w:rStyle w:val="IndexLink"/>
              </w:rPr>
              <w:t>496</w:t>
            </w:r>
          </w:hyperlink>
        </w:p>
        <w:p>
          <w:pPr>
            <w:pStyle w:val="Contents3"/>
            <w:tabs>
              <w:tab w:val="clear" w:pos="8459"/>
              <w:tab w:val="right" w:pos="9026" w:leader="dot"/>
            </w:tabs>
            <w:rPr/>
          </w:pPr>
          <w:hyperlink w:anchor="__RefHeading___Toc4271608_3381743652">
            <w:r>
              <w:rPr>
                <w:webHidden/>
                <w:rStyle w:val="IndexLink"/>
              </w:rPr>
              <w:t>1</w:t>
            </w:r>
            <w:r>
              <w:rPr>
                <w:rStyle w:val="IndexLink"/>
                <w:rtl w:val="true"/>
              </w:rPr>
              <w:t xml:space="preserve"> </w:t>
            </w:r>
            <w:r>
              <w:rPr>
                <w:rStyle w:val="IndexLink"/>
                <w:rtl w:val="true"/>
              </w:rPr>
              <w:t xml:space="preserve">ـ الجواهر العقلیة فی الادلة القطعیة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15</w:t>
            </w:r>
            <w:r>
              <w:rPr>
                <w:rStyle w:val="IndexLink"/>
                <w:rtl w:val="true"/>
              </w:rPr>
              <w:t>» (</w:t>
            </w:r>
            <w:r>
              <w:rPr>
                <w:rStyle w:val="IndexLink"/>
                <w:rtl w:val="true"/>
              </w:rPr>
              <w:t>کلام ـ عربی</w:t>
            </w:r>
            <w:r>
              <w:rPr>
                <w:rStyle w:val="IndexLink"/>
                <w:rtl w:val="true"/>
              </w:rPr>
              <w:t>)</w:t>
              <w:tab/>
            </w:r>
            <w:r>
              <w:rPr>
                <w:rStyle w:val="IndexLink"/>
              </w:rPr>
              <w:t>496</w:t>
            </w:r>
          </w:hyperlink>
        </w:p>
        <w:p>
          <w:pPr>
            <w:pStyle w:val="Contents3"/>
            <w:tabs>
              <w:tab w:val="clear" w:pos="8459"/>
              <w:tab w:val="right" w:pos="9026" w:leader="dot"/>
            </w:tabs>
            <w:rPr/>
          </w:pPr>
          <w:hyperlink w:anchor="__RefHeading___Toc4271610_3381743652">
            <w:r>
              <w:rPr>
                <w:webHidden/>
                <w:rStyle w:val="IndexLink"/>
              </w:rPr>
              <w:t>2</w:t>
            </w:r>
            <w:r>
              <w:rPr>
                <w:rStyle w:val="IndexLink"/>
                <w:rtl w:val="true"/>
              </w:rPr>
              <w:t xml:space="preserve"> </w:t>
            </w:r>
            <w:r>
              <w:rPr>
                <w:rStyle w:val="IndexLink"/>
                <w:rtl w:val="true"/>
              </w:rPr>
              <w:t xml:space="preserve">ـ خلاصة الوسائل فی شرح المسائل </w:t>
            </w:r>
            <w:r>
              <w:rPr>
                <w:rStyle w:val="IndexLink"/>
                <w:rtl w:val="true"/>
              </w:rPr>
              <w:t>«</w:t>
            </w:r>
            <w:r>
              <w:rPr>
                <w:rStyle w:val="IndexLink"/>
              </w:rPr>
              <w:t>15</w:t>
            </w:r>
            <w:r>
              <w:rPr>
                <w:rStyle w:val="IndexLink"/>
                <w:rtl w:val="true"/>
              </w:rPr>
              <w:t xml:space="preserve"> </w:t>
            </w:r>
            <w:r>
              <w:rPr>
                <w:rStyle w:val="IndexLink"/>
                <w:rtl w:val="true"/>
              </w:rPr>
              <w:t xml:space="preserve">ـ </w:t>
            </w:r>
            <w:r>
              <w:rPr>
                <w:rStyle w:val="IndexLink"/>
              </w:rPr>
              <w:t>78</w:t>
            </w:r>
            <w:r>
              <w:rPr>
                <w:rStyle w:val="IndexLink"/>
                <w:rtl w:val="true"/>
              </w:rPr>
              <w:t>» (</w:t>
            </w:r>
            <w:r>
              <w:rPr>
                <w:rStyle w:val="IndexLink"/>
                <w:rtl w:val="true"/>
              </w:rPr>
              <w:t>کلام ـ عربی</w:t>
            </w:r>
            <w:r>
              <w:rPr>
                <w:rStyle w:val="IndexLink"/>
                <w:rtl w:val="true"/>
              </w:rPr>
              <w:t>)</w:t>
              <w:tab/>
            </w:r>
            <w:r>
              <w:rPr>
                <w:rStyle w:val="IndexLink"/>
              </w:rPr>
              <w:t>496</w:t>
            </w:r>
          </w:hyperlink>
        </w:p>
        <w:p>
          <w:pPr>
            <w:pStyle w:val="Contents3"/>
            <w:tabs>
              <w:tab w:val="clear" w:pos="8459"/>
              <w:tab w:val="right" w:pos="9026" w:leader="dot"/>
            </w:tabs>
            <w:rPr/>
          </w:pPr>
          <w:hyperlink w:anchor="__RefHeading___Toc4271612_3381743652">
            <w:r>
              <w:rPr>
                <w:webHidden/>
                <w:rStyle w:val="IndexLink"/>
              </w:rPr>
              <w:t>3</w:t>
            </w:r>
            <w:r>
              <w:rPr>
                <w:rStyle w:val="IndexLink"/>
                <w:rtl w:val="true"/>
              </w:rPr>
              <w:t xml:space="preserve"> </w:t>
            </w:r>
            <w:r>
              <w:rPr>
                <w:rStyle w:val="IndexLink"/>
                <w:rtl w:val="true"/>
              </w:rPr>
              <w:t xml:space="preserve">ـ الباب الحادی عشر </w:t>
            </w:r>
            <w:r>
              <w:rPr>
                <w:rStyle w:val="IndexLink"/>
                <w:rtl w:val="true"/>
              </w:rPr>
              <w:t>«</w:t>
            </w:r>
            <w:r>
              <w:rPr>
                <w:rStyle w:val="IndexLink"/>
              </w:rPr>
              <w:t>79</w:t>
            </w:r>
            <w:r>
              <w:rPr>
                <w:rStyle w:val="IndexLink"/>
                <w:rtl w:val="true"/>
              </w:rPr>
              <w:t xml:space="preserve"> </w:t>
            </w:r>
            <w:r>
              <w:rPr>
                <w:rStyle w:val="IndexLink"/>
                <w:rtl w:val="true"/>
              </w:rPr>
              <w:t xml:space="preserve">ـ </w:t>
            </w:r>
            <w:r>
              <w:rPr>
                <w:rStyle w:val="IndexLink"/>
              </w:rPr>
              <w:t>80</w:t>
            </w:r>
            <w:r>
              <w:rPr>
                <w:rStyle w:val="IndexLink"/>
                <w:rtl w:val="true"/>
              </w:rPr>
              <w:t>» (</w:t>
            </w:r>
            <w:r>
              <w:rPr>
                <w:rStyle w:val="IndexLink"/>
                <w:rtl w:val="true"/>
              </w:rPr>
              <w:t>کلام ـ عربی</w:t>
            </w:r>
            <w:r>
              <w:rPr>
                <w:rStyle w:val="IndexLink"/>
                <w:rtl w:val="true"/>
              </w:rPr>
              <w:t>)</w:t>
              <w:tab/>
            </w:r>
            <w:r>
              <w:rPr>
                <w:rStyle w:val="IndexLink"/>
              </w:rPr>
              <w:t>497</w:t>
            </w:r>
          </w:hyperlink>
        </w:p>
        <w:p>
          <w:pPr>
            <w:pStyle w:val="Contents3"/>
            <w:tabs>
              <w:tab w:val="clear" w:pos="8459"/>
              <w:tab w:val="right" w:pos="9026" w:leader="dot"/>
            </w:tabs>
            <w:rPr/>
          </w:pPr>
          <w:hyperlink w:anchor="__RefHeading___Toc4271614_3381743652">
            <w:r>
              <w:rPr>
                <w:webHidden/>
                <w:rStyle w:val="IndexLink"/>
              </w:rPr>
              <w:t>4</w:t>
            </w:r>
            <w:r>
              <w:rPr>
                <w:rStyle w:val="IndexLink"/>
                <w:rtl w:val="true"/>
              </w:rPr>
              <w:t xml:space="preserve"> </w:t>
            </w:r>
            <w:r>
              <w:rPr>
                <w:rStyle w:val="IndexLink"/>
                <w:rtl w:val="true"/>
              </w:rPr>
              <w:t xml:space="preserve">ـ غایة الایجاز لخائف الاعواز </w:t>
            </w:r>
            <w:r>
              <w:rPr>
                <w:rStyle w:val="IndexLink"/>
                <w:rtl w:val="true"/>
              </w:rPr>
              <w:t>«</w:t>
            </w:r>
            <w:r>
              <w:rPr>
                <w:rStyle w:val="IndexLink"/>
              </w:rPr>
              <w:t>89</w:t>
            </w:r>
            <w:r>
              <w:rPr>
                <w:rStyle w:val="IndexLink"/>
                <w:rtl w:val="true"/>
              </w:rPr>
              <w:t xml:space="preserve"> </w:t>
            </w:r>
            <w:r>
              <w:rPr>
                <w:rStyle w:val="IndexLink"/>
                <w:rtl w:val="true"/>
              </w:rPr>
              <w:t xml:space="preserve">ـ </w:t>
            </w:r>
            <w:r>
              <w:rPr>
                <w:rStyle w:val="IndexLink"/>
              </w:rPr>
              <w:t>95</w:t>
            </w:r>
            <w:r>
              <w:rPr>
                <w:rStyle w:val="IndexLink"/>
                <w:rtl w:val="true"/>
              </w:rPr>
              <w:t>» (</w:t>
            </w:r>
            <w:r>
              <w:rPr>
                <w:rStyle w:val="IndexLink"/>
                <w:rtl w:val="true"/>
              </w:rPr>
              <w:t>فقه ـ عربی</w:t>
            </w:r>
            <w:r>
              <w:rPr>
                <w:rStyle w:val="IndexLink"/>
                <w:rtl w:val="true"/>
              </w:rPr>
              <w:t>)</w:t>
              <w:tab/>
            </w:r>
            <w:r>
              <w:rPr>
                <w:rStyle w:val="IndexLink"/>
              </w:rPr>
              <w:t>497</w:t>
            </w:r>
          </w:hyperlink>
        </w:p>
        <w:p>
          <w:pPr>
            <w:pStyle w:val="Contents3"/>
            <w:tabs>
              <w:tab w:val="clear" w:pos="8459"/>
              <w:tab w:val="right" w:pos="9026" w:leader="dot"/>
            </w:tabs>
            <w:rPr/>
          </w:pPr>
          <w:hyperlink w:anchor="__RefHeading___Toc4271616_3381743652">
            <w:r>
              <w:rPr>
                <w:webHidden/>
                <w:rStyle w:val="IndexLink"/>
              </w:rPr>
              <w:t>5</w:t>
            </w:r>
            <w:r>
              <w:rPr>
                <w:rStyle w:val="IndexLink"/>
                <w:rtl w:val="true"/>
              </w:rPr>
              <w:t xml:space="preserve"> </w:t>
            </w:r>
            <w:r>
              <w:rPr>
                <w:rStyle w:val="IndexLink"/>
                <w:rtl w:val="true"/>
              </w:rPr>
              <w:t xml:space="preserve">ـ مسکن الفؤاد عند فقد الاحبة و الاولاد </w:t>
            </w:r>
            <w:r>
              <w:rPr>
                <w:rStyle w:val="IndexLink"/>
                <w:rtl w:val="true"/>
              </w:rPr>
              <w:t>«</w:t>
            </w:r>
            <w:r>
              <w:rPr>
                <w:rStyle w:val="IndexLink"/>
              </w:rPr>
              <w:t>97</w:t>
            </w:r>
            <w:r>
              <w:rPr>
                <w:rStyle w:val="IndexLink"/>
                <w:rtl w:val="true"/>
              </w:rPr>
              <w:t xml:space="preserve"> </w:t>
            </w:r>
            <w:r>
              <w:rPr>
                <w:rStyle w:val="IndexLink"/>
                <w:rtl w:val="true"/>
              </w:rPr>
              <w:t xml:space="preserve">ـ </w:t>
            </w:r>
            <w:r>
              <w:rPr>
                <w:rStyle w:val="IndexLink"/>
              </w:rPr>
              <w:t>156</w:t>
            </w:r>
            <w:r>
              <w:rPr>
                <w:rStyle w:val="IndexLink"/>
                <w:rtl w:val="true"/>
              </w:rPr>
              <w:t>» (</w:t>
            </w:r>
            <w:r>
              <w:rPr>
                <w:rStyle w:val="IndexLink"/>
                <w:rtl w:val="true"/>
              </w:rPr>
              <w:t>اخلاق ـ عربی</w:t>
            </w:r>
            <w:r>
              <w:rPr>
                <w:rStyle w:val="IndexLink"/>
                <w:rtl w:val="true"/>
              </w:rPr>
              <w:t>)</w:t>
              <w:tab/>
            </w:r>
            <w:r>
              <w:rPr>
                <w:rStyle w:val="IndexLink"/>
              </w:rPr>
              <w:t>497</w:t>
            </w:r>
          </w:hyperlink>
        </w:p>
        <w:p>
          <w:pPr>
            <w:pStyle w:val="Contents3"/>
            <w:tabs>
              <w:tab w:val="clear" w:pos="8459"/>
              <w:tab w:val="right" w:pos="9026" w:leader="dot"/>
            </w:tabs>
            <w:rPr/>
          </w:pPr>
          <w:hyperlink w:anchor="__RefHeading___Toc4271618_3381743652">
            <w:r>
              <w:rPr>
                <w:webHidden/>
                <w:rStyle w:val="IndexLink"/>
              </w:rPr>
              <w:t>6</w:t>
            </w:r>
            <w:r>
              <w:rPr>
                <w:rStyle w:val="IndexLink"/>
                <w:rtl w:val="true"/>
              </w:rPr>
              <w:t xml:space="preserve"> </w:t>
            </w:r>
            <w:r>
              <w:rPr>
                <w:rStyle w:val="IndexLink"/>
                <w:rtl w:val="true"/>
              </w:rPr>
              <w:t xml:space="preserve">ـ مفاتیح فیض کاشانی </w:t>
            </w:r>
            <w:r>
              <w:rPr>
                <w:rStyle w:val="IndexLink"/>
                <w:rtl w:val="true"/>
              </w:rPr>
              <w:t>«</w:t>
            </w:r>
            <w:r>
              <w:rPr>
                <w:rStyle w:val="IndexLink"/>
              </w:rPr>
              <w:t>157</w:t>
            </w:r>
            <w:r>
              <w:rPr>
                <w:rStyle w:val="IndexLink"/>
                <w:rtl w:val="true"/>
              </w:rPr>
              <w:t xml:space="preserve"> </w:t>
            </w:r>
            <w:r>
              <w:rPr>
                <w:rStyle w:val="IndexLink"/>
                <w:rtl w:val="true"/>
              </w:rPr>
              <w:t xml:space="preserve">ـ </w:t>
            </w:r>
            <w:r>
              <w:rPr>
                <w:rStyle w:val="IndexLink"/>
              </w:rPr>
              <w:t>186</w:t>
            </w:r>
            <w:r>
              <w:rPr>
                <w:rStyle w:val="IndexLink"/>
                <w:rtl w:val="true"/>
              </w:rPr>
              <w:t>»</w:t>
              <w:tab/>
            </w:r>
            <w:r>
              <w:rPr>
                <w:rStyle w:val="IndexLink"/>
              </w:rPr>
              <w:t>498</w:t>
            </w:r>
          </w:hyperlink>
        </w:p>
        <w:p>
          <w:pPr>
            <w:pStyle w:val="Contents2"/>
            <w:tabs>
              <w:tab w:val="clear" w:pos="8743"/>
              <w:tab w:val="right" w:pos="9026" w:leader="dot"/>
            </w:tabs>
            <w:rPr/>
          </w:pPr>
          <w:hyperlink w:anchor="__RefHeading___Toc4271620_3381743652">
            <w:r>
              <w:rPr>
                <w:webHidden/>
                <w:rStyle w:val="IndexLink"/>
                <w:rtl w:val="true"/>
              </w:rPr>
              <w:t xml:space="preserve">( </w:t>
            </w:r>
            <w:r>
              <w:rPr>
                <w:rStyle w:val="IndexLink"/>
              </w:rPr>
              <w:t>2204</w:t>
            </w:r>
            <w:r>
              <w:rPr>
                <w:rStyle w:val="IndexLink"/>
                <w:rtl w:val="true"/>
              </w:rPr>
              <w:t xml:space="preserve"> )</w:t>
              <w:tab/>
            </w:r>
            <w:r>
              <w:rPr>
                <w:rStyle w:val="IndexLink"/>
              </w:rPr>
              <w:t>498</w:t>
            </w:r>
          </w:hyperlink>
        </w:p>
        <w:p>
          <w:pPr>
            <w:pStyle w:val="Contents3"/>
            <w:tabs>
              <w:tab w:val="clear" w:pos="8459"/>
              <w:tab w:val="right" w:pos="9026" w:leader="dot"/>
            </w:tabs>
            <w:rPr/>
          </w:pPr>
          <w:hyperlink w:anchor="__RefHeading___Toc4271622_3381743652">
            <w:r>
              <w:rPr>
                <w:webHidden/>
                <w:rStyle w:val="IndexLink"/>
              </w:rPr>
              <w:t>1</w:t>
            </w:r>
            <w:r>
              <w:rPr>
                <w:rStyle w:val="IndexLink"/>
                <w:rtl w:val="true"/>
              </w:rPr>
              <w:t xml:space="preserve"> </w:t>
            </w:r>
            <w:r>
              <w:rPr>
                <w:rStyle w:val="IndexLink"/>
                <w:rtl w:val="true"/>
              </w:rPr>
              <w:t xml:space="preserve">ـ الدرّة الیتیمة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10</w:t>
            </w:r>
            <w:r>
              <w:rPr>
                <w:rStyle w:val="IndexLink"/>
                <w:rtl w:val="true"/>
              </w:rPr>
              <w:t>» (</w:t>
            </w:r>
            <w:r>
              <w:rPr>
                <w:rStyle w:val="IndexLink"/>
                <w:rtl w:val="true"/>
              </w:rPr>
              <w:t>اخلاق ـ فارسی</w:t>
            </w:r>
            <w:r>
              <w:rPr>
                <w:rStyle w:val="IndexLink"/>
                <w:rtl w:val="true"/>
              </w:rPr>
              <w:t>)</w:t>
              <w:tab/>
            </w:r>
            <w:r>
              <w:rPr>
                <w:rStyle w:val="IndexLink"/>
              </w:rPr>
              <w:t>498</w:t>
            </w:r>
          </w:hyperlink>
        </w:p>
        <w:p>
          <w:pPr>
            <w:pStyle w:val="Contents3"/>
            <w:tabs>
              <w:tab w:val="clear" w:pos="8459"/>
              <w:tab w:val="right" w:pos="9026" w:leader="dot"/>
            </w:tabs>
            <w:rPr/>
          </w:pPr>
          <w:hyperlink w:anchor="__RefHeading___Toc4271624_3381743652">
            <w:r>
              <w:rPr>
                <w:webHidden/>
                <w:rStyle w:val="IndexLink"/>
              </w:rPr>
              <w:t>2</w:t>
            </w:r>
            <w:r>
              <w:rPr>
                <w:rStyle w:val="IndexLink"/>
                <w:rtl w:val="true"/>
              </w:rPr>
              <w:t xml:space="preserve"> </w:t>
            </w:r>
            <w:r>
              <w:rPr>
                <w:rStyle w:val="IndexLink"/>
                <w:rtl w:val="true"/>
              </w:rPr>
              <w:t xml:space="preserve">ـ الوصیّة </w:t>
            </w:r>
            <w:r>
              <w:rPr>
                <w:rStyle w:val="IndexLink"/>
                <w:rtl w:val="true"/>
              </w:rPr>
              <w:t>«</w:t>
            </w:r>
            <w:r>
              <w:rPr>
                <w:rStyle w:val="IndexLink"/>
              </w:rPr>
              <w:t>11</w:t>
            </w:r>
            <w:r>
              <w:rPr>
                <w:rStyle w:val="IndexLink"/>
                <w:rtl w:val="true"/>
              </w:rPr>
              <w:t xml:space="preserve"> </w:t>
            </w:r>
            <w:r>
              <w:rPr>
                <w:rStyle w:val="IndexLink"/>
                <w:rtl w:val="true"/>
              </w:rPr>
              <w:t xml:space="preserve">ـ </w:t>
            </w:r>
            <w:r>
              <w:rPr>
                <w:rStyle w:val="IndexLink"/>
              </w:rPr>
              <w:t>20</w:t>
            </w:r>
            <w:r>
              <w:rPr>
                <w:rStyle w:val="IndexLink"/>
                <w:rtl w:val="true"/>
              </w:rPr>
              <w:t>» (</w:t>
            </w:r>
            <w:r>
              <w:rPr>
                <w:rStyle w:val="IndexLink"/>
                <w:rtl w:val="true"/>
              </w:rPr>
              <w:t>اخلاق ـ عربی</w:t>
            </w:r>
            <w:r>
              <w:rPr>
                <w:rStyle w:val="IndexLink"/>
                <w:rtl w:val="true"/>
              </w:rPr>
              <w:t>)</w:t>
              <w:tab/>
            </w:r>
            <w:r>
              <w:rPr>
                <w:rStyle w:val="IndexLink"/>
              </w:rPr>
              <w:t>499</w:t>
            </w:r>
          </w:hyperlink>
        </w:p>
        <w:p>
          <w:pPr>
            <w:pStyle w:val="Contents3"/>
            <w:tabs>
              <w:tab w:val="clear" w:pos="8459"/>
              <w:tab w:val="right" w:pos="9026" w:leader="dot"/>
            </w:tabs>
            <w:rPr/>
          </w:pPr>
          <w:hyperlink w:anchor="__RefHeading___Toc4271626_3381743652">
            <w:r>
              <w:rPr>
                <w:webHidden/>
                <w:rStyle w:val="IndexLink"/>
              </w:rPr>
              <w:t>3</w:t>
            </w:r>
            <w:r>
              <w:rPr>
                <w:rStyle w:val="IndexLink"/>
                <w:rtl w:val="true"/>
              </w:rPr>
              <w:t xml:space="preserve"> </w:t>
            </w:r>
            <w:r>
              <w:rPr>
                <w:rStyle w:val="IndexLink"/>
                <w:rtl w:val="true"/>
              </w:rPr>
              <w:t xml:space="preserve">ـ کیفیة استنباط الاحکام </w:t>
            </w:r>
            <w:r>
              <w:rPr>
                <w:rStyle w:val="IndexLink"/>
                <w:rtl w:val="true"/>
              </w:rPr>
              <w:t>(</w:t>
            </w:r>
            <w:r>
              <w:rPr>
                <w:rStyle w:val="IndexLink"/>
              </w:rPr>
              <w:t>21</w:t>
            </w:r>
            <w:r>
              <w:rPr>
                <w:rStyle w:val="IndexLink"/>
                <w:rtl w:val="true"/>
              </w:rPr>
              <w:t xml:space="preserve"> </w:t>
            </w:r>
            <w:r>
              <w:rPr>
                <w:rStyle w:val="IndexLink"/>
                <w:rtl w:val="true"/>
              </w:rPr>
              <w:t xml:space="preserve">ـ </w:t>
            </w:r>
            <w:r>
              <w:rPr>
                <w:rStyle w:val="IndexLink"/>
              </w:rPr>
              <w:t>22</w:t>
            </w:r>
            <w:r>
              <w:rPr>
                <w:rStyle w:val="IndexLink"/>
                <w:rtl w:val="true"/>
              </w:rPr>
              <w:t>)</w:t>
              <w:tab/>
            </w:r>
            <w:r>
              <w:rPr>
                <w:rStyle w:val="IndexLink"/>
              </w:rPr>
              <w:t>499</w:t>
            </w:r>
          </w:hyperlink>
        </w:p>
        <w:p>
          <w:pPr>
            <w:pStyle w:val="Contents3"/>
            <w:tabs>
              <w:tab w:val="clear" w:pos="8459"/>
              <w:tab w:val="right" w:pos="9026" w:leader="dot"/>
            </w:tabs>
            <w:rPr/>
          </w:pPr>
          <w:hyperlink w:anchor="__RefHeading___Toc4271628_3381743652">
            <w:r>
              <w:rPr>
                <w:webHidden/>
                <w:rStyle w:val="IndexLink"/>
              </w:rPr>
              <w:t>4</w:t>
            </w:r>
            <w:r>
              <w:rPr>
                <w:rStyle w:val="IndexLink"/>
                <w:rtl w:val="true"/>
              </w:rPr>
              <w:t xml:space="preserve"> </w:t>
            </w:r>
            <w:r>
              <w:rPr>
                <w:rStyle w:val="IndexLink"/>
                <w:rtl w:val="true"/>
              </w:rPr>
              <w:t xml:space="preserve">ـ فائدة فی عالم الذّر </w:t>
            </w:r>
            <w:r>
              <w:rPr>
                <w:rStyle w:val="IndexLink"/>
                <w:rtl w:val="true"/>
              </w:rPr>
              <w:t>(</w:t>
            </w:r>
            <w:r>
              <w:rPr>
                <w:rStyle w:val="IndexLink"/>
              </w:rPr>
              <w:t>23</w:t>
            </w:r>
            <w:r>
              <w:rPr>
                <w:rStyle w:val="IndexLink"/>
                <w:rtl w:val="true"/>
              </w:rPr>
              <w:t xml:space="preserve"> </w:t>
            </w:r>
            <w:r>
              <w:rPr>
                <w:rStyle w:val="IndexLink"/>
                <w:rtl w:val="true"/>
              </w:rPr>
              <w:t xml:space="preserve">ـ </w:t>
            </w:r>
            <w:r>
              <w:rPr>
                <w:rStyle w:val="IndexLink"/>
              </w:rPr>
              <w:t>25</w:t>
            </w:r>
            <w:r>
              <w:rPr>
                <w:rStyle w:val="IndexLink"/>
                <w:rtl w:val="true"/>
              </w:rPr>
              <w:t>)</w:t>
              <w:tab/>
            </w:r>
            <w:r>
              <w:rPr>
                <w:rStyle w:val="IndexLink"/>
              </w:rPr>
              <w:t>499</w:t>
            </w:r>
          </w:hyperlink>
        </w:p>
        <w:p>
          <w:pPr>
            <w:pStyle w:val="Contents3"/>
            <w:tabs>
              <w:tab w:val="clear" w:pos="8459"/>
              <w:tab w:val="right" w:pos="9026" w:leader="dot"/>
            </w:tabs>
            <w:rPr/>
          </w:pPr>
          <w:hyperlink w:anchor="__RefHeading___Toc4271630_3381743652">
            <w:r>
              <w:rPr>
                <w:webHidden/>
                <w:rStyle w:val="IndexLink"/>
              </w:rPr>
              <w:t>5</w:t>
            </w:r>
            <w:r>
              <w:rPr>
                <w:rStyle w:val="IndexLink"/>
                <w:rtl w:val="true"/>
              </w:rPr>
              <w:t xml:space="preserve"> </w:t>
            </w:r>
            <w:r>
              <w:rPr>
                <w:rStyle w:val="IndexLink"/>
                <w:rtl w:val="true"/>
              </w:rPr>
              <w:t xml:space="preserve">ـ خطبة </w:t>
            </w:r>
            <w:r>
              <w:rPr>
                <w:rStyle w:val="IndexLink"/>
                <w:rtl w:val="true"/>
              </w:rPr>
              <w:t>(</w:t>
            </w:r>
            <w:r>
              <w:rPr>
                <w:rStyle w:val="IndexLink"/>
              </w:rPr>
              <w:t>25</w:t>
            </w:r>
            <w:r>
              <w:rPr>
                <w:rStyle w:val="IndexLink"/>
                <w:rtl w:val="true"/>
              </w:rPr>
              <w:t xml:space="preserve"> </w:t>
            </w:r>
            <w:r>
              <w:rPr>
                <w:rStyle w:val="IndexLink"/>
                <w:rtl w:val="true"/>
              </w:rPr>
              <w:t xml:space="preserve">ـ </w:t>
            </w:r>
            <w:r>
              <w:rPr>
                <w:rStyle w:val="IndexLink"/>
              </w:rPr>
              <w:t>29</w:t>
            </w:r>
            <w:r>
              <w:rPr>
                <w:rStyle w:val="IndexLink"/>
                <w:rtl w:val="true"/>
              </w:rPr>
              <w:t>)</w:t>
              <w:tab/>
            </w:r>
            <w:r>
              <w:rPr>
                <w:rStyle w:val="IndexLink"/>
              </w:rPr>
              <w:t>500</w:t>
            </w:r>
          </w:hyperlink>
        </w:p>
        <w:p>
          <w:pPr>
            <w:pStyle w:val="Contents3"/>
            <w:tabs>
              <w:tab w:val="clear" w:pos="8459"/>
              <w:tab w:val="right" w:pos="9026" w:leader="dot"/>
            </w:tabs>
            <w:rPr/>
          </w:pPr>
          <w:hyperlink w:anchor="__RefHeading___Toc4271632_3381743652">
            <w:r>
              <w:rPr>
                <w:webHidden/>
                <w:rStyle w:val="IndexLink"/>
              </w:rPr>
              <w:t>6</w:t>
            </w:r>
            <w:r>
              <w:rPr>
                <w:rStyle w:val="IndexLink"/>
                <w:rtl w:val="true"/>
              </w:rPr>
              <w:t xml:space="preserve"> </w:t>
            </w:r>
            <w:r>
              <w:rPr>
                <w:rStyle w:val="IndexLink"/>
                <w:rtl w:val="true"/>
              </w:rPr>
              <w:t xml:space="preserve">ـ فائدة </w:t>
            </w:r>
            <w:r>
              <w:rPr>
                <w:rStyle w:val="IndexLink"/>
                <w:rtl w:val="true"/>
              </w:rPr>
              <w:t>(</w:t>
            </w:r>
            <w:r>
              <w:rPr>
                <w:rStyle w:val="IndexLink"/>
              </w:rPr>
              <w:t>32</w:t>
            </w:r>
            <w:r>
              <w:rPr>
                <w:rStyle w:val="IndexLink"/>
                <w:rtl w:val="true"/>
              </w:rPr>
              <w:t xml:space="preserve"> </w:t>
            </w:r>
            <w:r>
              <w:rPr>
                <w:rStyle w:val="IndexLink"/>
                <w:rtl w:val="true"/>
              </w:rPr>
              <w:t xml:space="preserve">ـ </w:t>
            </w:r>
            <w:r>
              <w:rPr>
                <w:rStyle w:val="IndexLink"/>
              </w:rPr>
              <w:t>35</w:t>
            </w:r>
            <w:r>
              <w:rPr>
                <w:rStyle w:val="IndexLink"/>
                <w:rtl w:val="true"/>
              </w:rPr>
              <w:t>)</w:t>
              <w:tab/>
            </w:r>
            <w:r>
              <w:rPr>
                <w:rStyle w:val="IndexLink"/>
              </w:rPr>
              <w:t>500</w:t>
            </w:r>
          </w:hyperlink>
        </w:p>
        <w:p>
          <w:pPr>
            <w:pStyle w:val="Contents3"/>
            <w:tabs>
              <w:tab w:val="clear" w:pos="8459"/>
              <w:tab w:val="right" w:pos="9026" w:leader="dot"/>
            </w:tabs>
            <w:rPr/>
          </w:pPr>
          <w:hyperlink w:anchor="__RefHeading___Toc4271634_3381743652">
            <w:r>
              <w:rPr>
                <w:webHidden/>
                <w:rStyle w:val="IndexLink"/>
              </w:rPr>
              <w:t>7</w:t>
            </w:r>
            <w:r>
              <w:rPr>
                <w:rStyle w:val="IndexLink"/>
                <w:rtl w:val="true"/>
              </w:rPr>
              <w:t xml:space="preserve"> </w:t>
            </w:r>
            <w:r>
              <w:rPr>
                <w:rStyle w:val="IndexLink"/>
                <w:rtl w:val="true"/>
              </w:rPr>
              <w:t xml:space="preserve">ـ فائدة جلیلة </w:t>
            </w:r>
            <w:r>
              <w:rPr>
                <w:rStyle w:val="IndexLink"/>
                <w:rtl w:val="true"/>
              </w:rPr>
              <w:t>(</w:t>
            </w:r>
            <w:r>
              <w:rPr>
                <w:rStyle w:val="IndexLink"/>
              </w:rPr>
              <w:t>35</w:t>
            </w:r>
            <w:r>
              <w:rPr>
                <w:rStyle w:val="IndexLink"/>
                <w:rtl w:val="true"/>
              </w:rPr>
              <w:t xml:space="preserve"> </w:t>
            </w:r>
            <w:r>
              <w:rPr>
                <w:rStyle w:val="IndexLink"/>
                <w:rtl w:val="true"/>
              </w:rPr>
              <w:t xml:space="preserve">ـ </w:t>
            </w:r>
            <w:r>
              <w:rPr>
                <w:rStyle w:val="IndexLink"/>
              </w:rPr>
              <w:t>39</w:t>
            </w:r>
            <w:r>
              <w:rPr>
                <w:rStyle w:val="IndexLink"/>
                <w:rtl w:val="true"/>
              </w:rPr>
              <w:t>)</w:t>
              <w:tab/>
            </w:r>
            <w:r>
              <w:rPr>
                <w:rStyle w:val="IndexLink"/>
              </w:rPr>
              <w:t>500</w:t>
            </w:r>
          </w:hyperlink>
        </w:p>
        <w:p>
          <w:pPr>
            <w:pStyle w:val="Contents3"/>
            <w:tabs>
              <w:tab w:val="clear" w:pos="8459"/>
              <w:tab w:val="right" w:pos="9026" w:leader="dot"/>
            </w:tabs>
            <w:rPr/>
          </w:pPr>
          <w:hyperlink w:anchor="__RefHeading___Toc4271636_3381743652">
            <w:r>
              <w:rPr>
                <w:webHidden/>
                <w:rStyle w:val="IndexLink"/>
              </w:rPr>
              <w:t>8</w:t>
            </w:r>
            <w:r>
              <w:rPr>
                <w:rStyle w:val="IndexLink"/>
                <w:rtl w:val="true"/>
              </w:rPr>
              <w:t xml:space="preserve"> </w:t>
            </w:r>
            <w:r>
              <w:rPr>
                <w:rStyle w:val="IndexLink"/>
                <w:rtl w:val="true"/>
              </w:rPr>
              <w:t>ـ پیرامون آیه او لم یکف بربک انه علی کل شئ شهید</w:t>
            </w:r>
            <w:r>
              <w:rPr>
                <w:rStyle w:val="IndexLink"/>
                <w:rtl w:val="true"/>
              </w:rPr>
              <w:tab/>
            </w:r>
            <w:r>
              <w:rPr>
                <w:rStyle w:val="IndexLink"/>
              </w:rPr>
              <w:t>500</w:t>
            </w:r>
          </w:hyperlink>
        </w:p>
        <w:p>
          <w:pPr>
            <w:pStyle w:val="Contents3"/>
            <w:tabs>
              <w:tab w:val="clear" w:pos="8459"/>
              <w:tab w:val="right" w:pos="9026" w:leader="dot"/>
            </w:tabs>
            <w:rPr/>
          </w:pPr>
          <w:hyperlink w:anchor="__RefHeading___Toc4271638_3381743652">
            <w:r>
              <w:rPr>
                <w:webHidden/>
                <w:rStyle w:val="IndexLink"/>
              </w:rPr>
              <w:t>9</w:t>
            </w:r>
            <w:r>
              <w:rPr>
                <w:rStyle w:val="IndexLink"/>
                <w:rtl w:val="true"/>
              </w:rPr>
              <w:t xml:space="preserve"> </w:t>
            </w:r>
            <w:r>
              <w:rPr>
                <w:rStyle w:val="IndexLink"/>
                <w:rtl w:val="true"/>
              </w:rPr>
              <w:t xml:space="preserve">ـ الوجود </w:t>
            </w:r>
            <w:r>
              <w:rPr>
                <w:rStyle w:val="IndexLink"/>
                <w:rtl w:val="true"/>
              </w:rPr>
              <w:t>«</w:t>
            </w:r>
            <w:r>
              <w:rPr>
                <w:rStyle w:val="IndexLink"/>
              </w:rPr>
              <w:t>39</w:t>
            </w:r>
            <w:r>
              <w:rPr>
                <w:rStyle w:val="IndexLink"/>
                <w:rtl w:val="true"/>
              </w:rPr>
              <w:t xml:space="preserve"> </w:t>
            </w:r>
            <w:r>
              <w:rPr>
                <w:rStyle w:val="IndexLink"/>
                <w:rtl w:val="true"/>
              </w:rPr>
              <w:t xml:space="preserve">ـ </w:t>
            </w:r>
            <w:r>
              <w:rPr>
                <w:rStyle w:val="IndexLink"/>
              </w:rPr>
              <w:t>41</w:t>
            </w:r>
            <w:r>
              <w:rPr>
                <w:rStyle w:val="IndexLink"/>
                <w:rtl w:val="true"/>
              </w:rPr>
              <w:t>» (</w:t>
            </w:r>
            <w:r>
              <w:rPr>
                <w:rStyle w:val="IndexLink"/>
                <w:rtl w:val="true"/>
              </w:rPr>
              <w:t>فلسفه ـ عربی</w:t>
            </w:r>
            <w:r>
              <w:rPr>
                <w:rStyle w:val="IndexLink"/>
                <w:rtl w:val="true"/>
              </w:rPr>
              <w:t>)</w:t>
              <w:tab/>
            </w:r>
            <w:r>
              <w:rPr>
                <w:rStyle w:val="IndexLink"/>
              </w:rPr>
              <w:t>500</w:t>
            </w:r>
          </w:hyperlink>
        </w:p>
        <w:p>
          <w:pPr>
            <w:pStyle w:val="Contents3"/>
            <w:tabs>
              <w:tab w:val="clear" w:pos="8459"/>
              <w:tab w:val="right" w:pos="9026" w:leader="dot"/>
            </w:tabs>
            <w:rPr/>
          </w:pPr>
          <w:hyperlink w:anchor="__RefHeading___Toc4271640_3381743652">
            <w:r>
              <w:rPr>
                <w:webHidden/>
                <w:rStyle w:val="IndexLink"/>
              </w:rPr>
              <w:t>10</w:t>
            </w:r>
            <w:r>
              <w:rPr>
                <w:rStyle w:val="IndexLink"/>
                <w:rtl w:val="true"/>
              </w:rPr>
              <w:t xml:space="preserve"> </w:t>
            </w:r>
            <w:r>
              <w:rPr>
                <w:rStyle w:val="IndexLink"/>
                <w:rtl w:val="true"/>
              </w:rPr>
              <w:t xml:space="preserve">ـ اجویة الاسئلة </w:t>
            </w:r>
            <w:r>
              <w:rPr>
                <w:rStyle w:val="IndexLink"/>
                <w:rtl w:val="true"/>
              </w:rPr>
              <w:t>«</w:t>
            </w:r>
            <w:r>
              <w:rPr>
                <w:rStyle w:val="IndexLink"/>
              </w:rPr>
              <w:t>41</w:t>
            </w:r>
            <w:r>
              <w:rPr>
                <w:rStyle w:val="IndexLink"/>
                <w:rtl w:val="true"/>
              </w:rPr>
              <w:t xml:space="preserve"> </w:t>
            </w:r>
            <w:r>
              <w:rPr>
                <w:rStyle w:val="IndexLink"/>
                <w:rtl w:val="true"/>
              </w:rPr>
              <w:t xml:space="preserve">ـ </w:t>
            </w:r>
            <w:r>
              <w:rPr>
                <w:rStyle w:val="IndexLink"/>
              </w:rPr>
              <w:t>60</w:t>
            </w:r>
            <w:r>
              <w:rPr>
                <w:rStyle w:val="IndexLink"/>
                <w:rtl w:val="true"/>
              </w:rPr>
              <w:t>» (</w:t>
            </w:r>
            <w:r>
              <w:rPr>
                <w:rStyle w:val="IndexLink"/>
                <w:rtl w:val="true"/>
              </w:rPr>
              <w:t>کلام ـ عربی</w:t>
            </w:r>
            <w:r>
              <w:rPr>
                <w:rStyle w:val="IndexLink"/>
                <w:rtl w:val="true"/>
              </w:rPr>
              <w:t>)</w:t>
              <w:tab/>
            </w:r>
            <w:r>
              <w:rPr>
                <w:rStyle w:val="IndexLink"/>
              </w:rPr>
              <w:t>501</w:t>
            </w:r>
          </w:hyperlink>
        </w:p>
        <w:p>
          <w:pPr>
            <w:pStyle w:val="Contents3"/>
            <w:tabs>
              <w:tab w:val="clear" w:pos="8459"/>
              <w:tab w:val="right" w:pos="9026" w:leader="dot"/>
            </w:tabs>
            <w:rPr/>
          </w:pPr>
          <w:hyperlink w:anchor="__RefHeading___Toc4271642_3381743652">
            <w:r>
              <w:rPr>
                <w:webHidden/>
                <w:rStyle w:val="IndexLink"/>
              </w:rPr>
              <w:t>11</w:t>
            </w:r>
            <w:r>
              <w:rPr>
                <w:rStyle w:val="IndexLink"/>
                <w:rtl w:val="true"/>
              </w:rPr>
              <w:t xml:space="preserve"> </w:t>
            </w:r>
            <w:r>
              <w:rPr>
                <w:rStyle w:val="IndexLink"/>
                <w:rtl w:val="true"/>
              </w:rPr>
              <w:t xml:space="preserve">ـ ضیاء البصائر فی تعیین الکبائر </w:t>
            </w:r>
            <w:r>
              <w:rPr>
                <w:rStyle w:val="IndexLink"/>
                <w:rtl w:val="true"/>
              </w:rPr>
              <w:t>«</w:t>
            </w:r>
            <w:r>
              <w:rPr>
                <w:rStyle w:val="IndexLink"/>
              </w:rPr>
              <w:t>61</w:t>
            </w:r>
            <w:r>
              <w:rPr>
                <w:rStyle w:val="IndexLink"/>
                <w:rtl w:val="true"/>
              </w:rPr>
              <w:t xml:space="preserve"> </w:t>
            </w:r>
            <w:r>
              <w:rPr>
                <w:rStyle w:val="IndexLink"/>
                <w:rtl w:val="true"/>
              </w:rPr>
              <w:t xml:space="preserve">ـ </w:t>
            </w:r>
            <w:r>
              <w:rPr>
                <w:rStyle w:val="IndexLink"/>
              </w:rPr>
              <w:t>83</w:t>
            </w:r>
            <w:r>
              <w:rPr>
                <w:rStyle w:val="IndexLink"/>
                <w:rtl w:val="true"/>
              </w:rPr>
              <w:t>» (</w:t>
            </w:r>
            <w:r>
              <w:rPr>
                <w:rStyle w:val="IndexLink"/>
                <w:rtl w:val="true"/>
              </w:rPr>
              <w:t>اخلاق ـ عربی</w:t>
            </w:r>
            <w:r>
              <w:rPr>
                <w:rStyle w:val="IndexLink"/>
                <w:rtl w:val="true"/>
              </w:rPr>
              <w:t>)</w:t>
              <w:tab/>
            </w:r>
            <w:r>
              <w:rPr>
                <w:rStyle w:val="IndexLink"/>
              </w:rPr>
              <w:t>501</w:t>
            </w:r>
          </w:hyperlink>
        </w:p>
        <w:p>
          <w:pPr>
            <w:pStyle w:val="Contents3"/>
            <w:tabs>
              <w:tab w:val="clear" w:pos="8459"/>
              <w:tab w:val="right" w:pos="9026" w:leader="dot"/>
            </w:tabs>
            <w:rPr/>
          </w:pPr>
          <w:hyperlink w:anchor="__RefHeading___Toc4271644_3381743652">
            <w:r>
              <w:rPr>
                <w:webHidden/>
                <w:rStyle w:val="IndexLink"/>
              </w:rPr>
              <w:t>12</w:t>
            </w:r>
            <w:r>
              <w:rPr>
                <w:rStyle w:val="IndexLink"/>
                <w:rtl w:val="true"/>
              </w:rPr>
              <w:t xml:space="preserve"> </w:t>
            </w:r>
            <w:r>
              <w:rPr>
                <w:rStyle w:val="IndexLink"/>
                <w:rtl w:val="true"/>
              </w:rPr>
              <w:t xml:space="preserve">ـ العوائد </w:t>
            </w:r>
            <w:r>
              <w:rPr>
                <w:rStyle w:val="IndexLink"/>
                <w:rtl w:val="true"/>
              </w:rPr>
              <w:t xml:space="preserve">= </w:t>
            </w:r>
            <w:r>
              <w:rPr>
                <w:rStyle w:val="IndexLink"/>
                <w:rtl w:val="true"/>
              </w:rPr>
              <w:t xml:space="preserve">واردات قلبی </w:t>
            </w:r>
            <w:r>
              <w:rPr>
                <w:rStyle w:val="IndexLink"/>
                <w:rtl w:val="true"/>
              </w:rPr>
              <w:t>«</w:t>
            </w:r>
            <w:r>
              <w:rPr>
                <w:rStyle w:val="IndexLink"/>
              </w:rPr>
              <w:t>8</w:t>
            </w:r>
            <w:r>
              <w:rPr>
                <w:rStyle w:val="IndexLink"/>
                <w:rtl w:val="true"/>
              </w:rPr>
              <w:t xml:space="preserve"> </w:t>
            </w:r>
            <w:r>
              <w:rPr>
                <w:rStyle w:val="IndexLink"/>
                <w:rtl w:val="true"/>
              </w:rPr>
              <w:t xml:space="preserve">ـ </w:t>
            </w:r>
            <w:r>
              <w:rPr>
                <w:rStyle w:val="IndexLink"/>
              </w:rPr>
              <w:t>131</w:t>
            </w:r>
            <w:r>
              <w:rPr>
                <w:rStyle w:val="IndexLink"/>
                <w:rtl w:val="true"/>
              </w:rPr>
              <w:t>» (</w:t>
            </w:r>
            <w:r>
              <w:rPr>
                <w:rStyle w:val="IndexLink"/>
                <w:rtl w:val="true"/>
              </w:rPr>
              <w:t>کلام ـ عربی</w:t>
            </w:r>
            <w:r>
              <w:rPr>
                <w:rStyle w:val="IndexLink"/>
                <w:rtl w:val="true"/>
              </w:rPr>
              <w:t>)</w:t>
              <w:tab/>
            </w:r>
            <w:r>
              <w:rPr>
                <w:rStyle w:val="IndexLink"/>
              </w:rPr>
              <w:t>501</w:t>
            </w:r>
          </w:hyperlink>
        </w:p>
        <w:p>
          <w:pPr>
            <w:pStyle w:val="Contents3"/>
            <w:tabs>
              <w:tab w:val="clear" w:pos="8459"/>
              <w:tab w:val="right" w:pos="9026" w:leader="dot"/>
            </w:tabs>
            <w:rPr/>
          </w:pPr>
          <w:hyperlink w:anchor="__RefHeading___Toc4271646_3381743652">
            <w:r>
              <w:rPr>
                <w:webHidden/>
                <w:rStyle w:val="IndexLink"/>
              </w:rPr>
              <w:t>13</w:t>
            </w:r>
            <w:r>
              <w:rPr>
                <w:rStyle w:val="IndexLink"/>
                <w:rtl w:val="true"/>
              </w:rPr>
              <w:t xml:space="preserve"> </w:t>
            </w:r>
            <w:r>
              <w:rPr>
                <w:rStyle w:val="IndexLink"/>
                <w:rtl w:val="true"/>
              </w:rPr>
              <w:t xml:space="preserve">ـ اجوبة مسائل العباسیة </w:t>
            </w:r>
            <w:r>
              <w:rPr>
                <w:rStyle w:val="IndexLink"/>
                <w:rtl w:val="true"/>
              </w:rPr>
              <w:t>«</w:t>
            </w:r>
            <w:r>
              <w:rPr>
                <w:rStyle w:val="IndexLink"/>
              </w:rPr>
              <w:t>133</w:t>
            </w:r>
            <w:r>
              <w:rPr>
                <w:rStyle w:val="IndexLink"/>
                <w:rtl w:val="true"/>
              </w:rPr>
              <w:t xml:space="preserve"> </w:t>
            </w:r>
            <w:r>
              <w:rPr>
                <w:rStyle w:val="IndexLink"/>
                <w:rtl w:val="true"/>
              </w:rPr>
              <w:t xml:space="preserve">ـ </w:t>
            </w:r>
            <w:r>
              <w:rPr>
                <w:rStyle w:val="IndexLink"/>
              </w:rPr>
              <w:t>165</w:t>
            </w:r>
            <w:r>
              <w:rPr>
                <w:rStyle w:val="IndexLink"/>
                <w:rtl w:val="true"/>
              </w:rPr>
              <w:t>» (</w:t>
            </w:r>
            <w:r>
              <w:rPr>
                <w:rStyle w:val="IndexLink"/>
                <w:rtl w:val="true"/>
              </w:rPr>
              <w:t>کلام ـ عربی</w:t>
            </w:r>
            <w:r>
              <w:rPr>
                <w:rStyle w:val="IndexLink"/>
                <w:rtl w:val="true"/>
              </w:rPr>
              <w:t>)</w:t>
              <w:tab/>
            </w:r>
            <w:r>
              <w:rPr>
                <w:rStyle w:val="IndexLink"/>
              </w:rPr>
              <w:t>502</w:t>
            </w:r>
          </w:hyperlink>
        </w:p>
        <w:p>
          <w:pPr>
            <w:pStyle w:val="Contents2"/>
            <w:tabs>
              <w:tab w:val="clear" w:pos="8743"/>
              <w:tab w:val="right" w:pos="9026" w:leader="dot"/>
            </w:tabs>
            <w:rPr/>
          </w:pPr>
          <w:hyperlink w:anchor="__RefHeading___Toc4271648_3381743652">
            <w:r>
              <w:rPr>
                <w:webHidden/>
                <w:rStyle w:val="IndexLink"/>
                <w:rtl w:val="true"/>
              </w:rPr>
              <w:t xml:space="preserve">( </w:t>
            </w:r>
            <w:r>
              <w:rPr>
                <w:rStyle w:val="IndexLink"/>
              </w:rPr>
              <w:t>2210</w:t>
            </w:r>
            <w:r>
              <w:rPr>
                <w:rStyle w:val="IndexLink"/>
                <w:rtl w:val="true"/>
              </w:rPr>
              <w:t xml:space="preserve"> )</w:t>
              <w:tab/>
            </w:r>
            <w:r>
              <w:rPr>
                <w:rStyle w:val="IndexLink"/>
              </w:rPr>
              <w:t>503</w:t>
            </w:r>
          </w:hyperlink>
        </w:p>
        <w:p>
          <w:pPr>
            <w:pStyle w:val="Contents3"/>
            <w:tabs>
              <w:tab w:val="clear" w:pos="8459"/>
              <w:tab w:val="right" w:pos="9026" w:leader="dot"/>
            </w:tabs>
            <w:rPr/>
          </w:pPr>
          <w:hyperlink w:anchor="__RefHeading___Toc4271650_3381743652">
            <w:r>
              <w:rPr>
                <w:webHidden/>
                <w:rStyle w:val="IndexLink"/>
              </w:rPr>
              <w:t>1</w:t>
            </w:r>
            <w:r>
              <w:rPr>
                <w:rStyle w:val="IndexLink"/>
                <w:rtl w:val="true"/>
              </w:rPr>
              <w:t xml:space="preserve"> </w:t>
            </w:r>
            <w:r>
              <w:rPr>
                <w:rStyle w:val="IndexLink"/>
                <w:rtl w:val="true"/>
              </w:rPr>
              <w:t xml:space="preserve">ـ تشریح الافلاک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10</w:t>
            </w:r>
            <w:r>
              <w:rPr>
                <w:rStyle w:val="IndexLink"/>
                <w:rtl w:val="true"/>
              </w:rPr>
              <w:t>» (</w:t>
            </w:r>
            <w:r>
              <w:rPr>
                <w:rStyle w:val="IndexLink"/>
                <w:rtl w:val="true"/>
              </w:rPr>
              <w:t>نجوم ـ عربی</w:t>
            </w:r>
            <w:r>
              <w:rPr>
                <w:rStyle w:val="IndexLink"/>
                <w:rtl w:val="true"/>
              </w:rPr>
              <w:t>)</w:t>
              <w:tab/>
            </w:r>
            <w:r>
              <w:rPr>
                <w:rStyle w:val="IndexLink"/>
              </w:rPr>
              <w:t>503</w:t>
            </w:r>
          </w:hyperlink>
        </w:p>
        <w:p>
          <w:pPr>
            <w:pStyle w:val="Contents3"/>
            <w:tabs>
              <w:tab w:val="clear" w:pos="8459"/>
              <w:tab w:val="right" w:pos="9026" w:leader="dot"/>
            </w:tabs>
            <w:rPr/>
          </w:pPr>
          <w:hyperlink w:anchor="__RefHeading___Toc4271652_3381743652">
            <w:r>
              <w:rPr>
                <w:webHidden/>
                <w:rStyle w:val="IndexLink"/>
              </w:rPr>
              <w:t>2</w:t>
            </w:r>
            <w:r>
              <w:rPr>
                <w:rStyle w:val="IndexLink"/>
                <w:rtl w:val="true"/>
              </w:rPr>
              <w:t xml:space="preserve"> </w:t>
            </w:r>
            <w:r>
              <w:rPr>
                <w:rStyle w:val="IndexLink"/>
                <w:rtl w:val="true"/>
              </w:rPr>
              <w:t xml:space="preserve">ـ هیئت فارسی </w:t>
            </w:r>
            <w:r>
              <w:rPr>
                <w:rStyle w:val="IndexLink"/>
                <w:rtl w:val="true"/>
              </w:rPr>
              <w:t>«</w:t>
            </w:r>
            <w:r>
              <w:rPr>
                <w:rStyle w:val="IndexLink"/>
              </w:rPr>
              <w:t>11</w:t>
            </w:r>
            <w:r>
              <w:rPr>
                <w:rStyle w:val="IndexLink"/>
                <w:rtl w:val="true"/>
              </w:rPr>
              <w:t xml:space="preserve"> </w:t>
            </w:r>
            <w:r>
              <w:rPr>
                <w:rStyle w:val="IndexLink"/>
                <w:rtl w:val="true"/>
              </w:rPr>
              <w:t xml:space="preserve">ـ </w:t>
            </w:r>
            <w:r>
              <w:rPr>
                <w:rStyle w:val="IndexLink"/>
              </w:rPr>
              <w:t>31</w:t>
            </w:r>
            <w:r>
              <w:rPr>
                <w:rStyle w:val="IndexLink"/>
                <w:rtl w:val="true"/>
              </w:rPr>
              <w:t>» (</w:t>
            </w:r>
            <w:r>
              <w:rPr>
                <w:rStyle w:val="IndexLink"/>
                <w:rtl w:val="true"/>
              </w:rPr>
              <w:t>نجوم ـ فارسی</w:t>
            </w:r>
            <w:r>
              <w:rPr>
                <w:rStyle w:val="IndexLink"/>
                <w:rtl w:val="true"/>
              </w:rPr>
              <w:t>)</w:t>
              <w:tab/>
            </w:r>
            <w:r>
              <w:rPr>
                <w:rStyle w:val="IndexLink"/>
              </w:rPr>
              <w:t>503</w:t>
            </w:r>
          </w:hyperlink>
        </w:p>
        <w:p>
          <w:pPr>
            <w:pStyle w:val="Contents3"/>
            <w:tabs>
              <w:tab w:val="clear" w:pos="8459"/>
              <w:tab w:val="right" w:pos="9026" w:leader="dot"/>
            </w:tabs>
            <w:rPr/>
          </w:pPr>
          <w:hyperlink w:anchor="__RefHeading___Toc4271654_3381743652">
            <w:r>
              <w:rPr>
                <w:webHidden/>
                <w:rStyle w:val="IndexLink"/>
              </w:rPr>
              <w:t>3</w:t>
            </w:r>
            <w:r>
              <w:rPr>
                <w:rStyle w:val="IndexLink"/>
                <w:rtl w:val="true"/>
              </w:rPr>
              <w:t xml:space="preserve"> </w:t>
            </w:r>
            <w:r>
              <w:rPr>
                <w:rStyle w:val="IndexLink"/>
                <w:rtl w:val="true"/>
              </w:rPr>
              <w:t xml:space="preserve">ـ شرح خطبة </w:t>
            </w:r>
            <w:r>
              <w:rPr>
                <w:rStyle w:val="IndexLink"/>
                <w:rtl w:val="true"/>
              </w:rPr>
              <w:t>«</w:t>
            </w:r>
            <w:r>
              <w:rPr>
                <w:rStyle w:val="IndexLink"/>
                <w:rtl w:val="true"/>
              </w:rPr>
              <w:t>شرح الملخص</w:t>
            </w:r>
            <w:r>
              <w:rPr>
                <w:rStyle w:val="IndexLink"/>
                <w:rtl w:val="true"/>
              </w:rPr>
              <w:t>» «</w:t>
            </w:r>
            <w:r>
              <w:rPr>
                <w:rStyle w:val="IndexLink"/>
              </w:rPr>
              <w:t>32</w:t>
            </w:r>
            <w:r>
              <w:rPr>
                <w:rStyle w:val="IndexLink"/>
                <w:rtl w:val="true"/>
              </w:rPr>
              <w:t xml:space="preserve"> </w:t>
            </w:r>
            <w:r>
              <w:rPr>
                <w:rStyle w:val="IndexLink"/>
                <w:rtl w:val="true"/>
              </w:rPr>
              <w:t xml:space="preserve">ـ </w:t>
            </w:r>
            <w:r>
              <w:rPr>
                <w:rStyle w:val="IndexLink"/>
              </w:rPr>
              <w:t>36</w:t>
            </w:r>
            <w:r>
              <w:rPr>
                <w:rStyle w:val="IndexLink"/>
                <w:rtl w:val="true"/>
              </w:rPr>
              <w:t>» (</w:t>
            </w:r>
            <w:r>
              <w:rPr>
                <w:rStyle w:val="IndexLink"/>
                <w:rtl w:val="true"/>
              </w:rPr>
              <w:t>نجوم ـ عربی</w:t>
            </w:r>
            <w:r>
              <w:rPr>
                <w:rStyle w:val="IndexLink"/>
                <w:rtl w:val="true"/>
              </w:rPr>
              <w:t>)</w:t>
              <w:tab/>
            </w:r>
            <w:r>
              <w:rPr>
                <w:rStyle w:val="IndexLink"/>
              </w:rPr>
              <w:t>503</w:t>
            </w:r>
          </w:hyperlink>
        </w:p>
        <w:p>
          <w:pPr>
            <w:pStyle w:val="Contents3"/>
            <w:tabs>
              <w:tab w:val="clear" w:pos="8459"/>
              <w:tab w:val="right" w:pos="9026" w:leader="dot"/>
            </w:tabs>
            <w:rPr/>
          </w:pPr>
          <w:hyperlink w:anchor="__RefHeading___Toc4271656_3381743652">
            <w:r>
              <w:rPr>
                <w:webHidden/>
                <w:rStyle w:val="IndexLink"/>
              </w:rPr>
              <w:t>4</w:t>
            </w:r>
            <w:r>
              <w:rPr>
                <w:rStyle w:val="IndexLink"/>
                <w:rtl w:val="true"/>
              </w:rPr>
              <w:t xml:space="preserve"> </w:t>
            </w:r>
            <w:r>
              <w:rPr>
                <w:rStyle w:val="IndexLink"/>
                <w:rtl w:val="true"/>
              </w:rPr>
              <w:t xml:space="preserve">ـ شرح الملخص فی الهیئة </w:t>
            </w:r>
            <w:r>
              <w:rPr>
                <w:rStyle w:val="IndexLink"/>
                <w:rtl w:val="true"/>
              </w:rPr>
              <w:t xml:space="preserve">= </w:t>
            </w:r>
            <w:r>
              <w:rPr>
                <w:rStyle w:val="IndexLink"/>
                <w:rtl w:val="true"/>
              </w:rPr>
              <w:t xml:space="preserve">شرح چغمینی </w:t>
            </w:r>
            <w:r>
              <w:rPr>
                <w:rStyle w:val="IndexLink"/>
                <w:rtl w:val="true"/>
              </w:rPr>
              <w:t>«</w:t>
            </w:r>
            <w:r>
              <w:rPr>
                <w:rStyle w:val="IndexLink"/>
              </w:rPr>
              <w:t>37</w:t>
            </w:r>
            <w:r>
              <w:rPr>
                <w:rStyle w:val="IndexLink"/>
                <w:rtl w:val="true"/>
              </w:rPr>
              <w:t xml:space="preserve"> </w:t>
            </w:r>
            <w:r>
              <w:rPr>
                <w:rStyle w:val="IndexLink"/>
                <w:rtl w:val="true"/>
              </w:rPr>
              <w:t xml:space="preserve">ـ </w:t>
            </w:r>
            <w:r>
              <w:rPr>
                <w:rStyle w:val="IndexLink"/>
              </w:rPr>
              <w:t>91</w:t>
            </w:r>
            <w:r>
              <w:rPr>
                <w:rStyle w:val="IndexLink"/>
                <w:rtl w:val="true"/>
              </w:rPr>
              <w:t>» (</w:t>
            </w:r>
            <w:r>
              <w:rPr>
                <w:rStyle w:val="IndexLink"/>
                <w:rtl w:val="true"/>
              </w:rPr>
              <w:t>نجوم ـ عربی</w:t>
            </w:r>
            <w:r>
              <w:rPr>
                <w:rStyle w:val="IndexLink"/>
                <w:rtl w:val="true"/>
              </w:rPr>
              <w:t>)</w:t>
              <w:tab/>
            </w:r>
            <w:r>
              <w:rPr>
                <w:rStyle w:val="IndexLink"/>
              </w:rPr>
              <w:t>503</w:t>
            </w:r>
          </w:hyperlink>
        </w:p>
        <w:p>
          <w:pPr>
            <w:pStyle w:val="Contents3"/>
            <w:tabs>
              <w:tab w:val="clear" w:pos="8459"/>
              <w:tab w:val="right" w:pos="9026" w:leader="dot"/>
            </w:tabs>
            <w:rPr/>
          </w:pPr>
          <w:hyperlink w:anchor="__RefHeading___Toc4271658_3381743652">
            <w:r>
              <w:rPr>
                <w:webHidden/>
                <w:rStyle w:val="IndexLink"/>
              </w:rPr>
              <w:t>5</w:t>
            </w:r>
            <w:r>
              <w:rPr>
                <w:rStyle w:val="IndexLink"/>
                <w:rtl w:val="true"/>
              </w:rPr>
              <w:t xml:space="preserve"> </w:t>
            </w:r>
            <w:r>
              <w:rPr>
                <w:rStyle w:val="IndexLink"/>
                <w:rtl w:val="true"/>
              </w:rPr>
              <w:t xml:space="preserve">ـ شرح بیست باب </w:t>
            </w:r>
            <w:r>
              <w:rPr>
                <w:rStyle w:val="IndexLink"/>
                <w:rtl w:val="true"/>
              </w:rPr>
              <w:t>«</w:t>
            </w:r>
            <w:r>
              <w:rPr>
                <w:rStyle w:val="IndexLink"/>
              </w:rPr>
              <w:t>92</w:t>
            </w:r>
            <w:r>
              <w:rPr>
                <w:rStyle w:val="IndexLink"/>
                <w:rtl w:val="true"/>
              </w:rPr>
              <w:t xml:space="preserve"> </w:t>
            </w:r>
            <w:r>
              <w:rPr>
                <w:rStyle w:val="IndexLink"/>
                <w:rtl w:val="true"/>
              </w:rPr>
              <w:t xml:space="preserve">ـ </w:t>
            </w:r>
            <w:r>
              <w:rPr>
                <w:rStyle w:val="IndexLink"/>
              </w:rPr>
              <w:t>160</w:t>
            </w:r>
            <w:r>
              <w:rPr>
                <w:rStyle w:val="IndexLink"/>
                <w:rtl w:val="true"/>
              </w:rPr>
              <w:t xml:space="preserve"> </w:t>
            </w:r>
            <w:r>
              <w:rPr>
                <w:rStyle w:val="IndexLink"/>
                <w:rtl w:val="true"/>
              </w:rPr>
              <w:t xml:space="preserve">و </w:t>
            </w:r>
            <w:r>
              <w:rPr>
                <w:rStyle w:val="IndexLink"/>
              </w:rPr>
              <w:t>164</w:t>
            </w:r>
            <w:r>
              <w:rPr>
                <w:rStyle w:val="IndexLink"/>
                <w:rtl w:val="true"/>
              </w:rPr>
              <w:t xml:space="preserve"> </w:t>
            </w:r>
            <w:r>
              <w:rPr>
                <w:rStyle w:val="IndexLink"/>
                <w:rtl w:val="true"/>
              </w:rPr>
              <w:t xml:space="preserve">ـ </w:t>
            </w:r>
            <w:r>
              <w:rPr>
                <w:rStyle w:val="IndexLink"/>
              </w:rPr>
              <w:t>185</w:t>
            </w:r>
            <w:r>
              <w:rPr>
                <w:rStyle w:val="IndexLink"/>
                <w:rtl w:val="true"/>
              </w:rPr>
              <w:t>» (</w:t>
            </w:r>
            <w:r>
              <w:rPr>
                <w:rStyle w:val="IndexLink"/>
                <w:rtl w:val="true"/>
              </w:rPr>
              <w:t>نجوم ـ فارسی</w:t>
            </w:r>
            <w:r>
              <w:rPr>
                <w:rStyle w:val="IndexLink"/>
                <w:rtl w:val="true"/>
              </w:rPr>
              <w:t>)</w:t>
              <w:tab/>
            </w:r>
            <w:r>
              <w:rPr>
                <w:rStyle w:val="IndexLink"/>
              </w:rPr>
              <w:t>504</w:t>
            </w:r>
          </w:hyperlink>
        </w:p>
        <w:p>
          <w:pPr>
            <w:pStyle w:val="Contents3"/>
            <w:tabs>
              <w:tab w:val="clear" w:pos="8459"/>
              <w:tab w:val="right" w:pos="9026" w:leader="dot"/>
            </w:tabs>
            <w:rPr/>
          </w:pPr>
          <w:hyperlink w:anchor="__RefHeading___Toc4271660_3381743652">
            <w:r>
              <w:rPr>
                <w:webHidden/>
                <w:rStyle w:val="IndexLink"/>
              </w:rPr>
              <w:t>6</w:t>
            </w:r>
            <w:r>
              <w:rPr>
                <w:rStyle w:val="IndexLink"/>
                <w:rtl w:val="true"/>
              </w:rPr>
              <w:t xml:space="preserve"> </w:t>
            </w:r>
            <w:r>
              <w:rPr>
                <w:rStyle w:val="IndexLink"/>
                <w:rtl w:val="true"/>
              </w:rPr>
              <w:t xml:space="preserve">ـ سی درس اصول دین </w:t>
            </w:r>
            <w:r>
              <w:rPr>
                <w:rStyle w:val="IndexLink"/>
                <w:rtl w:val="true"/>
              </w:rPr>
              <w:t>«</w:t>
            </w:r>
            <w:r>
              <w:rPr>
                <w:rStyle w:val="IndexLink"/>
              </w:rPr>
              <w:t>161</w:t>
            </w:r>
            <w:r>
              <w:rPr>
                <w:rStyle w:val="IndexLink"/>
                <w:rtl w:val="true"/>
              </w:rPr>
              <w:t xml:space="preserve"> </w:t>
            </w:r>
            <w:r>
              <w:rPr>
                <w:rStyle w:val="IndexLink"/>
                <w:rtl w:val="true"/>
              </w:rPr>
              <w:t xml:space="preserve">ـ </w:t>
            </w:r>
            <w:r>
              <w:rPr>
                <w:rStyle w:val="IndexLink"/>
              </w:rPr>
              <w:t>163</w:t>
            </w:r>
            <w:r>
              <w:rPr>
                <w:rStyle w:val="IndexLink"/>
                <w:rtl w:val="true"/>
              </w:rPr>
              <w:t>» (</w:t>
            </w:r>
            <w:r>
              <w:rPr>
                <w:rStyle w:val="IndexLink"/>
                <w:rtl w:val="true"/>
              </w:rPr>
              <w:t>کلام ـ فارسی</w:t>
            </w:r>
            <w:r>
              <w:rPr>
                <w:rStyle w:val="IndexLink"/>
                <w:rtl w:val="true"/>
              </w:rPr>
              <w:t>)</w:t>
              <w:tab/>
            </w:r>
            <w:r>
              <w:rPr>
                <w:rStyle w:val="IndexLink"/>
              </w:rPr>
              <w:t>504</w:t>
            </w:r>
          </w:hyperlink>
        </w:p>
        <w:p>
          <w:pPr>
            <w:pStyle w:val="Contents3"/>
            <w:tabs>
              <w:tab w:val="clear" w:pos="8459"/>
              <w:tab w:val="right" w:pos="9026" w:leader="dot"/>
            </w:tabs>
            <w:rPr/>
          </w:pPr>
          <w:hyperlink w:anchor="__RefHeading___Toc4271662_3381743652">
            <w:r>
              <w:rPr>
                <w:webHidden/>
                <w:rStyle w:val="IndexLink"/>
              </w:rPr>
              <w:t>7</w:t>
            </w:r>
            <w:r>
              <w:rPr>
                <w:rStyle w:val="IndexLink"/>
                <w:rtl w:val="true"/>
              </w:rPr>
              <w:t xml:space="preserve"> </w:t>
            </w:r>
            <w:r>
              <w:rPr>
                <w:rStyle w:val="IndexLink"/>
                <w:rtl w:val="true"/>
              </w:rPr>
              <w:t xml:space="preserve">ـ خلاصة الحساب </w:t>
            </w:r>
            <w:r>
              <w:rPr>
                <w:rStyle w:val="IndexLink"/>
                <w:rtl w:val="true"/>
              </w:rPr>
              <w:t>«</w:t>
            </w:r>
            <w:r>
              <w:rPr>
                <w:rStyle w:val="IndexLink"/>
              </w:rPr>
              <w:t>186</w:t>
            </w:r>
            <w:r>
              <w:rPr>
                <w:rStyle w:val="IndexLink"/>
                <w:rtl w:val="true"/>
              </w:rPr>
              <w:t xml:space="preserve"> </w:t>
            </w:r>
            <w:r>
              <w:rPr>
                <w:rStyle w:val="IndexLink"/>
                <w:rtl w:val="true"/>
              </w:rPr>
              <w:t xml:space="preserve">ـ </w:t>
            </w:r>
            <w:r>
              <w:rPr>
                <w:rStyle w:val="IndexLink"/>
              </w:rPr>
              <w:t>221</w:t>
            </w:r>
            <w:r>
              <w:rPr>
                <w:rStyle w:val="IndexLink"/>
                <w:rtl w:val="true"/>
              </w:rPr>
              <w:t>» (</w:t>
            </w:r>
            <w:r>
              <w:rPr>
                <w:rStyle w:val="IndexLink"/>
                <w:rtl w:val="true"/>
              </w:rPr>
              <w:t>عربی</w:t>
            </w:r>
            <w:r>
              <w:rPr>
                <w:rStyle w:val="IndexLink"/>
                <w:rtl w:val="true"/>
              </w:rPr>
              <w:t>)</w:t>
              <w:tab/>
            </w:r>
            <w:r>
              <w:rPr>
                <w:rStyle w:val="IndexLink"/>
              </w:rPr>
              <w:t>504</w:t>
            </w:r>
          </w:hyperlink>
        </w:p>
        <w:p>
          <w:pPr>
            <w:pStyle w:val="Contents2"/>
            <w:tabs>
              <w:tab w:val="clear" w:pos="8743"/>
              <w:tab w:val="right" w:pos="9026" w:leader="dot"/>
            </w:tabs>
            <w:rPr/>
          </w:pPr>
          <w:hyperlink w:anchor="__RefHeading___Toc4271664_3381743652">
            <w:r>
              <w:rPr>
                <w:webHidden/>
                <w:rStyle w:val="IndexLink"/>
                <w:rtl w:val="true"/>
              </w:rPr>
              <w:t xml:space="preserve">( </w:t>
            </w:r>
            <w:r>
              <w:rPr>
                <w:rStyle w:val="IndexLink"/>
              </w:rPr>
              <w:t>2228</w:t>
            </w:r>
            <w:r>
              <w:rPr>
                <w:rStyle w:val="IndexLink"/>
                <w:rtl w:val="true"/>
              </w:rPr>
              <w:t xml:space="preserve"> )</w:t>
              <w:tab/>
            </w:r>
            <w:r>
              <w:rPr>
                <w:rStyle w:val="IndexLink"/>
              </w:rPr>
              <w:t>505</w:t>
            </w:r>
          </w:hyperlink>
        </w:p>
        <w:p>
          <w:pPr>
            <w:pStyle w:val="Contents3"/>
            <w:tabs>
              <w:tab w:val="clear" w:pos="8459"/>
              <w:tab w:val="right" w:pos="9026" w:leader="dot"/>
            </w:tabs>
            <w:rPr/>
          </w:pPr>
          <w:hyperlink w:anchor="__RefHeading___Toc4271666_3381743652">
            <w:r>
              <w:rPr>
                <w:webHidden/>
                <w:rStyle w:val="IndexLink"/>
              </w:rPr>
              <w:t>1</w:t>
            </w:r>
            <w:r>
              <w:rPr>
                <w:rStyle w:val="IndexLink"/>
                <w:rtl w:val="true"/>
              </w:rPr>
              <w:t xml:space="preserve"> </w:t>
            </w:r>
            <w:r>
              <w:rPr>
                <w:rStyle w:val="IndexLink"/>
                <w:rtl w:val="true"/>
              </w:rPr>
              <w:t xml:space="preserve">ـ الوافیة فی الاصول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96</w:t>
            </w:r>
            <w:r>
              <w:rPr>
                <w:rStyle w:val="IndexLink"/>
                <w:rtl w:val="true"/>
              </w:rPr>
              <w:t>» (</w:t>
            </w:r>
            <w:r>
              <w:rPr>
                <w:rStyle w:val="IndexLink"/>
                <w:rtl w:val="true"/>
              </w:rPr>
              <w:t>اصول فقه ـ عربی</w:t>
            </w:r>
            <w:r>
              <w:rPr>
                <w:rStyle w:val="IndexLink"/>
                <w:rtl w:val="true"/>
              </w:rPr>
              <w:t>)</w:t>
              <w:tab/>
            </w:r>
            <w:r>
              <w:rPr>
                <w:rStyle w:val="IndexLink"/>
              </w:rPr>
              <w:t>505</w:t>
            </w:r>
          </w:hyperlink>
        </w:p>
        <w:p>
          <w:pPr>
            <w:pStyle w:val="Contents3"/>
            <w:tabs>
              <w:tab w:val="clear" w:pos="8459"/>
              <w:tab w:val="right" w:pos="9026" w:leader="dot"/>
            </w:tabs>
            <w:rPr/>
          </w:pPr>
          <w:hyperlink w:anchor="__RefHeading___Toc4271668_3381743652">
            <w:r>
              <w:rPr>
                <w:webHidden/>
                <w:rStyle w:val="IndexLink"/>
              </w:rPr>
              <w:t>2</w:t>
            </w:r>
            <w:r>
              <w:rPr>
                <w:rStyle w:val="IndexLink"/>
                <w:rtl w:val="true"/>
              </w:rPr>
              <w:t xml:space="preserve"> </w:t>
            </w:r>
            <w:r>
              <w:rPr>
                <w:rStyle w:val="IndexLink"/>
                <w:rtl w:val="true"/>
              </w:rPr>
              <w:t xml:space="preserve">ـ اثبات الواجب </w:t>
            </w:r>
            <w:r>
              <w:rPr>
                <w:rStyle w:val="IndexLink"/>
                <w:rtl w:val="true"/>
              </w:rPr>
              <w:t>«</w:t>
            </w:r>
            <w:r>
              <w:rPr>
                <w:rStyle w:val="IndexLink"/>
              </w:rPr>
              <w:t>97</w:t>
            </w:r>
            <w:r>
              <w:rPr>
                <w:rStyle w:val="IndexLink"/>
                <w:rtl w:val="true"/>
              </w:rPr>
              <w:t xml:space="preserve"> </w:t>
            </w:r>
            <w:r>
              <w:rPr>
                <w:rStyle w:val="IndexLink"/>
                <w:rtl w:val="true"/>
              </w:rPr>
              <w:t xml:space="preserve">ـ </w:t>
            </w:r>
            <w:r>
              <w:rPr>
                <w:rStyle w:val="IndexLink"/>
              </w:rPr>
              <w:t>98</w:t>
            </w:r>
            <w:r>
              <w:rPr>
                <w:rStyle w:val="IndexLink"/>
                <w:rtl w:val="true"/>
              </w:rPr>
              <w:t>» (</w:t>
            </w:r>
            <w:r>
              <w:rPr>
                <w:rStyle w:val="IndexLink"/>
                <w:rtl w:val="true"/>
              </w:rPr>
              <w:t>کلام ـ عربی</w:t>
            </w:r>
            <w:r>
              <w:rPr>
                <w:rStyle w:val="IndexLink"/>
                <w:rtl w:val="true"/>
              </w:rPr>
              <w:t>)</w:t>
              <w:tab/>
            </w:r>
            <w:r>
              <w:rPr>
                <w:rStyle w:val="IndexLink"/>
              </w:rPr>
              <w:t>505</w:t>
            </w:r>
          </w:hyperlink>
        </w:p>
        <w:p>
          <w:pPr>
            <w:pStyle w:val="Contents3"/>
            <w:tabs>
              <w:tab w:val="clear" w:pos="8459"/>
              <w:tab w:val="right" w:pos="9026" w:leader="dot"/>
            </w:tabs>
            <w:rPr/>
          </w:pPr>
          <w:hyperlink w:anchor="__RefHeading___Toc4271670_3381743652">
            <w:r>
              <w:rPr>
                <w:webHidden/>
                <w:rStyle w:val="IndexLink"/>
              </w:rPr>
              <w:t>3</w:t>
            </w:r>
            <w:r>
              <w:rPr>
                <w:rStyle w:val="IndexLink"/>
                <w:rtl w:val="true"/>
              </w:rPr>
              <w:t xml:space="preserve"> </w:t>
            </w:r>
            <w:r>
              <w:rPr>
                <w:rStyle w:val="IndexLink"/>
                <w:rtl w:val="true"/>
              </w:rPr>
              <w:t>ـ فائدة فی دفع شبهة ابن کمونه</w:t>
            </w:r>
            <w:r>
              <w:rPr>
                <w:rStyle w:val="IndexLink"/>
                <w:rtl w:val="true"/>
              </w:rPr>
              <w:tab/>
            </w:r>
            <w:r>
              <w:rPr>
                <w:rStyle w:val="IndexLink"/>
              </w:rPr>
              <w:t>506</w:t>
            </w:r>
          </w:hyperlink>
        </w:p>
        <w:p>
          <w:pPr>
            <w:pStyle w:val="Contents3"/>
            <w:tabs>
              <w:tab w:val="clear" w:pos="8459"/>
              <w:tab w:val="right" w:pos="9026" w:leader="dot"/>
            </w:tabs>
            <w:rPr/>
          </w:pPr>
          <w:hyperlink w:anchor="__RefHeading___Toc4271672_3381743652">
            <w:r>
              <w:rPr>
                <w:webHidden/>
                <w:rStyle w:val="IndexLink"/>
              </w:rPr>
              <w:t>4</w:t>
            </w:r>
            <w:r>
              <w:rPr>
                <w:rStyle w:val="IndexLink"/>
                <w:rtl w:val="true"/>
              </w:rPr>
              <w:t xml:space="preserve"> </w:t>
            </w:r>
            <w:r>
              <w:rPr>
                <w:rStyle w:val="IndexLink"/>
                <w:rtl w:val="true"/>
              </w:rPr>
              <w:t>ـ فائدة فی المحکم والمتشابه</w:t>
            </w:r>
            <w:r>
              <w:rPr>
                <w:rStyle w:val="IndexLink"/>
                <w:rtl w:val="true"/>
              </w:rPr>
              <w:tab/>
            </w:r>
            <w:r>
              <w:rPr>
                <w:rStyle w:val="IndexLink"/>
              </w:rPr>
              <w:t>506</w:t>
            </w:r>
          </w:hyperlink>
        </w:p>
        <w:p>
          <w:pPr>
            <w:pStyle w:val="Contents3"/>
            <w:tabs>
              <w:tab w:val="clear" w:pos="8459"/>
              <w:tab w:val="right" w:pos="9026" w:leader="dot"/>
            </w:tabs>
            <w:rPr/>
          </w:pPr>
          <w:hyperlink w:anchor="__RefHeading___Toc4271674_3381743652">
            <w:r>
              <w:rPr>
                <w:webHidden/>
                <w:rStyle w:val="IndexLink"/>
              </w:rPr>
              <w:t>5</w:t>
            </w:r>
            <w:r>
              <w:rPr>
                <w:rStyle w:val="IndexLink"/>
                <w:rtl w:val="true"/>
              </w:rPr>
              <w:t xml:space="preserve"> </w:t>
            </w:r>
            <w:r>
              <w:rPr>
                <w:rStyle w:val="IndexLink"/>
                <w:rtl w:val="true"/>
              </w:rPr>
              <w:t>ـ فائدة منقولة عن رسالة فی التذکیر والتأنیث</w:t>
            </w:r>
            <w:r>
              <w:rPr>
                <w:rStyle w:val="IndexLink"/>
                <w:rtl w:val="true"/>
              </w:rPr>
              <w:tab/>
            </w:r>
            <w:r>
              <w:rPr>
                <w:rStyle w:val="IndexLink"/>
              </w:rPr>
              <w:t>506</w:t>
            </w:r>
          </w:hyperlink>
        </w:p>
        <w:p>
          <w:pPr>
            <w:pStyle w:val="Contents3"/>
            <w:tabs>
              <w:tab w:val="clear" w:pos="8459"/>
              <w:tab w:val="right" w:pos="9026" w:leader="dot"/>
            </w:tabs>
            <w:rPr/>
          </w:pPr>
          <w:hyperlink w:anchor="__RefHeading___Toc4271676_3381743652">
            <w:r>
              <w:rPr>
                <w:webHidden/>
                <w:rStyle w:val="IndexLink"/>
              </w:rPr>
              <w:t>6</w:t>
            </w:r>
            <w:r>
              <w:rPr>
                <w:rStyle w:val="IndexLink"/>
                <w:rtl w:val="true"/>
              </w:rPr>
              <w:t xml:space="preserve"> </w:t>
            </w:r>
            <w:r>
              <w:rPr>
                <w:rStyle w:val="IndexLink"/>
                <w:rtl w:val="true"/>
              </w:rPr>
              <w:t xml:space="preserve">ـ حدود الاشیاء </w:t>
            </w:r>
            <w:r>
              <w:rPr>
                <w:rStyle w:val="IndexLink"/>
                <w:rtl w:val="true"/>
              </w:rPr>
              <w:t>«</w:t>
            </w:r>
            <w:r>
              <w:rPr>
                <w:rStyle w:val="IndexLink"/>
              </w:rPr>
              <w:t>100</w:t>
            </w:r>
            <w:r>
              <w:rPr>
                <w:rStyle w:val="IndexLink"/>
                <w:rtl w:val="true"/>
              </w:rPr>
              <w:t xml:space="preserve"> </w:t>
            </w:r>
            <w:r>
              <w:rPr>
                <w:rStyle w:val="IndexLink"/>
                <w:rtl w:val="true"/>
              </w:rPr>
              <w:t xml:space="preserve">ـ </w:t>
            </w:r>
            <w:r>
              <w:rPr>
                <w:rStyle w:val="IndexLink"/>
              </w:rPr>
              <w:t>107</w:t>
            </w:r>
            <w:r>
              <w:rPr>
                <w:rStyle w:val="IndexLink"/>
                <w:rtl w:val="true"/>
              </w:rPr>
              <w:t>» (</w:t>
            </w:r>
            <w:r>
              <w:rPr>
                <w:rStyle w:val="IndexLink"/>
                <w:rtl w:val="true"/>
              </w:rPr>
              <w:t>عربی</w:t>
            </w:r>
            <w:r>
              <w:rPr>
                <w:rStyle w:val="IndexLink"/>
                <w:rtl w:val="true"/>
              </w:rPr>
              <w:t>)</w:t>
              <w:tab/>
            </w:r>
            <w:r>
              <w:rPr>
                <w:rStyle w:val="IndexLink"/>
              </w:rPr>
              <w:t>506</w:t>
            </w:r>
          </w:hyperlink>
        </w:p>
        <w:p>
          <w:pPr>
            <w:pStyle w:val="Contents3"/>
            <w:tabs>
              <w:tab w:val="clear" w:pos="8459"/>
              <w:tab w:val="right" w:pos="9026" w:leader="dot"/>
            </w:tabs>
            <w:rPr/>
          </w:pPr>
          <w:hyperlink w:anchor="__RefHeading___Toc4271678_3381743652">
            <w:r>
              <w:rPr>
                <w:webHidden/>
                <w:rStyle w:val="IndexLink"/>
              </w:rPr>
              <w:t>7</w:t>
            </w:r>
            <w:r>
              <w:rPr>
                <w:rStyle w:val="IndexLink"/>
                <w:rtl w:val="true"/>
              </w:rPr>
              <w:t xml:space="preserve"> </w:t>
            </w:r>
            <w:r>
              <w:rPr>
                <w:rStyle w:val="IndexLink"/>
                <w:rtl w:val="true"/>
              </w:rPr>
              <w:t xml:space="preserve">ـ حقیقة الحقایق </w:t>
            </w:r>
            <w:r>
              <w:rPr>
                <w:rStyle w:val="IndexLink"/>
                <w:rtl w:val="true"/>
              </w:rPr>
              <w:t>«</w:t>
            </w:r>
            <w:r>
              <w:rPr>
                <w:rStyle w:val="IndexLink"/>
              </w:rPr>
              <w:t>108</w:t>
            </w:r>
            <w:r>
              <w:rPr>
                <w:rStyle w:val="IndexLink"/>
                <w:rtl w:val="true"/>
              </w:rPr>
              <w:t xml:space="preserve"> </w:t>
            </w:r>
            <w:r>
              <w:rPr>
                <w:rStyle w:val="IndexLink"/>
                <w:rtl w:val="true"/>
              </w:rPr>
              <w:t xml:space="preserve">ـ </w:t>
            </w:r>
            <w:r>
              <w:rPr>
                <w:rStyle w:val="IndexLink"/>
              </w:rPr>
              <w:t>109</w:t>
            </w:r>
            <w:r>
              <w:rPr>
                <w:rStyle w:val="IndexLink"/>
                <w:rtl w:val="true"/>
              </w:rPr>
              <w:t>» (</w:t>
            </w:r>
            <w:r>
              <w:rPr>
                <w:rStyle w:val="IndexLink"/>
                <w:rtl w:val="true"/>
              </w:rPr>
              <w:t>عرفان ـ عربی</w:t>
            </w:r>
            <w:r>
              <w:rPr>
                <w:rStyle w:val="IndexLink"/>
                <w:rtl w:val="true"/>
              </w:rPr>
              <w:t>)</w:t>
              <w:tab/>
            </w:r>
            <w:r>
              <w:rPr>
                <w:rStyle w:val="IndexLink"/>
              </w:rPr>
              <w:t>507</w:t>
            </w:r>
          </w:hyperlink>
        </w:p>
        <w:p>
          <w:pPr>
            <w:pStyle w:val="Contents3"/>
            <w:tabs>
              <w:tab w:val="clear" w:pos="8459"/>
              <w:tab w:val="right" w:pos="9026" w:leader="dot"/>
            </w:tabs>
            <w:rPr/>
          </w:pPr>
          <w:hyperlink w:anchor="__RefHeading___Toc4271680_3381743652">
            <w:r>
              <w:rPr>
                <w:webHidden/>
                <w:rStyle w:val="IndexLink"/>
              </w:rPr>
              <w:t>8</w:t>
            </w:r>
            <w:r>
              <w:rPr>
                <w:rStyle w:val="IndexLink"/>
                <w:rtl w:val="true"/>
              </w:rPr>
              <w:t xml:space="preserve"> </w:t>
            </w:r>
            <w:r>
              <w:rPr>
                <w:rStyle w:val="IndexLink"/>
                <w:rtl w:val="true"/>
              </w:rPr>
              <w:t xml:space="preserve">ـ تحقیق المعاد الجسمانی </w:t>
            </w:r>
            <w:r>
              <w:rPr>
                <w:rStyle w:val="IndexLink"/>
                <w:rtl w:val="true"/>
              </w:rPr>
              <w:t>«</w:t>
            </w:r>
            <w:r>
              <w:rPr>
                <w:rStyle w:val="IndexLink"/>
              </w:rPr>
              <w:t>110</w:t>
            </w:r>
            <w:r>
              <w:rPr>
                <w:rStyle w:val="IndexLink"/>
                <w:rtl w:val="true"/>
              </w:rPr>
              <w:t xml:space="preserve"> </w:t>
            </w:r>
            <w:r>
              <w:rPr>
                <w:rStyle w:val="IndexLink"/>
                <w:rtl w:val="true"/>
              </w:rPr>
              <w:t xml:space="preserve">ـ </w:t>
            </w:r>
            <w:r>
              <w:rPr>
                <w:rStyle w:val="IndexLink"/>
              </w:rPr>
              <w:t>112</w:t>
            </w:r>
            <w:r>
              <w:rPr>
                <w:rStyle w:val="IndexLink"/>
                <w:rtl w:val="true"/>
              </w:rPr>
              <w:t>» (</w:t>
            </w:r>
            <w:r>
              <w:rPr>
                <w:rStyle w:val="IndexLink"/>
                <w:rtl w:val="true"/>
              </w:rPr>
              <w:t>فلسفه ـ عربی</w:t>
            </w:r>
            <w:r>
              <w:rPr>
                <w:rStyle w:val="IndexLink"/>
                <w:rtl w:val="true"/>
              </w:rPr>
              <w:t>)</w:t>
              <w:tab/>
            </w:r>
            <w:r>
              <w:rPr>
                <w:rStyle w:val="IndexLink"/>
              </w:rPr>
              <w:t>507</w:t>
            </w:r>
          </w:hyperlink>
        </w:p>
        <w:p>
          <w:pPr>
            <w:pStyle w:val="Contents3"/>
            <w:tabs>
              <w:tab w:val="clear" w:pos="8459"/>
              <w:tab w:val="right" w:pos="9026" w:leader="dot"/>
            </w:tabs>
            <w:rPr/>
          </w:pPr>
          <w:hyperlink w:anchor="__RefHeading___Toc4271682_3381743652">
            <w:r>
              <w:rPr>
                <w:webHidden/>
                <w:rStyle w:val="IndexLink"/>
              </w:rPr>
              <w:t>9</w:t>
            </w:r>
            <w:r>
              <w:rPr>
                <w:rStyle w:val="IndexLink"/>
                <w:rtl w:val="true"/>
              </w:rPr>
              <w:t xml:space="preserve"> </w:t>
            </w:r>
            <w:r>
              <w:rPr>
                <w:rStyle w:val="IndexLink"/>
                <w:rtl w:val="true"/>
              </w:rPr>
              <w:t xml:space="preserve">ـ سوال و جواب </w:t>
            </w:r>
            <w:r>
              <w:rPr>
                <w:rStyle w:val="IndexLink"/>
                <w:rtl w:val="true"/>
              </w:rPr>
              <w:t>«</w:t>
            </w:r>
            <w:r>
              <w:rPr>
                <w:rStyle w:val="IndexLink"/>
              </w:rPr>
              <w:t>112</w:t>
            </w:r>
            <w:r>
              <w:rPr>
                <w:rStyle w:val="IndexLink"/>
                <w:rtl w:val="true"/>
              </w:rPr>
              <w:t xml:space="preserve"> </w:t>
            </w:r>
            <w:r>
              <w:rPr>
                <w:rStyle w:val="IndexLink"/>
                <w:rtl w:val="true"/>
              </w:rPr>
              <w:t xml:space="preserve">ـ </w:t>
            </w:r>
            <w:r>
              <w:rPr>
                <w:rStyle w:val="IndexLink"/>
              </w:rPr>
              <w:t>113</w:t>
            </w:r>
            <w:r>
              <w:rPr>
                <w:rStyle w:val="IndexLink"/>
                <w:rtl w:val="true"/>
              </w:rPr>
              <w:t>» (</w:t>
            </w:r>
            <w:r>
              <w:rPr>
                <w:rStyle w:val="IndexLink"/>
                <w:rtl w:val="true"/>
              </w:rPr>
              <w:t>فلسفه ـ عربی</w:t>
            </w:r>
            <w:r>
              <w:rPr>
                <w:rStyle w:val="IndexLink"/>
                <w:rtl w:val="true"/>
              </w:rPr>
              <w:t>)</w:t>
              <w:tab/>
            </w:r>
            <w:r>
              <w:rPr>
                <w:rStyle w:val="IndexLink"/>
              </w:rPr>
              <w:t>507</w:t>
            </w:r>
          </w:hyperlink>
        </w:p>
        <w:p>
          <w:pPr>
            <w:pStyle w:val="Contents3"/>
            <w:tabs>
              <w:tab w:val="clear" w:pos="8459"/>
              <w:tab w:val="right" w:pos="9026" w:leader="dot"/>
            </w:tabs>
            <w:rPr/>
          </w:pPr>
          <w:hyperlink w:anchor="__RefHeading___Toc4271684_3381743652">
            <w:r>
              <w:rPr>
                <w:webHidden/>
                <w:rStyle w:val="IndexLink"/>
              </w:rPr>
              <w:t>10</w:t>
            </w:r>
            <w:r>
              <w:rPr>
                <w:rStyle w:val="IndexLink"/>
                <w:rtl w:val="true"/>
              </w:rPr>
              <w:t xml:space="preserve"> </w:t>
            </w:r>
            <w:r>
              <w:rPr>
                <w:rStyle w:val="IndexLink"/>
                <w:rtl w:val="true"/>
              </w:rPr>
              <w:t xml:space="preserve">ـ جواب شبهة الدوانی </w:t>
            </w:r>
            <w:r>
              <w:rPr>
                <w:rStyle w:val="IndexLink"/>
                <w:rtl w:val="true"/>
              </w:rPr>
              <w:t>«</w:t>
            </w:r>
            <w:r>
              <w:rPr>
                <w:rStyle w:val="IndexLink"/>
              </w:rPr>
              <w:t>113</w:t>
            </w:r>
            <w:r>
              <w:rPr>
                <w:rStyle w:val="IndexLink"/>
                <w:rtl w:val="true"/>
              </w:rPr>
              <w:t>» (</w:t>
            </w:r>
            <w:r>
              <w:rPr>
                <w:rStyle w:val="IndexLink"/>
                <w:rtl w:val="true"/>
              </w:rPr>
              <w:t>فلسفه ـ عربی</w:t>
            </w:r>
            <w:r>
              <w:rPr>
                <w:rStyle w:val="IndexLink"/>
                <w:rtl w:val="true"/>
              </w:rPr>
              <w:t>)</w:t>
              <w:tab/>
            </w:r>
            <w:r>
              <w:rPr>
                <w:rStyle w:val="IndexLink"/>
              </w:rPr>
              <w:t>508</w:t>
            </w:r>
          </w:hyperlink>
        </w:p>
        <w:p>
          <w:pPr>
            <w:pStyle w:val="Contents3"/>
            <w:tabs>
              <w:tab w:val="clear" w:pos="8459"/>
              <w:tab w:val="right" w:pos="9026" w:leader="dot"/>
            </w:tabs>
            <w:rPr/>
          </w:pPr>
          <w:hyperlink w:anchor="__RefHeading___Toc4271686_3381743652">
            <w:r>
              <w:rPr>
                <w:webHidden/>
                <w:rStyle w:val="IndexLink"/>
              </w:rPr>
              <w:t>11</w:t>
            </w:r>
            <w:r>
              <w:rPr>
                <w:rStyle w:val="IndexLink"/>
                <w:rtl w:val="true"/>
              </w:rPr>
              <w:t xml:space="preserve"> </w:t>
            </w:r>
            <w:r>
              <w:rPr>
                <w:rStyle w:val="IndexLink"/>
                <w:rtl w:val="true"/>
              </w:rPr>
              <w:t xml:space="preserve">ـ الرسالة الحرفیة </w:t>
            </w:r>
            <w:r>
              <w:rPr>
                <w:rStyle w:val="IndexLink"/>
                <w:rtl w:val="true"/>
              </w:rPr>
              <w:t>«</w:t>
            </w:r>
            <w:r>
              <w:rPr>
                <w:rStyle w:val="IndexLink"/>
              </w:rPr>
              <w:t>113</w:t>
            </w:r>
            <w:r>
              <w:rPr>
                <w:rStyle w:val="IndexLink"/>
                <w:rtl w:val="true"/>
              </w:rPr>
              <w:t xml:space="preserve"> </w:t>
            </w:r>
            <w:r>
              <w:rPr>
                <w:rStyle w:val="IndexLink"/>
                <w:rtl w:val="true"/>
              </w:rPr>
              <w:t xml:space="preserve">ـ </w:t>
            </w:r>
            <w:r>
              <w:rPr>
                <w:rStyle w:val="IndexLink"/>
              </w:rPr>
              <w:t>114</w:t>
            </w:r>
            <w:r>
              <w:rPr>
                <w:rStyle w:val="IndexLink"/>
                <w:rtl w:val="true"/>
              </w:rPr>
              <w:t>» (</w:t>
            </w:r>
            <w:r>
              <w:rPr>
                <w:rStyle w:val="IndexLink"/>
                <w:rtl w:val="true"/>
              </w:rPr>
              <w:t>نحو ـ عربی</w:t>
            </w:r>
            <w:r>
              <w:rPr>
                <w:rStyle w:val="IndexLink"/>
                <w:rtl w:val="true"/>
              </w:rPr>
              <w:t>)</w:t>
              <w:tab/>
            </w:r>
            <w:r>
              <w:rPr>
                <w:rStyle w:val="IndexLink"/>
              </w:rPr>
              <w:t>508</w:t>
            </w:r>
          </w:hyperlink>
        </w:p>
        <w:p>
          <w:pPr>
            <w:pStyle w:val="Contents3"/>
            <w:tabs>
              <w:tab w:val="clear" w:pos="8459"/>
              <w:tab w:val="right" w:pos="9026" w:leader="dot"/>
            </w:tabs>
            <w:rPr/>
          </w:pPr>
          <w:hyperlink w:anchor="__RefHeading___Toc4271688_3381743652">
            <w:r>
              <w:rPr>
                <w:webHidden/>
                <w:rStyle w:val="IndexLink"/>
              </w:rPr>
              <w:t>12</w:t>
            </w:r>
            <w:r>
              <w:rPr>
                <w:rStyle w:val="IndexLink"/>
                <w:rtl w:val="true"/>
              </w:rPr>
              <w:t xml:space="preserve"> </w:t>
            </w:r>
            <w:r>
              <w:rPr>
                <w:rStyle w:val="IndexLink"/>
                <w:rtl w:val="true"/>
              </w:rPr>
              <w:t xml:space="preserve">ـ الجبر و الاختیار </w:t>
            </w:r>
            <w:r>
              <w:rPr>
                <w:rStyle w:val="IndexLink"/>
                <w:rtl w:val="true"/>
              </w:rPr>
              <w:t>«</w:t>
            </w:r>
            <w:r>
              <w:rPr>
                <w:rStyle w:val="IndexLink"/>
              </w:rPr>
              <w:t>114</w:t>
            </w:r>
            <w:r>
              <w:rPr>
                <w:rStyle w:val="IndexLink"/>
                <w:rtl w:val="true"/>
              </w:rPr>
              <w:t>» (</w:t>
            </w:r>
            <w:r>
              <w:rPr>
                <w:rStyle w:val="IndexLink"/>
                <w:rtl w:val="true"/>
              </w:rPr>
              <w:t>کلام ـ عربی</w:t>
            </w:r>
            <w:r>
              <w:rPr>
                <w:rStyle w:val="IndexLink"/>
                <w:rtl w:val="true"/>
              </w:rPr>
              <w:t>)</w:t>
              <w:tab/>
            </w:r>
            <w:r>
              <w:rPr>
                <w:rStyle w:val="IndexLink"/>
              </w:rPr>
              <w:t>509</w:t>
            </w:r>
          </w:hyperlink>
        </w:p>
        <w:p>
          <w:pPr>
            <w:pStyle w:val="Contents3"/>
            <w:tabs>
              <w:tab w:val="clear" w:pos="8459"/>
              <w:tab w:val="right" w:pos="9026" w:leader="dot"/>
            </w:tabs>
            <w:rPr/>
          </w:pPr>
          <w:hyperlink w:anchor="__RefHeading___Toc4271690_3381743652">
            <w:r>
              <w:rPr>
                <w:webHidden/>
                <w:rStyle w:val="IndexLink"/>
              </w:rPr>
              <w:t>13</w:t>
            </w:r>
            <w:r>
              <w:rPr>
                <w:rStyle w:val="IndexLink"/>
                <w:rtl w:val="true"/>
              </w:rPr>
              <w:t xml:space="preserve"> </w:t>
            </w:r>
            <w:r>
              <w:rPr>
                <w:rStyle w:val="IndexLink"/>
                <w:rtl w:val="true"/>
              </w:rPr>
              <w:t xml:space="preserve">ـ الاسئلة و الاجوبة </w:t>
            </w:r>
            <w:r>
              <w:rPr>
                <w:rStyle w:val="IndexLink"/>
                <w:rtl w:val="true"/>
              </w:rPr>
              <w:t>«</w:t>
            </w:r>
            <w:r>
              <w:rPr>
                <w:rStyle w:val="IndexLink"/>
              </w:rPr>
              <w:t>115</w:t>
            </w:r>
            <w:r>
              <w:rPr>
                <w:rStyle w:val="IndexLink"/>
                <w:rtl w:val="true"/>
              </w:rPr>
              <w:t xml:space="preserve"> </w:t>
            </w:r>
            <w:r>
              <w:rPr>
                <w:rStyle w:val="IndexLink"/>
                <w:rtl w:val="true"/>
              </w:rPr>
              <w:t xml:space="preserve">ـ </w:t>
            </w:r>
            <w:r>
              <w:rPr>
                <w:rStyle w:val="IndexLink"/>
              </w:rPr>
              <w:t>116</w:t>
            </w:r>
            <w:r>
              <w:rPr>
                <w:rStyle w:val="IndexLink"/>
                <w:rtl w:val="true"/>
              </w:rPr>
              <w:t>» (</w:t>
            </w:r>
            <w:r>
              <w:rPr>
                <w:rStyle w:val="IndexLink"/>
                <w:rtl w:val="true"/>
              </w:rPr>
              <w:t>فلسفه ـ عربی</w:t>
            </w:r>
            <w:r>
              <w:rPr>
                <w:rStyle w:val="IndexLink"/>
                <w:rtl w:val="true"/>
              </w:rPr>
              <w:t>)</w:t>
              <w:tab/>
            </w:r>
            <w:r>
              <w:rPr>
                <w:rStyle w:val="IndexLink"/>
              </w:rPr>
              <w:t>509</w:t>
            </w:r>
          </w:hyperlink>
        </w:p>
        <w:p>
          <w:pPr>
            <w:pStyle w:val="Contents3"/>
            <w:tabs>
              <w:tab w:val="clear" w:pos="8459"/>
              <w:tab w:val="right" w:pos="9026" w:leader="dot"/>
            </w:tabs>
            <w:rPr/>
          </w:pPr>
          <w:hyperlink w:anchor="__RefHeading___Toc4271692_3381743652">
            <w:r>
              <w:rPr>
                <w:webHidden/>
                <w:rStyle w:val="IndexLink"/>
              </w:rPr>
              <w:t>14</w:t>
            </w:r>
            <w:r>
              <w:rPr>
                <w:rStyle w:val="IndexLink"/>
                <w:rtl w:val="true"/>
              </w:rPr>
              <w:t xml:space="preserve"> </w:t>
            </w:r>
            <w:r>
              <w:rPr>
                <w:rStyle w:val="IndexLink"/>
                <w:rtl w:val="true"/>
              </w:rPr>
              <w:t>ـ فوائد فلسفی مقتبس از کتابها و فوائد متفرقه</w:t>
            </w:r>
            <w:r>
              <w:rPr>
                <w:rStyle w:val="IndexLink"/>
                <w:rtl w:val="true"/>
              </w:rPr>
              <w:tab/>
            </w:r>
            <w:r>
              <w:rPr>
                <w:rStyle w:val="IndexLink"/>
              </w:rPr>
              <w:t>509</w:t>
            </w:r>
          </w:hyperlink>
        </w:p>
        <w:p>
          <w:pPr>
            <w:pStyle w:val="Contents2"/>
            <w:tabs>
              <w:tab w:val="clear" w:pos="8743"/>
              <w:tab w:val="right" w:pos="9026" w:leader="dot"/>
            </w:tabs>
            <w:rPr/>
          </w:pPr>
          <w:hyperlink w:anchor="__RefHeading___Toc4271694_3381743652">
            <w:r>
              <w:rPr>
                <w:webHidden/>
                <w:rStyle w:val="IndexLink"/>
                <w:rtl w:val="true"/>
              </w:rPr>
              <w:t xml:space="preserve">( </w:t>
            </w:r>
            <w:r>
              <w:rPr>
                <w:rStyle w:val="IndexLink"/>
              </w:rPr>
              <w:t>2238</w:t>
            </w:r>
            <w:r>
              <w:rPr>
                <w:rStyle w:val="IndexLink"/>
                <w:rtl w:val="true"/>
              </w:rPr>
              <w:t xml:space="preserve"> )</w:t>
              <w:tab/>
            </w:r>
            <w:r>
              <w:rPr>
                <w:rStyle w:val="IndexLink"/>
              </w:rPr>
              <w:t>510</w:t>
            </w:r>
          </w:hyperlink>
        </w:p>
        <w:p>
          <w:pPr>
            <w:pStyle w:val="Contents3"/>
            <w:tabs>
              <w:tab w:val="clear" w:pos="8459"/>
              <w:tab w:val="right" w:pos="9026" w:leader="dot"/>
            </w:tabs>
            <w:rPr/>
          </w:pPr>
          <w:hyperlink w:anchor="__RefHeading___Toc4271696_3381743652">
            <w:r>
              <w:rPr>
                <w:webHidden/>
                <w:rStyle w:val="IndexLink"/>
              </w:rPr>
              <w:t>1</w:t>
            </w:r>
            <w:r>
              <w:rPr>
                <w:rStyle w:val="IndexLink"/>
                <w:rtl w:val="true"/>
              </w:rPr>
              <w:t xml:space="preserve"> </w:t>
            </w:r>
            <w:r>
              <w:rPr>
                <w:rStyle w:val="IndexLink"/>
                <w:rtl w:val="true"/>
              </w:rPr>
              <w:t xml:space="preserve">ـ جبر و مقابله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14</w:t>
            </w:r>
            <w:r>
              <w:rPr>
                <w:rStyle w:val="IndexLink"/>
                <w:rtl w:val="true"/>
              </w:rPr>
              <w:t>» (</w:t>
            </w:r>
            <w:r>
              <w:rPr>
                <w:rStyle w:val="IndexLink"/>
                <w:rtl w:val="true"/>
              </w:rPr>
              <w:t>فارسی</w:t>
            </w:r>
            <w:r>
              <w:rPr>
                <w:rStyle w:val="IndexLink"/>
                <w:rtl w:val="true"/>
              </w:rPr>
              <w:t>)</w:t>
              <w:tab/>
            </w:r>
            <w:r>
              <w:rPr>
                <w:rStyle w:val="IndexLink"/>
              </w:rPr>
              <w:t>510</w:t>
            </w:r>
          </w:hyperlink>
        </w:p>
        <w:p>
          <w:pPr>
            <w:pStyle w:val="Contents3"/>
            <w:tabs>
              <w:tab w:val="clear" w:pos="8459"/>
              <w:tab w:val="right" w:pos="9026" w:leader="dot"/>
            </w:tabs>
            <w:rPr/>
          </w:pPr>
          <w:hyperlink w:anchor="__RefHeading___Toc4271698_3381743652">
            <w:r>
              <w:rPr>
                <w:webHidden/>
                <w:rStyle w:val="IndexLink"/>
              </w:rPr>
              <w:t>2</w:t>
            </w:r>
            <w:r>
              <w:rPr>
                <w:rStyle w:val="IndexLink"/>
                <w:rtl w:val="true"/>
              </w:rPr>
              <w:t xml:space="preserve"> </w:t>
            </w:r>
            <w:r>
              <w:rPr>
                <w:rStyle w:val="IndexLink"/>
                <w:rtl w:val="true"/>
              </w:rPr>
              <w:t xml:space="preserve">ـ حساب فارسی </w:t>
            </w:r>
            <w:r>
              <w:rPr>
                <w:rStyle w:val="IndexLink"/>
                <w:rtl w:val="true"/>
              </w:rPr>
              <w:t xml:space="preserve">= </w:t>
            </w:r>
            <w:r>
              <w:rPr>
                <w:rStyle w:val="IndexLink"/>
                <w:rtl w:val="true"/>
              </w:rPr>
              <w:t xml:space="preserve">میزان الحساب </w:t>
            </w:r>
            <w:r>
              <w:rPr>
                <w:rStyle w:val="IndexLink"/>
                <w:rtl w:val="true"/>
              </w:rPr>
              <w:t>«</w:t>
            </w:r>
            <w:r>
              <w:rPr>
                <w:rStyle w:val="IndexLink"/>
              </w:rPr>
              <w:t>15</w:t>
            </w:r>
            <w:r>
              <w:rPr>
                <w:rStyle w:val="IndexLink"/>
                <w:rtl w:val="true"/>
              </w:rPr>
              <w:t xml:space="preserve"> </w:t>
            </w:r>
            <w:r>
              <w:rPr>
                <w:rStyle w:val="IndexLink"/>
                <w:rtl w:val="true"/>
              </w:rPr>
              <w:t xml:space="preserve">ـ </w:t>
            </w:r>
            <w:r>
              <w:rPr>
                <w:rStyle w:val="IndexLink"/>
              </w:rPr>
              <w:t>38</w:t>
            </w:r>
            <w:r>
              <w:rPr>
                <w:rStyle w:val="IndexLink"/>
                <w:rtl w:val="true"/>
              </w:rPr>
              <w:t>» (</w:t>
            </w:r>
            <w:r>
              <w:rPr>
                <w:rStyle w:val="IndexLink"/>
                <w:rtl w:val="true"/>
              </w:rPr>
              <w:t>فارسی</w:t>
            </w:r>
            <w:r>
              <w:rPr>
                <w:rStyle w:val="IndexLink"/>
                <w:rtl w:val="true"/>
              </w:rPr>
              <w:t>)</w:t>
              <w:tab/>
            </w:r>
            <w:r>
              <w:rPr>
                <w:rStyle w:val="IndexLink"/>
              </w:rPr>
              <w:t>510</w:t>
            </w:r>
          </w:hyperlink>
        </w:p>
        <w:p>
          <w:pPr>
            <w:pStyle w:val="Contents3"/>
            <w:tabs>
              <w:tab w:val="clear" w:pos="8459"/>
              <w:tab w:val="right" w:pos="9026" w:leader="dot"/>
            </w:tabs>
            <w:rPr/>
          </w:pPr>
          <w:hyperlink w:anchor="__RefHeading___Toc4271700_3381743652">
            <w:r>
              <w:rPr>
                <w:webHidden/>
                <w:rStyle w:val="IndexLink"/>
              </w:rPr>
              <w:t>3</w:t>
            </w:r>
            <w:r>
              <w:rPr>
                <w:rStyle w:val="IndexLink"/>
                <w:rtl w:val="true"/>
              </w:rPr>
              <w:t xml:space="preserve"> </w:t>
            </w:r>
            <w:r>
              <w:rPr>
                <w:rStyle w:val="IndexLink"/>
                <w:rtl w:val="true"/>
              </w:rPr>
              <w:t xml:space="preserve">ـ خلاصة الحساب </w:t>
            </w:r>
            <w:r>
              <w:rPr>
                <w:rStyle w:val="IndexLink"/>
                <w:rtl w:val="true"/>
              </w:rPr>
              <w:t>«</w:t>
            </w:r>
            <w:r>
              <w:rPr>
                <w:rStyle w:val="IndexLink"/>
              </w:rPr>
              <w:t>39</w:t>
            </w:r>
            <w:r>
              <w:rPr>
                <w:rStyle w:val="IndexLink"/>
                <w:rtl w:val="true"/>
              </w:rPr>
              <w:t xml:space="preserve"> </w:t>
            </w:r>
            <w:r>
              <w:rPr>
                <w:rStyle w:val="IndexLink"/>
                <w:rtl w:val="true"/>
              </w:rPr>
              <w:t xml:space="preserve">ـ </w:t>
            </w:r>
            <w:r>
              <w:rPr>
                <w:rStyle w:val="IndexLink"/>
              </w:rPr>
              <w:t>59</w:t>
            </w:r>
            <w:r>
              <w:rPr>
                <w:rStyle w:val="IndexLink"/>
                <w:rtl w:val="true"/>
              </w:rPr>
              <w:t>» (</w:t>
            </w:r>
            <w:r>
              <w:rPr>
                <w:rStyle w:val="IndexLink"/>
                <w:rtl w:val="true"/>
              </w:rPr>
              <w:t>عربی</w:t>
            </w:r>
            <w:r>
              <w:rPr>
                <w:rStyle w:val="IndexLink"/>
                <w:rtl w:val="true"/>
              </w:rPr>
              <w:t>)</w:t>
              <w:tab/>
            </w:r>
            <w:r>
              <w:rPr>
                <w:rStyle w:val="IndexLink"/>
              </w:rPr>
              <w:t>510</w:t>
            </w:r>
          </w:hyperlink>
        </w:p>
        <w:p>
          <w:pPr>
            <w:pStyle w:val="Contents3"/>
            <w:tabs>
              <w:tab w:val="clear" w:pos="8459"/>
              <w:tab w:val="right" w:pos="9026" w:leader="dot"/>
            </w:tabs>
            <w:rPr/>
          </w:pPr>
          <w:hyperlink w:anchor="__RefHeading___Toc4271702_3381743652">
            <w:r>
              <w:rPr>
                <w:webHidden/>
                <w:rStyle w:val="IndexLink"/>
              </w:rPr>
              <w:t>4</w:t>
            </w:r>
            <w:r>
              <w:rPr>
                <w:rStyle w:val="IndexLink"/>
                <w:rtl w:val="true"/>
              </w:rPr>
              <w:t xml:space="preserve"> </w:t>
            </w:r>
            <w:r>
              <w:rPr>
                <w:rStyle w:val="IndexLink"/>
                <w:rtl w:val="true"/>
              </w:rPr>
              <w:t xml:space="preserve">ـ الاعداد </w:t>
            </w:r>
            <w:r>
              <w:rPr>
                <w:rStyle w:val="IndexLink"/>
                <w:rtl w:val="true"/>
              </w:rPr>
              <w:t>(</w:t>
            </w:r>
            <w:r>
              <w:rPr>
                <w:rStyle w:val="IndexLink"/>
                <w:rtl w:val="true"/>
              </w:rPr>
              <w:t>رسالة فی</w:t>
            </w:r>
            <w:r>
              <w:rPr>
                <w:rStyle w:val="IndexLink"/>
                <w:rtl w:val="true"/>
              </w:rPr>
              <w:t>....) «</w:t>
            </w:r>
            <w:r>
              <w:rPr>
                <w:rStyle w:val="IndexLink"/>
              </w:rPr>
              <w:t>60</w:t>
            </w:r>
            <w:r>
              <w:rPr>
                <w:rStyle w:val="IndexLink"/>
                <w:rtl w:val="true"/>
              </w:rPr>
              <w:t xml:space="preserve"> </w:t>
            </w:r>
            <w:r>
              <w:rPr>
                <w:rStyle w:val="IndexLink"/>
                <w:rtl w:val="true"/>
              </w:rPr>
              <w:t xml:space="preserve">ـ </w:t>
            </w:r>
            <w:r>
              <w:rPr>
                <w:rStyle w:val="IndexLink"/>
              </w:rPr>
              <w:t>64</w:t>
            </w:r>
            <w:r>
              <w:rPr>
                <w:rStyle w:val="IndexLink"/>
                <w:rtl w:val="true"/>
              </w:rPr>
              <w:t>» (</w:t>
            </w:r>
            <w:r>
              <w:rPr>
                <w:rStyle w:val="IndexLink"/>
                <w:rtl w:val="true"/>
              </w:rPr>
              <w:t>حساب ـ عربی</w:t>
            </w:r>
            <w:r>
              <w:rPr>
                <w:rStyle w:val="IndexLink"/>
                <w:rtl w:val="true"/>
              </w:rPr>
              <w:t>)</w:t>
              <w:tab/>
            </w:r>
            <w:r>
              <w:rPr>
                <w:rStyle w:val="IndexLink"/>
              </w:rPr>
              <w:t>511</w:t>
            </w:r>
          </w:hyperlink>
        </w:p>
        <w:p>
          <w:pPr>
            <w:pStyle w:val="Contents3"/>
            <w:tabs>
              <w:tab w:val="clear" w:pos="8459"/>
              <w:tab w:val="right" w:pos="9026" w:leader="dot"/>
            </w:tabs>
            <w:rPr/>
          </w:pPr>
          <w:hyperlink w:anchor="__RefHeading___Toc4271704_3381743652">
            <w:r>
              <w:rPr>
                <w:webHidden/>
                <w:rStyle w:val="IndexLink"/>
              </w:rPr>
              <w:t>5</w:t>
            </w:r>
            <w:r>
              <w:rPr>
                <w:rStyle w:val="IndexLink"/>
                <w:rtl w:val="true"/>
              </w:rPr>
              <w:t xml:space="preserve"> </w:t>
            </w:r>
            <w:r>
              <w:rPr>
                <w:rStyle w:val="IndexLink"/>
                <w:rtl w:val="true"/>
              </w:rPr>
              <w:t xml:space="preserve">ـ مدخل منظوم </w:t>
            </w:r>
            <w:r>
              <w:rPr>
                <w:rStyle w:val="IndexLink"/>
                <w:rtl w:val="true"/>
              </w:rPr>
              <w:t>«</w:t>
            </w:r>
            <w:r>
              <w:rPr>
                <w:rStyle w:val="IndexLink"/>
              </w:rPr>
              <w:t>64</w:t>
            </w:r>
            <w:r>
              <w:rPr>
                <w:rStyle w:val="IndexLink"/>
                <w:rtl w:val="true"/>
              </w:rPr>
              <w:t xml:space="preserve"> </w:t>
            </w:r>
            <w:r>
              <w:rPr>
                <w:rStyle w:val="IndexLink"/>
                <w:rtl w:val="true"/>
              </w:rPr>
              <w:t xml:space="preserve">ـ </w:t>
            </w:r>
            <w:r>
              <w:rPr>
                <w:rStyle w:val="IndexLink"/>
              </w:rPr>
              <w:t>68</w:t>
            </w:r>
            <w:r>
              <w:rPr>
                <w:rStyle w:val="IndexLink"/>
                <w:rtl w:val="true"/>
              </w:rPr>
              <w:t>» (</w:t>
            </w:r>
            <w:r>
              <w:rPr>
                <w:rStyle w:val="IndexLink"/>
                <w:rtl w:val="true"/>
              </w:rPr>
              <w:t>نجوم ـ فارسی</w:t>
            </w:r>
            <w:r>
              <w:rPr>
                <w:rStyle w:val="IndexLink"/>
                <w:rtl w:val="true"/>
              </w:rPr>
              <w:t>)</w:t>
              <w:tab/>
            </w:r>
            <w:r>
              <w:rPr>
                <w:rStyle w:val="IndexLink"/>
              </w:rPr>
              <w:t>511</w:t>
            </w:r>
          </w:hyperlink>
        </w:p>
        <w:p>
          <w:pPr>
            <w:pStyle w:val="Contents2"/>
            <w:tabs>
              <w:tab w:val="clear" w:pos="8743"/>
              <w:tab w:val="right" w:pos="9026" w:leader="dot"/>
            </w:tabs>
            <w:rPr/>
          </w:pPr>
          <w:hyperlink w:anchor="__RefHeading___Toc4271706_3381743652">
            <w:r>
              <w:rPr>
                <w:webHidden/>
                <w:rStyle w:val="IndexLink"/>
                <w:rtl w:val="true"/>
              </w:rPr>
              <w:t xml:space="preserve">( </w:t>
            </w:r>
            <w:r>
              <w:rPr>
                <w:rStyle w:val="IndexLink"/>
              </w:rPr>
              <w:t>2296</w:t>
            </w:r>
            <w:r>
              <w:rPr>
                <w:rStyle w:val="IndexLink"/>
                <w:rtl w:val="true"/>
              </w:rPr>
              <w:t xml:space="preserve"> )</w:t>
              <w:tab/>
            </w:r>
            <w:r>
              <w:rPr>
                <w:rStyle w:val="IndexLink"/>
              </w:rPr>
              <w:t>512</w:t>
            </w:r>
          </w:hyperlink>
        </w:p>
        <w:p>
          <w:pPr>
            <w:pStyle w:val="Contents3"/>
            <w:tabs>
              <w:tab w:val="clear" w:pos="8459"/>
              <w:tab w:val="right" w:pos="9026" w:leader="dot"/>
            </w:tabs>
            <w:rPr/>
          </w:pPr>
          <w:hyperlink w:anchor="__RefHeading___Toc4271708_3381743652">
            <w:r>
              <w:rPr>
                <w:webHidden/>
                <w:rStyle w:val="IndexLink"/>
              </w:rPr>
              <w:t>1</w:t>
            </w:r>
            <w:r>
              <w:rPr>
                <w:rStyle w:val="IndexLink"/>
                <w:rtl w:val="true"/>
              </w:rPr>
              <w:t xml:space="preserve"> </w:t>
            </w:r>
            <w:r>
              <w:rPr>
                <w:rStyle w:val="IndexLink"/>
                <w:rtl w:val="true"/>
              </w:rPr>
              <w:t xml:space="preserve">ـ نهج المسترشدین فی اصول الدین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38</w:t>
            </w:r>
            <w:r>
              <w:rPr>
                <w:rStyle w:val="IndexLink"/>
                <w:rtl w:val="true"/>
              </w:rPr>
              <w:t>» (</w:t>
            </w:r>
            <w:r>
              <w:rPr>
                <w:rStyle w:val="IndexLink"/>
                <w:rtl w:val="true"/>
              </w:rPr>
              <w:t>کلام ـ عربی</w:t>
            </w:r>
            <w:r>
              <w:rPr>
                <w:rStyle w:val="IndexLink"/>
                <w:rtl w:val="true"/>
              </w:rPr>
              <w:t>)</w:t>
              <w:tab/>
            </w:r>
            <w:r>
              <w:rPr>
                <w:rStyle w:val="IndexLink"/>
              </w:rPr>
              <w:t>512</w:t>
            </w:r>
          </w:hyperlink>
        </w:p>
        <w:p>
          <w:pPr>
            <w:pStyle w:val="Contents3"/>
            <w:tabs>
              <w:tab w:val="clear" w:pos="8459"/>
              <w:tab w:val="right" w:pos="9026" w:leader="dot"/>
            </w:tabs>
            <w:rPr/>
          </w:pPr>
          <w:hyperlink w:anchor="__RefHeading___Toc4271710_3381743652">
            <w:r>
              <w:rPr>
                <w:webHidden/>
                <w:rStyle w:val="IndexLink"/>
              </w:rPr>
              <w:t>2</w:t>
            </w:r>
            <w:r>
              <w:rPr>
                <w:rStyle w:val="IndexLink"/>
                <w:rtl w:val="true"/>
              </w:rPr>
              <w:t xml:space="preserve"> </w:t>
            </w:r>
            <w:r>
              <w:rPr>
                <w:rStyle w:val="IndexLink"/>
                <w:rtl w:val="true"/>
              </w:rPr>
              <w:t xml:space="preserve">ـ النافع یوم الحشر فی شرح الباب الحادی عشر </w:t>
            </w:r>
            <w:r>
              <w:rPr>
                <w:rStyle w:val="IndexLink"/>
                <w:rtl w:val="true"/>
              </w:rPr>
              <w:t>«</w:t>
            </w:r>
            <w:r>
              <w:rPr>
                <w:rStyle w:val="IndexLink"/>
              </w:rPr>
              <w:t>39</w:t>
            </w:r>
            <w:r>
              <w:rPr>
                <w:rStyle w:val="IndexLink"/>
                <w:rtl w:val="true"/>
              </w:rPr>
              <w:t xml:space="preserve"> </w:t>
            </w:r>
            <w:r>
              <w:rPr>
                <w:rStyle w:val="IndexLink"/>
                <w:rtl w:val="true"/>
              </w:rPr>
              <w:t xml:space="preserve">ـ </w:t>
            </w:r>
            <w:r>
              <w:rPr>
                <w:rStyle w:val="IndexLink"/>
              </w:rPr>
              <w:t>74</w:t>
            </w:r>
            <w:r>
              <w:rPr>
                <w:rStyle w:val="IndexLink"/>
                <w:rtl w:val="true"/>
              </w:rPr>
              <w:t>» (</w:t>
            </w:r>
            <w:r>
              <w:rPr>
                <w:rStyle w:val="IndexLink"/>
                <w:rtl w:val="true"/>
              </w:rPr>
              <w:t>کلام ـ عربی</w:t>
            </w:r>
            <w:r>
              <w:rPr>
                <w:rStyle w:val="IndexLink"/>
                <w:rtl w:val="true"/>
              </w:rPr>
              <w:t>)</w:t>
              <w:tab/>
            </w:r>
            <w:r>
              <w:rPr>
                <w:rStyle w:val="IndexLink"/>
              </w:rPr>
              <w:t>512</w:t>
            </w:r>
          </w:hyperlink>
        </w:p>
        <w:p>
          <w:pPr>
            <w:pStyle w:val="Contents3"/>
            <w:tabs>
              <w:tab w:val="clear" w:pos="8459"/>
              <w:tab w:val="right" w:pos="9026" w:leader="dot"/>
            </w:tabs>
            <w:rPr/>
          </w:pPr>
          <w:hyperlink w:anchor="__RefHeading___Toc4271712_3381743652">
            <w:r>
              <w:rPr>
                <w:webHidden/>
                <w:rStyle w:val="IndexLink"/>
              </w:rPr>
              <w:t>3</w:t>
            </w:r>
            <w:r>
              <w:rPr>
                <w:rStyle w:val="IndexLink"/>
                <w:rtl w:val="true"/>
              </w:rPr>
              <w:t xml:space="preserve"> </w:t>
            </w:r>
            <w:r>
              <w:rPr>
                <w:rStyle w:val="IndexLink"/>
                <w:rtl w:val="true"/>
              </w:rPr>
              <w:t xml:space="preserve">ـ خطبة البیان </w:t>
            </w:r>
            <w:r>
              <w:rPr>
                <w:rStyle w:val="IndexLink"/>
                <w:rtl w:val="true"/>
              </w:rPr>
              <w:t>«</w:t>
            </w:r>
            <w:r>
              <w:rPr>
                <w:rStyle w:val="IndexLink"/>
              </w:rPr>
              <w:t>80</w:t>
            </w:r>
            <w:r>
              <w:rPr>
                <w:rStyle w:val="IndexLink"/>
                <w:rtl w:val="true"/>
              </w:rPr>
              <w:t xml:space="preserve"> </w:t>
            </w:r>
            <w:r>
              <w:rPr>
                <w:rStyle w:val="IndexLink"/>
                <w:rtl w:val="true"/>
              </w:rPr>
              <w:t xml:space="preserve">ـ </w:t>
            </w:r>
            <w:r>
              <w:rPr>
                <w:rStyle w:val="IndexLink"/>
              </w:rPr>
              <w:t>86</w:t>
            </w:r>
            <w:r>
              <w:rPr>
                <w:rStyle w:val="IndexLink"/>
                <w:rtl w:val="true"/>
              </w:rPr>
              <w:t>» (</w:t>
            </w:r>
            <w:r>
              <w:rPr>
                <w:rStyle w:val="IndexLink"/>
                <w:rtl w:val="true"/>
              </w:rPr>
              <w:t>حدیث ـ عربی</w:t>
            </w:r>
            <w:r>
              <w:rPr>
                <w:rStyle w:val="IndexLink"/>
                <w:rtl w:val="true"/>
              </w:rPr>
              <w:t>)</w:t>
              <w:tab/>
            </w:r>
            <w:r>
              <w:rPr>
                <w:rStyle w:val="IndexLink"/>
              </w:rPr>
              <w:t>512</w:t>
            </w:r>
          </w:hyperlink>
        </w:p>
        <w:p>
          <w:pPr>
            <w:pStyle w:val="Contents3"/>
            <w:tabs>
              <w:tab w:val="clear" w:pos="8459"/>
              <w:tab w:val="right" w:pos="9026" w:leader="dot"/>
            </w:tabs>
            <w:rPr/>
          </w:pPr>
          <w:hyperlink w:anchor="__RefHeading___Toc4271714_3381743652">
            <w:r>
              <w:rPr>
                <w:webHidden/>
                <w:rStyle w:val="IndexLink"/>
              </w:rPr>
              <w:t>4</w:t>
            </w:r>
            <w:r>
              <w:rPr>
                <w:rStyle w:val="IndexLink"/>
                <w:rtl w:val="true"/>
              </w:rPr>
              <w:t xml:space="preserve"> </w:t>
            </w:r>
            <w:r>
              <w:rPr>
                <w:rStyle w:val="IndexLink"/>
                <w:rtl w:val="true"/>
              </w:rPr>
              <w:t xml:space="preserve">ـ آفاق و انفس </w:t>
            </w:r>
            <w:r>
              <w:rPr>
                <w:rStyle w:val="IndexLink"/>
                <w:rtl w:val="true"/>
              </w:rPr>
              <w:t>(</w:t>
            </w:r>
            <w:r>
              <w:rPr>
                <w:rStyle w:val="IndexLink"/>
                <w:rtl w:val="true"/>
              </w:rPr>
              <w:t>رساله</w:t>
            </w:r>
            <w:r>
              <w:rPr>
                <w:rStyle w:val="IndexLink"/>
                <w:rtl w:val="true"/>
              </w:rPr>
              <w:t>....) «</w:t>
            </w:r>
            <w:r>
              <w:rPr>
                <w:rStyle w:val="IndexLink"/>
              </w:rPr>
              <w:t>87</w:t>
            </w:r>
            <w:r>
              <w:rPr>
                <w:rStyle w:val="IndexLink"/>
                <w:rtl w:val="true"/>
              </w:rPr>
              <w:t xml:space="preserve"> </w:t>
            </w:r>
            <w:r>
              <w:rPr>
                <w:rStyle w:val="IndexLink"/>
                <w:rtl w:val="true"/>
              </w:rPr>
              <w:t xml:space="preserve">ـ </w:t>
            </w:r>
            <w:r>
              <w:rPr>
                <w:rStyle w:val="IndexLink"/>
              </w:rPr>
              <w:t>90</w:t>
            </w:r>
            <w:r>
              <w:rPr>
                <w:rStyle w:val="IndexLink"/>
                <w:rtl w:val="true"/>
              </w:rPr>
              <w:t>» (</w:t>
            </w:r>
            <w:r>
              <w:rPr>
                <w:rStyle w:val="IndexLink"/>
                <w:rtl w:val="true"/>
              </w:rPr>
              <w:t>عرفان ـ فارسی</w:t>
            </w:r>
            <w:r>
              <w:rPr>
                <w:rStyle w:val="IndexLink"/>
                <w:rtl w:val="true"/>
              </w:rPr>
              <w:t>)</w:t>
              <w:tab/>
            </w:r>
            <w:r>
              <w:rPr>
                <w:rStyle w:val="IndexLink"/>
              </w:rPr>
              <w:t>512</w:t>
            </w:r>
          </w:hyperlink>
        </w:p>
        <w:p>
          <w:pPr>
            <w:pStyle w:val="Contents3"/>
            <w:tabs>
              <w:tab w:val="clear" w:pos="8459"/>
              <w:tab w:val="right" w:pos="9026" w:leader="dot"/>
            </w:tabs>
            <w:rPr/>
          </w:pPr>
          <w:hyperlink w:anchor="__RefHeading___Toc4271716_3381743652">
            <w:r>
              <w:rPr>
                <w:webHidden/>
                <w:rStyle w:val="IndexLink"/>
              </w:rPr>
              <w:t>5</w:t>
            </w:r>
            <w:r>
              <w:rPr>
                <w:rStyle w:val="IndexLink"/>
                <w:rtl w:val="true"/>
              </w:rPr>
              <w:t xml:space="preserve"> </w:t>
            </w:r>
            <w:r>
              <w:rPr>
                <w:rStyle w:val="IndexLink"/>
                <w:rtl w:val="true"/>
              </w:rPr>
              <w:t xml:space="preserve">ـ آفاق و انفس </w:t>
            </w:r>
            <w:r>
              <w:rPr>
                <w:rStyle w:val="IndexLink"/>
                <w:rtl w:val="true"/>
              </w:rPr>
              <w:t>«</w:t>
            </w:r>
            <w:r>
              <w:rPr>
                <w:rStyle w:val="IndexLink"/>
              </w:rPr>
              <w:t>91</w:t>
            </w:r>
            <w:r>
              <w:rPr>
                <w:rStyle w:val="IndexLink"/>
                <w:rtl w:val="true"/>
              </w:rPr>
              <w:t xml:space="preserve"> </w:t>
            </w:r>
            <w:r>
              <w:rPr>
                <w:rStyle w:val="IndexLink"/>
                <w:rtl w:val="true"/>
              </w:rPr>
              <w:t xml:space="preserve">ـ </w:t>
            </w:r>
            <w:r>
              <w:rPr>
                <w:rStyle w:val="IndexLink"/>
              </w:rPr>
              <w:t>92</w:t>
            </w:r>
            <w:r>
              <w:rPr>
                <w:rStyle w:val="IndexLink"/>
                <w:rtl w:val="true"/>
              </w:rPr>
              <w:t>» (</w:t>
            </w:r>
            <w:r>
              <w:rPr>
                <w:rStyle w:val="IndexLink"/>
                <w:rtl w:val="true"/>
              </w:rPr>
              <w:t>عرفان ـ فارسی</w:t>
            </w:r>
            <w:r>
              <w:rPr>
                <w:rStyle w:val="IndexLink"/>
                <w:rtl w:val="true"/>
              </w:rPr>
              <w:t>)</w:t>
              <w:tab/>
            </w:r>
            <w:r>
              <w:rPr>
                <w:rStyle w:val="IndexLink"/>
              </w:rPr>
              <w:t>513</w:t>
            </w:r>
          </w:hyperlink>
        </w:p>
        <w:p>
          <w:pPr>
            <w:pStyle w:val="Contents2"/>
            <w:tabs>
              <w:tab w:val="clear" w:pos="8743"/>
              <w:tab w:val="right" w:pos="9026" w:leader="dot"/>
            </w:tabs>
            <w:rPr/>
          </w:pPr>
          <w:hyperlink w:anchor="__RefHeading___Toc4271718_3381743652">
            <w:r>
              <w:rPr>
                <w:webHidden/>
                <w:rStyle w:val="IndexLink"/>
                <w:rtl w:val="true"/>
              </w:rPr>
              <w:t xml:space="preserve">( </w:t>
            </w:r>
            <w:r>
              <w:rPr>
                <w:rStyle w:val="IndexLink"/>
              </w:rPr>
              <w:t>2299</w:t>
            </w:r>
            <w:r>
              <w:rPr>
                <w:rStyle w:val="IndexLink"/>
                <w:rtl w:val="true"/>
              </w:rPr>
              <w:t xml:space="preserve"> )</w:t>
              <w:tab/>
            </w:r>
            <w:r>
              <w:rPr>
                <w:rStyle w:val="IndexLink"/>
              </w:rPr>
              <w:t>514</w:t>
            </w:r>
          </w:hyperlink>
        </w:p>
        <w:p>
          <w:pPr>
            <w:pStyle w:val="Contents3"/>
            <w:tabs>
              <w:tab w:val="clear" w:pos="8459"/>
              <w:tab w:val="right" w:pos="9026" w:leader="dot"/>
            </w:tabs>
            <w:rPr/>
          </w:pPr>
          <w:hyperlink w:anchor="__RefHeading___Toc4271720_3381743652">
            <w:r>
              <w:rPr>
                <w:webHidden/>
                <w:rStyle w:val="IndexLink"/>
              </w:rPr>
              <w:t>1</w:t>
            </w:r>
            <w:r>
              <w:rPr>
                <w:rStyle w:val="IndexLink"/>
                <w:rtl w:val="true"/>
              </w:rPr>
              <w:t xml:space="preserve"> </w:t>
            </w:r>
            <w:r>
              <w:rPr>
                <w:rStyle w:val="IndexLink"/>
                <w:rtl w:val="true"/>
              </w:rPr>
              <w:t xml:space="preserve">ـ البیع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18</w:t>
            </w:r>
            <w:r>
              <w:rPr>
                <w:rStyle w:val="IndexLink"/>
                <w:rtl w:val="true"/>
              </w:rPr>
              <w:t>» (</w:t>
            </w:r>
            <w:r>
              <w:rPr>
                <w:rStyle w:val="IndexLink"/>
                <w:rtl w:val="true"/>
              </w:rPr>
              <w:t>فقه ـ عربی</w:t>
            </w:r>
            <w:r>
              <w:rPr>
                <w:rStyle w:val="IndexLink"/>
                <w:rtl w:val="true"/>
              </w:rPr>
              <w:t>)</w:t>
              <w:tab/>
            </w:r>
            <w:r>
              <w:rPr>
                <w:rStyle w:val="IndexLink"/>
              </w:rPr>
              <w:t>514</w:t>
            </w:r>
          </w:hyperlink>
        </w:p>
        <w:p>
          <w:pPr>
            <w:pStyle w:val="Contents3"/>
            <w:tabs>
              <w:tab w:val="clear" w:pos="8459"/>
              <w:tab w:val="right" w:pos="9026" w:leader="dot"/>
            </w:tabs>
            <w:rPr/>
          </w:pPr>
          <w:hyperlink w:anchor="__RefHeading___Toc4271722_3381743652">
            <w:r>
              <w:rPr>
                <w:webHidden/>
                <w:rStyle w:val="IndexLink"/>
              </w:rPr>
              <w:t>2</w:t>
            </w:r>
            <w:r>
              <w:rPr>
                <w:rStyle w:val="IndexLink"/>
                <w:rtl w:val="true"/>
              </w:rPr>
              <w:t xml:space="preserve"> </w:t>
            </w:r>
            <w:r>
              <w:rPr>
                <w:rStyle w:val="IndexLink"/>
                <w:rtl w:val="true"/>
              </w:rPr>
              <w:t xml:space="preserve">ـ نجاة العباد فی یوم المعاد </w:t>
            </w:r>
            <w:r>
              <w:rPr>
                <w:rStyle w:val="IndexLink"/>
                <w:rtl w:val="true"/>
              </w:rPr>
              <w:t>«</w:t>
            </w:r>
            <w:r>
              <w:rPr>
                <w:rStyle w:val="IndexLink"/>
              </w:rPr>
              <w:t>29</w:t>
            </w:r>
            <w:r>
              <w:rPr>
                <w:rStyle w:val="IndexLink"/>
                <w:rtl w:val="true"/>
              </w:rPr>
              <w:t xml:space="preserve"> </w:t>
            </w:r>
            <w:r>
              <w:rPr>
                <w:rStyle w:val="IndexLink"/>
                <w:rtl w:val="true"/>
              </w:rPr>
              <w:t xml:space="preserve">ـ </w:t>
            </w:r>
            <w:r>
              <w:rPr>
                <w:rStyle w:val="IndexLink"/>
              </w:rPr>
              <w:t>54</w:t>
            </w:r>
            <w:r>
              <w:rPr>
                <w:rStyle w:val="IndexLink"/>
                <w:rtl w:val="true"/>
              </w:rPr>
              <w:t>» (</w:t>
            </w:r>
            <w:r>
              <w:rPr>
                <w:rStyle w:val="IndexLink"/>
                <w:rtl w:val="true"/>
              </w:rPr>
              <w:t>فقه ـ عربی</w:t>
            </w:r>
            <w:r>
              <w:rPr>
                <w:rStyle w:val="IndexLink"/>
                <w:rtl w:val="true"/>
              </w:rPr>
              <w:t>)</w:t>
              <w:tab/>
            </w:r>
            <w:r>
              <w:rPr>
                <w:rStyle w:val="IndexLink"/>
              </w:rPr>
              <w:t>514</w:t>
            </w:r>
          </w:hyperlink>
        </w:p>
        <w:p>
          <w:pPr>
            <w:pStyle w:val="Contents3"/>
            <w:tabs>
              <w:tab w:val="clear" w:pos="8459"/>
              <w:tab w:val="right" w:pos="9026" w:leader="dot"/>
            </w:tabs>
            <w:rPr/>
          </w:pPr>
          <w:hyperlink w:anchor="__RefHeading___Toc4271724_3381743652">
            <w:r>
              <w:rPr>
                <w:webHidden/>
                <w:rStyle w:val="IndexLink"/>
              </w:rPr>
              <w:t>3</w:t>
            </w:r>
            <w:r>
              <w:rPr>
                <w:rStyle w:val="IndexLink"/>
                <w:rtl w:val="true"/>
              </w:rPr>
              <w:t xml:space="preserve"> </w:t>
            </w:r>
            <w:r>
              <w:rPr>
                <w:rStyle w:val="IndexLink"/>
                <w:rtl w:val="true"/>
              </w:rPr>
              <w:t xml:space="preserve">ـ نجاة العباد فی یوم المعاد </w:t>
            </w:r>
            <w:r>
              <w:rPr>
                <w:rStyle w:val="IndexLink"/>
                <w:rtl w:val="true"/>
              </w:rPr>
              <w:t>«</w:t>
            </w:r>
            <w:r>
              <w:rPr>
                <w:rStyle w:val="IndexLink"/>
              </w:rPr>
              <w:t>55</w:t>
            </w:r>
            <w:r>
              <w:rPr>
                <w:rStyle w:val="IndexLink"/>
                <w:rtl w:val="true"/>
              </w:rPr>
              <w:t xml:space="preserve"> </w:t>
            </w:r>
            <w:r>
              <w:rPr>
                <w:rStyle w:val="IndexLink"/>
                <w:rtl w:val="true"/>
              </w:rPr>
              <w:t xml:space="preserve">ـ </w:t>
            </w:r>
            <w:r>
              <w:rPr>
                <w:rStyle w:val="IndexLink"/>
              </w:rPr>
              <w:t>81</w:t>
            </w:r>
            <w:r>
              <w:rPr>
                <w:rStyle w:val="IndexLink"/>
                <w:rtl w:val="true"/>
              </w:rPr>
              <w:t>» (</w:t>
            </w:r>
            <w:r>
              <w:rPr>
                <w:rStyle w:val="IndexLink"/>
                <w:rtl w:val="true"/>
              </w:rPr>
              <w:t>فقه ـ عربی</w:t>
            </w:r>
            <w:r>
              <w:rPr>
                <w:rStyle w:val="IndexLink"/>
                <w:rtl w:val="true"/>
              </w:rPr>
              <w:t>)</w:t>
              <w:tab/>
            </w:r>
            <w:r>
              <w:rPr>
                <w:rStyle w:val="IndexLink"/>
              </w:rPr>
              <w:t>515</w:t>
            </w:r>
          </w:hyperlink>
        </w:p>
        <w:p>
          <w:pPr>
            <w:pStyle w:val="Contents3"/>
            <w:tabs>
              <w:tab w:val="clear" w:pos="8459"/>
              <w:tab w:val="right" w:pos="9026" w:leader="dot"/>
            </w:tabs>
            <w:rPr/>
          </w:pPr>
          <w:hyperlink w:anchor="__RefHeading___Toc4271726_3381743652">
            <w:r>
              <w:rPr>
                <w:webHidden/>
                <w:rStyle w:val="IndexLink"/>
              </w:rPr>
              <w:t>4</w:t>
            </w:r>
            <w:r>
              <w:rPr>
                <w:rStyle w:val="IndexLink"/>
                <w:rtl w:val="true"/>
              </w:rPr>
              <w:t xml:space="preserve"> </w:t>
            </w:r>
            <w:r>
              <w:rPr>
                <w:rStyle w:val="IndexLink"/>
                <w:rtl w:val="true"/>
              </w:rPr>
              <w:t xml:space="preserve">ـ الصلاة </w:t>
            </w:r>
            <w:r>
              <w:rPr>
                <w:rStyle w:val="IndexLink"/>
                <w:rtl w:val="true"/>
              </w:rPr>
              <w:t>«</w:t>
            </w:r>
            <w:r>
              <w:rPr>
                <w:rStyle w:val="IndexLink"/>
              </w:rPr>
              <w:t>87</w:t>
            </w:r>
            <w:r>
              <w:rPr>
                <w:rStyle w:val="IndexLink"/>
                <w:rtl w:val="true"/>
              </w:rPr>
              <w:t xml:space="preserve"> </w:t>
            </w:r>
            <w:r>
              <w:rPr>
                <w:rStyle w:val="IndexLink"/>
                <w:rtl w:val="true"/>
              </w:rPr>
              <w:t xml:space="preserve">ـ </w:t>
            </w:r>
            <w:r>
              <w:rPr>
                <w:rStyle w:val="IndexLink"/>
              </w:rPr>
              <w:t>160</w:t>
            </w:r>
            <w:r>
              <w:rPr>
                <w:rStyle w:val="IndexLink"/>
                <w:rtl w:val="true"/>
              </w:rPr>
              <w:t>» (</w:t>
            </w:r>
            <w:r>
              <w:rPr>
                <w:rStyle w:val="IndexLink"/>
                <w:rtl w:val="true"/>
              </w:rPr>
              <w:t>فقه ـ عربی</w:t>
            </w:r>
            <w:r>
              <w:rPr>
                <w:rStyle w:val="IndexLink"/>
                <w:rtl w:val="true"/>
              </w:rPr>
              <w:t>)</w:t>
              <w:tab/>
            </w:r>
            <w:r>
              <w:rPr>
                <w:rStyle w:val="IndexLink"/>
              </w:rPr>
              <w:t>515</w:t>
            </w:r>
          </w:hyperlink>
        </w:p>
        <w:p>
          <w:pPr>
            <w:pStyle w:val="Contents3"/>
            <w:tabs>
              <w:tab w:val="clear" w:pos="8459"/>
              <w:tab w:val="right" w:pos="9026" w:leader="dot"/>
            </w:tabs>
            <w:rPr/>
          </w:pPr>
          <w:hyperlink w:anchor="__RefHeading___Toc4271728_3381743652">
            <w:r>
              <w:rPr>
                <w:webHidden/>
                <w:rStyle w:val="IndexLink"/>
              </w:rPr>
              <w:t>5</w:t>
            </w:r>
            <w:r>
              <w:rPr>
                <w:rStyle w:val="IndexLink"/>
                <w:rtl w:val="true"/>
              </w:rPr>
              <w:t xml:space="preserve"> </w:t>
            </w:r>
            <w:r>
              <w:rPr>
                <w:rStyle w:val="IndexLink"/>
                <w:rtl w:val="true"/>
              </w:rPr>
              <w:t xml:space="preserve">ـ الصومیة العملیة </w:t>
            </w:r>
            <w:r>
              <w:rPr>
                <w:rStyle w:val="IndexLink"/>
                <w:rtl w:val="true"/>
              </w:rPr>
              <w:t>«</w:t>
            </w:r>
            <w:r>
              <w:rPr>
                <w:rStyle w:val="IndexLink"/>
              </w:rPr>
              <w:t>160</w:t>
            </w:r>
            <w:r>
              <w:rPr>
                <w:rStyle w:val="IndexLink"/>
                <w:rtl w:val="true"/>
              </w:rPr>
              <w:t xml:space="preserve"> </w:t>
            </w:r>
            <w:r>
              <w:rPr>
                <w:rStyle w:val="IndexLink"/>
                <w:rtl w:val="true"/>
              </w:rPr>
              <w:t xml:space="preserve">ـ </w:t>
            </w:r>
            <w:r>
              <w:rPr>
                <w:rStyle w:val="IndexLink"/>
              </w:rPr>
              <w:t>177</w:t>
            </w:r>
            <w:r>
              <w:rPr>
                <w:rStyle w:val="IndexLink"/>
                <w:rtl w:val="true"/>
              </w:rPr>
              <w:t>» (</w:t>
            </w:r>
            <w:r>
              <w:rPr>
                <w:rStyle w:val="IndexLink"/>
                <w:rtl w:val="true"/>
              </w:rPr>
              <w:t>فقه ـ عربی</w:t>
            </w:r>
            <w:r>
              <w:rPr>
                <w:rStyle w:val="IndexLink"/>
                <w:rtl w:val="true"/>
              </w:rPr>
              <w:t>)</w:t>
              <w:tab/>
            </w:r>
            <w:r>
              <w:rPr>
                <w:rStyle w:val="IndexLink"/>
              </w:rPr>
              <w:t>515</w:t>
            </w:r>
          </w:hyperlink>
        </w:p>
        <w:p>
          <w:pPr>
            <w:pStyle w:val="Contents3"/>
            <w:tabs>
              <w:tab w:val="clear" w:pos="8459"/>
              <w:tab w:val="right" w:pos="9026" w:leader="dot"/>
            </w:tabs>
            <w:rPr/>
          </w:pPr>
          <w:hyperlink w:anchor="__RefHeading___Toc4271730_3381743652">
            <w:r>
              <w:rPr>
                <w:webHidden/>
                <w:rStyle w:val="IndexLink"/>
              </w:rPr>
              <w:t>6</w:t>
            </w:r>
            <w:r>
              <w:rPr>
                <w:rStyle w:val="IndexLink"/>
                <w:rtl w:val="true"/>
              </w:rPr>
              <w:t xml:space="preserve"> </w:t>
            </w:r>
            <w:r>
              <w:rPr>
                <w:rStyle w:val="IndexLink"/>
                <w:rtl w:val="true"/>
              </w:rPr>
              <w:t xml:space="preserve">ـ نجاة العباد فی یوم المعاد </w:t>
            </w:r>
            <w:r>
              <w:rPr>
                <w:rStyle w:val="IndexLink"/>
                <w:rtl w:val="true"/>
              </w:rPr>
              <w:t>«</w:t>
            </w:r>
            <w:r>
              <w:rPr>
                <w:rStyle w:val="IndexLink"/>
              </w:rPr>
              <w:t>187</w:t>
            </w:r>
            <w:r>
              <w:rPr>
                <w:rStyle w:val="IndexLink"/>
                <w:rtl w:val="true"/>
              </w:rPr>
              <w:t xml:space="preserve"> </w:t>
            </w:r>
            <w:r>
              <w:rPr>
                <w:rStyle w:val="IndexLink"/>
                <w:rtl w:val="true"/>
              </w:rPr>
              <w:t xml:space="preserve">ـ </w:t>
            </w:r>
            <w:r>
              <w:rPr>
                <w:rStyle w:val="IndexLink"/>
              </w:rPr>
              <w:t>200</w:t>
            </w:r>
            <w:r>
              <w:rPr>
                <w:rStyle w:val="IndexLink"/>
                <w:rtl w:val="true"/>
              </w:rPr>
              <w:t>» (</w:t>
            </w:r>
            <w:r>
              <w:rPr>
                <w:rStyle w:val="IndexLink"/>
                <w:rtl w:val="true"/>
              </w:rPr>
              <w:t>فقه ـ عربی</w:t>
            </w:r>
            <w:r>
              <w:rPr>
                <w:rStyle w:val="IndexLink"/>
                <w:rtl w:val="true"/>
              </w:rPr>
              <w:t>)</w:t>
              <w:tab/>
            </w:r>
            <w:r>
              <w:rPr>
                <w:rStyle w:val="IndexLink"/>
              </w:rPr>
              <w:t>516</w:t>
            </w:r>
          </w:hyperlink>
        </w:p>
        <w:p>
          <w:pPr>
            <w:pStyle w:val="Contents3"/>
            <w:tabs>
              <w:tab w:val="clear" w:pos="8459"/>
              <w:tab w:val="right" w:pos="9026" w:leader="dot"/>
            </w:tabs>
            <w:rPr/>
          </w:pPr>
          <w:hyperlink w:anchor="__RefHeading___Toc4271732_3381743652">
            <w:r>
              <w:rPr>
                <w:webHidden/>
                <w:rStyle w:val="IndexLink"/>
              </w:rPr>
              <w:t>7</w:t>
            </w:r>
            <w:r>
              <w:rPr>
                <w:rStyle w:val="IndexLink"/>
                <w:rtl w:val="true"/>
              </w:rPr>
              <w:t xml:space="preserve"> </w:t>
            </w:r>
            <w:r>
              <w:rPr>
                <w:rStyle w:val="IndexLink"/>
                <w:rtl w:val="true"/>
              </w:rPr>
              <w:t xml:space="preserve">ـ نجاة العباد فی یوم المعاد </w:t>
            </w:r>
            <w:r>
              <w:rPr>
                <w:rStyle w:val="IndexLink"/>
                <w:rtl w:val="true"/>
              </w:rPr>
              <w:t>«</w:t>
            </w:r>
            <w:r>
              <w:rPr>
                <w:rStyle w:val="IndexLink"/>
              </w:rPr>
              <w:t>201</w:t>
            </w:r>
            <w:r>
              <w:rPr>
                <w:rStyle w:val="IndexLink"/>
                <w:rtl w:val="true"/>
              </w:rPr>
              <w:t xml:space="preserve"> </w:t>
            </w:r>
            <w:r>
              <w:rPr>
                <w:rStyle w:val="IndexLink"/>
                <w:rtl w:val="true"/>
              </w:rPr>
              <w:t xml:space="preserve">ـ </w:t>
            </w:r>
            <w:r>
              <w:rPr>
                <w:rStyle w:val="IndexLink"/>
              </w:rPr>
              <w:t>210</w:t>
            </w:r>
            <w:r>
              <w:rPr>
                <w:rStyle w:val="IndexLink"/>
                <w:rtl w:val="true"/>
              </w:rPr>
              <w:t>» (</w:t>
            </w:r>
            <w:r>
              <w:rPr>
                <w:rStyle w:val="IndexLink"/>
                <w:rtl w:val="true"/>
              </w:rPr>
              <w:t>فقه ـ عربی</w:t>
            </w:r>
            <w:r>
              <w:rPr>
                <w:rStyle w:val="IndexLink"/>
                <w:rtl w:val="true"/>
              </w:rPr>
              <w:t>)</w:t>
              <w:tab/>
            </w:r>
            <w:r>
              <w:rPr>
                <w:rStyle w:val="IndexLink"/>
              </w:rPr>
              <w:t>516</w:t>
            </w:r>
          </w:hyperlink>
        </w:p>
        <w:p>
          <w:pPr>
            <w:pStyle w:val="Contents2"/>
            <w:tabs>
              <w:tab w:val="clear" w:pos="8743"/>
              <w:tab w:val="right" w:pos="9026" w:leader="dot"/>
            </w:tabs>
            <w:rPr/>
          </w:pPr>
          <w:hyperlink w:anchor="__RefHeading___Toc4271734_3381743652">
            <w:r>
              <w:rPr>
                <w:webHidden/>
                <w:rStyle w:val="IndexLink"/>
                <w:rtl w:val="true"/>
              </w:rPr>
              <w:t xml:space="preserve">( </w:t>
            </w:r>
            <w:r>
              <w:rPr>
                <w:rStyle w:val="IndexLink"/>
              </w:rPr>
              <w:t>2310</w:t>
            </w:r>
            <w:r>
              <w:rPr>
                <w:rStyle w:val="IndexLink"/>
                <w:rtl w:val="true"/>
              </w:rPr>
              <w:t xml:space="preserve"> )</w:t>
              <w:tab/>
            </w:r>
            <w:r>
              <w:rPr>
                <w:rStyle w:val="IndexLink"/>
              </w:rPr>
              <w:t>517</w:t>
            </w:r>
          </w:hyperlink>
        </w:p>
        <w:p>
          <w:pPr>
            <w:pStyle w:val="Contents3"/>
            <w:tabs>
              <w:tab w:val="clear" w:pos="8459"/>
              <w:tab w:val="right" w:pos="9026" w:leader="dot"/>
            </w:tabs>
            <w:rPr/>
          </w:pPr>
          <w:hyperlink w:anchor="__RefHeading___Toc4271736_3381743652">
            <w:r>
              <w:rPr>
                <w:webHidden/>
                <w:rStyle w:val="IndexLink"/>
              </w:rPr>
              <w:t>1</w:t>
            </w:r>
            <w:r>
              <w:rPr>
                <w:rStyle w:val="IndexLink"/>
                <w:rtl w:val="true"/>
              </w:rPr>
              <w:t xml:space="preserve"> </w:t>
            </w:r>
            <w:r>
              <w:rPr>
                <w:rStyle w:val="IndexLink"/>
                <w:rtl w:val="true"/>
              </w:rPr>
              <w:t xml:space="preserve">ـ نقد الرجال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128</w:t>
            </w:r>
            <w:r>
              <w:rPr>
                <w:rStyle w:val="IndexLink"/>
                <w:rtl w:val="true"/>
              </w:rPr>
              <w:t xml:space="preserve">» </w:t>
            </w:r>
            <w:r>
              <w:rPr>
                <w:rStyle w:val="IndexLink"/>
                <w:rtl w:val="true"/>
              </w:rPr>
              <w:t xml:space="preserve">و </w:t>
            </w:r>
            <w:r>
              <w:rPr>
                <w:rStyle w:val="IndexLink"/>
                <w:rtl w:val="true"/>
              </w:rPr>
              <w:t>«</w:t>
            </w:r>
            <w:r>
              <w:rPr>
                <w:rStyle w:val="IndexLink"/>
              </w:rPr>
              <w:t>137</w:t>
            </w:r>
            <w:r>
              <w:rPr>
                <w:rStyle w:val="IndexLink"/>
                <w:rtl w:val="true"/>
              </w:rPr>
              <w:t xml:space="preserve"> </w:t>
            </w:r>
            <w:r>
              <w:rPr>
                <w:rStyle w:val="IndexLink"/>
                <w:rtl w:val="true"/>
              </w:rPr>
              <w:t xml:space="preserve">ـ </w:t>
            </w:r>
            <w:r>
              <w:rPr>
                <w:rStyle w:val="IndexLink"/>
              </w:rPr>
              <w:t>142</w:t>
            </w:r>
            <w:r>
              <w:rPr>
                <w:rStyle w:val="IndexLink"/>
                <w:rtl w:val="true"/>
              </w:rPr>
              <w:t>» (</w:t>
            </w:r>
            <w:r>
              <w:rPr>
                <w:rStyle w:val="IndexLink"/>
                <w:rtl w:val="true"/>
              </w:rPr>
              <w:t>رجال ـ عربی</w:t>
            </w:r>
            <w:r>
              <w:rPr>
                <w:rStyle w:val="IndexLink"/>
                <w:rtl w:val="true"/>
              </w:rPr>
              <w:t>)</w:t>
              <w:tab/>
            </w:r>
            <w:r>
              <w:rPr>
                <w:rStyle w:val="IndexLink"/>
              </w:rPr>
              <w:t>517</w:t>
            </w:r>
          </w:hyperlink>
        </w:p>
        <w:p>
          <w:pPr>
            <w:pStyle w:val="Contents3"/>
            <w:tabs>
              <w:tab w:val="clear" w:pos="8459"/>
              <w:tab w:val="right" w:pos="9026" w:leader="dot"/>
            </w:tabs>
            <w:rPr/>
          </w:pPr>
          <w:hyperlink w:anchor="__RefHeading___Toc4271738_3381743652">
            <w:r>
              <w:rPr>
                <w:webHidden/>
                <w:rStyle w:val="IndexLink"/>
              </w:rPr>
              <w:t>2</w:t>
            </w:r>
            <w:r>
              <w:rPr>
                <w:rStyle w:val="IndexLink"/>
                <w:rtl w:val="true"/>
              </w:rPr>
              <w:t xml:space="preserve"> </w:t>
            </w:r>
            <w:r>
              <w:rPr>
                <w:rStyle w:val="IndexLink"/>
                <w:rtl w:val="true"/>
              </w:rPr>
              <w:t xml:space="preserve">ـ الاستصحاب </w:t>
            </w:r>
            <w:r>
              <w:rPr>
                <w:rStyle w:val="IndexLink"/>
                <w:rtl w:val="true"/>
              </w:rPr>
              <w:t>«</w:t>
            </w:r>
            <w:r>
              <w:rPr>
                <w:rStyle w:val="IndexLink"/>
              </w:rPr>
              <w:t>133</w:t>
            </w:r>
            <w:r>
              <w:rPr>
                <w:rStyle w:val="IndexLink"/>
                <w:rtl w:val="true"/>
              </w:rPr>
              <w:t xml:space="preserve"> </w:t>
            </w:r>
            <w:r>
              <w:rPr>
                <w:rStyle w:val="IndexLink"/>
                <w:rtl w:val="true"/>
              </w:rPr>
              <w:t xml:space="preserve">ـ </w:t>
            </w:r>
            <w:r>
              <w:rPr>
                <w:rStyle w:val="IndexLink"/>
              </w:rPr>
              <w:t>134</w:t>
            </w:r>
            <w:r>
              <w:rPr>
                <w:rStyle w:val="IndexLink"/>
                <w:rtl w:val="true"/>
              </w:rPr>
              <w:t>» (</w:t>
            </w:r>
            <w:r>
              <w:rPr>
                <w:rStyle w:val="IndexLink"/>
                <w:rtl w:val="true"/>
              </w:rPr>
              <w:t>اصول فقه ـ عربی</w:t>
            </w:r>
            <w:r>
              <w:rPr>
                <w:rStyle w:val="IndexLink"/>
                <w:rtl w:val="true"/>
              </w:rPr>
              <w:t>)</w:t>
              <w:tab/>
            </w:r>
            <w:r>
              <w:rPr>
                <w:rStyle w:val="IndexLink"/>
              </w:rPr>
              <w:t>517</w:t>
            </w:r>
          </w:hyperlink>
        </w:p>
        <w:p>
          <w:pPr>
            <w:pStyle w:val="Contents3"/>
            <w:tabs>
              <w:tab w:val="clear" w:pos="8459"/>
              <w:tab w:val="right" w:pos="9026" w:leader="dot"/>
            </w:tabs>
            <w:rPr/>
          </w:pPr>
          <w:hyperlink w:anchor="__RefHeading___Toc4271740_3381743652">
            <w:r>
              <w:rPr>
                <w:webHidden/>
                <w:rStyle w:val="IndexLink"/>
              </w:rPr>
              <w:t>3</w:t>
            </w:r>
            <w:r>
              <w:rPr>
                <w:rStyle w:val="IndexLink"/>
                <w:rtl w:val="true"/>
              </w:rPr>
              <w:t xml:space="preserve"> </w:t>
            </w:r>
            <w:r>
              <w:rPr>
                <w:rStyle w:val="IndexLink"/>
                <w:rtl w:val="true"/>
              </w:rPr>
              <w:t xml:space="preserve">ـ عبادة الجاهل </w:t>
            </w:r>
            <w:r>
              <w:rPr>
                <w:rStyle w:val="IndexLink"/>
                <w:rtl w:val="true"/>
              </w:rPr>
              <w:t>«</w:t>
            </w:r>
            <w:r>
              <w:rPr>
                <w:rStyle w:val="IndexLink"/>
              </w:rPr>
              <w:t>135</w:t>
            </w:r>
            <w:r>
              <w:rPr>
                <w:rStyle w:val="IndexLink"/>
                <w:rtl w:val="true"/>
              </w:rPr>
              <w:t xml:space="preserve"> </w:t>
            </w:r>
            <w:r>
              <w:rPr>
                <w:rStyle w:val="IndexLink"/>
                <w:rtl w:val="true"/>
              </w:rPr>
              <w:t xml:space="preserve">ـ </w:t>
            </w:r>
            <w:r>
              <w:rPr>
                <w:rStyle w:val="IndexLink"/>
              </w:rPr>
              <w:t>136</w:t>
            </w:r>
            <w:r>
              <w:rPr>
                <w:rStyle w:val="IndexLink"/>
                <w:rtl w:val="true"/>
              </w:rPr>
              <w:t>» (</w:t>
            </w:r>
            <w:r>
              <w:rPr>
                <w:rStyle w:val="IndexLink"/>
                <w:rtl w:val="true"/>
              </w:rPr>
              <w:t>اصول فقه ـ عربی</w:t>
            </w:r>
            <w:r>
              <w:rPr>
                <w:rStyle w:val="IndexLink"/>
                <w:rtl w:val="true"/>
              </w:rPr>
              <w:t>)</w:t>
              <w:tab/>
            </w:r>
            <w:r>
              <w:rPr>
                <w:rStyle w:val="IndexLink"/>
              </w:rPr>
              <w:t>518</w:t>
            </w:r>
          </w:hyperlink>
        </w:p>
        <w:p>
          <w:pPr>
            <w:pStyle w:val="Contents3"/>
            <w:tabs>
              <w:tab w:val="clear" w:pos="8459"/>
              <w:tab w:val="right" w:pos="9026" w:leader="dot"/>
            </w:tabs>
            <w:rPr/>
          </w:pPr>
          <w:hyperlink w:anchor="__RefHeading___Toc4271742_3381743652">
            <w:r>
              <w:rPr>
                <w:webHidden/>
                <w:rStyle w:val="IndexLink"/>
              </w:rPr>
              <w:t>4</w:t>
            </w:r>
            <w:r>
              <w:rPr>
                <w:rStyle w:val="IndexLink"/>
                <w:rtl w:val="true"/>
              </w:rPr>
              <w:t xml:space="preserve"> </w:t>
            </w:r>
            <w:r>
              <w:rPr>
                <w:rStyle w:val="IndexLink"/>
                <w:rtl w:val="true"/>
              </w:rPr>
              <w:t xml:space="preserve">ـ لؤلؤة البحرین فی الاجازة لقرتی العین </w:t>
            </w:r>
            <w:r>
              <w:rPr>
                <w:rStyle w:val="IndexLink"/>
                <w:rtl w:val="true"/>
              </w:rPr>
              <w:t>«</w:t>
            </w:r>
            <w:r>
              <w:rPr>
                <w:rStyle w:val="IndexLink"/>
              </w:rPr>
              <w:t>143</w:t>
            </w:r>
            <w:r>
              <w:rPr>
                <w:rStyle w:val="IndexLink"/>
                <w:rtl w:val="true"/>
              </w:rPr>
              <w:t xml:space="preserve"> </w:t>
            </w:r>
            <w:r>
              <w:rPr>
                <w:rStyle w:val="IndexLink"/>
                <w:rtl w:val="true"/>
              </w:rPr>
              <w:t xml:space="preserve">ـ </w:t>
            </w:r>
            <w:r>
              <w:rPr>
                <w:rStyle w:val="IndexLink"/>
              </w:rPr>
              <w:t>223</w:t>
            </w:r>
            <w:r>
              <w:rPr>
                <w:rStyle w:val="IndexLink"/>
                <w:rtl w:val="true"/>
              </w:rPr>
              <w:t>» (</w:t>
            </w:r>
            <w:r>
              <w:rPr>
                <w:rStyle w:val="IndexLink"/>
                <w:rtl w:val="true"/>
              </w:rPr>
              <w:t>تراجم ـ عربی</w:t>
            </w:r>
            <w:r>
              <w:rPr>
                <w:rStyle w:val="IndexLink"/>
                <w:rtl w:val="true"/>
              </w:rPr>
              <w:t>)</w:t>
              <w:tab/>
            </w:r>
            <w:r>
              <w:rPr>
                <w:rStyle w:val="IndexLink"/>
              </w:rPr>
              <w:t>518</w:t>
            </w:r>
          </w:hyperlink>
        </w:p>
        <w:p>
          <w:pPr>
            <w:pStyle w:val="Contents3"/>
            <w:tabs>
              <w:tab w:val="clear" w:pos="8459"/>
              <w:tab w:val="right" w:pos="9026" w:leader="dot"/>
            </w:tabs>
            <w:rPr/>
          </w:pPr>
          <w:hyperlink w:anchor="__RefHeading___Toc4271744_3381743652">
            <w:r>
              <w:rPr>
                <w:webHidden/>
                <w:rStyle w:val="IndexLink"/>
              </w:rPr>
              <w:t>5</w:t>
            </w:r>
            <w:r>
              <w:rPr>
                <w:rStyle w:val="IndexLink"/>
                <w:rtl w:val="true"/>
              </w:rPr>
              <w:t xml:space="preserve"> </w:t>
            </w:r>
            <w:r>
              <w:rPr>
                <w:rStyle w:val="IndexLink"/>
                <w:rtl w:val="true"/>
              </w:rPr>
              <w:t xml:space="preserve">ـ المقنع فی الامامة </w:t>
            </w:r>
            <w:r>
              <w:rPr>
                <w:rStyle w:val="IndexLink"/>
                <w:rtl w:val="true"/>
              </w:rPr>
              <w:t>«</w:t>
            </w:r>
            <w:r>
              <w:rPr>
                <w:rStyle w:val="IndexLink"/>
              </w:rPr>
              <w:t>224</w:t>
            </w:r>
            <w:r>
              <w:rPr>
                <w:rStyle w:val="IndexLink"/>
                <w:rtl w:val="true"/>
              </w:rPr>
              <w:t xml:space="preserve"> </w:t>
            </w:r>
            <w:r>
              <w:rPr>
                <w:rStyle w:val="IndexLink"/>
                <w:rtl w:val="true"/>
              </w:rPr>
              <w:t xml:space="preserve">ـ </w:t>
            </w:r>
            <w:r>
              <w:rPr>
                <w:rStyle w:val="IndexLink"/>
              </w:rPr>
              <w:t>233</w:t>
            </w:r>
            <w:r>
              <w:rPr>
                <w:rStyle w:val="IndexLink"/>
                <w:rtl w:val="true"/>
              </w:rPr>
              <w:t>» (</w:t>
            </w:r>
            <w:r>
              <w:rPr>
                <w:rStyle w:val="IndexLink"/>
                <w:rtl w:val="true"/>
              </w:rPr>
              <w:t>کلام ـ عربی</w:t>
            </w:r>
            <w:r>
              <w:rPr>
                <w:rStyle w:val="IndexLink"/>
                <w:rtl w:val="true"/>
              </w:rPr>
              <w:t>)</w:t>
              <w:tab/>
            </w:r>
            <w:r>
              <w:rPr>
                <w:rStyle w:val="IndexLink"/>
              </w:rPr>
              <w:t>518</w:t>
            </w:r>
          </w:hyperlink>
        </w:p>
        <w:p>
          <w:pPr>
            <w:pStyle w:val="Contents3"/>
            <w:tabs>
              <w:tab w:val="clear" w:pos="8459"/>
              <w:tab w:val="right" w:pos="9026" w:leader="dot"/>
            </w:tabs>
            <w:rPr/>
          </w:pPr>
          <w:hyperlink w:anchor="__RefHeading___Toc4271746_3381743652">
            <w:r>
              <w:rPr>
                <w:webHidden/>
                <w:rStyle w:val="IndexLink"/>
              </w:rPr>
              <w:t>6</w:t>
            </w:r>
            <w:r>
              <w:rPr>
                <w:rStyle w:val="IndexLink"/>
                <w:rtl w:val="true"/>
              </w:rPr>
              <w:t xml:space="preserve"> </w:t>
            </w:r>
            <w:r>
              <w:rPr>
                <w:rStyle w:val="IndexLink"/>
                <w:rtl w:val="true"/>
              </w:rPr>
              <w:t xml:space="preserve">ـ رسالة یوحنا الذمی </w:t>
            </w:r>
            <w:r>
              <w:rPr>
                <w:rStyle w:val="IndexLink"/>
                <w:rtl w:val="true"/>
              </w:rPr>
              <w:t xml:space="preserve">= </w:t>
            </w:r>
            <w:r>
              <w:rPr>
                <w:rStyle w:val="IndexLink"/>
                <w:rtl w:val="true"/>
              </w:rPr>
              <w:t xml:space="preserve">یوحنائیه </w:t>
            </w:r>
            <w:r>
              <w:rPr>
                <w:rStyle w:val="IndexLink"/>
                <w:rtl w:val="true"/>
              </w:rPr>
              <w:t>«</w:t>
            </w:r>
            <w:r>
              <w:rPr>
                <w:rStyle w:val="IndexLink"/>
              </w:rPr>
              <w:t>234</w:t>
            </w:r>
            <w:r>
              <w:rPr>
                <w:rStyle w:val="IndexLink"/>
                <w:rtl w:val="true"/>
              </w:rPr>
              <w:t xml:space="preserve"> </w:t>
            </w:r>
            <w:r>
              <w:rPr>
                <w:rStyle w:val="IndexLink"/>
                <w:rtl w:val="true"/>
              </w:rPr>
              <w:t xml:space="preserve">ـ </w:t>
            </w:r>
            <w:r>
              <w:rPr>
                <w:rStyle w:val="IndexLink"/>
              </w:rPr>
              <w:t>246</w:t>
            </w:r>
            <w:r>
              <w:rPr>
                <w:rStyle w:val="IndexLink"/>
                <w:rtl w:val="true"/>
              </w:rPr>
              <w:t>» (</w:t>
            </w:r>
            <w:r>
              <w:rPr>
                <w:rStyle w:val="IndexLink"/>
                <w:rtl w:val="true"/>
              </w:rPr>
              <w:t>کلام ـ عربی</w:t>
            </w:r>
            <w:r>
              <w:rPr>
                <w:rStyle w:val="IndexLink"/>
                <w:rtl w:val="true"/>
              </w:rPr>
              <w:t>)</w:t>
              <w:tab/>
            </w:r>
            <w:r>
              <w:rPr>
                <w:rStyle w:val="IndexLink"/>
              </w:rPr>
              <w:t>519</w:t>
            </w:r>
          </w:hyperlink>
        </w:p>
        <w:p>
          <w:pPr>
            <w:pStyle w:val="Contents2"/>
            <w:tabs>
              <w:tab w:val="clear" w:pos="8743"/>
              <w:tab w:val="right" w:pos="9026" w:leader="dot"/>
            </w:tabs>
            <w:rPr/>
          </w:pPr>
          <w:hyperlink w:anchor="__RefHeading___Toc4271748_3381743652">
            <w:r>
              <w:rPr>
                <w:webHidden/>
                <w:rStyle w:val="IndexLink"/>
                <w:rtl w:val="true"/>
              </w:rPr>
              <w:t xml:space="preserve">( </w:t>
            </w:r>
            <w:r>
              <w:rPr>
                <w:rStyle w:val="IndexLink"/>
              </w:rPr>
              <w:t>2355</w:t>
            </w:r>
            <w:r>
              <w:rPr>
                <w:rStyle w:val="IndexLink"/>
                <w:rtl w:val="true"/>
              </w:rPr>
              <w:t xml:space="preserve"> )</w:t>
              <w:tab/>
            </w:r>
            <w:r>
              <w:rPr>
                <w:rStyle w:val="IndexLink"/>
              </w:rPr>
              <w:t>519</w:t>
            </w:r>
          </w:hyperlink>
        </w:p>
        <w:p>
          <w:pPr>
            <w:pStyle w:val="Contents3"/>
            <w:tabs>
              <w:tab w:val="clear" w:pos="8459"/>
              <w:tab w:val="right" w:pos="9026" w:leader="dot"/>
            </w:tabs>
            <w:rPr/>
          </w:pPr>
          <w:hyperlink w:anchor="__RefHeading___Toc4271750_3381743652">
            <w:r>
              <w:rPr>
                <w:webHidden/>
                <w:rStyle w:val="IndexLink"/>
              </w:rPr>
              <w:t>1</w:t>
            </w:r>
            <w:r>
              <w:rPr>
                <w:rStyle w:val="IndexLink"/>
                <w:rtl w:val="true"/>
              </w:rPr>
              <w:t xml:space="preserve"> </w:t>
            </w:r>
            <w:r>
              <w:rPr>
                <w:rStyle w:val="IndexLink"/>
                <w:rtl w:val="true"/>
              </w:rPr>
              <w:t>ـ مجموعه جزوات درسی</w:t>
            </w:r>
            <w:r>
              <w:rPr>
                <w:rStyle w:val="IndexLink"/>
                <w:rtl w:val="true"/>
              </w:rPr>
              <w:tab/>
            </w:r>
            <w:r>
              <w:rPr>
                <w:rStyle w:val="IndexLink"/>
              </w:rPr>
              <w:t>519</w:t>
            </w:r>
          </w:hyperlink>
        </w:p>
        <w:p>
          <w:pPr>
            <w:pStyle w:val="Contents3"/>
            <w:tabs>
              <w:tab w:val="clear" w:pos="8459"/>
              <w:tab w:val="right" w:pos="9026" w:leader="dot"/>
            </w:tabs>
            <w:rPr/>
          </w:pPr>
          <w:hyperlink w:anchor="__RefHeading___Toc4271752_3381743652">
            <w:r>
              <w:rPr>
                <w:webHidden/>
                <w:rStyle w:val="IndexLink"/>
              </w:rPr>
              <w:t>5</w:t>
            </w:r>
            <w:r>
              <w:rPr>
                <w:rStyle w:val="IndexLink"/>
                <w:rtl w:val="true"/>
              </w:rPr>
              <w:t xml:space="preserve"> </w:t>
            </w:r>
            <w:r>
              <w:rPr>
                <w:rStyle w:val="IndexLink"/>
                <w:rtl w:val="true"/>
              </w:rPr>
              <w:t>ـ و جغرافیای انسانی را در بر میگیرد</w:t>
            </w:r>
            <w:r>
              <w:rPr>
                <w:rStyle w:val="IndexLink"/>
                <w:rtl w:val="true"/>
              </w:rPr>
              <w:t>.</w:t>
              <w:tab/>
            </w:r>
            <w:r>
              <w:rPr>
                <w:rStyle w:val="IndexLink"/>
              </w:rPr>
              <w:t>519</w:t>
            </w:r>
          </w:hyperlink>
        </w:p>
        <w:p>
          <w:pPr>
            <w:pStyle w:val="Contents2"/>
            <w:tabs>
              <w:tab w:val="clear" w:pos="8743"/>
              <w:tab w:val="right" w:pos="9026" w:leader="dot"/>
            </w:tabs>
            <w:rPr/>
          </w:pPr>
          <w:hyperlink w:anchor="__RefHeading___Toc4271754_3381743652">
            <w:r>
              <w:rPr>
                <w:webHidden/>
                <w:rStyle w:val="IndexLink"/>
                <w:rtl w:val="true"/>
              </w:rPr>
              <w:t xml:space="preserve">( </w:t>
            </w:r>
            <w:r>
              <w:rPr>
                <w:rStyle w:val="IndexLink"/>
              </w:rPr>
              <w:t>2364</w:t>
            </w:r>
            <w:r>
              <w:rPr>
                <w:rStyle w:val="IndexLink"/>
                <w:rtl w:val="true"/>
              </w:rPr>
              <w:t xml:space="preserve"> )</w:t>
              <w:tab/>
            </w:r>
            <w:r>
              <w:rPr>
                <w:rStyle w:val="IndexLink"/>
              </w:rPr>
              <w:t>520</w:t>
            </w:r>
          </w:hyperlink>
        </w:p>
        <w:p>
          <w:pPr>
            <w:pStyle w:val="Contents3"/>
            <w:tabs>
              <w:tab w:val="clear" w:pos="8459"/>
              <w:tab w:val="right" w:pos="9026" w:leader="dot"/>
            </w:tabs>
            <w:rPr/>
          </w:pPr>
          <w:hyperlink w:anchor="__RefHeading___Toc4271756_3381743652">
            <w:r>
              <w:rPr>
                <w:webHidden/>
                <w:rStyle w:val="IndexLink"/>
              </w:rPr>
              <w:t>1</w:t>
            </w:r>
            <w:r>
              <w:rPr>
                <w:rStyle w:val="IndexLink"/>
                <w:rtl w:val="true"/>
              </w:rPr>
              <w:t xml:space="preserve"> </w:t>
            </w:r>
            <w:r>
              <w:rPr>
                <w:rStyle w:val="IndexLink"/>
                <w:rtl w:val="true"/>
              </w:rPr>
              <w:t xml:space="preserve">ـ کیمیای سعادت </w:t>
            </w:r>
            <w:r>
              <w:rPr>
                <w:rStyle w:val="IndexLink"/>
                <w:rtl w:val="true"/>
              </w:rPr>
              <w:t xml:space="preserve">= </w:t>
            </w:r>
            <w:r>
              <w:rPr>
                <w:rStyle w:val="IndexLink"/>
                <w:rtl w:val="true"/>
              </w:rPr>
              <w:t xml:space="preserve">منتخب کیمیای سعادت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15</w:t>
            </w:r>
            <w:r>
              <w:rPr>
                <w:rStyle w:val="IndexLink"/>
                <w:rtl w:val="true"/>
              </w:rPr>
              <w:t>» (</w:t>
            </w:r>
            <w:r>
              <w:rPr>
                <w:rStyle w:val="IndexLink"/>
                <w:rtl w:val="true"/>
              </w:rPr>
              <w:t>اخلاق ـ فارسی</w:t>
            </w:r>
            <w:r>
              <w:rPr>
                <w:rStyle w:val="IndexLink"/>
                <w:rtl w:val="true"/>
              </w:rPr>
              <w:t>)</w:t>
              <w:tab/>
            </w:r>
            <w:r>
              <w:rPr>
                <w:rStyle w:val="IndexLink"/>
              </w:rPr>
              <w:t>520</w:t>
            </w:r>
          </w:hyperlink>
        </w:p>
        <w:p>
          <w:pPr>
            <w:pStyle w:val="Contents3"/>
            <w:tabs>
              <w:tab w:val="clear" w:pos="8459"/>
              <w:tab w:val="right" w:pos="9026" w:leader="dot"/>
            </w:tabs>
            <w:rPr/>
          </w:pPr>
          <w:hyperlink w:anchor="__RefHeading___Toc4271758_3381743652">
            <w:r>
              <w:rPr>
                <w:webHidden/>
                <w:rStyle w:val="IndexLink"/>
              </w:rPr>
              <w:t>2</w:t>
            </w:r>
            <w:r>
              <w:rPr>
                <w:rStyle w:val="IndexLink"/>
                <w:rtl w:val="true"/>
              </w:rPr>
              <w:t xml:space="preserve"> </w:t>
            </w:r>
            <w:r>
              <w:rPr>
                <w:rStyle w:val="IndexLink"/>
                <w:rtl w:val="true"/>
              </w:rPr>
              <w:t xml:space="preserve">ـ الف انسانیت </w:t>
            </w:r>
            <w:r>
              <w:rPr>
                <w:rStyle w:val="IndexLink"/>
                <w:rtl w:val="true"/>
              </w:rPr>
              <w:t>«</w:t>
            </w:r>
            <w:r>
              <w:rPr>
                <w:rStyle w:val="IndexLink"/>
              </w:rPr>
              <w:t>15</w:t>
            </w:r>
            <w:r>
              <w:rPr>
                <w:rStyle w:val="IndexLink"/>
                <w:rtl w:val="true"/>
              </w:rPr>
              <w:t xml:space="preserve"> </w:t>
            </w:r>
            <w:r>
              <w:rPr>
                <w:rStyle w:val="IndexLink"/>
                <w:rtl w:val="true"/>
              </w:rPr>
              <w:t xml:space="preserve">ـ </w:t>
            </w:r>
            <w:r>
              <w:rPr>
                <w:rStyle w:val="IndexLink"/>
              </w:rPr>
              <w:t>36</w:t>
            </w:r>
            <w:r>
              <w:rPr>
                <w:rStyle w:val="IndexLink"/>
                <w:rtl w:val="true"/>
              </w:rPr>
              <w:t>» (</w:t>
            </w:r>
            <w:r>
              <w:rPr>
                <w:rStyle w:val="IndexLink"/>
                <w:rtl w:val="true"/>
              </w:rPr>
              <w:t>عرفان ـ فارسی</w:t>
            </w:r>
            <w:r>
              <w:rPr>
                <w:rStyle w:val="IndexLink"/>
                <w:rtl w:val="true"/>
              </w:rPr>
              <w:t>)</w:t>
              <w:tab/>
            </w:r>
            <w:r>
              <w:rPr>
                <w:rStyle w:val="IndexLink"/>
              </w:rPr>
              <w:t>520</w:t>
            </w:r>
          </w:hyperlink>
        </w:p>
        <w:p>
          <w:pPr>
            <w:pStyle w:val="Contents3"/>
            <w:tabs>
              <w:tab w:val="clear" w:pos="8459"/>
              <w:tab w:val="right" w:pos="9026" w:leader="dot"/>
            </w:tabs>
            <w:rPr/>
          </w:pPr>
          <w:hyperlink w:anchor="__RefHeading___Toc4271760_3381743652">
            <w:r>
              <w:rPr>
                <w:webHidden/>
                <w:rStyle w:val="IndexLink"/>
              </w:rPr>
              <w:t>3</w:t>
            </w:r>
            <w:r>
              <w:rPr>
                <w:rStyle w:val="IndexLink"/>
                <w:rtl w:val="true"/>
              </w:rPr>
              <w:t xml:space="preserve"> </w:t>
            </w:r>
            <w:r>
              <w:rPr>
                <w:rStyle w:val="IndexLink"/>
                <w:rtl w:val="true"/>
              </w:rPr>
              <w:t xml:space="preserve">ـ عشره کامله </w:t>
            </w:r>
            <w:r>
              <w:rPr>
                <w:rStyle w:val="IndexLink"/>
                <w:rtl w:val="true"/>
              </w:rPr>
              <w:t xml:space="preserve">= </w:t>
            </w:r>
            <w:r>
              <w:rPr>
                <w:rStyle w:val="IndexLink"/>
                <w:rtl w:val="true"/>
              </w:rPr>
              <w:t xml:space="preserve">ملکات انسانی </w:t>
            </w:r>
            <w:r>
              <w:rPr>
                <w:rStyle w:val="IndexLink"/>
                <w:rtl w:val="true"/>
              </w:rPr>
              <w:t>«</w:t>
            </w:r>
            <w:r>
              <w:rPr>
                <w:rStyle w:val="IndexLink"/>
              </w:rPr>
              <w:t>37</w:t>
            </w:r>
            <w:r>
              <w:rPr>
                <w:rStyle w:val="IndexLink"/>
                <w:rtl w:val="true"/>
              </w:rPr>
              <w:t xml:space="preserve"> </w:t>
            </w:r>
            <w:r>
              <w:rPr>
                <w:rStyle w:val="IndexLink"/>
                <w:rtl w:val="true"/>
              </w:rPr>
              <w:t xml:space="preserve">ـ </w:t>
            </w:r>
            <w:r>
              <w:rPr>
                <w:rStyle w:val="IndexLink"/>
              </w:rPr>
              <w:t>60</w:t>
            </w:r>
            <w:r>
              <w:rPr>
                <w:rStyle w:val="IndexLink"/>
                <w:rtl w:val="true"/>
              </w:rPr>
              <w:t>» (</w:t>
            </w:r>
            <w:r>
              <w:rPr>
                <w:rStyle w:val="IndexLink"/>
                <w:rtl w:val="true"/>
              </w:rPr>
              <w:t>عرفان ـ فارسی</w:t>
            </w:r>
            <w:r>
              <w:rPr>
                <w:rStyle w:val="IndexLink"/>
                <w:rtl w:val="true"/>
              </w:rPr>
              <w:t>)</w:t>
              <w:tab/>
            </w:r>
            <w:r>
              <w:rPr>
                <w:rStyle w:val="IndexLink"/>
              </w:rPr>
              <w:t>520</w:t>
            </w:r>
          </w:hyperlink>
        </w:p>
        <w:p>
          <w:pPr>
            <w:pStyle w:val="Contents3"/>
            <w:tabs>
              <w:tab w:val="clear" w:pos="8459"/>
              <w:tab w:val="right" w:pos="9026" w:leader="dot"/>
            </w:tabs>
            <w:rPr/>
          </w:pPr>
          <w:hyperlink w:anchor="__RefHeading___Toc4271762_3381743652">
            <w:r>
              <w:rPr>
                <w:webHidden/>
                <w:rStyle w:val="IndexLink"/>
              </w:rPr>
              <w:t>4</w:t>
            </w:r>
            <w:r>
              <w:rPr>
                <w:rStyle w:val="IndexLink"/>
                <w:rtl w:val="true"/>
              </w:rPr>
              <w:t xml:space="preserve"> </w:t>
            </w:r>
            <w:r>
              <w:rPr>
                <w:rStyle w:val="IndexLink"/>
                <w:rtl w:val="true"/>
              </w:rPr>
              <w:t xml:space="preserve">ـ فرزند نامه </w:t>
            </w:r>
            <w:r>
              <w:rPr>
                <w:rStyle w:val="IndexLink"/>
                <w:rtl w:val="true"/>
              </w:rPr>
              <w:t xml:space="preserve">= </w:t>
            </w:r>
            <w:r>
              <w:rPr>
                <w:rStyle w:val="IndexLink"/>
                <w:rtl w:val="true"/>
              </w:rPr>
              <w:t xml:space="preserve">نصیحت نامه </w:t>
            </w:r>
            <w:r>
              <w:rPr>
                <w:rStyle w:val="IndexLink"/>
                <w:rtl w:val="true"/>
              </w:rPr>
              <w:t>«</w:t>
            </w:r>
            <w:r>
              <w:rPr>
                <w:rStyle w:val="IndexLink"/>
              </w:rPr>
              <w:t>60</w:t>
            </w:r>
            <w:r>
              <w:rPr>
                <w:rStyle w:val="IndexLink"/>
                <w:rtl w:val="true"/>
              </w:rPr>
              <w:t xml:space="preserve"> </w:t>
            </w:r>
            <w:r>
              <w:rPr>
                <w:rStyle w:val="IndexLink"/>
                <w:rtl w:val="true"/>
              </w:rPr>
              <w:t xml:space="preserve">ـ </w:t>
            </w:r>
            <w:r>
              <w:rPr>
                <w:rStyle w:val="IndexLink"/>
              </w:rPr>
              <w:t>69</w:t>
            </w:r>
            <w:r>
              <w:rPr>
                <w:rStyle w:val="IndexLink"/>
                <w:rtl w:val="true"/>
              </w:rPr>
              <w:t>» (</w:t>
            </w:r>
            <w:r>
              <w:rPr>
                <w:rStyle w:val="IndexLink"/>
                <w:rtl w:val="true"/>
              </w:rPr>
              <w:t>اخلاق ـ فارسی</w:t>
            </w:r>
            <w:r>
              <w:rPr>
                <w:rStyle w:val="IndexLink"/>
                <w:rtl w:val="true"/>
              </w:rPr>
              <w:t>)</w:t>
              <w:tab/>
            </w:r>
            <w:r>
              <w:rPr>
                <w:rStyle w:val="IndexLink"/>
              </w:rPr>
              <w:t>521</w:t>
            </w:r>
          </w:hyperlink>
        </w:p>
        <w:p>
          <w:pPr>
            <w:pStyle w:val="Contents3"/>
            <w:tabs>
              <w:tab w:val="clear" w:pos="8459"/>
              <w:tab w:val="right" w:pos="9026" w:leader="dot"/>
            </w:tabs>
            <w:rPr/>
          </w:pPr>
          <w:hyperlink w:anchor="__RefHeading___Toc4271764_3381743652">
            <w:r>
              <w:rPr>
                <w:webHidden/>
                <w:rStyle w:val="IndexLink"/>
              </w:rPr>
              <w:t>5</w:t>
            </w:r>
            <w:r>
              <w:rPr>
                <w:rStyle w:val="IndexLink"/>
                <w:rtl w:val="true"/>
              </w:rPr>
              <w:t xml:space="preserve"> </w:t>
            </w:r>
            <w:r>
              <w:rPr>
                <w:rStyle w:val="IndexLink"/>
                <w:rtl w:val="true"/>
              </w:rPr>
              <w:t xml:space="preserve">ـ دفع الغم </w:t>
            </w:r>
            <w:r>
              <w:rPr>
                <w:rStyle w:val="IndexLink"/>
                <w:rtl w:val="true"/>
              </w:rPr>
              <w:t xml:space="preserve">= </w:t>
            </w:r>
            <w:r>
              <w:rPr>
                <w:rStyle w:val="IndexLink"/>
                <w:rtl w:val="true"/>
              </w:rPr>
              <w:t xml:space="preserve">دفع خوف الموت </w:t>
            </w:r>
            <w:r>
              <w:rPr>
                <w:rStyle w:val="IndexLink"/>
                <w:rtl w:val="true"/>
              </w:rPr>
              <w:t>(</w:t>
            </w:r>
            <w:r>
              <w:rPr>
                <w:rStyle w:val="IndexLink"/>
                <w:rtl w:val="true"/>
              </w:rPr>
              <w:t>رسالة</w:t>
            </w:r>
            <w:r>
              <w:rPr>
                <w:rStyle w:val="IndexLink"/>
                <w:rtl w:val="true"/>
              </w:rPr>
              <w:t>....) «</w:t>
            </w:r>
            <w:r>
              <w:rPr>
                <w:rStyle w:val="IndexLink"/>
              </w:rPr>
              <w:t>69</w:t>
            </w:r>
            <w:r>
              <w:rPr>
                <w:rStyle w:val="IndexLink"/>
                <w:rtl w:val="true"/>
              </w:rPr>
              <w:t xml:space="preserve"> </w:t>
            </w:r>
            <w:r>
              <w:rPr>
                <w:rStyle w:val="IndexLink"/>
                <w:rtl w:val="true"/>
              </w:rPr>
              <w:t xml:space="preserve">ـ </w:t>
            </w:r>
            <w:r>
              <w:rPr>
                <w:rStyle w:val="IndexLink"/>
              </w:rPr>
              <w:t>74</w:t>
            </w:r>
            <w:r>
              <w:rPr>
                <w:rStyle w:val="IndexLink"/>
                <w:rtl w:val="true"/>
              </w:rPr>
              <w:t>» (</w:t>
            </w:r>
            <w:r>
              <w:rPr>
                <w:rStyle w:val="IndexLink"/>
                <w:rtl w:val="true"/>
              </w:rPr>
              <w:t>فلسفه ـ عربی</w:t>
            </w:r>
            <w:r>
              <w:rPr>
                <w:rStyle w:val="IndexLink"/>
                <w:rtl w:val="true"/>
              </w:rPr>
              <w:t>)</w:t>
              <w:tab/>
            </w:r>
            <w:r>
              <w:rPr>
                <w:rStyle w:val="IndexLink"/>
              </w:rPr>
              <w:t>522</w:t>
            </w:r>
          </w:hyperlink>
        </w:p>
        <w:p>
          <w:pPr>
            <w:pStyle w:val="Contents3"/>
            <w:tabs>
              <w:tab w:val="clear" w:pos="8459"/>
              <w:tab w:val="right" w:pos="9026" w:leader="dot"/>
            </w:tabs>
            <w:rPr/>
          </w:pPr>
          <w:hyperlink w:anchor="__RefHeading___Toc4271766_3381743652">
            <w:r>
              <w:rPr>
                <w:webHidden/>
                <w:rStyle w:val="IndexLink"/>
              </w:rPr>
              <w:t>6</w:t>
            </w:r>
            <w:r>
              <w:rPr>
                <w:rStyle w:val="IndexLink"/>
                <w:rtl w:val="true"/>
              </w:rPr>
              <w:t xml:space="preserve"> </w:t>
            </w:r>
            <w:r>
              <w:rPr>
                <w:rStyle w:val="IndexLink"/>
                <w:rtl w:val="true"/>
              </w:rPr>
              <w:t xml:space="preserve">ـ آغاز و انجام </w:t>
            </w:r>
            <w:r>
              <w:rPr>
                <w:rStyle w:val="IndexLink"/>
                <w:rtl w:val="true"/>
              </w:rPr>
              <w:t xml:space="preserve">= </w:t>
            </w:r>
            <w:r>
              <w:rPr>
                <w:rStyle w:val="IndexLink"/>
                <w:rtl w:val="true"/>
              </w:rPr>
              <w:t xml:space="preserve">منازل السالکین </w:t>
            </w:r>
            <w:r>
              <w:rPr>
                <w:rStyle w:val="IndexLink"/>
                <w:rtl w:val="true"/>
              </w:rPr>
              <w:t>«</w:t>
            </w:r>
            <w:r>
              <w:rPr>
                <w:rStyle w:val="IndexLink"/>
              </w:rPr>
              <w:t>74</w:t>
            </w:r>
            <w:r>
              <w:rPr>
                <w:rStyle w:val="IndexLink"/>
                <w:rtl w:val="true"/>
              </w:rPr>
              <w:t xml:space="preserve"> </w:t>
            </w:r>
            <w:r>
              <w:rPr>
                <w:rStyle w:val="IndexLink"/>
                <w:rtl w:val="true"/>
              </w:rPr>
              <w:t xml:space="preserve">ـ </w:t>
            </w:r>
            <w:r>
              <w:rPr>
                <w:rStyle w:val="IndexLink"/>
              </w:rPr>
              <w:t>98</w:t>
            </w:r>
            <w:r>
              <w:rPr>
                <w:rStyle w:val="IndexLink"/>
                <w:rtl w:val="true"/>
              </w:rPr>
              <w:t>» (</w:t>
            </w:r>
            <w:r>
              <w:rPr>
                <w:rStyle w:val="IndexLink"/>
                <w:rtl w:val="true"/>
              </w:rPr>
              <w:t>فلسفه و عرفان ـ فارسی</w:t>
            </w:r>
            <w:r>
              <w:rPr>
                <w:rStyle w:val="IndexLink"/>
                <w:rtl w:val="true"/>
              </w:rPr>
              <w:t>)</w:t>
              <w:tab/>
            </w:r>
            <w:r>
              <w:rPr>
                <w:rStyle w:val="IndexLink"/>
              </w:rPr>
              <w:t>522</w:t>
            </w:r>
          </w:hyperlink>
        </w:p>
        <w:p>
          <w:pPr>
            <w:pStyle w:val="Contents3"/>
            <w:tabs>
              <w:tab w:val="clear" w:pos="8459"/>
              <w:tab w:val="right" w:pos="9026" w:leader="dot"/>
            </w:tabs>
            <w:rPr/>
          </w:pPr>
          <w:hyperlink w:anchor="__RefHeading___Toc4271768_3381743652">
            <w:r>
              <w:rPr>
                <w:webHidden/>
                <w:rStyle w:val="IndexLink"/>
              </w:rPr>
              <w:t>7</w:t>
            </w:r>
            <w:r>
              <w:rPr>
                <w:rStyle w:val="IndexLink"/>
                <w:rtl w:val="true"/>
              </w:rPr>
              <w:t xml:space="preserve"> </w:t>
            </w:r>
            <w:r>
              <w:rPr>
                <w:rStyle w:val="IndexLink"/>
                <w:rtl w:val="true"/>
              </w:rPr>
              <w:t xml:space="preserve">ـ کمیلیه </w:t>
            </w:r>
            <w:r>
              <w:rPr>
                <w:rStyle w:val="IndexLink"/>
                <w:rtl w:val="true"/>
              </w:rPr>
              <w:t xml:space="preserve">= </w:t>
            </w:r>
            <w:r>
              <w:rPr>
                <w:rStyle w:val="IndexLink"/>
                <w:rtl w:val="true"/>
              </w:rPr>
              <w:t xml:space="preserve">شرح حدیث حقیقت </w:t>
            </w:r>
            <w:r>
              <w:rPr>
                <w:rStyle w:val="IndexLink"/>
                <w:rtl w:val="true"/>
              </w:rPr>
              <w:t>«</w:t>
            </w:r>
            <w:r>
              <w:rPr>
                <w:rStyle w:val="IndexLink"/>
              </w:rPr>
              <w:t>98</w:t>
            </w:r>
            <w:r>
              <w:rPr>
                <w:rStyle w:val="IndexLink"/>
                <w:rtl w:val="true"/>
              </w:rPr>
              <w:t xml:space="preserve"> </w:t>
            </w:r>
            <w:r>
              <w:rPr>
                <w:rStyle w:val="IndexLink"/>
                <w:rtl w:val="true"/>
              </w:rPr>
              <w:t xml:space="preserve">ـ </w:t>
            </w:r>
            <w:r>
              <w:rPr>
                <w:rStyle w:val="IndexLink"/>
              </w:rPr>
              <w:t>101</w:t>
            </w:r>
            <w:r>
              <w:rPr>
                <w:rStyle w:val="IndexLink"/>
                <w:rtl w:val="true"/>
              </w:rPr>
              <w:t>» (</w:t>
            </w:r>
            <w:r>
              <w:rPr>
                <w:rStyle w:val="IndexLink"/>
                <w:rtl w:val="true"/>
              </w:rPr>
              <w:t>فارسی</w:t>
            </w:r>
            <w:r>
              <w:rPr>
                <w:rStyle w:val="IndexLink"/>
                <w:rtl w:val="true"/>
              </w:rPr>
              <w:t>)</w:t>
              <w:tab/>
            </w:r>
            <w:r>
              <w:rPr>
                <w:rStyle w:val="IndexLink"/>
              </w:rPr>
              <w:t>523</w:t>
            </w:r>
          </w:hyperlink>
        </w:p>
        <w:p>
          <w:pPr>
            <w:pStyle w:val="Contents3"/>
            <w:tabs>
              <w:tab w:val="clear" w:pos="8459"/>
              <w:tab w:val="right" w:pos="9026" w:leader="dot"/>
            </w:tabs>
            <w:rPr/>
          </w:pPr>
          <w:hyperlink w:anchor="__RefHeading___Toc4271770_3381743652">
            <w:r>
              <w:rPr>
                <w:webHidden/>
                <w:rStyle w:val="IndexLink"/>
              </w:rPr>
              <w:t>8</w:t>
            </w:r>
            <w:r>
              <w:rPr>
                <w:rStyle w:val="IndexLink"/>
                <w:rtl w:val="true"/>
              </w:rPr>
              <w:t xml:space="preserve"> </w:t>
            </w:r>
            <w:r>
              <w:rPr>
                <w:rStyle w:val="IndexLink"/>
                <w:rtl w:val="true"/>
              </w:rPr>
              <w:t xml:space="preserve">ـ وصایای افلاطون </w:t>
            </w:r>
            <w:r>
              <w:rPr>
                <w:rStyle w:val="IndexLink"/>
                <w:rtl w:val="true"/>
              </w:rPr>
              <w:t xml:space="preserve">= </w:t>
            </w:r>
            <w:r>
              <w:rPr>
                <w:rStyle w:val="IndexLink"/>
                <w:rtl w:val="true"/>
              </w:rPr>
              <w:t>پندهای</w:t>
            </w:r>
            <w:r>
              <w:rPr>
                <w:rStyle w:val="IndexLink"/>
                <w:rtl w:val="true"/>
              </w:rPr>
              <w:t>....«</w:t>
            </w:r>
            <w:r>
              <w:rPr>
                <w:rStyle w:val="IndexLink"/>
              </w:rPr>
              <w:t>101</w:t>
            </w:r>
            <w:r>
              <w:rPr>
                <w:rStyle w:val="IndexLink"/>
                <w:rtl w:val="true"/>
              </w:rPr>
              <w:t xml:space="preserve"> </w:t>
            </w:r>
            <w:r>
              <w:rPr>
                <w:rStyle w:val="IndexLink"/>
                <w:rtl w:val="true"/>
              </w:rPr>
              <w:t xml:space="preserve">ـ </w:t>
            </w:r>
            <w:r>
              <w:rPr>
                <w:rStyle w:val="IndexLink"/>
              </w:rPr>
              <w:t>103</w:t>
            </w:r>
            <w:r>
              <w:rPr>
                <w:rStyle w:val="IndexLink"/>
                <w:rtl w:val="true"/>
              </w:rPr>
              <w:t>» (</w:t>
            </w:r>
            <w:r>
              <w:rPr>
                <w:rStyle w:val="IndexLink"/>
                <w:rtl w:val="true"/>
              </w:rPr>
              <w:t>اخلاق ـ فارسی</w:t>
            </w:r>
            <w:r>
              <w:rPr>
                <w:rStyle w:val="IndexLink"/>
                <w:rtl w:val="true"/>
              </w:rPr>
              <w:t>)</w:t>
              <w:tab/>
            </w:r>
            <w:r>
              <w:rPr>
                <w:rStyle w:val="IndexLink"/>
              </w:rPr>
              <w:t>523</w:t>
            </w:r>
          </w:hyperlink>
        </w:p>
        <w:p>
          <w:pPr>
            <w:pStyle w:val="Contents3"/>
            <w:tabs>
              <w:tab w:val="clear" w:pos="8459"/>
              <w:tab w:val="right" w:pos="9026" w:leader="dot"/>
            </w:tabs>
            <w:rPr/>
          </w:pPr>
          <w:hyperlink w:anchor="__RefHeading___Toc4271772_3381743652">
            <w:r>
              <w:rPr>
                <w:webHidden/>
                <w:rStyle w:val="IndexLink"/>
              </w:rPr>
              <w:t>9</w:t>
            </w:r>
            <w:r>
              <w:rPr>
                <w:rStyle w:val="IndexLink"/>
                <w:rtl w:val="true"/>
              </w:rPr>
              <w:t xml:space="preserve"> </w:t>
            </w:r>
            <w:r>
              <w:rPr>
                <w:rStyle w:val="IndexLink"/>
                <w:rtl w:val="true"/>
              </w:rPr>
              <w:t xml:space="preserve">ـ ظفر نامه </w:t>
            </w:r>
            <w:r>
              <w:rPr>
                <w:rStyle w:val="IndexLink"/>
                <w:rtl w:val="true"/>
              </w:rPr>
              <w:t>«</w:t>
            </w:r>
            <w:r>
              <w:rPr>
                <w:rStyle w:val="IndexLink"/>
              </w:rPr>
              <w:t>103</w:t>
            </w:r>
            <w:r>
              <w:rPr>
                <w:rStyle w:val="IndexLink"/>
                <w:rtl w:val="true"/>
              </w:rPr>
              <w:t xml:space="preserve"> </w:t>
            </w:r>
            <w:r>
              <w:rPr>
                <w:rStyle w:val="IndexLink"/>
                <w:rtl w:val="true"/>
              </w:rPr>
              <w:t xml:space="preserve">ـ </w:t>
            </w:r>
            <w:r>
              <w:rPr>
                <w:rStyle w:val="IndexLink"/>
              </w:rPr>
              <w:t>111</w:t>
            </w:r>
            <w:r>
              <w:rPr>
                <w:rStyle w:val="IndexLink"/>
                <w:rtl w:val="true"/>
              </w:rPr>
              <w:t>» (</w:t>
            </w:r>
            <w:r>
              <w:rPr>
                <w:rStyle w:val="IndexLink"/>
                <w:rtl w:val="true"/>
              </w:rPr>
              <w:t>اخلاق ـ فارسی</w:t>
            </w:r>
            <w:r>
              <w:rPr>
                <w:rStyle w:val="IndexLink"/>
                <w:rtl w:val="true"/>
              </w:rPr>
              <w:t>)</w:t>
              <w:tab/>
            </w:r>
            <w:r>
              <w:rPr>
                <w:rStyle w:val="IndexLink"/>
              </w:rPr>
              <w:t>524</w:t>
            </w:r>
          </w:hyperlink>
        </w:p>
        <w:p>
          <w:pPr>
            <w:pStyle w:val="Contents3"/>
            <w:tabs>
              <w:tab w:val="clear" w:pos="8459"/>
              <w:tab w:val="right" w:pos="9026" w:leader="dot"/>
            </w:tabs>
            <w:rPr/>
          </w:pPr>
          <w:hyperlink w:anchor="__RefHeading___Toc4271774_3381743652">
            <w:r>
              <w:rPr>
                <w:webHidden/>
                <w:rStyle w:val="IndexLink"/>
              </w:rPr>
              <w:t>10</w:t>
            </w:r>
            <w:r>
              <w:rPr>
                <w:rStyle w:val="IndexLink"/>
                <w:rtl w:val="true"/>
              </w:rPr>
              <w:t xml:space="preserve"> </w:t>
            </w:r>
            <w:r>
              <w:rPr>
                <w:rStyle w:val="IndexLink"/>
                <w:rtl w:val="true"/>
              </w:rPr>
              <w:t xml:space="preserve">ـ ذوقیات عقلی و معقولات ذوقی </w:t>
            </w:r>
            <w:r>
              <w:rPr>
                <w:rStyle w:val="IndexLink"/>
                <w:rtl w:val="true"/>
              </w:rPr>
              <w:t xml:space="preserve">= </w:t>
            </w:r>
            <w:r>
              <w:rPr>
                <w:rStyle w:val="IndexLink"/>
                <w:rtl w:val="true"/>
              </w:rPr>
              <w:t xml:space="preserve">ذوقیه </w:t>
            </w:r>
            <w:r>
              <w:rPr>
                <w:rStyle w:val="IndexLink"/>
                <w:rtl w:val="true"/>
              </w:rPr>
              <w:t>«</w:t>
            </w:r>
            <w:r>
              <w:rPr>
                <w:rStyle w:val="IndexLink"/>
              </w:rPr>
              <w:t>112</w:t>
            </w:r>
            <w:r>
              <w:rPr>
                <w:rStyle w:val="IndexLink"/>
                <w:rtl w:val="true"/>
              </w:rPr>
              <w:t xml:space="preserve"> </w:t>
            </w:r>
            <w:r>
              <w:rPr>
                <w:rStyle w:val="IndexLink"/>
                <w:rtl w:val="true"/>
              </w:rPr>
              <w:t xml:space="preserve">ـ </w:t>
            </w:r>
            <w:r>
              <w:rPr>
                <w:rStyle w:val="IndexLink"/>
              </w:rPr>
              <w:t>120</w:t>
            </w:r>
            <w:r>
              <w:rPr>
                <w:rStyle w:val="IndexLink"/>
                <w:rtl w:val="true"/>
              </w:rPr>
              <w:t>» (</w:t>
            </w:r>
            <w:r>
              <w:rPr>
                <w:rStyle w:val="IndexLink"/>
                <w:rtl w:val="true"/>
              </w:rPr>
              <w:t>عرفان ـ فارسی</w:t>
            </w:r>
            <w:r>
              <w:rPr>
                <w:rStyle w:val="IndexLink"/>
                <w:rtl w:val="true"/>
              </w:rPr>
              <w:t>)</w:t>
              <w:tab/>
            </w:r>
            <w:r>
              <w:rPr>
                <w:rStyle w:val="IndexLink"/>
              </w:rPr>
              <w:t>524</w:t>
            </w:r>
          </w:hyperlink>
        </w:p>
        <w:p>
          <w:pPr>
            <w:pStyle w:val="Contents2"/>
            <w:tabs>
              <w:tab w:val="clear" w:pos="8743"/>
              <w:tab w:val="right" w:pos="9026" w:leader="dot"/>
            </w:tabs>
            <w:rPr/>
          </w:pPr>
          <w:hyperlink w:anchor="__RefHeading___Toc4271776_3381743652">
            <w:r>
              <w:rPr>
                <w:webHidden/>
                <w:rStyle w:val="IndexLink"/>
                <w:rtl w:val="true"/>
              </w:rPr>
              <w:t xml:space="preserve">( </w:t>
            </w:r>
            <w:r>
              <w:rPr>
                <w:rStyle w:val="IndexLink"/>
              </w:rPr>
              <w:t>2372</w:t>
            </w:r>
            <w:r>
              <w:rPr>
                <w:rStyle w:val="IndexLink"/>
                <w:rtl w:val="true"/>
              </w:rPr>
              <w:t xml:space="preserve"> )</w:t>
              <w:tab/>
            </w:r>
            <w:r>
              <w:rPr>
                <w:rStyle w:val="IndexLink"/>
              </w:rPr>
              <w:t>525</w:t>
            </w:r>
          </w:hyperlink>
        </w:p>
        <w:p>
          <w:pPr>
            <w:pStyle w:val="Contents3"/>
            <w:tabs>
              <w:tab w:val="clear" w:pos="8459"/>
              <w:tab w:val="right" w:pos="9026" w:leader="dot"/>
            </w:tabs>
            <w:rPr/>
          </w:pPr>
          <w:hyperlink w:anchor="__RefHeading___Toc4271778_3381743652">
            <w:r>
              <w:rPr>
                <w:webHidden/>
                <w:rStyle w:val="IndexLink"/>
              </w:rPr>
              <w:t>1</w:t>
            </w:r>
            <w:r>
              <w:rPr>
                <w:rStyle w:val="IndexLink"/>
                <w:rtl w:val="true"/>
              </w:rPr>
              <w:t xml:space="preserve"> </w:t>
            </w:r>
            <w:r>
              <w:rPr>
                <w:rStyle w:val="IndexLink"/>
                <w:rtl w:val="true"/>
              </w:rPr>
              <w:t xml:space="preserve">ـ سلامان و ابسال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84</w:t>
            </w:r>
            <w:r>
              <w:rPr>
                <w:rStyle w:val="IndexLink"/>
                <w:rtl w:val="true"/>
              </w:rPr>
              <w:t>» (</w:t>
            </w:r>
            <w:r>
              <w:rPr>
                <w:rStyle w:val="IndexLink"/>
                <w:rtl w:val="true"/>
              </w:rPr>
              <w:t>عرفان ـ فارسی</w:t>
            </w:r>
            <w:r>
              <w:rPr>
                <w:rStyle w:val="IndexLink"/>
                <w:rtl w:val="true"/>
              </w:rPr>
              <w:t>)</w:t>
              <w:tab/>
            </w:r>
            <w:r>
              <w:rPr>
                <w:rStyle w:val="IndexLink"/>
              </w:rPr>
              <w:t>525</w:t>
            </w:r>
          </w:hyperlink>
        </w:p>
        <w:p>
          <w:pPr>
            <w:pStyle w:val="Contents3"/>
            <w:tabs>
              <w:tab w:val="clear" w:pos="8459"/>
              <w:tab w:val="right" w:pos="9026" w:leader="dot"/>
            </w:tabs>
            <w:rPr/>
          </w:pPr>
          <w:hyperlink w:anchor="__RefHeading___Toc4271780_3381743652">
            <w:r>
              <w:rPr>
                <w:webHidden/>
                <w:rStyle w:val="IndexLink"/>
              </w:rPr>
              <w:t>2</w:t>
            </w:r>
            <w:r>
              <w:rPr>
                <w:rStyle w:val="IndexLink"/>
                <w:rtl w:val="true"/>
              </w:rPr>
              <w:t xml:space="preserve"> </w:t>
            </w:r>
            <w:r>
              <w:rPr>
                <w:rStyle w:val="IndexLink"/>
                <w:rtl w:val="true"/>
              </w:rPr>
              <w:t>ـ اشعار که احتمالا بخش از گلشن راز باشد</w:t>
            </w:r>
            <w:r>
              <w:rPr>
                <w:rStyle w:val="IndexLink"/>
                <w:rtl w:val="true"/>
              </w:rPr>
              <w:tab/>
            </w:r>
            <w:r>
              <w:rPr>
                <w:rStyle w:val="IndexLink"/>
              </w:rPr>
              <w:t>526</w:t>
            </w:r>
          </w:hyperlink>
        </w:p>
        <w:p>
          <w:pPr>
            <w:pStyle w:val="Contents3"/>
            <w:tabs>
              <w:tab w:val="clear" w:pos="8459"/>
              <w:tab w:val="right" w:pos="9026" w:leader="dot"/>
            </w:tabs>
            <w:rPr/>
          </w:pPr>
          <w:hyperlink w:anchor="__RefHeading___Toc4271782_3381743652">
            <w:r>
              <w:rPr>
                <w:webHidden/>
                <w:rStyle w:val="IndexLink"/>
              </w:rPr>
              <w:t>3</w:t>
            </w:r>
            <w:r>
              <w:rPr>
                <w:rStyle w:val="IndexLink"/>
                <w:rtl w:val="true"/>
              </w:rPr>
              <w:t xml:space="preserve"> </w:t>
            </w:r>
            <w:r>
              <w:rPr>
                <w:rStyle w:val="IndexLink"/>
                <w:rtl w:val="true"/>
              </w:rPr>
              <w:t xml:space="preserve">ـ توحید </w:t>
            </w:r>
            <w:r>
              <w:rPr>
                <w:rStyle w:val="IndexLink"/>
                <w:rtl w:val="true"/>
              </w:rPr>
              <w:t>(</w:t>
            </w:r>
            <w:r>
              <w:rPr>
                <w:rStyle w:val="IndexLink"/>
                <w:rtl w:val="true"/>
              </w:rPr>
              <w:t>رساله در</w:t>
            </w:r>
            <w:r>
              <w:rPr>
                <w:rStyle w:val="IndexLink"/>
                <w:rtl w:val="true"/>
              </w:rPr>
              <w:t>...) «</w:t>
            </w:r>
            <w:r>
              <w:rPr>
                <w:rStyle w:val="IndexLink"/>
              </w:rPr>
              <w:t>85</w:t>
            </w:r>
            <w:r>
              <w:rPr>
                <w:rStyle w:val="IndexLink"/>
                <w:rtl w:val="true"/>
              </w:rPr>
              <w:t xml:space="preserve"> </w:t>
            </w:r>
            <w:r>
              <w:rPr>
                <w:rStyle w:val="IndexLink"/>
                <w:rtl w:val="true"/>
              </w:rPr>
              <w:t xml:space="preserve">ـ </w:t>
            </w:r>
            <w:r>
              <w:rPr>
                <w:rStyle w:val="IndexLink"/>
              </w:rPr>
              <w:t>99</w:t>
            </w:r>
            <w:r>
              <w:rPr>
                <w:rStyle w:val="IndexLink"/>
                <w:rtl w:val="true"/>
              </w:rPr>
              <w:t>» (</w:t>
            </w:r>
            <w:r>
              <w:rPr>
                <w:rStyle w:val="IndexLink"/>
                <w:rtl w:val="true"/>
              </w:rPr>
              <w:t>عرفان ـ فارسی</w:t>
            </w:r>
            <w:r>
              <w:rPr>
                <w:rStyle w:val="IndexLink"/>
                <w:rtl w:val="true"/>
              </w:rPr>
              <w:t>)</w:t>
              <w:tab/>
            </w:r>
            <w:r>
              <w:rPr>
                <w:rStyle w:val="IndexLink"/>
              </w:rPr>
              <w:t>526</w:t>
            </w:r>
          </w:hyperlink>
        </w:p>
        <w:p>
          <w:pPr>
            <w:pStyle w:val="Contents3"/>
            <w:tabs>
              <w:tab w:val="clear" w:pos="8459"/>
              <w:tab w:val="right" w:pos="9026" w:leader="dot"/>
            </w:tabs>
            <w:rPr/>
          </w:pPr>
          <w:hyperlink w:anchor="__RefHeading___Toc4271784_3381743652">
            <w:r>
              <w:rPr>
                <w:webHidden/>
                <w:rStyle w:val="IndexLink"/>
              </w:rPr>
              <w:t>4</w:t>
            </w:r>
            <w:r>
              <w:rPr>
                <w:rStyle w:val="IndexLink"/>
                <w:rtl w:val="true"/>
              </w:rPr>
              <w:t xml:space="preserve"> </w:t>
            </w:r>
            <w:r>
              <w:rPr>
                <w:rStyle w:val="IndexLink"/>
                <w:rtl w:val="true"/>
              </w:rPr>
              <w:t xml:space="preserve">ـ مجمع اللطائف </w:t>
            </w:r>
            <w:r>
              <w:rPr>
                <w:rStyle w:val="IndexLink"/>
                <w:rtl w:val="true"/>
              </w:rPr>
              <w:t xml:space="preserve">= </w:t>
            </w:r>
            <w:r>
              <w:rPr>
                <w:rStyle w:val="IndexLink"/>
                <w:rtl w:val="true"/>
              </w:rPr>
              <w:t xml:space="preserve">مجموع اللطائف </w:t>
            </w:r>
            <w:r>
              <w:rPr>
                <w:rStyle w:val="IndexLink"/>
                <w:rtl w:val="true"/>
              </w:rPr>
              <w:t>«</w:t>
            </w:r>
            <w:r>
              <w:rPr>
                <w:rStyle w:val="IndexLink"/>
              </w:rPr>
              <w:t>99</w:t>
            </w:r>
            <w:r>
              <w:rPr>
                <w:rStyle w:val="IndexLink"/>
                <w:rtl w:val="true"/>
              </w:rPr>
              <w:t xml:space="preserve"> </w:t>
            </w:r>
            <w:r>
              <w:rPr>
                <w:rStyle w:val="IndexLink"/>
                <w:rtl w:val="true"/>
              </w:rPr>
              <w:t xml:space="preserve">ـ </w:t>
            </w:r>
            <w:r>
              <w:rPr>
                <w:rStyle w:val="IndexLink"/>
              </w:rPr>
              <w:t>103</w:t>
            </w:r>
            <w:r>
              <w:rPr>
                <w:rStyle w:val="IndexLink"/>
                <w:rtl w:val="true"/>
              </w:rPr>
              <w:t>» (</w:t>
            </w:r>
            <w:r>
              <w:rPr>
                <w:rStyle w:val="IndexLink"/>
                <w:rtl w:val="true"/>
              </w:rPr>
              <w:t>عرفان ـ فارسی</w:t>
            </w:r>
            <w:r>
              <w:rPr>
                <w:rStyle w:val="IndexLink"/>
                <w:rtl w:val="true"/>
              </w:rPr>
              <w:t>)</w:t>
              <w:tab/>
            </w:r>
            <w:r>
              <w:rPr>
                <w:rStyle w:val="IndexLink"/>
              </w:rPr>
              <w:t>526</w:t>
            </w:r>
          </w:hyperlink>
        </w:p>
        <w:p>
          <w:pPr>
            <w:pStyle w:val="Contents3"/>
            <w:tabs>
              <w:tab w:val="clear" w:pos="8459"/>
              <w:tab w:val="right" w:pos="9026" w:leader="dot"/>
            </w:tabs>
            <w:rPr/>
          </w:pPr>
          <w:hyperlink w:anchor="__RefHeading___Toc4271786_3381743652">
            <w:r>
              <w:rPr>
                <w:webHidden/>
                <w:rStyle w:val="IndexLink"/>
              </w:rPr>
              <w:t>5</w:t>
            </w:r>
            <w:r>
              <w:rPr>
                <w:rStyle w:val="IndexLink"/>
                <w:rtl w:val="true"/>
              </w:rPr>
              <w:t xml:space="preserve"> </w:t>
            </w:r>
            <w:r>
              <w:rPr>
                <w:rStyle w:val="IndexLink"/>
                <w:rtl w:val="true"/>
              </w:rPr>
              <w:t xml:space="preserve">ـ مکاشفات </w:t>
            </w:r>
            <w:r>
              <w:rPr>
                <w:rStyle w:val="IndexLink"/>
                <w:rtl w:val="true"/>
              </w:rPr>
              <w:t>«</w:t>
            </w:r>
            <w:r>
              <w:rPr>
                <w:rStyle w:val="IndexLink"/>
              </w:rPr>
              <w:t>103</w:t>
            </w:r>
            <w:r>
              <w:rPr>
                <w:rStyle w:val="IndexLink"/>
                <w:rtl w:val="true"/>
              </w:rPr>
              <w:t xml:space="preserve"> </w:t>
            </w:r>
            <w:r>
              <w:rPr>
                <w:rStyle w:val="IndexLink"/>
                <w:rtl w:val="true"/>
              </w:rPr>
              <w:t xml:space="preserve">ـ </w:t>
            </w:r>
            <w:r>
              <w:rPr>
                <w:rStyle w:val="IndexLink"/>
              </w:rPr>
              <w:t>119</w:t>
            </w:r>
            <w:r>
              <w:rPr>
                <w:rStyle w:val="IndexLink"/>
                <w:rtl w:val="true"/>
              </w:rPr>
              <w:t>» (</w:t>
            </w:r>
            <w:r>
              <w:rPr>
                <w:rStyle w:val="IndexLink"/>
                <w:rtl w:val="true"/>
              </w:rPr>
              <w:t>عرفان ـ فارسی</w:t>
            </w:r>
            <w:r>
              <w:rPr>
                <w:rStyle w:val="IndexLink"/>
                <w:rtl w:val="true"/>
              </w:rPr>
              <w:t>)</w:t>
              <w:tab/>
            </w:r>
            <w:r>
              <w:rPr>
                <w:rStyle w:val="IndexLink"/>
              </w:rPr>
              <w:t>527</w:t>
            </w:r>
          </w:hyperlink>
        </w:p>
        <w:p>
          <w:pPr>
            <w:pStyle w:val="Contents3"/>
            <w:tabs>
              <w:tab w:val="clear" w:pos="8459"/>
              <w:tab w:val="right" w:pos="9026" w:leader="dot"/>
            </w:tabs>
            <w:rPr/>
          </w:pPr>
          <w:hyperlink w:anchor="__RefHeading___Toc4271788_3381743652">
            <w:r>
              <w:rPr>
                <w:webHidden/>
                <w:rStyle w:val="IndexLink"/>
              </w:rPr>
              <w:t>6</w:t>
            </w:r>
            <w:r>
              <w:rPr>
                <w:rStyle w:val="IndexLink"/>
                <w:rtl w:val="true"/>
              </w:rPr>
              <w:t xml:space="preserve"> </w:t>
            </w:r>
            <w:r>
              <w:rPr>
                <w:rStyle w:val="IndexLink"/>
                <w:rtl w:val="true"/>
              </w:rPr>
              <w:t xml:space="preserve">ـ هدایات </w:t>
            </w:r>
            <w:r>
              <w:rPr>
                <w:rStyle w:val="IndexLink"/>
                <w:rtl w:val="true"/>
              </w:rPr>
              <w:t xml:space="preserve">= </w:t>
            </w:r>
            <w:r>
              <w:rPr>
                <w:rStyle w:val="IndexLink"/>
                <w:rtl w:val="true"/>
              </w:rPr>
              <w:t xml:space="preserve">هدایت </w:t>
            </w:r>
            <w:r>
              <w:rPr>
                <w:rStyle w:val="IndexLink"/>
                <w:rtl w:val="true"/>
              </w:rPr>
              <w:t>«</w:t>
            </w:r>
            <w:r>
              <w:rPr>
                <w:rStyle w:val="IndexLink"/>
              </w:rPr>
              <w:t>120</w:t>
            </w:r>
            <w:r>
              <w:rPr>
                <w:rStyle w:val="IndexLink"/>
                <w:rtl w:val="true"/>
              </w:rPr>
              <w:t xml:space="preserve"> </w:t>
            </w:r>
            <w:r>
              <w:rPr>
                <w:rStyle w:val="IndexLink"/>
                <w:rtl w:val="true"/>
              </w:rPr>
              <w:t xml:space="preserve">ـ </w:t>
            </w:r>
            <w:r>
              <w:rPr>
                <w:rStyle w:val="IndexLink"/>
              </w:rPr>
              <w:t>127</w:t>
            </w:r>
            <w:r>
              <w:rPr>
                <w:rStyle w:val="IndexLink"/>
                <w:rtl w:val="true"/>
              </w:rPr>
              <w:t>» (</w:t>
            </w:r>
            <w:r>
              <w:rPr>
                <w:rStyle w:val="IndexLink"/>
                <w:rtl w:val="true"/>
              </w:rPr>
              <w:t>عرفان ـ فارسی</w:t>
            </w:r>
            <w:r>
              <w:rPr>
                <w:rStyle w:val="IndexLink"/>
                <w:rtl w:val="true"/>
              </w:rPr>
              <w:t>)</w:t>
              <w:tab/>
            </w:r>
            <w:r>
              <w:rPr>
                <w:rStyle w:val="IndexLink"/>
              </w:rPr>
              <w:t>527</w:t>
            </w:r>
          </w:hyperlink>
        </w:p>
        <w:p>
          <w:pPr>
            <w:pStyle w:val="Contents3"/>
            <w:tabs>
              <w:tab w:val="clear" w:pos="8459"/>
              <w:tab w:val="right" w:pos="9026" w:leader="dot"/>
            </w:tabs>
            <w:rPr/>
          </w:pPr>
          <w:hyperlink w:anchor="__RefHeading___Toc4271790_3381743652">
            <w:r>
              <w:rPr>
                <w:webHidden/>
                <w:rStyle w:val="IndexLink"/>
              </w:rPr>
              <w:t>7</w:t>
            </w:r>
            <w:r>
              <w:rPr>
                <w:rStyle w:val="IndexLink"/>
                <w:rtl w:val="true"/>
              </w:rPr>
              <w:t xml:space="preserve"> </w:t>
            </w:r>
            <w:r>
              <w:rPr>
                <w:rStyle w:val="IndexLink"/>
                <w:rtl w:val="true"/>
              </w:rPr>
              <w:t xml:space="preserve">ـ قطبیه </w:t>
            </w:r>
            <w:r>
              <w:rPr>
                <w:rStyle w:val="IndexLink"/>
                <w:rtl w:val="true"/>
              </w:rPr>
              <w:t xml:space="preserve">= </w:t>
            </w:r>
            <w:r>
              <w:rPr>
                <w:rStyle w:val="IndexLink"/>
                <w:rtl w:val="true"/>
              </w:rPr>
              <w:t xml:space="preserve">بیان اقطاب </w:t>
            </w:r>
            <w:r>
              <w:rPr>
                <w:rStyle w:val="IndexLink"/>
                <w:rtl w:val="true"/>
              </w:rPr>
              <w:t>«</w:t>
            </w:r>
            <w:r>
              <w:rPr>
                <w:rStyle w:val="IndexLink"/>
              </w:rPr>
              <w:t>127</w:t>
            </w:r>
            <w:r>
              <w:rPr>
                <w:rStyle w:val="IndexLink"/>
                <w:rtl w:val="true"/>
              </w:rPr>
              <w:t xml:space="preserve"> </w:t>
            </w:r>
            <w:r>
              <w:rPr>
                <w:rStyle w:val="IndexLink"/>
                <w:rtl w:val="true"/>
              </w:rPr>
              <w:t xml:space="preserve">ـ </w:t>
            </w:r>
            <w:r>
              <w:rPr>
                <w:rStyle w:val="IndexLink"/>
              </w:rPr>
              <w:t>132</w:t>
            </w:r>
            <w:r>
              <w:rPr>
                <w:rStyle w:val="IndexLink"/>
                <w:rtl w:val="true"/>
              </w:rPr>
              <w:t>» (</w:t>
            </w:r>
            <w:r>
              <w:rPr>
                <w:rStyle w:val="IndexLink"/>
                <w:rtl w:val="true"/>
              </w:rPr>
              <w:t>عرفان ـ فارسی</w:t>
            </w:r>
            <w:r>
              <w:rPr>
                <w:rStyle w:val="IndexLink"/>
                <w:rtl w:val="true"/>
              </w:rPr>
              <w:t>)</w:t>
              <w:tab/>
            </w:r>
            <w:r>
              <w:rPr>
                <w:rStyle w:val="IndexLink"/>
              </w:rPr>
              <w:t>528</w:t>
            </w:r>
          </w:hyperlink>
        </w:p>
        <w:p>
          <w:pPr>
            <w:pStyle w:val="Contents3"/>
            <w:tabs>
              <w:tab w:val="clear" w:pos="8459"/>
              <w:tab w:val="right" w:pos="9026" w:leader="dot"/>
            </w:tabs>
            <w:rPr/>
          </w:pPr>
          <w:hyperlink w:anchor="__RefHeading___Toc4271792_3381743652">
            <w:r>
              <w:rPr>
                <w:webHidden/>
                <w:rStyle w:val="IndexLink"/>
              </w:rPr>
              <w:t>8</w:t>
            </w:r>
            <w:r>
              <w:rPr>
                <w:rStyle w:val="IndexLink"/>
                <w:rtl w:val="true"/>
              </w:rPr>
              <w:t xml:space="preserve"> </w:t>
            </w:r>
            <w:r>
              <w:rPr>
                <w:rStyle w:val="IndexLink"/>
                <w:rtl w:val="true"/>
              </w:rPr>
              <w:t xml:space="preserve">ـ ده اصل </w:t>
            </w:r>
            <w:r>
              <w:rPr>
                <w:rStyle w:val="IndexLink"/>
                <w:rtl w:val="true"/>
              </w:rPr>
              <w:t xml:space="preserve">= </w:t>
            </w:r>
            <w:r>
              <w:rPr>
                <w:rStyle w:val="IndexLink"/>
                <w:rtl w:val="true"/>
              </w:rPr>
              <w:t xml:space="preserve">سلوکیه </w:t>
            </w:r>
            <w:r>
              <w:rPr>
                <w:rStyle w:val="IndexLink"/>
                <w:rtl w:val="true"/>
              </w:rPr>
              <w:t>«</w:t>
            </w:r>
            <w:r>
              <w:rPr>
                <w:rStyle w:val="IndexLink"/>
              </w:rPr>
              <w:t>132</w:t>
            </w:r>
            <w:r>
              <w:rPr>
                <w:rStyle w:val="IndexLink"/>
                <w:rtl w:val="true"/>
              </w:rPr>
              <w:t xml:space="preserve"> </w:t>
            </w:r>
            <w:r>
              <w:rPr>
                <w:rStyle w:val="IndexLink"/>
                <w:rtl w:val="true"/>
              </w:rPr>
              <w:t xml:space="preserve">ـ </w:t>
            </w:r>
            <w:r>
              <w:rPr>
                <w:rStyle w:val="IndexLink"/>
              </w:rPr>
              <w:t>142</w:t>
            </w:r>
            <w:r>
              <w:rPr>
                <w:rStyle w:val="IndexLink"/>
                <w:rtl w:val="true"/>
              </w:rPr>
              <w:t>» (</w:t>
            </w:r>
            <w:r>
              <w:rPr>
                <w:rStyle w:val="IndexLink"/>
                <w:rtl w:val="true"/>
              </w:rPr>
              <w:t>عرفان ـ فارسی</w:t>
            </w:r>
            <w:r>
              <w:rPr>
                <w:rStyle w:val="IndexLink"/>
                <w:rtl w:val="true"/>
              </w:rPr>
              <w:t>)</w:t>
              <w:tab/>
            </w:r>
            <w:r>
              <w:rPr>
                <w:rStyle w:val="IndexLink"/>
              </w:rPr>
              <w:t>528</w:t>
            </w:r>
          </w:hyperlink>
        </w:p>
        <w:p>
          <w:pPr>
            <w:pStyle w:val="Contents3"/>
            <w:tabs>
              <w:tab w:val="clear" w:pos="8459"/>
              <w:tab w:val="right" w:pos="9026" w:leader="dot"/>
            </w:tabs>
            <w:rPr/>
          </w:pPr>
          <w:hyperlink w:anchor="__RefHeading___Toc4271794_3381743652">
            <w:r>
              <w:rPr>
                <w:webHidden/>
                <w:rStyle w:val="IndexLink"/>
              </w:rPr>
              <w:t>9</w:t>
            </w:r>
            <w:r>
              <w:rPr>
                <w:rStyle w:val="IndexLink"/>
                <w:rtl w:val="true"/>
              </w:rPr>
              <w:t xml:space="preserve"> </w:t>
            </w:r>
            <w:r>
              <w:rPr>
                <w:rStyle w:val="IndexLink"/>
                <w:rtl w:val="true"/>
              </w:rPr>
              <w:t xml:space="preserve">ـ فقریه </w:t>
            </w:r>
            <w:r>
              <w:rPr>
                <w:rStyle w:val="IndexLink"/>
                <w:rtl w:val="true"/>
              </w:rPr>
              <w:t xml:space="preserve">= </w:t>
            </w:r>
            <w:r>
              <w:rPr>
                <w:rStyle w:val="IndexLink"/>
                <w:rtl w:val="true"/>
              </w:rPr>
              <w:t xml:space="preserve">بیان حقیقت فقر </w:t>
            </w:r>
            <w:r>
              <w:rPr>
                <w:rStyle w:val="IndexLink"/>
                <w:rtl w:val="true"/>
              </w:rPr>
              <w:t>«</w:t>
            </w:r>
            <w:r>
              <w:rPr>
                <w:rStyle w:val="IndexLink"/>
              </w:rPr>
              <w:t>142</w:t>
            </w:r>
            <w:r>
              <w:rPr>
                <w:rStyle w:val="IndexLink"/>
                <w:rtl w:val="true"/>
              </w:rPr>
              <w:t xml:space="preserve"> </w:t>
            </w:r>
            <w:r>
              <w:rPr>
                <w:rStyle w:val="IndexLink"/>
                <w:rtl w:val="true"/>
              </w:rPr>
              <w:t xml:space="preserve">ـ </w:t>
            </w:r>
            <w:r>
              <w:rPr>
                <w:rStyle w:val="IndexLink"/>
              </w:rPr>
              <w:t>144</w:t>
            </w:r>
            <w:r>
              <w:rPr>
                <w:rStyle w:val="IndexLink"/>
                <w:rtl w:val="true"/>
              </w:rPr>
              <w:t>» (</w:t>
            </w:r>
            <w:r>
              <w:rPr>
                <w:rStyle w:val="IndexLink"/>
                <w:rtl w:val="true"/>
              </w:rPr>
              <w:t>عرفان ـ فارسی</w:t>
            </w:r>
            <w:r>
              <w:rPr>
                <w:rStyle w:val="IndexLink"/>
                <w:rtl w:val="true"/>
              </w:rPr>
              <w:t>)</w:t>
              <w:tab/>
            </w:r>
            <w:r>
              <w:rPr>
                <w:rStyle w:val="IndexLink"/>
              </w:rPr>
              <w:t>529</w:t>
            </w:r>
          </w:hyperlink>
        </w:p>
        <w:p>
          <w:pPr>
            <w:pStyle w:val="Contents3"/>
            <w:tabs>
              <w:tab w:val="clear" w:pos="8459"/>
              <w:tab w:val="right" w:pos="9026" w:leader="dot"/>
            </w:tabs>
            <w:rPr/>
          </w:pPr>
          <w:hyperlink w:anchor="__RefHeading___Toc4271796_3381743652">
            <w:r>
              <w:rPr>
                <w:webHidden/>
                <w:rStyle w:val="IndexLink"/>
              </w:rPr>
              <w:t>10</w:t>
            </w:r>
            <w:r>
              <w:rPr>
                <w:rStyle w:val="IndexLink"/>
                <w:rtl w:val="true"/>
              </w:rPr>
              <w:t xml:space="preserve"> </w:t>
            </w:r>
            <w:r>
              <w:rPr>
                <w:rStyle w:val="IndexLink"/>
                <w:rtl w:val="true"/>
              </w:rPr>
              <w:t xml:space="preserve">ـ محبت نامه </w:t>
            </w:r>
            <w:r>
              <w:rPr>
                <w:rStyle w:val="IndexLink"/>
                <w:rtl w:val="true"/>
              </w:rPr>
              <w:t>«</w:t>
            </w:r>
            <w:r>
              <w:rPr>
                <w:rStyle w:val="IndexLink"/>
              </w:rPr>
              <w:t>144</w:t>
            </w:r>
            <w:r>
              <w:rPr>
                <w:rStyle w:val="IndexLink"/>
                <w:rtl w:val="true"/>
              </w:rPr>
              <w:t xml:space="preserve"> </w:t>
            </w:r>
            <w:r>
              <w:rPr>
                <w:rStyle w:val="IndexLink"/>
                <w:rtl w:val="true"/>
              </w:rPr>
              <w:t xml:space="preserve">ـ </w:t>
            </w:r>
            <w:r>
              <w:rPr>
                <w:rStyle w:val="IndexLink"/>
              </w:rPr>
              <w:t>147</w:t>
            </w:r>
            <w:r>
              <w:rPr>
                <w:rStyle w:val="IndexLink"/>
                <w:rtl w:val="true"/>
              </w:rPr>
              <w:t>» (</w:t>
            </w:r>
            <w:r>
              <w:rPr>
                <w:rStyle w:val="IndexLink"/>
                <w:rtl w:val="true"/>
              </w:rPr>
              <w:t>عرفان ـ فارسی</w:t>
            </w:r>
            <w:r>
              <w:rPr>
                <w:rStyle w:val="IndexLink"/>
                <w:rtl w:val="true"/>
              </w:rPr>
              <w:t>)</w:t>
              <w:tab/>
            </w:r>
            <w:r>
              <w:rPr>
                <w:rStyle w:val="IndexLink"/>
              </w:rPr>
              <w:t>529</w:t>
            </w:r>
          </w:hyperlink>
        </w:p>
        <w:p>
          <w:pPr>
            <w:pStyle w:val="Contents3"/>
            <w:tabs>
              <w:tab w:val="clear" w:pos="8459"/>
              <w:tab w:val="right" w:pos="9026" w:leader="dot"/>
            </w:tabs>
            <w:rPr/>
          </w:pPr>
          <w:hyperlink w:anchor="__RefHeading___Toc4271798_3381743652">
            <w:r>
              <w:rPr>
                <w:webHidden/>
                <w:rStyle w:val="IndexLink"/>
              </w:rPr>
              <w:t>11</w:t>
            </w:r>
            <w:r>
              <w:rPr>
                <w:rStyle w:val="IndexLink"/>
                <w:rtl w:val="true"/>
              </w:rPr>
              <w:t xml:space="preserve"> </w:t>
            </w:r>
            <w:r>
              <w:rPr>
                <w:rStyle w:val="IndexLink"/>
                <w:rtl w:val="true"/>
              </w:rPr>
              <w:t xml:space="preserve">ـ کشف الاسرار </w:t>
            </w:r>
            <w:r>
              <w:rPr>
                <w:rStyle w:val="IndexLink"/>
                <w:rtl w:val="true"/>
              </w:rPr>
              <w:t>«</w:t>
            </w:r>
            <w:r>
              <w:rPr>
                <w:rStyle w:val="IndexLink"/>
              </w:rPr>
              <w:t>147</w:t>
            </w:r>
            <w:r>
              <w:rPr>
                <w:rStyle w:val="IndexLink"/>
                <w:rtl w:val="true"/>
              </w:rPr>
              <w:t xml:space="preserve"> </w:t>
            </w:r>
            <w:r>
              <w:rPr>
                <w:rStyle w:val="IndexLink"/>
                <w:rtl w:val="true"/>
              </w:rPr>
              <w:t xml:space="preserve">ـ </w:t>
            </w:r>
            <w:r>
              <w:rPr>
                <w:rStyle w:val="IndexLink"/>
              </w:rPr>
              <w:t>157</w:t>
            </w:r>
            <w:r>
              <w:rPr>
                <w:rStyle w:val="IndexLink"/>
                <w:rtl w:val="true"/>
              </w:rPr>
              <w:t>» (</w:t>
            </w:r>
            <w:r>
              <w:rPr>
                <w:rStyle w:val="IndexLink"/>
                <w:rtl w:val="true"/>
              </w:rPr>
              <w:t>عرفان ـ فارسی</w:t>
            </w:r>
            <w:r>
              <w:rPr>
                <w:rStyle w:val="IndexLink"/>
                <w:rtl w:val="true"/>
              </w:rPr>
              <w:t>)</w:t>
              <w:tab/>
            </w:r>
            <w:r>
              <w:rPr>
                <w:rStyle w:val="IndexLink"/>
              </w:rPr>
              <w:t>530</w:t>
            </w:r>
          </w:hyperlink>
        </w:p>
        <w:p>
          <w:pPr>
            <w:pStyle w:val="Contents3"/>
            <w:tabs>
              <w:tab w:val="clear" w:pos="8459"/>
              <w:tab w:val="right" w:pos="9026" w:leader="dot"/>
            </w:tabs>
            <w:rPr/>
          </w:pPr>
          <w:hyperlink w:anchor="__RefHeading___Toc4271800_3381743652">
            <w:r>
              <w:rPr>
                <w:webHidden/>
                <w:rStyle w:val="IndexLink"/>
              </w:rPr>
              <w:t>12</w:t>
            </w:r>
            <w:r>
              <w:rPr>
                <w:rStyle w:val="IndexLink"/>
                <w:rtl w:val="true"/>
              </w:rPr>
              <w:t xml:space="preserve"> </w:t>
            </w:r>
            <w:r>
              <w:rPr>
                <w:rStyle w:val="IndexLink"/>
                <w:rtl w:val="true"/>
              </w:rPr>
              <w:t>ـ رساله انسان</w:t>
            </w:r>
            <w:r>
              <w:rPr>
                <w:rStyle w:val="IndexLink"/>
                <w:rtl w:val="true"/>
              </w:rPr>
              <w:t xml:space="preserve">. </w:t>
            </w:r>
            <w:r>
              <w:rPr>
                <w:rStyle w:val="IndexLink"/>
                <w:rtl w:val="true"/>
              </w:rPr>
              <w:t>ناقص</w:t>
            </w:r>
            <w:r>
              <w:rPr>
                <w:rStyle w:val="IndexLink"/>
                <w:rtl w:val="true"/>
              </w:rPr>
              <w:tab/>
            </w:r>
            <w:r>
              <w:rPr>
                <w:rStyle w:val="IndexLink"/>
              </w:rPr>
              <w:t>530</w:t>
            </w:r>
          </w:hyperlink>
        </w:p>
        <w:p>
          <w:pPr>
            <w:pStyle w:val="Contents3"/>
            <w:tabs>
              <w:tab w:val="clear" w:pos="8459"/>
              <w:tab w:val="right" w:pos="9026" w:leader="dot"/>
            </w:tabs>
            <w:rPr/>
          </w:pPr>
          <w:hyperlink w:anchor="__RefHeading___Toc4271802_3381743652">
            <w:r>
              <w:rPr>
                <w:webHidden/>
                <w:rStyle w:val="IndexLink"/>
              </w:rPr>
              <w:t>13</w:t>
            </w:r>
            <w:r>
              <w:rPr>
                <w:rStyle w:val="IndexLink"/>
                <w:rtl w:val="true"/>
              </w:rPr>
              <w:t xml:space="preserve"> </w:t>
            </w:r>
            <w:r>
              <w:rPr>
                <w:rStyle w:val="IndexLink"/>
                <w:rtl w:val="true"/>
              </w:rPr>
              <w:t xml:space="preserve">ـ اسکندریه </w:t>
            </w:r>
            <w:r>
              <w:rPr>
                <w:rStyle w:val="IndexLink"/>
                <w:rtl w:val="true"/>
              </w:rPr>
              <w:t xml:space="preserve">= </w:t>
            </w:r>
            <w:r>
              <w:rPr>
                <w:rStyle w:val="IndexLink"/>
                <w:rtl w:val="true"/>
              </w:rPr>
              <w:t xml:space="preserve">پرسش و پاسخ </w:t>
            </w:r>
            <w:r>
              <w:rPr>
                <w:rStyle w:val="IndexLink"/>
                <w:rtl w:val="true"/>
              </w:rPr>
              <w:t>«</w:t>
            </w:r>
            <w:r>
              <w:rPr>
                <w:rStyle w:val="IndexLink"/>
              </w:rPr>
              <w:t>164</w:t>
            </w:r>
            <w:r>
              <w:rPr>
                <w:rStyle w:val="IndexLink"/>
                <w:rtl w:val="true"/>
              </w:rPr>
              <w:t xml:space="preserve"> </w:t>
            </w:r>
            <w:r>
              <w:rPr>
                <w:rStyle w:val="IndexLink"/>
                <w:rtl w:val="true"/>
              </w:rPr>
              <w:t xml:space="preserve">ـ </w:t>
            </w:r>
            <w:r>
              <w:rPr>
                <w:rStyle w:val="IndexLink"/>
              </w:rPr>
              <w:t>176</w:t>
            </w:r>
            <w:r>
              <w:rPr>
                <w:rStyle w:val="IndexLink"/>
                <w:rtl w:val="true"/>
              </w:rPr>
              <w:t>» (</w:t>
            </w:r>
            <w:r>
              <w:rPr>
                <w:rStyle w:val="IndexLink"/>
                <w:rtl w:val="true"/>
              </w:rPr>
              <w:t>فلسفه و عرفان ـ فارسی</w:t>
            </w:r>
            <w:r>
              <w:rPr>
                <w:rStyle w:val="IndexLink"/>
                <w:rtl w:val="true"/>
              </w:rPr>
              <w:t>)</w:t>
              <w:tab/>
            </w:r>
            <w:r>
              <w:rPr>
                <w:rStyle w:val="IndexLink"/>
              </w:rPr>
              <w:t>530</w:t>
            </w:r>
          </w:hyperlink>
        </w:p>
        <w:p>
          <w:pPr>
            <w:pStyle w:val="Contents2"/>
            <w:tabs>
              <w:tab w:val="clear" w:pos="8743"/>
              <w:tab w:val="right" w:pos="9026" w:leader="dot"/>
            </w:tabs>
            <w:rPr/>
          </w:pPr>
          <w:hyperlink w:anchor="__RefHeading___Toc4271804_3381743652">
            <w:r>
              <w:rPr>
                <w:webHidden/>
                <w:rStyle w:val="IndexLink"/>
                <w:rtl w:val="true"/>
              </w:rPr>
              <w:t xml:space="preserve">( </w:t>
            </w:r>
            <w:r>
              <w:rPr>
                <w:rStyle w:val="IndexLink"/>
              </w:rPr>
              <w:t>2378</w:t>
            </w:r>
            <w:r>
              <w:rPr>
                <w:rStyle w:val="IndexLink"/>
                <w:rtl w:val="true"/>
              </w:rPr>
              <w:t xml:space="preserve"> )</w:t>
              <w:tab/>
            </w:r>
            <w:r>
              <w:rPr>
                <w:rStyle w:val="IndexLink"/>
              </w:rPr>
              <w:t>531</w:t>
            </w:r>
          </w:hyperlink>
        </w:p>
        <w:p>
          <w:pPr>
            <w:pStyle w:val="Contents3"/>
            <w:tabs>
              <w:tab w:val="clear" w:pos="8459"/>
              <w:tab w:val="right" w:pos="9026" w:leader="dot"/>
            </w:tabs>
            <w:rPr/>
          </w:pPr>
          <w:hyperlink w:anchor="__RefHeading___Toc4271806_3381743652">
            <w:r>
              <w:rPr>
                <w:webHidden/>
                <w:rStyle w:val="IndexLink"/>
              </w:rPr>
              <w:t>1</w:t>
            </w:r>
            <w:r>
              <w:rPr>
                <w:rStyle w:val="IndexLink"/>
                <w:rtl w:val="true"/>
              </w:rPr>
              <w:t xml:space="preserve"> </w:t>
            </w:r>
            <w:r>
              <w:rPr>
                <w:rStyle w:val="IndexLink"/>
                <w:rtl w:val="true"/>
              </w:rPr>
              <w:t xml:space="preserve">ـ شرح قصیدة بانت سعاد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27</w:t>
            </w:r>
            <w:r>
              <w:rPr>
                <w:rStyle w:val="IndexLink"/>
                <w:rtl w:val="true"/>
              </w:rPr>
              <w:t>» (</w:t>
            </w:r>
            <w:r>
              <w:rPr>
                <w:rStyle w:val="IndexLink"/>
                <w:rtl w:val="true"/>
              </w:rPr>
              <w:t>عربی</w:t>
            </w:r>
            <w:r>
              <w:rPr>
                <w:rStyle w:val="IndexLink"/>
                <w:rtl w:val="true"/>
              </w:rPr>
              <w:t>)</w:t>
              <w:tab/>
            </w:r>
            <w:r>
              <w:rPr>
                <w:rStyle w:val="IndexLink"/>
              </w:rPr>
              <w:t>531</w:t>
            </w:r>
          </w:hyperlink>
        </w:p>
        <w:p>
          <w:pPr>
            <w:pStyle w:val="Contents3"/>
            <w:tabs>
              <w:tab w:val="clear" w:pos="8459"/>
              <w:tab w:val="right" w:pos="9026" w:leader="dot"/>
            </w:tabs>
            <w:rPr/>
          </w:pPr>
          <w:hyperlink w:anchor="__RefHeading___Toc4271808_3381743652">
            <w:r>
              <w:rPr>
                <w:webHidden/>
                <w:rStyle w:val="IndexLink"/>
              </w:rPr>
              <w:t>2</w:t>
            </w:r>
            <w:r>
              <w:rPr>
                <w:rStyle w:val="IndexLink"/>
                <w:rtl w:val="true"/>
              </w:rPr>
              <w:t xml:space="preserve"> </w:t>
            </w:r>
            <w:r>
              <w:rPr>
                <w:rStyle w:val="IndexLink"/>
                <w:rtl w:val="true"/>
              </w:rPr>
              <w:t xml:space="preserve">ـ شرح قصیدة البردة </w:t>
            </w:r>
            <w:r>
              <w:rPr>
                <w:rStyle w:val="IndexLink"/>
                <w:rtl w:val="true"/>
              </w:rPr>
              <w:t>«</w:t>
            </w:r>
            <w:r>
              <w:rPr>
                <w:rStyle w:val="IndexLink"/>
              </w:rPr>
              <w:t>28</w:t>
            </w:r>
            <w:r>
              <w:rPr>
                <w:rStyle w:val="IndexLink"/>
                <w:rtl w:val="true"/>
              </w:rPr>
              <w:t xml:space="preserve"> </w:t>
            </w:r>
            <w:r>
              <w:rPr>
                <w:rStyle w:val="IndexLink"/>
                <w:rtl w:val="true"/>
              </w:rPr>
              <w:t xml:space="preserve">ـ </w:t>
            </w:r>
            <w:r>
              <w:rPr>
                <w:rStyle w:val="IndexLink"/>
              </w:rPr>
              <w:t>58</w:t>
            </w:r>
            <w:r>
              <w:rPr>
                <w:rStyle w:val="IndexLink"/>
                <w:rtl w:val="true"/>
              </w:rPr>
              <w:t>» (</w:t>
            </w:r>
            <w:r>
              <w:rPr>
                <w:rStyle w:val="IndexLink"/>
                <w:rtl w:val="true"/>
              </w:rPr>
              <w:t>عربی</w:t>
            </w:r>
            <w:r>
              <w:rPr>
                <w:rStyle w:val="IndexLink"/>
                <w:rtl w:val="true"/>
              </w:rPr>
              <w:t>)</w:t>
              <w:tab/>
            </w:r>
            <w:r>
              <w:rPr>
                <w:rStyle w:val="IndexLink"/>
              </w:rPr>
              <w:t>532</w:t>
            </w:r>
          </w:hyperlink>
        </w:p>
        <w:p>
          <w:pPr>
            <w:pStyle w:val="Contents3"/>
            <w:tabs>
              <w:tab w:val="clear" w:pos="8459"/>
              <w:tab w:val="right" w:pos="9026" w:leader="dot"/>
            </w:tabs>
            <w:rPr/>
          </w:pPr>
          <w:hyperlink w:anchor="__RefHeading___Toc4271810_3381743652">
            <w:r>
              <w:rPr>
                <w:webHidden/>
                <w:rStyle w:val="IndexLink"/>
              </w:rPr>
              <w:t>3</w:t>
            </w:r>
            <w:r>
              <w:rPr>
                <w:rStyle w:val="IndexLink"/>
                <w:rtl w:val="true"/>
              </w:rPr>
              <w:t xml:space="preserve"> </w:t>
            </w:r>
            <w:r>
              <w:rPr>
                <w:rStyle w:val="IndexLink"/>
                <w:rtl w:val="true"/>
              </w:rPr>
              <w:t xml:space="preserve">ـ المقدمة الجزریة </w:t>
            </w:r>
            <w:r>
              <w:rPr>
                <w:rStyle w:val="IndexLink"/>
                <w:rtl w:val="true"/>
              </w:rPr>
              <w:t>«</w:t>
            </w:r>
            <w:r>
              <w:rPr>
                <w:rStyle w:val="IndexLink"/>
              </w:rPr>
              <w:t>60</w:t>
            </w:r>
            <w:r>
              <w:rPr>
                <w:rStyle w:val="IndexLink"/>
                <w:rtl w:val="true"/>
              </w:rPr>
              <w:t xml:space="preserve"> </w:t>
            </w:r>
            <w:r>
              <w:rPr>
                <w:rStyle w:val="IndexLink"/>
                <w:rtl w:val="true"/>
              </w:rPr>
              <w:t xml:space="preserve">ـ </w:t>
            </w:r>
            <w:r>
              <w:rPr>
                <w:rStyle w:val="IndexLink"/>
              </w:rPr>
              <w:t>63</w:t>
            </w:r>
            <w:r>
              <w:rPr>
                <w:rStyle w:val="IndexLink"/>
                <w:rtl w:val="true"/>
              </w:rPr>
              <w:t>» (</w:t>
            </w:r>
            <w:r>
              <w:rPr>
                <w:rStyle w:val="IndexLink"/>
                <w:rtl w:val="true"/>
              </w:rPr>
              <w:t>تجوید ـ عربی</w:t>
            </w:r>
            <w:r>
              <w:rPr>
                <w:rStyle w:val="IndexLink"/>
                <w:rtl w:val="true"/>
              </w:rPr>
              <w:t>)</w:t>
              <w:tab/>
            </w:r>
            <w:r>
              <w:rPr>
                <w:rStyle w:val="IndexLink"/>
              </w:rPr>
              <w:t>532</w:t>
            </w:r>
          </w:hyperlink>
        </w:p>
        <w:p>
          <w:pPr>
            <w:pStyle w:val="Contents3"/>
            <w:tabs>
              <w:tab w:val="clear" w:pos="8459"/>
              <w:tab w:val="right" w:pos="9026" w:leader="dot"/>
            </w:tabs>
            <w:rPr/>
          </w:pPr>
          <w:hyperlink w:anchor="__RefHeading___Toc4271812_3381743652">
            <w:r>
              <w:rPr>
                <w:webHidden/>
                <w:rStyle w:val="IndexLink"/>
              </w:rPr>
              <w:t>4</w:t>
            </w:r>
            <w:r>
              <w:rPr>
                <w:rStyle w:val="IndexLink"/>
                <w:rtl w:val="true"/>
              </w:rPr>
              <w:t xml:space="preserve"> </w:t>
            </w:r>
            <w:r>
              <w:rPr>
                <w:rStyle w:val="IndexLink"/>
                <w:rtl w:val="true"/>
              </w:rPr>
              <w:t xml:space="preserve">ـ التجوید </w:t>
            </w:r>
            <w:r>
              <w:rPr>
                <w:rStyle w:val="IndexLink"/>
                <w:rtl w:val="true"/>
              </w:rPr>
              <w:t>«</w:t>
            </w:r>
            <w:r>
              <w:rPr>
                <w:rStyle w:val="IndexLink"/>
              </w:rPr>
              <w:t>64</w:t>
            </w:r>
            <w:r>
              <w:rPr>
                <w:rStyle w:val="IndexLink"/>
                <w:rtl w:val="true"/>
              </w:rPr>
              <w:t xml:space="preserve"> </w:t>
            </w:r>
            <w:r>
              <w:rPr>
                <w:rStyle w:val="IndexLink"/>
                <w:rtl w:val="true"/>
              </w:rPr>
              <w:t xml:space="preserve">ـ </w:t>
            </w:r>
            <w:r>
              <w:rPr>
                <w:rStyle w:val="IndexLink"/>
              </w:rPr>
              <w:t>67</w:t>
            </w:r>
            <w:r>
              <w:rPr>
                <w:rStyle w:val="IndexLink"/>
                <w:rtl w:val="true"/>
              </w:rPr>
              <w:t>» (</w:t>
            </w:r>
            <w:r>
              <w:rPr>
                <w:rStyle w:val="IndexLink"/>
                <w:rtl w:val="true"/>
              </w:rPr>
              <w:t>تجوید ـ عربی</w:t>
            </w:r>
            <w:r>
              <w:rPr>
                <w:rStyle w:val="IndexLink"/>
                <w:rtl w:val="true"/>
              </w:rPr>
              <w:t>)</w:t>
              <w:tab/>
            </w:r>
            <w:r>
              <w:rPr>
                <w:rStyle w:val="IndexLink"/>
              </w:rPr>
              <w:t>533</w:t>
            </w:r>
          </w:hyperlink>
        </w:p>
        <w:p>
          <w:pPr>
            <w:pStyle w:val="Contents3"/>
            <w:tabs>
              <w:tab w:val="clear" w:pos="8459"/>
              <w:tab w:val="right" w:pos="9026" w:leader="dot"/>
            </w:tabs>
            <w:rPr/>
          </w:pPr>
          <w:hyperlink w:anchor="__RefHeading___Toc4271814_3381743652">
            <w:r>
              <w:rPr>
                <w:webHidden/>
                <w:rStyle w:val="IndexLink"/>
              </w:rPr>
              <w:t>5</w:t>
            </w:r>
            <w:r>
              <w:rPr>
                <w:rStyle w:val="IndexLink"/>
                <w:rtl w:val="true"/>
              </w:rPr>
              <w:t xml:space="preserve"> </w:t>
            </w:r>
            <w:r>
              <w:rPr>
                <w:rStyle w:val="IndexLink"/>
                <w:rtl w:val="true"/>
              </w:rPr>
              <w:t xml:space="preserve">ـ الاجرومیة </w:t>
            </w:r>
            <w:r>
              <w:rPr>
                <w:rStyle w:val="IndexLink"/>
                <w:rtl w:val="true"/>
              </w:rPr>
              <w:t xml:space="preserve">= </w:t>
            </w:r>
            <w:r>
              <w:rPr>
                <w:rStyle w:val="IndexLink"/>
                <w:rtl w:val="true"/>
              </w:rPr>
              <w:t xml:space="preserve">مقدمة الاجرومیه </w:t>
            </w:r>
            <w:r>
              <w:rPr>
                <w:rStyle w:val="IndexLink"/>
                <w:rtl w:val="true"/>
              </w:rPr>
              <w:t>«</w:t>
            </w:r>
            <w:r>
              <w:rPr>
                <w:rStyle w:val="IndexLink"/>
              </w:rPr>
              <w:t>67</w:t>
            </w:r>
            <w:r>
              <w:rPr>
                <w:rStyle w:val="IndexLink"/>
                <w:rtl w:val="true"/>
              </w:rPr>
              <w:t xml:space="preserve"> </w:t>
            </w:r>
            <w:r>
              <w:rPr>
                <w:rStyle w:val="IndexLink"/>
                <w:rtl w:val="true"/>
              </w:rPr>
              <w:t xml:space="preserve">ـ </w:t>
            </w:r>
            <w:r>
              <w:rPr>
                <w:rStyle w:val="IndexLink"/>
              </w:rPr>
              <w:t>77</w:t>
            </w:r>
            <w:r>
              <w:rPr>
                <w:rStyle w:val="IndexLink"/>
                <w:rtl w:val="true"/>
              </w:rPr>
              <w:t>» (</w:t>
            </w:r>
            <w:r>
              <w:rPr>
                <w:rStyle w:val="IndexLink"/>
                <w:rtl w:val="true"/>
              </w:rPr>
              <w:t>نحو ـ عربی</w:t>
            </w:r>
            <w:r>
              <w:rPr>
                <w:rStyle w:val="IndexLink"/>
                <w:rtl w:val="true"/>
              </w:rPr>
              <w:t>)</w:t>
              <w:tab/>
            </w:r>
            <w:r>
              <w:rPr>
                <w:rStyle w:val="IndexLink"/>
              </w:rPr>
              <w:t>533</w:t>
            </w:r>
          </w:hyperlink>
        </w:p>
        <w:p>
          <w:pPr>
            <w:pStyle w:val="Contents2"/>
            <w:tabs>
              <w:tab w:val="clear" w:pos="8743"/>
              <w:tab w:val="right" w:pos="9026" w:leader="dot"/>
            </w:tabs>
            <w:rPr/>
          </w:pPr>
          <w:hyperlink w:anchor="__RefHeading___Toc4271816_3381743652">
            <w:r>
              <w:rPr>
                <w:webHidden/>
                <w:rStyle w:val="IndexLink"/>
                <w:rtl w:val="true"/>
              </w:rPr>
              <w:t xml:space="preserve">( </w:t>
            </w:r>
            <w:r>
              <w:rPr>
                <w:rStyle w:val="IndexLink"/>
              </w:rPr>
              <w:t>2418</w:t>
            </w:r>
            <w:r>
              <w:rPr>
                <w:rStyle w:val="IndexLink"/>
                <w:rtl w:val="true"/>
              </w:rPr>
              <w:t xml:space="preserve"> )</w:t>
              <w:tab/>
            </w:r>
            <w:r>
              <w:rPr>
                <w:rStyle w:val="IndexLink"/>
              </w:rPr>
              <w:t>534</w:t>
            </w:r>
          </w:hyperlink>
        </w:p>
        <w:p>
          <w:pPr>
            <w:pStyle w:val="Contents3"/>
            <w:tabs>
              <w:tab w:val="clear" w:pos="8459"/>
              <w:tab w:val="right" w:pos="9026" w:leader="dot"/>
            </w:tabs>
            <w:rPr/>
          </w:pPr>
          <w:hyperlink w:anchor="__RefHeading___Toc4271818_3381743652">
            <w:r>
              <w:rPr>
                <w:webHidden/>
                <w:rStyle w:val="IndexLink"/>
              </w:rPr>
              <w:t>1</w:t>
            </w:r>
            <w:r>
              <w:rPr>
                <w:rStyle w:val="IndexLink"/>
                <w:rtl w:val="true"/>
              </w:rPr>
              <w:t xml:space="preserve"> </w:t>
            </w:r>
            <w:r>
              <w:rPr>
                <w:rStyle w:val="IndexLink"/>
                <w:rtl w:val="true"/>
              </w:rPr>
              <w:t xml:space="preserve">ـ مشکلات العلوم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59</w:t>
            </w:r>
            <w:r>
              <w:rPr>
                <w:rStyle w:val="IndexLink"/>
                <w:rtl w:val="true"/>
              </w:rPr>
              <w:t>» (</w:t>
            </w:r>
            <w:r>
              <w:rPr>
                <w:rStyle w:val="IndexLink"/>
                <w:rtl w:val="true"/>
              </w:rPr>
              <w:t>عربی</w:t>
            </w:r>
            <w:r>
              <w:rPr>
                <w:rStyle w:val="IndexLink"/>
                <w:rtl w:val="true"/>
              </w:rPr>
              <w:t>)</w:t>
              <w:tab/>
            </w:r>
            <w:r>
              <w:rPr>
                <w:rStyle w:val="IndexLink"/>
              </w:rPr>
              <w:t>534</w:t>
            </w:r>
          </w:hyperlink>
        </w:p>
        <w:p>
          <w:pPr>
            <w:pStyle w:val="Contents3"/>
            <w:tabs>
              <w:tab w:val="clear" w:pos="8459"/>
              <w:tab w:val="right" w:pos="9026" w:leader="dot"/>
            </w:tabs>
            <w:rPr/>
          </w:pPr>
          <w:hyperlink w:anchor="__RefHeading___Toc4271820_3381743652">
            <w:r>
              <w:rPr>
                <w:webHidden/>
                <w:rStyle w:val="IndexLink"/>
              </w:rPr>
              <w:t>2</w:t>
            </w:r>
            <w:r>
              <w:rPr>
                <w:rStyle w:val="IndexLink"/>
                <w:rtl w:val="true"/>
              </w:rPr>
              <w:t xml:space="preserve"> </w:t>
            </w:r>
            <w:r>
              <w:rPr>
                <w:rStyle w:val="IndexLink"/>
                <w:rtl w:val="true"/>
              </w:rPr>
              <w:t xml:space="preserve">ـ اصول دین </w:t>
            </w:r>
            <w:r>
              <w:rPr>
                <w:rStyle w:val="IndexLink"/>
                <w:rtl w:val="true"/>
              </w:rPr>
              <w:t>«</w:t>
            </w:r>
            <w:r>
              <w:rPr>
                <w:rStyle w:val="IndexLink"/>
              </w:rPr>
              <w:t>63</w:t>
            </w:r>
            <w:r>
              <w:rPr>
                <w:rStyle w:val="IndexLink"/>
                <w:rtl w:val="true"/>
              </w:rPr>
              <w:t xml:space="preserve"> </w:t>
            </w:r>
            <w:r>
              <w:rPr>
                <w:rStyle w:val="IndexLink"/>
                <w:rtl w:val="true"/>
              </w:rPr>
              <w:t xml:space="preserve">ـ </w:t>
            </w:r>
            <w:r>
              <w:rPr>
                <w:rStyle w:val="IndexLink"/>
              </w:rPr>
              <w:t>116</w:t>
            </w:r>
            <w:r>
              <w:rPr>
                <w:rStyle w:val="IndexLink"/>
                <w:rtl w:val="true"/>
              </w:rPr>
              <w:t>» (</w:t>
            </w:r>
            <w:r>
              <w:rPr>
                <w:rStyle w:val="IndexLink"/>
                <w:rtl w:val="true"/>
              </w:rPr>
              <w:t>کلام ـ فارسی</w:t>
            </w:r>
            <w:r>
              <w:rPr>
                <w:rStyle w:val="IndexLink"/>
                <w:rtl w:val="true"/>
              </w:rPr>
              <w:t>)</w:t>
              <w:tab/>
            </w:r>
            <w:r>
              <w:rPr>
                <w:rStyle w:val="IndexLink"/>
              </w:rPr>
              <w:t>534</w:t>
            </w:r>
          </w:hyperlink>
        </w:p>
        <w:p>
          <w:pPr>
            <w:pStyle w:val="Contents3"/>
            <w:tabs>
              <w:tab w:val="clear" w:pos="8459"/>
              <w:tab w:val="right" w:pos="9026" w:leader="dot"/>
            </w:tabs>
            <w:rPr/>
          </w:pPr>
          <w:hyperlink w:anchor="__RefHeading___Toc4271822_3381743652">
            <w:r>
              <w:rPr>
                <w:webHidden/>
                <w:rStyle w:val="IndexLink"/>
              </w:rPr>
              <w:t>3</w:t>
            </w:r>
            <w:r>
              <w:rPr>
                <w:rStyle w:val="IndexLink"/>
                <w:rtl w:val="true"/>
              </w:rPr>
              <w:t xml:space="preserve"> </w:t>
            </w:r>
            <w:r>
              <w:rPr>
                <w:rStyle w:val="IndexLink"/>
                <w:rtl w:val="true"/>
              </w:rPr>
              <w:t xml:space="preserve">ـ حساب اهل تنجیم </w:t>
            </w:r>
            <w:r>
              <w:rPr>
                <w:rStyle w:val="IndexLink"/>
                <w:rtl w:val="true"/>
              </w:rPr>
              <w:t>«</w:t>
            </w:r>
            <w:r>
              <w:rPr>
                <w:rStyle w:val="IndexLink"/>
              </w:rPr>
              <w:t>117</w:t>
            </w:r>
            <w:r>
              <w:rPr>
                <w:rStyle w:val="IndexLink"/>
                <w:rtl w:val="true"/>
              </w:rPr>
              <w:t xml:space="preserve"> </w:t>
            </w:r>
            <w:r>
              <w:rPr>
                <w:rStyle w:val="IndexLink"/>
                <w:rtl w:val="true"/>
              </w:rPr>
              <w:t xml:space="preserve">ـ </w:t>
            </w:r>
            <w:r>
              <w:rPr>
                <w:rStyle w:val="IndexLink"/>
              </w:rPr>
              <w:t>127</w:t>
            </w:r>
            <w:r>
              <w:rPr>
                <w:rStyle w:val="IndexLink"/>
                <w:rtl w:val="true"/>
              </w:rPr>
              <w:t>» (</w:t>
            </w:r>
            <w:r>
              <w:rPr>
                <w:rStyle w:val="IndexLink"/>
                <w:rtl w:val="true"/>
              </w:rPr>
              <w:t>فارسی</w:t>
            </w:r>
            <w:r>
              <w:rPr>
                <w:rStyle w:val="IndexLink"/>
                <w:rtl w:val="true"/>
              </w:rPr>
              <w:t>)</w:t>
              <w:tab/>
            </w:r>
            <w:r>
              <w:rPr>
                <w:rStyle w:val="IndexLink"/>
              </w:rPr>
              <w:t>535</w:t>
            </w:r>
          </w:hyperlink>
        </w:p>
        <w:p>
          <w:pPr>
            <w:pStyle w:val="Contents3"/>
            <w:tabs>
              <w:tab w:val="clear" w:pos="8459"/>
              <w:tab w:val="right" w:pos="9026" w:leader="dot"/>
            </w:tabs>
            <w:rPr/>
          </w:pPr>
          <w:hyperlink w:anchor="__RefHeading___Toc4271824_3381743652">
            <w:r>
              <w:rPr>
                <w:webHidden/>
                <w:rStyle w:val="IndexLink"/>
              </w:rPr>
              <w:t>4</w:t>
            </w:r>
            <w:r>
              <w:rPr>
                <w:rStyle w:val="IndexLink"/>
                <w:rtl w:val="true"/>
              </w:rPr>
              <w:t xml:space="preserve"> </w:t>
            </w:r>
            <w:r>
              <w:rPr>
                <w:rStyle w:val="IndexLink"/>
                <w:rtl w:val="true"/>
              </w:rPr>
              <w:t xml:space="preserve">ـ رمل </w:t>
            </w:r>
            <w:r>
              <w:rPr>
                <w:rStyle w:val="IndexLink"/>
                <w:rtl w:val="true"/>
              </w:rPr>
              <w:t xml:space="preserve">= </w:t>
            </w:r>
            <w:r>
              <w:rPr>
                <w:rStyle w:val="IndexLink"/>
                <w:rtl w:val="true"/>
              </w:rPr>
              <w:t xml:space="preserve">احکام دوازده خانه </w:t>
            </w:r>
            <w:r>
              <w:rPr>
                <w:rStyle w:val="IndexLink"/>
                <w:rtl w:val="true"/>
              </w:rPr>
              <w:t>«</w:t>
            </w:r>
            <w:r>
              <w:rPr>
                <w:rStyle w:val="IndexLink"/>
              </w:rPr>
              <w:t>131</w:t>
            </w:r>
            <w:r>
              <w:rPr>
                <w:rStyle w:val="IndexLink"/>
                <w:rtl w:val="true"/>
              </w:rPr>
              <w:t xml:space="preserve"> </w:t>
            </w:r>
            <w:r>
              <w:rPr>
                <w:rStyle w:val="IndexLink"/>
                <w:rtl w:val="true"/>
              </w:rPr>
              <w:t xml:space="preserve">ـ </w:t>
            </w:r>
            <w:r>
              <w:rPr>
                <w:rStyle w:val="IndexLink"/>
              </w:rPr>
              <w:t>134</w:t>
            </w:r>
            <w:r>
              <w:rPr>
                <w:rStyle w:val="IndexLink"/>
                <w:rtl w:val="true"/>
              </w:rPr>
              <w:t>» (</w:t>
            </w:r>
            <w:r>
              <w:rPr>
                <w:rStyle w:val="IndexLink"/>
                <w:rtl w:val="true"/>
              </w:rPr>
              <w:t>فارسی</w:t>
            </w:r>
            <w:r>
              <w:rPr>
                <w:rStyle w:val="IndexLink"/>
                <w:rtl w:val="true"/>
              </w:rPr>
              <w:t>)</w:t>
              <w:tab/>
            </w:r>
            <w:r>
              <w:rPr>
                <w:rStyle w:val="IndexLink"/>
              </w:rPr>
              <w:t>535</w:t>
            </w:r>
          </w:hyperlink>
        </w:p>
        <w:p>
          <w:pPr>
            <w:pStyle w:val="Contents3"/>
            <w:tabs>
              <w:tab w:val="clear" w:pos="8459"/>
              <w:tab w:val="right" w:pos="9026" w:leader="dot"/>
            </w:tabs>
            <w:rPr/>
          </w:pPr>
          <w:hyperlink w:anchor="__RefHeading___Toc4271826_3381743652">
            <w:r>
              <w:rPr>
                <w:webHidden/>
                <w:rStyle w:val="IndexLink"/>
              </w:rPr>
              <w:t>5</w:t>
            </w:r>
            <w:r>
              <w:rPr>
                <w:rStyle w:val="IndexLink"/>
                <w:rtl w:val="true"/>
              </w:rPr>
              <w:t xml:space="preserve"> </w:t>
            </w:r>
            <w:r>
              <w:rPr>
                <w:rStyle w:val="IndexLink"/>
                <w:rtl w:val="true"/>
              </w:rPr>
              <w:t xml:space="preserve">ـ رمل منظوم </w:t>
            </w:r>
            <w:r>
              <w:rPr>
                <w:rStyle w:val="IndexLink"/>
                <w:rtl w:val="true"/>
              </w:rPr>
              <w:t>«</w:t>
            </w:r>
            <w:r>
              <w:rPr>
                <w:rStyle w:val="IndexLink"/>
              </w:rPr>
              <w:t>131</w:t>
            </w:r>
            <w:r>
              <w:rPr>
                <w:rStyle w:val="IndexLink"/>
                <w:rtl w:val="true"/>
              </w:rPr>
              <w:t xml:space="preserve"> </w:t>
            </w:r>
            <w:r>
              <w:rPr>
                <w:rStyle w:val="IndexLink"/>
                <w:rtl w:val="true"/>
              </w:rPr>
              <w:t xml:space="preserve">ـ </w:t>
            </w:r>
            <w:r>
              <w:rPr>
                <w:rStyle w:val="IndexLink"/>
              </w:rPr>
              <w:t>134</w:t>
            </w:r>
            <w:r>
              <w:rPr>
                <w:rStyle w:val="IndexLink"/>
                <w:rtl w:val="true"/>
              </w:rPr>
              <w:t>» (</w:t>
            </w:r>
            <w:r>
              <w:rPr>
                <w:rStyle w:val="IndexLink"/>
                <w:rtl w:val="true"/>
              </w:rPr>
              <w:t>فارسی</w:t>
            </w:r>
            <w:r>
              <w:rPr>
                <w:rStyle w:val="IndexLink"/>
                <w:rtl w:val="true"/>
              </w:rPr>
              <w:t>)</w:t>
              <w:tab/>
            </w:r>
            <w:r>
              <w:rPr>
                <w:rStyle w:val="IndexLink"/>
              </w:rPr>
              <w:t>536</w:t>
            </w:r>
          </w:hyperlink>
        </w:p>
        <w:p>
          <w:pPr>
            <w:pStyle w:val="Contents3"/>
            <w:tabs>
              <w:tab w:val="clear" w:pos="8459"/>
              <w:tab w:val="right" w:pos="9026" w:leader="dot"/>
            </w:tabs>
            <w:rPr/>
          </w:pPr>
          <w:hyperlink w:anchor="__RefHeading___Toc4271828_3381743652">
            <w:r>
              <w:rPr>
                <w:webHidden/>
                <w:rStyle w:val="IndexLink"/>
              </w:rPr>
              <w:t>6</w:t>
            </w:r>
            <w:r>
              <w:rPr>
                <w:rStyle w:val="IndexLink"/>
                <w:rtl w:val="true"/>
              </w:rPr>
              <w:t xml:space="preserve"> </w:t>
            </w:r>
            <w:r>
              <w:rPr>
                <w:rStyle w:val="IndexLink"/>
                <w:rtl w:val="true"/>
              </w:rPr>
              <w:t xml:space="preserve">ـ رمل منظوم </w:t>
            </w:r>
            <w:r>
              <w:rPr>
                <w:rStyle w:val="IndexLink"/>
                <w:rtl w:val="true"/>
              </w:rPr>
              <w:t>«</w:t>
            </w:r>
            <w:r>
              <w:rPr>
                <w:rStyle w:val="IndexLink"/>
              </w:rPr>
              <w:t>134</w:t>
            </w:r>
            <w:r>
              <w:rPr>
                <w:rStyle w:val="IndexLink"/>
                <w:rtl w:val="true"/>
              </w:rPr>
              <w:t xml:space="preserve"> </w:t>
            </w:r>
            <w:r>
              <w:rPr>
                <w:rStyle w:val="IndexLink"/>
                <w:rtl w:val="true"/>
              </w:rPr>
              <w:t xml:space="preserve">ـ </w:t>
            </w:r>
            <w:r>
              <w:rPr>
                <w:rStyle w:val="IndexLink"/>
              </w:rPr>
              <w:t>136</w:t>
            </w:r>
            <w:r>
              <w:rPr>
                <w:rStyle w:val="IndexLink"/>
                <w:rtl w:val="true"/>
              </w:rPr>
              <w:t>» (</w:t>
            </w:r>
            <w:r>
              <w:rPr>
                <w:rStyle w:val="IndexLink"/>
                <w:rtl w:val="true"/>
              </w:rPr>
              <w:t>فارسی</w:t>
            </w:r>
            <w:r>
              <w:rPr>
                <w:rStyle w:val="IndexLink"/>
                <w:rtl w:val="true"/>
              </w:rPr>
              <w:t>)</w:t>
              <w:tab/>
            </w:r>
            <w:r>
              <w:rPr>
                <w:rStyle w:val="IndexLink"/>
              </w:rPr>
              <w:t>536</w:t>
            </w:r>
          </w:hyperlink>
        </w:p>
        <w:p>
          <w:pPr>
            <w:pStyle w:val="Contents3"/>
            <w:tabs>
              <w:tab w:val="clear" w:pos="8459"/>
              <w:tab w:val="right" w:pos="9026" w:leader="dot"/>
            </w:tabs>
            <w:rPr/>
          </w:pPr>
          <w:hyperlink w:anchor="__RefHeading___Toc4271830_3381743652">
            <w:r>
              <w:rPr>
                <w:webHidden/>
                <w:rStyle w:val="IndexLink"/>
              </w:rPr>
              <w:t>7</w:t>
            </w:r>
            <w:r>
              <w:rPr>
                <w:rStyle w:val="IndexLink"/>
                <w:rtl w:val="true"/>
              </w:rPr>
              <w:t xml:space="preserve"> </w:t>
            </w:r>
            <w:r>
              <w:rPr>
                <w:rStyle w:val="IndexLink"/>
                <w:rtl w:val="true"/>
              </w:rPr>
              <w:t xml:space="preserve">ـ شرح گلستان سعدی </w:t>
            </w:r>
            <w:r>
              <w:rPr>
                <w:rStyle w:val="IndexLink"/>
                <w:rtl w:val="true"/>
              </w:rPr>
              <w:t>«</w:t>
            </w:r>
            <w:r>
              <w:rPr>
                <w:rStyle w:val="IndexLink"/>
              </w:rPr>
              <w:t>137</w:t>
            </w:r>
            <w:r>
              <w:rPr>
                <w:rStyle w:val="IndexLink"/>
                <w:rtl w:val="true"/>
              </w:rPr>
              <w:t xml:space="preserve"> </w:t>
            </w:r>
            <w:r>
              <w:rPr>
                <w:rStyle w:val="IndexLink"/>
                <w:rtl w:val="true"/>
              </w:rPr>
              <w:t xml:space="preserve">ـ </w:t>
            </w:r>
            <w:r>
              <w:rPr>
                <w:rStyle w:val="IndexLink"/>
              </w:rPr>
              <w:t>165</w:t>
            </w:r>
            <w:r>
              <w:rPr>
                <w:rStyle w:val="IndexLink"/>
                <w:rtl w:val="true"/>
              </w:rPr>
              <w:t>» (</w:t>
            </w:r>
            <w:r>
              <w:rPr>
                <w:rStyle w:val="IndexLink"/>
                <w:rtl w:val="true"/>
              </w:rPr>
              <w:t>عربی</w:t>
            </w:r>
            <w:r>
              <w:rPr>
                <w:rStyle w:val="IndexLink"/>
                <w:rtl w:val="true"/>
              </w:rPr>
              <w:t>)</w:t>
              <w:tab/>
            </w:r>
            <w:r>
              <w:rPr>
                <w:rStyle w:val="IndexLink"/>
              </w:rPr>
              <w:t>536</w:t>
            </w:r>
          </w:hyperlink>
        </w:p>
        <w:p>
          <w:pPr>
            <w:pStyle w:val="Contents3"/>
            <w:tabs>
              <w:tab w:val="clear" w:pos="8459"/>
              <w:tab w:val="right" w:pos="9026" w:leader="dot"/>
            </w:tabs>
            <w:rPr/>
          </w:pPr>
          <w:hyperlink w:anchor="__RefHeading___Toc4271832_3381743652">
            <w:r>
              <w:rPr>
                <w:webHidden/>
                <w:rStyle w:val="IndexLink"/>
              </w:rPr>
              <w:t>8</w:t>
            </w:r>
            <w:r>
              <w:rPr>
                <w:rStyle w:val="IndexLink"/>
                <w:rtl w:val="true"/>
              </w:rPr>
              <w:t xml:space="preserve"> </w:t>
            </w:r>
            <w:r>
              <w:rPr>
                <w:rStyle w:val="IndexLink"/>
                <w:rtl w:val="true"/>
              </w:rPr>
              <w:t xml:space="preserve">ـ سی مجلس </w:t>
            </w:r>
            <w:r>
              <w:rPr>
                <w:rStyle w:val="IndexLink"/>
                <w:rtl w:val="true"/>
              </w:rPr>
              <w:t>«</w:t>
            </w:r>
            <w:r>
              <w:rPr>
                <w:rStyle w:val="IndexLink"/>
              </w:rPr>
              <w:t>168</w:t>
            </w:r>
            <w:r>
              <w:rPr>
                <w:rStyle w:val="IndexLink"/>
                <w:rtl w:val="true"/>
              </w:rPr>
              <w:t xml:space="preserve"> </w:t>
            </w:r>
            <w:r>
              <w:rPr>
                <w:rStyle w:val="IndexLink"/>
                <w:rtl w:val="true"/>
              </w:rPr>
              <w:t xml:space="preserve">ـ </w:t>
            </w:r>
            <w:r>
              <w:rPr>
                <w:rStyle w:val="IndexLink"/>
              </w:rPr>
              <w:t>227</w:t>
            </w:r>
            <w:r>
              <w:rPr>
                <w:rStyle w:val="IndexLink"/>
                <w:rtl w:val="true"/>
              </w:rPr>
              <w:t>» (</w:t>
            </w:r>
            <w:r>
              <w:rPr>
                <w:rStyle w:val="IndexLink"/>
                <w:rtl w:val="true"/>
              </w:rPr>
              <w:t>مقتل ـ فارسی</w:t>
            </w:r>
            <w:r>
              <w:rPr>
                <w:rStyle w:val="IndexLink"/>
                <w:rtl w:val="true"/>
              </w:rPr>
              <w:t>)</w:t>
              <w:tab/>
            </w:r>
            <w:r>
              <w:rPr>
                <w:rStyle w:val="IndexLink"/>
              </w:rPr>
              <w:t>537</w:t>
            </w:r>
          </w:hyperlink>
        </w:p>
        <w:p>
          <w:pPr>
            <w:pStyle w:val="Contents3"/>
            <w:tabs>
              <w:tab w:val="clear" w:pos="8459"/>
              <w:tab w:val="right" w:pos="9026" w:leader="dot"/>
            </w:tabs>
            <w:rPr/>
          </w:pPr>
          <w:hyperlink w:anchor="__RefHeading___Toc4271834_3381743652">
            <w:r>
              <w:rPr>
                <w:webHidden/>
                <w:rStyle w:val="IndexLink"/>
              </w:rPr>
              <w:t>9</w:t>
            </w:r>
            <w:r>
              <w:rPr>
                <w:rStyle w:val="IndexLink"/>
                <w:rtl w:val="true"/>
              </w:rPr>
              <w:t xml:space="preserve"> </w:t>
            </w:r>
            <w:r>
              <w:rPr>
                <w:rStyle w:val="IndexLink"/>
                <w:rtl w:val="true"/>
              </w:rPr>
              <w:t xml:space="preserve">ـ دوازده مجلس </w:t>
            </w:r>
            <w:r>
              <w:rPr>
                <w:rStyle w:val="IndexLink"/>
                <w:rtl w:val="true"/>
              </w:rPr>
              <w:t>«</w:t>
            </w:r>
            <w:r>
              <w:rPr>
                <w:rStyle w:val="IndexLink"/>
              </w:rPr>
              <w:t>227</w:t>
            </w:r>
            <w:r>
              <w:rPr>
                <w:rStyle w:val="IndexLink"/>
                <w:rtl w:val="true"/>
              </w:rPr>
              <w:t xml:space="preserve"> </w:t>
            </w:r>
            <w:r>
              <w:rPr>
                <w:rStyle w:val="IndexLink"/>
                <w:rtl w:val="true"/>
              </w:rPr>
              <w:t xml:space="preserve">ـ </w:t>
            </w:r>
            <w:r>
              <w:rPr>
                <w:rStyle w:val="IndexLink"/>
              </w:rPr>
              <w:t>238</w:t>
            </w:r>
            <w:r>
              <w:rPr>
                <w:rStyle w:val="IndexLink"/>
                <w:rtl w:val="true"/>
              </w:rPr>
              <w:t>» (</w:t>
            </w:r>
            <w:r>
              <w:rPr>
                <w:rStyle w:val="IndexLink"/>
                <w:rtl w:val="true"/>
              </w:rPr>
              <w:t>مقتل ـ مواعظ ـ فارسی</w:t>
            </w:r>
            <w:r>
              <w:rPr>
                <w:rStyle w:val="IndexLink"/>
                <w:rtl w:val="true"/>
              </w:rPr>
              <w:t>)</w:t>
              <w:tab/>
            </w:r>
            <w:r>
              <w:rPr>
                <w:rStyle w:val="IndexLink"/>
              </w:rPr>
              <w:t>537</w:t>
            </w:r>
          </w:hyperlink>
        </w:p>
        <w:p>
          <w:pPr>
            <w:pStyle w:val="Contents2"/>
            <w:tabs>
              <w:tab w:val="clear" w:pos="8743"/>
              <w:tab w:val="right" w:pos="9026" w:leader="dot"/>
            </w:tabs>
            <w:rPr/>
          </w:pPr>
          <w:hyperlink w:anchor="__RefHeading___Toc4271836_3381743652">
            <w:r>
              <w:rPr>
                <w:webHidden/>
                <w:rStyle w:val="IndexLink"/>
                <w:rtl w:val="true"/>
              </w:rPr>
              <w:t xml:space="preserve">( </w:t>
            </w:r>
            <w:r>
              <w:rPr>
                <w:rStyle w:val="IndexLink"/>
              </w:rPr>
              <w:t>2424</w:t>
            </w:r>
            <w:r>
              <w:rPr>
                <w:rStyle w:val="IndexLink"/>
                <w:rtl w:val="true"/>
              </w:rPr>
              <w:t xml:space="preserve"> )</w:t>
              <w:tab/>
            </w:r>
            <w:r>
              <w:rPr>
                <w:rStyle w:val="IndexLink"/>
              </w:rPr>
              <w:t>538</w:t>
            </w:r>
          </w:hyperlink>
        </w:p>
        <w:p>
          <w:pPr>
            <w:pStyle w:val="Contents3"/>
            <w:tabs>
              <w:tab w:val="clear" w:pos="8459"/>
              <w:tab w:val="right" w:pos="9026" w:leader="dot"/>
            </w:tabs>
            <w:rPr/>
          </w:pPr>
          <w:hyperlink w:anchor="__RefHeading___Toc4271838_3381743652">
            <w:r>
              <w:rPr>
                <w:webHidden/>
                <w:rStyle w:val="IndexLink"/>
              </w:rPr>
              <w:t>1</w:t>
            </w:r>
            <w:r>
              <w:rPr>
                <w:rStyle w:val="IndexLink"/>
                <w:rtl w:val="true"/>
              </w:rPr>
              <w:t xml:space="preserve"> </w:t>
            </w:r>
            <w:r>
              <w:rPr>
                <w:rStyle w:val="IndexLink"/>
                <w:rtl w:val="true"/>
              </w:rPr>
              <w:t xml:space="preserve">ـ حدیقة المؤمنین </w:t>
            </w:r>
            <w:r>
              <w:rPr>
                <w:rStyle w:val="IndexLink"/>
                <w:rtl w:val="true"/>
              </w:rPr>
              <w:t xml:space="preserve">= </w:t>
            </w:r>
            <w:r>
              <w:rPr>
                <w:rStyle w:val="IndexLink"/>
                <w:rtl w:val="true"/>
              </w:rPr>
              <w:t xml:space="preserve">الشرح الصغیر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47</w:t>
            </w:r>
            <w:r>
              <w:rPr>
                <w:rStyle w:val="IndexLink"/>
                <w:rtl w:val="true"/>
              </w:rPr>
              <w:t>» (</w:t>
            </w:r>
            <w:r>
              <w:rPr>
                <w:rStyle w:val="IndexLink"/>
                <w:rtl w:val="true"/>
              </w:rPr>
              <w:t>فقه ـ عربی</w:t>
            </w:r>
            <w:r>
              <w:rPr>
                <w:rStyle w:val="IndexLink"/>
                <w:rtl w:val="true"/>
              </w:rPr>
              <w:t>)</w:t>
              <w:tab/>
            </w:r>
            <w:r>
              <w:rPr>
                <w:rStyle w:val="IndexLink"/>
              </w:rPr>
              <w:t>538</w:t>
            </w:r>
          </w:hyperlink>
        </w:p>
        <w:p>
          <w:pPr>
            <w:pStyle w:val="Contents3"/>
            <w:tabs>
              <w:tab w:val="clear" w:pos="8459"/>
              <w:tab w:val="right" w:pos="9026" w:leader="dot"/>
            </w:tabs>
            <w:rPr/>
          </w:pPr>
          <w:hyperlink w:anchor="__RefHeading___Toc4271840_3381743652">
            <w:r>
              <w:rPr>
                <w:webHidden/>
                <w:rStyle w:val="IndexLink"/>
              </w:rPr>
              <w:t>2</w:t>
            </w:r>
            <w:r>
              <w:rPr>
                <w:rStyle w:val="IndexLink"/>
                <w:rtl w:val="true"/>
              </w:rPr>
              <w:t xml:space="preserve"> </w:t>
            </w:r>
            <w:r>
              <w:rPr>
                <w:rStyle w:val="IndexLink"/>
                <w:rtl w:val="true"/>
              </w:rPr>
              <w:t xml:space="preserve">ـ التجوید </w:t>
            </w:r>
            <w:r>
              <w:rPr>
                <w:rStyle w:val="IndexLink"/>
                <w:rtl w:val="true"/>
              </w:rPr>
              <w:t xml:space="preserve">= </w:t>
            </w:r>
            <w:r>
              <w:rPr>
                <w:rStyle w:val="IndexLink"/>
                <w:rtl w:val="true"/>
              </w:rPr>
              <w:t xml:space="preserve">اسرار التجوید </w:t>
            </w:r>
            <w:r>
              <w:rPr>
                <w:rStyle w:val="IndexLink"/>
                <w:rtl w:val="true"/>
              </w:rPr>
              <w:t>«</w:t>
            </w:r>
            <w:r>
              <w:rPr>
                <w:rStyle w:val="IndexLink"/>
              </w:rPr>
              <w:t>53</w:t>
            </w:r>
            <w:r>
              <w:rPr>
                <w:rStyle w:val="IndexLink"/>
                <w:rtl w:val="true"/>
              </w:rPr>
              <w:t xml:space="preserve"> </w:t>
            </w:r>
            <w:r>
              <w:rPr>
                <w:rStyle w:val="IndexLink"/>
                <w:rtl w:val="true"/>
              </w:rPr>
              <w:t xml:space="preserve">ـ </w:t>
            </w:r>
            <w:r>
              <w:rPr>
                <w:rStyle w:val="IndexLink"/>
              </w:rPr>
              <w:t>55</w:t>
            </w:r>
            <w:r>
              <w:rPr>
                <w:rStyle w:val="IndexLink"/>
                <w:rtl w:val="true"/>
              </w:rPr>
              <w:t>» (</w:t>
            </w:r>
            <w:r>
              <w:rPr>
                <w:rStyle w:val="IndexLink"/>
                <w:rtl w:val="true"/>
              </w:rPr>
              <w:t>عربی</w:t>
            </w:r>
            <w:r>
              <w:rPr>
                <w:rStyle w:val="IndexLink"/>
                <w:rtl w:val="true"/>
              </w:rPr>
              <w:t>)</w:t>
              <w:tab/>
            </w:r>
            <w:r>
              <w:rPr>
                <w:rStyle w:val="IndexLink"/>
              </w:rPr>
              <w:t>538</w:t>
            </w:r>
          </w:hyperlink>
        </w:p>
        <w:p>
          <w:pPr>
            <w:pStyle w:val="Contents3"/>
            <w:tabs>
              <w:tab w:val="clear" w:pos="8459"/>
              <w:tab w:val="right" w:pos="9026" w:leader="dot"/>
            </w:tabs>
            <w:rPr/>
          </w:pPr>
          <w:hyperlink w:anchor="__RefHeading___Toc4271842_3381743652">
            <w:r>
              <w:rPr>
                <w:webHidden/>
                <w:rStyle w:val="IndexLink"/>
              </w:rPr>
              <w:t>3</w:t>
            </w:r>
            <w:r>
              <w:rPr>
                <w:rStyle w:val="IndexLink"/>
                <w:rtl w:val="true"/>
              </w:rPr>
              <w:t xml:space="preserve"> </w:t>
            </w:r>
            <w:r>
              <w:rPr>
                <w:rStyle w:val="IndexLink"/>
                <w:rtl w:val="true"/>
              </w:rPr>
              <w:t xml:space="preserve">ـ حاشیة الروضة البهیة </w:t>
            </w:r>
            <w:r>
              <w:rPr>
                <w:rStyle w:val="IndexLink"/>
                <w:rtl w:val="true"/>
              </w:rPr>
              <w:t>«</w:t>
            </w:r>
            <w:r>
              <w:rPr>
                <w:rStyle w:val="IndexLink"/>
              </w:rPr>
              <w:t>64</w:t>
            </w:r>
            <w:r>
              <w:rPr>
                <w:rStyle w:val="IndexLink"/>
                <w:rtl w:val="true"/>
              </w:rPr>
              <w:t xml:space="preserve"> </w:t>
            </w:r>
            <w:r>
              <w:rPr>
                <w:rStyle w:val="IndexLink"/>
                <w:rtl w:val="true"/>
              </w:rPr>
              <w:t xml:space="preserve">ـ </w:t>
            </w:r>
            <w:r>
              <w:rPr>
                <w:rStyle w:val="IndexLink"/>
              </w:rPr>
              <w:t>102</w:t>
            </w:r>
            <w:r>
              <w:rPr>
                <w:rStyle w:val="IndexLink"/>
                <w:rtl w:val="true"/>
              </w:rPr>
              <w:t>» (</w:t>
            </w:r>
            <w:r>
              <w:rPr>
                <w:rStyle w:val="IndexLink"/>
                <w:rtl w:val="true"/>
              </w:rPr>
              <w:t>فقه ـ عربی</w:t>
            </w:r>
            <w:r>
              <w:rPr>
                <w:rStyle w:val="IndexLink"/>
                <w:rtl w:val="true"/>
              </w:rPr>
              <w:t>)</w:t>
              <w:tab/>
            </w:r>
            <w:r>
              <w:rPr>
                <w:rStyle w:val="IndexLink"/>
              </w:rPr>
              <w:t>538</w:t>
            </w:r>
          </w:hyperlink>
        </w:p>
        <w:p>
          <w:pPr>
            <w:pStyle w:val="Contents3"/>
            <w:tabs>
              <w:tab w:val="clear" w:pos="8459"/>
              <w:tab w:val="right" w:pos="9026" w:leader="dot"/>
            </w:tabs>
            <w:rPr/>
          </w:pPr>
          <w:hyperlink w:anchor="__RefHeading___Toc4271844_3381743652">
            <w:r>
              <w:rPr>
                <w:webHidden/>
                <w:rStyle w:val="IndexLink"/>
              </w:rPr>
              <w:t>4</w:t>
            </w:r>
            <w:r>
              <w:rPr>
                <w:rStyle w:val="IndexLink"/>
                <w:rtl w:val="true"/>
              </w:rPr>
              <w:t xml:space="preserve"> </w:t>
            </w:r>
            <w:r>
              <w:rPr>
                <w:rStyle w:val="IndexLink"/>
                <w:rtl w:val="true"/>
              </w:rPr>
              <w:t xml:space="preserve">ـ دیوان علی بن ابیطالب </w:t>
            </w:r>
            <w:r>
              <w:rPr>
                <w:rStyle w:val="IndexLink"/>
                <w:rtl w:val="true"/>
              </w:rPr>
              <w:t>(</w:t>
            </w:r>
            <w:r>
              <w:rPr>
                <w:rStyle w:val="IndexLink"/>
                <w:rtl w:val="true"/>
              </w:rPr>
              <w:t>علیه السلام</w:t>
            </w:r>
            <w:r>
              <w:rPr>
                <w:rStyle w:val="IndexLink"/>
                <w:rtl w:val="true"/>
              </w:rPr>
              <w:t>) «</w:t>
            </w:r>
            <w:r>
              <w:rPr>
                <w:rStyle w:val="IndexLink"/>
              </w:rPr>
              <w:t>103</w:t>
            </w:r>
            <w:r>
              <w:rPr>
                <w:rStyle w:val="IndexLink"/>
                <w:rtl w:val="true"/>
              </w:rPr>
              <w:t xml:space="preserve"> </w:t>
            </w:r>
            <w:r>
              <w:rPr>
                <w:rStyle w:val="IndexLink"/>
                <w:rtl w:val="true"/>
              </w:rPr>
              <w:t xml:space="preserve">ـ </w:t>
            </w:r>
            <w:r>
              <w:rPr>
                <w:rStyle w:val="IndexLink"/>
              </w:rPr>
              <w:t>110</w:t>
            </w:r>
            <w:r>
              <w:rPr>
                <w:rStyle w:val="IndexLink"/>
                <w:rtl w:val="true"/>
              </w:rPr>
              <w:t>» (</w:t>
            </w:r>
            <w:r>
              <w:rPr>
                <w:rStyle w:val="IndexLink"/>
                <w:rtl w:val="true"/>
              </w:rPr>
              <w:t>عربی</w:t>
            </w:r>
            <w:r>
              <w:rPr>
                <w:rStyle w:val="IndexLink"/>
                <w:rtl w:val="true"/>
              </w:rPr>
              <w:t>)</w:t>
              <w:tab/>
            </w:r>
            <w:r>
              <w:rPr>
                <w:rStyle w:val="IndexLink"/>
              </w:rPr>
              <w:t>539</w:t>
            </w:r>
          </w:hyperlink>
        </w:p>
        <w:p>
          <w:pPr>
            <w:pStyle w:val="Contents3"/>
            <w:tabs>
              <w:tab w:val="clear" w:pos="8459"/>
              <w:tab w:val="right" w:pos="9026" w:leader="dot"/>
            </w:tabs>
            <w:rPr/>
          </w:pPr>
          <w:hyperlink w:anchor="__RefHeading___Toc4271846_3381743652">
            <w:r>
              <w:rPr>
                <w:webHidden/>
                <w:rStyle w:val="IndexLink"/>
              </w:rPr>
              <w:t>5</w:t>
            </w:r>
            <w:r>
              <w:rPr>
                <w:rStyle w:val="IndexLink"/>
                <w:rtl w:val="true"/>
              </w:rPr>
              <w:t xml:space="preserve"> </w:t>
            </w:r>
            <w:r>
              <w:rPr>
                <w:rStyle w:val="IndexLink"/>
                <w:rtl w:val="true"/>
              </w:rPr>
              <w:t xml:space="preserve">ـ هیأت فارسی </w:t>
            </w:r>
            <w:r>
              <w:rPr>
                <w:rStyle w:val="IndexLink"/>
                <w:rtl w:val="true"/>
              </w:rPr>
              <w:t xml:space="preserve">= </w:t>
            </w:r>
            <w:r>
              <w:rPr>
                <w:rStyle w:val="IndexLink"/>
                <w:rtl w:val="true"/>
              </w:rPr>
              <w:t xml:space="preserve">فتحیه </w:t>
            </w:r>
            <w:r>
              <w:rPr>
                <w:rStyle w:val="IndexLink"/>
                <w:rtl w:val="true"/>
              </w:rPr>
              <w:t>«</w:t>
            </w:r>
            <w:r>
              <w:rPr>
                <w:rStyle w:val="IndexLink"/>
              </w:rPr>
              <w:t>111</w:t>
            </w:r>
            <w:r>
              <w:rPr>
                <w:rStyle w:val="IndexLink"/>
                <w:rtl w:val="true"/>
              </w:rPr>
              <w:t xml:space="preserve"> </w:t>
            </w:r>
            <w:r>
              <w:rPr>
                <w:rStyle w:val="IndexLink"/>
                <w:rtl w:val="true"/>
              </w:rPr>
              <w:t xml:space="preserve">ـ </w:t>
            </w:r>
            <w:r>
              <w:rPr>
                <w:rStyle w:val="IndexLink"/>
              </w:rPr>
              <w:t>130</w:t>
            </w:r>
            <w:r>
              <w:rPr>
                <w:rStyle w:val="IndexLink"/>
                <w:rtl w:val="true"/>
              </w:rPr>
              <w:t>» (</w:t>
            </w:r>
            <w:r>
              <w:rPr>
                <w:rStyle w:val="IndexLink"/>
                <w:rtl w:val="true"/>
              </w:rPr>
              <w:t>نجوم ـ فارسی</w:t>
            </w:r>
            <w:r>
              <w:rPr>
                <w:rStyle w:val="IndexLink"/>
                <w:rtl w:val="true"/>
              </w:rPr>
              <w:t>)</w:t>
              <w:tab/>
            </w:r>
            <w:r>
              <w:rPr>
                <w:rStyle w:val="IndexLink"/>
              </w:rPr>
              <w:t>539</w:t>
            </w:r>
          </w:hyperlink>
        </w:p>
        <w:p>
          <w:pPr>
            <w:pStyle w:val="Contents3"/>
            <w:tabs>
              <w:tab w:val="clear" w:pos="8459"/>
              <w:tab w:val="right" w:pos="9026" w:leader="dot"/>
            </w:tabs>
            <w:rPr/>
          </w:pPr>
          <w:hyperlink w:anchor="__RefHeading___Toc4271848_3381743652">
            <w:r>
              <w:rPr>
                <w:webHidden/>
                <w:rStyle w:val="IndexLink"/>
              </w:rPr>
              <w:t>6</w:t>
            </w:r>
            <w:r>
              <w:rPr>
                <w:rStyle w:val="IndexLink"/>
                <w:rtl w:val="true"/>
              </w:rPr>
              <w:t xml:space="preserve"> </w:t>
            </w:r>
            <w:r>
              <w:rPr>
                <w:rStyle w:val="IndexLink"/>
                <w:rtl w:val="true"/>
              </w:rPr>
              <w:t xml:space="preserve">ـ معرفت تقویم </w:t>
            </w:r>
            <w:r>
              <w:rPr>
                <w:rStyle w:val="IndexLink"/>
                <w:rtl w:val="true"/>
              </w:rPr>
              <w:t>«</w:t>
            </w:r>
            <w:r>
              <w:rPr>
                <w:rStyle w:val="IndexLink"/>
              </w:rPr>
              <w:t>131</w:t>
            </w:r>
            <w:r>
              <w:rPr>
                <w:rStyle w:val="IndexLink"/>
                <w:rtl w:val="true"/>
              </w:rPr>
              <w:t xml:space="preserve"> </w:t>
            </w:r>
            <w:r>
              <w:rPr>
                <w:rStyle w:val="IndexLink"/>
                <w:rtl w:val="true"/>
              </w:rPr>
              <w:t xml:space="preserve">ـ </w:t>
            </w:r>
            <w:r>
              <w:rPr>
                <w:rStyle w:val="IndexLink"/>
              </w:rPr>
              <w:t>134</w:t>
            </w:r>
            <w:r>
              <w:rPr>
                <w:rStyle w:val="IndexLink"/>
                <w:rtl w:val="true"/>
              </w:rPr>
              <w:t>» (</w:t>
            </w:r>
            <w:r>
              <w:rPr>
                <w:rStyle w:val="IndexLink"/>
                <w:rtl w:val="true"/>
              </w:rPr>
              <w:t>نجوم ـ فارسی</w:t>
            </w:r>
            <w:r>
              <w:rPr>
                <w:rStyle w:val="IndexLink"/>
                <w:rtl w:val="true"/>
              </w:rPr>
              <w:t>)</w:t>
              <w:tab/>
            </w:r>
            <w:r>
              <w:rPr>
                <w:rStyle w:val="IndexLink"/>
              </w:rPr>
              <w:t>539</w:t>
            </w:r>
          </w:hyperlink>
        </w:p>
        <w:p>
          <w:pPr>
            <w:pStyle w:val="Contents3"/>
            <w:tabs>
              <w:tab w:val="clear" w:pos="8459"/>
              <w:tab w:val="right" w:pos="9026" w:leader="dot"/>
            </w:tabs>
            <w:rPr/>
          </w:pPr>
          <w:hyperlink w:anchor="__RefHeading___Toc4271850_3381743652">
            <w:r>
              <w:rPr>
                <w:webHidden/>
                <w:rStyle w:val="IndexLink"/>
              </w:rPr>
              <w:t>7</w:t>
            </w:r>
            <w:r>
              <w:rPr>
                <w:rStyle w:val="IndexLink"/>
                <w:rtl w:val="true"/>
              </w:rPr>
              <w:t xml:space="preserve"> </w:t>
            </w:r>
            <w:r>
              <w:rPr>
                <w:rStyle w:val="IndexLink"/>
                <w:rtl w:val="true"/>
              </w:rPr>
              <w:t xml:space="preserve">ـ سی فصل </w:t>
            </w:r>
            <w:r>
              <w:rPr>
                <w:rStyle w:val="IndexLink"/>
                <w:rtl w:val="true"/>
              </w:rPr>
              <w:t>«</w:t>
            </w:r>
            <w:r>
              <w:rPr>
                <w:rStyle w:val="IndexLink"/>
              </w:rPr>
              <w:t>135</w:t>
            </w:r>
            <w:r>
              <w:rPr>
                <w:rStyle w:val="IndexLink"/>
                <w:rtl w:val="true"/>
              </w:rPr>
              <w:t xml:space="preserve"> </w:t>
            </w:r>
            <w:r>
              <w:rPr>
                <w:rStyle w:val="IndexLink"/>
                <w:rtl w:val="true"/>
              </w:rPr>
              <w:t xml:space="preserve">ـ </w:t>
            </w:r>
            <w:r>
              <w:rPr>
                <w:rStyle w:val="IndexLink"/>
              </w:rPr>
              <w:t>145</w:t>
            </w:r>
            <w:r>
              <w:rPr>
                <w:rStyle w:val="IndexLink"/>
                <w:rtl w:val="true"/>
              </w:rPr>
              <w:t>» (</w:t>
            </w:r>
            <w:r>
              <w:rPr>
                <w:rStyle w:val="IndexLink"/>
                <w:rtl w:val="true"/>
              </w:rPr>
              <w:t>نجوم ـ فارسی</w:t>
            </w:r>
            <w:r>
              <w:rPr>
                <w:rStyle w:val="IndexLink"/>
                <w:rtl w:val="true"/>
              </w:rPr>
              <w:t>)</w:t>
              <w:tab/>
            </w:r>
            <w:r>
              <w:rPr>
                <w:rStyle w:val="IndexLink"/>
              </w:rPr>
              <w:t>540</w:t>
            </w:r>
          </w:hyperlink>
        </w:p>
        <w:p>
          <w:pPr>
            <w:pStyle w:val="Contents3"/>
            <w:tabs>
              <w:tab w:val="clear" w:pos="8459"/>
              <w:tab w:val="right" w:pos="9026" w:leader="dot"/>
            </w:tabs>
            <w:rPr/>
          </w:pPr>
          <w:hyperlink w:anchor="__RefHeading___Toc4271852_3381743652">
            <w:r>
              <w:rPr>
                <w:webHidden/>
                <w:rStyle w:val="IndexLink"/>
              </w:rPr>
              <w:t>8</w:t>
            </w:r>
            <w:r>
              <w:rPr>
                <w:rStyle w:val="IndexLink"/>
                <w:rtl w:val="true"/>
              </w:rPr>
              <w:t xml:space="preserve"> </w:t>
            </w:r>
            <w:r>
              <w:rPr>
                <w:rStyle w:val="IndexLink"/>
                <w:rtl w:val="true"/>
              </w:rPr>
              <w:t xml:space="preserve">ـ الفقهیة المستظرفة </w:t>
            </w:r>
            <w:r>
              <w:rPr>
                <w:rStyle w:val="IndexLink"/>
                <w:rtl w:val="true"/>
              </w:rPr>
              <w:t xml:space="preserve">= </w:t>
            </w:r>
            <w:r>
              <w:rPr>
                <w:rStyle w:val="IndexLink"/>
                <w:rtl w:val="true"/>
              </w:rPr>
              <w:t xml:space="preserve">الدرر البهیة </w:t>
            </w:r>
            <w:r>
              <w:rPr>
                <w:rStyle w:val="IndexLink"/>
                <w:rtl w:val="true"/>
              </w:rPr>
              <w:t>«</w:t>
            </w:r>
            <w:r>
              <w:rPr>
                <w:rStyle w:val="IndexLink"/>
              </w:rPr>
              <w:t>148</w:t>
            </w:r>
            <w:r>
              <w:rPr>
                <w:rStyle w:val="IndexLink"/>
                <w:rtl w:val="true"/>
              </w:rPr>
              <w:t xml:space="preserve"> </w:t>
            </w:r>
            <w:r>
              <w:rPr>
                <w:rStyle w:val="IndexLink"/>
                <w:rtl w:val="true"/>
              </w:rPr>
              <w:t xml:space="preserve">ـ </w:t>
            </w:r>
            <w:r>
              <w:rPr>
                <w:rStyle w:val="IndexLink"/>
              </w:rPr>
              <w:t>160</w:t>
            </w:r>
            <w:r>
              <w:rPr>
                <w:rStyle w:val="IndexLink"/>
                <w:rtl w:val="true"/>
              </w:rPr>
              <w:t>» (</w:t>
            </w:r>
            <w:r>
              <w:rPr>
                <w:rStyle w:val="IndexLink"/>
                <w:rtl w:val="true"/>
              </w:rPr>
              <w:t>فقه ـ عربی</w:t>
            </w:r>
            <w:r>
              <w:rPr>
                <w:rStyle w:val="IndexLink"/>
                <w:rtl w:val="true"/>
              </w:rPr>
              <w:t>)</w:t>
              <w:tab/>
            </w:r>
            <w:r>
              <w:rPr>
                <w:rStyle w:val="IndexLink"/>
              </w:rPr>
              <w:t>540</w:t>
            </w:r>
          </w:hyperlink>
        </w:p>
        <w:p>
          <w:pPr>
            <w:pStyle w:val="Contents2"/>
            <w:tabs>
              <w:tab w:val="clear" w:pos="8743"/>
              <w:tab w:val="right" w:pos="9026" w:leader="dot"/>
            </w:tabs>
            <w:rPr/>
          </w:pPr>
          <w:hyperlink w:anchor="__RefHeading___Toc4271854_3381743652">
            <w:r>
              <w:rPr>
                <w:webHidden/>
                <w:rStyle w:val="IndexLink"/>
                <w:rtl w:val="true"/>
              </w:rPr>
              <w:t xml:space="preserve">( </w:t>
            </w:r>
            <w:r>
              <w:rPr>
                <w:rStyle w:val="IndexLink"/>
              </w:rPr>
              <w:t>2451</w:t>
            </w:r>
            <w:r>
              <w:rPr>
                <w:rStyle w:val="IndexLink"/>
                <w:rtl w:val="true"/>
              </w:rPr>
              <w:t xml:space="preserve"> )</w:t>
              <w:tab/>
            </w:r>
            <w:r>
              <w:rPr>
                <w:rStyle w:val="IndexLink"/>
              </w:rPr>
              <w:t>541</w:t>
            </w:r>
          </w:hyperlink>
        </w:p>
        <w:p>
          <w:pPr>
            <w:pStyle w:val="Contents3"/>
            <w:tabs>
              <w:tab w:val="clear" w:pos="8459"/>
              <w:tab w:val="right" w:pos="9026" w:leader="dot"/>
            </w:tabs>
            <w:rPr/>
          </w:pPr>
          <w:hyperlink w:anchor="__RefHeading___Toc4271856_3381743652">
            <w:r>
              <w:rPr>
                <w:webHidden/>
                <w:rStyle w:val="IndexLink"/>
              </w:rPr>
              <w:t>1</w:t>
            </w:r>
            <w:r>
              <w:rPr>
                <w:rStyle w:val="IndexLink"/>
                <w:rtl w:val="true"/>
              </w:rPr>
              <w:t xml:space="preserve"> </w:t>
            </w:r>
            <w:r>
              <w:rPr>
                <w:rStyle w:val="IndexLink"/>
                <w:rtl w:val="true"/>
              </w:rPr>
              <w:t xml:space="preserve">ـ المتوکل علی الرزاق المختار فی ترک التدبیر و الاختیار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12</w:t>
            </w:r>
            <w:r>
              <w:rPr>
                <w:rStyle w:val="IndexLink"/>
                <w:rtl w:val="true"/>
              </w:rPr>
              <w:t>»</w:t>
              <w:tab/>
            </w:r>
            <w:r>
              <w:rPr>
                <w:rStyle w:val="IndexLink"/>
              </w:rPr>
              <w:t>541</w:t>
            </w:r>
          </w:hyperlink>
        </w:p>
        <w:p>
          <w:pPr>
            <w:pStyle w:val="Contents3"/>
            <w:tabs>
              <w:tab w:val="clear" w:pos="8459"/>
              <w:tab w:val="right" w:pos="9026" w:leader="dot"/>
            </w:tabs>
            <w:rPr/>
          </w:pPr>
          <w:hyperlink w:anchor="__RefHeading___Toc4271858_3381743652">
            <w:r>
              <w:rPr>
                <w:webHidden/>
                <w:rStyle w:val="IndexLink"/>
              </w:rPr>
              <w:t>2</w:t>
            </w:r>
            <w:r>
              <w:rPr>
                <w:rStyle w:val="IndexLink"/>
                <w:rtl w:val="true"/>
              </w:rPr>
              <w:t xml:space="preserve"> </w:t>
            </w:r>
            <w:r>
              <w:rPr>
                <w:rStyle w:val="IndexLink"/>
                <w:rtl w:val="true"/>
              </w:rPr>
              <w:t xml:space="preserve">ـ ادعیه </w:t>
            </w:r>
            <w:r>
              <w:rPr>
                <w:rStyle w:val="IndexLink"/>
                <w:rtl w:val="true"/>
              </w:rPr>
              <w:t>«</w:t>
            </w:r>
            <w:r>
              <w:rPr>
                <w:rStyle w:val="IndexLink"/>
              </w:rPr>
              <w:t>9</w:t>
            </w:r>
            <w:r>
              <w:rPr>
                <w:rStyle w:val="IndexLink"/>
                <w:rtl w:val="true"/>
              </w:rPr>
              <w:t xml:space="preserve"> </w:t>
            </w:r>
            <w:r>
              <w:rPr>
                <w:rStyle w:val="IndexLink"/>
                <w:rtl w:val="true"/>
              </w:rPr>
              <w:t xml:space="preserve">ـ </w:t>
            </w:r>
            <w:r>
              <w:rPr>
                <w:rStyle w:val="IndexLink"/>
              </w:rPr>
              <w:t>44</w:t>
            </w:r>
            <w:r>
              <w:rPr>
                <w:rStyle w:val="IndexLink"/>
                <w:rtl w:val="true"/>
              </w:rPr>
              <w:t>» (</w:t>
            </w:r>
            <w:r>
              <w:rPr>
                <w:rStyle w:val="IndexLink"/>
                <w:rtl w:val="true"/>
              </w:rPr>
              <w:t>عربی ـ فارسی</w:t>
            </w:r>
            <w:r>
              <w:rPr>
                <w:rStyle w:val="IndexLink"/>
                <w:rtl w:val="true"/>
              </w:rPr>
              <w:t>)</w:t>
              <w:tab/>
            </w:r>
            <w:r>
              <w:rPr>
                <w:rStyle w:val="IndexLink"/>
              </w:rPr>
              <w:t>541</w:t>
            </w:r>
          </w:hyperlink>
        </w:p>
        <w:p>
          <w:pPr>
            <w:pStyle w:val="Contents3"/>
            <w:tabs>
              <w:tab w:val="clear" w:pos="8459"/>
              <w:tab w:val="right" w:pos="9026" w:leader="dot"/>
            </w:tabs>
            <w:rPr/>
          </w:pPr>
          <w:hyperlink w:anchor="__RefHeading___Toc4271860_3381743652">
            <w:r>
              <w:rPr>
                <w:webHidden/>
                <w:rStyle w:val="IndexLink"/>
              </w:rPr>
              <w:t>3</w:t>
            </w:r>
            <w:r>
              <w:rPr>
                <w:rStyle w:val="IndexLink"/>
                <w:rtl w:val="true"/>
              </w:rPr>
              <w:t xml:space="preserve"> </w:t>
            </w:r>
            <w:r>
              <w:rPr>
                <w:rStyle w:val="IndexLink"/>
                <w:rtl w:val="true"/>
              </w:rPr>
              <w:t xml:space="preserve">ـ داستان دقیانوس </w:t>
            </w:r>
            <w:r>
              <w:rPr>
                <w:rStyle w:val="IndexLink"/>
                <w:rtl w:val="true"/>
              </w:rPr>
              <w:t>«</w:t>
            </w:r>
            <w:r>
              <w:rPr>
                <w:rStyle w:val="IndexLink"/>
              </w:rPr>
              <w:t>45</w:t>
            </w:r>
            <w:r>
              <w:rPr>
                <w:rStyle w:val="IndexLink"/>
                <w:rtl w:val="true"/>
              </w:rPr>
              <w:t xml:space="preserve"> </w:t>
            </w:r>
            <w:r>
              <w:rPr>
                <w:rStyle w:val="IndexLink"/>
                <w:rtl w:val="true"/>
              </w:rPr>
              <w:t xml:space="preserve">ـ </w:t>
            </w:r>
            <w:r>
              <w:rPr>
                <w:rStyle w:val="IndexLink"/>
              </w:rPr>
              <w:t>49</w:t>
            </w:r>
            <w:r>
              <w:rPr>
                <w:rStyle w:val="IndexLink"/>
                <w:rtl w:val="true"/>
              </w:rPr>
              <w:t>» (</w:t>
            </w:r>
            <w:r>
              <w:rPr>
                <w:rStyle w:val="IndexLink"/>
                <w:rtl w:val="true"/>
              </w:rPr>
              <w:t>فارسی</w:t>
            </w:r>
            <w:r>
              <w:rPr>
                <w:rStyle w:val="IndexLink"/>
                <w:rtl w:val="true"/>
              </w:rPr>
              <w:t>)</w:t>
              <w:tab/>
            </w:r>
            <w:r>
              <w:rPr>
                <w:rStyle w:val="IndexLink"/>
              </w:rPr>
              <w:t>542</w:t>
            </w:r>
          </w:hyperlink>
        </w:p>
        <w:p>
          <w:pPr>
            <w:pStyle w:val="Contents3"/>
            <w:tabs>
              <w:tab w:val="clear" w:pos="8459"/>
              <w:tab w:val="right" w:pos="9026" w:leader="dot"/>
            </w:tabs>
            <w:rPr/>
          </w:pPr>
          <w:hyperlink w:anchor="__RefHeading___Toc4271862_3381743652">
            <w:r>
              <w:rPr>
                <w:webHidden/>
                <w:rStyle w:val="IndexLink"/>
              </w:rPr>
              <w:t>4</w:t>
            </w:r>
            <w:r>
              <w:rPr>
                <w:rStyle w:val="IndexLink"/>
                <w:rtl w:val="true"/>
              </w:rPr>
              <w:t xml:space="preserve"> </w:t>
            </w:r>
            <w:r>
              <w:rPr>
                <w:rStyle w:val="IndexLink"/>
                <w:rtl w:val="true"/>
              </w:rPr>
              <w:t xml:space="preserve">ـ چوب چینی </w:t>
            </w:r>
            <w:r>
              <w:rPr>
                <w:rStyle w:val="IndexLink"/>
                <w:rtl w:val="true"/>
              </w:rPr>
              <w:t xml:space="preserve">= </w:t>
            </w:r>
            <w:r>
              <w:rPr>
                <w:rStyle w:val="IndexLink"/>
                <w:rtl w:val="true"/>
              </w:rPr>
              <w:t xml:space="preserve">خواص بیخ چینی </w:t>
            </w:r>
            <w:r>
              <w:rPr>
                <w:rStyle w:val="IndexLink"/>
                <w:rtl w:val="true"/>
              </w:rPr>
              <w:t>«</w:t>
            </w:r>
            <w:r>
              <w:rPr>
                <w:rStyle w:val="IndexLink"/>
              </w:rPr>
              <w:t>60</w:t>
            </w:r>
            <w:r>
              <w:rPr>
                <w:rStyle w:val="IndexLink"/>
                <w:rtl w:val="true"/>
              </w:rPr>
              <w:t xml:space="preserve"> </w:t>
            </w:r>
            <w:r>
              <w:rPr>
                <w:rStyle w:val="IndexLink"/>
                <w:rtl w:val="true"/>
              </w:rPr>
              <w:t xml:space="preserve">ـ </w:t>
            </w:r>
            <w:r>
              <w:rPr>
                <w:rStyle w:val="IndexLink"/>
              </w:rPr>
              <w:t>78</w:t>
            </w:r>
            <w:r>
              <w:rPr>
                <w:rStyle w:val="IndexLink"/>
                <w:rtl w:val="true"/>
              </w:rPr>
              <w:t>» (</w:t>
            </w:r>
            <w:r>
              <w:rPr>
                <w:rStyle w:val="IndexLink"/>
                <w:rtl w:val="true"/>
              </w:rPr>
              <w:t>طب ـ فارسی</w:t>
            </w:r>
            <w:r>
              <w:rPr>
                <w:rStyle w:val="IndexLink"/>
                <w:rtl w:val="true"/>
              </w:rPr>
              <w:t>)</w:t>
              <w:tab/>
            </w:r>
            <w:r>
              <w:rPr>
                <w:rStyle w:val="IndexLink"/>
              </w:rPr>
              <w:t>542</w:t>
            </w:r>
          </w:hyperlink>
        </w:p>
        <w:p>
          <w:pPr>
            <w:pStyle w:val="Contents3"/>
            <w:tabs>
              <w:tab w:val="clear" w:pos="8459"/>
              <w:tab w:val="right" w:pos="9026" w:leader="dot"/>
            </w:tabs>
            <w:rPr/>
          </w:pPr>
          <w:hyperlink w:anchor="__RefHeading___Toc4271864_3381743652">
            <w:r>
              <w:rPr>
                <w:webHidden/>
                <w:rStyle w:val="IndexLink"/>
              </w:rPr>
              <w:t>5</w:t>
            </w:r>
            <w:r>
              <w:rPr>
                <w:rStyle w:val="IndexLink"/>
                <w:rtl w:val="true"/>
              </w:rPr>
              <w:t xml:space="preserve"> </w:t>
            </w:r>
            <w:r>
              <w:rPr>
                <w:rStyle w:val="IndexLink"/>
                <w:rtl w:val="true"/>
              </w:rPr>
              <w:t xml:space="preserve">ـ دوازده امام </w:t>
            </w:r>
            <w:r>
              <w:rPr>
                <w:rStyle w:val="IndexLink"/>
                <w:rtl w:val="true"/>
              </w:rPr>
              <w:t xml:space="preserve">= </w:t>
            </w:r>
            <w:r>
              <w:rPr>
                <w:rStyle w:val="IndexLink"/>
                <w:rtl w:val="true"/>
              </w:rPr>
              <w:t xml:space="preserve">صلواتیه </w:t>
            </w:r>
            <w:r>
              <w:rPr>
                <w:rStyle w:val="IndexLink"/>
                <w:rtl w:val="true"/>
              </w:rPr>
              <w:t>«</w:t>
            </w:r>
            <w:r>
              <w:rPr>
                <w:rStyle w:val="IndexLink"/>
              </w:rPr>
              <w:t>79</w:t>
            </w:r>
            <w:r>
              <w:rPr>
                <w:rStyle w:val="IndexLink"/>
                <w:rtl w:val="true"/>
              </w:rPr>
              <w:t xml:space="preserve"> </w:t>
            </w:r>
            <w:r>
              <w:rPr>
                <w:rStyle w:val="IndexLink"/>
                <w:rtl w:val="true"/>
              </w:rPr>
              <w:t xml:space="preserve">ـ </w:t>
            </w:r>
            <w:r>
              <w:rPr>
                <w:rStyle w:val="IndexLink"/>
              </w:rPr>
              <w:t>83</w:t>
            </w:r>
            <w:r>
              <w:rPr>
                <w:rStyle w:val="IndexLink"/>
                <w:rtl w:val="true"/>
              </w:rPr>
              <w:t>» (</w:t>
            </w:r>
            <w:r>
              <w:rPr>
                <w:rStyle w:val="IndexLink"/>
                <w:rtl w:val="true"/>
              </w:rPr>
              <w:t>دعا ـ عربی</w:t>
            </w:r>
            <w:r>
              <w:rPr>
                <w:rStyle w:val="IndexLink"/>
                <w:rtl w:val="true"/>
              </w:rPr>
              <w:t>)</w:t>
              <w:tab/>
            </w:r>
            <w:r>
              <w:rPr>
                <w:rStyle w:val="IndexLink"/>
              </w:rPr>
              <w:t>543</w:t>
            </w:r>
          </w:hyperlink>
        </w:p>
        <w:p>
          <w:pPr>
            <w:pStyle w:val="Contents3"/>
            <w:tabs>
              <w:tab w:val="clear" w:pos="8459"/>
              <w:tab w:val="right" w:pos="9026" w:leader="dot"/>
            </w:tabs>
            <w:rPr/>
          </w:pPr>
          <w:hyperlink w:anchor="__RefHeading___Toc4271866_3381743652">
            <w:r>
              <w:rPr>
                <w:webHidden/>
                <w:rStyle w:val="IndexLink"/>
              </w:rPr>
              <w:t>6</w:t>
            </w:r>
            <w:r>
              <w:rPr>
                <w:rStyle w:val="IndexLink"/>
                <w:rtl w:val="true"/>
              </w:rPr>
              <w:t xml:space="preserve"> </w:t>
            </w:r>
            <w:r>
              <w:rPr>
                <w:rStyle w:val="IndexLink"/>
                <w:rtl w:val="true"/>
              </w:rPr>
              <w:t xml:space="preserve">ـ من مقالات ملا محمود </w:t>
            </w:r>
            <w:r>
              <w:rPr>
                <w:rStyle w:val="IndexLink"/>
                <w:rtl w:val="true"/>
              </w:rPr>
              <w:t>«</w:t>
            </w:r>
            <w:r>
              <w:rPr>
                <w:rStyle w:val="IndexLink"/>
              </w:rPr>
              <w:t>50</w:t>
            </w:r>
            <w:r>
              <w:rPr>
                <w:rStyle w:val="IndexLink"/>
                <w:rtl w:val="true"/>
              </w:rPr>
              <w:t xml:space="preserve"> </w:t>
            </w:r>
            <w:r>
              <w:rPr>
                <w:rStyle w:val="IndexLink"/>
                <w:rtl w:val="true"/>
              </w:rPr>
              <w:t xml:space="preserve">ـ </w:t>
            </w:r>
            <w:r>
              <w:rPr>
                <w:rStyle w:val="IndexLink"/>
              </w:rPr>
              <w:t>51</w:t>
            </w:r>
            <w:r>
              <w:rPr>
                <w:rStyle w:val="IndexLink"/>
                <w:rtl w:val="true"/>
              </w:rPr>
              <w:t>»</w:t>
              <w:tab/>
            </w:r>
            <w:r>
              <w:rPr>
                <w:rStyle w:val="IndexLink"/>
              </w:rPr>
              <w:t>543</w:t>
            </w:r>
          </w:hyperlink>
        </w:p>
        <w:p>
          <w:pPr>
            <w:pStyle w:val="Contents3"/>
            <w:tabs>
              <w:tab w:val="clear" w:pos="8459"/>
              <w:tab w:val="right" w:pos="9026" w:leader="dot"/>
            </w:tabs>
            <w:rPr/>
          </w:pPr>
          <w:hyperlink w:anchor="__RefHeading___Toc4271868_3381743652">
            <w:r>
              <w:rPr>
                <w:webHidden/>
                <w:rStyle w:val="IndexLink"/>
              </w:rPr>
              <w:t>7</w:t>
            </w:r>
            <w:r>
              <w:rPr>
                <w:rStyle w:val="IndexLink"/>
                <w:rtl w:val="true"/>
              </w:rPr>
              <w:t xml:space="preserve"> </w:t>
            </w:r>
            <w:r>
              <w:rPr>
                <w:rStyle w:val="IndexLink"/>
                <w:rtl w:val="true"/>
              </w:rPr>
              <w:t xml:space="preserve">ـ قصه موش و گربه </w:t>
            </w:r>
            <w:r>
              <w:rPr>
                <w:rStyle w:val="IndexLink"/>
                <w:rtl w:val="true"/>
              </w:rPr>
              <w:t>«</w:t>
            </w:r>
            <w:r>
              <w:rPr>
                <w:rStyle w:val="IndexLink"/>
              </w:rPr>
              <w:t>51</w:t>
            </w:r>
            <w:r>
              <w:rPr>
                <w:rStyle w:val="IndexLink"/>
                <w:rtl w:val="true"/>
              </w:rPr>
              <w:t xml:space="preserve"> </w:t>
            </w:r>
            <w:r>
              <w:rPr>
                <w:rStyle w:val="IndexLink"/>
                <w:rtl w:val="true"/>
              </w:rPr>
              <w:t xml:space="preserve">ـ </w:t>
            </w:r>
            <w:r>
              <w:rPr>
                <w:rStyle w:val="IndexLink"/>
              </w:rPr>
              <w:t>52</w:t>
            </w:r>
            <w:r>
              <w:rPr>
                <w:rStyle w:val="IndexLink"/>
                <w:rtl w:val="true"/>
              </w:rPr>
              <w:t>»</w:t>
              <w:tab/>
            </w:r>
            <w:r>
              <w:rPr>
                <w:rStyle w:val="IndexLink"/>
              </w:rPr>
              <w:t>543</w:t>
            </w:r>
          </w:hyperlink>
        </w:p>
        <w:p>
          <w:pPr>
            <w:pStyle w:val="Contents3"/>
            <w:tabs>
              <w:tab w:val="clear" w:pos="8459"/>
              <w:tab w:val="right" w:pos="9026" w:leader="dot"/>
            </w:tabs>
            <w:rPr/>
          </w:pPr>
          <w:hyperlink w:anchor="__RefHeading___Toc4271870_3381743652">
            <w:r>
              <w:rPr>
                <w:webHidden/>
                <w:rStyle w:val="IndexLink"/>
              </w:rPr>
              <w:t>8</w:t>
            </w:r>
            <w:r>
              <w:rPr>
                <w:rStyle w:val="IndexLink"/>
                <w:rtl w:val="true"/>
              </w:rPr>
              <w:t xml:space="preserve"> </w:t>
            </w:r>
            <w:r>
              <w:rPr>
                <w:rStyle w:val="IndexLink"/>
                <w:rtl w:val="true"/>
              </w:rPr>
              <w:t xml:space="preserve">ـ نقل فرمان عالی شأن حضرت جنت مکان به نثر </w:t>
            </w:r>
            <w:r>
              <w:rPr>
                <w:rStyle w:val="IndexLink"/>
                <w:rtl w:val="true"/>
              </w:rPr>
              <w:t>«</w:t>
            </w:r>
            <w:r>
              <w:rPr>
                <w:rStyle w:val="IndexLink"/>
              </w:rPr>
              <w:t>53</w:t>
            </w:r>
            <w:r>
              <w:rPr>
                <w:rStyle w:val="IndexLink"/>
                <w:rtl w:val="true"/>
              </w:rPr>
              <w:t xml:space="preserve"> </w:t>
            </w:r>
            <w:r>
              <w:rPr>
                <w:rStyle w:val="IndexLink"/>
                <w:rtl w:val="true"/>
              </w:rPr>
              <w:t xml:space="preserve">ـ </w:t>
            </w:r>
            <w:r>
              <w:rPr>
                <w:rStyle w:val="IndexLink"/>
              </w:rPr>
              <w:t>54</w:t>
            </w:r>
            <w:r>
              <w:rPr>
                <w:rStyle w:val="IndexLink"/>
                <w:rtl w:val="true"/>
              </w:rPr>
              <w:t>»</w:t>
              <w:tab/>
            </w:r>
            <w:r>
              <w:rPr>
                <w:rStyle w:val="IndexLink"/>
              </w:rPr>
              <w:t>543</w:t>
            </w:r>
          </w:hyperlink>
        </w:p>
        <w:p>
          <w:pPr>
            <w:pStyle w:val="Contents3"/>
            <w:tabs>
              <w:tab w:val="clear" w:pos="8459"/>
              <w:tab w:val="right" w:pos="9026" w:leader="dot"/>
            </w:tabs>
            <w:rPr/>
          </w:pPr>
          <w:hyperlink w:anchor="__RefHeading___Toc4271872_3381743652">
            <w:r>
              <w:rPr>
                <w:webHidden/>
                <w:rStyle w:val="IndexLink"/>
              </w:rPr>
              <w:t>9</w:t>
            </w:r>
            <w:r>
              <w:rPr>
                <w:rStyle w:val="IndexLink"/>
                <w:rtl w:val="true"/>
              </w:rPr>
              <w:t xml:space="preserve"> </w:t>
            </w:r>
            <w:r>
              <w:rPr>
                <w:rStyle w:val="IndexLink"/>
                <w:rtl w:val="true"/>
              </w:rPr>
              <w:t xml:space="preserve">ـ جواب منظوم شاهزاده شاه جهان </w:t>
            </w:r>
            <w:r>
              <w:rPr>
                <w:rStyle w:val="IndexLink"/>
                <w:rtl w:val="true"/>
              </w:rPr>
              <w:t>«</w:t>
            </w:r>
            <w:r>
              <w:rPr>
                <w:rStyle w:val="IndexLink"/>
              </w:rPr>
              <w:t>54</w:t>
            </w:r>
            <w:r>
              <w:rPr>
                <w:rStyle w:val="IndexLink"/>
                <w:rtl w:val="true"/>
              </w:rPr>
              <w:t xml:space="preserve"> </w:t>
            </w:r>
            <w:r>
              <w:rPr>
                <w:rStyle w:val="IndexLink"/>
                <w:rtl w:val="true"/>
              </w:rPr>
              <w:t xml:space="preserve">ـ </w:t>
            </w:r>
            <w:r>
              <w:rPr>
                <w:rStyle w:val="IndexLink"/>
              </w:rPr>
              <w:t>57</w:t>
            </w:r>
            <w:r>
              <w:rPr>
                <w:rStyle w:val="IndexLink"/>
                <w:rtl w:val="true"/>
              </w:rPr>
              <w:t>»</w:t>
              <w:tab/>
            </w:r>
            <w:r>
              <w:rPr>
                <w:rStyle w:val="IndexLink"/>
              </w:rPr>
              <w:t>543</w:t>
            </w:r>
          </w:hyperlink>
        </w:p>
        <w:p>
          <w:pPr>
            <w:pStyle w:val="Contents2"/>
            <w:tabs>
              <w:tab w:val="clear" w:pos="8743"/>
              <w:tab w:val="right" w:pos="9026" w:leader="dot"/>
            </w:tabs>
            <w:rPr/>
          </w:pPr>
          <w:hyperlink w:anchor="__RefHeading___Toc4271874_3381743652">
            <w:r>
              <w:rPr>
                <w:webHidden/>
                <w:rStyle w:val="IndexLink"/>
                <w:rtl w:val="true"/>
              </w:rPr>
              <w:t xml:space="preserve">( </w:t>
            </w:r>
            <w:r>
              <w:rPr>
                <w:rStyle w:val="IndexLink"/>
              </w:rPr>
              <w:t>2457</w:t>
            </w:r>
            <w:r>
              <w:rPr>
                <w:rStyle w:val="IndexLink"/>
                <w:rtl w:val="true"/>
              </w:rPr>
              <w:t xml:space="preserve"> )</w:t>
              <w:tab/>
            </w:r>
            <w:r>
              <w:rPr>
                <w:rStyle w:val="IndexLink"/>
              </w:rPr>
              <w:t>544</w:t>
            </w:r>
          </w:hyperlink>
        </w:p>
        <w:p>
          <w:pPr>
            <w:pStyle w:val="Contents3"/>
            <w:tabs>
              <w:tab w:val="clear" w:pos="8459"/>
              <w:tab w:val="right" w:pos="9026" w:leader="dot"/>
            </w:tabs>
            <w:rPr/>
          </w:pPr>
          <w:hyperlink w:anchor="__RefHeading___Toc4271876_3381743652">
            <w:r>
              <w:rPr>
                <w:webHidden/>
                <w:rStyle w:val="IndexLink"/>
              </w:rPr>
              <w:t>1</w:t>
            </w:r>
            <w:r>
              <w:rPr>
                <w:rStyle w:val="IndexLink"/>
                <w:rtl w:val="true"/>
              </w:rPr>
              <w:t xml:space="preserve"> </w:t>
            </w:r>
            <w:r>
              <w:rPr>
                <w:rStyle w:val="IndexLink"/>
                <w:rtl w:val="true"/>
              </w:rPr>
              <w:t xml:space="preserve">ـ احکام تحاویل سنی العالم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40</w:t>
            </w:r>
            <w:r>
              <w:rPr>
                <w:rStyle w:val="IndexLink"/>
                <w:rtl w:val="true"/>
              </w:rPr>
              <w:t>» (</w:t>
            </w:r>
            <w:r>
              <w:rPr>
                <w:rStyle w:val="IndexLink"/>
                <w:rtl w:val="true"/>
              </w:rPr>
              <w:t>نجوم ـ عربی</w:t>
            </w:r>
            <w:r>
              <w:rPr>
                <w:rStyle w:val="IndexLink"/>
                <w:rtl w:val="true"/>
              </w:rPr>
              <w:t>)</w:t>
              <w:tab/>
            </w:r>
            <w:r>
              <w:rPr>
                <w:rStyle w:val="IndexLink"/>
              </w:rPr>
              <w:t>544</w:t>
            </w:r>
          </w:hyperlink>
        </w:p>
        <w:p>
          <w:pPr>
            <w:pStyle w:val="Contents3"/>
            <w:tabs>
              <w:tab w:val="clear" w:pos="8459"/>
              <w:tab w:val="right" w:pos="9026" w:leader="dot"/>
            </w:tabs>
            <w:rPr/>
          </w:pPr>
          <w:hyperlink w:anchor="__RefHeading___Toc4271878_3381743652">
            <w:r>
              <w:rPr>
                <w:webHidden/>
                <w:rStyle w:val="IndexLink"/>
              </w:rPr>
              <w:t>2</w:t>
            </w:r>
            <w:r>
              <w:rPr>
                <w:rStyle w:val="IndexLink"/>
                <w:rtl w:val="true"/>
              </w:rPr>
              <w:t xml:space="preserve"> </w:t>
            </w:r>
            <w:r>
              <w:rPr>
                <w:rStyle w:val="IndexLink"/>
                <w:rtl w:val="true"/>
              </w:rPr>
              <w:t xml:space="preserve">ـ الاحکام الجزئیة </w:t>
            </w:r>
            <w:r>
              <w:rPr>
                <w:rStyle w:val="IndexLink"/>
                <w:rtl w:val="true"/>
              </w:rPr>
              <w:t>«</w:t>
            </w:r>
            <w:r>
              <w:rPr>
                <w:rStyle w:val="IndexLink"/>
              </w:rPr>
              <w:t>40</w:t>
            </w:r>
            <w:r>
              <w:rPr>
                <w:rStyle w:val="IndexLink"/>
                <w:rtl w:val="true"/>
              </w:rPr>
              <w:t xml:space="preserve"> </w:t>
            </w:r>
            <w:r>
              <w:rPr>
                <w:rStyle w:val="IndexLink"/>
                <w:rtl w:val="true"/>
              </w:rPr>
              <w:t xml:space="preserve">ـ </w:t>
            </w:r>
            <w:r>
              <w:rPr>
                <w:rStyle w:val="IndexLink"/>
              </w:rPr>
              <w:t>52</w:t>
            </w:r>
            <w:r>
              <w:rPr>
                <w:rStyle w:val="IndexLink"/>
                <w:rtl w:val="true"/>
              </w:rPr>
              <w:t>» (</w:t>
            </w:r>
            <w:r>
              <w:rPr>
                <w:rStyle w:val="IndexLink"/>
                <w:rtl w:val="true"/>
              </w:rPr>
              <w:t>نجوم ـ عربی</w:t>
            </w:r>
            <w:r>
              <w:rPr>
                <w:rStyle w:val="IndexLink"/>
                <w:rtl w:val="true"/>
              </w:rPr>
              <w:t>)</w:t>
              <w:tab/>
            </w:r>
            <w:r>
              <w:rPr>
                <w:rStyle w:val="IndexLink"/>
              </w:rPr>
              <w:t>544</w:t>
            </w:r>
          </w:hyperlink>
        </w:p>
        <w:p>
          <w:pPr>
            <w:pStyle w:val="Contents3"/>
            <w:tabs>
              <w:tab w:val="clear" w:pos="8459"/>
              <w:tab w:val="right" w:pos="9026" w:leader="dot"/>
            </w:tabs>
            <w:rPr/>
          </w:pPr>
          <w:hyperlink w:anchor="__RefHeading___Toc4271880_3381743652">
            <w:r>
              <w:rPr>
                <w:webHidden/>
                <w:rStyle w:val="IndexLink"/>
              </w:rPr>
              <w:t>3</w:t>
            </w:r>
            <w:r>
              <w:rPr>
                <w:rStyle w:val="IndexLink"/>
                <w:rtl w:val="true"/>
              </w:rPr>
              <w:t xml:space="preserve"> </w:t>
            </w:r>
            <w:r>
              <w:rPr>
                <w:rStyle w:val="IndexLink"/>
                <w:rtl w:val="true"/>
              </w:rPr>
              <w:t xml:space="preserve">ـ بیست و پنج باب </w:t>
            </w:r>
            <w:r>
              <w:rPr>
                <w:rStyle w:val="IndexLink"/>
                <w:rtl w:val="true"/>
              </w:rPr>
              <w:t>«</w:t>
            </w:r>
            <w:r>
              <w:rPr>
                <w:rStyle w:val="IndexLink"/>
              </w:rPr>
              <w:t>53</w:t>
            </w:r>
            <w:r>
              <w:rPr>
                <w:rStyle w:val="IndexLink"/>
                <w:rtl w:val="true"/>
              </w:rPr>
              <w:t xml:space="preserve"> </w:t>
            </w:r>
            <w:r>
              <w:rPr>
                <w:rStyle w:val="IndexLink"/>
                <w:rtl w:val="true"/>
              </w:rPr>
              <w:t xml:space="preserve">ـ </w:t>
            </w:r>
            <w:r>
              <w:rPr>
                <w:rStyle w:val="IndexLink"/>
              </w:rPr>
              <w:t>86</w:t>
            </w:r>
            <w:r>
              <w:rPr>
                <w:rStyle w:val="IndexLink"/>
                <w:rtl w:val="true"/>
              </w:rPr>
              <w:t>» (</w:t>
            </w:r>
            <w:r>
              <w:rPr>
                <w:rStyle w:val="IndexLink"/>
                <w:rtl w:val="true"/>
              </w:rPr>
              <w:t>نجوم ـ فارسی</w:t>
            </w:r>
            <w:r>
              <w:rPr>
                <w:rStyle w:val="IndexLink"/>
                <w:rtl w:val="true"/>
              </w:rPr>
              <w:t>)</w:t>
              <w:tab/>
            </w:r>
            <w:r>
              <w:rPr>
                <w:rStyle w:val="IndexLink"/>
              </w:rPr>
              <w:t>545</w:t>
            </w:r>
          </w:hyperlink>
        </w:p>
        <w:p>
          <w:pPr>
            <w:pStyle w:val="Contents3"/>
            <w:tabs>
              <w:tab w:val="clear" w:pos="8459"/>
              <w:tab w:val="right" w:pos="9026" w:leader="dot"/>
            </w:tabs>
            <w:rPr/>
          </w:pPr>
          <w:hyperlink w:anchor="__RefHeading___Toc4271882_3381743652">
            <w:r>
              <w:rPr>
                <w:webHidden/>
                <w:rStyle w:val="IndexLink"/>
              </w:rPr>
              <w:t>4</w:t>
            </w:r>
            <w:r>
              <w:rPr>
                <w:rStyle w:val="IndexLink"/>
                <w:rtl w:val="true"/>
              </w:rPr>
              <w:t xml:space="preserve"> </w:t>
            </w:r>
            <w:r>
              <w:rPr>
                <w:rStyle w:val="IndexLink"/>
                <w:rtl w:val="true"/>
              </w:rPr>
              <w:t xml:space="preserve">ـ معرفت تقویم </w:t>
            </w:r>
            <w:r>
              <w:rPr>
                <w:rStyle w:val="IndexLink"/>
                <w:rtl w:val="true"/>
              </w:rPr>
              <w:t>«</w:t>
            </w:r>
            <w:r>
              <w:rPr>
                <w:rStyle w:val="IndexLink"/>
              </w:rPr>
              <w:t>87</w:t>
            </w:r>
            <w:r>
              <w:rPr>
                <w:rStyle w:val="IndexLink"/>
                <w:rtl w:val="true"/>
              </w:rPr>
              <w:t xml:space="preserve"> </w:t>
            </w:r>
            <w:r>
              <w:rPr>
                <w:rStyle w:val="IndexLink"/>
                <w:rtl w:val="true"/>
              </w:rPr>
              <w:t xml:space="preserve">ـ </w:t>
            </w:r>
            <w:r>
              <w:rPr>
                <w:rStyle w:val="IndexLink"/>
              </w:rPr>
              <w:t>92</w:t>
            </w:r>
            <w:r>
              <w:rPr>
                <w:rStyle w:val="IndexLink"/>
                <w:rtl w:val="true"/>
              </w:rPr>
              <w:t>» (</w:t>
            </w:r>
            <w:r>
              <w:rPr>
                <w:rStyle w:val="IndexLink"/>
                <w:rtl w:val="true"/>
              </w:rPr>
              <w:t>نجوم ـ فارسی</w:t>
            </w:r>
            <w:r>
              <w:rPr>
                <w:rStyle w:val="IndexLink"/>
                <w:rtl w:val="true"/>
              </w:rPr>
              <w:t>)</w:t>
              <w:tab/>
            </w:r>
            <w:r>
              <w:rPr>
                <w:rStyle w:val="IndexLink"/>
              </w:rPr>
              <w:t>545</w:t>
            </w:r>
          </w:hyperlink>
        </w:p>
        <w:p>
          <w:pPr>
            <w:pStyle w:val="Contents3"/>
            <w:tabs>
              <w:tab w:val="clear" w:pos="8459"/>
              <w:tab w:val="right" w:pos="9026" w:leader="dot"/>
            </w:tabs>
            <w:rPr/>
          </w:pPr>
          <w:hyperlink w:anchor="__RefHeading___Toc4271884_3381743652">
            <w:r>
              <w:rPr>
                <w:webHidden/>
                <w:rStyle w:val="IndexLink"/>
              </w:rPr>
              <w:t>5</w:t>
            </w:r>
            <w:r>
              <w:rPr>
                <w:rStyle w:val="IndexLink"/>
                <w:rtl w:val="true"/>
              </w:rPr>
              <w:t xml:space="preserve"> </w:t>
            </w:r>
            <w:r>
              <w:rPr>
                <w:rStyle w:val="IndexLink"/>
                <w:rtl w:val="true"/>
              </w:rPr>
              <w:t xml:space="preserve">ـ بیست فصل </w:t>
            </w:r>
            <w:r>
              <w:rPr>
                <w:rStyle w:val="IndexLink"/>
                <w:rtl w:val="true"/>
              </w:rPr>
              <w:t>«</w:t>
            </w:r>
            <w:r>
              <w:rPr>
                <w:rStyle w:val="IndexLink"/>
              </w:rPr>
              <w:t>104</w:t>
            </w:r>
            <w:r>
              <w:rPr>
                <w:rStyle w:val="IndexLink"/>
                <w:rtl w:val="true"/>
              </w:rPr>
              <w:t xml:space="preserve"> </w:t>
            </w:r>
            <w:r>
              <w:rPr>
                <w:rStyle w:val="IndexLink"/>
                <w:rtl w:val="true"/>
              </w:rPr>
              <w:t xml:space="preserve">ـ </w:t>
            </w:r>
            <w:r>
              <w:rPr>
                <w:rStyle w:val="IndexLink"/>
              </w:rPr>
              <w:t>114</w:t>
            </w:r>
            <w:r>
              <w:rPr>
                <w:rStyle w:val="IndexLink"/>
                <w:rtl w:val="true"/>
              </w:rPr>
              <w:t>» (</w:t>
            </w:r>
            <w:r>
              <w:rPr>
                <w:rStyle w:val="IndexLink"/>
                <w:rtl w:val="true"/>
              </w:rPr>
              <w:t>نجوم ـ فارسی</w:t>
            </w:r>
            <w:r>
              <w:rPr>
                <w:rStyle w:val="IndexLink"/>
                <w:rtl w:val="true"/>
              </w:rPr>
              <w:t>)</w:t>
              <w:tab/>
            </w:r>
            <w:r>
              <w:rPr>
                <w:rStyle w:val="IndexLink"/>
              </w:rPr>
              <w:t>546</w:t>
            </w:r>
          </w:hyperlink>
        </w:p>
        <w:p>
          <w:pPr>
            <w:pStyle w:val="Contents2"/>
            <w:tabs>
              <w:tab w:val="clear" w:pos="8743"/>
              <w:tab w:val="right" w:pos="9026" w:leader="dot"/>
            </w:tabs>
            <w:rPr/>
          </w:pPr>
          <w:hyperlink w:anchor="__RefHeading___Toc4271886_3381743652">
            <w:r>
              <w:rPr>
                <w:webHidden/>
                <w:rStyle w:val="IndexLink"/>
                <w:rtl w:val="true"/>
              </w:rPr>
              <w:t xml:space="preserve">( </w:t>
            </w:r>
            <w:r>
              <w:rPr>
                <w:rStyle w:val="IndexLink"/>
              </w:rPr>
              <w:t>2483</w:t>
            </w:r>
            <w:r>
              <w:rPr>
                <w:rStyle w:val="IndexLink"/>
                <w:rtl w:val="true"/>
              </w:rPr>
              <w:t xml:space="preserve"> )</w:t>
              <w:tab/>
            </w:r>
            <w:r>
              <w:rPr>
                <w:rStyle w:val="IndexLink"/>
              </w:rPr>
              <w:t>547</w:t>
            </w:r>
          </w:hyperlink>
        </w:p>
        <w:p>
          <w:pPr>
            <w:pStyle w:val="Contents3"/>
            <w:tabs>
              <w:tab w:val="clear" w:pos="8459"/>
              <w:tab w:val="right" w:pos="9026" w:leader="dot"/>
            </w:tabs>
            <w:rPr/>
          </w:pPr>
          <w:hyperlink w:anchor="__RefHeading___Toc4271888_3381743652">
            <w:r>
              <w:rPr>
                <w:webHidden/>
                <w:rStyle w:val="IndexLink"/>
              </w:rPr>
              <w:t>1</w:t>
            </w:r>
            <w:r>
              <w:rPr>
                <w:rStyle w:val="IndexLink"/>
                <w:rtl w:val="true"/>
              </w:rPr>
              <w:t xml:space="preserve"> </w:t>
            </w:r>
            <w:r>
              <w:rPr>
                <w:rStyle w:val="IndexLink"/>
                <w:rtl w:val="true"/>
              </w:rPr>
              <w:t xml:space="preserve">ـ حدود الاشیاء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8</w:t>
            </w:r>
            <w:r>
              <w:rPr>
                <w:rStyle w:val="IndexLink"/>
                <w:rtl w:val="true"/>
              </w:rPr>
              <w:t>» (</w:t>
            </w:r>
            <w:r>
              <w:rPr>
                <w:rStyle w:val="IndexLink"/>
                <w:rtl w:val="true"/>
              </w:rPr>
              <w:t>فلسفه ـ عربی</w:t>
            </w:r>
            <w:r>
              <w:rPr>
                <w:rStyle w:val="IndexLink"/>
                <w:rtl w:val="true"/>
              </w:rPr>
              <w:t>)</w:t>
              <w:tab/>
            </w:r>
            <w:r>
              <w:rPr>
                <w:rStyle w:val="IndexLink"/>
              </w:rPr>
              <w:t>547</w:t>
            </w:r>
          </w:hyperlink>
        </w:p>
        <w:p>
          <w:pPr>
            <w:pStyle w:val="Contents3"/>
            <w:tabs>
              <w:tab w:val="clear" w:pos="8459"/>
              <w:tab w:val="right" w:pos="9026" w:leader="dot"/>
            </w:tabs>
            <w:rPr/>
          </w:pPr>
          <w:hyperlink w:anchor="__RefHeading___Toc4271890_3381743652">
            <w:r>
              <w:rPr>
                <w:webHidden/>
                <w:rStyle w:val="IndexLink"/>
              </w:rPr>
              <w:t>2</w:t>
            </w:r>
            <w:r>
              <w:rPr>
                <w:rStyle w:val="IndexLink"/>
                <w:rtl w:val="true"/>
              </w:rPr>
              <w:t xml:space="preserve"> </w:t>
            </w:r>
            <w:r>
              <w:rPr>
                <w:rStyle w:val="IndexLink"/>
                <w:rtl w:val="true"/>
              </w:rPr>
              <w:t xml:space="preserve">ـ شبهة الاستلزام </w:t>
            </w:r>
            <w:r>
              <w:rPr>
                <w:rStyle w:val="IndexLink"/>
                <w:rtl w:val="true"/>
              </w:rPr>
              <w:t>«</w:t>
            </w:r>
            <w:r>
              <w:rPr>
                <w:rStyle w:val="IndexLink"/>
              </w:rPr>
              <w:t>9</w:t>
            </w:r>
            <w:r>
              <w:rPr>
                <w:rStyle w:val="IndexLink"/>
                <w:rtl w:val="true"/>
              </w:rPr>
              <w:t xml:space="preserve"> </w:t>
            </w:r>
            <w:r>
              <w:rPr>
                <w:rStyle w:val="IndexLink"/>
                <w:rtl w:val="true"/>
              </w:rPr>
              <w:t xml:space="preserve">ـ </w:t>
            </w:r>
            <w:r>
              <w:rPr>
                <w:rStyle w:val="IndexLink"/>
              </w:rPr>
              <w:t>24</w:t>
            </w:r>
            <w:r>
              <w:rPr>
                <w:rStyle w:val="IndexLink"/>
                <w:rtl w:val="true"/>
              </w:rPr>
              <w:t>» (</w:t>
            </w:r>
            <w:r>
              <w:rPr>
                <w:rStyle w:val="IndexLink"/>
                <w:rtl w:val="true"/>
              </w:rPr>
              <w:t>فلسفه ـ عربی</w:t>
            </w:r>
            <w:r>
              <w:rPr>
                <w:rStyle w:val="IndexLink"/>
                <w:rtl w:val="true"/>
              </w:rPr>
              <w:t>)</w:t>
              <w:tab/>
            </w:r>
            <w:r>
              <w:rPr>
                <w:rStyle w:val="IndexLink"/>
              </w:rPr>
              <w:t>547</w:t>
            </w:r>
          </w:hyperlink>
        </w:p>
        <w:p>
          <w:pPr>
            <w:pStyle w:val="Contents3"/>
            <w:tabs>
              <w:tab w:val="clear" w:pos="8459"/>
              <w:tab w:val="right" w:pos="9026" w:leader="dot"/>
            </w:tabs>
            <w:rPr/>
          </w:pPr>
          <w:hyperlink w:anchor="__RefHeading___Toc4271892_3381743652">
            <w:r>
              <w:rPr>
                <w:webHidden/>
                <w:rStyle w:val="IndexLink"/>
              </w:rPr>
              <w:t>3</w:t>
            </w:r>
            <w:r>
              <w:rPr>
                <w:rStyle w:val="IndexLink"/>
                <w:rtl w:val="true"/>
              </w:rPr>
              <w:t xml:space="preserve"> </w:t>
            </w:r>
            <w:r>
              <w:rPr>
                <w:rStyle w:val="IndexLink"/>
                <w:rtl w:val="true"/>
              </w:rPr>
              <w:t xml:space="preserve">ـ تحقیق مسألة ان الممکن مفتقر الی مؤثر موجود </w:t>
            </w:r>
            <w:r>
              <w:rPr>
                <w:rStyle w:val="IndexLink"/>
                <w:rtl w:val="true"/>
              </w:rPr>
              <w:t>«</w:t>
            </w:r>
            <w:r>
              <w:rPr>
                <w:rStyle w:val="IndexLink"/>
              </w:rPr>
              <w:t>24</w:t>
            </w:r>
            <w:r>
              <w:rPr>
                <w:rStyle w:val="IndexLink"/>
                <w:rtl w:val="true"/>
              </w:rPr>
              <w:t xml:space="preserve"> </w:t>
            </w:r>
            <w:r>
              <w:rPr>
                <w:rStyle w:val="IndexLink"/>
                <w:rtl w:val="true"/>
              </w:rPr>
              <w:t xml:space="preserve">ـ </w:t>
            </w:r>
            <w:r>
              <w:rPr>
                <w:rStyle w:val="IndexLink"/>
              </w:rPr>
              <w:t>30</w:t>
            </w:r>
            <w:r>
              <w:rPr>
                <w:rStyle w:val="IndexLink"/>
                <w:rtl w:val="true"/>
              </w:rPr>
              <w:t>»</w:t>
              <w:tab/>
            </w:r>
            <w:r>
              <w:rPr>
                <w:rStyle w:val="IndexLink"/>
              </w:rPr>
              <w:t>547</w:t>
            </w:r>
          </w:hyperlink>
        </w:p>
        <w:p>
          <w:pPr>
            <w:pStyle w:val="Contents3"/>
            <w:tabs>
              <w:tab w:val="clear" w:pos="8459"/>
              <w:tab w:val="right" w:pos="9026" w:leader="dot"/>
            </w:tabs>
            <w:rPr/>
          </w:pPr>
          <w:hyperlink w:anchor="__RefHeading___Toc4271894_3381743652">
            <w:r>
              <w:rPr>
                <w:webHidden/>
                <w:rStyle w:val="IndexLink"/>
              </w:rPr>
              <w:t>4</w:t>
            </w:r>
            <w:r>
              <w:rPr>
                <w:rStyle w:val="IndexLink"/>
                <w:rtl w:val="true"/>
              </w:rPr>
              <w:t xml:space="preserve"> </w:t>
            </w:r>
            <w:r>
              <w:rPr>
                <w:rStyle w:val="IndexLink"/>
                <w:rtl w:val="true"/>
              </w:rPr>
              <w:t xml:space="preserve">ـ شک و حلّ </w:t>
            </w:r>
            <w:r>
              <w:rPr>
                <w:rStyle w:val="IndexLink"/>
                <w:rtl w:val="true"/>
              </w:rPr>
              <w:t>«</w:t>
            </w:r>
            <w:r>
              <w:rPr>
                <w:rStyle w:val="IndexLink"/>
              </w:rPr>
              <w:t>30</w:t>
            </w:r>
            <w:r>
              <w:rPr>
                <w:rStyle w:val="IndexLink"/>
                <w:rtl w:val="true"/>
              </w:rPr>
              <w:t xml:space="preserve"> </w:t>
            </w:r>
            <w:r>
              <w:rPr>
                <w:rStyle w:val="IndexLink"/>
                <w:rtl w:val="true"/>
              </w:rPr>
              <w:t xml:space="preserve">ـ </w:t>
            </w:r>
            <w:r>
              <w:rPr>
                <w:rStyle w:val="IndexLink"/>
              </w:rPr>
              <w:t>34</w:t>
            </w:r>
            <w:r>
              <w:rPr>
                <w:rStyle w:val="IndexLink"/>
                <w:rtl w:val="true"/>
              </w:rPr>
              <w:t>» (</w:t>
            </w:r>
            <w:r>
              <w:rPr>
                <w:rStyle w:val="IndexLink"/>
                <w:rtl w:val="true"/>
              </w:rPr>
              <w:t>فلسفه ـ عربی</w:t>
            </w:r>
            <w:r>
              <w:rPr>
                <w:rStyle w:val="IndexLink"/>
                <w:rtl w:val="true"/>
              </w:rPr>
              <w:t>)</w:t>
              <w:tab/>
            </w:r>
            <w:r>
              <w:rPr>
                <w:rStyle w:val="IndexLink"/>
              </w:rPr>
              <w:t>548</w:t>
            </w:r>
          </w:hyperlink>
        </w:p>
        <w:p>
          <w:pPr>
            <w:pStyle w:val="Contents3"/>
            <w:tabs>
              <w:tab w:val="clear" w:pos="8459"/>
              <w:tab w:val="right" w:pos="9026" w:leader="dot"/>
            </w:tabs>
            <w:rPr/>
          </w:pPr>
          <w:hyperlink w:anchor="__RefHeading___Toc4271896_3381743652">
            <w:r>
              <w:rPr>
                <w:webHidden/>
                <w:rStyle w:val="IndexLink"/>
              </w:rPr>
              <w:t>5</w:t>
            </w:r>
            <w:r>
              <w:rPr>
                <w:rStyle w:val="IndexLink"/>
                <w:rtl w:val="true"/>
              </w:rPr>
              <w:t xml:space="preserve"> </w:t>
            </w:r>
            <w:r>
              <w:rPr>
                <w:rStyle w:val="IndexLink"/>
                <w:rtl w:val="true"/>
              </w:rPr>
              <w:t xml:space="preserve">ـ الشواهد الربوبیة فی المناهج السلوکیة </w:t>
            </w:r>
            <w:r>
              <w:rPr>
                <w:rStyle w:val="IndexLink"/>
                <w:rtl w:val="true"/>
              </w:rPr>
              <w:t>«</w:t>
            </w:r>
            <w:r>
              <w:rPr>
                <w:rStyle w:val="IndexLink"/>
              </w:rPr>
              <w:t>37</w:t>
            </w:r>
            <w:r>
              <w:rPr>
                <w:rStyle w:val="IndexLink"/>
                <w:rtl w:val="true"/>
              </w:rPr>
              <w:t xml:space="preserve"> </w:t>
            </w:r>
            <w:r>
              <w:rPr>
                <w:rStyle w:val="IndexLink"/>
                <w:rtl w:val="true"/>
              </w:rPr>
              <w:t xml:space="preserve">ـ </w:t>
            </w:r>
            <w:r>
              <w:rPr>
                <w:rStyle w:val="IndexLink"/>
              </w:rPr>
              <w:t>50</w:t>
            </w:r>
            <w:r>
              <w:rPr>
                <w:rStyle w:val="IndexLink"/>
                <w:rtl w:val="true"/>
              </w:rPr>
              <w:t>» (</w:t>
            </w:r>
            <w:r>
              <w:rPr>
                <w:rStyle w:val="IndexLink"/>
                <w:rtl w:val="true"/>
              </w:rPr>
              <w:t>فلسفه ـ عربی</w:t>
            </w:r>
            <w:r>
              <w:rPr>
                <w:rStyle w:val="IndexLink"/>
                <w:rtl w:val="true"/>
              </w:rPr>
              <w:t>)</w:t>
              <w:tab/>
            </w:r>
            <w:r>
              <w:rPr>
                <w:rStyle w:val="IndexLink"/>
              </w:rPr>
              <w:t>548</w:t>
            </w:r>
          </w:hyperlink>
        </w:p>
        <w:p>
          <w:pPr>
            <w:pStyle w:val="Contents3"/>
            <w:tabs>
              <w:tab w:val="clear" w:pos="8459"/>
              <w:tab w:val="right" w:pos="9026" w:leader="dot"/>
            </w:tabs>
            <w:rPr/>
          </w:pPr>
          <w:hyperlink w:anchor="__RefHeading___Toc4271898_3381743652">
            <w:r>
              <w:rPr>
                <w:webHidden/>
                <w:rStyle w:val="IndexLink"/>
              </w:rPr>
              <w:t>6</w:t>
            </w:r>
            <w:r>
              <w:rPr>
                <w:rStyle w:val="IndexLink"/>
                <w:rtl w:val="true"/>
              </w:rPr>
              <w:t xml:space="preserve"> </w:t>
            </w:r>
            <w:r>
              <w:rPr>
                <w:rStyle w:val="IndexLink"/>
                <w:rtl w:val="true"/>
              </w:rPr>
              <w:t xml:space="preserve">ـ الاجوبة عن الاسئلة النصیریة عن شمس الدین الخسروشاهی </w:t>
            </w:r>
            <w:r>
              <w:rPr>
                <w:rStyle w:val="IndexLink"/>
                <w:rtl w:val="true"/>
              </w:rPr>
              <w:t>«</w:t>
            </w:r>
            <w:r>
              <w:rPr>
                <w:rStyle w:val="IndexLink"/>
              </w:rPr>
              <w:t>5955</w:t>
            </w:r>
            <w:r>
              <w:rPr>
                <w:rStyle w:val="IndexLink"/>
                <w:rtl w:val="true"/>
              </w:rPr>
              <w:t>»</w:t>
              <w:tab/>
            </w:r>
            <w:r>
              <w:rPr>
                <w:rStyle w:val="IndexLink"/>
              </w:rPr>
              <w:t>548</w:t>
            </w:r>
          </w:hyperlink>
        </w:p>
        <w:p>
          <w:pPr>
            <w:pStyle w:val="Contents3"/>
            <w:tabs>
              <w:tab w:val="clear" w:pos="8459"/>
              <w:tab w:val="right" w:pos="9026" w:leader="dot"/>
            </w:tabs>
            <w:rPr/>
          </w:pPr>
          <w:hyperlink w:anchor="__RefHeading___Toc4271900_3381743652">
            <w:r>
              <w:rPr>
                <w:webHidden/>
                <w:rStyle w:val="IndexLink"/>
              </w:rPr>
              <w:t>7</w:t>
            </w:r>
            <w:r>
              <w:rPr>
                <w:rStyle w:val="IndexLink"/>
                <w:rtl w:val="true"/>
              </w:rPr>
              <w:t xml:space="preserve"> </w:t>
            </w:r>
            <w:r>
              <w:rPr>
                <w:rStyle w:val="IndexLink"/>
                <w:rtl w:val="true"/>
              </w:rPr>
              <w:t xml:space="preserve">ـ حدوث العالم </w:t>
            </w:r>
            <w:r>
              <w:rPr>
                <w:rStyle w:val="IndexLink"/>
                <w:rtl w:val="true"/>
              </w:rPr>
              <w:t>«</w:t>
            </w:r>
            <w:r>
              <w:rPr>
                <w:rStyle w:val="IndexLink"/>
              </w:rPr>
              <w:t>61</w:t>
            </w:r>
            <w:r>
              <w:rPr>
                <w:rStyle w:val="IndexLink"/>
                <w:rtl w:val="true"/>
              </w:rPr>
              <w:t xml:space="preserve"> </w:t>
            </w:r>
            <w:r>
              <w:rPr>
                <w:rStyle w:val="IndexLink"/>
                <w:rtl w:val="true"/>
              </w:rPr>
              <w:t xml:space="preserve">ـ </w:t>
            </w:r>
            <w:r>
              <w:rPr>
                <w:rStyle w:val="IndexLink"/>
              </w:rPr>
              <w:t>127</w:t>
            </w:r>
            <w:r>
              <w:rPr>
                <w:rStyle w:val="IndexLink"/>
                <w:rtl w:val="true"/>
              </w:rPr>
              <w:t>» (</w:t>
            </w:r>
            <w:r>
              <w:rPr>
                <w:rStyle w:val="IndexLink"/>
                <w:rtl w:val="true"/>
              </w:rPr>
              <w:t>فلسفه ـ عربی</w:t>
            </w:r>
            <w:r>
              <w:rPr>
                <w:rStyle w:val="IndexLink"/>
                <w:rtl w:val="true"/>
              </w:rPr>
              <w:t>)</w:t>
              <w:tab/>
            </w:r>
            <w:r>
              <w:rPr>
                <w:rStyle w:val="IndexLink"/>
              </w:rPr>
              <w:t>549</w:t>
            </w:r>
          </w:hyperlink>
        </w:p>
        <w:p>
          <w:pPr>
            <w:pStyle w:val="Contents3"/>
            <w:tabs>
              <w:tab w:val="clear" w:pos="8459"/>
              <w:tab w:val="right" w:pos="9026" w:leader="dot"/>
            </w:tabs>
            <w:rPr/>
          </w:pPr>
          <w:hyperlink w:anchor="__RefHeading___Toc4271902_3381743652">
            <w:r>
              <w:rPr>
                <w:webHidden/>
                <w:rStyle w:val="IndexLink"/>
              </w:rPr>
              <w:t>8</w:t>
            </w:r>
            <w:r>
              <w:rPr>
                <w:rStyle w:val="IndexLink"/>
                <w:rtl w:val="true"/>
              </w:rPr>
              <w:t xml:space="preserve"> </w:t>
            </w:r>
            <w:r>
              <w:rPr>
                <w:rStyle w:val="IndexLink"/>
                <w:rtl w:val="true"/>
              </w:rPr>
              <w:t xml:space="preserve">ـ الهندسة </w:t>
            </w:r>
            <w:r>
              <w:rPr>
                <w:rStyle w:val="IndexLink"/>
                <w:rtl w:val="true"/>
              </w:rPr>
              <w:t>«</w:t>
            </w:r>
            <w:r>
              <w:rPr>
                <w:rStyle w:val="IndexLink"/>
              </w:rPr>
              <w:t>130</w:t>
            </w:r>
            <w:r>
              <w:rPr>
                <w:rStyle w:val="IndexLink"/>
                <w:rtl w:val="true"/>
              </w:rPr>
              <w:t xml:space="preserve"> </w:t>
            </w:r>
            <w:r>
              <w:rPr>
                <w:rStyle w:val="IndexLink"/>
                <w:rtl w:val="true"/>
              </w:rPr>
              <w:t xml:space="preserve">ـ </w:t>
            </w:r>
            <w:r>
              <w:rPr>
                <w:rStyle w:val="IndexLink"/>
              </w:rPr>
              <w:t>157</w:t>
            </w:r>
            <w:r>
              <w:rPr>
                <w:rStyle w:val="IndexLink"/>
                <w:rtl w:val="true"/>
              </w:rPr>
              <w:t>» (</w:t>
            </w:r>
            <w:r>
              <w:rPr>
                <w:rStyle w:val="IndexLink"/>
                <w:rtl w:val="true"/>
              </w:rPr>
              <w:t>عربی</w:t>
            </w:r>
            <w:r>
              <w:rPr>
                <w:rStyle w:val="IndexLink"/>
                <w:rtl w:val="true"/>
              </w:rPr>
              <w:t>)</w:t>
              <w:tab/>
            </w:r>
            <w:r>
              <w:rPr>
                <w:rStyle w:val="IndexLink"/>
              </w:rPr>
              <w:t>549</w:t>
            </w:r>
          </w:hyperlink>
        </w:p>
        <w:p>
          <w:pPr>
            <w:pStyle w:val="Contents3"/>
            <w:tabs>
              <w:tab w:val="clear" w:pos="8459"/>
              <w:tab w:val="right" w:pos="9026" w:leader="dot"/>
            </w:tabs>
            <w:rPr/>
          </w:pPr>
          <w:hyperlink w:anchor="__RefHeading___Toc4271904_3381743652">
            <w:r>
              <w:rPr>
                <w:webHidden/>
                <w:rStyle w:val="IndexLink"/>
              </w:rPr>
              <w:t>9</w:t>
            </w:r>
            <w:r>
              <w:rPr>
                <w:rStyle w:val="IndexLink"/>
                <w:rtl w:val="true"/>
              </w:rPr>
              <w:t xml:space="preserve"> </w:t>
            </w:r>
            <w:r>
              <w:rPr>
                <w:rStyle w:val="IndexLink"/>
                <w:rtl w:val="true"/>
              </w:rPr>
              <w:t xml:space="preserve">ـ نامه شیخ بهائی </w:t>
            </w:r>
            <w:r>
              <w:rPr>
                <w:rStyle w:val="IndexLink"/>
                <w:rtl w:val="true"/>
              </w:rPr>
              <w:t>«</w:t>
            </w:r>
            <w:r>
              <w:rPr>
                <w:rStyle w:val="IndexLink"/>
              </w:rPr>
              <w:t>158</w:t>
            </w:r>
            <w:r>
              <w:rPr>
                <w:rStyle w:val="IndexLink"/>
                <w:rtl w:val="true"/>
              </w:rPr>
              <w:t xml:space="preserve"> </w:t>
            </w:r>
            <w:r>
              <w:rPr>
                <w:rStyle w:val="IndexLink"/>
                <w:rtl w:val="true"/>
              </w:rPr>
              <w:t xml:space="preserve">ـ </w:t>
            </w:r>
            <w:r>
              <w:rPr>
                <w:rStyle w:val="IndexLink"/>
              </w:rPr>
              <w:t>159</w:t>
            </w:r>
            <w:r>
              <w:rPr>
                <w:rStyle w:val="IndexLink"/>
                <w:rtl w:val="true"/>
              </w:rPr>
              <w:t>» (</w:t>
            </w:r>
            <w:r>
              <w:rPr>
                <w:rStyle w:val="IndexLink"/>
                <w:rtl w:val="true"/>
              </w:rPr>
              <w:t>فارسی ـ عربی</w:t>
            </w:r>
            <w:r>
              <w:rPr>
                <w:rStyle w:val="IndexLink"/>
                <w:rtl w:val="true"/>
              </w:rPr>
              <w:t>)</w:t>
              <w:tab/>
            </w:r>
            <w:r>
              <w:rPr>
                <w:rStyle w:val="IndexLink"/>
              </w:rPr>
              <w:t>550</w:t>
            </w:r>
          </w:hyperlink>
        </w:p>
        <w:p>
          <w:pPr>
            <w:pStyle w:val="Contents3"/>
            <w:tabs>
              <w:tab w:val="clear" w:pos="8459"/>
              <w:tab w:val="right" w:pos="9026" w:leader="dot"/>
            </w:tabs>
            <w:rPr/>
          </w:pPr>
          <w:hyperlink w:anchor="__RefHeading___Toc4271906_3381743652">
            <w:r>
              <w:rPr>
                <w:webHidden/>
                <w:rStyle w:val="IndexLink"/>
              </w:rPr>
              <w:t>10</w:t>
            </w:r>
            <w:r>
              <w:rPr>
                <w:rStyle w:val="IndexLink"/>
                <w:rtl w:val="true"/>
              </w:rPr>
              <w:t xml:space="preserve"> </w:t>
            </w:r>
            <w:r>
              <w:rPr>
                <w:rStyle w:val="IndexLink"/>
                <w:rtl w:val="true"/>
              </w:rPr>
              <w:t xml:space="preserve">ـ تاریخ پطر کبیر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157</w:t>
            </w:r>
            <w:r>
              <w:rPr>
                <w:rStyle w:val="IndexLink"/>
                <w:rtl w:val="true"/>
              </w:rPr>
              <w:t>» (</w:t>
            </w:r>
            <w:r>
              <w:rPr>
                <w:rStyle w:val="IndexLink"/>
                <w:rtl w:val="true"/>
              </w:rPr>
              <w:t>تاریخ ـ فارسی</w:t>
            </w:r>
            <w:r>
              <w:rPr>
                <w:rStyle w:val="IndexLink"/>
                <w:rtl w:val="true"/>
              </w:rPr>
              <w:t>)</w:t>
              <w:tab/>
            </w:r>
            <w:r>
              <w:rPr>
                <w:rStyle w:val="IndexLink"/>
              </w:rPr>
              <w:t>550</w:t>
            </w:r>
          </w:hyperlink>
        </w:p>
        <w:p>
          <w:pPr>
            <w:pStyle w:val="Contents2"/>
            <w:tabs>
              <w:tab w:val="clear" w:pos="8743"/>
              <w:tab w:val="right" w:pos="9026" w:leader="dot"/>
            </w:tabs>
            <w:rPr/>
          </w:pPr>
          <w:hyperlink w:anchor="__RefHeading___Toc4271908_3381743652">
            <w:r>
              <w:rPr>
                <w:webHidden/>
                <w:rStyle w:val="IndexLink"/>
                <w:rtl w:val="true"/>
              </w:rPr>
              <w:t xml:space="preserve">( </w:t>
            </w:r>
            <w:r>
              <w:rPr>
                <w:rStyle w:val="IndexLink"/>
              </w:rPr>
              <w:t>2500</w:t>
            </w:r>
            <w:r>
              <w:rPr>
                <w:rStyle w:val="IndexLink"/>
                <w:rtl w:val="true"/>
              </w:rPr>
              <w:t xml:space="preserve"> )</w:t>
              <w:tab/>
            </w:r>
            <w:r>
              <w:rPr>
                <w:rStyle w:val="IndexLink"/>
              </w:rPr>
              <w:t>551</w:t>
            </w:r>
          </w:hyperlink>
        </w:p>
        <w:p>
          <w:pPr>
            <w:pStyle w:val="Contents3"/>
            <w:tabs>
              <w:tab w:val="clear" w:pos="8459"/>
              <w:tab w:val="right" w:pos="9026" w:leader="dot"/>
            </w:tabs>
            <w:rPr/>
          </w:pPr>
          <w:hyperlink w:anchor="__RefHeading___Toc4271910_3381743652">
            <w:r>
              <w:rPr>
                <w:webHidden/>
                <w:rStyle w:val="IndexLink"/>
              </w:rPr>
              <w:t>1</w:t>
            </w:r>
            <w:r>
              <w:rPr>
                <w:rStyle w:val="IndexLink"/>
                <w:rtl w:val="true"/>
              </w:rPr>
              <w:t xml:space="preserve"> </w:t>
            </w:r>
            <w:r>
              <w:rPr>
                <w:rStyle w:val="IndexLink"/>
                <w:rtl w:val="true"/>
              </w:rPr>
              <w:t xml:space="preserve">ـ شرح جهة الوحدة </w:t>
            </w:r>
            <w:r>
              <w:rPr>
                <w:rStyle w:val="IndexLink"/>
                <w:rtl w:val="true"/>
              </w:rPr>
              <w:t>«</w:t>
            </w:r>
            <w:r>
              <w:rPr>
                <w:rStyle w:val="IndexLink"/>
              </w:rPr>
              <w:t>5</w:t>
            </w:r>
            <w:r>
              <w:rPr>
                <w:rStyle w:val="IndexLink"/>
                <w:rtl w:val="true"/>
              </w:rPr>
              <w:t xml:space="preserve"> </w:t>
            </w:r>
            <w:r>
              <w:rPr>
                <w:rStyle w:val="IndexLink"/>
                <w:rtl w:val="true"/>
              </w:rPr>
              <w:t xml:space="preserve">ـ </w:t>
            </w:r>
            <w:r>
              <w:rPr>
                <w:rStyle w:val="IndexLink"/>
              </w:rPr>
              <w:t>13</w:t>
            </w:r>
            <w:r>
              <w:rPr>
                <w:rStyle w:val="IndexLink"/>
                <w:rtl w:val="true"/>
              </w:rPr>
              <w:t>» (</w:t>
            </w:r>
            <w:r>
              <w:rPr>
                <w:rStyle w:val="IndexLink"/>
                <w:rtl w:val="true"/>
              </w:rPr>
              <w:t>منطق ـ عربی</w:t>
            </w:r>
            <w:r>
              <w:rPr>
                <w:rStyle w:val="IndexLink"/>
                <w:rtl w:val="true"/>
              </w:rPr>
              <w:t>)</w:t>
              <w:tab/>
            </w:r>
            <w:r>
              <w:rPr>
                <w:rStyle w:val="IndexLink"/>
              </w:rPr>
              <w:t>551</w:t>
            </w:r>
          </w:hyperlink>
        </w:p>
        <w:p>
          <w:pPr>
            <w:pStyle w:val="Contents3"/>
            <w:tabs>
              <w:tab w:val="clear" w:pos="8459"/>
              <w:tab w:val="right" w:pos="9026" w:leader="dot"/>
            </w:tabs>
            <w:rPr/>
          </w:pPr>
          <w:hyperlink w:anchor="__RefHeading___Toc4271912_3381743652">
            <w:r>
              <w:rPr>
                <w:webHidden/>
                <w:rStyle w:val="IndexLink"/>
              </w:rPr>
              <w:t>2</w:t>
            </w:r>
            <w:r>
              <w:rPr>
                <w:rStyle w:val="IndexLink"/>
                <w:rtl w:val="true"/>
              </w:rPr>
              <w:t xml:space="preserve"> </w:t>
            </w:r>
            <w:r>
              <w:rPr>
                <w:rStyle w:val="IndexLink"/>
                <w:rtl w:val="true"/>
              </w:rPr>
              <w:t xml:space="preserve">ـ حاشیة ضابطة الاشکال </w:t>
            </w:r>
            <w:r>
              <w:rPr>
                <w:rStyle w:val="IndexLink"/>
                <w:rtl w:val="true"/>
              </w:rPr>
              <w:t>«</w:t>
            </w:r>
            <w:r>
              <w:rPr>
                <w:rStyle w:val="IndexLink"/>
              </w:rPr>
              <w:t>13</w:t>
            </w:r>
            <w:r>
              <w:rPr>
                <w:rStyle w:val="IndexLink"/>
                <w:rtl w:val="true"/>
              </w:rPr>
              <w:t xml:space="preserve"> </w:t>
            </w:r>
            <w:r>
              <w:rPr>
                <w:rStyle w:val="IndexLink"/>
                <w:rtl w:val="true"/>
              </w:rPr>
              <w:t xml:space="preserve">ـ </w:t>
            </w:r>
            <w:r>
              <w:rPr>
                <w:rStyle w:val="IndexLink"/>
              </w:rPr>
              <w:t>16</w:t>
            </w:r>
            <w:r>
              <w:rPr>
                <w:rStyle w:val="IndexLink"/>
                <w:rtl w:val="true"/>
              </w:rPr>
              <w:t>» (</w:t>
            </w:r>
            <w:r>
              <w:rPr>
                <w:rStyle w:val="IndexLink"/>
                <w:rtl w:val="true"/>
              </w:rPr>
              <w:t>منطق ـ عربی</w:t>
            </w:r>
            <w:r>
              <w:rPr>
                <w:rStyle w:val="IndexLink"/>
                <w:rtl w:val="true"/>
              </w:rPr>
              <w:t>)</w:t>
              <w:tab/>
            </w:r>
            <w:r>
              <w:rPr>
                <w:rStyle w:val="IndexLink"/>
              </w:rPr>
              <w:t>552</w:t>
            </w:r>
          </w:hyperlink>
        </w:p>
        <w:p>
          <w:pPr>
            <w:pStyle w:val="Contents3"/>
            <w:tabs>
              <w:tab w:val="clear" w:pos="8459"/>
              <w:tab w:val="right" w:pos="9026" w:leader="dot"/>
            </w:tabs>
            <w:rPr/>
          </w:pPr>
          <w:hyperlink w:anchor="__RefHeading___Toc4271914_3381743652">
            <w:r>
              <w:rPr>
                <w:webHidden/>
                <w:rStyle w:val="IndexLink"/>
              </w:rPr>
              <w:t>3</w:t>
            </w:r>
            <w:r>
              <w:rPr>
                <w:rStyle w:val="IndexLink"/>
                <w:rtl w:val="true"/>
              </w:rPr>
              <w:t xml:space="preserve"> </w:t>
            </w:r>
            <w:r>
              <w:rPr>
                <w:rStyle w:val="IndexLink"/>
                <w:rtl w:val="true"/>
              </w:rPr>
              <w:t xml:space="preserve">ـ شرح الایساغوجی </w:t>
            </w:r>
            <w:r>
              <w:rPr>
                <w:rStyle w:val="IndexLink"/>
                <w:rtl w:val="true"/>
              </w:rPr>
              <w:t>«</w:t>
            </w:r>
            <w:r>
              <w:rPr>
                <w:rStyle w:val="IndexLink"/>
              </w:rPr>
              <w:t>17</w:t>
            </w:r>
            <w:r>
              <w:rPr>
                <w:rStyle w:val="IndexLink"/>
                <w:rtl w:val="true"/>
              </w:rPr>
              <w:t xml:space="preserve"> </w:t>
            </w:r>
            <w:r>
              <w:rPr>
                <w:rStyle w:val="IndexLink"/>
                <w:rtl w:val="true"/>
              </w:rPr>
              <w:t xml:space="preserve">ـ </w:t>
            </w:r>
            <w:r>
              <w:rPr>
                <w:rStyle w:val="IndexLink"/>
              </w:rPr>
              <w:t>67</w:t>
            </w:r>
            <w:r>
              <w:rPr>
                <w:rStyle w:val="IndexLink"/>
                <w:rtl w:val="true"/>
              </w:rPr>
              <w:t>» (</w:t>
            </w:r>
            <w:r>
              <w:rPr>
                <w:rStyle w:val="IndexLink"/>
                <w:rtl w:val="true"/>
              </w:rPr>
              <w:t>منطق ـ عربی</w:t>
            </w:r>
            <w:r>
              <w:rPr>
                <w:rStyle w:val="IndexLink"/>
                <w:rtl w:val="true"/>
              </w:rPr>
              <w:t>)</w:t>
              <w:tab/>
            </w:r>
            <w:r>
              <w:rPr>
                <w:rStyle w:val="IndexLink"/>
              </w:rPr>
              <w:t>552</w:t>
            </w:r>
          </w:hyperlink>
        </w:p>
        <w:p>
          <w:pPr>
            <w:pStyle w:val="Contents3"/>
            <w:tabs>
              <w:tab w:val="clear" w:pos="8459"/>
              <w:tab w:val="right" w:pos="9026" w:leader="dot"/>
            </w:tabs>
            <w:rPr/>
          </w:pPr>
          <w:hyperlink w:anchor="__RefHeading___Toc4271916_3381743652">
            <w:r>
              <w:rPr>
                <w:webHidden/>
                <w:rStyle w:val="IndexLink"/>
              </w:rPr>
              <w:t>4</w:t>
            </w:r>
            <w:r>
              <w:rPr>
                <w:rStyle w:val="IndexLink"/>
                <w:rtl w:val="true"/>
              </w:rPr>
              <w:t xml:space="preserve"> </w:t>
            </w:r>
            <w:r>
              <w:rPr>
                <w:rStyle w:val="IndexLink"/>
                <w:rtl w:val="true"/>
              </w:rPr>
              <w:t xml:space="preserve">ـ حاشیة شرح الایساغوجی </w:t>
            </w:r>
            <w:r>
              <w:rPr>
                <w:rStyle w:val="IndexLink"/>
                <w:rtl w:val="true"/>
              </w:rPr>
              <w:t>«</w:t>
            </w:r>
            <w:r>
              <w:rPr>
                <w:rStyle w:val="IndexLink"/>
              </w:rPr>
              <w:t>68</w:t>
            </w:r>
            <w:r>
              <w:rPr>
                <w:rStyle w:val="IndexLink"/>
                <w:rtl w:val="true"/>
              </w:rPr>
              <w:t xml:space="preserve"> </w:t>
            </w:r>
            <w:r>
              <w:rPr>
                <w:rStyle w:val="IndexLink"/>
                <w:rtl w:val="true"/>
              </w:rPr>
              <w:t xml:space="preserve">ـ </w:t>
            </w:r>
            <w:r>
              <w:rPr>
                <w:rStyle w:val="IndexLink"/>
              </w:rPr>
              <w:t>120</w:t>
            </w:r>
            <w:r>
              <w:rPr>
                <w:rStyle w:val="IndexLink"/>
                <w:rtl w:val="true"/>
              </w:rPr>
              <w:t>» (</w:t>
            </w:r>
            <w:r>
              <w:rPr>
                <w:rStyle w:val="IndexLink"/>
                <w:rtl w:val="true"/>
              </w:rPr>
              <w:t>منطق ـ عربی</w:t>
            </w:r>
            <w:r>
              <w:rPr>
                <w:rStyle w:val="IndexLink"/>
                <w:rtl w:val="true"/>
              </w:rPr>
              <w:t>)</w:t>
              <w:tab/>
            </w:r>
            <w:r>
              <w:rPr>
                <w:rStyle w:val="IndexLink"/>
              </w:rPr>
              <w:t>552</w:t>
            </w:r>
          </w:hyperlink>
        </w:p>
        <w:p>
          <w:pPr>
            <w:pStyle w:val="Contents3"/>
            <w:tabs>
              <w:tab w:val="clear" w:pos="8459"/>
              <w:tab w:val="right" w:pos="9026" w:leader="dot"/>
            </w:tabs>
            <w:rPr/>
          </w:pPr>
          <w:hyperlink w:anchor="__RefHeading___Toc4271918_3381743652">
            <w:r>
              <w:rPr>
                <w:webHidden/>
                <w:rStyle w:val="IndexLink"/>
              </w:rPr>
              <w:t>5</w:t>
            </w:r>
            <w:r>
              <w:rPr>
                <w:rStyle w:val="IndexLink"/>
                <w:rtl w:val="true"/>
              </w:rPr>
              <w:t xml:space="preserve"> </w:t>
            </w:r>
            <w:r>
              <w:rPr>
                <w:rStyle w:val="IndexLink"/>
                <w:rtl w:val="true"/>
              </w:rPr>
              <w:t xml:space="preserve">ـ آداب البحث والمناظرة </w:t>
            </w:r>
            <w:r>
              <w:rPr>
                <w:rStyle w:val="IndexLink"/>
                <w:rtl w:val="true"/>
              </w:rPr>
              <w:t>«</w:t>
            </w:r>
            <w:r>
              <w:rPr>
                <w:rStyle w:val="IndexLink"/>
              </w:rPr>
              <w:t>121</w:t>
            </w:r>
            <w:r>
              <w:rPr>
                <w:rStyle w:val="IndexLink"/>
                <w:rtl w:val="true"/>
              </w:rPr>
              <w:t xml:space="preserve"> </w:t>
            </w:r>
            <w:r>
              <w:rPr>
                <w:rStyle w:val="IndexLink"/>
                <w:rtl w:val="true"/>
              </w:rPr>
              <w:t xml:space="preserve">ـ </w:t>
            </w:r>
            <w:r>
              <w:rPr>
                <w:rStyle w:val="IndexLink"/>
              </w:rPr>
              <w:t>122</w:t>
            </w:r>
            <w:r>
              <w:rPr>
                <w:rStyle w:val="IndexLink"/>
                <w:rtl w:val="true"/>
              </w:rPr>
              <w:t>» (</w:t>
            </w:r>
            <w:r>
              <w:rPr>
                <w:rStyle w:val="IndexLink"/>
                <w:rtl w:val="true"/>
              </w:rPr>
              <w:t>منطق ـ عربی</w:t>
            </w:r>
            <w:r>
              <w:rPr>
                <w:rStyle w:val="IndexLink"/>
                <w:rtl w:val="true"/>
              </w:rPr>
              <w:t>)</w:t>
              <w:tab/>
            </w:r>
            <w:r>
              <w:rPr>
                <w:rStyle w:val="IndexLink"/>
              </w:rPr>
              <w:t>553</w:t>
            </w:r>
          </w:hyperlink>
        </w:p>
        <w:p>
          <w:pPr>
            <w:pStyle w:val="Contents3"/>
            <w:tabs>
              <w:tab w:val="clear" w:pos="8459"/>
              <w:tab w:val="right" w:pos="9026" w:leader="dot"/>
            </w:tabs>
            <w:rPr/>
          </w:pPr>
          <w:hyperlink w:anchor="__RefHeading___Toc4271920_3381743652">
            <w:r>
              <w:rPr>
                <w:webHidden/>
                <w:rStyle w:val="IndexLink"/>
              </w:rPr>
              <w:t>6</w:t>
            </w:r>
            <w:r>
              <w:rPr>
                <w:rStyle w:val="IndexLink"/>
                <w:rtl w:val="true"/>
              </w:rPr>
              <w:t xml:space="preserve"> </w:t>
            </w:r>
            <w:r>
              <w:rPr>
                <w:rStyle w:val="IndexLink"/>
                <w:rtl w:val="true"/>
              </w:rPr>
              <w:t xml:space="preserve">ـ شرح آداب البحث </w:t>
            </w:r>
            <w:r>
              <w:rPr>
                <w:rStyle w:val="IndexLink"/>
                <w:rtl w:val="true"/>
              </w:rPr>
              <w:t>«</w:t>
            </w:r>
            <w:r>
              <w:rPr>
                <w:rStyle w:val="IndexLink"/>
              </w:rPr>
              <w:t>123</w:t>
            </w:r>
            <w:r>
              <w:rPr>
                <w:rStyle w:val="IndexLink"/>
                <w:rtl w:val="true"/>
              </w:rPr>
              <w:t xml:space="preserve"> </w:t>
            </w:r>
            <w:r>
              <w:rPr>
                <w:rStyle w:val="IndexLink"/>
                <w:rtl w:val="true"/>
              </w:rPr>
              <w:t xml:space="preserve">ـ </w:t>
            </w:r>
            <w:r>
              <w:rPr>
                <w:rStyle w:val="IndexLink"/>
              </w:rPr>
              <w:t>129</w:t>
            </w:r>
            <w:r>
              <w:rPr>
                <w:rStyle w:val="IndexLink"/>
                <w:rtl w:val="true"/>
              </w:rPr>
              <w:t>» (</w:t>
            </w:r>
            <w:r>
              <w:rPr>
                <w:rStyle w:val="IndexLink"/>
                <w:rtl w:val="true"/>
              </w:rPr>
              <w:t>منطق ـ عربی</w:t>
            </w:r>
            <w:r>
              <w:rPr>
                <w:rStyle w:val="IndexLink"/>
                <w:rtl w:val="true"/>
              </w:rPr>
              <w:t>)</w:t>
              <w:tab/>
            </w:r>
            <w:r>
              <w:rPr>
                <w:rStyle w:val="IndexLink"/>
              </w:rPr>
              <w:t>553</w:t>
            </w:r>
          </w:hyperlink>
        </w:p>
        <w:p>
          <w:pPr>
            <w:pStyle w:val="Contents2"/>
            <w:tabs>
              <w:tab w:val="clear" w:pos="8743"/>
              <w:tab w:val="right" w:pos="9026" w:leader="dot"/>
            </w:tabs>
            <w:rPr/>
          </w:pPr>
          <w:hyperlink w:anchor="__RefHeading___Toc4271922_3381743652">
            <w:r>
              <w:rPr>
                <w:webHidden/>
                <w:rStyle w:val="IndexLink"/>
                <w:rtl w:val="true"/>
              </w:rPr>
              <w:t xml:space="preserve">( </w:t>
            </w:r>
            <w:r>
              <w:rPr>
                <w:rStyle w:val="IndexLink"/>
              </w:rPr>
              <w:t>2521</w:t>
            </w:r>
            <w:r>
              <w:rPr>
                <w:rStyle w:val="IndexLink"/>
                <w:rtl w:val="true"/>
              </w:rPr>
              <w:t xml:space="preserve"> )</w:t>
              <w:tab/>
            </w:r>
            <w:r>
              <w:rPr>
                <w:rStyle w:val="IndexLink"/>
              </w:rPr>
              <w:t>554</w:t>
            </w:r>
          </w:hyperlink>
        </w:p>
        <w:p>
          <w:pPr>
            <w:pStyle w:val="Contents3"/>
            <w:tabs>
              <w:tab w:val="clear" w:pos="8459"/>
              <w:tab w:val="right" w:pos="9026" w:leader="dot"/>
            </w:tabs>
            <w:rPr/>
          </w:pPr>
          <w:hyperlink w:anchor="__RefHeading___Toc4271924_3381743652">
            <w:r>
              <w:rPr>
                <w:webHidden/>
                <w:rStyle w:val="IndexLink"/>
              </w:rPr>
              <w:t>1</w:t>
            </w:r>
            <w:r>
              <w:rPr>
                <w:rStyle w:val="IndexLink"/>
                <w:rtl w:val="true"/>
              </w:rPr>
              <w:t xml:space="preserve"> </w:t>
            </w:r>
            <w:r>
              <w:rPr>
                <w:rStyle w:val="IndexLink"/>
                <w:rtl w:val="true"/>
              </w:rPr>
              <w:t xml:space="preserve">ـ شرح گلشن راز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16</w:t>
            </w:r>
            <w:r>
              <w:rPr>
                <w:rStyle w:val="IndexLink"/>
                <w:rtl w:val="true"/>
              </w:rPr>
              <w:t>» (</w:t>
            </w:r>
            <w:r>
              <w:rPr>
                <w:rStyle w:val="IndexLink"/>
                <w:rtl w:val="true"/>
              </w:rPr>
              <w:t>عرفان ـ فارسی</w:t>
            </w:r>
            <w:r>
              <w:rPr>
                <w:rStyle w:val="IndexLink"/>
                <w:rtl w:val="true"/>
              </w:rPr>
              <w:t>)</w:t>
              <w:tab/>
            </w:r>
            <w:r>
              <w:rPr>
                <w:rStyle w:val="IndexLink"/>
              </w:rPr>
              <w:t>554</w:t>
            </w:r>
          </w:hyperlink>
        </w:p>
        <w:p>
          <w:pPr>
            <w:pStyle w:val="Contents3"/>
            <w:tabs>
              <w:tab w:val="clear" w:pos="8459"/>
              <w:tab w:val="right" w:pos="9026" w:leader="dot"/>
            </w:tabs>
            <w:rPr/>
          </w:pPr>
          <w:hyperlink w:anchor="__RefHeading___Toc4271926_3381743652">
            <w:r>
              <w:rPr>
                <w:webHidden/>
                <w:rStyle w:val="IndexLink"/>
              </w:rPr>
              <w:t>2</w:t>
            </w:r>
            <w:r>
              <w:rPr>
                <w:rStyle w:val="IndexLink"/>
                <w:rtl w:val="true"/>
              </w:rPr>
              <w:t xml:space="preserve"> </w:t>
            </w:r>
            <w:r>
              <w:rPr>
                <w:rStyle w:val="IndexLink"/>
                <w:rtl w:val="true"/>
              </w:rPr>
              <w:t xml:space="preserve">ـ تحفه شاهیه در شرح رساله رضویه </w:t>
            </w:r>
            <w:r>
              <w:rPr>
                <w:rStyle w:val="IndexLink"/>
                <w:rtl w:val="true"/>
              </w:rPr>
              <w:t xml:space="preserve">= </w:t>
            </w:r>
            <w:r>
              <w:rPr>
                <w:rStyle w:val="IndexLink"/>
                <w:rtl w:val="true"/>
              </w:rPr>
              <w:t xml:space="preserve">ترجمه رساله ذهبیه </w:t>
            </w:r>
            <w:r>
              <w:rPr>
                <w:rStyle w:val="IndexLink"/>
                <w:rtl w:val="true"/>
              </w:rPr>
              <w:t>«</w:t>
            </w:r>
            <w:r>
              <w:rPr>
                <w:rStyle w:val="IndexLink"/>
              </w:rPr>
              <w:t>4617</w:t>
            </w:r>
            <w:r>
              <w:rPr>
                <w:rStyle w:val="IndexLink"/>
                <w:rtl w:val="true"/>
              </w:rPr>
              <w:t>»</w:t>
              <w:tab/>
            </w:r>
            <w:r>
              <w:rPr>
                <w:rStyle w:val="IndexLink"/>
              </w:rPr>
              <w:t>554</w:t>
            </w:r>
          </w:hyperlink>
        </w:p>
        <w:p>
          <w:pPr>
            <w:pStyle w:val="Contents3"/>
            <w:tabs>
              <w:tab w:val="clear" w:pos="8459"/>
              <w:tab w:val="right" w:pos="9026" w:leader="dot"/>
            </w:tabs>
            <w:rPr/>
          </w:pPr>
          <w:hyperlink w:anchor="__RefHeading___Toc4271928_3381743652">
            <w:r>
              <w:rPr>
                <w:webHidden/>
                <w:rStyle w:val="IndexLink"/>
              </w:rPr>
              <w:t>3</w:t>
            </w:r>
            <w:r>
              <w:rPr>
                <w:rStyle w:val="IndexLink"/>
                <w:rtl w:val="true"/>
              </w:rPr>
              <w:t xml:space="preserve"> </w:t>
            </w:r>
            <w:r>
              <w:rPr>
                <w:rStyle w:val="IndexLink"/>
                <w:rtl w:val="true"/>
              </w:rPr>
              <w:t xml:space="preserve">ـ طباخی و حلوا پزی </w:t>
            </w:r>
            <w:r>
              <w:rPr>
                <w:rStyle w:val="IndexLink"/>
                <w:rtl w:val="true"/>
              </w:rPr>
              <w:t>«</w:t>
            </w:r>
            <w:r>
              <w:rPr>
                <w:rStyle w:val="IndexLink"/>
              </w:rPr>
              <w:t>47</w:t>
            </w:r>
            <w:r>
              <w:rPr>
                <w:rStyle w:val="IndexLink"/>
                <w:rtl w:val="true"/>
              </w:rPr>
              <w:t xml:space="preserve"> </w:t>
            </w:r>
            <w:r>
              <w:rPr>
                <w:rStyle w:val="IndexLink"/>
                <w:rtl w:val="true"/>
              </w:rPr>
              <w:t xml:space="preserve">ـ </w:t>
            </w:r>
            <w:r>
              <w:rPr>
                <w:rStyle w:val="IndexLink"/>
              </w:rPr>
              <w:t>105</w:t>
            </w:r>
            <w:r>
              <w:rPr>
                <w:rStyle w:val="IndexLink"/>
                <w:rtl w:val="true"/>
              </w:rPr>
              <w:t>» (</w:t>
            </w:r>
            <w:r>
              <w:rPr>
                <w:rStyle w:val="IndexLink"/>
                <w:rtl w:val="true"/>
              </w:rPr>
              <w:t>فارسی</w:t>
            </w:r>
            <w:r>
              <w:rPr>
                <w:rStyle w:val="IndexLink"/>
                <w:rtl w:val="true"/>
              </w:rPr>
              <w:t>)</w:t>
              <w:tab/>
            </w:r>
            <w:r>
              <w:rPr>
                <w:rStyle w:val="IndexLink"/>
              </w:rPr>
              <w:t>555</w:t>
            </w:r>
          </w:hyperlink>
        </w:p>
        <w:p>
          <w:pPr>
            <w:pStyle w:val="Contents3"/>
            <w:tabs>
              <w:tab w:val="clear" w:pos="8459"/>
              <w:tab w:val="right" w:pos="9026" w:leader="dot"/>
            </w:tabs>
            <w:rPr/>
          </w:pPr>
          <w:hyperlink w:anchor="__RefHeading___Toc4271930_3381743652">
            <w:r>
              <w:rPr>
                <w:webHidden/>
                <w:rStyle w:val="IndexLink"/>
              </w:rPr>
              <w:t>4</w:t>
            </w:r>
            <w:r>
              <w:rPr>
                <w:rStyle w:val="IndexLink"/>
                <w:rtl w:val="true"/>
              </w:rPr>
              <w:t xml:space="preserve"> </w:t>
            </w:r>
            <w:r>
              <w:rPr>
                <w:rStyle w:val="IndexLink"/>
                <w:rtl w:val="true"/>
              </w:rPr>
              <w:t xml:space="preserve">ـ رساله در ساختن رنگها </w:t>
            </w:r>
            <w:r>
              <w:rPr>
                <w:rStyle w:val="IndexLink"/>
                <w:rtl w:val="true"/>
              </w:rPr>
              <w:t>«</w:t>
            </w:r>
            <w:r>
              <w:rPr>
                <w:rStyle w:val="IndexLink"/>
              </w:rPr>
              <w:t>105</w:t>
            </w:r>
            <w:r>
              <w:rPr>
                <w:rStyle w:val="IndexLink"/>
                <w:rtl w:val="true"/>
              </w:rPr>
              <w:t xml:space="preserve"> </w:t>
            </w:r>
            <w:r>
              <w:rPr>
                <w:rStyle w:val="IndexLink"/>
                <w:rtl w:val="true"/>
              </w:rPr>
              <w:t xml:space="preserve">ـ </w:t>
            </w:r>
            <w:r>
              <w:rPr>
                <w:rStyle w:val="IndexLink"/>
              </w:rPr>
              <w:t>106</w:t>
            </w:r>
            <w:r>
              <w:rPr>
                <w:rStyle w:val="IndexLink"/>
                <w:rtl w:val="true"/>
              </w:rPr>
              <w:t>» (</w:t>
            </w:r>
            <w:r>
              <w:rPr>
                <w:rStyle w:val="IndexLink"/>
                <w:rtl w:val="true"/>
              </w:rPr>
              <w:t>فارسی</w:t>
            </w:r>
            <w:r>
              <w:rPr>
                <w:rStyle w:val="IndexLink"/>
                <w:rtl w:val="true"/>
              </w:rPr>
              <w:t>)</w:t>
              <w:tab/>
            </w:r>
            <w:r>
              <w:rPr>
                <w:rStyle w:val="IndexLink"/>
              </w:rPr>
              <w:t>555</w:t>
            </w:r>
          </w:hyperlink>
        </w:p>
        <w:p>
          <w:pPr>
            <w:pStyle w:val="Contents3"/>
            <w:tabs>
              <w:tab w:val="clear" w:pos="8459"/>
              <w:tab w:val="right" w:pos="9026" w:leader="dot"/>
            </w:tabs>
            <w:rPr/>
          </w:pPr>
          <w:hyperlink w:anchor="__RefHeading___Toc4271932_3381743652">
            <w:r>
              <w:rPr>
                <w:webHidden/>
                <w:rStyle w:val="IndexLink"/>
              </w:rPr>
              <w:t>5</w:t>
            </w:r>
            <w:r>
              <w:rPr>
                <w:rStyle w:val="IndexLink"/>
                <w:rtl w:val="true"/>
              </w:rPr>
              <w:t xml:space="preserve"> </w:t>
            </w:r>
            <w:r>
              <w:rPr>
                <w:rStyle w:val="IndexLink"/>
                <w:rtl w:val="true"/>
              </w:rPr>
              <w:t xml:space="preserve">ـ قول جاماس حکیم </w:t>
            </w:r>
            <w:r>
              <w:rPr>
                <w:rStyle w:val="IndexLink"/>
                <w:rtl w:val="true"/>
              </w:rPr>
              <w:t>«</w:t>
            </w:r>
            <w:r>
              <w:rPr>
                <w:rStyle w:val="IndexLink"/>
              </w:rPr>
              <w:t>137</w:t>
            </w:r>
            <w:r>
              <w:rPr>
                <w:rStyle w:val="IndexLink"/>
                <w:rtl w:val="true"/>
              </w:rPr>
              <w:t xml:space="preserve"> </w:t>
            </w:r>
            <w:r>
              <w:rPr>
                <w:rStyle w:val="IndexLink"/>
                <w:rtl w:val="true"/>
              </w:rPr>
              <w:t xml:space="preserve">ـ </w:t>
            </w:r>
            <w:r>
              <w:rPr>
                <w:rStyle w:val="IndexLink"/>
              </w:rPr>
              <w:t>139</w:t>
            </w:r>
            <w:r>
              <w:rPr>
                <w:rStyle w:val="IndexLink"/>
                <w:rtl w:val="true"/>
              </w:rPr>
              <w:t>» (</w:t>
            </w:r>
            <w:r>
              <w:rPr>
                <w:rStyle w:val="IndexLink"/>
                <w:rtl w:val="true"/>
              </w:rPr>
              <w:t>طب ـ فارسی</w:t>
            </w:r>
            <w:r>
              <w:rPr>
                <w:rStyle w:val="IndexLink"/>
                <w:rtl w:val="true"/>
              </w:rPr>
              <w:t>)</w:t>
              <w:tab/>
            </w:r>
            <w:r>
              <w:rPr>
                <w:rStyle w:val="IndexLink"/>
              </w:rPr>
              <w:t>556</w:t>
            </w:r>
          </w:hyperlink>
        </w:p>
        <w:p>
          <w:pPr>
            <w:pStyle w:val="Contents2"/>
            <w:tabs>
              <w:tab w:val="clear" w:pos="8743"/>
              <w:tab w:val="right" w:pos="9026" w:leader="dot"/>
            </w:tabs>
            <w:rPr/>
          </w:pPr>
          <w:hyperlink w:anchor="__RefHeading___Toc4271934_3381743652">
            <w:r>
              <w:rPr>
                <w:webHidden/>
                <w:rStyle w:val="IndexLink"/>
                <w:rtl w:val="true"/>
              </w:rPr>
              <w:t xml:space="preserve">( </w:t>
            </w:r>
            <w:r>
              <w:rPr>
                <w:rStyle w:val="IndexLink"/>
              </w:rPr>
              <w:t>2561</w:t>
            </w:r>
            <w:r>
              <w:rPr>
                <w:rStyle w:val="IndexLink"/>
                <w:rtl w:val="true"/>
              </w:rPr>
              <w:t xml:space="preserve"> )</w:t>
              <w:tab/>
            </w:r>
            <w:r>
              <w:rPr>
                <w:rStyle w:val="IndexLink"/>
              </w:rPr>
              <w:t>557</w:t>
            </w:r>
          </w:hyperlink>
        </w:p>
        <w:p>
          <w:pPr>
            <w:pStyle w:val="Contents3"/>
            <w:tabs>
              <w:tab w:val="clear" w:pos="8459"/>
              <w:tab w:val="right" w:pos="9026" w:leader="dot"/>
            </w:tabs>
            <w:rPr/>
          </w:pPr>
          <w:hyperlink w:anchor="__RefHeading___Toc4271936_3381743652">
            <w:r>
              <w:rPr>
                <w:webHidden/>
                <w:rStyle w:val="IndexLink"/>
              </w:rPr>
              <w:t>1</w:t>
            </w:r>
            <w:r>
              <w:rPr>
                <w:rStyle w:val="IndexLink"/>
                <w:rtl w:val="true"/>
              </w:rPr>
              <w:t xml:space="preserve"> </w:t>
            </w:r>
            <w:r>
              <w:rPr>
                <w:rStyle w:val="IndexLink"/>
                <w:rtl w:val="true"/>
              </w:rPr>
              <w:t xml:space="preserve">ـ کبری در منطق </w:t>
            </w:r>
            <w:r>
              <w:rPr>
                <w:rStyle w:val="IndexLink"/>
                <w:rtl w:val="true"/>
              </w:rPr>
              <w:t>«</w:t>
            </w:r>
            <w:r>
              <w:rPr>
                <w:rStyle w:val="IndexLink"/>
              </w:rPr>
              <w:t>16</w:t>
            </w:r>
            <w:r>
              <w:rPr>
                <w:rStyle w:val="IndexLink"/>
                <w:rtl w:val="true"/>
              </w:rPr>
              <w:t xml:space="preserve"> </w:t>
            </w:r>
            <w:r>
              <w:rPr>
                <w:rStyle w:val="IndexLink"/>
                <w:rtl w:val="true"/>
              </w:rPr>
              <w:t xml:space="preserve">ـ </w:t>
            </w:r>
            <w:r>
              <w:rPr>
                <w:rStyle w:val="IndexLink"/>
              </w:rPr>
              <w:t>41</w:t>
            </w:r>
            <w:r>
              <w:rPr>
                <w:rStyle w:val="IndexLink"/>
                <w:rtl w:val="true"/>
              </w:rPr>
              <w:t>» (</w:t>
            </w:r>
            <w:r>
              <w:rPr>
                <w:rStyle w:val="IndexLink"/>
                <w:rtl w:val="true"/>
              </w:rPr>
              <w:t>فارسی</w:t>
            </w:r>
            <w:r>
              <w:rPr>
                <w:rStyle w:val="IndexLink"/>
                <w:rtl w:val="true"/>
              </w:rPr>
              <w:t>)</w:t>
              <w:tab/>
            </w:r>
            <w:r>
              <w:rPr>
                <w:rStyle w:val="IndexLink"/>
              </w:rPr>
              <w:t>557</w:t>
            </w:r>
          </w:hyperlink>
        </w:p>
        <w:p>
          <w:pPr>
            <w:pStyle w:val="Contents3"/>
            <w:tabs>
              <w:tab w:val="clear" w:pos="8459"/>
              <w:tab w:val="right" w:pos="9026" w:leader="dot"/>
            </w:tabs>
            <w:rPr/>
          </w:pPr>
          <w:hyperlink w:anchor="__RefHeading___Toc4271938_3381743652">
            <w:r>
              <w:rPr>
                <w:webHidden/>
                <w:rStyle w:val="IndexLink"/>
              </w:rPr>
              <w:t>2</w:t>
            </w:r>
            <w:r>
              <w:rPr>
                <w:rStyle w:val="IndexLink"/>
                <w:rtl w:val="true"/>
              </w:rPr>
              <w:t xml:space="preserve"> </w:t>
            </w:r>
            <w:r>
              <w:rPr>
                <w:rStyle w:val="IndexLink"/>
                <w:rtl w:val="true"/>
              </w:rPr>
              <w:t xml:space="preserve">ـ شرح شواهد سیوطی </w:t>
            </w:r>
            <w:r>
              <w:rPr>
                <w:rStyle w:val="IndexLink"/>
                <w:rtl w:val="true"/>
              </w:rPr>
              <w:t>«</w:t>
            </w:r>
            <w:r>
              <w:rPr>
                <w:rStyle w:val="IndexLink"/>
              </w:rPr>
              <w:t>43</w:t>
            </w:r>
            <w:r>
              <w:rPr>
                <w:rStyle w:val="IndexLink"/>
                <w:rtl w:val="true"/>
              </w:rPr>
              <w:t xml:space="preserve"> </w:t>
            </w:r>
            <w:r>
              <w:rPr>
                <w:rStyle w:val="IndexLink"/>
                <w:rtl w:val="true"/>
              </w:rPr>
              <w:t xml:space="preserve">ـ </w:t>
            </w:r>
            <w:r>
              <w:rPr>
                <w:rStyle w:val="IndexLink"/>
              </w:rPr>
              <w:t>75</w:t>
            </w:r>
            <w:r>
              <w:rPr>
                <w:rStyle w:val="IndexLink"/>
                <w:rtl w:val="true"/>
              </w:rPr>
              <w:t>» (</w:t>
            </w:r>
            <w:r>
              <w:rPr>
                <w:rStyle w:val="IndexLink"/>
                <w:rtl w:val="true"/>
              </w:rPr>
              <w:t>نحو ـ فارسی</w:t>
            </w:r>
            <w:r>
              <w:rPr>
                <w:rStyle w:val="IndexLink"/>
                <w:rtl w:val="true"/>
              </w:rPr>
              <w:t>)</w:t>
              <w:tab/>
            </w:r>
            <w:r>
              <w:rPr>
                <w:rStyle w:val="IndexLink"/>
              </w:rPr>
              <w:t>557</w:t>
            </w:r>
          </w:hyperlink>
        </w:p>
        <w:p>
          <w:pPr>
            <w:pStyle w:val="Contents3"/>
            <w:tabs>
              <w:tab w:val="clear" w:pos="8459"/>
              <w:tab w:val="right" w:pos="9026" w:leader="dot"/>
            </w:tabs>
            <w:rPr/>
          </w:pPr>
          <w:hyperlink w:anchor="__RefHeading___Toc4271940_3381743652">
            <w:r>
              <w:rPr>
                <w:webHidden/>
                <w:rStyle w:val="IndexLink"/>
              </w:rPr>
              <w:t>3</w:t>
            </w:r>
            <w:r>
              <w:rPr>
                <w:rStyle w:val="IndexLink"/>
                <w:rtl w:val="true"/>
              </w:rPr>
              <w:t xml:space="preserve"> </w:t>
            </w:r>
            <w:r>
              <w:rPr>
                <w:rStyle w:val="IndexLink"/>
                <w:rtl w:val="true"/>
              </w:rPr>
              <w:t xml:space="preserve">ـ اختلاف ترقی النفس فی النشأة الاخری </w:t>
            </w:r>
            <w:r>
              <w:rPr>
                <w:rStyle w:val="IndexLink"/>
                <w:rtl w:val="true"/>
              </w:rPr>
              <w:t>«</w:t>
            </w:r>
            <w:r>
              <w:rPr>
                <w:rStyle w:val="IndexLink"/>
              </w:rPr>
              <w:t>76</w:t>
            </w:r>
            <w:r>
              <w:rPr>
                <w:rStyle w:val="IndexLink"/>
                <w:rtl w:val="true"/>
              </w:rPr>
              <w:t xml:space="preserve"> </w:t>
            </w:r>
            <w:r>
              <w:rPr>
                <w:rStyle w:val="IndexLink"/>
                <w:rtl w:val="true"/>
              </w:rPr>
              <w:t xml:space="preserve">ـ </w:t>
            </w:r>
            <w:r>
              <w:rPr>
                <w:rStyle w:val="IndexLink"/>
              </w:rPr>
              <w:t>79</w:t>
            </w:r>
            <w:r>
              <w:rPr>
                <w:rStyle w:val="IndexLink"/>
                <w:rtl w:val="true"/>
              </w:rPr>
              <w:t>» (</w:t>
            </w:r>
            <w:r>
              <w:rPr>
                <w:rStyle w:val="IndexLink"/>
                <w:rtl w:val="true"/>
              </w:rPr>
              <w:t>عرفان ـ فارسی</w:t>
            </w:r>
            <w:r>
              <w:rPr>
                <w:rStyle w:val="IndexLink"/>
                <w:rtl w:val="true"/>
              </w:rPr>
              <w:t>)</w:t>
              <w:tab/>
            </w:r>
            <w:r>
              <w:rPr>
                <w:rStyle w:val="IndexLink"/>
              </w:rPr>
              <w:t>557</w:t>
            </w:r>
          </w:hyperlink>
        </w:p>
        <w:p>
          <w:pPr>
            <w:pStyle w:val="Contents3"/>
            <w:tabs>
              <w:tab w:val="clear" w:pos="8459"/>
              <w:tab w:val="right" w:pos="9026" w:leader="dot"/>
            </w:tabs>
            <w:rPr/>
          </w:pPr>
          <w:hyperlink w:anchor="__RefHeading___Toc4271942_3381743652">
            <w:r>
              <w:rPr>
                <w:webHidden/>
                <w:rStyle w:val="IndexLink"/>
              </w:rPr>
              <w:t>4</w:t>
            </w:r>
            <w:r>
              <w:rPr>
                <w:rStyle w:val="IndexLink"/>
                <w:rtl w:val="true"/>
              </w:rPr>
              <w:t xml:space="preserve"> </w:t>
            </w:r>
            <w:r>
              <w:rPr>
                <w:rStyle w:val="IndexLink"/>
                <w:rtl w:val="true"/>
              </w:rPr>
              <w:t xml:space="preserve">ـ حدود الاشیاء </w:t>
            </w:r>
            <w:r>
              <w:rPr>
                <w:rStyle w:val="IndexLink"/>
                <w:rtl w:val="true"/>
              </w:rPr>
              <w:t>«</w:t>
            </w:r>
            <w:r>
              <w:rPr>
                <w:rStyle w:val="IndexLink"/>
              </w:rPr>
              <w:t>79</w:t>
            </w:r>
            <w:r>
              <w:rPr>
                <w:rStyle w:val="IndexLink"/>
                <w:rtl w:val="true"/>
              </w:rPr>
              <w:t xml:space="preserve"> </w:t>
            </w:r>
            <w:r>
              <w:rPr>
                <w:rStyle w:val="IndexLink"/>
                <w:rtl w:val="true"/>
              </w:rPr>
              <w:t xml:space="preserve">ـ </w:t>
            </w:r>
            <w:r>
              <w:rPr>
                <w:rStyle w:val="IndexLink"/>
              </w:rPr>
              <w:t>100</w:t>
            </w:r>
            <w:r>
              <w:rPr>
                <w:rStyle w:val="IndexLink"/>
                <w:rtl w:val="true"/>
              </w:rPr>
              <w:t>» (</w:t>
            </w:r>
            <w:r>
              <w:rPr>
                <w:rStyle w:val="IndexLink"/>
                <w:rtl w:val="true"/>
              </w:rPr>
              <w:t>فلسفه ـ عربی</w:t>
            </w:r>
            <w:r>
              <w:rPr>
                <w:rStyle w:val="IndexLink"/>
                <w:rtl w:val="true"/>
              </w:rPr>
              <w:t>)</w:t>
              <w:tab/>
            </w:r>
            <w:r>
              <w:rPr>
                <w:rStyle w:val="IndexLink"/>
              </w:rPr>
              <w:t>557</w:t>
            </w:r>
          </w:hyperlink>
        </w:p>
        <w:p>
          <w:pPr>
            <w:pStyle w:val="Contents3"/>
            <w:tabs>
              <w:tab w:val="clear" w:pos="8459"/>
              <w:tab w:val="right" w:pos="9026" w:leader="dot"/>
            </w:tabs>
            <w:rPr/>
          </w:pPr>
          <w:hyperlink w:anchor="__RefHeading___Toc4271944_3381743652">
            <w:r>
              <w:rPr>
                <w:webHidden/>
                <w:rStyle w:val="IndexLink"/>
              </w:rPr>
              <w:t>5</w:t>
            </w:r>
            <w:r>
              <w:rPr>
                <w:rStyle w:val="IndexLink"/>
                <w:rtl w:val="true"/>
              </w:rPr>
              <w:t xml:space="preserve"> </w:t>
            </w:r>
            <w:r>
              <w:rPr>
                <w:rStyle w:val="IndexLink"/>
                <w:rtl w:val="true"/>
              </w:rPr>
              <w:t xml:space="preserve">ـ مقاله در وجود </w:t>
            </w:r>
            <w:r>
              <w:rPr>
                <w:rStyle w:val="IndexLink"/>
                <w:rtl w:val="true"/>
              </w:rPr>
              <w:t>«</w:t>
            </w:r>
            <w:r>
              <w:rPr>
                <w:rStyle w:val="IndexLink"/>
              </w:rPr>
              <w:t>100</w:t>
            </w:r>
            <w:r>
              <w:rPr>
                <w:rStyle w:val="IndexLink"/>
                <w:rtl w:val="true"/>
              </w:rPr>
              <w:t xml:space="preserve"> </w:t>
            </w:r>
            <w:r>
              <w:rPr>
                <w:rStyle w:val="IndexLink"/>
                <w:rtl w:val="true"/>
              </w:rPr>
              <w:t xml:space="preserve">ـ </w:t>
            </w:r>
            <w:r>
              <w:rPr>
                <w:rStyle w:val="IndexLink"/>
              </w:rPr>
              <w:t>101</w:t>
            </w:r>
            <w:r>
              <w:rPr>
                <w:rStyle w:val="IndexLink"/>
                <w:rtl w:val="true"/>
              </w:rPr>
              <w:t>» (</w:t>
            </w:r>
            <w:r>
              <w:rPr>
                <w:rStyle w:val="IndexLink"/>
                <w:rtl w:val="true"/>
              </w:rPr>
              <w:t>فلسفه ـ فارسی</w:t>
            </w:r>
            <w:r>
              <w:rPr>
                <w:rStyle w:val="IndexLink"/>
                <w:rtl w:val="true"/>
              </w:rPr>
              <w:t>)</w:t>
              <w:tab/>
            </w:r>
            <w:r>
              <w:rPr>
                <w:rStyle w:val="IndexLink"/>
              </w:rPr>
              <w:t>558</w:t>
            </w:r>
          </w:hyperlink>
        </w:p>
        <w:p>
          <w:pPr>
            <w:pStyle w:val="Contents3"/>
            <w:tabs>
              <w:tab w:val="clear" w:pos="8459"/>
              <w:tab w:val="right" w:pos="9026" w:leader="dot"/>
            </w:tabs>
            <w:rPr/>
          </w:pPr>
          <w:hyperlink w:anchor="__RefHeading___Toc4271946_3381743652">
            <w:r>
              <w:rPr>
                <w:webHidden/>
                <w:rStyle w:val="IndexLink"/>
              </w:rPr>
              <w:t>6</w:t>
            </w:r>
            <w:r>
              <w:rPr>
                <w:rStyle w:val="IndexLink"/>
                <w:rtl w:val="true"/>
              </w:rPr>
              <w:t xml:space="preserve"> </w:t>
            </w:r>
            <w:r>
              <w:rPr>
                <w:rStyle w:val="IndexLink"/>
                <w:rtl w:val="true"/>
              </w:rPr>
              <w:t xml:space="preserve">ـ توضیح المقاصد </w:t>
            </w:r>
            <w:r>
              <w:rPr>
                <w:rStyle w:val="IndexLink"/>
                <w:rtl w:val="true"/>
              </w:rPr>
              <w:t>«</w:t>
            </w:r>
            <w:r>
              <w:rPr>
                <w:rStyle w:val="IndexLink"/>
              </w:rPr>
              <w:t>102</w:t>
            </w:r>
            <w:r>
              <w:rPr>
                <w:rStyle w:val="IndexLink"/>
                <w:rtl w:val="true"/>
              </w:rPr>
              <w:t xml:space="preserve"> </w:t>
            </w:r>
            <w:r>
              <w:rPr>
                <w:rStyle w:val="IndexLink"/>
                <w:rtl w:val="true"/>
              </w:rPr>
              <w:t xml:space="preserve">ـ </w:t>
            </w:r>
            <w:r>
              <w:rPr>
                <w:rStyle w:val="IndexLink"/>
              </w:rPr>
              <w:t>116</w:t>
            </w:r>
            <w:r>
              <w:rPr>
                <w:rStyle w:val="IndexLink"/>
                <w:rtl w:val="true"/>
              </w:rPr>
              <w:t>» (</w:t>
            </w:r>
            <w:r>
              <w:rPr>
                <w:rStyle w:val="IndexLink"/>
                <w:rtl w:val="true"/>
              </w:rPr>
              <w:t>تاریخ ـ عربی</w:t>
            </w:r>
            <w:r>
              <w:rPr>
                <w:rStyle w:val="IndexLink"/>
                <w:rtl w:val="true"/>
              </w:rPr>
              <w:t>)</w:t>
              <w:tab/>
            </w:r>
            <w:r>
              <w:rPr>
                <w:rStyle w:val="IndexLink"/>
              </w:rPr>
              <w:t>558</w:t>
            </w:r>
          </w:hyperlink>
        </w:p>
        <w:p>
          <w:pPr>
            <w:pStyle w:val="Contents2"/>
            <w:tabs>
              <w:tab w:val="clear" w:pos="8743"/>
              <w:tab w:val="right" w:pos="9026" w:leader="dot"/>
            </w:tabs>
            <w:rPr/>
          </w:pPr>
          <w:hyperlink w:anchor="__RefHeading___Toc4271948_3381743652">
            <w:r>
              <w:rPr>
                <w:webHidden/>
                <w:rStyle w:val="IndexLink"/>
                <w:rtl w:val="true"/>
              </w:rPr>
              <w:t xml:space="preserve">( </w:t>
            </w:r>
            <w:r>
              <w:rPr>
                <w:rStyle w:val="IndexLink"/>
              </w:rPr>
              <w:t>2570</w:t>
            </w:r>
            <w:r>
              <w:rPr>
                <w:rStyle w:val="IndexLink"/>
                <w:rtl w:val="true"/>
              </w:rPr>
              <w:t xml:space="preserve"> )</w:t>
              <w:tab/>
            </w:r>
            <w:r>
              <w:rPr>
                <w:rStyle w:val="IndexLink"/>
              </w:rPr>
              <w:t>559</w:t>
            </w:r>
          </w:hyperlink>
        </w:p>
        <w:p>
          <w:pPr>
            <w:pStyle w:val="Contents3"/>
            <w:tabs>
              <w:tab w:val="clear" w:pos="8459"/>
              <w:tab w:val="right" w:pos="9026" w:leader="dot"/>
            </w:tabs>
            <w:rPr/>
          </w:pPr>
          <w:hyperlink w:anchor="__RefHeading___Toc4271950_3381743652">
            <w:r>
              <w:rPr>
                <w:webHidden/>
                <w:rStyle w:val="IndexLink"/>
              </w:rPr>
              <w:t>1</w:t>
            </w:r>
            <w:r>
              <w:rPr>
                <w:rStyle w:val="IndexLink"/>
                <w:rtl w:val="true"/>
              </w:rPr>
              <w:t xml:space="preserve"> </w:t>
            </w:r>
            <w:r>
              <w:rPr>
                <w:rStyle w:val="IndexLink"/>
                <w:rtl w:val="true"/>
              </w:rPr>
              <w:t xml:space="preserve">ـ سی فصل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15</w:t>
            </w:r>
            <w:r>
              <w:rPr>
                <w:rStyle w:val="IndexLink"/>
                <w:rtl w:val="true"/>
              </w:rPr>
              <w:t>» (</w:t>
            </w:r>
            <w:r>
              <w:rPr>
                <w:rStyle w:val="IndexLink"/>
                <w:rtl w:val="true"/>
              </w:rPr>
              <w:t>نجوم ـ فارسی</w:t>
            </w:r>
            <w:r>
              <w:rPr>
                <w:rStyle w:val="IndexLink"/>
                <w:rtl w:val="true"/>
              </w:rPr>
              <w:t>)</w:t>
              <w:tab/>
            </w:r>
            <w:r>
              <w:rPr>
                <w:rStyle w:val="IndexLink"/>
              </w:rPr>
              <w:t>559</w:t>
            </w:r>
          </w:hyperlink>
        </w:p>
        <w:p>
          <w:pPr>
            <w:pStyle w:val="Contents3"/>
            <w:tabs>
              <w:tab w:val="clear" w:pos="8459"/>
              <w:tab w:val="right" w:pos="9026" w:leader="dot"/>
            </w:tabs>
            <w:rPr/>
          </w:pPr>
          <w:hyperlink w:anchor="__RefHeading___Toc4271952_3381743652">
            <w:r>
              <w:rPr>
                <w:webHidden/>
                <w:rStyle w:val="IndexLink"/>
              </w:rPr>
              <w:t>2</w:t>
            </w:r>
            <w:r>
              <w:rPr>
                <w:rStyle w:val="IndexLink"/>
                <w:rtl w:val="true"/>
              </w:rPr>
              <w:t xml:space="preserve"> </w:t>
            </w:r>
            <w:r>
              <w:rPr>
                <w:rStyle w:val="IndexLink"/>
                <w:rtl w:val="true"/>
              </w:rPr>
              <w:t xml:space="preserve">ـ اختیارات مسیر قمر </w:t>
            </w:r>
            <w:r>
              <w:rPr>
                <w:rStyle w:val="IndexLink"/>
                <w:rtl w:val="true"/>
              </w:rPr>
              <w:t xml:space="preserve">= </w:t>
            </w:r>
            <w:r>
              <w:rPr>
                <w:rStyle w:val="IndexLink"/>
                <w:rtl w:val="true"/>
              </w:rPr>
              <w:t xml:space="preserve">اختیارات المهمات </w:t>
            </w:r>
            <w:r>
              <w:rPr>
                <w:rStyle w:val="IndexLink"/>
                <w:rtl w:val="true"/>
              </w:rPr>
              <w:t>«</w:t>
            </w:r>
            <w:r>
              <w:rPr>
                <w:rStyle w:val="IndexLink"/>
              </w:rPr>
              <w:t>16</w:t>
            </w:r>
            <w:r>
              <w:rPr>
                <w:rStyle w:val="IndexLink"/>
                <w:rtl w:val="true"/>
              </w:rPr>
              <w:t xml:space="preserve"> </w:t>
            </w:r>
            <w:r>
              <w:rPr>
                <w:rStyle w:val="IndexLink"/>
                <w:rtl w:val="true"/>
              </w:rPr>
              <w:t xml:space="preserve">ـ </w:t>
            </w:r>
            <w:r>
              <w:rPr>
                <w:rStyle w:val="IndexLink"/>
              </w:rPr>
              <w:t>17</w:t>
            </w:r>
            <w:r>
              <w:rPr>
                <w:rStyle w:val="IndexLink"/>
                <w:rtl w:val="true"/>
              </w:rPr>
              <w:t>» (</w:t>
            </w:r>
            <w:r>
              <w:rPr>
                <w:rStyle w:val="IndexLink"/>
                <w:rtl w:val="true"/>
              </w:rPr>
              <w:t>نجوم ـ فارسی</w:t>
            </w:r>
            <w:r>
              <w:rPr>
                <w:rStyle w:val="IndexLink"/>
                <w:rtl w:val="true"/>
              </w:rPr>
              <w:t>)</w:t>
              <w:tab/>
            </w:r>
            <w:r>
              <w:rPr>
                <w:rStyle w:val="IndexLink"/>
              </w:rPr>
              <w:t>559</w:t>
            </w:r>
          </w:hyperlink>
        </w:p>
        <w:p>
          <w:pPr>
            <w:pStyle w:val="Contents3"/>
            <w:tabs>
              <w:tab w:val="clear" w:pos="8459"/>
              <w:tab w:val="right" w:pos="9026" w:leader="dot"/>
            </w:tabs>
            <w:rPr/>
          </w:pPr>
          <w:hyperlink w:anchor="__RefHeading___Toc4271954_3381743652">
            <w:r>
              <w:rPr>
                <w:webHidden/>
                <w:rStyle w:val="IndexLink"/>
              </w:rPr>
              <w:t>3</w:t>
            </w:r>
            <w:r>
              <w:rPr>
                <w:rStyle w:val="IndexLink"/>
                <w:rtl w:val="true"/>
              </w:rPr>
              <w:t xml:space="preserve"> </w:t>
            </w:r>
            <w:r>
              <w:rPr>
                <w:rStyle w:val="IndexLink"/>
                <w:rtl w:val="true"/>
              </w:rPr>
              <w:t xml:space="preserve">ـ بیست باب </w:t>
            </w:r>
            <w:r>
              <w:rPr>
                <w:rStyle w:val="IndexLink"/>
                <w:rtl w:val="true"/>
              </w:rPr>
              <w:t xml:space="preserve">= </w:t>
            </w:r>
            <w:r>
              <w:rPr>
                <w:rStyle w:val="IndexLink"/>
                <w:rtl w:val="true"/>
              </w:rPr>
              <w:t xml:space="preserve">معرفت تقویم </w:t>
            </w:r>
            <w:r>
              <w:rPr>
                <w:rStyle w:val="IndexLink"/>
                <w:rtl w:val="true"/>
              </w:rPr>
              <w:t>«</w:t>
            </w:r>
            <w:r>
              <w:rPr>
                <w:rStyle w:val="IndexLink"/>
              </w:rPr>
              <w:t>17</w:t>
            </w:r>
            <w:r>
              <w:rPr>
                <w:rStyle w:val="IndexLink"/>
                <w:rtl w:val="true"/>
              </w:rPr>
              <w:t xml:space="preserve"> </w:t>
            </w:r>
            <w:r>
              <w:rPr>
                <w:rStyle w:val="IndexLink"/>
                <w:rtl w:val="true"/>
              </w:rPr>
              <w:t xml:space="preserve">ـ </w:t>
            </w:r>
            <w:r>
              <w:rPr>
                <w:rStyle w:val="IndexLink"/>
              </w:rPr>
              <w:t>30</w:t>
            </w:r>
            <w:r>
              <w:rPr>
                <w:rStyle w:val="IndexLink"/>
                <w:rtl w:val="true"/>
              </w:rPr>
              <w:t>» (</w:t>
            </w:r>
            <w:r>
              <w:rPr>
                <w:rStyle w:val="IndexLink"/>
                <w:rtl w:val="true"/>
              </w:rPr>
              <w:t>نجوم ـ فارسی</w:t>
            </w:r>
            <w:r>
              <w:rPr>
                <w:rStyle w:val="IndexLink"/>
                <w:rtl w:val="true"/>
              </w:rPr>
              <w:t>)</w:t>
              <w:tab/>
            </w:r>
            <w:r>
              <w:rPr>
                <w:rStyle w:val="IndexLink"/>
              </w:rPr>
              <w:t>560</w:t>
            </w:r>
          </w:hyperlink>
        </w:p>
        <w:p>
          <w:pPr>
            <w:pStyle w:val="Contents3"/>
            <w:tabs>
              <w:tab w:val="clear" w:pos="8459"/>
              <w:tab w:val="right" w:pos="9026" w:leader="dot"/>
            </w:tabs>
            <w:rPr/>
          </w:pPr>
          <w:hyperlink w:anchor="__RefHeading___Toc4271956_3381743652">
            <w:r>
              <w:rPr>
                <w:webHidden/>
                <w:rStyle w:val="IndexLink"/>
              </w:rPr>
              <w:t>4</w:t>
            </w:r>
            <w:r>
              <w:rPr>
                <w:rStyle w:val="IndexLink"/>
                <w:rtl w:val="true"/>
              </w:rPr>
              <w:t xml:space="preserve"> </w:t>
            </w:r>
            <w:r>
              <w:rPr>
                <w:rStyle w:val="IndexLink"/>
                <w:rtl w:val="true"/>
              </w:rPr>
              <w:t xml:space="preserve">ـ عشقیه </w:t>
            </w:r>
            <w:r>
              <w:rPr>
                <w:rStyle w:val="IndexLink"/>
                <w:rtl w:val="true"/>
              </w:rPr>
              <w:t>«</w:t>
            </w:r>
            <w:r>
              <w:rPr>
                <w:rStyle w:val="IndexLink"/>
              </w:rPr>
              <w:t>32</w:t>
            </w:r>
            <w:r>
              <w:rPr>
                <w:rStyle w:val="IndexLink"/>
                <w:rtl w:val="true"/>
              </w:rPr>
              <w:t xml:space="preserve"> </w:t>
            </w:r>
            <w:r>
              <w:rPr>
                <w:rStyle w:val="IndexLink"/>
                <w:rtl w:val="true"/>
              </w:rPr>
              <w:t xml:space="preserve">ـ </w:t>
            </w:r>
            <w:r>
              <w:rPr>
                <w:rStyle w:val="IndexLink"/>
              </w:rPr>
              <w:t>55</w:t>
            </w:r>
            <w:r>
              <w:rPr>
                <w:rStyle w:val="IndexLink"/>
                <w:rtl w:val="true"/>
              </w:rPr>
              <w:t>» (</w:t>
            </w:r>
            <w:r>
              <w:rPr>
                <w:rStyle w:val="IndexLink"/>
                <w:rtl w:val="true"/>
              </w:rPr>
              <w:t>عرفان ـ فارسی</w:t>
            </w:r>
            <w:r>
              <w:rPr>
                <w:rStyle w:val="IndexLink"/>
                <w:rtl w:val="true"/>
              </w:rPr>
              <w:t>)</w:t>
              <w:tab/>
            </w:r>
            <w:r>
              <w:rPr>
                <w:rStyle w:val="IndexLink"/>
              </w:rPr>
              <w:t>560</w:t>
            </w:r>
          </w:hyperlink>
        </w:p>
        <w:p>
          <w:pPr>
            <w:pStyle w:val="Contents3"/>
            <w:tabs>
              <w:tab w:val="clear" w:pos="8459"/>
              <w:tab w:val="right" w:pos="9026" w:leader="dot"/>
            </w:tabs>
            <w:rPr/>
          </w:pPr>
          <w:hyperlink w:anchor="__RefHeading___Toc4271958_3381743652">
            <w:r>
              <w:rPr>
                <w:webHidden/>
                <w:rStyle w:val="IndexLink"/>
              </w:rPr>
              <w:t>5</w:t>
            </w:r>
            <w:r>
              <w:rPr>
                <w:rStyle w:val="IndexLink"/>
                <w:rtl w:val="true"/>
              </w:rPr>
              <w:t xml:space="preserve"> </w:t>
            </w:r>
            <w:r>
              <w:rPr>
                <w:rStyle w:val="IndexLink"/>
                <w:rtl w:val="true"/>
              </w:rPr>
              <w:t xml:space="preserve">ـ جنگ اشعار </w:t>
            </w:r>
            <w:r>
              <w:rPr>
                <w:rStyle w:val="IndexLink"/>
                <w:rtl w:val="true"/>
              </w:rPr>
              <w:t>«</w:t>
            </w:r>
            <w:r>
              <w:rPr>
                <w:rStyle w:val="IndexLink"/>
              </w:rPr>
              <w:t>58</w:t>
            </w:r>
            <w:r>
              <w:rPr>
                <w:rStyle w:val="IndexLink"/>
                <w:rtl w:val="true"/>
              </w:rPr>
              <w:t xml:space="preserve"> </w:t>
            </w:r>
            <w:r>
              <w:rPr>
                <w:rStyle w:val="IndexLink"/>
                <w:rtl w:val="true"/>
              </w:rPr>
              <w:t xml:space="preserve">ـ </w:t>
            </w:r>
            <w:r>
              <w:rPr>
                <w:rStyle w:val="IndexLink"/>
              </w:rPr>
              <w:t>160</w:t>
            </w:r>
            <w:r>
              <w:rPr>
                <w:rStyle w:val="IndexLink"/>
                <w:rtl w:val="true"/>
              </w:rPr>
              <w:t>» (</w:t>
            </w:r>
            <w:r>
              <w:rPr>
                <w:rStyle w:val="IndexLink"/>
                <w:rtl w:val="true"/>
              </w:rPr>
              <w:t>فارسی</w:t>
            </w:r>
            <w:r>
              <w:rPr>
                <w:rStyle w:val="IndexLink"/>
                <w:rtl w:val="true"/>
              </w:rPr>
              <w:t>)</w:t>
              <w:tab/>
            </w:r>
            <w:r>
              <w:rPr>
                <w:rStyle w:val="IndexLink"/>
              </w:rPr>
              <w:t>560</w:t>
            </w:r>
          </w:hyperlink>
        </w:p>
        <w:p>
          <w:pPr>
            <w:pStyle w:val="Contents2"/>
            <w:tabs>
              <w:tab w:val="clear" w:pos="8743"/>
              <w:tab w:val="right" w:pos="9026" w:leader="dot"/>
            </w:tabs>
            <w:rPr/>
          </w:pPr>
          <w:hyperlink w:anchor="__RefHeading___Toc4271960_3381743652">
            <w:r>
              <w:rPr>
                <w:webHidden/>
                <w:rStyle w:val="IndexLink"/>
                <w:rtl w:val="true"/>
              </w:rPr>
              <w:t xml:space="preserve">( </w:t>
            </w:r>
            <w:r>
              <w:rPr>
                <w:rStyle w:val="IndexLink"/>
              </w:rPr>
              <w:t>2590</w:t>
            </w:r>
            <w:r>
              <w:rPr>
                <w:rStyle w:val="IndexLink"/>
                <w:rtl w:val="true"/>
              </w:rPr>
              <w:t xml:space="preserve"> )</w:t>
              <w:tab/>
            </w:r>
            <w:r>
              <w:rPr>
                <w:rStyle w:val="IndexLink"/>
              </w:rPr>
              <w:t>561</w:t>
            </w:r>
          </w:hyperlink>
        </w:p>
        <w:p>
          <w:pPr>
            <w:pStyle w:val="Contents3"/>
            <w:tabs>
              <w:tab w:val="clear" w:pos="8459"/>
              <w:tab w:val="right" w:pos="9026" w:leader="dot"/>
            </w:tabs>
            <w:rPr/>
          </w:pPr>
          <w:hyperlink w:anchor="__RefHeading___Toc4271962_3381743652">
            <w:r>
              <w:rPr>
                <w:webHidden/>
                <w:rStyle w:val="IndexLink"/>
              </w:rPr>
              <w:t>1</w:t>
            </w:r>
            <w:r>
              <w:rPr>
                <w:rStyle w:val="IndexLink"/>
                <w:rtl w:val="true"/>
              </w:rPr>
              <w:t xml:space="preserve"> </w:t>
            </w:r>
            <w:r>
              <w:rPr>
                <w:rStyle w:val="IndexLink"/>
                <w:rtl w:val="true"/>
              </w:rPr>
              <w:t xml:space="preserve">ـ تعبیر خواب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20</w:t>
            </w:r>
            <w:r>
              <w:rPr>
                <w:rStyle w:val="IndexLink"/>
                <w:rtl w:val="true"/>
              </w:rPr>
              <w:t>» (</w:t>
            </w:r>
            <w:r>
              <w:rPr>
                <w:rStyle w:val="IndexLink"/>
                <w:rtl w:val="true"/>
              </w:rPr>
              <w:t>فارسی</w:t>
            </w:r>
            <w:r>
              <w:rPr>
                <w:rStyle w:val="IndexLink"/>
                <w:rtl w:val="true"/>
              </w:rPr>
              <w:t>)</w:t>
              <w:tab/>
            </w:r>
            <w:r>
              <w:rPr>
                <w:rStyle w:val="IndexLink"/>
              </w:rPr>
              <w:t>561</w:t>
            </w:r>
          </w:hyperlink>
        </w:p>
        <w:p>
          <w:pPr>
            <w:pStyle w:val="Contents3"/>
            <w:tabs>
              <w:tab w:val="clear" w:pos="8459"/>
              <w:tab w:val="right" w:pos="9026" w:leader="dot"/>
            </w:tabs>
            <w:rPr/>
          </w:pPr>
          <w:hyperlink w:anchor="__RefHeading___Toc4271964_3381743652">
            <w:r>
              <w:rPr>
                <w:webHidden/>
                <w:rStyle w:val="IndexLink"/>
              </w:rPr>
              <w:t>1</w:t>
            </w:r>
            <w:r>
              <w:rPr>
                <w:rStyle w:val="IndexLink"/>
                <w:rtl w:val="true"/>
              </w:rPr>
              <w:t xml:space="preserve"> </w:t>
            </w:r>
            <w:r>
              <w:rPr>
                <w:rStyle w:val="IndexLink"/>
                <w:rtl w:val="true"/>
              </w:rPr>
              <w:t>ـ در دیدن فرشتگان</w:t>
            </w:r>
            <w:r>
              <w:rPr>
                <w:rStyle w:val="IndexLink"/>
                <w:rtl w:val="true"/>
              </w:rPr>
              <w:t xml:space="preserve">. </w:t>
            </w:r>
            <w:r>
              <w:rPr>
                <w:rStyle w:val="IndexLink"/>
              </w:rPr>
              <w:t>2</w:t>
            </w:r>
            <w:r>
              <w:rPr>
                <w:rStyle w:val="IndexLink"/>
                <w:rtl w:val="true"/>
              </w:rPr>
              <w:t xml:space="preserve"> </w:t>
            </w:r>
            <w:r>
              <w:rPr>
                <w:rStyle w:val="IndexLink"/>
                <w:rtl w:val="true"/>
              </w:rPr>
              <w:t>ـ در دیدن آفتاب و ماه</w:t>
            </w:r>
            <w:r>
              <w:rPr>
                <w:rStyle w:val="IndexLink"/>
                <w:rtl w:val="true"/>
              </w:rPr>
              <w:t xml:space="preserve">. </w:t>
            </w:r>
            <w:r>
              <w:rPr>
                <w:rStyle w:val="IndexLink"/>
              </w:rPr>
              <w:t>5</w:t>
            </w:r>
            <w:r>
              <w:rPr>
                <w:rStyle w:val="IndexLink"/>
                <w:rtl w:val="true"/>
              </w:rPr>
              <w:t xml:space="preserve"> </w:t>
            </w:r>
            <w:r>
              <w:rPr>
                <w:rStyle w:val="IndexLink"/>
                <w:rtl w:val="true"/>
              </w:rPr>
              <w:t>ـ در کوه و تل و ریگ</w:t>
            </w:r>
            <w:r>
              <w:rPr>
                <w:rStyle w:val="IndexLink"/>
                <w:rtl w:val="true"/>
              </w:rPr>
              <w:t xml:space="preserve">. </w:t>
            </w:r>
            <w:r>
              <w:rPr>
                <w:rStyle w:val="IndexLink"/>
              </w:rPr>
              <w:t>13</w:t>
            </w:r>
            <w:r>
              <w:rPr>
                <w:rStyle w:val="IndexLink"/>
                <w:rtl w:val="true"/>
              </w:rPr>
              <w:t xml:space="preserve"> </w:t>
            </w:r>
            <w:r>
              <w:rPr>
                <w:rStyle w:val="IndexLink"/>
                <w:rtl w:val="true"/>
              </w:rPr>
              <w:t>ـ در دیدن مردمان بسیار و پوست و گوشت</w:t>
            </w:r>
            <w:r>
              <w:rPr>
                <w:rStyle w:val="IndexLink"/>
                <w:rtl w:val="true"/>
              </w:rPr>
              <w:t xml:space="preserve">. </w:t>
            </w:r>
            <w:r>
              <w:rPr>
                <w:rStyle w:val="IndexLink"/>
              </w:rPr>
              <w:t>20</w:t>
            </w:r>
            <w:r>
              <w:rPr>
                <w:rStyle w:val="IndexLink"/>
                <w:rtl w:val="true"/>
              </w:rPr>
              <w:t xml:space="preserve"> </w:t>
            </w:r>
            <w:r>
              <w:rPr>
                <w:rStyle w:val="IndexLink"/>
                <w:rtl w:val="true"/>
              </w:rPr>
              <w:t>ـ در دیدن نان خورش</w:t>
            </w:r>
            <w:r>
              <w:rPr>
                <w:rStyle w:val="IndexLink"/>
                <w:rtl w:val="true"/>
              </w:rPr>
              <w:t xml:space="preserve">. </w:t>
            </w:r>
            <w:r>
              <w:rPr>
                <w:rStyle w:val="IndexLink"/>
              </w:rPr>
              <w:t>25</w:t>
            </w:r>
            <w:r>
              <w:rPr>
                <w:rStyle w:val="IndexLink"/>
                <w:rtl w:val="true"/>
              </w:rPr>
              <w:t xml:space="preserve"> </w:t>
            </w:r>
            <w:r>
              <w:rPr>
                <w:rStyle w:val="IndexLink"/>
                <w:rtl w:val="true"/>
              </w:rPr>
              <w:t>ـ در دیدن عروس و کنار گرفتن و بوسه دادن</w:t>
            </w:r>
            <w:r>
              <w:rPr>
                <w:rStyle w:val="IndexLink"/>
                <w:rtl w:val="true"/>
              </w:rPr>
              <w:t xml:space="preserve">. </w:t>
            </w:r>
            <w:r>
              <w:rPr>
                <w:rStyle w:val="IndexLink"/>
              </w:rPr>
              <w:t>35</w:t>
            </w:r>
            <w:r>
              <w:rPr>
                <w:rStyle w:val="IndexLink"/>
                <w:rtl w:val="true"/>
              </w:rPr>
              <w:t xml:space="preserve"> </w:t>
            </w:r>
            <w:r>
              <w:rPr>
                <w:rStyle w:val="IndexLink"/>
                <w:rtl w:val="true"/>
              </w:rPr>
              <w:t>ـ در دیدن ستور و بهایم</w:t>
            </w:r>
            <w:r>
              <w:rPr>
                <w:rStyle w:val="IndexLink"/>
                <w:rtl w:val="true"/>
              </w:rPr>
              <w:t xml:space="preserve">. </w:t>
            </w:r>
            <w:r>
              <w:rPr>
                <w:rStyle w:val="IndexLink"/>
              </w:rPr>
              <w:t>45</w:t>
            </w:r>
            <w:r>
              <w:rPr>
                <w:rStyle w:val="IndexLink"/>
                <w:rtl w:val="true"/>
              </w:rPr>
              <w:t xml:space="preserve"> </w:t>
            </w:r>
            <w:r>
              <w:rPr>
                <w:rStyle w:val="IndexLink"/>
                <w:rtl w:val="true"/>
              </w:rPr>
              <w:t>ـ در دیدن ماهی و لاک پشت</w:t>
            </w:r>
            <w:r>
              <w:rPr>
                <w:rStyle w:val="IndexLink"/>
                <w:rtl w:val="true"/>
              </w:rPr>
              <w:t xml:space="preserve">. </w:t>
            </w:r>
            <w:r>
              <w:rPr>
                <w:rStyle w:val="IndexLink"/>
              </w:rPr>
              <w:t>50</w:t>
            </w:r>
            <w:r>
              <w:rPr>
                <w:rStyle w:val="IndexLink"/>
                <w:rtl w:val="true"/>
              </w:rPr>
              <w:t xml:space="preserve"> </w:t>
            </w:r>
            <w:r>
              <w:rPr>
                <w:rStyle w:val="IndexLink"/>
                <w:rtl w:val="true"/>
              </w:rPr>
              <w:t>ـ در دیدن عبادت و شکر و استغفار</w:t>
            </w:r>
            <w:r>
              <w:rPr>
                <w:rStyle w:val="IndexLink"/>
                <w:rtl w:val="true"/>
              </w:rPr>
              <w:t xml:space="preserve">. </w:t>
            </w:r>
            <w:r>
              <w:rPr>
                <w:rStyle w:val="IndexLink"/>
              </w:rPr>
              <w:t>53</w:t>
            </w:r>
            <w:r>
              <w:rPr>
                <w:rStyle w:val="IndexLink"/>
                <w:rtl w:val="true"/>
              </w:rPr>
              <w:t xml:space="preserve"> </w:t>
            </w:r>
            <w:r>
              <w:rPr>
                <w:rStyle w:val="IndexLink"/>
                <w:rtl w:val="true"/>
              </w:rPr>
              <w:t>ـ در دیدن مرغان</w:t>
            </w:r>
            <w:r>
              <w:rPr>
                <w:rStyle w:val="IndexLink"/>
                <w:rtl w:val="true"/>
              </w:rPr>
              <w:t>.</w:t>
              <w:tab/>
            </w:r>
            <w:r>
              <w:rPr>
                <w:rStyle w:val="IndexLink"/>
              </w:rPr>
              <w:t>561</w:t>
            </w:r>
          </w:hyperlink>
        </w:p>
        <w:p>
          <w:pPr>
            <w:pStyle w:val="Contents3"/>
            <w:tabs>
              <w:tab w:val="clear" w:pos="8459"/>
              <w:tab w:val="right" w:pos="9026" w:leader="dot"/>
            </w:tabs>
            <w:rPr/>
          </w:pPr>
          <w:hyperlink w:anchor="__RefHeading___Toc4271966_3381743652">
            <w:r>
              <w:rPr>
                <w:webHidden/>
                <w:rStyle w:val="IndexLink"/>
              </w:rPr>
              <w:t>2</w:t>
            </w:r>
            <w:r>
              <w:rPr>
                <w:rStyle w:val="IndexLink"/>
                <w:rtl w:val="true"/>
              </w:rPr>
              <w:t xml:space="preserve"> </w:t>
            </w:r>
            <w:r>
              <w:rPr>
                <w:rStyle w:val="IndexLink"/>
                <w:rtl w:val="true"/>
              </w:rPr>
              <w:t xml:space="preserve">ـ رمل </w:t>
            </w:r>
            <w:r>
              <w:rPr>
                <w:rStyle w:val="IndexLink"/>
                <w:rtl w:val="true"/>
              </w:rPr>
              <w:t>(</w:t>
            </w:r>
            <w:r>
              <w:rPr>
                <w:rStyle w:val="IndexLink"/>
                <w:rtl w:val="true"/>
              </w:rPr>
              <w:t>رساله در</w:t>
            </w:r>
            <w:r>
              <w:rPr>
                <w:rStyle w:val="IndexLink"/>
                <w:rtl w:val="true"/>
              </w:rPr>
              <w:t>...) «</w:t>
            </w:r>
            <w:r>
              <w:rPr>
                <w:rStyle w:val="IndexLink"/>
              </w:rPr>
              <w:t>30</w:t>
            </w:r>
            <w:r>
              <w:rPr>
                <w:rStyle w:val="IndexLink"/>
                <w:rtl w:val="true"/>
              </w:rPr>
              <w:t xml:space="preserve"> </w:t>
            </w:r>
            <w:r>
              <w:rPr>
                <w:rStyle w:val="IndexLink"/>
                <w:rtl w:val="true"/>
              </w:rPr>
              <w:t xml:space="preserve">ـ </w:t>
            </w:r>
            <w:r>
              <w:rPr>
                <w:rStyle w:val="IndexLink"/>
              </w:rPr>
              <w:t>33</w:t>
            </w:r>
            <w:r>
              <w:rPr>
                <w:rStyle w:val="IndexLink"/>
                <w:rtl w:val="true"/>
              </w:rPr>
              <w:t>» (</w:t>
            </w:r>
            <w:r>
              <w:rPr>
                <w:rStyle w:val="IndexLink"/>
                <w:rtl w:val="true"/>
              </w:rPr>
              <w:t>فارسی</w:t>
            </w:r>
            <w:r>
              <w:rPr>
                <w:rStyle w:val="IndexLink"/>
                <w:rtl w:val="true"/>
              </w:rPr>
              <w:t>)</w:t>
              <w:tab/>
            </w:r>
            <w:r>
              <w:rPr>
                <w:rStyle w:val="IndexLink"/>
              </w:rPr>
              <w:t>562</w:t>
            </w:r>
          </w:hyperlink>
        </w:p>
        <w:p>
          <w:pPr>
            <w:pStyle w:val="Contents3"/>
            <w:tabs>
              <w:tab w:val="clear" w:pos="8459"/>
              <w:tab w:val="right" w:pos="9026" w:leader="dot"/>
            </w:tabs>
            <w:rPr/>
          </w:pPr>
          <w:hyperlink w:anchor="__RefHeading___Toc4271968_3381743652">
            <w:r>
              <w:rPr>
                <w:webHidden/>
                <w:rStyle w:val="IndexLink"/>
              </w:rPr>
              <w:t>3</w:t>
            </w:r>
            <w:r>
              <w:rPr>
                <w:rStyle w:val="IndexLink"/>
                <w:rtl w:val="true"/>
              </w:rPr>
              <w:t xml:space="preserve"> </w:t>
            </w:r>
            <w:r>
              <w:rPr>
                <w:rStyle w:val="IndexLink"/>
                <w:rtl w:val="true"/>
              </w:rPr>
              <w:t xml:space="preserve">ـ خواص نادعلیآ </w:t>
            </w:r>
            <w:r>
              <w:rPr>
                <w:rStyle w:val="IndexLink"/>
                <w:rtl w:val="true"/>
              </w:rPr>
              <w:t>«</w:t>
            </w:r>
            <w:r>
              <w:rPr>
                <w:rStyle w:val="IndexLink"/>
              </w:rPr>
              <w:t>37</w:t>
            </w:r>
            <w:r>
              <w:rPr>
                <w:rStyle w:val="IndexLink"/>
                <w:rtl w:val="true"/>
              </w:rPr>
              <w:t xml:space="preserve"> </w:t>
            </w:r>
            <w:r>
              <w:rPr>
                <w:rStyle w:val="IndexLink"/>
                <w:rtl w:val="true"/>
              </w:rPr>
              <w:t xml:space="preserve">ـ </w:t>
            </w:r>
            <w:r>
              <w:rPr>
                <w:rStyle w:val="IndexLink"/>
              </w:rPr>
              <w:t>38</w:t>
            </w:r>
            <w:r>
              <w:rPr>
                <w:rStyle w:val="IndexLink"/>
                <w:rtl w:val="true"/>
              </w:rPr>
              <w:t>» (</w:t>
            </w:r>
            <w:r>
              <w:rPr>
                <w:rStyle w:val="IndexLink"/>
                <w:rtl w:val="true"/>
              </w:rPr>
              <w:t>فارسی</w:t>
            </w:r>
            <w:r>
              <w:rPr>
                <w:rStyle w:val="IndexLink"/>
                <w:rtl w:val="true"/>
              </w:rPr>
              <w:t>)</w:t>
              <w:tab/>
            </w:r>
            <w:r>
              <w:rPr>
                <w:rStyle w:val="IndexLink"/>
              </w:rPr>
              <w:t>562</w:t>
            </w:r>
          </w:hyperlink>
        </w:p>
        <w:p>
          <w:pPr>
            <w:pStyle w:val="Contents3"/>
            <w:tabs>
              <w:tab w:val="clear" w:pos="8459"/>
              <w:tab w:val="right" w:pos="9026" w:leader="dot"/>
            </w:tabs>
            <w:rPr/>
          </w:pPr>
          <w:hyperlink w:anchor="__RefHeading___Toc4271970_3381743652">
            <w:r>
              <w:rPr>
                <w:webHidden/>
                <w:rStyle w:val="IndexLink"/>
              </w:rPr>
              <w:t>4</w:t>
            </w:r>
            <w:r>
              <w:rPr>
                <w:rStyle w:val="IndexLink"/>
                <w:rtl w:val="true"/>
              </w:rPr>
              <w:t xml:space="preserve"> </w:t>
            </w:r>
            <w:r>
              <w:rPr>
                <w:rStyle w:val="IndexLink"/>
                <w:rtl w:val="true"/>
              </w:rPr>
              <w:t xml:space="preserve">ـ معرفت اصحاب تصوف </w:t>
            </w:r>
            <w:r>
              <w:rPr>
                <w:rStyle w:val="IndexLink"/>
                <w:rtl w:val="true"/>
              </w:rPr>
              <w:t>«</w:t>
            </w:r>
            <w:r>
              <w:rPr>
                <w:rStyle w:val="IndexLink"/>
              </w:rPr>
              <w:t>40</w:t>
            </w:r>
            <w:r>
              <w:rPr>
                <w:rStyle w:val="IndexLink"/>
                <w:rtl w:val="true"/>
              </w:rPr>
              <w:t>» (</w:t>
            </w:r>
            <w:r>
              <w:rPr>
                <w:rStyle w:val="IndexLink"/>
                <w:rtl w:val="true"/>
              </w:rPr>
              <w:t>عرفان ـ فارسی</w:t>
            </w:r>
            <w:r>
              <w:rPr>
                <w:rStyle w:val="IndexLink"/>
                <w:rtl w:val="true"/>
              </w:rPr>
              <w:t>)</w:t>
              <w:tab/>
            </w:r>
            <w:r>
              <w:rPr>
                <w:rStyle w:val="IndexLink"/>
              </w:rPr>
              <w:t>562</w:t>
            </w:r>
          </w:hyperlink>
        </w:p>
        <w:p>
          <w:pPr>
            <w:pStyle w:val="Contents3"/>
            <w:tabs>
              <w:tab w:val="clear" w:pos="8459"/>
              <w:tab w:val="right" w:pos="9026" w:leader="dot"/>
            </w:tabs>
            <w:rPr/>
          </w:pPr>
          <w:hyperlink w:anchor="__RefHeading___Toc4271972_3381743652">
            <w:r>
              <w:rPr>
                <w:webHidden/>
                <w:rStyle w:val="IndexLink"/>
              </w:rPr>
              <w:t>5</w:t>
            </w:r>
            <w:r>
              <w:rPr>
                <w:rStyle w:val="IndexLink"/>
                <w:rtl w:val="true"/>
              </w:rPr>
              <w:t xml:space="preserve"> </w:t>
            </w:r>
            <w:r>
              <w:rPr>
                <w:rStyle w:val="IndexLink"/>
                <w:rtl w:val="true"/>
              </w:rPr>
              <w:t xml:space="preserve">ـ احکام ماه ها و روزها </w:t>
            </w:r>
            <w:r>
              <w:rPr>
                <w:rStyle w:val="IndexLink"/>
                <w:rtl w:val="true"/>
              </w:rPr>
              <w:t>«</w:t>
            </w:r>
            <w:r>
              <w:rPr>
                <w:rStyle w:val="IndexLink"/>
              </w:rPr>
              <w:t>47</w:t>
            </w:r>
            <w:r>
              <w:rPr>
                <w:rStyle w:val="IndexLink"/>
                <w:rtl w:val="true"/>
              </w:rPr>
              <w:t xml:space="preserve"> </w:t>
            </w:r>
            <w:r>
              <w:rPr>
                <w:rStyle w:val="IndexLink"/>
                <w:rtl w:val="true"/>
              </w:rPr>
              <w:t xml:space="preserve">ـ </w:t>
            </w:r>
            <w:r>
              <w:rPr>
                <w:rStyle w:val="IndexLink"/>
              </w:rPr>
              <w:t>52</w:t>
            </w:r>
            <w:r>
              <w:rPr>
                <w:rStyle w:val="IndexLink"/>
                <w:rtl w:val="true"/>
              </w:rPr>
              <w:t>» (</w:t>
            </w:r>
            <w:r>
              <w:rPr>
                <w:rStyle w:val="IndexLink"/>
                <w:rtl w:val="true"/>
              </w:rPr>
              <w:t>نجوم ـ فارسی</w:t>
            </w:r>
            <w:r>
              <w:rPr>
                <w:rStyle w:val="IndexLink"/>
                <w:rtl w:val="true"/>
              </w:rPr>
              <w:t>)</w:t>
              <w:tab/>
            </w:r>
            <w:r>
              <w:rPr>
                <w:rStyle w:val="IndexLink"/>
              </w:rPr>
              <w:t>563</w:t>
            </w:r>
          </w:hyperlink>
        </w:p>
        <w:p>
          <w:pPr>
            <w:pStyle w:val="Contents3"/>
            <w:tabs>
              <w:tab w:val="clear" w:pos="8459"/>
              <w:tab w:val="right" w:pos="9026" w:leader="dot"/>
            </w:tabs>
            <w:rPr/>
          </w:pPr>
          <w:hyperlink w:anchor="__RefHeading___Toc4271974_3381743652">
            <w:r>
              <w:rPr>
                <w:webHidden/>
                <w:rStyle w:val="IndexLink"/>
              </w:rPr>
              <w:t>6</w:t>
            </w:r>
            <w:r>
              <w:rPr>
                <w:rStyle w:val="IndexLink"/>
                <w:rtl w:val="true"/>
              </w:rPr>
              <w:t xml:space="preserve"> </w:t>
            </w:r>
            <w:r>
              <w:rPr>
                <w:rStyle w:val="IndexLink"/>
                <w:rtl w:val="true"/>
              </w:rPr>
              <w:t xml:space="preserve">ـ داستان عبدالله بن سلام </w:t>
            </w:r>
            <w:r>
              <w:rPr>
                <w:rStyle w:val="IndexLink"/>
                <w:rtl w:val="true"/>
              </w:rPr>
              <w:t xml:space="preserve">= </w:t>
            </w:r>
            <w:r>
              <w:rPr>
                <w:rStyle w:val="IndexLink"/>
                <w:rtl w:val="true"/>
              </w:rPr>
              <w:t xml:space="preserve">هزار و چهار مسأله </w:t>
            </w:r>
            <w:r>
              <w:rPr>
                <w:rStyle w:val="IndexLink"/>
                <w:rtl w:val="true"/>
              </w:rPr>
              <w:t>«</w:t>
            </w:r>
            <w:r>
              <w:rPr>
                <w:rStyle w:val="IndexLink"/>
              </w:rPr>
              <w:t>52</w:t>
            </w:r>
            <w:r>
              <w:rPr>
                <w:rStyle w:val="IndexLink"/>
                <w:rtl w:val="true"/>
              </w:rPr>
              <w:t xml:space="preserve"> </w:t>
            </w:r>
            <w:r>
              <w:rPr>
                <w:rStyle w:val="IndexLink"/>
                <w:rtl w:val="true"/>
              </w:rPr>
              <w:t xml:space="preserve">ـ </w:t>
            </w:r>
            <w:r>
              <w:rPr>
                <w:rStyle w:val="IndexLink"/>
              </w:rPr>
              <w:t>62</w:t>
            </w:r>
            <w:r>
              <w:rPr>
                <w:rStyle w:val="IndexLink"/>
                <w:rtl w:val="true"/>
              </w:rPr>
              <w:t>» (</w:t>
            </w:r>
            <w:r>
              <w:rPr>
                <w:rStyle w:val="IndexLink"/>
                <w:rtl w:val="true"/>
              </w:rPr>
              <w:t>فارسی</w:t>
            </w:r>
            <w:r>
              <w:rPr>
                <w:rStyle w:val="IndexLink"/>
                <w:rtl w:val="true"/>
              </w:rPr>
              <w:t>)</w:t>
              <w:tab/>
            </w:r>
            <w:r>
              <w:rPr>
                <w:rStyle w:val="IndexLink"/>
              </w:rPr>
              <w:t>563</w:t>
            </w:r>
          </w:hyperlink>
        </w:p>
        <w:p>
          <w:pPr>
            <w:pStyle w:val="Contents2"/>
            <w:tabs>
              <w:tab w:val="clear" w:pos="8743"/>
              <w:tab w:val="right" w:pos="9026" w:leader="dot"/>
            </w:tabs>
            <w:rPr/>
          </w:pPr>
          <w:hyperlink w:anchor="__RefHeading___Toc4271976_3381743652">
            <w:r>
              <w:rPr>
                <w:webHidden/>
                <w:rStyle w:val="IndexLink"/>
                <w:rtl w:val="true"/>
              </w:rPr>
              <w:t xml:space="preserve">( </w:t>
            </w:r>
            <w:r>
              <w:rPr>
                <w:rStyle w:val="IndexLink"/>
              </w:rPr>
              <w:t>2592</w:t>
            </w:r>
            <w:r>
              <w:rPr>
                <w:rStyle w:val="IndexLink"/>
                <w:rtl w:val="true"/>
              </w:rPr>
              <w:t xml:space="preserve"> )</w:t>
              <w:tab/>
            </w:r>
            <w:r>
              <w:rPr>
                <w:rStyle w:val="IndexLink"/>
              </w:rPr>
              <w:t>564</w:t>
            </w:r>
          </w:hyperlink>
        </w:p>
        <w:p>
          <w:pPr>
            <w:pStyle w:val="Contents3"/>
            <w:tabs>
              <w:tab w:val="clear" w:pos="8459"/>
              <w:tab w:val="right" w:pos="9026" w:leader="dot"/>
            </w:tabs>
            <w:rPr/>
          </w:pPr>
          <w:hyperlink w:anchor="__RefHeading___Toc4271978_3381743652">
            <w:r>
              <w:rPr>
                <w:webHidden/>
                <w:rStyle w:val="IndexLink"/>
              </w:rPr>
              <w:t>1</w:t>
            </w:r>
            <w:r>
              <w:rPr>
                <w:rStyle w:val="IndexLink"/>
                <w:rtl w:val="true"/>
              </w:rPr>
              <w:t xml:space="preserve"> </w:t>
            </w:r>
            <w:r>
              <w:rPr>
                <w:rStyle w:val="IndexLink"/>
                <w:rtl w:val="true"/>
              </w:rPr>
              <w:t xml:space="preserve">ـ الزوراء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w:t>
            </w:r>
            <w:r>
              <w:rPr>
                <w:rStyle w:val="IndexLink"/>
                <w:rtl w:val="true"/>
              </w:rPr>
              <w:t>فلسفه ـ عربی</w:t>
            </w:r>
            <w:r>
              <w:rPr>
                <w:rStyle w:val="IndexLink"/>
                <w:rtl w:val="true"/>
              </w:rPr>
              <w:t>)</w:t>
              <w:tab/>
            </w:r>
            <w:r>
              <w:rPr>
                <w:rStyle w:val="IndexLink"/>
              </w:rPr>
              <w:t>564</w:t>
            </w:r>
          </w:hyperlink>
        </w:p>
        <w:p>
          <w:pPr>
            <w:pStyle w:val="Contents3"/>
            <w:tabs>
              <w:tab w:val="clear" w:pos="8459"/>
              <w:tab w:val="right" w:pos="9026" w:leader="dot"/>
            </w:tabs>
            <w:rPr/>
          </w:pPr>
          <w:hyperlink w:anchor="__RefHeading___Toc4271980_3381743652">
            <w:r>
              <w:rPr>
                <w:webHidden/>
                <w:rStyle w:val="IndexLink"/>
              </w:rPr>
              <w:t>2</w:t>
            </w:r>
            <w:r>
              <w:rPr>
                <w:rStyle w:val="IndexLink"/>
                <w:rtl w:val="true"/>
              </w:rPr>
              <w:t xml:space="preserve"> </w:t>
            </w:r>
            <w:r>
              <w:rPr>
                <w:rStyle w:val="IndexLink"/>
                <w:rtl w:val="true"/>
              </w:rPr>
              <w:t xml:space="preserve">ـ شرح الزوراء </w:t>
            </w:r>
            <w:r>
              <w:rPr>
                <w:rStyle w:val="IndexLink"/>
                <w:rtl w:val="true"/>
              </w:rPr>
              <w:t>«</w:t>
            </w:r>
            <w:r>
              <w:rPr>
                <w:rStyle w:val="IndexLink"/>
              </w:rPr>
              <w:t>7</w:t>
            </w:r>
            <w:r>
              <w:rPr>
                <w:rStyle w:val="IndexLink"/>
                <w:rtl w:val="true"/>
              </w:rPr>
              <w:t xml:space="preserve"> </w:t>
            </w:r>
            <w:r>
              <w:rPr>
                <w:rStyle w:val="IndexLink"/>
                <w:rtl w:val="true"/>
              </w:rPr>
              <w:t xml:space="preserve">ـ </w:t>
            </w:r>
            <w:r>
              <w:rPr>
                <w:rStyle w:val="IndexLink"/>
              </w:rPr>
              <w:t>17</w:t>
            </w:r>
            <w:r>
              <w:rPr>
                <w:rStyle w:val="IndexLink"/>
                <w:rtl w:val="true"/>
              </w:rPr>
              <w:t>» (</w:t>
            </w:r>
            <w:r>
              <w:rPr>
                <w:rStyle w:val="IndexLink"/>
                <w:rtl w:val="true"/>
              </w:rPr>
              <w:t>فلسفه ـ عربی</w:t>
            </w:r>
            <w:r>
              <w:rPr>
                <w:rStyle w:val="IndexLink"/>
                <w:rtl w:val="true"/>
              </w:rPr>
              <w:t>)</w:t>
              <w:tab/>
            </w:r>
            <w:r>
              <w:rPr>
                <w:rStyle w:val="IndexLink"/>
              </w:rPr>
              <w:t>565</w:t>
            </w:r>
          </w:hyperlink>
        </w:p>
        <w:p>
          <w:pPr>
            <w:pStyle w:val="Contents3"/>
            <w:tabs>
              <w:tab w:val="clear" w:pos="8459"/>
              <w:tab w:val="right" w:pos="9026" w:leader="dot"/>
            </w:tabs>
            <w:rPr/>
          </w:pPr>
          <w:hyperlink w:anchor="__RefHeading___Toc4271982_3381743652">
            <w:r>
              <w:rPr>
                <w:webHidden/>
                <w:rStyle w:val="IndexLink"/>
              </w:rPr>
              <w:t>3</w:t>
            </w:r>
            <w:r>
              <w:rPr>
                <w:rStyle w:val="IndexLink"/>
                <w:rtl w:val="true"/>
              </w:rPr>
              <w:t xml:space="preserve"> </w:t>
            </w:r>
            <w:r>
              <w:rPr>
                <w:rStyle w:val="IndexLink"/>
                <w:rtl w:val="true"/>
              </w:rPr>
              <w:t xml:space="preserve">ـ رسالة فی تربیة الاولاد </w:t>
            </w:r>
            <w:r>
              <w:rPr>
                <w:rStyle w:val="IndexLink"/>
                <w:rtl w:val="true"/>
              </w:rPr>
              <w:t>«</w:t>
            </w:r>
            <w:r>
              <w:rPr>
                <w:rStyle w:val="IndexLink"/>
              </w:rPr>
              <w:t>17</w:t>
            </w:r>
            <w:r>
              <w:rPr>
                <w:rStyle w:val="IndexLink"/>
                <w:rtl w:val="true"/>
              </w:rPr>
              <w:t xml:space="preserve"> </w:t>
            </w:r>
            <w:r>
              <w:rPr>
                <w:rStyle w:val="IndexLink"/>
                <w:rtl w:val="true"/>
              </w:rPr>
              <w:t xml:space="preserve">ـ </w:t>
            </w:r>
            <w:r>
              <w:rPr>
                <w:rStyle w:val="IndexLink"/>
              </w:rPr>
              <w:t>19</w:t>
            </w:r>
            <w:r>
              <w:rPr>
                <w:rStyle w:val="IndexLink"/>
                <w:rtl w:val="true"/>
              </w:rPr>
              <w:t>» (</w:t>
            </w:r>
            <w:r>
              <w:rPr>
                <w:rStyle w:val="IndexLink"/>
                <w:rtl w:val="true"/>
              </w:rPr>
              <w:t>عربی</w:t>
            </w:r>
            <w:r>
              <w:rPr>
                <w:rStyle w:val="IndexLink"/>
                <w:rtl w:val="true"/>
              </w:rPr>
              <w:t>)</w:t>
              <w:tab/>
            </w:r>
            <w:r>
              <w:rPr>
                <w:rStyle w:val="IndexLink"/>
              </w:rPr>
              <w:t>565</w:t>
            </w:r>
          </w:hyperlink>
        </w:p>
        <w:p>
          <w:pPr>
            <w:pStyle w:val="Contents3"/>
            <w:tabs>
              <w:tab w:val="clear" w:pos="8459"/>
              <w:tab w:val="right" w:pos="9026" w:leader="dot"/>
            </w:tabs>
            <w:rPr/>
          </w:pPr>
          <w:hyperlink w:anchor="__RefHeading___Toc4271984_3381743652">
            <w:r>
              <w:rPr>
                <w:webHidden/>
                <w:rStyle w:val="IndexLink"/>
              </w:rPr>
              <w:t>4</w:t>
            </w:r>
            <w:r>
              <w:rPr>
                <w:rStyle w:val="IndexLink"/>
                <w:rtl w:val="true"/>
              </w:rPr>
              <w:t xml:space="preserve"> </w:t>
            </w:r>
            <w:r>
              <w:rPr>
                <w:rStyle w:val="IndexLink"/>
                <w:rtl w:val="true"/>
              </w:rPr>
              <w:t xml:space="preserve">ـ خلق الاعمال </w:t>
            </w:r>
            <w:r>
              <w:rPr>
                <w:rStyle w:val="IndexLink"/>
                <w:rtl w:val="true"/>
              </w:rPr>
              <w:t>(</w:t>
            </w:r>
            <w:r>
              <w:rPr>
                <w:rStyle w:val="IndexLink"/>
                <w:rtl w:val="true"/>
              </w:rPr>
              <w:t>الافعال</w:t>
            </w:r>
            <w:r>
              <w:rPr>
                <w:rStyle w:val="IndexLink"/>
                <w:rtl w:val="true"/>
              </w:rPr>
              <w:t xml:space="preserve">) = </w:t>
            </w:r>
            <w:r>
              <w:rPr>
                <w:rStyle w:val="IndexLink"/>
                <w:rtl w:val="true"/>
              </w:rPr>
              <w:t xml:space="preserve">الجبر و الاختیار </w:t>
            </w:r>
            <w:r>
              <w:rPr>
                <w:rStyle w:val="IndexLink"/>
                <w:rtl w:val="true"/>
              </w:rPr>
              <w:t>«</w:t>
            </w:r>
            <w:r>
              <w:rPr>
                <w:rStyle w:val="IndexLink"/>
              </w:rPr>
              <w:t>19</w:t>
            </w:r>
            <w:r>
              <w:rPr>
                <w:rStyle w:val="IndexLink"/>
                <w:rtl w:val="true"/>
              </w:rPr>
              <w:t xml:space="preserve"> </w:t>
            </w:r>
            <w:r>
              <w:rPr>
                <w:rStyle w:val="IndexLink"/>
                <w:rtl w:val="true"/>
              </w:rPr>
              <w:t xml:space="preserve">ـ </w:t>
            </w:r>
            <w:r>
              <w:rPr>
                <w:rStyle w:val="IndexLink"/>
              </w:rPr>
              <w:t>23</w:t>
            </w:r>
            <w:r>
              <w:rPr>
                <w:rStyle w:val="IndexLink"/>
                <w:rtl w:val="true"/>
              </w:rPr>
              <w:t>» (</w:t>
            </w:r>
            <w:r>
              <w:rPr>
                <w:rStyle w:val="IndexLink"/>
                <w:rtl w:val="true"/>
              </w:rPr>
              <w:t>کلام ـ عربی</w:t>
            </w:r>
            <w:r>
              <w:rPr>
                <w:rStyle w:val="IndexLink"/>
                <w:rtl w:val="true"/>
              </w:rPr>
              <w:t>)</w:t>
              <w:tab/>
            </w:r>
            <w:r>
              <w:rPr>
                <w:rStyle w:val="IndexLink"/>
              </w:rPr>
              <w:t>566</w:t>
            </w:r>
          </w:hyperlink>
        </w:p>
        <w:p>
          <w:pPr>
            <w:pStyle w:val="Contents3"/>
            <w:tabs>
              <w:tab w:val="clear" w:pos="8459"/>
              <w:tab w:val="right" w:pos="9026" w:leader="dot"/>
            </w:tabs>
            <w:rPr/>
          </w:pPr>
          <w:hyperlink w:anchor="__RefHeading___Toc4271986_3381743652">
            <w:r>
              <w:rPr>
                <w:webHidden/>
                <w:rStyle w:val="IndexLink"/>
              </w:rPr>
              <w:t>5</w:t>
            </w:r>
            <w:r>
              <w:rPr>
                <w:rStyle w:val="IndexLink"/>
                <w:rtl w:val="true"/>
              </w:rPr>
              <w:t xml:space="preserve"> </w:t>
            </w:r>
            <w:r>
              <w:rPr>
                <w:rStyle w:val="IndexLink"/>
                <w:rtl w:val="true"/>
              </w:rPr>
              <w:t xml:space="preserve">ـ اثبات الواجب </w:t>
            </w:r>
            <w:r>
              <w:rPr>
                <w:rStyle w:val="IndexLink"/>
                <w:rtl w:val="true"/>
              </w:rPr>
              <w:t>(</w:t>
            </w:r>
            <w:r>
              <w:rPr>
                <w:rStyle w:val="IndexLink"/>
                <w:rtl w:val="true"/>
              </w:rPr>
              <w:t>الجدیدة</w:t>
            </w:r>
            <w:r>
              <w:rPr>
                <w:rStyle w:val="IndexLink"/>
                <w:rtl w:val="true"/>
              </w:rPr>
              <w:t>) «</w:t>
            </w:r>
            <w:r>
              <w:rPr>
                <w:rStyle w:val="IndexLink"/>
              </w:rPr>
              <w:t>24</w:t>
            </w:r>
            <w:r>
              <w:rPr>
                <w:rStyle w:val="IndexLink"/>
                <w:rtl w:val="true"/>
              </w:rPr>
              <w:t xml:space="preserve"> </w:t>
            </w:r>
            <w:r>
              <w:rPr>
                <w:rStyle w:val="IndexLink"/>
                <w:rtl w:val="true"/>
              </w:rPr>
              <w:t xml:space="preserve">ـ </w:t>
            </w:r>
            <w:r>
              <w:rPr>
                <w:rStyle w:val="IndexLink"/>
              </w:rPr>
              <w:t>42</w:t>
            </w:r>
            <w:r>
              <w:rPr>
                <w:rStyle w:val="IndexLink"/>
                <w:rtl w:val="true"/>
              </w:rPr>
              <w:t>» (</w:t>
            </w:r>
            <w:r>
              <w:rPr>
                <w:rStyle w:val="IndexLink"/>
                <w:rtl w:val="true"/>
              </w:rPr>
              <w:t>کلام ـ عربی</w:t>
            </w:r>
            <w:r>
              <w:rPr>
                <w:rStyle w:val="IndexLink"/>
                <w:rtl w:val="true"/>
              </w:rPr>
              <w:t>)</w:t>
              <w:tab/>
            </w:r>
            <w:r>
              <w:rPr>
                <w:rStyle w:val="IndexLink"/>
              </w:rPr>
              <w:t>566</w:t>
            </w:r>
          </w:hyperlink>
        </w:p>
        <w:p>
          <w:pPr>
            <w:pStyle w:val="Contents2"/>
            <w:tabs>
              <w:tab w:val="clear" w:pos="8743"/>
              <w:tab w:val="right" w:pos="9026" w:leader="dot"/>
            </w:tabs>
            <w:rPr/>
          </w:pPr>
          <w:hyperlink w:anchor="__RefHeading___Toc4271988_3381743652">
            <w:r>
              <w:rPr>
                <w:webHidden/>
                <w:rStyle w:val="IndexLink"/>
                <w:rtl w:val="true"/>
              </w:rPr>
              <w:t xml:space="preserve">( </w:t>
            </w:r>
            <w:r>
              <w:rPr>
                <w:rStyle w:val="IndexLink"/>
              </w:rPr>
              <w:t>2618</w:t>
            </w:r>
            <w:r>
              <w:rPr>
                <w:rStyle w:val="IndexLink"/>
                <w:rtl w:val="true"/>
              </w:rPr>
              <w:t xml:space="preserve"> )</w:t>
              <w:tab/>
            </w:r>
            <w:r>
              <w:rPr>
                <w:rStyle w:val="IndexLink"/>
              </w:rPr>
              <w:t>567</w:t>
            </w:r>
          </w:hyperlink>
        </w:p>
        <w:p>
          <w:pPr>
            <w:pStyle w:val="Contents3"/>
            <w:tabs>
              <w:tab w:val="clear" w:pos="8459"/>
              <w:tab w:val="right" w:pos="9026" w:leader="dot"/>
            </w:tabs>
            <w:rPr/>
          </w:pPr>
          <w:hyperlink w:anchor="__RefHeading___Toc4271990_3381743652">
            <w:r>
              <w:rPr>
                <w:webHidden/>
                <w:rStyle w:val="IndexLink"/>
              </w:rPr>
              <w:t>1</w:t>
            </w:r>
            <w:r>
              <w:rPr>
                <w:rStyle w:val="IndexLink"/>
                <w:rtl w:val="true"/>
              </w:rPr>
              <w:t xml:space="preserve"> </w:t>
            </w:r>
            <w:r>
              <w:rPr>
                <w:rStyle w:val="IndexLink"/>
                <w:rtl w:val="true"/>
              </w:rPr>
              <w:t xml:space="preserve">ـ قواعد القرآن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41</w:t>
            </w:r>
            <w:r>
              <w:rPr>
                <w:rStyle w:val="IndexLink"/>
                <w:rtl w:val="true"/>
              </w:rPr>
              <w:t>» (</w:t>
            </w:r>
            <w:r>
              <w:rPr>
                <w:rStyle w:val="IndexLink"/>
                <w:rtl w:val="true"/>
              </w:rPr>
              <w:t>فارسی</w:t>
            </w:r>
            <w:r>
              <w:rPr>
                <w:rStyle w:val="IndexLink"/>
                <w:rtl w:val="true"/>
              </w:rPr>
              <w:t>)</w:t>
              <w:tab/>
            </w:r>
            <w:r>
              <w:rPr>
                <w:rStyle w:val="IndexLink"/>
              </w:rPr>
              <w:t>567</w:t>
            </w:r>
          </w:hyperlink>
        </w:p>
        <w:p>
          <w:pPr>
            <w:pStyle w:val="Contents3"/>
            <w:tabs>
              <w:tab w:val="clear" w:pos="8459"/>
              <w:tab w:val="right" w:pos="9026" w:leader="dot"/>
            </w:tabs>
            <w:rPr/>
          </w:pPr>
          <w:hyperlink w:anchor="__RefHeading___Toc4271992_3381743652">
            <w:r>
              <w:rPr>
                <w:webHidden/>
                <w:rStyle w:val="IndexLink"/>
              </w:rPr>
              <w:t>1</w:t>
            </w:r>
            <w:r>
              <w:rPr>
                <w:rStyle w:val="IndexLink"/>
                <w:rtl w:val="true"/>
              </w:rPr>
              <w:t xml:space="preserve"> </w:t>
            </w:r>
            <w:r>
              <w:rPr>
                <w:rStyle w:val="IndexLink"/>
                <w:rtl w:val="true"/>
              </w:rPr>
              <w:t>ـ در بیان استعاذه و بسمله</w:t>
            </w:r>
            <w:r>
              <w:rPr>
                <w:rStyle w:val="IndexLink"/>
                <w:rtl w:val="true"/>
              </w:rPr>
              <w:t>.</w:t>
              <w:tab/>
            </w:r>
            <w:r>
              <w:rPr>
                <w:rStyle w:val="IndexLink"/>
              </w:rPr>
              <w:t>567</w:t>
            </w:r>
          </w:hyperlink>
        </w:p>
        <w:p>
          <w:pPr>
            <w:pStyle w:val="Contents3"/>
            <w:tabs>
              <w:tab w:val="clear" w:pos="8459"/>
              <w:tab w:val="right" w:pos="9026" w:leader="dot"/>
            </w:tabs>
            <w:rPr/>
          </w:pPr>
          <w:hyperlink w:anchor="__RefHeading___Toc4271994_3381743652">
            <w:r>
              <w:rPr>
                <w:webHidden/>
                <w:rStyle w:val="IndexLink"/>
              </w:rPr>
              <w:t>2</w:t>
            </w:r>
            <w:r>
              <w:rPr>
                <w:rStyle w:val="IndexLink"/>
                <w:rtl w:val="true"/>
              </w:rPr>
              <w:t xml:space="preserve"> </w:t>
            </w:r>
            <w:r>
              <w:rPr>
                <w:rStyle w:val="IndexLink"/>
                <w:rtl w:val="true"/>
              </w:rPr>
              <w:t>ـ در بیان مخارج حروف</w:t>
            </w:r>
            <w:r>
              <w:rPr>
                <w:rStyle w:val="IndexLink"/>
                <w:rtl w:val="true"/>
              </w:rPr>
              <w:t>....</w:t>
              <w:tab/>
            </w:r>
            <w:r>
              <w:rPr>
                <w:rStyle w:val="IndexLink"/>
              </w:rPr>
              <w:t>567</w:t>
            </w:r>
          </w:hyperlink>
        </w:p>
        <w:p>
          <w:pPr>
            <w:pStyle w:val="Contents3"/>
            <w:tabs>
              <w:tab w:val="clear" w:pos="8459"/>
              <w:tab w:val="right" w:pos="9026" w:leader="dot"/>
            </w:tabs>
            <w:rPr/>
          </w:pPr>
          <w:hyperlink w:anchor="__RefHeading___Toc4271996_3381743652">
            <w:r>
              <w:rPr>
                <w:webHidden/>
                <w:rStyle w:val="IndexLink"/>
              </w:rPr>
              <w:t>2</w:t>
            </w:r>
            <w:r>
              <w:rPr>
                <w:rStyle w:val="IndexLink"/>
                <w:rtl w:val="true"/>
              </w:rPr>
              <w:t xml:space="preserve"> </w:t>
            </w:r>
            <w:r>
              <w:rPr>
                <w:rStyle w:val="IndexLink"/>
                <w:rtl w:val="true"/>
              </w:rPr>
              <w:t xml:space="preserve">ـ ترجمه مقدمه جزریه </w:t>
            </w:r>
            <w:r>
              <w:rPr>
                <w:rStyle w:val="IndexLink"/>
                <w:rtl w:val="true"/>
              </w:rPr>
              <w:t>«</w:t>
            </w:r>
            <w:r>
              <w:rPr>
                <w:rStyle w:val="IndexLink"/>
              </w:rPr>
              <w:t>42</w:t>
            </w:r>
            <w:r>
              <w:rPr>
                <w:rStyle w:val="IndexLink"/>
                <w:rtl w:val="true"/>
              </w:rPr>
              <w:t xml:space="preserve"> </w:t>
            </w:r>
            <w:r>
              <w:rPr>
                <w:rStyle w:val="IndexLink"/>
                <w:rtl w:val="true"/>
              </w:rPr>
              <w:t xml:space="preserve">ـ </w:t>
            </w:r>
            <w:r>
              <w:rPr>
                <w:rStyle w:val="IndexLink"/>
              </w:rPr>
              <w:t>69</w:t>
            </w:r>
            <w:r>
              <w:rPr>
                <w:rStyle w:val="IndexLink"/>
                <w:rtl w:val="true"/>
              </w:rPr>
              <w:t>» (</w:t>
            </w:r>
            <w:r>
              <w:rPr>
                <w:rStyle w:val="IndexLink"/>
                <w:rtl w:val="true"/>
              </w:rPr>
              <w:t>تجوید ـ فارسی</w:t>
            </w:r>
            <w:r>
              <w:rPr>
                <w:rStyle w:val="IndexLink"/>
                <w:rtl w:val="true"/>
              </w:rPr>
              <w:t>)</w:t>
              <w:tab/>
            </w:r>
            <w:r>
              <w:rPr>
                <w:rStyle w:val="IndexLink"/>
              </w:rPr>
              <w:t>568</w:t>
            </w:r>
          </w:hyperlink>
        </w:p>
        <w:p>
          <w:pPr>
            <w:pStyle w:val="Contents3"/>
            <w:tabs>
              <w:tab w:val="clear" w:pos="8459"/>
              <w:tab w:val="right" w:pos="9026" w:leader="dot"/>
            </w:tabs>
            <w:rPr/>
          </w:pPr>
          <w:hyperlink w:anchor="__RefHeading___Toc4271998_3381743652">
            <w:r>
              <w:rPr>
                <w:webHidden/>
                <w:rStyle w:val="IndexLink"/>
              </w:rPr>
              <w:t>3</w:t>
            </w:r>
            <w:r>
              <w:rPr>
                <w:rStyle w:val="IndexLink"/>
                <w:rtl w:val="true"/>
              </w:rPr>
              <w:t xml:space="preserve"> </w:t>
            </w:r>
            <w:r>
              <w:rPr>
                <w:rStyle w:val="IndexLink"/>
                <w:rtl w:val="true"/>
              </w:rPr>
              <w:t xml:space="preserve">ـ معانقات قرآن </w:t>
            </w:r>
            <w:r>
              <w:rPr>
                <w:rStyle w:val="IndexLink"/>
                <w:rtl w:val="true"/>
              </w:rPr>
              <w:t>(</w:t>
            </w:r>
            <w:r>
              <w:rPr>
                <w:rStyle w:val="IndexLink"/>
                <w:rtl w:val="true"/>
              </w:rPr>
              <w:t>رساله در</w:t>
            </w:r>
            <w:r>
              <w:rPr>
                <w:rStyle w:val="IndexLink"/>
                <w:rtl w:val="true"/>
              </w:rPr>
              <w:t>...) «</w:t>
            </w:r>
            <w:r>
              <w:rPr>
                <w:rStyle w:val="IndexLink"/>
              </w:rPr>
              <w:t>69</w:t>
            </w:r>
            <w:r>
              <w:rPr>
                <w:rStyle w:val="IndexLink"/>
                <w:rtl w:val="true"/>
              </w:rPr>
              <w:t>» (</w:t>
            </w:r>
            <w:r>
              <w:rPr>
                <w:rStyle w:val="IndexLink"/>
                <w:rtl w:val="true"/>
              </w:rPr>
              <w:t>فارسی</w:t>
            </w:r>
            <w:r>
              <w:rPr>
                <w:rStyle w:val="IndexLink"/>
                <w:rtl w:val="true"/>
              </w:rPr>
              <w:t>)</w:t>
              <w:tab/>
            </w:r>
            <w:r>
              <w:rPr>
                <w:rStyle w:val="IndexLink"/>
              </w:rPr>
              <w:t>568</w:t>
            </w:r>
          </w:hyperlink>
        </w:p>
        <w:p>
          <w:pPr>
            <w:pStyle w:val="Contents3"/>
            <w:tabs>
              <w:tab w:val="clear" w:pos="8459"/>
              <w:tab w:val="right" w:pos="9026" w:leader="dot"/>
            </w:tabs>
            <w:rPr/>
          </w:pPr>
          <w:hyperlink w:anchor="__RefHeading___Toc4272000_3381743652">
            <w:r>
              <w:rPr>
                <w:webHidden/>
                <w:rStyle w:val="IndexLink"/>
              </w:rPr>
              <w:t>4</w:t>
            </w:r>
            <w:r>
              <w:rPr>
                <w:rStyle w:val="IndexLink"/>
                <w:rtl w:val="true"/>
              </w:rPr>
              <w:t xml:space="preserve"> </w:t>
            </w:r>
            <w:r>
              <w:rPr>
                <w:rStyle w:val="IndexLink"/>
                <w:rtl w:val="true"/>
              </w:rPr>
              <w:t xml:space="preserve">ـ قصیده یارب صل علی المختار من مضری </w:t>
            </w:r>
            <w:r>
              <w:rPr>
                <w:rStyle w:val="IndexLink"/>
                <w:rtl w:val="true"/>
              </w:rPr>
              <w:t>«</w:t>
            </w:r>
            <w:r>
              <w:rPr>
                <w:rStyle w:val="IndexLink"/>
              </w:rPr>
              <w:t>71</w:t>
            </w:r>
            <w:r>
              <w:rPr>
                <w:rStyle w:val="IndexLink"/>
                <w:rtl w:val="true"/>
              </w:rPr>
              <w:t xml:space="preserve"> </w:t>
            </w:r>
            <w:r>
              <w:rPr>
                <w:rStyle w:val="IndexLink"/>
                <w:rtl w:val="true"/>
              </w:rPr>
              <w:t xml:space="preserve">ـ </w:t>
            </w:r>
            <w:r>
              <w:rPr>
                <w:rStyle w:val="IndexLink"/>
              </w:rPr>
              <w:t>72</w:t>
            </w:r>
            <w:r>
              <w:rPr>
                <w:rStyle w:val="IndexLink"/>
                <w:rtl w:val="true"/>
              </w:rPr>
              <w:t>» (</w:t>
            </w:r>
            <w:r>
              <w:rPr>
                <w:rStyle w:val="IndexLink"/>
                <w:rtl w:val="true"/>
              </w:rPr>
              <w:t>عربی</w:t>
            </w:r>
            <w:r>
              <w:rPr>
                <w:rStyle w:val="IndexLink"/>
                <w:rtl w:val="true"/>
              </w:rPr>
              <w:t>)</w:t>
              <w:tab/>
            </w:r>
            <w:r>
              <w:rPr>
                <w:rStyle w:val="IndexLink"/>
              </w:rPr>
              <w:t>569</w:t>
            </w:r>
          </w:hyperlink>
        </w:p>
        <w:p>
          <w:pPr>
            <w:pStyle w:val="Contents3"/>
            <w:tabs>
              <w:tab w:val="clear" w:pos="8459"/>
              <w:tab w:val="right" w:pos="9026" w:leader="dot"/>
            </w:tabs>
            <w:rPr/>
          </w:pPr>
          <w:hyperlink w:anchor="__RefHeading___Toc4272002_3381743652">
            <w:r>
              <w:rPr>
                <w:webHidden/>
                <w:rStyle w:val="IndexLink"/>
              </w:rPr>
              <w:t>5</w:t>
            </w:r>
            <w:r>
              <w:rPr>
                <w:rStyle w:val="IndexLink"/>
                <w:rtl w:val="true"/>
              </w:rPr>
              <w:t xml:space="preserve"> </w:t>
            </w:r>
            <w:r>
              <w:rPr>
                <w:rStyle w:val="IndexLink"/>
                <w:rtl w:val="true"/>
              </w:rPr>
              <w:t>ـ لؤلؤئیه ـ نظم اللئالی</w:t>
            </w:r>
            <w:r>
              <w:rPr>
                <w:rStyle w:val="IndexLink"/>
                <w:rtl w:val="true"/>
              </w:rPr>
              <w:tab/>
            </w:r>
            <w:r>
              <w:rPr>
                <w:rStyle w:val="IndexLink"/>
              </w:rPr>
              <w:t>569</w:t>
            </w:r>
          </w:hyperlink>
        </w:p>
        <w:p>
          <w:pPr>
            <w:pStyle w:val="Contents2"/>
            <w:tabs>
              <w:tab w:val="clear" w:pos="8743"/>
              <w:tab w:val="right" w:pos="9026" w:leader="dot"/>
            </w:tabs>
            <w:rPr/>
          </w:pPr>
          <w:hyperlink w:anchor="__RefHeading___Toc4272004_3381743652">
            <w:r>
              <w:rPr>
                <w:webHidden/>
                <w:rStyle w:val="IndexLink"/>
                <w:rtl w:val="true"/>
              </w:rPr>
              <w:t xml:space="preserve">( </w:t>
            </w:r>
            <w:r>
              <w:rPr>
                <w:rStyle w:val="IndexLink"/>
              </w:rPr>
              <w:t>2620</w:t>
            </w:r>
            <w:r>
              <w:rPr>
                <w:rStyle w:val="IndexLink"/>
                <w:rtl w:val="true"/>
              </w:rPr>
              <w:t xml:space="preserve"> )</w:t>
              <w:tab/>
            </w:r>
            <w:r>
              <w:rPr>
                <w:rStyle w:val="IndexLink"/>
              </w:rPr>
              <w:t>570</w:t>
            </w:r>
          </w:hyperlink>
        </w:p>
        <w:p>
          <w:pPr>
            <w:pStyle w:val="Contents3"/>
            <w:tabs>
              <w:tab w:val="clear" w:pos="8459"/>
              <w:tab w:val="right" w:pos="9026" w:leader="dot"/>
            </w:tabs>
            <w:rPr/>
          </w:pPr>
          <w:hyperlink w:anchor="__RefHeading___Toc4272006_3381743652">
            <w:r>
              <w:rPr>
                <w:webHidden/>
                <w:rStyle w:val="IndexLink"/>
              </w:rPr>
              <w:t>1</w:t>
            </w:r>
            <w:r>
              <w:rPr>
                <w:rStyle w:val="IndexLink"/>
                <w:rtl w:val="true"/>
              </w:rPr>
              <w:t xml:space="preserve"> </w:t>
            </w:r>
            <w:r>
              <w:rPr>
                <w:rStyle w:val="IndexLink"/>
                <w:rtl w:val="true"/>
              </w:rPr>
              <w:t xml:space="preserve">ـ </w:t>
            </w:r>
            <w:r>
              <w:rPr>
                <w:rStyle w:val="IndexLink"/>
                <w:rtl w:val="true"/>
              </w:rPr>
              <w:t>(</w:t>
            </w:r>
            <w:r>
              <w:rPr>
                <w:rStyle w:val="IndexLink"/>
                <w:rtl w:val="true"/>
              </w:rPr>
              <w:t>شاید</w:t>
            </w:r>
            <w:r>
              <w:rPr>
                <w:rStyle w:val="IndexLink"/>
                <w:rtl w:val="true"/>
              </w:rPr>
              <w:t xml:space="preserve">) </w:t>
            </w:r>
            <w:r>
              <w:rPr>
                <w:rStyle w:val="IndexLink"/>
                <w:rtl w:val="true"/>
              </w:rPr>
              <w:t xml:space="preserve">حدیقة الحقیقة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254</w:t>
            </w:r>
            <w:r>
              <w:rPr>
                <w:rStyle w:val="IndexLink"/>
                <w:rtl w:val="true"/>
              </w:rPr>
              <w:t>» (</w:t>
            </w:r>
            <w:r>
              <w:rPr>
                <w:rStyle w:val="IndexLink"/>
                <w:rtl w:val="true"/>
              </w:rPr>
              <w:t>فارسی</w:t>
            </w:r>
            <w:r>
              <w:rPr>
                <w:rStyle w:val="IndexLink"/>
                <w:rtl w:val="true"/>
              </w:rPr>
              <w:t>)</w:t>
              <w:tab/>
            </w:r>
            <w:r>
              <w:rPr>
                <w:rStyle w:val="IndexLink"/>
              </w:rPr>
              <w:t>570</w:t>
            </w:r>
          </w:hyperlink>
        </w:p>
        <w:p>
          <w:pPr>
            <w:pStyle w:val="Contents3"/>
            <w:tabs>
              <w:tab w:val="clear" w:pos="8459"/>
              <w:tab w:val="right" w:pos="9026" w:leader="dot"/>
            </w:tabs>
            <w:rPr/>
          </w:pPr>
          <w:hyperlink w:anchor="__RefHeading___Toc4272008_3381743652">
            <w:r>
              <w:rPr>
                <w:webHidden/>
                <w:rStyle w:val="IndexLink"/>
              </w:rPr>
              <w:t>2</w:t>
            </w:r>
            <w:r>
              <w:rPr>
                <w:rStyle w:val="IndexLink"/>
                <w:rtl w:val="true"/>
              </w:rPr>
              <w:t xml:space="preserve"> </w:t>
            </w:r>
            <w:r>
              <w:rPr>
                <w:rStyle w:val="IndexLink"/>
                <w:rtl w:val="true"/>
              </w:rPr>
              <w:t xml:space="preserve">ـ گلشن راز </w:t>
            </w:r>
            <w:r>
              <w:rPr>
                <w:rStyle w:val="IndexLink"/>
                <w:rtl w:val="true"/>
              </w:rPr>
              <w:t>«</w:t>
            </w:r>
            <w:r>
              <w:rPr>
                <w:rStyle w:val="IndexLink"/>
              </w:rPr>
              <w:t>24</w:t>
            </w:r>
            <w:r>
              <w:rPr>
                <w:rStyle w:val="IndexLink"/>
                <w:rtl w:val="true"/>
              </w:rPr>
              <w:t xml:space="preserve"> </w:t>
            </w:r>
            <w:r>
              <w:rPr>
                <w:rStyle w:val="IndexLink"/>
                <w:rtl w:val="true"/>
              </w:rPr>
              <w:t xml:space="preserve">ـ </w:t>
            </w:r>
            <w:r>
              <w:rPr>
                <w:rStyle w:val="IndexLink"/>
              </w:rPr>
              <w:t>50</w:t>
            </w:r>
            <w:r>
              <w:rPr>
                <w:rStyle w:val="IndexLink"/>
                <w:rtl w:val="true"/>
              </w:rPr>
              <w:t>» (</w:t>
            </w:r>
            <w:r>
              <w:rPr>
                <w:rStyle w:val="IndexLink"/>
                <w:rtl w:val="true"/>
              </w:rPr>
              <w:t>فارسی</w:t>
            </w:r>
            <w:r>
              <w:rPr>
                <w:rStyle w:val="IndexLink"/>
                <w:rtl w:val="true"/>
              </w:rPr>
              <w:t>)</w:t>
              <w:tab/>
            </w:r>
            <w:r>
              <w:rPr>
                <w:rStyle w:val="IndexLink"/>
              </w:rPr>
              <w:t>570</w:t>
            </w:r>
          </w:hyperlink>
        </w:p>
        <w:p>
          <w:pPr>
            <w:pStyle w:val="Contents3"/>
            <w:tabs>
              <w:tab w:val="clear" w:pos="8459"/>
              <w:tab w:val="right" w:pos="9026" w:leader="dot"/>
            </w:tabs>
            <w:rPr/>
          </w:pPr>
          <w:hyperlink w:anchor="__RefHeading___Toc4272010_3381743652">
            <w:r>
              <w:rPr>
                <w:webHidden/>
                <w:rStyle w:val="IndexLink"/>
              </w:rPr>
              <w:t>3</w:t>
            </w:r>
            <w:r>
              <w:rPr>
                <w:rStyle w:val="IndexLink"/>
                <w:rtl w:val="true"/>
              </w:rPr>
              <w:t xml:space="preserve"> </w:t>
            </w:r>
            <w:r>
              <w:rPr>
                <w:rStyle w:val="IndexLink"/>
                <w:rtl w:val="true"/>
              </w:rPr>
              <w:t xml:space="preserve">ـ جام جم </w:t>
            </w:r>
            <w:r>
              <w:rPr>
                <w:rStyle w:val="IndexLink"/>
                <w:rtl w:val="true"/>
              </w:rPr>
              <w:t>«</w:t>
            </w:r>
            <w:r>
              <w:rPr>
                <w:rStyle w:val="IndexLink"/>
              </w:rPr>
              <w:t>50</w:t>
            </w:r>
            <w:r>
              <w:rPr>
                <w:rStyle w:val="IndexLink"/>
                <w:rtl w:val="true"/>
              </w:rPr>
              <w:t xml:space="preserve"> </w:t>
            </w:r>
            <w:r>
              <w:rPr>
                <w:rStyle w:val="IndexLink"/>
                <w:rtl w:val="true"/>
              </w:rPr>
              <w:t xml:space="preserve">ـ </w:t>
            </w:r>
            <w:r>
              <w:rPr>
                <w:rStyle w:val="IndexLink"/>
              </w:rPr>
              <w:t>166</w:t>
            </w:r>
            <w:r>
              <w:rPr>
                <w:rStyle w:val="IndexLink"/>
                <w:rtl w:val="true"/>
              </w:rPr>
              <w:t>» (</w:t>
            </w:r>
            <w:r>
              <w:rPr>
                <w:rStyle w:val="IndexLink"/>
                <w:rtl w:val="true"/>
              </w:rPr>
              <w:t>فارسی</w:t>
            </w:r>
            <w:r>
              <w:rPr>
                <w:rStyle w:val="IndexLink"/>
                <w:rtl w:val="true"/>
              </w:rPr>
              <w:t>)</w:t>
              <w:tab/>
            </w:r>
            <w:r>
              <w:rPr>
                <w:rStyle w:val="IndexLink"/>
              </w:rPr>
              <w:t>571</w:t>
            </w:r>
          </w:hyperlink>
        </w:p>
        <w:p>
          <w:pPr>
            <w:pStyle w:val="Contents3"/>
            <w:tabs>
              <w:tab w:val="clear" w:pos="8459"/>
              <w:tab w:val="right" w:pos="9026" w:leader="dot"/>
            </w:tabs>
            <w:rPr/>
          </w:pPr>
          <w:hyperlink w:anchor="__RefHeading___Toc4272012_3381743652">
            <w:r>
              <w:rPr>
                <w:webHidden/>
                <w:rStyle w:val="IndexLink"/>
              </w:rPr>
              <w:t>4</w:t>
            </w:r>
            <w:r>
              <w:rPr>
                <w:rStyle w:val="IndexLink"/>
                <w:rtl w:val="true"/>
              </w:rPr>
              <w:t xml:space="preserve"> </w:t>
            </w:r>
            <w:r>
              <w:rPr>
                <w:rStyle w:val="IndexLink"/>
                <w:rtl w:val="true"/>
              </w:rPr>
              <w:t xml:space="preserve">ـ ده اصل </w:t>
            </w:r>
            <w:r>
              <w:rPr>
                <w:rStyle w:val="IndexLink"/>
                <w:rtl w:val="true"/>
              </w:rPr>
              <w:t xml:space="preserve">= </w:t>
            </w:r>
            <w:r>
              <w:rPr>
                <w:rStyle w:val="IndexLink"/>
                <w:rtl w:val="true"/>
              </w:rPr>
              <w:t xml:space="preserve">سلوکیه </w:t>
            </w:r>
            <w:r>
              <w:rPr>
                <w:rStyle w:val="IndexLink"/>
                <w:rtl w:val="true"/>
              </w:rPr>
              <w:t>«</w:t>
            </w:r>
            <w:r>
              <w:rPr>
                <w:rStyle w:val="IndexLink"/>
              </w:rPr>
              <w:t>166</w:t>
            </w:r>
            <w:r>
              <w:rPr>
                <w:rStyle w:val="IndexLink"/>
                <w:rtl w:val="true"/>
              </w:rPr>
              <w:t xml:space="preserve"> </w:t>
            </w:r>
            <w:r>
              <w:rPr>
                <w:rStyle w:val="IndexLink"/>
                <w:rtl w:val="true"/>
              </w:rPr>
              <w:t xml:space="preserve">ـ </w:t>
            </w:r>
            <w:r>
              <w:rPr>
                <w:rStyle w:val="IndexLink"/>
              </w:rPr>
              <w:t>176</w:t>
            </w:r>
            <w:r>
              <w:rPr>
                <w:rStyle w:val="IndexLink"/>
                <w:rtl w:val="true"/>
              </w:rPr>
              <w:t>» (</w:t>
            </w:r>
            <w:r>
              <w:rPr>
                <w:rStyle w:val="IndexLink"/>
                <w:rtl w:val="true"/>
              </w:rPr>
              <w:t>عرفان ـ فارسی</w:t>
            </w:r>
            <w:r>
              <w:rPr>
                <w:rStyle w:val="IndexLink"/>
                <w:rtl w:val="true"/>
              </w:rPr>
              <w:t>)</w:t>
              <w:tab/>
            </w:r>
            <w:r>
              <w:rPr>
                <w:rStyle w:val="IndexLink"/>
              </w:rPr>
              <w:t>571</w:t>
            </w:r>
          </w:hyperlink>
        </w:p>
        <w:p>
          <w:pPr>
            <w:pStyle w:val="Contents3"/>
            <w:tabs>
              <w:tab w:val="clear" w:pos="8459"/>
              <w:tab w:val="right" w:pos="9026" w:leader="dot"/>
            </w:tabs>
            <w:rPr/>
          </w:pPr>
          <w:hyperlink w:anchor="__RefHeading___Toc4272014_3381743652">
            <w:r>
              <w:rPr>
                <w:webHidden/>
                <w:rStyle w:val="IndexLink"/>
              </w:rPr>
              <w:t>5</w:t>
            </w:r>
            <w:r>
              <w:rPr>
                <w:rStyle w:val="IndexLink"/>
                <w:rtl w:val="true"/>
              </w:rPr>
              <w:t xml:space="preserve"> </w:t>
            </w:r>
            <w:r>
              <w:rPr>
                <w:rStyle w:val="IndexLink"/>
                <w:rtl w:val="true"/>
              </w:rPr>
              <w:t xml:space="preserve">ـ حق الیقین فی معرفد رب العالمین </w:t>
            </w:r>
            <w:r>
              <w:rPr>
                <w:rStyle w:val="IndexLink"/>
                <w:rtl w:val="true"/>
              </w:rPr>
              <w:t>«</w:t>
            </w:r>
            <w:r>
              <w:rPr>
                <w:rStyle w:val="IndexLink"/>
              </w:rPr>
              <w:t>176</w:t>
            </w:r>
            <w:r>
              <w:rPr>
                <w:rStyle w:val="IndexLink"/>
                <w:rtl w:val="true"/>
              </w:rPr>
              <w:t xml:space="preserve"> </w:t>
            </w:r>
            <w:r>
              <w:rPr>
                <w:rStyle w:val="IndexLink"/>
                <w:rtl w:val="true"/>
              </w:rPr>
              <w:t xml:space="preserve">ـ </w:t>
            </w:r>
            <w:r>
              <w:rPr>
                <w:rStyle w:val="IndexLink"/>
              </w:rPr>
              <w:t>199</w:t>
            </w:r>
            <w:r>
              <w:rPr>
                <w:rStyle w:val="IndexLink"/>
                <w:rtl w:val="true"/>
              </w:rPr>
              <w:t>» (</w:t>
            </w:r>
            <w:r>
              <w:rPr>
                <w:rStyle w:val="IndexLink"/>
                <w:rtl w:val="true"/>
              </w:rPr>
              <w:t>عرفان ـ فارسی</w:t>
            </w:r>
            <w:r>
              <w:rPr>
                <w:rStyle w:val="IndexLink"/>
                <w:rtl w:val="true"/>
              </w:rPr>
              <w:t>)</w:t>
              <w:tab/>
            </w:r>
            <w:r>
              <w:rPr>
                <w:rStyle w:val="IndexLink"/>
              </w:rPr>
              <w:t>572</w:t>
            </w:r>
          </w:hyperlink>
        </w:p>
        <w:p>
          <w:pPr>
            <w:pStyle w:val="Contents3"/>
            <w:tabs>
              <w:tab w:val="clear" w:pos="8459"/>
              <w:tab w:val="right" w:pos="9026" w:leader="dot"/>
            </w:tabs>
            <w:rPr/>
          </w:pPr>
          <w:hyperlink w:anchor="__RefHeading___Toc4272016_3381743652">
            <w:r>
              <w:rPr>
                <w:webHidden/>
                <w:rStyle w:val="IndexLink"/>
              </w:rPr>
              <w:t>6</w:t>
            </w:r>
            <w:r>
              <w:rPr>
                <w:rStyle w:val="IndexLink"/>
                <w:rtl w:val="true"/>
              </w:rPr>
              <w:t xml:space="preserve"> </w:t>
            </w:r>
            <w:r>
              <w:rPr>
                <w:rStyle w:val="IndexLink"/>
                <w:rtl w:val="true"/>
              </w:rPr>
              <w:t xml:space="preserve">ـ جام جهان نما </w:t>
            </w:r>
            <w:r>
              <w:rPr>
                <w:rStyle w:val="IndexLink"/>
                <w:rtl w:val="true"/>
              </w:rPr>
              <w:t>«</w:t>
            </w:r>
            <w:r>
              <w:rPr>
                <w:rStyle w:val="IndexLink"/>
              </w:rPr>
              <w:t>199</w:t>
            </w:r>
            <w:r>
              <w:rPr>
                <w:rStyle w:val="IndexLink"/>
                <w:rtl w:val="true"/>
              </w:rPr>
              <w:t xml:space="preserve"> </w:t>
            </w:r>
            <w:r>
              <w:rPr>
                <w:rStyle w:val="IndexLink"/>
                <w:rtl w:val="true"/>
              </w:rPr>
              <w:t xml:space="preserve">ـ </w:t>
            </w:r>
            <w:r>
              <w:rPr>
                <w:rStyle w:val="IndexLink"/>
              </w:rPr>
              <w:t>207</w:t>
            </w:r>
            <w:r>
              <w:rPr>
                <w:rStyle w:val="IndexLink"/>
                <w:rtl w:val="true"/>
              </w:rPr>
              <w:t>» (</w:t>
            </w:r>
            <w:r>
              <w:rPr>
                <w:rStyle w:val="IndexLink"/>
                <w:rtl w:val="true"/>
              </w:rPr>
              <w:t>عرفان ـ فارسی</w:t>
            </w:r>
            <w:r>
              <w:rPr>
                <w:rStyle w:val="IndexLink"/>
                <w:rtl w:val="true"/>
              </w:rPr>
              <w:t>)</w:t>
              <w:tab/>
            </w:r>
            <w:r>
              <w:rPr>
                <w:rStyle w:val="IndexLink"/>
              </w:rPr>
              <w:t>572</w:t>
            </w:r>
          </w:hyperlink>
        </w:p>
        <w:p>
          <w:pPr>
            <w:pStyle w:val="Contents3"/>
            <w:tabs>
              <w:tab w:val="clear" w:pos="8459"/>
              <w:tab w:val="right" w:pos="9026" w:leader="dot"/>
            </w:tabs>
            <w:rPr/>
          </w:pPr>
          <w:hyperlink w:anchor="__RefHeading___Toc4272018_3381743652">
            <w:r>
              <w:rPr>
                <w:webHidden/>
                <w:rStyle w:val="IndexLink"/>
              </w:rPr>
              <w:t>7</w:t>
            </w:r>
            <w:r>
              <w:rPr>
                <w:rStyle w:val="IndexLink"/>
                <w:rtl w:val="true"/>
              </w:rPr>
              <w:t xml:space="preserve"> </w:t>
            </w:r>
            <w:r>
              <w:rPr>
                <w:rStyle w:val="IndexLink"/>
                <w:rtl w:val="true"/>
              </w:rPr>
              <w:t xml:space="preserve">ـ اوصاف الاشراف </w:t>
            </w:r>
            <w:r>
              <w:rPr>
                <w:rStyle w:val="IndexLink"/>
                <w:rtl w:val="true"/>
              </w:rPr>
              <w:t>«</w:t>
            </w:r>
            <w:r>
              <w:rPr>
                <w:rStyle w:val="IndexLink"/>
              </w:rPr>
              <w:t>207</w:t>
            </w:r>
            <w:r>
              <w:rPr>
                <w:rStyle w:val="IndexLink"/>
                <w:rtl w:val="true"/>
              </w:rPr>
              <w:t xml:space="preserve"> </w:t>
            </w:r>
            <w:r>
              <w:rPr>
                <w:rStyle w:val="IndexLink"/>
                <w:rtl w:val="true"/>
              </w:rPr>
              <w:t xml:space="preserve">ـ </w:t>
            </w:r>
            <w:r>
              <w:rPr>
                <w:rStyle w:val="IndexLink"/>
              </w:rPr>
              <w:t>234</w:t>
            </w:r>
            <w:r>
              <w:rPr>
                <w:rStyle w:val="IndexLink"/>
                <w:rtl w:val="true"/>
              </w:rPr>
              <w:t>» (</w:t>
            </w:r>
            <w:r>
              <w:rPr>
                <w:rStyle w:val="IndexLink"/>
                <w:rtl w:val="true"/>
              </w:rPr>
              <w:t>عرفان و اخلاق ـ فارسی</w:t>
            </w:r>
            <w:r>
              <w:rPr>
                <w:rStyle w:val="IndexLink"/>
                <w:rtl w:val="true"/>
              </w:rPr>
              <w:t>)</w:t>
              <w:tab/>
            </w:r>
            <w:r>
              <w:rPr>
                <w:rStyle w:val="IndexLink"/>
              </w:rPr>
              <w:t>572</w:t>
            </w:r>
          </w:hyperlink>
        </w:p>
        <w:p>
          <w:pPr>
            <w:pStyle w:val="Contents3"/>
            <w:tabs>
              <w:tab w:val="clear" w:pos="8459"/>
              <w:tab w:val="right" w:pos="9026" w:leader="dot"/>
            </w:tabs>
            <w:rPr/>
          </w:pPr>
          <w:hyperlink w:anchor="__RefHeading___Toc4272020_3381743652">
            <w:r>
              <w:rPr>
                <w:webHidden/>
                <w:rStyle w:val="IndexLink"/>
              </w:rPr>
              <w:t>8</w:t>
            </w:r>
            <w:r>
              <w:rPr>
                <w:rStyle w:val="IndexLink"/>
                <w:rtl w:val="true"/>
              </w:rPr>
              <w:t xml:space="preserve"> </w:t>
            </w:r>
            <w:r>
              <w:rPr>
                <w:rStyle w:val="IndexLink"/>
                <w:rtl w:val="true"/>
              </w:rPr>
              <w:t xml:space="preserve">ـ ترجمه شرح حدیث حقیقت </w:t>
            </w:r>
            <w:r>
              <w:rPr>
                <w:rStyle w:val="IndexLink"/>
                <w:rtl w:val="true"/>
              </w:rPr>
              <w:t xml:space="preserve">= </w:t>
            </w:r>
            <w:r>
              <w:rPr>
                <w:rStyle w:val="IndexLink"/>
                <w:rtl w:val="true"/>
              </w:rPr>
              <w:t xml:space="preserve">کمیلیة </w:t>
            </w:r>
            <w:r>
              <w:rPr>
                <w:rStyle w:val="IndexLink"/>
                <w:rtl w:val="true"/>
              </w:rPr>
              <w:t>«</w:t>
            </w:r>
            <w:r>
              <w:rPr>
                <w:rStyle w:val="IndexLink"/>
              </w:rPr>
              <w:t>240</w:t>
            </w:r>
            <w:r>
              <w:rPr>
                <w:rStyle w:val="IndexLink"/>
                <w:rtl w:val="true"/>
              </w:rPr>
              <w:t xml:space="preserve"> </w:t>
            </w:r>
            <w:r>
              <w:rPr>
                <w:rStyle w:val="IndexLink"/>
                <w:rtl w:val="true"/>
              </w:rPr>
              <w:t xml:space="preserve">ـ </w:t>
            </w:r>
            <w:r>
              <w:rPr>
                <w:rStyle w:val="IndexLink"/>
              </w:rPr>
              <w:t>245</w:t>
            </w:r>
            <w:r>
              <w:rPr>
                <w:rStyle w:val="IndexLink"/>
                <w:rtl w:val="true"/>
              </w:rPr>
              <w:t>»</w:t>
              <w:tab/>
            </w:r>
            <w:r>
              <w:rPr>
                <w:rStyle w:val="IndexLink"/>
              </w:rPr>
              <w:t>573</w:t>
            </w:r>
          </w:hyperlink>
        </w:p>
        <w:p>
          <w:pPr>
            <w:pStyle w:val="Contents3"/>
            <w:tabs>
              <w:tab w:val="clear" w:pos="8459"/>
              <w:tab w:val="right" w:pos="9026" w:leader="dot"/>
            </w:tabs>
            <w:rPr/>
          </w:pPr>
          <w:hyperlink w:anchor="__RefHeading___Toc4272022_3381743652">
            <w:r>
              <w:rPr>
                <w:webHidden/>
                <w:rStyle w:val="IndexLink"/>
              </w:rPr>
              <w:t>9</w:t>
            </w:r>
            <w:r>
              <w:rPr>
                <w:rStyle w:val="IndexLink"/>
                <w:rtl w:val="true"/>
              </w:rPr>
              <w:t xml:space="preserve"> </w:t>
            </w:r>
            <w:r>
              <w:rPr>
                <w:rStyle w:val="IndexLink"/>
                <w:rtl w:val="true"/>
              </w:rPr>
              <w:t xml:space="preserve">ـ معیار الصدق فی مصداق العشق </w:t>
            </w:r>
            <w:r>
              <w:rPr>
                <w:rStyle w:val="IndexLink"/>
                <w:rtl w:val="true"/>
              </w:rPr>
              <w:t>«</w:t>
            </w:r>
            <w:r>
              <w:rPr>
                <w:rStyle w:val="IndexLink"/>
              </w:rPr>
              <w:t>245</w:t>
            </w:r>
            <w:r>
              <w:rPr>
                <w:rStyle w:val="IndexLink"/>
                <w:rtl w:val="true"/>
              </w:rPr>
              <w:t xml:space="preserve"> </w:t>
            </w:r>
            <w:r>
              <w:rPr>
                <w:rStyle w:val="IndexLink"/>
                <w:rtl w:val="true"/>
              </w:rPr>
              <w:t xml:space="preserve">ـ </w:t>
            </w:r>
            <w:r>
              <w:rPr>
                <w:rStyle w:val="IndexLink"/>
              </w:rPr>
              <w:t>263</w:t>
            </w:r>
            <w:r>
              <w:rPr>
                <w:rStyle w:val="IndexLink"/>
                <w:rtl w:val="true"/>
              </w:rPr>
              <w:t>» (</w:t>
            </w:r>
            <w:r>
              <w:rPr>
                <w:rStyle w:val="IndexLink"/>
                <w:rtl w:val="true"/>
              </w:rPr>
              <w:t>عرفان ـ فارسی</w:t>
            </w:r>
            <w:r>
              <w:rPr>
                <w:rStyle w:val="IndexLink"/>
                <w:rtl w:val="true"/>
              </w:rPr>
              <w:t>)</w:t>
              <w:tab/>
            </w:r>
            <w:r>
              <w:rPr>
                <w:rStyle w:val="IndexLink"/>
              </w:rPr>
              <w:t>573</w:t>
            </w:r>
          </w:hyperlink>
        </w:p>
        <w:p>
          <w:pPr>
            <w:pStyle w:val="Contents3"/>
            <w:tabs>
              <w:tab w:val="clear" w:pos="8459"/>
              <w:tab w:val="right" w:pos="9026" w:leader="dot"/>
            </w:tabs>
            <w:rPr/>
          </w:pPr>
          <w:hyperlink w:anchor="__RefHeading___Toc4272024_3381743652">
            <w:r>
              <w:rPr>
                <w:webHidden/>
                <w:rStyle w:val="IndexLink"/>
              </w:rPr>
              <w:t>10</w:t>
            </w:r>
            <w:r>
              <w:rPr>
                <w:rStyle w:val="IndexLink"/>
                <w:rtl w:val="true"/>
              </w:rPr>
              <w:t xml:space="preserve"> </w:t>
            </w:r>
            <w:r>
              <w:rPr>
                <w:rStyle w:val="IndexLink"/>
                <w:rtl w:val="true"/>
              </w:rPr>
              <w:t xml:space="preserve">ـ وصایای افلاطون </w:t>
            </w:r>
            <w:r>
              <w:rPr>
                <w:rStyle w:val="IndexLink"/>
                <w:rtl w:val="true"/>
              </w:rPr>
              <w:t>«</w:t>
            </w:r>
            <w:r>
              <w:rPr>
                <w:rStyle w:val="IndexLink"/>
              </w:rPr>
              <w:t>265</w:t>
            </w:r>
            <w:r>
              <w:rPr>
                <w:rStyle w:val="IndexLink"/>
                <w:rtl w:val="true"/>
              </w:rPr>
              <w:t xml:space="preserve"> </w:t>
            </w:r>
            <w:r>
              <w:rPr>
                <w:rStyle w:val="IndexLink"/>
                <w:rtl w:val="true"/>
              </w:rPr>
              <w:t xml:space="preserve">ـ </w:t>
            </w:r>
            <w:r>
              <w:rPr>
                <w:rStyle w:val="IndexLink"/>
              </w:rPr>
              <w:t>267</w:t>
            </w:r>
            <w:r>
              <w:rPr>
                <w:rStyle w:val="IndexLink"/>
                <w:rtl w:val="true"/>
              </w:rPr>
              <w:t>» (</w:t>
            </w:r>
            <w:r>
              <w:rPr>
                <w:rStyle w:val="IndexLink"/>
                <w:rtl w:val="true"/>
              </w:rPr>
              <w:t>اخلاق ـ فارسی</w:t>
            </w:r>
            <w:r>
              <w:rPr>
                <w:rStyle w:val="IndexLink"/>
                <w:rtl w:val="true"/>
              </w:rPr>
              <w:t>)</w:t>
              <w:tab/>
            </w:r>
            <w:r>
              <w:rPr>
                <w:rStyle w:val="IndexLink"/>
              </w:rPr>
              <w:t>574</w:t>
            </w:r>
          </w:hyperlink>
        </w:p>
        <w:p>
          <w:pPr>
            <w:pStyle w:val="Contents2"/>
            <w:tabs>
              <w:tab w:val="clear" w:pos="8743"/>
              <w:tab w:val="right" w:pos="9026" w:leader="dot"/>
            </w:tabs>
            <w:rPr/>
          </w:pPr>
          <w:hyperlink w:anchor="__RefHeading___Toc4272026_3381743652">
            <w:r>
              <w:rPr>
                <w:webHidden/>
                <w:rStyle w:val="IndexLink"/>
                <w:rtl w:val="true"/>
              </w:rPr>
              <w:t xml:space="preserve">( </w:t>
            </w:r>
            <w:r>
              <w:rPr>
                <w:rStyle w:val="IndexLink"/>
              </w:rPr>
              <w:t>2634</w:t>
            </w:r>
            <w:r>
              <w:rPr>
                <w:rStyle w:val="IndexLink"/>
                <w:rtl w:val="true"/>
              </w:rPr>
              <w:t xml:space="preserve"> )</w:t>
              <w:tab/>
            </w:r>
            <w:r>
              <w:rPr>
                <w:rStyle w:val="IndexLink"/>
              </w:rPr>
              <w:t>575</w:t>
            </w:r>
          </w:hyperlink>
        </w:p>
        <w:p>
          <w:pPr>
            <w:pStyle w:val="Contents3"/>
            <w:tabs>
              <w:tab w:val="clear" w:pos="8459"/>
              <w:tab w:val="right" w:pos="9026" w:leader="dot"/>
            </w:tabs>
            <w:rPr/>
          </w:pPr>
          <w:hyperlink w:anchor="__RefHeading___Toc4272028_3381743652">
            <w:r>
              <w:rPr>
                <w:webHidden/>
                <w:rStyle w:val="IndexLink"/>
              </w:rPr>
              <w:t>1</w:t>
            </w:r>
            <w:r>
              <w:rPr>
                <w:rStyle w:val="IndexLink"/>
                <w:rtl w:val="true"/>
              </w:rPr>
              <w:t xml:space="preserve"> </w:t>
            </w:r>
            <w:r>
              <w:rPr>
                <w:rStyle w:val="IndexLink"/>
                <w:rtl w:val="true"/>
              </w:rPr>
              <w:t xml:space="preserve">ـ اسرار النجوم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13</w:t>
            </w:r>
            <w:r>
              <w:rPr>
                <w:rStyle w:val="IndexLink"/>
                <w:rtl w:val="true"/>
              </w:rPr>
              <w:t>» (</w:t>
            </w:r>
            <w:r>
              <w:rPr>
                <w:rStyle w:val="IndexLink"/>
                <w:rtl w:val="true"/>
              </w:rPr>
              <w:t>نجوم ـ عربی</w:t>
            </w:r>
            <w:r>
              <w:rPr>
                <w:rStyle w:val="IndexLink"/>
                <w:rtl w:val="true"/>
              </w:rPr>
              <w:t>)</w:t>
              <w:tab/>
            </w:r>
            <w:r>
              <w:rPr>
                <w:rStyle w:val="IndexLink"/>
              </w:rPr>
              <w:t>575</w:t>
            </w:r>
          </w:hyperlink>
        </w:p>
        <w:p>
          <w:pPr>
            <w:pStyle w:val="Contents3"/>
            <w:tabs>
              <w:tab w:val="clear" w:pos="8459"/>
              <w:tab w:val="right" w:pos="9026" w:leader="dot"/>
            </w:tabs>
            <w:rPr/>
          </w:pPr>
          <w:hyperlink w:anchor="__RefHeading___Toc4272030_3381743652">
            <w:r>
              <w:rPr>
                <w:webHidden/>
                <w:rStyle w:val="IndexLink"/>
              </w:rPr>
              <w:t>2</w:t>
            </w:r>
            <w:r>
              <w:rPr>
                <w:rStyle w:val="IndexLink"/>
                <w:rtl w:val="true"/>
              </w:rPr>
              <w:t xml:space="preserve"> </w:t>
            </w:r>
            <w:r>
              <w:rPr>
                <w:rStyle w:val="IndexLink"/>
                <w:rtl w:val="true"/>
              </w:rPr>
              <w:t xml:space="preserve">ـ لسان الغیب من لسان العیب </w:t>
            </w:r>
            <w:r>
              <w:rPr>
                <w:rStyle w:val="IndexLink"/>
                <w:rtl w:val="true"/>
              </w:rPr>
              <w:t>«</w:t>
            </w:r>
            <w:r>
              <w:rPr>
                <w:rStyle w:val="IndexLink"/>
              </w:rPr>
              <w:t>13</w:t>
            </w:r>
            <w:r>
              <w:rPr>
                <w:rStyle w:val="IndexLink"/>
                <w:rtl w:val="true"/>
              </w:rPr>
              <w:t xml:space="preserve"> </w:t>
            </w:r>
            <w:r>
              <w:rPr>
                <w:rStyle w:val="IndexLink"/>
                <w:rtl w:val="true"/>
              </w:rPr>
              <w:t xml:space="preserve">ـ </w:t>
            </w:r>
            <w:r>
              <w:rPr>
                <w:rStyle w:val="IndexLink"/>
              </w:rPr>
              <w:t>15</w:t>
            </w:r>
            <w:r>
              <w:rPr>
                <w:rStyle w:val="IndexLink"/>
                <w:rtl w:val="true"/>
              </w:rPr>
              <w:t>» (</w:t>
            </w:r>
            <w:r>
              <w:rPr>
                <w:rStyle w:val="IndexLink"/>
                <w:rtl w:val="true"/>
              </w:rPr>
              <w:t>عرفان ـ عربی</w:t>
            </w:r>
            <w:r>
              <w:rPr>
                <w:rStyle w:val="IndexLink"/>
                <w:rtl w:val="true"/>
              </w:rPr>
              <w:t>)</w:t>
              <w:tab/>
            </w:r>
            <w:r>
              <w:rPr>
                <w:rStyle w:val="IndexLink"/>
              </w:rPr>
              <w:t>576</w:t>
            </w:r>
          </w:hyperlink>
        </w:p>
        <w:p>
          <w:pPr>
            <w:pStyle w:val="Contents3"/>
            <w:tabs>
              <w:tab w:val="clear" w:pos="8459"/>
              <w:tab w:val="right" w:pos="9026" w:leader="dot"/>
            </w:tabs>
            <w:rPr/>
          </w:pPr>
          <w:hyperlink w:anchor="__RefHeading___Toc4272032_3381743652">
            <w:r>
              <w:rPr>
                <w:webHidden/>
                <w:rStyle w:val="IndexLink"/>
              </w:rPr>
              <w:t>3</w:t>
            </w:r>
            <w:r>
              <w:rPr>
                <w:rStyle w:val="IndexLink"/>
                <w:rtl w:val="true"/>
              </w:rPr>
              <w:t xml:space="preserve"> </w:t>
            </w:r>
            <w:r>
              <w:rPr>
                <w:rStyle w:val="IndexLink"/>
                <w:rtl w:val="true"/>
              </w:rPr>
              <w:t xml:space="preserve">ـ خلق العالم </w:t>
            </w:r>
            <w:r>
              <w:rPr>
                <w:rStyle w:val="IndexLink"/>
                <w:rtl w:val="true"/>
              </w:rPr>
              <w:t>(</w:t>
            </w:r>
            <w:r>
              <w:rPr>
                <w:rStyle w:val="IndexLink"/>
                <w:rtl w:val="true"/>
              </w:rPr>
              <w:t>رسالة در</w:t>
            </w:r>
            <w:r>
              <w:rPr>
                <w:rStyle w:val="IndexLink"/>
                <w:rtl w:val="true"/>
              </w:rPr>
              <w:t>....) «</w:t>
            </w:r>
            <w:r>
              <w:rPr>
                <w:rStyle w:val="IndexLink"/>
              </w:rPr>
              <w:t>15</w:t>
            </w:r>
            <w:r>
              <w:rPr>
                <w:rStyle w:val="IndexLink"/>
                <w:rtl w:val="true"/>
              </w:rPr>
              <w:t xml:space="preserve"> </w:t>
            </w:r>
            <w:r>
              <w:rPr>
                <w:rStyle w:val="IndexLink"/>
                <w:rtl w:val="true"/>
              </w:rPr>
              <w:t xml:space="preserve">ـ </w:t>
            </w:r>
            <w:r>
              <w:rPr>
                <w:rStyle w:val="IndexLink"/>
              </w:rPr>
              <w:t>19</w:t>
            </w:r>
            <w:r>
              <w:rPr>
                <w:rStyle w:val="IndexLink"/>
                <w:rtl w:val="true"/>
              </w:rPr>
              <w:t>» (</w:t>
            </w:r>
            <w:r>
              <w:rPr>
                <w:rStyle w:val="IndexLink"/>
                <w:rtl w:val="true"/>
              </w:rPr>
              <w:t>فلسفه ـ عربی</w:t>
            </w:r>
            <w:r>
              <w:rPr>
                <w:rStyle w:val="IndexLink"/>
                <w:rtl w:val="true"/>
              </w:rPr>
              <w:t>)</w:t>
              <w:tab/>
            </w:r>
            <w:r>
              <w:rPr>
                <w:rStyle w:val="IndexLink"/>
              </w:rPr>
              <w:t>576</w:t>
            </w:r>
          </w:hyperlink>
        </w:p>
        <w:p>
          <w:pPr>
            <w:pStyle w:val="Contents3"/>
            <w:tabs>
              <w:tab w:val="clear" w:pos="8459"/>
              <w:tab w:val="right" w:pos="9026" w:leader="dot"/>
            </w:tabs>
            <w:rPr/>
          </w:pPr>
          <w:hyperlink w:anchor="__RefHeading___Toc4272034_3381743652">
            <w:r>
              <w:rPr>
                <w:webHidden/>
                <w:rStyle w:val="IndexLink"/>
              </w:rPr>
              <w:t>4</w:t>
            </w:r>
            <w:r>
              <w:rPr>
                <w:rStyle w:val="IndexLink"/>
                <w:rtl w:val="true"/>
              </w:rPr>
              <w:t xml:space="preserve"> </w:t>
            </w:r>
            <w:r>
              <w:rPr>
                <w:rStyle w:val="IndexLink"/>
                <w:rtl w:val="true"/>
              </w:rPr>
              <w:t xml:space="preserve">ـ الکلمات الحکمیة </w:t>
            </w:r>
            <w:r>
              <w:rPr>
                <w:rStyle w:val="IndexLink"/>
                <w:rtl w:val="true"/>
              </w:rPr>
              <w:t>«</w:t>
            </w:r>
            <w:r>
              <w:rPr>
                <w:rStyle w:val="IndexLink"/>
              </w:rPr>
              <w:t>19</w:t>
            </w:r>
            <w:r>
              <w:rPr>
                <w:rStyle w:val="IndexLink"/>
                <w:rtl w:val="true"/>
              </w:rPr>
              <w:t xml:space="preserve"> </w:t>
            </w:r>
            <w:r>
              <w:rPr>
                <w:rStyle w:val="IndexLink"/>
                <w:rtl w:val="true"/>
              </w:rPr>
              <w:t xml:space="preserve">ـ </w:t>
            </w:r>
            <w:r>
              <w:rPr>
                <w:rStyle w:val="IndexLink"/>
              </w:rPr>
              <w:t>31</w:t>
            </w:r>
            <w:r>
              <w:rPr>
                <w:rStyle w:val="IndexLink"/>
                <w:rtl w:val="true"/>
              </w:rPr>
              <w:t>» (</w:t>
            </w:r>
            <w:r>
              <w:rPr>
                <w:rStyle w:val="IndexLink"/>
                <w:rtl w:val="true"/>
              </w:rPr>
              <w:t>فلسفه ـ عربی</w:t>
            </w:r>
            <w:r>
              <w:rPr>
                <w:rStyle w:val="IndexLink"/>
                <w:rtl w:val="true"/>
              </w:rPr>
              <w:t>)</w:t>
              <w:tab/>
            </w:r>
            <w:r>
              <w:rPr>
                <w:rStyle w:val="IndexLink"/>
              </w:rPr>
              <w:t>577</w:t>
            </w:r>
          </w:hyperlink>
        </w:p>
        <w:p>
          <w:pPr>
            <w:pStyle w:val="Contents3"/>
            <w:tabs>
              <w:tab w:val="clear" w:pos="8459"/>
              <w:tab w:val="right" w:pos="9026" w:leader="dot"/>
            </w:tabs>
            <w:rPr/>
          </w:pPr>
          <w:hyperlink w:anchor="__RefHeading___Toc4272036_3381743652">
            <w:r>
              <w:rPr>
                <w:webHidden/>
                <w:rStyle w:val="IndexLink"/>
              </w:rPr>
              <w:t>5</w:t>
            </w:r>
            <w:r>
              <w:rPr>
                <w:rStyle w:val="IndexLink"/>
                <w:rtl w:val="true"/>
              </w:rPr>
              <w:t xml:space="preserve"> </w:t>
            </w:r>
            <w:r>
              <w:rPr>
                <w:rStyle w:val="IndexLink"/>
                <w:rtl w:val="true"/>
              </w:rPr>
              <w:t xml:space="preserve">ـ بیان عالم الروحانی </w:t>
            </w:r>
            <w:r>
              <w:rPr>
                <w:rStyle w:val="IndexLink"/>
                <w:rtl w:val="true"/>
              </w:rPr>
              <w:t>(</w:t>
            </w:r>
            <w:r>
              <w:rPr>
                <w:rStyle w:val="IndexLink"/>
                <w:rtl w:val="true"/>
              </w:rPr>
              <w:t>رسالة در</w:t>
            </w:r>
            <w:r>
              <w:rPr>
                <w:rStyle w:val="IndexLink"/>
                <w:rtl w:val="true"/>
              </w:rPr>
              <w:t>...) «</w:t>
            </w:r>
            <w:r>
              <w:rPr>
                <w:rStyle w:val="IndexLink"/>
              </w:rPr>
              <w:t>31</w:t>
            </w:r>
            <w:r>
              <w:rPr>
                <w:rStyle w:val="IndexLink"/>
                <w:rtl w:val="true"/>
              </w:rPr>
              <w:t xml:space="preserve"> </w:t>
            </w:r>
            <w:r>
              <w:rPr>
                <w:rStyle w:val="IndexLink"/>
                <w:rtl w:val="true"/>
              </w:rPr>
              <w:t xml:space="preserve">ـ </w:t>
            </w:r>
            <w:r>
              <w:rPr>
                <w:rStyle w:val="IndexLink"/>
              </w:rPr>
              <w:t>37</w:t>
            </w:r>
            <w:r>
              <w:rPr>
                <w:rStyle w:val="IndexLink"/>
                <w:rtl w:val="true"/>
              </w:rPr>
              <w:t>» (</w:t>
            </w:r>
            <w:r>
              <w:rPr>
                <w:rStyle w:val="IndexLink"/>
                <w:rtl w:val="true"/>
              </w:rPr>
              <w:t>فلسفه ـ عربی</w:t>
            </w:r>
            <w:r>
              <w:rPr>
                <w:rStyle w:val="IndexLink"/>
                <w:rtl w:val="true"/>
              </w:rPr>
              <w:t>)</w:t>
              <w:tab/>
            </w:r>
            <w:r>
              <w:rPr>
                <w:rStyle w:val="IndexLink"/>
              </w:rPr>
              <w:t>577</w:t>
            </w:r>
          </w:hyperlink>
        </w:p>
        <w:p>
          <w:pPr>
            <w:pStyle w:val="Contents3"/>
            <w:tabs>
              <w:tab w:val="clear" w:pos="8459"/>
              <w:tab w:val="right" w:pos="9026" w:leader="dot"/>
            </w:tabs>
            <w:rPr/>
          </w:pPr>
          <w:hyperlink w:anchor="__RefHeading___Toc4272038_3381743652">
            <w:r>
              <w:rPr>
                <w:webHidden/>
                <w:rStyle w:val="IndexLink"/>
              </w:rPr>
              <w:t>6</w:t>
            </w:r>
            <w:r>
              <w:rPr>
                <w:rStyle w:val="IndexLink"/>
                <w:rtl w:val="true"/>
              </w:rPr>
              <w:t xml:space="preserve"> </w:t>
            </w:r>
            <w:r>
              <w:rPr>
                <w:rStyle w:val="IndexLink"/>
                <w:rtl w:val="true"/>
              </w:rPr>
              <w:t>ـ بندی درباره گفتار افلاطون در مورد انسان پس از مرگ</w:t>
            </w:r>
            <w:r>
              <w:rPr>
                <w:rStyle w:val="IndexLink"/>
                <w:rtl w:val="true"/>
              </w:rPr>
              <w:tab/>
            </w:r>
            <w:r>
              <w:rPr>
                <w:rStyle w:val="IndexLink"/>
              </w:rPr>
              <w:t>577</w:t>
            </w:r>
          </w:hyperlink>
        </w:p>
        <w:p>
          <w:pPr>
            <w:pStyle w:val="Contents3"/>
            <w:tabs>
              <w:tab w:val="clear" w:pos="8459"/>
              <w:tab w:val="right" w:pos="9026" w:leader="dot"/>
            </w:tabs>
            <w:rPr/>
          </w:pPr>
          <w:hyperlink w:anchor="__RefHeading___Toc4272040_3381743652">
            <w:r>
              <w:rPr>
                <w:webHidden/>
                <w:rStyle w:val="IndexLink"/>
              </w:rPr>
              <w:t>7</w:t>
            </w:r>
            <w:r>
              <w:rPr>
                <w:rStyle w:val="IndexLink"/>
                <w:rtl w:val="true"/>
              </w:rPr>
              <w:t xml:space="preserve"> </w:t>
            </w:r>
            <w:r>
              <w:rPr>
                <w:rStyle w:val="IndexLink"/>
                <w:rtl w:val="true"/>
              </w:rPr>
              <w:t xml:space="preserve">ـ اثبات المفارقات </w:t>
            </w:r>
            <w:r>
              <w:rPr>
                <w:rStyle w:val="IndexLink"/>
                <w:rtl w:val="true"/>
              </w:rPr>
              <w:t>«</w:t>
            </w:r>
            <w:r>
              <w:rPr>
                <w:rStyle w:val="IndexLink"/>
              </w:rPr>
              <w:t>39</w:t>
            </w:r>
            <w:r>
              <w:rPr>
                <w:rStyle w:val="IndexLink"/>
                <w:rtl w:val="true"/>
              </w:rPr>
              <w:t xml:space="preserve"> </w:t>
            </w:r>
            <w:r>
              <w:rPr>
                <w:rStyle w:val="IndexLink"/>
                <w:rtl w:val="true"/>
              </w:rPr>
              <w:t xml:space="preserve">ـ </w:t>
            </w:r>
            <w:r>
              <w:rPr>
                <w:rStyle w:val="IndexLink"/>
              </w:rPr>
              <w:t>42</w:t>
            </w:r>
            <w:r>
              <w:rPr>
                <w:rStyle w:val="IndexLink"/>
                <w:rtl w:val="true"/>
              </w:rPr>
              <w:t>» (</w:t>
            </w:r>
            <w:r>
              <w:rPr>
                <w:rStyle w:val="IndexLink"/>
                <w:rtl w:val="true"/>
              </w:rPr>
              <w:t>فلسفه ـ عربی</w:t>
            </w:r>
            <w:r>
              <w:rPr>
                <w:rStyle w:val="IndexLink"/>
                <w:rtl w:val="true"/>
              </w:rPr>
              <w:t>)</w:t>
              <w:tab/>
            </w:r>
            <w:r>
              <w:rPr>
                <w:rStyle w:val="IndexLink"/>
              </w:rPr>
              <w:t>577</w:t>
            </w:r>
          </w:hyperlink>
        </w:p>
        <w:p>
          <w:pPr>
            <w:pStyle w:val="Contents3"/>
            <w:tabs>
              <w:tab w:val="clear" w:pos="8459"/>
              <w:tab w:val="right" w:pos="9026" w:leader="dot"/>
            </w:tabs>
            <w:rPr/>
          </w:pPr>
          <w:hyperlink w:anchor="__RefHeading___Toc4272042_3381743652">
            <w:r>
              <w:rPr>
                <w:webHidden/>
                <w:rStyle w:val="IndexLink"/>
              </w:rPr>
              <w:t>8</w:t>
            </w:r>
            <w:r>
              <w:rPr>
                <w:rStyle w:val="IndexLink"/>
                <w:rtl w:val="true"/>
              </w:rPr>
              <w:t xml:space="preserve"> </w:t>
            </w:r>
            <w:r>
              <w:rPr>
                <w:rStyle w:val="IndexLink"/>
                <w:rtl w:val="true"/>
              </w:rPr>
              <w:t xml:space="preserve">ـ لغز الزبدة </w:t>
            </w:r>
            <w:r>
              <w:rPr>
                <w:rStyle w:val="IndexLink"/>
                <w:rtl w:val="true"/>
              </w:rPr>
              <w:t>«</w:t>
            </w:r>
            <w:r>
              <w:rPr>
                <w:rStyle w:val="IndexLink"/>
              </w:rPr>
              <w:t>42</w:t>
            </w:r>
            <w:r>
              <w:rPr>
                <w:rStyle w:val="IndexLink"/>
                <w:rtl w:val="true"/>
              </w:rPr>
              <w:t xml:space="preserve"> </w:t>
            </w:r>
            <w:r>
              <w:rPr>
                <w:rStyle w:val="IndexLink"/>
                <w:rtl w:val="true"/>
              </w:rPr>
              <w:t xml:space="preserve">ـ </w:t>
            </w:r>
            <w:r>
              <w:rPr>
                <w:rStyle w:val="IndexLink"/>
              </w:rPr>
              <w:t>45</w:t>
            </w:r>
            <w:r>
              <w:rPr>
                <w:rStyle w:val="IndexLink"/>
                <w:rtl w:val="true"/>
              </w:rPr>
              <w:t>» (</w:t>
            </w:r>
            <w:r>
              <w:rPr>
                <w:rStyle w:val="IndexLink"/>
                <w:rtl w:val="true"/>
              </w:rPr>
              <w:t>عربی</w:t>
            </w:r>
            <w:r>
              <w:rPr>
                <w:rStyle w:val="IndexLink"/>
                <w:rtl w:val="true"/>
              </w:rPr>
              <w:t>)</w:t>
              <w:tab/>
            </w:r>
            <w:r>
              <w:rPr>
                <w:rStyle w:val="IndexLink"/>
              </w:rPr>
              <w:t>578</w:t>
            </w:r>
          </w:hyperlink>
        </w:p>
        <w:p>
          <w:pPr>
            <w:pStyle w:val="Contents2"/>
            <w:tabs>
              <w:tab w:val="clear" w:pos="8743"/>
              <w:tab w:val="right" w:pos="9026" w:leader="dot"/>
            </w:tabs>
            <w:rPr/>
          </w:pPr>
          <w:hyperlink w:anchor="__RefHeading___Toc4272044_3381743652">
            <w:r>
              <w:rPr>
                <w:webHidden/>
                <w:rStyle w:val="IndexLink"/>
                <w:rtl w:val="true"/>
              </w:rPr>
              <w:t xml:space="preserve">( </w:t>
            </w:r>
            <w:r>
              <w:rPr>
                <w:rStyle w:val="IndexLink"/>
              </w:rPr>
              <w:t>2647</w:t>
            </w:r>
            <w:r>
              <w:rPr>
                <w:rStyle w:val="IndexLink"/>
                <w:rtl w:val="true"/>
              </w:rPr>
              <w:t xml:space="preserve"> )</w:t>
              <w:tab/>
            </w:r>
            <w:r>
              <w:rPr>
                <w:rStyle w:val="IndexLink"/>
              </w:rPr>
              <w:t>579</w:t>
            </w:r>
          </w:hyperlink>
        </w:p>
        <w:p>
          <w:pPr>
            <w:pStyle w:val="Contents3"/>
            <w:tabs>
              <w:tab w:val="clear" w:pos="8459"/>
              <w:tab w:val="right" w:pos="9026" w:leader="dot"/>
            </w:tabs>
            <w:rPr/>
          </w:pPr>
          <w:hyperlink w:anchor="__RefHeading___Toc4272046_3381743652">
            <w:r>
              <w:rPr>
                <w:webHidden/>
                <w:rStyle w:val="IndexLink"/>
              </w:rPr>
              <w:t>1</w:t>
            </w:r>
            <w:r>
              <w:rPr>
                <w:rStyle w:val="IndexLink"/>
                <w:rtl w:val="true"/>
              </w:rPr>
              <w:t xml:space="preserve"> </w:t>
            </w:r>
            <w:r>
              <w:rPr>
                <w:rStyle w:val="IndexLink"/>
                <w:rtl w:val="true"/>
              </w:rPr>
              <w:t xml:space="preserve">ـ کشف الصیغ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64</w:t>
            </w:r>
            <w:r>
              <w:rPr>
                <w:rStyle w:val="IndexLink"/>
                <w:rtl w:val="true"/>
              </w:rPr>
              <w:t>» (</w:t>
            </w:r>
            <w:r>
              <w:rPr>
                <w:rStyle w:val="IndexLink"/>
                <w:rtl w:val="true"/>
              </w:rPr>
              <w:t>صرف ـ عربی</w:t>
            </w:r>
            <w:r>
              <w:rPr>
                <w:rStyle w:val="IndexLink"/>
                <w:rtl w:val="true"/>
              </w:rPr>
              <w:t>)</w:t>
              <w:tab/>
            </w:r>
            <w:r>
              <w:rPr>
                <w:rStyle w:val="IndexLink"/>
              </w:rPr>
              <w:t>579</w:t>
            </w:r>
          </w:hyperlink>
        </w:p>
        <w:p>
          <w:pPr>
            <w:pStyle w:val="Contents3"/>
            <w:tabs>
              <w:tab w:val="clear" w:pos="8459"/>
              <w:tab w:val="right" w:pos="9026" w:leader="dot"/>
            </w:tabs>
            <w:rPr/>
          </w:pPr>
          <w:hyperlink w:anchor="__RefHeading___Toc4272048_3381743652">
            <w:r>
              <w:rPr>
                <w:webHidden/>
                <w:rStyle w:val="IndexLink"/>
              </w:rPr>
              <w:t>2</w:t>
            </w:r>
            <w:r>
              <w:rPr>
                <w:rStyle w:val="IndexLink"/>
                <w:rtl w:val="true"/>
              </w:rPr>
              <w:t xml:space="preserve"> </w:t>
            </w:r>
            <w:r>
              <w:rPr>
                <w:rStyle w:val="IndexLink"/>
                <w:rtl w:val="true"/>
              </w:rPr>
              <w:t xml:space="preserve">ـ کشف اللسان عن منطق الطیور والحیوان </w:t>
            </w:r>
            <w:r>
              <w:rPr>
                <w:rStyle w:val="IndexLink"/>
                <w:rtl w:val="true"/>
              </w:rPr>
              <w:t>«</w:t>
            </w:r>
            <w:r>
              <w:rPr>
                <w:rStyle w:val="IndexLink"/>
              </w:rPr>
              <w:t>68</w:t>
            </w:r>
            <w:r>
              <w:rPr>
                <w:rStyle w:val="IndexLink"/>
                <w:rtl w:val="true"/>
              </w:rPr>
              <w:t xml:space="preserve"> </w:t>
            </w:r>
            <w:r>
              <w:rPr>
                <w:rStyle w:val="IndexLink"/>
                <w:rtl w:val="true"/>
              </w:rPr>
              <w:t xml:space="preserve">ـ </w:t>
            </w:r>
            <w:r>
              <w:rPr>
                <w:rStyle w:val="IndexLink"/>
              </w:rPr>
              <w:t>75</w:t>
            </w:r>
            <w:r>
              <w:rPr>
                <w:rStyle w:val="IndexLink"/>
                <w:rtl w:val="true"/>
              </w:rPr>
              <w:t>» (</w:t>
            </w:r>
            <w:r>
              <w:rPr>
                <w:rStyle w:val="IndexLink"/>
                <w:rtl w:val="true"/>
              </w:rPr>
              <w:t>فقه ـ عربی</w:t>
            </w:r>
            <w:r>
              <w:rPr>
                <w:rStyle w:val="IndexLink"/>
                <w:rtl w:val="true"/>
              </w:rPr>
              <w:t>)</w:t>
              <w:tab/>
            </w:r>
            <w:r>
              <w:rPr>
                <w:rStyle w:val="IndexLink"/>
              </w:rPr>
              <w:t>579</w:t>
            </w:r>
          </w:hyperlink>
        </w:p>
        <w:p>
          <w:pPr>
            <w:pStyle w:val="Contents3"/>
            <w:tabs>
              <w:tab w:val="clear" w:pos="8459"/>
              <w:tab w:val="right" w:pos="9026" w:leader="dot"/>
            </w:tabs>
            <w:rPr/>
          </w:pPr>
          <w:hyperlink w:anchor="__RefHeading___Toc4272050_3381743652">
            <w:r>
              <w:rPr>
                <w:webHidden/>
                <w:rStyle w:val="IndexLink"/>
              </w:rPr>
              <w:t>3</w:t>
            </w:r>
            <w:r>
              <w:rPr>
                <w:rStyle w:val="IndexLink"/>
                <w:rtl w:val="true"/>
              </w:rPr>
              <w:t xml:space="preserve"> </w:t>
            </w:r>
            <w:r>
              <w:rPr>
                <w:rStyle w:val="IndexLink"/>
                <w:rtl w:val="true"/>
              </w:rPr>
              <w:t xml:space="preserve">ـ الاوزان والمقادیر </w:t>
            </w:r>
            <w:r>
              <w:rPr>
                <w:rStyle w:val="IndexLink"/>
                <w:rtl w:val="true"/>
              </w:rPr>
              <w:t xml:space="preserve">= </w:t>
            </w:r>
            <w:r>
              <w:rPr>
                <w:rStyle w:val="IndexLink"/>
                <w:rtl w:val="true"/>
              </w:rPr>
              <w:t xml:space="preserve">میزان المقادیر </w:t>
            </w:r>
            <w:r>
              <w:rPr>
                <w:rStyle w:val="IndexLink"/>
                <w:rtl w:val="true"/>
              </w:rPr>
              <w:t>«</w:t>
            </w:r>
            <w:r>
              <w:rPr>
                <w:rStyle w:val="IndexLink"/>
              </w:rPr>
              <w:t>76</w:t>
            </w:r>
            <w:r>
              <w:rPr>
                <w:rStyle w:val="IndexLink"/>
                <w:rtl w:val="true"/>
              </w:rPr>
              <w:t xml:space="preserve"> </w:t>
            </w:r>
            <w:r>
              <w:rPr>
                <w:rStyle w:val="IndexLink"/>
                <w:rtl w:val="true"/>
              </w:rPr>
              <w:t xml:space="preserve">ـ </w:t>
            </w:r>
            <w:r>
              <w:rPr>
                <w:rStyle w:val="IndexLink"/>
              </w:rPr>
              <w:t>86</w:t>
            </w:r>
            <w:r>
              <w:rPr>
                <w:rStyle w:val="IndexLink"/>
                <w:rtl w:val="true"/>
              </w:rPr>
              <w:t>» (</w:t>
            </w:r>
            <w:r>
              <w:rPr>
                <w:rStyle w:val="IndexLink"/>
                <w:rtl w:val="true"/>
              </w:rPr>
              <w:t>فقه ـ عربی</w:t>
            </w:r>
            <w:r>
              <w:rPr>
                <w:rStyle w:val="IndexLink"/>
                <w:rtl w:val="true"/>
              </w:rPr>
              <w:t>)</w:t>
              <w:tab/>
            </w:r>
            <w:r>
              <w:rPr>
                <w:rStyle w:val="IndexLink"/>
              </w:rPr>
              <w:t>580</w:t>
            </w:r>
          </w:hyperlink>
        </w:p>
        <w:p>
          <w:pPr>
            <w:pStyle w:val="Contents3"/>
            <w:tabs>
              <w:tab w:val="clear" w:pos="8459"/>
              <w:tab w:val="right" w:pos="9026" w:leader="dot"/>
            </w:tabs>
            <w:rPr/>
          </w:pPr>
          <w:hyperlink w:anchor="__RefHeading___Toc4272052_3381743652">
            <w:r>
              <w:rPr>
                <w:webHidden/>
                <w:rStyle w:val="IndexLink"/>
              </w:rPr>
              <w:t>4</w:t>
            </w:r>
            <w:r>
              <w:rPr>
                <w:rStyle w:val="IndexLink"/>
                <w:rtl w:val="true"/>
              </w:rPr>
              <w:t xml:space="preserve"> </w:t>
            </w:r>
            <w:r>
              <w:rPr>
                <w:rStyle w:val="IndexLink"/>
                <w:rtl w:val="true"/>
              </w:rPr>
              <w:t xml:space="preserve">ـ صیغ مشکله </w:t>
            </w:r>
            <w:r>
              <w:rPr>
                <w:rStyle w:val="IndexLink"/>
                <w:rtl w:val="true"/>
              </w:rPr>
              <w:t>«</w:t>
            </w:r>
            <w:r>
              <w:rPr>
                <w:rStyle w:val="IndexLink"/>
              </w:rPr>
              <w:t>89</w:t>
            </w:r>
            <w:r>
              <w:rPr>
                <w:rStyle w:val="IndexLink"/>
                <w:rtl w:val="true"/>
              </w:rPr>
              <w:t xml:space="preserve"> </w:t>
            </w:r>
            <w:r>
              <w:rPr>
                <w:rStyle w:val="IndexLink"/>
                <w:rtl w:val="true"/>
              </w:rPr>
              <w:t xml:space="preserve">ـ </w:t>
            </w:r>
            <w:r>
              <w:rPr>
                <w:rStyle w:val="IndexLink"/>
              </w:rPr>
              <w:t>105</w:t>
            </w:r>
            <w:r>
              <w:rPr>
                <w:rStyle w:val="IndexLink"/>
                <w:rtl w:val="true"/>
              </w:rPr>
              <w:t>» (</w:t>
            </w:r>
            <w:r>
              <w:rPr>
                <w:rStyle w:val="IndexLink"/>
                <w:rtl w:val="true"/>
              </w:rPr>
              <w:t>صرف ـ فارسی</w:t>
            </w:r>
            <w:r>
              <w:rPr>
                <w:rStyle w:val="IndexLink"/>
                <w:rtl w:val="true"/>
              </w:rPr>
              <w:t>)</w:t>
              <w:tab/>
            </w:r>
            <w:r>
              <w:rPr>
                <w:rStyle w:val="IndexLink"/>
              </w:rPr>
              <w:t>580</w:t>
            </w:r>
          </w:hyperlink>
        </w:p>
        <w:p>
          <w:pPr>
            <w:pStyle w:val="Contents3"/>
            <w:tabs>
              <w:tab w:val="clear" w:pos="8459"/>
              <w:tab w:val="right" w:pos="9026" w:leader="dot"/>
            </w:tabs>
            <w:rPr/>
          </w:pPr>
          <w:hyperlink w:anchor="__RefHeading___Toc4272054_3381743652">
            <w:r>
              <w:rPr>
                <w:webHidden/>
                <w:rStyle w:val="IndexLink"/>
              </w:rPr>
              <w:t>5</w:t>
            </w:r>
            <w:r>
              <w:rPr>
                <w:rStyle w:val="IndexLink"/>
                <w:rtl w:val="true"/>
              </w:rPr>
              <w:t xml:space="preserve"> </w:t>
            </w:r>
            <w:r>
              <w:rPr>
                <w:rStyle w:val="IndexLink"/>
                <w:rtl w:val="true"/>
              </w:rPr>
              <w:t xml:space="preserve">ـ حل الصیغ </w:t>
            </w:r>
            <w:r>
              <w:rPr>
                <w:rStyle w:val="IndexLink"/>
                <w:rtl w:val="true"/>
              </w:rPr>
              <w:t>«</w:t>
            </w:r>
            <w:r>
              <w:rPr>
                <w:rStyle w:val="IndexLink"/>
              </w:rPr>
              <w:t>105</w:t>
            </w:r>
            <w:r>
              <w:rPr>
                <w:rStyle w:val="IndexLink"/>
                <w:rtl w:val="true"/>
              </w:rPr>
              <w:t xml:space="preserve"> </w:t>
            </w:r>
            <w:r>
              <w:rPr>
                <w:rStyle w:val="IndexLink"/>
                <w:rtl w:val="true"/>
              </w:rPr>
              <w:t xml:space="preserve">ـ </w:t>
            </w:r>
            <w:r>
              <w:rPr>
                <w:rStyle w:val="IndexLink"/>
              </w:rPr>
              <w:t>114</w:t>
            </w:r>
            <w:r>
              <w:rPr>
                <w:rStyle w:val="IndexLink"/>
                <w:rtl w:val="true"/>
              </w:rPr>
              <w:t>» (</w:t>
            </w:r>
            <w:r>
              <w:rPr>
                <w:rStyle w:val="IndexLink"/>
                <w:rtl w:val="true"/>
              </w:rPr>
              <w:t>صرف ـ فارسی</w:t>
            </w:r>
            <w:r>
              <w:rPr>
                <w:rStyle w:val="IndexLink"/>
                <w:rtl w:val="true"/>
              </w:rPr>
              <w:t>)</w:t>
              <w:tab/>
            </w:r>
            <w:r>
              <w:rPr>
                <w:rStyle w:val="IndexLink"/>
              </w:rPr>
              <w:t>580</w:t>
            </w:r>
          </w:hyperlink>
        </w:p>
        <w:p>
          <w:pPr>
            <w:pStyle w:val="Contents2"/>
            <w:tabs>
              <w:tab w:val="clear" w:pos="8743"/>
              <w:tab w:val="right" w:pos="9026" w:leader="dot"/>
            </w:tabs>
            <w:rPr/>
          </w:pPr>
          <w:hyperlink w:anchor="__RefHeading___Toc4272056_3381743652">
            <w:r>
              <w:rPr>
                <w:webHidden/>
                <w:rStyle w:val="IndexLink"/>
                <w:rtl w:val="true"/>
              </w:rPr>
              <w:t xml:space="preserve">( </w:t>
            </w:r>
            <w:r>
              <w:rPr>
                <w:rStyle w:val="IndexLink"/>
              </w:rPr>
              <w:t>2651</w:t>
            </w:r>
            <w:r>
              <w:rPr>
                <w:rStyle w:val="IndexLink"/>
                <w:rtl w:val="true"/>
              </w:rPr>
              <w:t xml:space="preserve"> )</w:t>
              <w:tab/>
            </w:r>
            <w:r>
              <w:rPr>
                <w:rStyle w:val="IndexLink"/>
              </w:rPr>
              <w:t>581</w:t>
            </w:r>
          </w:hyperlink>
        </w:p>
        <w:p>
          <w:pPr>
            <w:pStyle w:val="Contents3"/>
            <w:tabs>
              <w:tab w:val="clear" w:pos="8459"/>
              <w:tab w:val="right" w:pos="9026" w:leader="dot"/>
            </w:tabs>
            <w:rPr/>
          </w:pPr>
          <w:hyperlink w:anchor="__RefHeading___Toc4272058_3381743652">
            <w:r>
              <w:rPr>
                <w:webHidden/>
                <w:rStyle w:val="IndexLink"/>
              </w:rPr>
              <w:t>1</w:t>
            </w:r>
            <w:r>
              <w:rPr>
                <w:rStyle w:val="IndexLink"/>
                <w:rtl w:val="true"/>
              </w:rPr>
              <w:t xml:space="preserve"> </w:t>
            </w:r>
            <w:r>
              <w:rPr>
                <w:rStyle w:val="IndexLink"/>
                <w:rtl w:val="true"/>
              </w:rPr>
              <w:t xml:space="preserve">ـ منهاج النجاة </w:t>
            </w:r>
            <w:r>
              <w:rPr>
                <w:rStyle w:val="IndexLink"/>
                <w:rtl w:val="true"/>
              </w:rPr>
              <w:t xml:space="preserve">= </w:t>
            </w:r>
            <w:r>
              <w:rPr>
                <w:rStyle w:val="IndexLink"/>
                <w:rtl w:val="true"/>
              </w:rPr>
              <w:t xml:space="preserve">منهج النجاة </w:t>
            </w:r>
            <w:r>
              <w:rPr>
                <w:rStyle w:val="IndexLink"/>
                <w:rtl w:val="true"/>
              </w:rPr>
              <w:t>«</w:t>
            </w:r>
            <w:r>
              <w:rPr>
                <w:rStyle w:val="IndexLink"/>
              </w:rPr>
              <w:t>10</w:t>
            </w:r>
            <w:r>
              <w:rPr>
                <w:rStyle w:val="IndexLink"/>
                <w:rtl w:val="true"/>
              </w:rPr>
              <w:t xml:space="preserve"> </w:t>
            </w:r>
            <w:r>
              <w:rPr>
                <w:rStyle w:val="IndexLink"/>
                <w:rtl w:val="true"/>
              </w:rPr>
              <w:t xml:space="preserve">ـ </w:t>
            </w:r>
            <w:r>
              <w:rPr>
                <w:rStyle w:val="IndexLink"/>
              </w:rPr>
              <w:t>128</w:t>
            </w:r>
            <w:r>
              <w:rPr>
                <w:rStyle w:val="IndexLink"/>
                <w:rtl w:val="true"/>
              </w:rPr>
              <w:t>» (</w:t>
            </w:r>
            <w:r>
              <w:rPr>
                <w:rStyle w:val="IndexLink"/>
                <w:rtl w:val="true"/>
              </w:rPr>
              <w:t>کلام ـ عربی</w:t>
            </w:r>
            <w:r>
              <w:rPr>
                <w:rStyle w:val="IndexLink"/>
                <w:rtl w:val="true"/>
              </w:rPr>
              <w:t>)</w:t>
              <w:tab/>
            </w:r>
            <w:r>
              <w:rPr>
                <w:rStyle w:val="IndexLink"/>
              </w:rPr>
              <w:t>581</w:t>
            </w:r>
          </w:hyperlink>
        </w:p>
        <w:p>
          <w:pPr>
            <w:pStyle w:val="Contents3"/>
            <w:tabs>
              <w:tab w:val="clear" w:pos="8459"/>
              <w:tab w:val="right" w:pos="9026" w:leader="dot"/>
            </w:tabs>
            <w:rPr/>
          </w:pPr>
          <w:hyperlink w:anchor="__RefHeading___Toc4272060_3381743652">
            <w:r>
              <w:rPr>
                <w:webHidden/>
                <w:rStyle w:val="IndexLink"/>
              </w:rPr>
              <w:t>2</w:t>
            </w:r>
            <w:r>
              <w:rPr>
                <w:rStyle w:val="IndexLink"/>
                <w:rtl w:val="true"/>
              </w:rPr>
              <w:t xml:space="preserve"> </w:t>
            </w:r>
            <w:r>
              <w:rPr>
                <w:rStyle w:val="IndexLink"/>
                <w:rtl w:val="true"/>
              </w:rPr>
              <w:t xml:space="preserve">ـ نثر اللئالی </w:t>
            </w:r>
            <w:r>
              <w:rPr>
                <w:rStyle w:val="IndexLink"/>
                <w:rtl w:val="true"/>
              </w:rPr>
              <w:t xml:space="preserve">= </w:t>
            </w:r>
            <w:r>
              <w:rPr>
                <w:rStyle w:val="IndexLink"/>
                <w:rtl w:val="true"/>
              </w:rPr>
              <w:t xml:space="preserve">الدر المکنون </w:t>
            </w:r>
            <w:r>
              <w:rPr>
                <w:rStyle w:val="IndexLink"/>
                <w:rtl w:val="true"/>
              </w:rPr>
              <w:t>«</w:t>
            </w:r>
            <w:r>
              <w:rPr>
                <w:rStyle w:val="IndexLink"/>
              </w:rPr>
              <w:t>130</w:t>
            </w:r>
            <w:r>
              <w:rPr>
                <w:rStyle w:val="IndexLink"/>
                <w:rtl w:val="true"/>
              </w:rPr>
              <w:t xml:space="preserve"> </w:t>
            </w:r>
            <w:r>
              <w:rPr>
                <w:rStyle w:val="IndexLink"/>
                <w:rtl w:val="true"/>
              </w:rPr>
              <w:t xml:space="preserve">ـ </w:t>
            </w:r>
            <w:r>
              <w:rPr>
                <w:rStyle w:val="IndexLink"/>
              </w:rPr>
              <w:t>140</w:t>
            </w:r>
            <w:r>
              <w:rPr>
                <w:rStyle w:val="IndexLink"/>
                <w:rtl w:val="true"/>
              </w:rPr>
              <w:t>» (</w:t>
            </w:r>
            <w:r>
              <w:rPr>
                <w:rStyle w:val="IndexLink"/>
                <w:rtl w:val="true"/>
              </w:rPr>
              <w:t>حدیث ـ عربی</w:t>
            </w:r>
            <w:r>
              <w:rPr>
                <w:rStyle w:val="IndexLink"/>
                <w:rtl w:val="true"/>
              </w:rPr>
              <w:t>)</w:t>
              <w:tab/>
            </w:r>
            <w:r>
              <w:rPr>
                <w:rStyle w:val="IndexLink"/>
              </w:rPr>
              <w:t>581</w:t>
            </w:r>
          </w:hyperlink>
        </w:p>
        <w:p>
          <w:pPr>
            <w:pStyle w:val="Contents3"/>
            <w:tabs>
              <w:tab w:val="clear" w:pos="8459"/>
              <w:tab w:val="right" w:pos="9026" w:leader="dot"/>
            </w:tabs>
            <w:rPr/>
          </w:pPr>
          <w:hyperlink w:anchor="__RefHeading___Toc4272062_3381743652">
            <w:r>
              <w:rPr>
                <w:webHidden/>
                <w:rStyle w:val="IndexLink"/>
              </w:rPr>
              <w:t>3</w:t>
            </w:r>
            <w:r>
              <w:rPr>
                <w:rStyle w:val="IndexLink"/>
                <w:rtl w:val="true"/>
              </w:rPr>
              <w:t xml:space="preserve"> </w:t>
            </w:r>
            <w:r>
              <w:rPr>
                <w:rStyle w:val="IndexLink"/>
                <w:rtl w:val="true"/>
              </w:rPr>
              <w:t>ـ طب النبی</w:t>
            </w:r>
            <w:r>
              <w:rPr>
                <w:rStyle w:val="IndexLink"/>
              </w:rPr>
              <w:t>9</w:t>
            </w:r>
            <w:r>
              <w:rPr>
                <w:rStyle w:val="IndexLink"/>
                <w:rtl w:val="true"/>
              </w:rPr>
              <w:t xml:space="preserve"> «</w:t>
            </w:r>
            <w:r>
              <w:rPr>
                <w:rStyle w:val="IndexLink"/>
              </w:rPr>
              <w:t>142</w:t>
            </w:r>
            <w:r>
              <w:rPr>
                <w:rStyle w:val="IndexLink"/>
                <w:rtl w:val="true"/>
              </w:rPr>
              <w:t xml:space="preserve"> </w:t>
            </w:r>
            <w:r>
              <w:rPr>
                <w:rStyle w:val="IndexLink"/>
                <w:rtl w:val="true"/>
              </w:rPr>
              <w:t xml:space="preserve">ـ </w:t>
            </w:r>
            <w:r>
              <w:rPr>
                <w:rStyle w:val="IndexLink"/>
              </w:rPr>
              <w:t>149</w:t>
            </w:r>
            <w:r>
              <w:rPr>
                <w:rStyle w:val="IndexLink"/>
                <w:rtl w:val="true"/>
              </w:rPr>
              <w:t>» (</w:t>
            </w:r>
            <w:r>
              <w:rPr>
                <w:rStyle w:val="IndexLink"/>
                <w:rtl w:val="true"/>
              </w:rPr>
              <w:t>طب ـ حدیث</w:t>
            </w:r>
            <w:r>
              <w:rPr>
                <w:rStyle w:val="IndexLink"/>
                <w:rtl w:val="true"/>
              </w:rPr>
              <w:t>)</w:t>
              <w:tab/>
            </w:r>
            <w:r>
              <w:rPr>
                <w:rStyle w:val="IndexLink"/>
              </w:rPr>
              <w:t>582</w:t>
            </w:r>
          </w:hyperlink>
        </w:p>
        <w:p>
          <w:pPr>
            <w:pStyle w:val="Contents3"/>
            <w:tabs>
              <w:tab w:val="clear" w:pos="8459"/>
              <w:tab w:val="right" w:pos="9026" w:leader="dot"/>
            </w:tabs>
            <w:rPr/>
          </w:pPr>
          <w:hyperlink w:anchor="__RefHeading___Toc4272064_3381743652">
            <w:r>
              <w:rPr>
                <w:webHidden/>
                <w:rStyle w:val="IndexLink"/>
              </w:rPr>
              <w:t>4</w:t>
            </w:r>
            <w:r>
              <w:rPr>
                <w:rStyle w:val="IndexLink"/>
                <w:rtl w:val="true"/>
              </w:rPr>
              <w:t xml:space="preserve"> </w:t>
            </w:r>
            <w:r>
              <w:rPr>
                <w:rStyle w:val="IndexLink"/>
                <w:rtl w:val="true"/>
              </w:rPr>
              <w:t xml:space="preserve">ـ وصایا الرسول لابی ذر </w:t>
            </w:r>
            <w:r>
              <w:rPr>
                <w:rStyle w:val="IndexLink"/>
                <w:rtl w:val="true"/>
              </w:rPr>
              <w:t>«</w:t>
            </w:r>
            <w:r>
              <w:rPr>
                <w:rStyle w:val="IndexLink"/>
              </w:rPr>
              <w:t>150</w:t>
            </w:r>
            <w:r>
              <w:rPr>
                <w:rStyle w:val="IndexLink"/>
                <w:rtl w:val="true"/>
              </w:rPr>
              <w:t xml:space="preserve"> </w:t>
            </w:r>
            <w:r>
              <w:rPr>
                <w:rStyle w:val="IndexLink"/>
                <w:rtl w:val="true"/>
              </w:rPr>
              <w:t xml:space="preserve">ـ </w:t>
            </w:r>
            <w:r>
              <w:rPr>
                <w:rStyle w:val="IndexLink"/>
              </w:rPr>
              <w:t>157</w:t>
            </w:r>
            <w:r>
              <w:rPr>
                <w:rStyle w:val="IndexLink"/>
                <w:rtl w:val="true"/>
              </w:rPr>
              <w:t>» (</w:t>
            </w:r>
            <w:r>
              <w:rPr>
                <w:rStyle w:val="IndexLink"/>
                <w:rtl w:val="true"/>
              </w:rPr>
              <w:t>حدیث ـ عربی</w:t>
            </w:r>
            <w:r>
              <w:rPr>
                <w:rStyle w:val="IndexLink"/>
                <w:rtl w:val="true"/>
              </w:rPr>
              <w:t>)</w:t>
              <w:tab/>
            </w:r>
            <w:r>
              <w:rPr>
                <w:rStyle w:val="IndexLink"/>
              </w:rPr>
              <w:t>582</w:t>
            </w:r>
          </w:hyperlink>
        </w:p>
        <w:p>
          <w:pPr>
            <w:pStyle w:val="Contents3"/>
            <w:tabs>
              <w:tab w:val="clear" w:pos="8459"/>
              <w:tab w:val="right" w:pos="9026" w:leader="dot"/>
            </w:tabs>
            <w:rPr/>
          </w:pPr>
          <w:hyperlink w:anchor="__RefHeading___Toc4272066_3381743652">
            <w:r>
              <w:rPr>
                <w:webHidden/>
                <w:rStyle w:val="IndexLink"/>
              </w:rPr>
              <w:t>5</w:t>
            </w:r>
            <w:r>
              <w:rPr>
                <w:rStyle w:val="IndexLink"/>
                <w:rtl w:val="true"/>
              </w:rPr>
              <w:t xml:space="preserve"> </w:t>
            </w:r>
            <w:r>
              <w:rPr>
                <w:rStyle w:val="IndexLink"/>
                <w:rtl w:val="true"/>
              </w:rPr>
              <w:t xml:space="preserve">ـ اطباق الذهب فی المواعظ فی والخطب </w:t>
            </w:r>
            <w:r>
              <w:rPr>
                <w:rStyle w:val="IndexLink"/>
                <w:rtl w:val="true"/>
              </w:rPr>
              <w:t>«</w:t>
            </w:r>
            <w:r>
              <w:rPr>
                <w:rStyle w:val="IndexLink"/>
              </w:rPr>
              <w:t>167</w:t>
            </w:r>
            <w:r>
              <w:rPr>
                <w:rStyle w:val="IndexLink"/>
                <w:rtl w:val="true"/>
              </w:rPr>
              <w:t xml:space="preserve"> </w:t>
            </w:r>
            <w:r>
              <w:rPr>
                <w:rStyle w:val="IndexLink"/>
                <w:rtl w:val="true"/>
              </w:rPr>
              <w:t xml:space="preserve">ـ </w:t>
            </w:r>
            <w:r>
              <w:rPr>
                <w:rStyle w:val="IndexLink"/>
              </w:rPr>
              <w:t>213</w:t>
            </w:r>
            <w:r>
              <w:rPr>
                <w:rStyle w:val="IndexLink"/>
                <w:rtl w:val="true"/>
              </w:rPr>
              <w:t>»</w:t>
              <w:tab/>
            </w:r>
            <w:r>
              <w:rPr>
                <w:rStyle w:val="IndexLink"/>
              </w:rPr>
              <w:t>582</w:t>
            </w:r>
          </w:hyperlink>
        </w:p>
        <w:p>
          <w:pPr>
            <w:pStyle w:val="Contents2"/>
            <w:tabs>
              <w:tab w:val="clear" w:pos="8743"/>
              <w:tab w:val="right" w:pos="9026" w:leader="dot"/>
            </w:tabs>
            <w:rPr/>
          </w:pPr>
          <w:hyperlink w:anchor="__RefHeading___Toc4272068_3381743652">
            <w:r>
              <w:rPr>
                <w:webHidden/>
                <w:rStyle w:val="IndexLink"/>
                <w:rtl w:val="true"/>
              </w:rPr>
              <w:t xml:space="preserve">( </w:t>
            </w:r>
            <w:r>
              <w:rPr>
                <w:rStyle w:val="IndexLink"/>
              </w:rPr>
              <w:t>2680</w:t>
            </w:r>
            <w:r>
              <w:rPr>
                <w:rStyle w:val="IndexLink"/>
                <w:rtl w:val="true"/>
              </w:rPr>
              <w:t xml:space="preserve"> )</w:t>
              <w:tab/>
            </w:r>
            <w:r>
              <w:rPr>
                <w:rStyle w:val="IndexLink"/>
              </w:rPr>
              <w:t>583</w:t>
            </w:r>
          </w:hyperlink>
        </w:p>
        <w:p>
          <w:pPr>
            <w:pStyle w:val="Contents3"/>
            <w:tabs>
              <w:tab w:val="clear" w:pos="8459"/>
              <w:tab w:val="right" w:pos="9026" w:leader="dot"/>
            </w:tabs>
            <w:rPr/>
          </w:pPr>
          <w:hyperlink w:anchor="__RefHeading___Toc4272070_3381743652">
            <w:r>
              <w:rPr>
                <w:webHidden/>
                <w:rStyle w:val="IndexLink"/>
              </w:rPr>
              <w:t>1</w:t>
            </w:r>
            <w:r>
              <w:rPr>
                <w:rStyle w:val="IndexLink"/>
                <w:rtl w:val="true"/>
              </w:rPr>
              <w:t xml:space="preserve"> </w:t>
            </w:r>
            <w:r>
              <w:rPr>
                <w:rStyle w:val="IndexLink"/>
                <w:rtl w:val="true"/>
              </w:rPr>
              <w:t>ـ مشرق الشمسین</w:t>
            </w:r>
            <w:r>
              <w:rPr>
                <w:rStyle w:val="IndexLink"/>
                <w:rtl w:val="true"/>
              </w:rPr>
              <w:tab/>
            </w:r>
            <w:r>
              <w:rPr>
                <w:rStyle w:val="IndexLink"/>
              </w:rPr>
              <w:t>583</w:t>
            </w:r>
          </w:hyperlink>
        </w:p>
        <w:p>
          <w:pPr>
            <w:pStyle w:val="Contents3"/>
            <w:tabs>
              <w:tab w:val="clear" w:pos="8459"/>
              <w:tab w:val="right" w:pos="9026" w:leader="dot"/>
            </w:tabs>
            <w:rPr/>
          </w:pPr>
          <w:hyperlink w:anchor="__RefHeading___Toc4272072_3381743652">
            <w:r>
              <w:rPr>
                <w:webHidden/>
                <w:rStyle w:val="IndexLink"/>
              </w:rPr>
              <w:t>2</w:t>
            </w:r>
            <w:r>
              <w:rPr>
                <w:rStyle w:val="IndexLink"/>
                <w:rtl w:val="true"/>
              </w:rPr>
              <w:t xml:space="preserve"> </w:t>
            </w:r>
            <w:r>
              <w:rPr>
                <w:rStyle w:val="IndexLink"/>
                <w:rtl w:val="true"/>
              </w:rPr>
              <w:t>ـ اجازه شیخ بهایی برای مولانا حاج حسین</w:t>
            </w:r>
            <w:r>
              <w:rPr>
                <w:rStyle w:val="IndexLink"/>
                <w:rtl w:val="true"/>
              </w:rPr>
              <w:tab/>
            </w:r>
            <w:r>
              <w:rPr>
                <w:rStyle w:val="IndexLink"/>
              </w:rPr>
              <w:t>583</w:t>
            </w:r>
          </w:hyperlink>
        </w:p>
        <w:p>
          <w:pPr>
            <w:pStyle w:val="Contents3"/>
            <w:tabs>
              <w:tab w:val="clear" w:pos="8459"/>
              <w:tab w:val="right" w:pos="9026" w:leader="dot"/>
            </w:tabs>
            <w:rPr/>
          </w:pPr>
          <w:hyperlink w:anchor="__RefHeading___Toc4272074_3381743652">
            <w:r>
              <w:rPr>
                <w:webHidden/>
                <w:rStyle w:val="IndexLink"/>
              </w:rPr>
              <w:t>3</w:t>
            </w:r>
            <w:r>
              <w:rPr>
                <w:rStyle w:val="IndexLink"/>
                <w:rtl w:val="true"/>
              </w:rPr>
              <w:t xml:space="preserve"> </w:t>
            </w:r>
            <w:r>
              <w:rPr>
                <w:rStyle w:val="IndexLink"/>
                <w:rtl w:val="true"/>
              </w:rPr>
              <w:t>ـ ارشاد المسترشدین</w:t>
            </w:r>
            <w:r>
              <w:rPr>
                <w:rStyle w:val="IndexLink"/>
                <w:rtl w:val="true"/>
              </w:rPr>
              <w:tab/>
            </w:r>
            <w:r>
              <w:rPr>
                <w:rStyle w:val="IndexLink"/>
              </w:rPr>
              <w:t>583</w:t>
            </w:r>
          </w:hyperlink>
        </w:p>
        <w:p>
          <w:pPr>
            <w:pStyle w:val="Contents3"/>
            <w:tabs>
              <w:tab w:val="clear" w:pos="8459"/>
              <w:tab w:val="right" w:pos="9026" w:leader="dot"/>
            </w:tabs>
            <w:rPr/>
          </w:pPr>
          <w:hyperlink w:anchor="__RefHeading___Toc4272076_3381743652">
            <w:r>
              <w:rPr>
                <w:webHidden/>
                <w:rStyle w:val="IndexLink"/>
              </w:rPr>
              <w:t>4</w:t>
            </w:r>
            <w:r>
              <w:rPr>
                <w:rStyle w:val="IndexLink"/>
                <w:rtl w:val="true"/>
              </w:rPr>
              <w:t xml:space="preserve"> </w:t>
            </w:r>
            <w:r>
              <w:rPr>
                <w:rStyle w:val="IndexLink"/>
                <w:rtl w:val="true"/>
              </w:rPr>
              <w:t>ـ رساله در اصول دین</w:t>
            </w:r>
            <w:r>
              <w:rPr>
                <w:rStyle w:val="IndexLink"/>
                <w:rtl w:val="true"/>
              </w:rPr>
              <w:tab/>
            </w:r>
            <w:r>
              <w:rPr>
                <w:rStyle w:val="IndexLink"/>
              </w:rPr>
              <w:t>584</w:t>
            </w:r>
          </w:hyperlink>
        </w:p>
        <w:p>
          <w:pPr>
            <w:pStyle w:val="Contents3"/>
            <w:tabs>
              <w:tab w:val="clear" w:pos="8459"/>
              <w:tab w:val="right" w:pos="9026" w:leader="dot"/>
            </w:tabs>
            <w:rPr/>
          </w:pPr>
          <w:hyperlink w:anchor="__RefHeading___Toc4272078_3381743652">
            <w:r>
              <w:rPr>
                <w:webHidden/>
                <w:rStyle w:val="IndexLink"/>
              </w:rPr>
              <w:t>5</w:t>
            </w:r>
            <w:r>
              <w:rPr>
                <w:rStyle w:val="IndexLink"/>
                <w:rtl w:val="true"/>
              </w:rPr>
              <w:t xml:space="preserve"> </w:t>
            </w:r>
            <w:r>
              <w:rPr>
                <w:rStyle w:val="IndexLink"/>
                <w:rtl w:val="true"/>
              </w:rPr>
              <w:t xml:space="preserve">ـ النافع </w:t>
            </w:r>
            <w:r>
              <w:rPr>
                <w:rStyle w:val="IndexLink"/>
                <w:rtl w:val="true"/>
              </w:rPr>
              <w:t>(</w:t>
            </w:r>
            <w:r>
              <w:rPr>
                <w:rStyle w:val="IndexLink"/>
                <w:rtl w:val="true"/>
              </w:rPr>
              <w:t>شرح باب حادی عشر</w:t>
            </w:r>
            <w:r>
              <w:rPr>
                <w:rStyle w:val="IndexLink"/>
                <w:rtl w:val="true"/>
              </w:rPr>
              <w:t>)</w:t>
              <w:tab/>
            </w:r>
            <w:r>
              <w:rPr>
                <w:rStyle w:val="IndexLink"/>
              </w:rPr>
              <w:t>584</w:t>
            </w:r>
          </w:hyperlink>
        </w:p>
        <w:p>
          <w:pPr>
            <w:pStyle w:val="Contents2"/>
            <w:tabs>
              <w:tab w:val="clear" w:pos="8743"/>
              <w:tab w:val="right" w:pos="9026" w:leader="dot"/>
            </w:tabs>
            <w:rPr/>
          </w:pPr>
          <w:hyperlink w:anchor="__RefHeading___Toc4272080_3381743652">
            <w:r>
              <w:rPr>
                <w:webHidden/>
                <w:rStyle w:val="IndexLink"/>
                <w:rtl w:val="true"/>
              </w:rPr>
              <w:t xml:space="preserve">( </w:t>
            </w:r>
            <w:r>
              <w:rPr>
                <w:rStyle w:val="IndexLink"/>
              </w:rPr>
              <w:t>2730</w:t>
            </w:r>
            <w:r>
              <w:rPr>
                <w:rStyle w:val="IndexLink"/>
                <w:rtl w:val="true"/>
              </w:rPr>
              <w:t xml:space="preserve"> )</w:t>
              <w:tab/>
            </w:r>
            <w:r>
              <w:rPr>
                <w:rStyle w:val="IndexLink"/>
              </w:rPr>
              <w:t>584</w:t>
            </w:r>
          </w:hyperlink>
        </w:p>
        <w:p>
          <w:pPr>
            <w:pStyle w:val="Contents3"/>
            <w:tabs>
              <w:tab w:val="clear" w:pos="8459"/>
              <w:tab w:val="right" w:pos="9026" w:leader="dot"/>
            </w:tabs>
            <w:rPr/>
          </w:pPr>
          <w:hyperlink w:anchor="__RefHeading___Toc4272082_3381743652">
            <w:r>
              <w:rPr>
                <w:webHidden/>
                <w:rStyle w:val="IndexLink"/>
              </w:rPr>
              <w:t>1</w:t>
            </w:r>
            <w:r>
              <w:rPr>
                <w:rStyle w:val="IndexLink"/>
                <w:rtl w:val="true"/>
              </w:rPr>
              <w:t xml:space="preserve"> </w:t>
            </w:r>
            <w:r>
              <w:rPr>
                <w:rStyle w:val="IndexLink"/>
                <w:rtl w:val="true"/>
              </w:rPr>
              <w:t xml:space="preserve">ـ شرح امثله </w:t>
            </w:r>
            <w:r>
              <w:rPr>
                <w:rStyle w:val="IndexLink"/>
                <w:rtl w:val="true"/>
              </w:rPr>
              <w:t xml:space="preserve">= </w:t>
            </w:r>
            <w:r>
              <w:rPr>
                <w:rStyle w:val="IndexLink"/>
                <w:rtl w:val="true"/>
              </w:rPr>
              <w:t xml:space="preserve">رساله در صرف فارسی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8</w:t>
            </w:r>
            <w:r>
              <w:rPr>
                <w:rStyle w:val="IndexLink"/>
                <w:rtl w:val="true"/>
              </w:rPr>
              <w:t>» (</w:t>
            </w:r>
            <w:r>
              <w:rPr>
                <w:rStyle w:val="IndexLink"/>
                <w:rtl w:val="true"/>
              </w:rPr>
              <w:t>صرف ـ فارسی</w:t>
            </w:r>
            <w:r>
              <w:rPr>
                <w:rStyle w:val="IndexLink"/>
                <w:rtl w:val="true"/>
              </w:rPr>
              <w:t>)</w:t>
              <w:tab/>
            </w:r>
            <w:r>
              <w:rPr>
                <w:rStyle w:val="IndexLink"/>
              </w:rPr>
              <w:t>584</w:t>
            </w:r>
          </w:hyperlink>
        </w:p>
        <w:p>
          <w:pPr>
            <w:pStyle w:val="Contents3"/>
            <w:tabs>
              <w:tab w:val="clear" w:pos="8459"/>
              <w:tab w:val="right" w:pos="9026" w:leader="dot"/>
            </w:tabs>
            <w:rPr/>
          </w:pPr>
          <w:hyperlink w:anchor="__RefHeading___Toc4272084_3381743652">
            <w:r>
              <w:rPr>
                <w:webHidden/>
                <w:rStyle w:val="IndexLink"/>
              </w:rPr>
              <w:t>2</w:t>
            </w:r>
            <w:r>
              <w:rPr>
                <w:rStyle w:val="IndexLink"/>
                <w:rtl w:val="true"/>
              </w:rPr>
              <w:t xml:space="preserve"> </w:t>
            </w:r>
            <w:r>
              <w:rPr>
                <w:rStyle w:val="IndexLink"/>
                <w:rtl w:val="true"/>
              </w:rPr>
              <w:t xml:space="preserve">ـ اختیارات الایام </w:t>
            </w:r>
            <w:r>
              <w:rPr>
                <w:rStyle w:val="IndexLink"/>
                <w:rtl w:val="true"/>
              </w:rPr>
              <w:t>(</w:t>
            </w:r>
            <w:r>
              <w:rPr>
                <w:rStyle w:val="IndexLink"/>
                <w:rtl w:val="true"/>
              </w:rPr>
              <w:t>صغیر</w:t>
            </w:r>
            <w:r>
              <w:rPr>
                <w:rStyle w:val="IndexLink"/>
                <w:rtl w:val="true"/>
              </w:rPr>
              <w:t>) «</w:t>
            </w:r>
            <w:r>
              <w:rPr>
                <w:rStyle w:val="IndexLink"/>
              </w:rPr>
              <w:t>9</w:t>
            </w:r>
            <w:r>
              <w:rPr>
                <w:rStyle w:val="IndexLink"/>
                <w:rtl w:val="true"/>
              </w:rPr>
              <w:t xml:space="preserve"> </w:t>
            </w:r>
            <w:r>
              <w:rPr>
                <w:rStyle w:val="IndexLink"/>
                <w:rtl w:val="true"/>
              </w:rPr>
              <w:t xml:space="preserve">ـ </w:t>
            </w:r>
            <w:r>
              <w:rPr>
                <w:rStyle w:val="IndexLink"/>
              </w:rPr>
              <w:t>27</w:t>
            </w:r>
            <w:r>
              <w:rPr>
                <w:rStyle w:val="IndexLink"/>
                <w:rtl w:val="true"/>
              </w:rPr>
              <w:t>» (</w:t>
            </w:r>
            <w:r>
              <w:rPr>
                <w:rStyle w:val="IndexLink"/>
                <w:rtl w:val="true"/>
              </w:rPr>
              <w:t>فارسی</w:t>
            </w:r>
            <w:r>
              <w:rPr>
                <w:rStyle w:val="IndexLink"/>
                <w:rtl w:val="true"/>
              </w:rPr>
              <w:t>)</w:t>
              <w:tab/>
            </w:r>
            <w:r>
              <w:rPr>
                <w:rStyle w:val="IndexLink"/>
              </w:rPr>
              <w:t>584</w:t>
            </w:r>
          </w:hyperlink>
        </w:p>
        <w:p>
          <w:pPr>
            <w:pStyle w:val="Contents3"/>
            <w:tabs>
              <w:tab w:val="clear" w:pos="8459"/>
              <w:tab w:val="right" w:pos="9026" w:leader="dot"/>
            </w:tabs>
            <w:rPr/>
          </w:pPr>
          <w:hyperlink w:anchor="__RefHeading___Toc4272086_3381743652">
            <w:r>
              <w:rPr>
                <w:webHidden/>
                <w:rStyle w:val="IndexLink"/>
              </w:rPr>
              <w:t>3</w:t>
            </w:r>
            <w:r>
              <w:rPr>
                <w:rStyle w:val="IndexLink"/>
                <w:rtl w:val="true"/>
              </w:rPr>
              <w:t xml:space="preserve"> </w:t>
            </w:r>
            <w:r>
              <w:rPr>
                <w:rStyle w:val="IndexLink"/>
                <w:rtl w:val="true"/>
              </w:rPr>
              <w:t xml:space="preserve">ـ حساب فارسی </w:t>
            </w:r>
            <w:r>
              <w:rPr>
                <w:rStyle w:val="IndexLink"/>
                <w:rtl w:val="true"/>
              </w:rPr>
              <w:t>«</w:t>
            </w:r>
            <w:r>
              <w:rPr>
                <w:rStyle w:val="IndexLink"/>
              </w:rPr>
              <w:t>28</w:t>
            </w:r>
            <w:r>
              <w:rPr>
                <w:rStyle w:val="IndexLink"/>
                <w:rtl w:val="true"/>
              </w:rPr>
              <w:t xml:space="preserve"> </w:t>
            </w:r>
            <w:r>
              <w:rPr>
                <w:rStyle w:val="IndexLink"/>
                <w:rtl w:val="true"/>
              </w:rPr>
              <w:t xml:space="preserve">ـ </w:t>
            </w:r>
            <w:r>
              <w:rPr>
                <w:rStyle w:val="IndexLink"/>
              </w:rPr>
              <w:t>70</w:t>
            </w:r>
            <w:r>
              <w:rPr>
                <w:rStyle w:val="IndexLink"/>
                <w:rtl w:val="true"/>
              </w:rPr>
              <w:t>» (</w:t>
            </w:r>
            <w:r>
              <w:rPr>
                <w:rStyle w:val="IndexLink"/>
                <w:rtl w:val="true"/>
              </w:rPr>
              <w:t>فارسی</w:t>
            </w:r>
            <w:r>
              <w:rPr>
                <w:rStyle w:val="IndexLink"/>
                <w:rtl w:val="true"/>
              </w:rPr>
              <w:t>)</w:t>
              <w:tab/>
            </w:r>
            <w:r>
              <w:rPr>
                <w:rStyle w:val="IndexLink"/>
              </w:rPr>
              <w:t>584</w:t>
            </w:r>
          </w:hyperlink>
        </w:p>
        <w:p>
          <w:pPr>
            <w:pStyle w:val="Contents3"/>
            <w:tabs>
              <w:tab w:val="clear" w:pos="8459"/>
              <w:tab w:val="right" w:pos="9026" w:leader="dot"/>
            </w:tabs>
            <w:rPr/>
          </w:pPr>
          <w:hyperlink w:anchor="__RefHeading___Toc4272088_3381743652">
            <w:r>
              <w:rPr>
                <w:webHidden/>
                <w:rStyle w:val="IndexLink"/>
              </w:rPr>
              <w:t>4</w:t>
            </w:r>
            <w:r>
              <w:rPr>
                <w:rStyle w:val="IndexLink"/>
                <w:rtl w:val="true"/>
              </w:rPr>
              <w:t xml:space="preserve"> </w:t>
            </w:r>
            <w:r>
              <w:rPr>
                <w:rStyle w:val="IndexLink"/>
                <w:rtl w:val="true"/>
              </w:rPr>
              <w:t xml:space="preserve">ـ میزان المقادیر لتبیان التقادیر </w:t>
            </w:r>
            <w:r>
              <w:rPr>
                <w:rStyle w:val="IndexLink"/>
                <w:rtl w:val="true"/>
              </w:rPr>
              <w:t>«</w:t>
            </w:r>
            <w:r>
              <w:rPr>
                <w:rStyle w:val="IndexLink"/>
              </w:rPr>
              <w:t>70</w:t>
            </w:r>
            <w:r>
              <w:rPr>
                <w:rStyle w:val="IndexLink"/>
                <w:rtl w:val="true"/>
              </w:rPr>
              <w:t xml:space="preserve"> </w:t>
            </w:r>
            <w:r>
              <w:rPr>
                <w:rStyle w:val="IndexLink"/>
                <w:rtl w:val="true"/>
              </w:rPr>
              <w:t xml:space="preserve">ـ </w:t>
            </w:r>
            <w:r>
              <w:rPr>
                <w:rStyle w:val="IndexLink"/>
              </w:rPr>
              <w:t>75</w:t>
            </w:r>
            <w:r>
              <w:rPr>
                <w:rStyle w:val="IndexLink"/>
                <w:rtl w:val="true"/>
              </w:rPr>
              <w:t>» (</w:t>
            </w:r>
            <w:r>
              <w:rPr>
                <w:rStyle w:val="IndexLink"/>
                <w:rtl w:val="true"/>
              </w:rPr>
              <w:t>عربی</w:t>
            </w:r>
            <w:r>
              <w:rPr>
                <w:rStyle w:val="IndexLink"/>
                <w:rtl w:val="true"/>
              </w:rPr>
              <w:t>)</w:t>
              <w:tab/>
            </w:r>
            <w:r>
              <w:rPr>
                <w:rStyle w:val="IndexLink"/>
              </w:rPr>
              <w:t>584</w:t>
            </w:r>
          </w:hyperlink>
        </w:p>
        <w:p>
          <w:pPr>
            <w:pStyle w:val="Contents3"/>
            <w:tabs>
              <w:tab w:val="clear" w:pos="8459"/>
              <w:tab w:val="right" w:pos="9026" w:leader="dot"/>
            </w:tabs>
            <w:rPr/>
          </w:pPr>
          <w:hyperlink w:anchor="__RefHeading___Toc4272090_3381743652">
            <w:r>
              <w:rPr>
                <w:webHidden/>
                <w:rStyle w:val="IndexLink"/>
              </w:rPr>
              <w:t>5</w:t>
            </w:r>
            <w:r>
              <w:rPr>
                <w:rStyle w:val="IndexLink"/>
                <w:rtl w:val="true"/>
              </w:rPr>
              <w:t xml:space="preserve"> </w:t>
            </w:r>
            <w:r>
              <w:rPr>
                <w:rStyle w:val="IndexLink"/>
                <w:rtl w:val="true"/>
              </w:rPr>
              <w:t xml:space="preserve">ـ خلاصة الحساب </w:t>
            </w:r>
            <w:r>
              <w:rPr>
                <w:rStyle w:val="IndexLink"/>
                <w:rtl w:val="true"/>
              </w:rPr>
              <w:t>«</w:t>
            </w:r>
            <w:r>
              <w:rPr>
                <w:rStyle w:val="IndexLink"/>
              </w:rPr>
              <w:t>75</w:t>
            </w:r>
            <w:r>
              <w:rPr>
                <w:rStyle w:val="IndexLink"/>
                <w:rtl w:val="true"/>
              </w:rPr>
              <w:t xml:space="preserve"> </w:t>
            </w:r>
            <w:r>
              <w:rPr>
                <w:rStyle w:val="IndexLink"/>
                <w:rtl w:val="true"/>
              </w:rPr>
              <w:t xml:space="preserve">ـ </w:t>
            </w:r>
            <w:r>
              <w:rPr>
                <w:rStyle w:val="IndexLink"/>
              </w:rPr>
              <w:t>130</w:t>
            </w:r>
            <w:r>
              <w:rPr>
                <w:rStyle w:val="IndexLink"/>
                <w:rtl w:val="true"/>
              </w:rPr>
              <w:t>» (</w:t>
            </w:r>
            <w:r>
              <w:rPr>
                <w:rStyle w:val="IndexLink"/>
                <w:rtl w:val="true"/>
              </w:rPr>
              <w:t>عربی</w:t>
            </w:r>
            <w:r>
              <w:rPr>
                <w:rStyle w:val="IndexLink"/>
                <w:rtl w:val="true"/>
              </w:rPr>
              <w:t>)</w:t>
              <w:tab/>
            </w:r>
            <w:r>
              <w:rPr>
                <w:rStyle w:val="IndexLink"/>
              </w:rPr>
              <w:t>585</w:t>
            </w:r>
          </w:hyperlink>
        </w:p>
        <w:p>
          <w:pPr>
            <w:pStyle w:val="Contents2"/>
            <w:tabs>
              <w:tab w:val="clear" w:pos="8743"/>
              <w:tab w:val="right" w:pos="9026" w:leader="dot"/>
            </w:tabs>
            <w:rPr/>
          </w:pPr>
          <w:hyperlink w:anchor="__RefHeading___Toc4272092_3381743652">
            <w:r>
              <w:rPr>
                <w:webHidden/>
                <w:rStyle w:val="IndexLink"/>
                <w:rtl w:val="true"/>
              </w:rPr>
              <w:t xml:space="preserve">( </w:t>
            </w:r>
            <w:r>
              <w:rPr>
                <w:rStyle w:val="IndexLink"/>
              </w:rPr>
              <w:t>2734</w:t>
            </w:r>
            <w:r>
              <w:rPr>
                <w:rStyle w:val="IndexLink"/>
                <w:rtl w:val="true"/>
              </w:rPr>
              <w:t xml:space="preserve"> )</w:t>
              <w:tab/>
            </w:r>
            <w:r>
              <w:rPr>
                <w:rStyle w:val="IndexLink"/>
              </w:rPr>
              <w:t>585</w:t>
            </w:r>
          </w:hyperlink>
        </w:p>
        <w:p>
          <w:pPr>
            <w:pStyle w:val="Contents3"/>
            <w:tabs>
              <w:tab w:val="clear" w:pos="8459"/>
              <w:tab w:val="right" w:pos="9026" w:leader="dot"/>
            </w:tabs>
            <w:rPr/>
          </w:pPr>
          <w:hyperlink w:anchor="__RefHeading___Toc4272094_3381743652">
            <w:r>
              <w:rPr>
                <w:webHidden/>
                <w:rStyle w:val="IndexLink"/>
              </w:rPr>
              <w:t>1</w:t>
            </w:r>
            <w:r>
              <w:rPr>
                <w:rStyle w:val="IndexLink"/>
                <w:rtl w:val="true"/>
              </w:rPr>
              <w:t xml:space="preserve"> </w:t>
            </w:r>
            <w:r>
              <w:rPr>
                <w:rStyle w:val="IndexLink"/>
                <w:rtl w:val="true"/>
              </w:rPr>
              <w:t xml:space="preserve">ـ جُنگ اشعار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156</w:t>
            </w:r>
            <w:r>
              <w:rPr>
                <w:rStyle w:val="IndexLink"/>
                <w:rtl w:val="true"/>
              </w:rPr>
              <w:t>» (</w:t>
            </w:r>
            <w:r>
              <w:rPr>
                <w:rStyle w:val="IndexLink"/>
                <w:rtl w:val="true"/>
              </w:rPr>
              <w:t>فارسی ـ عربی</w:t>
            </w:r>
            <w:r>
              <w:rPr>
                <w:rStyle w:val="IndexLink"/>
                <w:rtl w:val="true"/>
              </w:rPr>
              <w:t>)</w:t>
              <w:tab/>
            </w:r>
            <w:r>
              <w:rPr>
                <w:rStyle w:val="IndexLink"/>
              </w:rPr>
              <w:t>585</w:t>
            </w:r>
          </w:hyperlink>
        </w:p>
        <w:p>
          <w:pPr>
            <w:pStyle w:val="Contents3"/>
            <w:tabs>
              <w:tab w:val="clear" w:pos="8459"/>
              <w:tab w:val="right" w:pos="9026" w:leader="dot"/>
            </w:tabs>
            <w:rPr/>
          </w:pPr>
          <w:hyperlink w:anchor="__RefHeading___Toc4272096_3381743652">
            <w:r>
              <w:rPr>
                <w:webHidden/>
                <w:rStyle w:val="IndexLink"/>
              </w:rPr>
              <w:t>2</w:t>
            </w:r>
            <w:r>
              <w:rPr>
                <w:rStyle w:val="IndexLink"/>
                <w:rtl w:val="true"/>
              </w:rPr>
              <w:t xml:space="preserve"> </w:t>
            </w:r>
            <w:r>
              <w:rPr>
                <w:rStyle w:val="IndexLink"/>
                <w:rtl w:val="true"/>
              </w:rPr>
              <w:t xml:space="preserve">ـ بیان المغالطات النظریة </w:t>
            </w:r>
            <w:r>
              <w:rPr>
                <w:rStyle w:val="IndexLink"/>
                <w:rtl w:val="true"/>
              </w:rPr>
              <w:t>(</w:t>
            </w:r>
            <w:r>
              <w:rPr>
                <w:rStyle w:val="IndexLink"/>
                <w:rtl w:val="true"/>
              </w:rPr>
              <w:t>رسالة فی</w:t>
            </w:r>
            <w:r>
              <w:rPr>
                <w:rStyle w:val="IndexLink"/>
                <w:rtl w:val="true"/>
              </w:rPr>
              <w:t>...) «</w:t>
            </w:r>
            <w:r>
              <w:rPr>
                <w:rStyle w:val="IndexLink"/>
              </w:rPr>
              <w:t>31</w:t>
            </w:r>
            <w:r>
              <w:rPr>
                <w:rStyle w:val="IndexLink"/>
                <w:rtl w:val="true"/>
              </w:rPr>
              <w:t xml:space="preserve"> </w:t>
            </w:r>
            <w:r>
              <w:rPr>
                <w:rStyle w:val="IndexLink"/>
                <w:rtl w:val="true"/>
              </w:rPr>
              <w:t xml:space="preserve">ـ </w:t>
            </w:r>
            <w:r>
              <w:rPr>
                <w:rStyle w:val="IndexLink"/>
              </w:rPr>
              <w:t>34</w:t>
            </w:r>
            <w:r>
              <w:rPr>
                <w:rStyle w:val="IndexLink"/>
                <w:rtl w:val="true"/>
              </w:rPr>
              <w:t>» (</w:t>
            </w:r>
            <w:r>
              <w:rPr>
                <w:rStyle w:val="IndexLink"/>
                <w:rtl w:val="true"/>
              </w:rPr>
              <w:t>فلسفه ـ عربی</w:t>
            </w:r>
            <w:r>
              <w:rPr>
                <w:rStyle w:val="IndexLink"/>
                <w:rtl w:val="true"/>
              </w:rPr>
              <w:t>)</w:t>
              <w:tab/>
            </w:r>
            <w:r>
              <w:rPr>
                <w:rStyle w:val="IndexLink"/>
              </w:rPr>
              <w:t>586</w:t>
            </w:r>
          </w:hyperlink>
        </w:p>
        <w:p>
          <w:pPr>
            <w:pStyle w:val="Contents3"/>
            <w:tabs>
              <w:tab w:val="clear" w:pos="8459"/>
              <w:tab w:val="right" w:pos="9026" w:leader="dot"/>
            </w:tabs>
            <w:rPr/>
          </w:pPr>
          <w:hyperlink w:anchor="__RefHeading___Toc4272098_3381743652">
            <w:r>
              <w:rPr>
                <w:webHidden/>
                <w:rStyle w:val="IndexLink"/>
              </w:rPr>
              <w:t>3</w:t>
            </w:r>
            <w:r>
              <w:rPr>
                <w:rStyle w:val="IndexLink"/>
                <w:rtl w:val="true"/>
              </w:rPr>
              <w:t xml:space="preserve"> </w:t>
            </w:r>
            <w:r>
              <w:rPr>
                <w:rStyle w:val="IndexLink"/>
                <w:rtl w:val="true"/>
              </w:rPr>
              <w:t xml:space="preserve">ـ المشعشعة </w:t>
            </w:r>
            <w:r>
              <w:rPr>
                <w:rStyle w:val="IndexLink"/>
                <w:rtl w:val="true"/>
              </w:rPr>
              <w:t>«</w:t>
            </w:r>
            <w:r>
              <w:rPr>
                <w:rStyle w:val="IndexLink"/>
              </w:rPr>
              <w:t>34</w:t>
            </w:r>
            <w:r>
              <w:rPr>
                <w:rStyle w:val="IndexLink"/>
                <w:rtl w:val="true"/>
              </w:rPr>
              <w:t xml:space="preserve"> </w:t>
            </w:r>
            <w:r>
              <w:rPr>
                <w:rStyle w:val="IndexLink"/>
                <w:rtl w:val="true"/>
              </w:rPr>
              <w:t xml:space="preserve">ـ </w:t>
            </w:r>
            <w:r>
              <w:rPr>
                <w:rStyle w:val="IndexLink"/>
              </w:rPr>
              <w:t>38</w:t>
            </w:r>
            <w:r>
              <w:rPr>
                <w:rStyle w:val="IndexLink"/>
                <w:rtl w:val="true"/>
              </w:rPr>
              <w:t>» (</w:t>
            </w:r>
            <w:r>
              <w:rPr>
                <w:rStyle w:val="IndexLink"/>
                <w:rtl w:val="true"/>
              </w:rPr>
              <w:t>عروض ـ عربی</w:t>
            </w:r>
            <w:r>
              <w:rPr>
                <w:rStyle w:val="IndexLink"/>
                <w:rtl w:val="true"/>
              </w:rPr>
              <w:t>)</w:t>
              <w:tab/>
            </w:r>
            <w:r>
              <w:rPr>
                <w:rStyle w:val="IndexLink"/>
              </w:rPr>
              <w:t>586</w:t>
            </w:r>
          </w:hyperlink>
        </w:p>
        <w:p>
          <w:pPr>
            <w:pStyle w:val="Contents3"/>
            <w:tabs>
              <w:tab w:val="clear" w:pos="8459"/>
              <w:tab w:val="right" w:pos="9026" w:leader="dot"/>
            </w:tabs>
            <w:rPr/>
          </w:pPr>
          <w:hyperlink w:anchor="__RefHeading___Toc4272100_3381743652">
            <w:r>
              <w:rPr>
                <w:webHidden/>
                <w:rStyle w:val="IndexLink"/>
              </w:rPr>
              <w:t>4</w:t>
            </w:r>
            <w:r>
              <w:rPr>
                <w:rStyle w:val="IndexLink"/>
                <w:rtl w:val="true"/>
              </w:rPr>
              <w:t xml:space="preserve"> </w:t>
            </w:r>
            <w:r>
              <w:rPr>
                <w:rStyle w:val="IndexLink"/>
                <w:rtl w:val="true"/>
              </w:rPr>
              <w:t xml:space="preserve">ـ العقود الاثنی عشر فی مراثی سادات البشر </w:t>
            </w:r>
            <w:r>
              <w:rPr>
                <w:rStyle w:val="IndexLink"/>
                <w:rtl w:val="true"/>
              </w:rPr>
              <w:t>«</w:t>
            </w:r>
            <w:r>
              <w:rPr>
                <w:rStyle w:val="IndexLink"/>
              </w:rPr>
              <w:t>53</w:t>
            </w:r>
            <w:r>
              <w:rPr>
                <w:rStyle w:val="IndexLink"/>
                <w:rtl w:val="true"/>
              </w:rPr>
              <w:t xml:space="preserve"> </w:t>
            </w:r>
            <w:r>
              <w:rPr>
                <w:rStyle w:val="IndexLink"/>
                <w:rtl w:val="true"/>
              </w:rPr>
              <w:t xml:space="preserve">ـ </w:t>
            </w:r>
            <w:r>
              <w:rPr>
                <w:rStyle w:val="IndexLink"/>
              </w:rPr>
              <w:t>66</w:t>
            </w:r>
            <w:r>
              <w:rPr>
                <w:rStyle w:val="IndexLink"/>
                <w:rtl w:val="true"/>
              </w:rPr>
              <w:t>» (</w:t>
            </w:r>
            <w:r>
              <w:rPr>
                <w:rStyle w:val="IndexLink"/>
                <w:rtl w:val="true"/>
              </w:rPr>
              <w:t>عربی</w:t>
            </w:r>
            <w:r>
              <w:rPr>
                <w:rStyle w:val="IndexLink"/>
                <w:rtl w:val="true"/>
              </w:rPr>
              <w:t>)</w:t>
              <w:tab/>
            </w:r>
            <w:r>
              <w:rPr>
                <w:rStyle w:val="IndexLink"/>
              </w:rPr>
              <w:t>586</w:t>
            </w:r>
          </w:hyperlink>
        </w:p>
        <w:p>
          <w:pPr>
            <w:pStyle w:val="Contents3"/>
            <w:tabs>
              <w:tab w:val="clear" w:pos="8459"/>
              <w:tab w:val="right" w:pos="9026" w:leader="dot"/>
            </w:tabs>
            <w:rPr/>
          </w:pPr>
          <w:hyperlink w:anchor="__RefHeading___Toc4272102_3381743652">
            <w:r>
              <w:rPr>
                <w:webHidden/>
                <w:rStyle w:val="IndexLink"/>
              </w:rPr>
              <w:t>5</w:t>
            </w:r>
            <w:r>
              <w:rPr>
                <w:rStyle w:val="IndexLink"/>
                <w:rtl w:val="true"/>
              </w:rPr>
              <w:t xml:space="preserve"> </w:t>
            </w:r>
            <w:r>
              <w:rPr>
                <w:rStyle w:val="IndexLink"/>
                <w:rtl w:val="true"/>
              </w:rPr>
              <w:t xml:space="preserve">ـ شرح اشعار امیرالمومنین </w:t>
            </w:r>
            <w:r>
              <w:rPr>
                <w:rStyle w:val="IndexLink"/>
                <w:rtl w:val="true"/>
              </w:rPr>
              <w:t>((</w:t>
            </w:r>
            <w:r>
              <w:rPr>
                <w:rStyle w:val="IndexLink"/>
                <w:rtl w:val="true"/>
              </w:rPr>
              <w:t>علیه السلام</w:t>
            </w:r>
            <w:r>
              <w:rPr>
                <w:rStyle w:val="IndexLink"/>
                <w:rtl w:val="true"/>
              </w:rPr>
              <w:t>)) «</w:t>
            </w:r>
            <w:r>
              <w:rPr>
                <w:rStyle w:val="IndexLink"/>
              </w:rPr>
              <w:t>111</w:t>
            </w:r>
            <w:r>
              <w:rPr>
                <w:rStyle w:val="IndexLink"/>
                <w:rtl w:val="true"/>
              </w:rPr>
              <w:t xml:space="preserve"> </w:t>
            </w:r>
            <w:r>
              <w:rPr>
                <w:rStyle w:val="IndexLink"/>
                <w:rtl w:val="true"/>
              </w:rPr>
              <w:t xml:space="preserve">ـ </w:t>
            </w:r>
            <w:r>
              <w:rPr>
                <w:rStyle w:val="IndexLink"/>
              </w:rPr>
              <w:t>123</w:t>
            </w:r>
            <w:r>
              <w:rPr>
                <w:rStyle w:val="IndexLink"/>
                <w:rtl w:val="true"/>
              </w:rPr>
              <w:t>» (</w:t>
            </w:r>
            <w:r>
              <w:rPr>
                <w:rStyle w:val="IndexLink"/>
                <w:rtl w:val="true"/>
              </w:rPr>
              <w:t>عربی</w:t>
            </w:r>
            <w:r>
              <w:rPr>
                <w:rStyle w:val="IndexLink"/>
                <w:rtl w:val="true"/>
              </w:rPr>
              <w:t>)</w:t>
              <w:tab/>
            </w:r>
            <w:r>
              <w:rPr>
                <w:rStyle w:val="IndexLink"/>
              </w:rPr>
              <w:t>587</w:t>
            </w:r>
          </w:hyperlink>
        </w:p>
        <w:p>
          <w:pPr>
            <w:pStyle w:val="Contents3"/>
            <w:tabs>
              <w:tab w:val="clear" w:pos="8459"/>
              <w:tab w:val="right" w:pos="9026" w:leader="dot"/>
            </w:tabs>
            <w:rPr/>
          </w:pPr>
          <w:hyperlink w:anchor="__RefHeading___Toc4272104_3381743652">
            <w:r>
              <w:rPr>
                <w:webHidden/>
                <w:rStyle w:val="IndexLink"/>
              </w:rPr>
              <w:t>6</w:t>
            </w:r>
            <w:r>
              <w:rPr>
                <w:rStyle w:val="IndexLink"/>
                <w:rtl w:val="true"/>
              </w:rPr>
              <w:t xml:space="preserve"> </w:t>
            </w:r>
            <w:r>
              <w:rPr>
                <w:rStyle w:val="IndexLink"/>
                <w:rtl w:val="true"/>
              </w:rPr>
              <w:t xml:space="preserve">ـ حساب </w:t>
            </w:r>
            <w:r>
              <w:rPr>
                <w:rStyle w:val="IndexLink"/>
                <w:rtl w:val="true"/>
              </w:rPr>
              <w:t>«</w:t>
            </w:r>
            <w:r>
              <w:rPr>
                <w:rStyle w:val="IndexLink"/>
              </w:rPr>
              <w:t>150</w:t>
            </w:r>
            <w:r>
              <w:rPr>
                <w:rStyle w:val="IndexLink"/>
                <w:rtl w:val="true"/>
              </w:rPr>
              <w:t xml:space="preserve"> </w:t>
            </w:r>
            <w:r>
              <w:rPr>
                <w:rStyle w:val="IndexLink"/>
              </w:rPr>
              <w:t>154</w:t>
            </w:r>
            <w:r>
              <w:rPr>
                <w:rStyle w:val="IndexLink"/>
                <w:rtl w:val="true"/>
              </w:rPr>
              <w:t>» (</w:t>
            </w:r>
            <w:r>
              <w:rPr>
                <w:rStyle w:val="IndexLink"/>
                <w:rtl w:val="true"/>
              </w:rPr>
              <w:t>عربی</w:t>
            </w:r>
            <w:r>
              <w:rPr>
                <w:rStyle w:val="IndexLink"/>
                <w:rtl w:val="true"/>
              </w:rPr>
              <w:t>)</w:t>
              <w:tab/>
            </w:r>
            <w:r>
              <w:rPr>
                <w:rStyle w:val="IndexLink"/>
              </w:rPr>
              <w:t>587</w:t>
            </w:r>
          </w:hyperlink>
        </w:p>
        <w:p>
          <w:pPr>
            <w:pStyle w:val="Contents3"/>
            <w:tabs>
              <w:tab w:val="clear" w:pos="8459"/>
              <w:tab w:val="right" w:pos="9026" w:leader="dot"/>
            </w:tabs>
            <w:rPr/>
          </w:pPr>
          <w:hyperlink w:anchor="__RefHeading___Toc4272106_3381743652">
            <w:r>
              <w:rPr>
                <w:webHidden/>
                <w:rStyle w:val="IndexLink"/>
              </w:rPr>
              <w:t>7</w:t>
            </w:r>
            <w:r>
              <w:rPr>
                <w:rStyle w:val="IndexLink"/>
                <w:rtl w:val="true"/>
              </w:rPr>
              <w:t xml:space="preserve"> </w:t>
            </w:r>
            <w:r>
              <w:rPr>
                <w:rStyle w:val="IndexLink"/>
                <w:rtl w:val="true"/>
              </w:rPr>
              <w:t xml:space="preserve">ـ لغز </w:t>
            </w:r>
            <w:r>
              <w:rPr>
                <w:rStyle w:val="IndexLink"/>
                <w:rtl w:val="true"/>
              </w:rPr>
              <w:t>(</w:t>
            </w:r>
            <w:r>
              <w:rPr>
                <w:rStyle w:val="IndexLink"/>
              </w:rPr>
              <w:t>25</w:t>
            </w:r>
            <w:r>
              <w:rPr>
                <w:rStyle w:val="IndexLink"/>
                <w:rtl w:val="true"/>
              </w:rPr>
              <w:t xml:space="preserve">) </w:t>
            </w:r>
            <w:r>
              <w:rPr>
                <w:rStyle w:val="IndexLink"/>
                <w:rtl w:val="true"/>
              </w:rPr>
              <w:t>از</w:t>
            </w:r>
            <w:r>
              <w:rPr>
                <w:rStyle w:val="IndexLink"/>
                <w:rtl w:val="true"/>
              </w:rPr>
              <w:t>:....</w:t>
            </w:r>
            <w:r>
              <w:rPr>
                <w:rStyle w:val="IndexLink"/>
                <w:rtl w:val="true"/>
              </w:rPr>
              <w:t>بن عبدالصمد عاملی</w:t>
            </w:r>
            <w:r>
              <w:rPr>
                <w:rStyle w:val="IndexLink"/>
                <w:rtl w:val="true"/>
              </w:rPr>
              <w:t>.</w:t>
              <w:tab/>
            </w:r>
            <w:r>
              <w:rPr>
                <w:rStyle w:val="IndexLink"/>
              </w:rPr>
              <w:t>588</w:t>
            </w:r>
          </w:hyperlink>
        </w:p>
        <w:p>
          <w:pPr>
            <w:pStyle w:val="Contents3"/>
            <w:tabs>
              <w:tab w:val="clear" w:pos="8459"/>
              <w:tab w:val="right" w:pos="9026" w:leader="dot"/>
            </w:tabs>
            <w:rPr/>
          </w:pPr>
          <w:hyperlink w:anchor="__RefHeading___Toc4272108_3381743652">
            <w:r>
              <w:rPr>
                <w:webHidden/>
                <w:rStyle w:val="IndexLink"/>
              </w:rPr>
              <w:t>8</w:t>
            </w:r>
            <w:r>
              <w:rPr>
                <w:rStyle w:val="IndexLink"/>
                <w:rtl w:val="true"/>
              </w:rPr>
              <w:t xml:space="preserve"> </w:t>
            </w:r>
            <w:r>
              <w:rPr>
                <w:rStyle w:val="IndexLink"/>
                <w:rtl w:val="true"/>
              </w:rPr>
              <w:t xml:space="preserve">ـ حلّ اللغز </w:t>
            </w:r>
            <w:r>
              <w:rPr>
                <w:rStyle w:val="IndexLink"/>
                <w:rtl w:val="true"/>
              </w:rPr>
              <w:t>(</w:t>
            </w:r>
            <w:r>
              <w:rPr>
                <w:rStyle w:val="IndexLink"/>
              </w:rPr>
              <w:t>25</w:t>
            </w:r>
            <w:r>
              <w:rPr>
                <w:rStyle w:val="IndexLink"/>
                <w:rtl w:val="true"/>
              </w:rPr>
              <w:t>)</w:t>
              <w:tab/>
            </w:r>
            <w:r>
              <w:rPr>
                <w:rStyle w:val="IndexLink"/>
              </w:rPr>
              <w:t>588</w:t>
            </w:r>
          </w:hyperlink>
        </w:p>
        <w:p>
          <w:pPr>
            <w:pStyle w:val="Contents3"/>
            <w:tabs>
              <w:tab w:val="clear" w:pos="8459"/>
              <w:tab w:val="right" w:pos="9026" w:leader="dot"/>
            </w:tabs>
            <w:rPr/>
          </w:pPr>
          <w:hyperlink w:anchor="__RefHeading___Toc4272110_3381743652">
            <w:r>
              <w:rPr>
                <w:webHidden/>
                <w:rStyle w:val="IndexLink"/>
              </w:rPr>
              <w:t>9</w:t>
            </w:r>
            <w:r>
              <w:rPr>
                <w:rStyle w:val="IndexLink"/>
                <w:rtl w:val="true"/>
              </w:rPr>
              <w:t xml:space="preserve"> </w:t>
            </w:r>
            <w:r>
              <w:rPr>
                <w:rStyle w:val="IndexLink"/>
                <w:rtl w:val="true"/>
              </w:rPr>
              <w:t xml:space="preserve">ـ البرهان </w:t>
            </w:r>
            <w:r>
              <w:rPr>
                <w:rStyle w:val="IndexLink"/>
                <w:rtl w:val="true"/>
              </w:rPr>
              <w:t>(</w:t>
            </w:r>
            <w:r>
              <w:rPr>
                <w:rStyle w:val="IndexLink"/>
              </w:rPr>
              <w:t>26</w:t>
            </w:r>
            <w:r>
              <w:rPr>
                <w:rStyle w:val="IndexLink"/>
                <w:rtl w:val="true"/>
              </w:rPr>
              <w:t xml:space="preserve"> </w:t>
            </w:r>
            <w:r>
              <w:rPr>
                <w:rStyle w:val="IndexLink"/>
                <w:rtl w:val="true"/>
              </w:rPr>
              <w:t xml:space="preserve">ـ </w:t>
            </w:r>
            <w:r>
              <w:rPr>
                <w:rStyle w:val="IndexLink"/>
              </w:rPr>
              <w:t>27</w:t>
            </w:r>
            <w:r>
              <w:rPr>
                <w:rStyle w:val="IndexLink"/>
                <w:rtl w:val="true"/>
              </w:rPr>
              <w:t>)</w:t>
              <w:tab/>
            </w:r>
            <w:r>
              <w:rPr>
                <w:rStyle w:val="IndexLink"/>
              </w:rPr>
              <w:t>588</w:t>
            </w:r>
          </w:hyperlink>
        </w:p>
        <w:p>
          <w:pPr>
            <w:pStyle w:val="Contents3"/>
            <w:tabs>
              <w:tab w:val="clear" w:pos="8459"/>
              <w:tab w:val="right" w:pos="9026" w:leader="dot"/>
            </w:tabs>
            <w:rPr/>
          </w:pPr>
          <w:hyperlink w:anchor="__RefHeading___Toc4272112_3381743652">
            <w:r>
              <w:rPr>
                <w:webHidden/>
                <w:rStyle w:val="IndexLink"/>
              </w:rPr>
              <w:t>10</w:t>
            </w:r>
            <w:r>
              <w:rPr>
                <w:rStyle w:val="IndexLink"/>
                <w:rtl w:val="true"/>
              </w:rPr>
              <w:t xml:space="preserve"> </w:t>
            </w:r>
            <w:r>
              <w:rPr>
                <w:rStyle w:val="IndexLink"/>
                <w:rtl w:val="true"/>
              </w:rPr>
              <w:t xml:space="preserve">ـ لغز </w:t>
            </w:r>
            <w:r>
              <w:rPr>
                <w:rStyle w:val="IndexLink"/>
                <w:rtl w:val="true"/>
              </w:rPr>
              <w:t>(</w:t>
            </w:r>
            <w:r>
              <w:rPr>
                <w:rStyle w:val="IndexLink"/>
              </w:rPr>
              <w:t>27</w:t>
            </w:r>
            <w:r>
              <w:rPr>
                <w:rStyle w:val="IndexLink"/>
                <w:rtl w:val="true"/>
              </w:rPr>
              <w:t xml:space="preserve"> </w:t>
            </w:r>
            <w:r>
              <w:rPr>
                <w:rStyle w:val="IndexLink"/>
                <w:rtl w:val="true"/>
              </w:rPr>
              <w:t xml:space="preserve">ـ </w:t>
            </w:r>
            <w:r>
              <w:rPr>
                <w:rStyle w:val="IndexLink"/>
              </w:rPr>
              <w:t>28</w:t>
            </w:r>
            <w:r>
              <w:rPr>
                <w:rStyle w:val="IndexLink"/>
                <w:rtl w:val="true"/>
              </w:rPr>
              <w:t>)</w:t>
              <w:tab/>
            </w:r>
            <w:r>
              <w:rPr>
                <w:rStyle w:val="IndexLink"/>
              </w:rPr>
              <w:t>589</w:t>
            </w:r>
          </w:hyperlink>
        </w:p>
        <w:p>
          <w:pPr>
            <w:pStyle w:val="Contents3"/>
            <w:tabs>
              <w:tab w:val="clear" w:pos="8459"/>
              <w:tab w:val="right" w:pos="9026" w:leader="dot"/>
            </w:tabs>
            <w:rPr/>
          </w:pPr>
          <w:hyperlink w:anchor="__RefHeading___Toc4272114_3381743652">
            <w:r>
              <w:rPr>
                <w:webHidden/>
                <w:rStyle w:val="IndexLink"/>
              </w:rPr>
              <w:t>11</w:t>
            </w:r>
            <w:r>
              <w:rPr>
                <w:rStyle w:val="IndexLink"/>
                <w:rtl w:val="true"/>
              </w:rPr>
              <w:t xml:space="preserve"> </w:t>
            </w:r>
            <w:r>
              <w:rPr>
                <w:rStyle w:val="IndexLink"/>
                <w:rtl w:val="true"/>
              </w:rPr>
              <w:t xml:space="preserve">ـ لغز </w:t>
            </w:r>
            <w:r>
              <w:rPr>
                <w:rStyle w:val="IndexLink"/>
                <w:rtl w:val="true"/>
              </w:rPr>
              <w:t>(</w:t>
            </w:r>
            <w:r>
              <w:rPr>
                <w:rStyle w:val="IndexLink"/>
              </w:rPr>
              <w:t>28</w:t>
            </w:r>
            <w:r>
              <w:rPr>
                <w:rStyle w:val="IndexLink"/>
                <w:rtl w:val="true"/>
              </w:rPr>
              <w:t xml:space="preserve"> </w:t>
            </w:r>
            <w:r>
              <w:rPr>
                <w:rStyle w:val="IndexLink"/>
                <w:rtl w:val="true"/>
              </w:rPr>
              <w:t xml:space="preserve">ـ </w:t>
            </w:r>
            <w:r>
              <w:rPr>
                <w:rStyle w:val="IndexLink"/>
              </w:rPr>
              <w:t>29</w:t>
            </w:r>
            <w:r>
              <w:rPr>
                <w:rStyle w:val="IndexLink"/>
                <w:rtl w:val="true"/>
              </w:rPr>
              <w:t>)</w:t>
              <w:tab/>
            </w:r>
            <w:r>
              <w:rPr>
                <w:rStyle w:val="IndexLink"/>
              </w:rPr>
              <w:t>589</w:t>
            </w:r>
          </w:hyperlink>
        </w:p>
        <w:p>
          <w:pPr>
            <w:pStyle w:val="Contents3"/>
            <w:tabs>
              <w:tab w:val="clear" w:pos="8459"/>
              <w:tab w:val="right" w:pos="9026" w:leader="dot"/>
            </w:tabs>
            <w:rPr/>
          </w:pPr>
          <w:hyperlink w:anchor="__RefHeading___Toc4272116_3381743652">
            <w:r>
              <w:rPr>
                <w:webHidden/>
                <w:rStyle w:val="IndexLink"/>
              </w:rPr>
              <w:t>12</w:t>
            </w:r>
            <w:r>
              <w:rPr>
                <w:rStyle w:val="IndexLink"/>
                <w:rtl w:val="true"/>
              </w:rPr>
              <w:t xml:space="preserve"> </w:t>
            </w:r>
            <w:r>
              <w:rPr>
                <w:rStyle w:val="IndexLink"/>
                <w:rtl w:val="true"/>
              </w:rPr>
              <w:t xml:space="preserve">ـ لغز </w:t>
            </w:r>
            <w:r>
              <w:rPr>
                <w:rStyle w:val="IndexLink"/>
                <w:rtl w:val="true"/>
              </w:rPr>
              <w:t>(</w:t>
            </w:r>
            <w:r>
              <w:rPr>
                <w:rStyle w:val="IndexLink"/>
              </w:rPr>
              <w:t>29</w:t>
            </w:r>
            <w:r>
              <w:rPr>
                <w:rStyle w:val="IndexLink"/>
                <w:rtl w:val="true"/>
              </w:rPr>
              <w:t xml:space="preserve"> </w:t>
            </w:r>
            <w:r>
              <w:rPr>
                <w:rStyle w:val="IndexLink"/>
                <w:rtl w:val="true"/>
              </w:rPr>
              <w:t xml:space="preserve">ـ </w:t>
            </w:r>
            <w:r>
              <w:rPr>
                <w:rStyle w:val="IndexLink"/>
              </w:rPr>
              <w:t>30</w:t>
            </w:r>
            <w:r>
              <w:rPr>
                <w:rStyle w:val="IndexLink"/>
                <w:rtl w:val="true"/>
              </w:rPr>
              <w:t>)</w:t>
              <w:tab/>
            </w:r>
            <w:r>
              <w:rPr>
                <w:rStyle w:val="IndexLink"/>
              </w:rPr>
              <w:t>589</w:t>
            </w:r>
          </w:hyperlink>
        </w:p>
        <w:p>
          <w:pPr>
            <w:pStyle w:val="Contents2"/>
            <w:tabs>
              <w:tab w:val="clear" w:pos="8743"/>
              <w:tab w:val="right" w:pos="9026" w:leader="dot"/>
            </w:tabs>
            <w:rPr/>
          </w:pPr>
          <w:hyperlink w:anchor="__RefHeading___Toc4272118_3381743652">
            <w:r>
              <w:rPr>
                <w:webHidden/>
                <w:rStyle w:val="IndexLink"/>
                <w:rtl w:val="true"/>
              </w:rPr>
              <w:t xml:space="preserve">( </w:t>
            </w:r>
            <w:r>
              <w:rPr>
                <w:rStyle w:val="IndexLink"/>
              </w:rPr>
              <w:t>2743</w:t>
            </w:r>
            <w:r>
              <w:rPr>
                <w:rStyle w:val="IndexLink"/>
                <w:rtl w:val="true"/>
              </w:rPr>
              <w:t xml:space="preserve"> )</w:t>
              <w:tab/>
            </w:r>
            <w:r>
              <w:rPr>
                <w:rStyle w:val="IndexLink"/>
              </w:rPr>
              <w:t>590</w:t>
            </w:r>
          </w:hyperlink>
        </w:p>
        <w:p>
          <w:pPr>
            <w:pStyle w:val="Contents3"/>
            <w:tabs>
              <w:tab w:val="clear" w:pos="8459"/>
              <w:tab w:val="right" w:pos="9026" w:leader="dot"/>
            </w:tabs>
            <w:rPr/>
          </w:pPr>
          <w:hyperlink w:anchor="__RefHeading___Toc4272120_3381743652">
            <w:r>
              <w:rPr>
                <w:webHidden/>
                <w:rStyle w:val="IndexLink"/>
              </w:rPr>
              <w:t>1</w:t>
            </w:r>
            <w:r>
              <w:rPr>
                <w:rStyle w:val="IndexLink"/>
                <w:rtl w:val="true"/>
              </w:rPr>
              <w:t xml:space="preserve"> </w:t>
            </w:r>
            <w:r>
              <w:rPr>
                <w:rStyle w:val="IndexLink"/>
                <w:rtl w:val="true"/>
              </w:rPr>
              <w:t xml:space="preserve">ـ قواعد مراسله نگاری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18</w:t>
            </w:r>
            <w:r>
              <w:rPr>
                <w:rStyle w:val="IndexLink"/>
                <w:rtl w:val="true"/>
              </w:rPr>
              <w:t>» (</w:t>
            </w:r>
            <w:r>
              <w:rPr>
                <w:rStyle w:val="IndexLink"/>
                <w:rtl w:val="true"/>
              </w:rPr>
              <w:t>فارسی</w:t>
            </w:r>
            <w:r>
              <w:rPr>
                <w:rStyle w:val="IndexLink"/>
                <w:rtl w:val="true"/>
              </w:rPr>
              <w:t>)</w:t>
              <w:tab/>
            </w:r>
            <w:r>
              <w:rPr>
                <w:rStyle w:val="IndexLink"/>
              </w:rPr>
              <w:t>590</w:t>
            </w:r>
          </w:hyperlink>
        </w:p>
        <w:p>
          <w:pPr>
            <w:pStyle w:val="Contents3"/>
            <w:tabs>
              <w:tab w:val="clear" w:pos="8459"/>
              <w:tab w:val="right" w:pos="9026" w:leader="dot"/>
            </w:tabs>
            <w:rPr/>
          </w:pPr>
          <w:hyperlink w:anchor="__RefHeading___Toc4272122_3381743652">
            <w:r>
              <w:rPr>
                <w:webHidden/>
                <w:rStyle w:val="IndexLink"/>
              </w:rPr>
              <w:t>2</w:t>
            </w:r>
            <w:r>
              <w:rPr>
                <w:rStyle w:val="IndexLink"/>
                <w:rtl w:val="true"/>
              </w:rPr>
              <w:t xml:space="preserve"> </w:t>
            </w:r>
            <w:r>
              <w:rPr>
                <w:rStyle w:val="IndexLink"/>
                <w:rtl w:val="true"/>
              </w:rPr>
              <w:t xml:space="preserve">ـ نامه </w:t>
            </w:r>
            <w:r>
              <w:rPr>
                <w:rStyle w:val="IndexLink"/>
                <w:rtl w:val="true"/>
              </w:rPr>
              <w:t>(</w:t>
            </w:r>
            <w:r>
              <w:rPr>
                <w:rStyle w:val="IndexLink"/>
                <w:rtl w:val="true"/>
              </w:rPr>
              <w:t>فارسی</w:t>
            </w:r>
            <w:r>
              <w:rPr>
                <w:rStyle w:val="IndexLink"/>
                <w:rtl w:val="true"/>
              </w:rPr>
              <w:t>)</w:t>
              <w:tab/>
            </w:r>
            <w:r>
              <w:rPr>
                <w:rStyle w:val="IndexLink"/>
              </w:rPr>
              <w:t>590</w:t>
            </w:r>
          </w:hyperlink>
        </w:p>
        <w:p>
          <w:pPr>
            <w:pStyle w:val="Contents3"/>
            <w:tabs>
              <w:tab w:val="clear" w:pos="8459"/>
              <w:tab w:val="right" w:pos="9026" w:leader="dot"/>
            </w:tabs>
            <w:rPr/>
          </w:pPr>
          <w:hyperlink w:anchor="__RefHeading___Toc4272124_3381743652">
            <w:r>
              <w:rPr>
                <w:webHidden/>
                <w:rStyle w:val="IndexLink"/>
              </w:rPr>
              <w:t>3</w:t>
            </w:r>
            <w:r>
              <w:rPr>
                <w:rStyle w:val="IndexLink"/>
                <w:rtl w:val="true"/>
              </w:rPr>
              <w:t xml:space="preserve"> </w:t>
            </w:r>
            <w:r>
              <w:rPr>
                <w:rStyle w:val="IndexLink"/>
                <w:rtl w:val="true"/>
              </w:rPr>
              <w:t xml:space="preserve">ـ افاقة الجنون فی حرقه شرب الافیون </w:t>
            </w:r>
            <w:r>
              <w:rPr>
                <w:rStyle w:val="IndexLink"/>
                <w:rtl w:val="true"/>
              </w:rPr>
              <w:t>«</w:t>
            </w:r>
            <w:r>
              <w:rPr>
                <w:rStyle w:val="IndexLink"/>
              </w:rPr>
              <w:t>26</w:t>
            </w:r>
            <w:r>
              <w:rPr>
                <w:rStyle w:val="IndexLink"/>
                <w:rtl w:val="true"/>
              </w:rPr>
              <w:t xml:space="preserve"> </w:t>
            </w:r>
            <w:r>
              <w:rPr>
                <w:rStyle w:val="IndexLink"/>
                <w:rtl w:val="true"/>
              </w:rPr>
              <w:t xml:space="preserve">ـ </w:t>
            </w:r>
            <w:r>
              <w:rPr>
                <w:rStyle w:val="IndexLink"/>
              </w:rPr>
              <w:t>31</w:t>
            </w:r>
            <w:r>
              <w:rPr>
                <w:rStyle w:val="IndexLink"/>
                <w:rtl w:val="true"/>
              </w:rPr>
              <w:t>» (</w:t>
            </w:r>
            <w:r>
              <w:rPr>
                <w:rStyle w:val="IndexLink"/>
                <w:rtl w:val="true"/>
              </w:rPr>
              <w:t>طب ـ فقه ـ فارسی</w:t>
            </w:r>
            <w:r>
              <w:rPr>
                <w:rStyle w:val="IndexLink"/>
                <w:rtl w:val="true"/>
              </w:rPr>
              <w:t>)</w:t>
              <w:tab/>
            </w:r>
            <w:r>
              <w:rPr>
                <w:rStyle w:val="IndexLink"/>
              </w:rPr>
              <w:t>590</w:t>
            </w:r>
          </w:hyperlink>
        </w:p>
        <w:p>
          <w:pPr>
            <w:pStyle w:val="Contents3"/>
            <w:tabs>
              <w:tab w:val="clear" w:pos="8459"/>
              <w:tab w:val="right" w:pos="9026" w:leader="dot"/>
            </w:tabs>
            <w:rPr/>
          </w:pPr>
          <w:hyperlink w:anchor="__RefHeading___Toc4272126_3381743652">
            <w:r>
              <w:rPr>
                <w:webHidden/>
                <w:rStyle w:val="IndexLink"/>
              </w:rPr>
              <w:t>4</w:t>
            </w:r>
            <w:r>
              <w:rPr>
                <w:rStyle w:val="IndexLink"/>
                <w:rtl w:val="true"/>
              </w:rPr>
              <w:t xml:space="preserve"> </w:t>
            </w:r>
            <w:r>
              <w:rPr>
                <w:rStyle w:val="IndexLink"/>
                <w:rtl w:val="true"/>
              </w:rPr>
              <w:t xml:space="preserve">ـ رساله در شرح حال شیخ الرئیس ابوالحسن میرزا </w:t>
            </w:r>
            <w:r>
              <w:rPr>
                <w:rStyle w:val="IndexLink"/>
                <w:rtl w:val="true"/>
              </w:rPr>
              <w:t>«</w:t>
            </w:r>
            <w:r>
              <w:rPr>
                <w:rStyle w:val="IndexLink"/>
              </w:rPr>
              <w:t>31</w:t>
            </w:r>
            <w:r>
              <w:rPr>
                <w:rStyle w:val="IndexLink"/>
                <w:rtl w:val="true"/>
              </w:rPr>
              <w:t xml:space="preserve"> </w:t>
            </w:r>
            <w:r>
              <w:rPr>
                <w:rStyle w:val="IndexLink"/>
                <w:rtl w:val="true"/>
              </w:rPr>
              <w:t xml:space="preserve">ـ </w:t>
            </w:r>
            <w:r>
              <w:rPr>
                <w:rStyle w:val="IndexLink"/>
              </w:rPr>
              <w:t>33</w:t>
            </w:r>
            <w:r>
              <w:rPr>
                <w:rStyle w:val="IndexLink"/>
                <w:rtl w:val="true"/>
              </w:rPr>
              <w:t>» (</w:t>
            </w:r>
            <w:r>
              <w:rPr>
                <w:rStyle w:val="IndexLink"/>
                <w:rtl w:val="true"/>
              </w:rPr>
              <w:t>فارسی</w:t>
            </w:r>
            <w:r>
              <w:rPr>
                <w:rStyle w:val="IndexLink"/>
                <w:rtl w:val="true"/>
              </w:rPr>
              <w:t>)</w:t>
              <w:tab/>
            </w:r>
            <w:r>
              <w:rPr>
                <w:rStyle w:val="IndexLink"/>
              </w:rPr>
              <w:t>590</w:t>
            </w:r>
          </w:hyperlink>
        </w:p>
        <w:p>
          <w:pPr>
            <w:pStyle w:val="Contents3"/>
            <w:tabs>
              <w:tab w:val="clear" w:pos="8459"/>
              <w:tab w:val="right" w:pos="9026" w:leader="dot"/>
            </w:tabs>
            <w:rPr/>
          </w:pPr>
          <w:hyperlink w:anchor="__RefHeading___Toc4272128_3381743652">
            <w:r>
              <w:rPr>
                <w:webHidden/>
                <w:rStyle w:val="IndexLink"/>
              </w:rPr>
              <w:t>5</w:t>
            </w:r>
            <w:r>
              <w:rPr>
                <w:rStyle w:val="IndexLink"/>
                <w:rtl w:val="true"/>
              </w:rPr>
              <w:t xml:space="preserve"> </w:t>
            </w:r>
            <w:r>
              <w:rPr>
                <w:rStyle w:val="IndexLink"/>
                <w:rtl w:val="true"/>
              </w:rPr>
              <w:t xml:space="preserve">ـ عروضیّه </w:t>
            </w:r>
            <w:r>
              <w:rPr>
                <w:rStyle w:val="IndexLink"/>
                <w:rtl w:val="true"/>
              </w:rPr>
              <w:t>«</w:t>
            </w:r>
            <w:r>
              <w:rPr>
                <w:rStyle w:val="IndexLink"/>
              </w:rPr>
              <w:t>35</w:t>
            </w:r>
            <w:r>
              <w:rPr>
                <w:rStyle w:val="IndexLink"/>
                <w:rtl w:val="true"/>
              </w:rPr>
              <w:t xml:space="preserve"> </w:t>
            </w:r>
            <w:r>
              <w:rPr>
                <w:rStyle w:val="IndexLink"/>
                <w:rtl w:val="true"/>
              </w:rPr>
              <w:t xml:space="preserve">ـ </w:t>
            </w:r>
            <w:r>
              <w:rPr>
                <w:rStyle w:val="IndexLink"/>
              </w:rPr>
              <w:t>45</w:t>
            </w:r>
            <w:r>
              <w:rPr>
                <w:rStyle w:val="IndexLink"/>
                <w:rtl w:val="true"/>
              </w:rPr>
              <w:t>» (</w:t>
            </w:r>
            <w:r>
              <w:rPr>
                <w:rStyle w:val="IndexLink"/>
                <w:rtl w:val="true"/>
              </w:rPr>
              <w:t>عروض ـ فارسی</w:t>
            </w:r>
            <w:r>
              <w:rPr>
                <w:rStyle w:val="IndexLink"/>
                <w:rtl w:val="true"/>
              </w:rPr>
              <w:t>)</w:t>
              <w:tab/>
            </w:r>
            <w:r>
              <w:rPr>
                <w:rStyle w:val="IndexLink"/>
              </w:rPr>
              <w:t>591</w:t>
            </w:r>
          </w:hyperlink>
        </w:p>
        <w:p>
          <w:pPr>
            <w:pStyle w:val="Contents3"/>
            <w:tabs>
              <w:tab w:val="clear" w:pos="8459"/>
              <w:tab w:val="right" w:pos="9026" w:leader="dot"/>
            </w:tabs>
            <w:rPr/>
          </w:pPr>
          <w:hyperlink w:anchor="__RefHeading___Toc4272130_3381743652">
            <w:r>
              <w:rPr>
                <w:webHidden/>
                <w:rStyle w:val="IndexLink"/>
              </w:rPr>
              <w:t>6</w:t>
            </w:r>
            <w:r>
              <w:rPr>
                <w:rStyle w:val="IndexLink"/>
                <w:rtl w:val="true"/>
              </w:rPr>
              <w:t xml:space="preserve"> </w:t>
            </w:r>
            <w:r>
              <w:rPr>
                <w:rStyle w:val="IndexLink"/>
                <w:rtl w:val="true"/>
              </w:rPr>
              <w:t xml:space="preserve">ـ برء الساعة </w:t>
            </w:r>
            <w:r>
              <w:rPr>
                <w:rStyle w:val="IndexLink"/>
                <w:rtl w:val="true"/>
              </w:rPr>
              <w:t>«</w:t>
            </w:r>
            <w:r>
              <w:rPr>
                <w:rStyle w:val="IndexLink"/>
              </w:rPr>
              <w:t>47</w:t>
            </w:r>
            <w:r>
              <w:rPr>
                <w:rStyle w:val="IndexLink"/>
                <w:rtl w:val="true"/>
              </w:rPr>
              <w:t xml:space="preserve"> </w:t>
            </w:r>
            <w:r>
              <w:rPr>
                <w:rStyle w:val="IndexLink"/>
                <w:rtl w:val="true"/>
              </w:rPr>
              <w:t xml:space="preserve">ـ </w:t>
            </w:r>
            <w:r>
              <w:rPr>
                <w:rStyle w:val="IndexLink"/>
              </w:rPr>
              <w:t>52</w:t>
            </w:r>
            <w:r>
              <w:rPr>
                <w:rStyle w:val="IndexLink"/>
                <w:rtl w:val="true"/>
              </w:rPr>
              <w:t>» (</w:t>
            </w:r>
            <w:r>
              <w:rPr>
                <w:rStyle w:val="IndexLink"/>
                <w:rtl w:val="true"/>
              </w:rPr>
              <w:t>طب ـ عربی</w:t>
            </w:r>
            <w:r>
              <w:rPr>
                <w:rStyle w:val="IndexLink"/>
                <w:rtl w:val="true"/>
              </w:rPr>
              <w:t>)</w:t>
              <w:tab/>
            </w:r>
            <w:r>
              <w:rPr>
                <w:rStyle w:val="IndexLink"/>
              </w:rPr>
              <w:t>591</w:t>
            </w:r>
          </w:hyperlink>
        </w:p>
        <w:p>
          <w:pPr>
            <w:pStyle w:val="Contents3"/>
            <w:tabs>
              <w:tab w:val="clear" w:pos="8459"/>
              <w:tab w:val="right" w:pos="9026" w:leader="dot"/>
            </w:tabs>
            <w:rPr/>
          </w:pPr>
          <w:hyperlink w:anchor="__RefHeading___Toc4272132_3381743652">
            <w:r>
              <w:rPr>
                <w:webHidden/>
                <w:rStyle w:val="IndexLink"/>
              </w:rPr>
              <w:t>7</w:t>
            </w:r>
            <w:r>
              <w:rPr>
                <w:rStyle w:val="IndexLink"/>
                <w:rtl w:val="true"/>
              </w:rPr>
              <w:t xml:space="preserve"> </w:t>
            </w:r>
            <w:r>
              <w:rPr>
                <w:rStyle w:val="IndexLink"/>
                <w:rtl w:val="true"/>
              </w:rPr>
              <w:t xml:space="preserve">ـ حرز الجر </w:t>
            </w:r>
            <w:r>
              <w:rPr>
                <w:rStyle w:val="IndexLink"/>
                <w:rtl w:val="true"/>
              </w:rPr>
              <w:t>(</w:t>
            </w:r>
            <w:r>
              <w:rPr>
                <w:rStyle w:val="IndexLink"/>
                <w:rtl w:val="true"/>
              </w:rPr>
              <w:t>البحر</w:t>
            </w:r>
            <w:r>
              <w:rPr>
                <w:rStyle w:val="IndexLink"/>
                <w:rtl w:val="true"/>
              </w:rPr>
              <w:t xml:space="preserve">) = </w:t>
            </w:r>
            <w:r>
              <w:rPr>
                <w:rStyle w:val="IndexLink"/>
                <w:rtl w:val="true"/>
              </w:rPr>
              <w:t xml:space="preserve">الشاذلیة </w:t>
            </w:r>
            <w:r>
              <w:rPr>
                <w:rStyle w:val="IndexLink"/>
                <w:rtl w:val="true"/>
              </w:rPr>
              <w:t>«</w:t>
            </w:r>
            <w:r>
              <w:rPr>
                <w:rStyle w:val="IndexLink"/>
              </w:rPr>
              <w:t>54</w:t>
            </w:r>
            <w:r>
              <w:rPr>
                <w:rStyle w:val="IndexLink"/>
                <w:rtl w:val="true"/>
              </w:rPr>
              <w:t xml:space="preserve"> </w:t>
            </w:r>
            <w:r>
              <w:rPr>
                <w:rStyle w:val="IndexLink"/>
                <w:rtl w:val="true"/>
              </w:rPr>
              <w:t xml:space="preserve">ـ </w:t>
            </w:r>
            <w:r>
              <w:rPr>
                <w:rStyle w:val="IndexLink"/>
              </w:rPr>
              <w:t>56</w:t>
            </w:r>
            <w:r>
              <w:rPr>
                <w:rStyle w:val="IndexLink"/>
                <w:rtl w:val="true"/>
              </w:rPr>
              <w:t>» (</w:t>
            </w:r>
            <w:r>
              <w:rPr>
                <w:rStyle w:val="IndexLink"/>
                <w:rtl w:val="true"/>
              </w:rPr>
              <w:t>عربی</w:t>
            </w:r>
            <w:r>
              <w:rPr>
                <w:rStyle w:val="IndexLink"/>
                <w:rtl w:val="true"/>
              </w:rPr>
              <w:t>)</w:t>
              <w:tab/>
            </w:r>
            <w:r>
              <w:rPr>
                <w:rStyle w:val="IndexLink"/>
              </w:rPr>
              <w:t>591</w:t>
            </w:r>
          </w:hyperlink>
        </w:p>
        <w:p>
          <w:pPr>
            <w:pStyle w:val="Contents3"/>
            <w:tabs>
              <w:tab w:val="clear" w:pos="8459"/>
              <w:tab w:val="right" w:pos="9026" w:leader="dot"/>
            </w:tabs>
            <w:rPr/>
          </w:pPr>
          <w:hyperlink w:anchor="__RefHeading___Toc4272134_3381743652">
            <w:r>
              <w:rPr>
                <w:webHidden/>
                <w:rStyle w:val="IndexLink"/>
              </w:rPr>
              <w:t>8</w:t>
            </w:r>
            <w:r>
              <w:rPr>
                <w:rStyle w:val="IndexLink"/>
                <w:rtl w:val="true"/>
              </w:rPr>
              <w:t xml:space="preserve"> </w:t>
            </w:r>
            <w:r>
              <w:rPr>
                <w:rStyle w:val="IndexLink"/>
                <w:rtl w:val="true"/>
              </w:rPr>
              <w:t>ـ طب النبی</w:t>
            </w:r>
            <w:r>
              <w:rPr>
                <w:rStyle w:val="IndexLink"/>
              </w:rPr>
              <w:t>9</w:t>
            </w:r>
            <w:r>
              <w:rPr>
                <w:rStyle w:val="IndexLink"/>
                <w:rtl w:val="true"/>
              </w:rPr>
              <w:t xml:space="preserve"> «</w:t>
            </w:r>
            <w:r>
              <w:rPr>
                <w:rStyle w:val="IndexLink"/>
              </w:rPr>
              <w:t>60</w:t>
            </w:r>
            <w:r>
              <w:rPr>
                <w:rStyle w:val="IndexLink"/>
                <w:rtl w:val="true"/>
              </w:rPr>
              <w:t xml:space="preserve"> </w:t>
            </w:r>
            <w:r>
              <w:rPr>
                <w:rStyle w:val="IndexLink"/>
                <w:rtl w:val="true"/>
              </w:rPr>
              <w:t xml:space="preserve">ـ </w:t>
            </w:r>
            <w:r>
              <w:rPr>
                <w:rStyle w:val="IndexLink"/>
              </w:rPr>
              <w:t>67</w:t>
            </w:r>
            <w:r>
              <w:rPr>
                <w:rStyle w:val="IndexLink"/>
                <w:rtl w:val="true"/>
              </w:rPr>
              <w:t>» (</w:t>
            </w:r>
            <w:r>
              <w:rPr>
                <w:rStyle w:val="IndexLink"/>
                <w:rtl w:val="true"/>
              </w:rPr>
              <w:t>طب ـ حدیث ـ عربی</w:t>
            </w:r>
            <w:r>
              <w:rPr>
                <w:rStyle w:val="IndexLink"/>
                <w:rtl w:val="true"/>
              </w:rPr>
              <w:t>)</w:t>
              <w:tab/>
            </w:r>
            <w:r>
              <w:rPr>
                <w:rStyle w:val="IndexLink"/>
              </w:rPr>
              <w:t>592</w:t>
            </w:r>
          </w:hyperlink>
        </w:p>
        <w:p>
          <w:pPr>
            <w:pStyle w:val="Contents3"/>
            <w:tabs>
              <w:tab w:val="clear" w:pos="8459"/>
              <w:tab w:val="right" w:pos="9026" w:leader="dot"/>
            </w:tabs>
            <w:rPr/>
          </w:pPr>
          <w:hyperlink w:anchor="__RefHeading___Toc4272136_3381743652">
            <w:r>
              <w:rPr>
                <w:webHidden/>
                <w:rStyle w:val="IndexLink"/>
              </w:rPr>
              <w:t>9</w:t>
            </w:r>
            <w:r>
              <w:rPr>
                <w:rStyle w:val="IndexLink"/>
                <w:rtl w:val="true"/>
              </w:rPr>
              <w:t xml:space="preserve"> </w:t>
            </w:r>
            <w:r>
              <w:rPr>
                <w:rStyle w:val="IndexLink"/>
                <w:rtl w:val="true"/>
              </w:rPr>
              <w:t xml:space="preserve">ـ تشریح </w:t>
            </w:r>
            <w:r>
              <w:rPr>
                <w:rStyle w:val="IndexLink"/>
                <w:rtl w:val="true"/>
              </w:rPr>
              <w:t>«</w:t>
            </w:r>
            <w:r>
              <w:rPr>
                <w:rStyle w:val="IndexLink"/>
              </w:rPr>
              <w:t>68</w:t>
            </w:r>
            <w:r>
              <w:rPr>
                <w:rStyle w:val="IndexLink"/>
                <w:rtl w:val="true"/>
              </w:rPr>
              <w:t xml:space="preserve"> </w:t>
            </w:r>
            <w:r>
              <w:rPr>
                <w:rStyle w:val="IndexLink"/>
                <w:rtl w:val="true"/>
              </w:rPr>
              <w:t xml:space="preserve">ـ </w:t>
            </w:r>
            <w:r>
              <w:rPr>
                <w:rStyle w:val="IndexLink"/>
              </w:rPr>
              <w:t>73</w:t>
            </w:r>
            <w:r>
              <w:rPr>
                <w:rStyle w:val="IndexLink"/>
                <w:rtl w:val="true"/>
              </w:rPr>
              <w:t>» (</w:t>
            </w:r>
            <w:r>
              <w:rPr>
                <w:rStyle w:val="IndexLink"/>
                <w:rtl w:val="true"/>
              </w:rPr>
              <w:t>طب ـ فارسی</w:t>
            </w:r>
            <w:r>
              <w:rPr>
                <w:rStyle w:val="IndexLink"/>
                <w:rtl w:val="true"/>
              </w:rPr>
              <w:t>)</w:t>
              <w:tab/>
            </w:r>
            <w:r>
              <w:rPr>
                <w:rStyle w:val="IndexLink"/>
              </w:rPr>
              <w:t>592</w:t>
            </w:r>
          </w:hyperlink>
        </w:p>
        <w:p>
          <w:pPr>
            <w:pStyle w:val="Contents2"/>
            <w:tabs>
              <w:tab w:val="clear" w:pos="8743"/>
              <w:tab w:val="right" w:pos="9026" w:leader="dot"/>
            </w:tabs>
            <w:rPr/>
          </w:pPr>
          <w:hyperlink w:anchor="__RefHeading___Toc4272138_3381743652">
            <w:r>
              <w:rPr>
                <w:webHidden/>
                <w:rStyle w:val="IndexLink"/>
                <w:rtl w:val="true"/>
              </w:rPr>
              <w:t xml:space="preserve">( </w:t>
            </w:r>
            <w:r>
              <w:rPr>
                <w:rStyle w:val="IndexLink"/>
              </w:rPr>
              <w:t>2746</w:t>
            </w:r>
            <w:r>
              <w:rPr>
                <w:rStyle w:val="IndexLink"/>
                <w:rtl w:val="true"/>
              </w:rPr>
              <w:t xml:space="preserve"> )</w:t>
              <w:tab/>
            </w:r>
            <w:r>
              <w:rPr>
                <w:rStyle w:val="IndexLink"/>
              </w:rPr>
              <w:t>592</w:t>
            </w:r>
          </w:hyperlink>
        </w:p>
        <w:p>
          <w:pPr>
            <w:pStyle w:val="Contents3"/>
            <w:tabs>
              <w:tab w:val="clear" w:pos="8459"/>
              <w:tab w:val="right" w:pos="9026" w:leader="dot"/>
            </w:tabs>
            <w:rPr/>
          </w:pPr>
          <w:hyperlink w:anchor="__RefHeading___Toc4272140_3381743652">
            <w:r>
              <w:rPr>
                <w:webHidden/>
                <w:rStyle w:val="IndexLink"/>
              </w:rPr>
              <w:t>1</w:t>
            </w:r>
            <w:r>
              <w:rPr>
                <w:rStyle w:val="IndexLink"/>
                <w:rtl w:val="true"/>
              </w:rPr>
              <w:t xml:space="preserve"> </w:t>
            </w:r>
            <w:r>
              <w:rPr>
                <w:rStyle w:val="IndexLink"/>
                <w:rtl w:val="true"/>
              </w:rPr>
              <w:t xml:space="preserve">ـ دُرج المضامین </w:t>
            </w:r>
            <w:r>
              <w:rPr>
                <w:rStyle w:val="IndexLink"/>
                <w:rtl w:val="true"/>
              </w:rPr>
              <w:t xml:space="preserve">= </w:t>
            </w:r>
            <w:r>
              <w:rPr>
                <w:rStyle w:val="IndexLink"/>
                <w:rtl w:val="true"/>
              </w:rPr>
              <w:t xml:space="preserve">لؤلؤ درج المضامین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w:t>
            </w:r>
            <w:r>
              <w:rPr>
                <w:rStyle w:val="IndexLink"/>
                <w:rtl w:val="true"/>
              </w:rPr>
              <w:t>تجوید ـ فارسی</w:t>
            </w:r>
            <w:r>
              <w:rPr>
                <w:rStyle w:val="IndexLink"/>
                <w:rtl w:val="true"/>
              </w:rPr>
              <w:t>)</w:t>
              <w:tab/>
            </w:r>
            <w:r>
              <w:rPr>
                <w:rStyle w:val="IndexLink"/>
              </w:rPr>
              <w:t>592</w:t>
            </w:r>
          </w:hyperlink>
        </w:p>
        <w:p>
          <w:pPr>
            <w:pStyle w:val="Contents3"/>
            <w:tabs>
              <w:tab w:val="clear" w:pos="8459"/>
              <w:tab w:val="right" w:pos="9026" w:leader="dot"/>
            </w:tabs>
            <w:rPr/>
          </w:pPr>
          <w:hyperlink w:anchor="__RefHeading___Toc4272142_3381743652">
            <w:r>
              <w:rPr>
                <w:webHidden/>
                <w:rStyle w:val="IndexLink"/>
              </w:rPr>
              <w:t>2</w:t>
            </w:r>
            <w:r>
              <w:rPr>
                <w:rStyle w:val="IndexLink"/>
                <w:rtl w:val="true"/>
              </w:rPr>
              <w:t xml:space="preserve"> </w:t>
            </w:r>
            <w:r>
              <w:rPr>
                <w:rStyle w:val="IndexLink"/>
                <w:rtl w:val="true"/>
              </w:rPr>
              <w:t>ـ تجوید رساله در بیان</w:t>
            </w:r>
            <w:r>
              <w:rPr>
                <w:rStyle w:val="IndexLink"/>
                <w:rtl w:val="true"/>
              </w:rPr>
              <w:t>...«</w:t>
            </w:r>
            <w:r>
              <w:rPr>
                <w:rStyle w:val="IndexLink"/>
              </w:rPr>
              <w:t>7</w:t>
            </w:r>
            <w:r>
              <w:rPr>
                <w:rStyle w:val="IndexLink"/>
                <w:rtl w:val="true"/>
              </w:rPr>
              <w:t xml:space="preserve"> </w:t>
            </w:r>
            <w:r>
              <w:rPr>
                <w:rStyle w:val="IndexLink"/>
                <w:rtl w:val="true"/>
              </w:rPr>
              <w:t xml:space="preserve">ـ </w:t>
            </w:r>
            <w:r>
              <w:rPr>
                <w:rStyle w:val="IndexLink"/>
              </w:rPr>
              <w:t>9</w:t>
            </w:r>
            <w:r>
              <w:rPr>
                <w:rStyle w:val="IndexLink"/>
                <w:rtl w:val="true"/>
              </w:rPr>
              <w:t>» (</w:t>
            </w:r>
            <w:r>
              <w:rPr>
                <w:rStyle w:val="IndexLink"/>
                <w:rtl w:val="true"/>
              </w:rPr>
              <w:t>تجوید ـ فارسی</w:t>
            </w:r>
            <w:r>
              <w:rPr>
                <w:rStyle w:val="IndexLink"/>
                <w:rtl w:val="true"/>
              </w:rPr>
              <w:t>)</w:t>
              <w:tab/>
            </w:r>
            <w:r>
              <w:rPr>
                <w:rStyle w:val="IndexLink"/>
              </w:rPr>
              <w:t>593</w:t>
            </w:r>
          </w:hyperlink>
        </w:p>
        <w:p>
          <w:pPr>
            <w:pStyle w:val="Contents3"/>
            <w:tabs>
              <w:tab w:val="clear" w:pos="8459"/>
              <w:tab w:val="right" w:pos="9026" w:leader="dot"/>
            </w:tabs>
            <w:rPr/>
          </w:pPr>
          <w:hyperlink w:anchor="__RefHeading___Toc4272144_3381743652">
            <w:r>
              <w:rPr>
                <w:webHidden/>
                <w:rStyle w:val="IndexLink"/>
              </w:rPr>
              <w:t>3</w:t>
            </w:r>
            <w:r>
              <w:rPr>
                <w:rStyle w:val="IndexLink"/>
                <w:rtl w:val="true"/>
              </w:rPr>
              <w:t xml:space="preserve"> </w:t>
            </w:r>
            <w:r>
              <w:rPr>
                <w:rStyle w:val="IndexLink"/>
                <w:rtl w:val="true"/>
              </w:rPr>
              <w:t xml:space="preserve">ـ مختار القراء </w:t>
            </w:r>
            <w:r>
              <w:rPr>
                <w:rStyle w:val="IndexLink"/>
                <w:rtl w:val="true"/>
              </w:rPr>
              <w:t>«</w:t>
            </w:r>
            <w:r>
              <w:rPr>
                <w:rStyle w:val="IndexLink"/>
              </w:rPr>
              <w:t>9</w:t>
            </w:r>
            <w:r>
              <w:rPr>
                <w:rStyle w:val="IndexLink"/>
                <w:rtl w:val="true"/>
              </w:rPr>
              <w:t xml:space="preserve"> </w:t>
            </w:r>
            <w:r>
              <w:rPr>
                <w:rStyle w:val="IndexLink"/>
                <w:rtl w:val="true"/>
              </w:rPr>
              <w:t xml:space="preserve">ـ </w:t>
            </w:r>
            <w:r>
              <w:rPr>
                <w:rStyle w:val="IndexLink"/>
              </w:rPr>
              <w:t>54</w:t>
            </w:r>
            <w:r>
              <w:rPr>
                <w:rStyle w:val="IndexLink"/>
                <w:rtl w:val="true"/>
              </w:rPr>
              <w:t>» (</w:t>
            </w:r>
            <w:r>
              <w:rPr>
                <w:rStyle w:val="IndexLink"/>
                <w:rtl w:val="true"/>
              </w:rPr>
              <w:t>تجوید ـ فارسی</w:t>
            </w:r>
            <w:r>
              <w:rPr>
                <w:rStyle w:val="IndexLink"/>
                <w:rtl w:val="true"/>
              </w:rPr>
              <w:t>)</w:t>
              <w:tab/>
            </w:r>
            <w:r>
              <w:rPr>
                <w:rStyle w:val="IndexLink"/>
              </w:rPr>
              <w:t>593</w:t>
            </w:r>
          </w:hyperlink>
        </w:p>
        <w:p>
          <w:pPr>
            <w:pStyle w:val="Contents3"/>
            <w:tabs>
              <w:tab w:val="clear" w:pos="8459"/>
              <w:tab w:val="right" w:pos="9026" w:leader="dot"/>
            </w:tabs>
            <w:rPr/>
          </w:pPr>
          <w:hyperlink w:anchor="__RefHeading___Toc4272146_3381743652">
            <w:r>
              <w:rPr>
                <w:webHidden/>
                <w:rStyle w:val="IndexLink"/>
              </w:rPr>
              <w:t>4</w:t>
            </w:r>
            <w:r>
              <w:rPr>
                <w:rStyle w:val="IndexLink"/>
                <w:rtl w:val="true"/>
              </w:rPr>
              <w:t xml:space="preserve"> </w:t>
            </w:r>
            <w:r>
              <w:rPr>
                <w:rStyle w:val="IndexLink"/>
                <w:rtl w:val="true"/>
              </w:rPr>
              <w:t xml:space="preserve">ـ لؤلؤئیّه </w:t>
            </w:r>
            <w:r>
              <w:rPr>
                <w:rStyle w:val="IndexLink"/>
                <w:rtl w:val="true"/>
              </w:rPr>
              <w:t xml:space="preserve">= </w:t>
            </w:r>
            <w:r>
              <w:rPr>
                <w:rStyle w:val="IndexLink"/>
                <w:rtl w:val="true"/>
              </w:rPr>
              <w:t xml:space="preserve">نظم اللئالی </w:t>
            </w:r>
            <w:r>
              <w:rPr>
                <w:rStyle w:val="IndexLink"/>
                <w:rtl w:val="true"/>
              </w:rPr>
              <w:t>«</w:t>
            </w:r>
            <w:r>
              <w:rPr>
                <w:rStyle w:val="IndexLink"/>
              </w:rPr>
              <w:t>54</w:t>
            </w:r>
            <w:r>
              <w:rPr>
                <w:rStyle w:val="IndexLink"/>
                <w:rtl w:val="true"/>
              </w:rPr>
              <w:t xml:space="preserve"> </w:t>
            </w:r>
            <w:r>
              <w:rPr>
                <w:rStyle w:val="IndexLink"/>
                <w:rtl w:val="true"/>
              </w:rPr>
              <w:t xml:space="preserve">ـ </w:t>
            </w:r>
            <w:r>
              <w:rPr>
                <w:rStyle w:val="IndexLink"/>
              </w:rPr>
              <w:t>57</w:t>
            </w:r>
            <w:r>
              <w:rPr>
                <w:rStyle w:val="IndexLink"/>
                <w:rtl w:val="true"/>
              </w:rPr>
              <w:t>» (</w:t>
            </w:r>
            <w:r>
              <w:rPr>
                <w:rStyle w:val="IndexLink"/>
                <w:rtl w:val="true"/>
              </w:rPr>
              <w:t>تجوید ـ فارسی</w:t>
            </w:r>
            <w:r>
              <w:rPr>
                <w:rStyle w:val="IndexLink"/>
                <w:rtl w:val="true"/>
              </w:rPr>
              <w:t>)</w:t>
              <w:tab/>
            </w:r>
            <w:r>
              <w:rPr>
                <w:rStyle w:val="IndexLink"/>
              </w:rPr>
              <w:t>594</w:t>
            </w:r>
          </w:hyperlink>
        </w:p>
        <w:p>
          <w:pPr>
            <w:pStyle w:val="Contents3"/>
            <w:tabs>
              <w:tab w:val="clear" w:pos="8459"/>
              <w:tab w:val="right" w:pos="9026" w:leader="dot"/>
            </w:tabs>
            <w:rPr/>
          </w:pPr>
          <w:hyperlink w:anchor="__RefHeading___Toc4272148_3381743652">
            <w:r>
              <w:rPr>
                <w:webHidden/>
                <w:rStyle w:val="IndexLink"/>
              </w:rPr>
              <w:t>5</w:t>
            </w:r>
            <w:r>
              <w:rPr>
                <w:rStyle w:val="IndexLink"/>
                <w:rtl w:val="true"/>
              </w:rPr>
              <w:t xml:space="preserve"> </w:t>
            </w:r>
            <w:r>
              <w:rPr>
                <w:rStyle w:val="IndexLink"/>
                <w:rtl w:val="true"/>
              </w:rPr>
              <w:t xml:space="preserve">ـ رسم الخط القرآن </w:t>
            </w:r>
            <w:r>
              <w:rPr>
                <w:rStyle w:val="IndexLink"/>
                <w:rtl w:val="true"/>
              </w:rPr>
              <w:t>(</w:t>
            </w:r>
            <w:r>
              <w:rPr>
                <w:rStyle w:val="IndexLink"/>
                <w:rtl w:val="true"/>
              </w:rPr>
              <w:t>رسالة فی</w:t>
            </w:r>
            <w:r>
              <w:rPr>
                <w:rStyle w:val="IndexLink"/>
                <w:rtl w:val="true"/>
              </w:rPr>
              <w:t>...) «</w:t>
            </w:r>
            <w:r>
              <w:rPr>
                <w:rStyle w:val="IndexLink"/>
              </w:rPr>
              <w:t>58</w:t>
            </w:r>
            <w:r>
              <w:rPr>
                <w:rStyle w:val="IndexLink"/>
                <w:rtl w:val="true"/>
              </w:rPr>
              <w:t xml:space="preserve"> </w:t>
            </w:r>
            <w:r>
              <w:rPr>
                <w:rStyle w:val="IndexLink"/>
                <w:rtl w:val="true"/>
              </w:rPr>
              <w:t xml:space="preserve">ـ </w:t>
            </w:r>
            <w:r>
              <w:rPr>
                <w:rStyle w:val="IndexLink"/>
              </w:rPr>
              <w:t>65</w:t>
            </w:r>
            <w:r>
              <w:rPr>
                <w:rStyle w:val="IndexLink"/>
                <w:rtl w:val="true"/>
              </w:rPr>
              <w:t>» (</w:t>
            </w:r>
            <w:r>
              <w:rPr>
                <w:rStyle w:val="IndexLink"/>
                <w:rtl w:val="true"/>
              </w:rPr>
              <w:t>عربی</w:t>
            </w:r>
            <w:r>
              <w:rPr>
                <w:rStyle w:val="IndexLink"/>
                <w:rtl w:val="true"/>
              </w:rPr>
              <w:t>)</w:t>
              <w:tab/>
            </w:r>
            <w:r>
              <w:rPr>
                <w:rStyle w:val="IndexLink"/>
              </w:rPr>
              <w:t>594</w:t>
            </w:r>
          </w:hyperlink>
        </w:p>
        <w:p>
          <w:pPr>
            <w:pStyle w:val="Contents3"/>
            <w:tabs>
              <w:tab w:val="clear" w:pos="8459"/>
              <w:tab w:val="right" w:pos="9026" w:leader="dot"/>
            </w:tabs>
            <w:rPr/>
          </w:pPr>
          <w:hyperlink w:anchor="__RefHeading___Toc4272150_3381743652">
            <w:r>
              <w:rPr>
                <w:webHidden/>
                <w:rStyle w:val="IndexLink"/>
              </w:rPr>
              <w:t>6</w:t>
            </w:r>
            <w:r>
              <w:rPr>
                <w:rStyle w:val="IndexLink"/>
                <w:rtl w:val="true"/>
              </w:rPr>
              <w:t xml:space="preserve"> </w:t>
            </w:r>
            <w:r>
              <w:rPr>
                <w:rStyle w:val="IndexLink"/>
                <w:rtl w:val="true"/>
              </w:rPr>
              <w:t xml:space="preserve">ـ منتخبی از رساله رسم الخط عماد الدین علی شریف استرآبادی </w:t>
            </w:r>
            <w:r>
              <w:rPr>
                <w:rStyle w:val="IndexLink"/>
                <w:rtl w:val="true"/>
              </w:rPr>
              <w:t>«</w:t>
            </w:r>
            <w:r>
              <w:rPr>
                <w:rStyle w:val="IndexLink"/>
              </w:rPr>
              <w:t>8166</w:t>
            </w:r>
            <w:r>
              <w:rPr>
                <w:rStyle w:val="IndexLink"/>
                <w:rtl w:val="true"/>
              </w:rPr>
              <w:t>»</w:t>
              <w:tab/>
            </w:r>
            <w:r>
              <w:rPr>
                <w:rStyle w:val="IndexLink"/>
              </w:rPr>
              <w:t>595</w:t>
            </w:r>
          </w:hyperlink>
        </w:p>
        <w:p>
          <w:pPr>
            <w:pStyle w:val="Contents2"/>
            <w:tabs>
              <w:tab w:val="clear" w:pos="8743"/>
              <w:tab w:val="right" w:pos="9026" w:leader="dot"/>
            </w:tabs>
            <w:rPr/>
          </w:pPr>
          <w:hyperlink w:anchor="__RefHeading___Toc4272152_3381743652">
            <w:r>
              <w:rPr>
                <w:webHidden/>
                <w:rStyle w:val="IndexLink"/>
                <w:rtl w:val="true"/>
              </w:rPr>
              <w:t xml:space="preserve">( </w:t>
            </w:r>
            <w:r>
              <w:rPr>
                <w:rStyle w:val="IndexLink"/>
              </w:rPr>
              <w:t>2745</w:t>
            </w:r>
            <w:r>
              <w:rPr>
                <w:rStyle w:val="IndexLink"/>
                <w:rtl w:val="true"/>
              </w:rPr>
              <w:t xml:space="preserve"> )</w:t>
              <w:tab/>
            </w:r>
            <w:r>
              <w:rPr>
                <w:rStyle w:val="IndexLink"/>
              </w:rPr>
              <w:t>595</w:t>
            </w:r>
          </w:hyperlink>
        </w:p>
        <w:p>
          <w:pPr>
            <w:pStyle w:val="Contents3"/>
            <w:tabs>
              <w:tab w:val="clear" w:pos="8459"/>
              <w:tab w:val="right" w:pos="9026" w:leader="dot"/>
            </w:tabs>
            <w:rPr/>
          </w:pPr>
          <w:hyperlink w:anchor="__RefHeading___Toc4272154_3381743652">
            <w:r>
              <w:rPr>
                <w:webHidden/>
                <w:rStyle w:val="IndexLink"/>
              </w:rPr>
              <w:t>1</w:t>
            </w:r>
            <w:r>
              <w:rPr>
                <w:rStyle w:val="IndexLink"/>
                <w:rtl w:val="true"/>
              </w:rPr>
              <w:t xml:space="preserve"> </w:t>
            </w:r>
            <w:r>
              <w:rPr>
                <w:rStyle w:val="IndexLink"/>
                <w:rtl w:val="true"/>
              </w:rPr>
              <w:t>ـ چند خطبه برای نماز جمعه و غیره</w:t>
            </w:r>
            <w:r>
              <w:rPr>
                <w:rStyle w:val="IndexLink"/>
                <w:rtl w:val="true"/>
              </w:rPr>
              <w:tab/>
            </w:r>
            <w:r>
              <w:rPr>
                <w:rStyle w:val="IndexLink"/>
              </w:rPr>
              <w:t>595</w:t>
            </w:r>
          </w:hyperlink>
        </w:p>
        <w:p>
          <w:pPr>
            <w:pStyle w:val="Contents3"/>
            <w:tabs>
              <w:tab w:val="clear" w:pos="8459"/>
              <w:tab w:val="right" w:pos="9026" w:leader="dot"/>
            </w:tabs>
            <w:rPr/>
          </w:pPr>
          <w:hyperlink w:anchor="__RefHeading___Toc4272156_3381743652">
            <w:r>
              <w:rPr>
                <w:webHidden/>
                <w:rStyle w:val="IndexLink"/>
              </w:rPr>
              <w:t>2</w:t>
            </w:r>
            <w:r>
              <w:rPr>
                <w:rStyle w:val="IndexLink"/>
                <w:rtl w:val="true"/>
              </w:rPr>
              <w:t xml:space="preserve"> </w:t>
            </w:r>
            <w:r>
              <w:rPr>
                <w:rStyle w:val="IndexLink"/>
                <w:rtl w:val="true"/>
              </w:rPr>
              <w:t xml:space="preserve">ـ حدیث </w:t>
            </w:r>
            <w:r>
              <w:rPr>
                <w:rStyle w:val="IndexLink"/>
                <w:rtl w:val="true"/>
              </w:rPr>
              <w:t>(</w:t>
            </w:r>
            <w:r>
              <w:rPr>
                <w:rStyle w:val="IndexLink"/>
                <w:rtl w:val="true"/>
              </w:rPr>
              <w:t>یا احمد یا احمد</w:t>
            </w:r>
            <w:r>
              <w:rPr>
                <w:rStyle w:val="IndexLink"/>
                <w:rtl w:val="true"/>
              </w:rPr>
              <w:t>)</w:t>
              <w:tab/>
            </w:r>
            <w:r>
              <w:rPr>
                <w:rStyle w:val="IndexLink"/>
              </w:rPr>
              <w:t>595</w:t>
            </w:r>
          </w:hyperlink>
        </w:p>
        <w:p>
          <w:pPr>
            <w:pStyle w:val="Contents3"/>
            <w:tabs>
              <w:tab w:val="clear" w:pos="8459"/>
              <w:tab w:val="right" w:pos="9026" w:leader="dot"/>
            </w:tabs>
            <w:rPr/>
          </w:pPr>
          <w:hyperlink w:anchor="__RefHeading___Toc4272158_3381743652">
            <w:r>
              <w:rPr>
                <w:webHidden/>
                <w:rStyle w:val="IndexLink"/>
              </w:rPr>
              <w:t>3</w:t>
            </w:r>
            <w:r>
              <w:rPr>
                <w:rStyle w:val="IndexLink"/>
                <w:rtl w:val="true"/>
              </w:rPr>
              <w:t xml:space="preserve"> </w:t>
            </w:r>
            <w:r>
              <w:rPr>
                <w:rStyle w:val="IndexLink"/>
                <w:rtl w:val="true"/>
              </w:rPr>
              <w:t>ـ اربعین</w:t>
            </w:r>
            <w:r>
              <w:rPr>
                <w:rStyle w:val="IndexLink"/>
                <w:rtl w:val="true"/>
              </w:rPr>
              <w:tab/>
            </w:r>
            <w:r>
              <w:rPr>
                <w:rStyle w:val="IndexLink"/>
              </w:rPr>
              <w:t>595</w:t>
            </w:r>
          </w:hyperlink>
        </w:p>
        <w:p>
          <w:pPr>
            <w:pStyle w:val="Contents3"/>
            <w:tabs>
              <w:tab w:val="clear" w:pos="8459"/>
              <w:tab w:val="right" w:pos="9026" w:leader="dot"/>
            </w:tabs>
            <w:rPr/>
          </w:pPr>
          <w:hyperlink w:anchor="__RefHeading___Toc4272160_3381743652">
            <w:r>
              <w:rPr>
                <w:webHidden/>
                <w:rStyle w:val="IndexLink"/>
              </w:rPr>
              <w:t>4</w:t>
            </w:r>
            <w:r>
              <w:rPr>
                <w:rStyle w:val="IndexLink"/>
                <w:rtl w:val="true"/>
              </w:rPr>
              <w:t xml:space="preserve"> </w:t>
            </w:r>
            <w:r>
              <w:rPr>
                <w:rStyle w:val="IndexLink"/>
                <w:rtl w:val="true"/>
              </w:rPr>
              <w:t>ـ مناجات نامه فارسی</w:t>
            </w:r>
            <w:r>
              <w:rPr>
                <w:rStyle w:val="IndexLink"/>
                <w:rtl w:val="true"/>
              </w:rPr>
              <w:tab/>
            </w:r>
            <w:r>
              <w:rPr>
                <w:rStyle w:val="IndexLink"/>
              </w:rPr>
              <w:t>595</w:t>
            </w:r>
          </w:hyperlink>
        </w:p>
        <w:p>
          <w:pPr>
            <w:pStyle w:val="Contents3"/>
            <w:tabs>
              <w:tab w:val="clear" w:pos="8459"/>
              <w:tab w:val="right" w:pos="9026" w:leader="dot"/>
            </w:tabs>
            <w:rPr/>
          </w:pPr>
          <w:hyperlink w:anchor="__RefHeading___Toc4272162_3381743652">
            <w:r>
              <w:rPr>
                <w:webHidden/>
                <w:rStyle w:val="IndexLink"/>
              </w:rPr>
              <w:t>5</w:t>
            </w:r>
            <w:r>
              <w:rPr>
                <w:rStyle w:val="IndexLink"/>
                <w:rtl w:val="true"/>
              </w:rPr>
              <w:t xml:space="preserve"> </w:t>
            </w:r>
            <w:r>
              <w:rPr>
                <w:rStyle w:val="IndexLink"/>
                <w:rtl w:val="true"/>
              </w:rPr>
              <w:t xml:space="preserve">ـ صحیفه الرضا </w:t>
            </w:r>
            <w:r>
              <w:rPr>
                <w:rStyle w:val="IndexLink"/>
                <w:rtl w:val="true"/>
              </w:rPr>
              <w:t>(</w:t>
            </w:r>
            <w:r>
              <w:rPr>
                <w:rStyle w:val="IndexLink"/>
                <w:rtl w:val="true"/>
              </w:rPr>
              <w:t>علیه السلام</w:t>
            </w:r>
            <w:r>
              <w:rPr>
                <w:rStyle w:val="IndexLink"/>
                <w:rtl w:val="true"/>
              </w:rPr>
              <w:t>)</w:t>
              <w:tab/>
            </w:r>
            <w:r>
              <w:rPr>
                <w:rStyle w:val="IndexLink"/>
              </w:rPr>
              <w:t>595</w:t>
            </w:r>
          </w:hyperlink>
        </w:p>
        <w:p>
          <w:pPr>
            <w:pStyle w:val="Contents3"/>
            <w:tabs>
              <w:tab w:val="clear" w:pos="8459"/>
              <w:tab w:val="right" w:pos="9026" w:leader="dot"/>
            </w:tabs>
            <w:rPr/>
          </w:pPr>
          <w:hyperlink w:anchor="__RefHeading___Toc4272164_3381743652">
            <w:r>
              <w:rPr>
                <w:webHidden/>
                <w:rStyle w:val="IndexLink"/>
              </w:rPr>
              <w:t>6</w:t>
            </w:r>
            <w:r>
              <w:rPr>
                <w:rStyle w:val="IndexLink"/>
                <w:rtl w:val="true"/>
              </w:rPr>
              <w:t xml:space="preserve"> </w:t>
            </w:r>
            <w:r>
              <w:rPr>
                <w:rStyle w:val="IndexLink"/>
                <w:rtl w:val="true"/>
              </w:rPr>
              <w:t>ـ اجازه ملا حسین کاشفی برای عبدالعلی بیهقی در مورد صحیفة الرضا به خط کاشفی</w:t>
            </w:r>
            <w:r>
              <w:rPr>
                <w:rStyle w:val="IndexLink"/>
                <w:rtl w:val="true"/>
              </w:rPr>
              <w:tab/>
            </w:r>
            <w:r>
              <w:rPr>
                <w:rStyle w:val="IndexLink"/>
              </w:rPr>
              <w:t>596</w:t>
            </w:r>
          </w:hyperlink>
        </w:p>
        <w:p>
          <w:pPr>
            <w:pStyle w:val="Contents3"/>
            <w:tabs>
              <w:tab w:val="clear" w:pos="8459"/>
              <w:tab w:val="right" w:pos="9026" w:leader="dot"/>
            </w:tabs>
            <w:rPr/>
          </w:pPr>
          <w:hyperlink w:anchor="__RefHeading___Toc4272166_3381743652">
            <w:r>
              <w:rPr>
                <w:webHidden/>
                <w:rStyle w:val="IndexLink"/>
              </w:rPr>
              <w:t>7</w:t>
            </w:r>
            <w:r>
              <w:rPr>
                <w:rStyle w:val="IndexLink"/>
                <w:rtl w:val="true"/>
              </w:rPr>
              <w:t xml:space="preserve"> </w:t>
            </w:r>
            <w:r>
              <w:rPr>
                <w:rStyle w:val="IndexLink"/>
                <w:rtl w:val="true"/>
              </w:rPr>
              <w:t>ـ ولادت نامه امامان</w:t>
            </w:r>
            <w:r>
              <w:rPr>
                <w:rStyle w:val="IndexLink"/>
                <w:rtl w:val="true"/>
              </w:rPr>
              <w:t>:</w:t>
              <w:tab/>
            </w:r>
            <w:r>
              <w:rPr>
                <w:rStyle w:val="IndexLink"/>
              </w:rPr>
              <w:t>596</w:t>
            </w:r>
          </w:hyperlink>
        </w:p>
        <w:p>
          <w:pPr>
            <w:pStyle w:val="Contents3"/>
            <w:tabs>
              <w:tab w:val="clear" w:pos="8459"/>
              <w:tab w:val="right" w:pos="9026" w:leader="dot"/>
            </w:tabs>
            <w:rPr/>
          </w:pPr>
          <w:hyperlink w:anchor="__RefHeading___Toc4272168_3381743652">
            <w:r>
              <w:rPr>
                <w:webHidden/>
                <w:rStyle w:val="IndexLink"/>
              </w:rPr>
              <w:t>8</w:t>
            </w:r>
            <w:r>
              <w:rPr>
                <w:rStyle w:val="IndexLink"/>
                <w:rtl w:val="true"/>
              </w:rPr>
              <w:t xml:space="preserve"> </w:t>
            </w:r>
            <w:r>
              <w:rPr>
                <w:rStyle w:val="IndexLink"/>
                <w:rtl w:val="true"/>
              </w:rPr>
              <w:t>ـ عقائد</w:t>
            </w:r>
            <w:r>
              <w:rPr>
                <w:rStyle w:val="IndexLink"/>
                <w:rtl w:val="true"/>
              </w:rPr>
              <w:tab/>
            </w:r>
            <w:r>
              <w:rPr>
                <w:rStyle w:val="IndexLink"/>
              </w:rPr>
              <w:t>596</w:t>
            </w:r>
          </w:hyperlink>
        </w:p>
        <w:p>
          <w:pPr>
            <w:pStyle w:val="Contents2"/>
            <w:tabs>
              <w:tab w:val="clear" w:pos="8743"/>
              <w:tab w:val="right" w:pos="9026" w:leader="dot"/>
            </w:tabs>
            <w:rPr/>
          </w:pPr>
          <w:hyperlink w:anchor="__RefHeading___Toc4272170_3381743652">
            <w:r>
              <w:rPr>
                <w:webHidden/>
                <w:rStyle w:val="IndexLink"/>
                <w:rtl w:val="true"/>
              </w:rPr>
              <w:t xml:space="preserve">( </w:t>
            </w:r>
            <w:r>
              <w:rPr>
                <w:rStyle w:val="IndexLink"/>
              </w:rPr>
              <w:t>2764</w:t>
            </w:r>
            <w:r>
              <w:rPr>
                <w:rStyle w:val="IndexLink"/>
                <w:rtl w:val="true"/>
              </w:rPr>
              <w:t xml:space="preserve"> )</w:t>
              <w:tab/>
            </w:r>
            <w:r>
              <w:rPr>
                <w:rStyle w:val="IndexLink"/>
              </w:rPr>
              <w:t>596</w:t>
            </w:r>
          </w:hyperlink>
        </w:p>
        <w:p>
          <w:pPr>
            <w:pStyle w:val="Contents3"/>
            <w:tabs>
              <w:tab w:val="clear" w:pos="8459"/>
              <w:tab w:val="right" w:pos="9026" w:leader="dot"/>
            </w:tabs>
            <w:rPr/>
          </w:pPr>
          <w:hyperlink w:anchor="__RefHeading___Toc4272172_3381743652">
            <w:r>
              <w:rPr>
                <w:webHidden/>
                <w:rStyle w:val="IndexLink"/>
              </w:rPr>
              <w:t>1</w:t>
            </w:r>
            <w:r>
              <w:rPr>
                <w:rStyle w:val="IndexLink"/>
                <w:rtl w:val="true"/>
              </w:rPr>
              <w:t xml:space="preserve"> </w:t>
            </w:r>
            <w:r>
              <w:rPr>
                <w:rStyle w:val="IndexLink"/>
                <w:rtl w:val="true"/>
              </w:rPr>
              <w:t xml:space="preserve">ـ معارف لدینه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34</w:t>
            </w:r>
            <w:r>
              <w:rPr>
                <w:rStyle w:val="IndexLink"/>
                <w:rtl w:val="true"/>
              </w:rPr>
              <w:t>» (</w:t>
            </w:r>
            <w:r>
              <w:rPr>
                <w:rStyle w:val="IndexLink"/>
                <w:rtl w:val="true"/>
              </w:rPr>
              <w:t>عرفان ـ فارسی</w:t>
            </w:r>
            <w:r>
              <w:rPr>
                <w:rStyle w:val="IndexLink"/>
                <w:rtl w:val="true"/>
              </w:rPr>
              <w:t>)</w:t>
              <w:tab/>
            </w:r>
            <w:r>
              <w:rPr>
                <w:rStyle w:val="IndexLink"/>
              </w:rPr>
              <w:t>596</w:t>
            </w:r>
          </w:hyperlink>
        </w:p>
        <w:p>
          <w:pPr>
            <w:pStyle w:val="Contents3"/>
            <w:tabs>
              <w:tab w:val="clear" w:pos="8459"/>
              <w:tab w:val="right" w:pos="9026" w:leader="dot"/>
            </w:tabs>
            <w:rPr/>
          </w:pPr>
          <w:hyperlink w:anchor="__RefHeading___Toc4272174_3381743652">
            <w:r>
              <w:rPr>
                <w:webHidden/>
                <w:rStyle w:val="IndexLink"/>
              </w:rPr>
              <w:t>2</w:t>
            </w:r>
            <w:r>
              <w:rPr>
                <w:rStyle w:val="IndexLink"/>
                <w:rtl w:val="true"/>
              </w:rPr>
              <w:t xml:space="preserve"> </w:t>
            </w:r>
            <w:r>
              <w:rPr>
                <w:rStyle w:val="IndexLink"/>
                <w:rtl w:val="true"/>
              </w:rPr>
              <w:t xml:space="preserve">ـ اشعار </w:t>
            </w:r>
            <w:r>
              <w:rPr>
                <w:rStyle w:val="IndexLink"/>
                <w:rtl w:val="true"/>
              </w:rPr>
              <w:t>«</w:t>
            </w:r>
            <w:r>
              <w:rPr>
                <w:rStyle w:val="IndexLink"/>
              </w:rPr>
              <w:t>33</w:t>
            </w:r>
            <w:r>
              <w:rPr>
                <w:rStyle w:val="IndexLink"/>
                <w:rtl w:val="true"/>
              </w:rPr>
              <w:t>» (</w:t>
            </w:r>
            <w:r>
              <w:rPr>
                <w:rStyle w:val="IndexLink"/>
                <w:rtl w:val="true"/>
              </w:rPr>
              <w:t>فارسی</w:t>
            </w:r>
            <w:r>
              <w:rPr>
                <w:rStyle w:val="IndexLink"/>
                <w:rtl w:val="true"/>
              </w:rPr>
              <w:t>)</w:t>
              <w:tab/>
            </w:r>
            <w:r>
              <w:rPr>
                <w:rStyle w:val="IndexLink"/>
              </w:rPr>
              <w:t>597</w:t>
            </w:r>
          </w:hyperlink>
        </w:p>
        <w:p>
          <w:pPr>
            <w:pStyle w:val="Contents3"/>
            <w:tabs>
              <w:tab w:val="clear" w:pos="8459"/>
              <w:tab w:val="right" w:pos="9026" w:leader="dot"/>
            </w:tabs>
            <w:rPr/>
          </w:pPr>
          <w:hyperlink w:anchor="__RefHeading___Toc4272176_3381743652">
            <w:r>
              <w:rPr>
                <w:webHidden/>
                <w:rStyle w:val="IndexLink"/>
              </w:rPr>
              <w:t>3</w:t>
            </w:r>
            <w:r>
              <w:rPr>
                <w:rStyle w:val="IndexLink"/>
                <w:rtl w:val="true"/>
              </w:rPr>
              <w:t xml:space="preserve"> </w:t>
            </w:r>
            <w:r>
              <w:rPr>
                <w:rStyle w:val="IndexLink"/>
                <w:rtl w:val="true"/>
              </w:rPr>
              <w:t xml:space="preserve">ـ الهی نامه </w:t>
            </w:r>
            <w:r>
              <w:rPr>
                <w:rStyle w:val="IndexLink"/>
                <w:rtl w:val="true"/>
              </w:rPr>
              <w:t xml:space="preserve">= </w:t>
            </w:r>
            <w:r>
              <w:rPr>
                <w:rStyle w:val="IndexLink"/>
                <w:rtl w:val="true"/>
              </w:rPr>
              <w:t xml:space="preserve">مناجات نامه </w:t>
            </w:r>
            <w:r>
              <w:rPr>
                <w:rStyle w:val="IndexLink"/>
                <w:rtl w:val="true"/>
              </w:rPr>
              <w:t>«</w:t>
            </w:r>
            <w:r>
              <w:rPr>
                <w:rStyle w:val="IndexLink"/>
              </w:rPr>
              <w:t>33</w:t>
            </w:r>
            <w:r>
              <w:rPr>
                <w:rStyle w:val="IndexLink"/>
                <w:rtl w:val="true"/>
              </w:rPr>
              <w:t xml:space="preserve"> </w:t>
            </w:r>
            <w:r>
              <w:rPr>
                <w:rStyle w:val="IndexLink"/>
                <w:rtl w:val="true"/>
              </w:rPr>
              <w:t xml:space="preserve">ـ </w:t>
            </w:r>
            <w:r>
              <w:rPr>
                <w:rStyle w:val="IndexLink"/>
              </w:rPr>
              <w:t>37</w:t>
            </w:r>
            <w:r>
              <w:rPr>
                <w:rStyle w:val="IndexLink"/>
                <w:rtl w:val="true"/>
              </w:rPr>
              <w:t>» (</w:t>
            </w:r>
            <w:r>
              <w:rPr>
                <w:rStyle w:val="IndexLink"/>
                <w:rtl w:val="true"/>
              </w:rPr>
              <w:t>فارسی</w:t>
            </w:r>
            <w:r>
              <w:rPr>
                <w:rStyle w:val="IndexLink"/>
                <w:rtl w:val="true"/>
              </w:rPr>
              <w:t>)</w:t>
              <w:tab/>
            </w:r>
            <w:r>
              <w:rPr>
                <w:rStyle w:val="IndexLink"/>
              </w:rPr>
              <w:t>597</w:t>
            </w:r>
          </w:hyperlink>
        </w:p>
        <w:p>
          <w:pPr>
            <w:pStyle w:val="Contents3"/>
            <w:tabs>
              <w:tab w:val="clear" w:pos="8459"/>
              <w:tab w:val="right" w:pos="9026" w:leader="dot"/>
            </w:tabs>
            <w:rPr/>
          </w:pPr>
          <w:hyperlink w:anchor="__RefHeading___Toc4272178_3381743652">
            <w:r>
              <w:rPr>
                <w:webHidden/>
                <w:rStyle w:val="IndexLink"/>
              </w:rPr>
              <w:t>4</w:t>
            </w:r>
            <w:r>
              <w:rPr>
                <w:rStyle w:val="IndexLink"/>
                <w:rtl w:val="true"/>
              </w:rPr>
              <w:t xml:space="preserve"> </w:t>
            </w:r>
            <w:r>
              <w:rPr>
                <w:rStyle w:val="IndexLink"/>
                <w:rtl w:val="true"/>
              </w:rPr>
              <w:t xml:space="preserve">ـ عقائد النساء </w:t>
            </w:r>
            <w:r>
              <w:rPr>
                <w:rStyle w:val="IndexLink"/>
                <w:rtl w:val="true"/>
              </w:rPr>
              <w:t xml:space="preserve">= </w:t>
            </w:r>
            <w:r>
              <w:rPr>
                <w:rStyle w:val="IndexLink"/>
                <w:rtl w:val="true"/>
              </w:rPr>
              <w:t xml:space="preserve">کلثوم ننه </w:t>
            </w:r>
            <w:r>
              <w:rPr>
                <w:rStyle w:val="IndexLink"/>
                <w:rtl w:val="true"/>
              </w:rPr>
              <w:t>«</w:t>
            </w:r>
            <w:r>
              <w:rPr>
                <w:rStyle w:val="IndexLink"/>
              </w:rPr>
              <w:t>41</w:t>
            </w:r>
            <w:r>
              <w:rPr>
                <w:rStyle w:val="IndexLink"/>
                <w:rtl w:val="true"/>
              </w:rPr>
              <w:t xml:space="preserve"> </w:t>
            </w:r>
            <w:r>
              <w:rPr>
                <w:rStyle w:val="IndexLink"/>
                <w:rtl w:val="true"/>
              </w:rPr>
              <w:t xml:space="preserve">ـ </w:t>
            </w:r>
            <w:r>
              <w:rPr>
                <w:rStyle w:val="IndexLink"/>
              </w:rPr>
              <w:t>53</w:t>
            </w:r>
            <w:r>
              <w:rPr>
                <w:rStyle w:val="IndexLink"/>
                <w:rtl w:val="true"/>
              </w:rPr>
              <w:t>» (</w:t>
            </w:r>
            <w:r>
              <w:rPr>
                <w:rStyle w:val="IndexLink"/>
                <w:rtl w:val="true"/>
              </w:rPr>
              <w:t>فارسی</w:t>
            </w:r>
            <w:r>
              <w:rPr>
                <w:rStyle w:val="IndexLink"/>
                <w:rtl w:val="true"/>
              </w:rPr>
              <w:t>)</w:t>
              <w:tab/>
            </w:r>
            <w:r>
              <w:rPr>
                <w:rStyle w:val="IndexLink"/>
              </w:rPr>
              <w:t>597</w:t>
            </w:r>
          </w:hyperlink>
        </w:p>
        <w:p>
          <w:pPr>
            <w:pStyle w:val="Contents3"/>
            <w:tabs>
              <w:tab w:val="clear" w:pos="8459"/>
              <w:tab w:val="right" w:pos="9026" w:leader="dot"/>
            </w:tabs>
            <w:rPr/>
          </w:pPr>
          <w:hyperlink w:anchor="__RefHeading___Toc4272180_3381743652">
            <w:r>
              <w:rPr>
                <w:webHidden/>
                <w:rStyle w:val="IndexLink"/>
              </w:rPr>
              <w:t>5</w:t>
            </w:r>
            <w:r>
              <w:rPr>
                <w:rStyle w:val="IndexLink"/>
                <w:rtl w:val="true"/>
              </w:rPr>
              <w:t xml:space="preserve"> </w:t>
            </w:r>
            <w:r>
              <w:rPr>
                <w:rStyle w:val="IndexLink"/>
                <w:rtl w:val="true"/>
              </w:rPr>
              <w:t xml:space="preserve">ـ روحیه </w:t>
            </w:r>
            <w:r>
              <w:rPr>
                <w:rStyle w:val="IndexLink"/>
                <w:rtl w:val="true"/>
              </w:rPr>
              <w:t>«</w:t>
            </w:r>
            <w:r>
              <w:rPr>
                <w:rStyle w:val="IndexLink"/>
              </w:rPr>
              <w:t>54</w:t>
            </w:r>
            <w:r>
              <w:rPr>
                <w:rStyle w:val="IndexLink"/>
                <w:rtl w:val="true"/>
              </w:rPr>
              <w:t xml:space="preserve"> </w:t>
            </w:r>
            <w:r>
              <w:rPr>
                <w:rStyle w:val="IndexLink"/>
                <w:rtl w:val="true"/>
              </w:rPr>
              <w:t xml:space="preserve">ـ </w:t>
            </w:r>
            <w:r>
              <w:rPr>
                <w:rStyle w:val="IndexLink"/>
              </w:rPr>
              <w:t>56</w:t>
            </w:r>
            <w:r>
              <w:rPr>
                <w:rStyle w:val="IndexLink"/>
                <w:rtl w:val="true"/>
              </w:rPr>
              <w:t>» (</w:t>
            </w:r>
            <w:r>
              <w:rPr>
                <w:rStyle w:val="IndexLink"/>
                <w:rtl w:val="true"/>
              </w:rPr>
              <w:t>عرفان ـ فارسی</w:t>
            </w:r>
            <w:r>
              <w:rPr>
                <w:rStyle w:val="IndexLink"/>
                <w:rtl w:val="true"/>
              </w:rPr>
              <w:t>)</w:t>
              <w:tab/>
            </w:r>
            <w:r>
              <w:rPr>
                <w:rStyle w:val="IndexLink"/>
              </w:rPr>
              <w:t>598</w:t>
            </w:r>
          </w:hyperlink>
        </w:p>
        <w:p>
          <w:pPr>
            <w:pStyle w:val="Contents3"/>
            <w:tabs>
              <w:tab w:val="clear" w:pos="8459"/>
              <w:tab w:val="right" w:pos="9026" w:leader="dot"/>
            </w:tabs>
            <w:rPr/>
          </w:pPr>
          <w:hyperlink w:anchor="__RefHeading___Toc4272182_3381743652">
            <w:r>
              <w:rPr>
                <w:webHidden/>
                <w:rStyle w:val="IndexLink"/>
              </w:rPr>
              <w:t>6</w:t>
            </w:r>
            <w:r>
              <w:rPr>
                <w:rStyle w:val="IndexLink"/>
                <w:rtl w:val="true"/>
              </w:rPr>
              <w:t xml:space="preserve"> </w:t>
            </w:r>
            <w:r>
              <w:rPr>
                <w:rStyle w:val="IndexLink"/>
                <w:rtl w:val="true"/>
              </w:rPr>
              <w:t xml:space="preserve">ـ من مکاتیب المحبوب الصمدانی مجدد الالف الثانی </w:t>
            </w:r>
            <w:r>
              <w:rPr>
                <w:rStyle w:val="IndexLink"/>
                <w:rtl w:val="true"/>
              </w:rPr>
              <w:t>«</w:t>
            </w:r>
            <w:r>
              <w:rPr>
                <w:rStyle w:val="IndexLink"/>
              </w:rPr>
              <w:t>57</w:t>
            </w:r>
            <w:r>
              <w:rPr>
                <w:rStyle w:val="IndexLink"/>
                <w:rtl w:val="true"/>
              </w:rPr>
              <w:t xml:space="preserve"> </w:t>
            </w:r>
            <w:r>
              <w:rPr>
                <w:rStyle w:val="IndexLink"/>
                <w:rtl w:val="true"/>
              </w:rPr>
              <w:t xml:space="preserve">ـ </w:t>
            </w:r>
            <w:r>
              <w:rPr>
                <w:rStyle w:val="IndexLink"/>
              </w:rPr>
              <w:t>61</w:t>
            </w:r>
            <w:r>
              <w:rPr>
                <w:rStyle w:val="IndexLink"/>
                <w:rtl w:val="true"/>
              </w:rPr>
              <w:t>»</w:t>
              <w:tab/>
            </w:r>
            <w:r>
              <w:rPr>
                <w:rStyle w:val="IndexLink"/>
              </w:rPr>
              <w:t>599</w:t>
            </w:r>
          </w:hyperlink>
        </w:p>
        <w:p>
          <w:pPr>
            <w:pStyle w:val="Contents3"/>
            <w:tabs>
              <w:tab w:val="clear" w:pos="8459"/>
              <w:tab w:val="right" w:pos="9026" w:leader="dot"/>
            </w:tabs>
            <w:rPr/>
          </w:pPr>
          <w:hyperlink w:anchor="__RefHeading___Toc4272184_3381743652">
            <w:r>
              <w:rPr>
                <w:webHidden/>
                <w:rStyle w:val="IndexLink"/>
              </w:rPr>
              <w:t>7</w:t>
            </w:r>
            <w:r>
              <w:rPr>
                <w:rStyle w:val="IndexLink"/>
                <w:rtl w:val="true"/>
              </w:rPr>
              <w:t xml:space="preserve"> </w:t>
            </w:r>
            <w:r>
              <w:rPr>
                <w:rStyle w:val="IndexLink"/>
                <w:rtl w:val="true"/>
              </w:rPr>
              <w:t xml:space="preserve">ـ من مکاتیب المحبوب الصمدانی مجدد الالف الثانی </w:t>
            </w:r>
            <w:r>
              <w:rPr>
                <w:rStyle w:val="IndexLink"/>
                <w:rtl w:val="true"/>
              </w:rPr>
              <w:t>«</w:t>
            </w:r>
            <w:r>
              <w:rPr>
                <w:rStyle w:val="IndexLink"/>
              </w:rPr>
              <w:t>61</w:t>
            </w:r>
            <w:r>
              <w:rPr>
                <w:rStyle w:val="IndexLink"/>
                <w:rtl w:val="true"/>
              </w:rPr>
              <w:t xml:space="preserve"> </w:t>
            </w:r>
            <w:r>
              <w:rPr>
                <w:rStyle w:val="IndexLink"/>
                <w:rtl w:val="true"/>
              </w:rPr>
              <w:t xml:space="preserve">ـ </w:t>
            </w:r>
            <w:r>
              <w:rPr>
                <w:rStyle w:val="IndexLink"/>
              </w:rPr>
              <w:t>62</w:t>
            </w:r>
            <w:r>
              <w:rPr>
                <w:rStyle w:val="IndexLink"/>
                <w:rtl w:val="true"/>
              </w:rPr>
              <w:t>»</w:t>
              <w:tab/>
            </w:r>
            <w:r>
              <w:rPr>
                <w:rStyle w:val="IndexLink"/>
              </w:rPr>
              <w:t>599</w:t>
            </w:r>
          </w:hyperlink>
        </w:p>
        <w:p>
          <w:pPr>
            <w:pStyle w:val="Contents3"/>
            <w:tabs>
              <w:tab w:val="clear" w:pos="8459"/>
              <w:tab w:val="right" w:pos="9026" w:leader="dot"/>
            </w:tabs>
            <w:rPr/>
          </w:pPr>
          <w:hyperlink w:anchor="__RefHeading___Toc4272186_3381743652">
            <w:r>
              <w:rPr>
                <w:webHidden/>
                <w:rStyle w:val="IndexLink"/>
              </w:rPr>
              <w:t>8</w:t>
            </w:r>
            <w:r>
              <w:rPr>
                <w:rStyle w:val="IndexLink"/>
                <w:rtl w:val="true"/>
              </w:rPr>
              <w:t xml:space="preserve"> </w:t>
            </w:r>
            <w:r>
              <w:rPr>
                <w:rStyle w:val="IndexLink"/>
                <w:rtl w:val="true"/>
              </w:rPr>
              <w:t xml:space="preserve">ـ القول فی التوحید و مراتبه </w:t>
            </w:r>
            <w:r>
              <w:rPr>
                <w:rStyle w:val="IndexLink"/>
                <w:rtl w:val="true"/>
              </w:rPr>
              <w:t>«</w:t>
            </w:r>
            <w:r>
              <w:rPr>
                <w:rStyle w:val="IndexLink"/>
              </w:rPr>
              <w:t>62</w:t>
            </w:r>
            <w:r>
              <w:rPr>
                <w:rStyle w:val="IndexLink"/>
                <w:rtl w:val="true"/>
              </w:rPr>
              <w:t xml:space="preserve"> </w:t>
            </w:r>
            <w:r>
              <w:rPr>
                <w:rStyle w:val="IndexLink"/>
                <w:rtl w:val="true"/>
              </w:rPr>
              <w:t xml:space="preserve">ـ </w:t>
            </w:r>
            <w:r>
              <w:rPr>
                <w:rStyle w:val="IndexLink"/>
              </w:rPr>
              <w:t>63</w:t>
            </w:r>
            <w:r>
              <w:rPr>
                <w:rStyle w:val="IndexLink"/>
                <w:rtl w:val="true"/>
              </w:rPr>
              <w:t>»</w:t>
              <w:tab/>
            </w:r>
            <w:r>
              <w:rPr>
                <w:rStyle w:val="IndexLink"/>
              </w:rPr>
              <w:t>599</w:t>
            </w:r>
          </w:hyperlink>
        </w:p>
        <w:p>
          <w:pPr>
            <w:pStyle w:val="Contents3"/>
            <w:tabs>
              <w:tab w:val="clear" w:pos="8459"/>
              <w:tab w:val="right" w:pos="9026" w:leader="dot"/>
            </w:tabs>
            <w:rPr/>
          </w:pPr>
          <w:hyperlink w:anchor="__RefHeading___Toc4272188_3381743652">
            <w:r>
              <w:rPr>
                <w:webHidden/>
                <w:rStyle w:val="IndexLink"/>
              </w:rPr>
              <w:t>9</w:t>
            </w:r>
            <w:r>
              <w:rPr>
                <w:rStyle w:val="IndexLink"/>
                <w:rtl w:val="true"/>
              </w:rPr>
              <w:t xml:space="preserve"> </w:t>
            </w:r>
            <w:r>
              <w:rPr>
                <w:rStyle w:val="IndexLink"/>
                <w:rtl w:val="true"/>
              </w:rPr>
              <w:t xml:space="preserve">ـ من المکاتیب الشریفة الی السید محمد والسید جعفر الطهرانی الهمدانی </w:t>
            </w:r>
            <w:r>
              <w:rPr>
                <w:rStyle w:val="IndexLink"/>
                <w:rtl w:val="true"/>
              </w:rPr>
              <w:t>«</w:t>
            </w:r>
            <w:r>
              <w:rPr>
                <w:rStyle w:val="IndexLink"/>
              </w:rPr>
              <w:t>69</w:t>
            </w:r>
            <w:r>
              <w:rPr>
                <w:rStyle w:val="IndexLink"/>
                <w:rtl w:val="true"/>
              </w:rPr>
              <w:t xml:space="preserve"> </w:t>
            </w:r>
            <w:r>
              <w:rPr>
                <w:rStyle w:val="IndexLink"/>
                <w:rtl w:val="true"/>
              </w:rPr>
              <w:t xml:space="preserve">ـ </w:t>
            </w:r>
            <w:r>
              <w:rPr>
                <w:rStyle w:val="IndexLink"/>
              </w:rPr>
              <w:t>69</w:t>
            </w:r>
            <w:r>
              <w:rPr>
                <w:rStyle w:val="IndexLink"/>
                <w:rtl w:val="true"/>
              </w:rPr>
              <w:t>» (</w:t>
            </w:r>
            <w:r>
              <w:rPr>
                <w:rStyle w:val="IndexLink"/>
                <w:rtl w:val="true"/>
              </w:rPr>
              <w:t>عرفان ـ فارسی</w:t>
            </w:r>
            <w:r>
              <w:rPr>
                <w:rStyle w:val="IndexLink"/>
                <w:rtl w:val="true"/>
              </w:rPr>
              <w:t>)</w:t>
              <w:tab/>
            </w:r>
            <w:r>
              <w:rPr>
                <w:rStyle w:val="IndexLink"/>
              </w:rPr>
              <w:t>599</w:t>
            </w:r>
          </w:hyperlink>
        </w:p>
        <w:p>
          <w:pPr>
            <w:pStyle w:val="Contents3"/>
            <w:tabs>
              <w:tab w:val="clear" w:pos="8459"/>
              <w:tab w:val="right" w:pos="9026" w:leader="dot"/>
            </w:tabs>
            <w:rPr/>
          </w:pPr>
          <w:hyperlink w:anchor="__RefHeading___Toc4272190_3381743652">
            <w:r>
              <w:rPr>
                <w:webHidden/>
                <w:rStyle w:val="IndexLink"/>
              </w:rPr>
              <w:t>10</w:t>
            </w:r>
            <w:r>
              <w:rPr>
                <w:rStyle w:val="IndexLink"/>
                <w:rtl w:val="true"/>
              </w:rPr>
              <w:t xml:space="preserve"> </w:t>
            </w:r>
            <w:r>
              <w:rPr>
                <w:rStyle w:val="IndexLink"/>
                <w:rtl w:val="true"/>
              </w:rPr>
              <w:t xml:space="preserve">ـ شرح حدیث المحمدیة </w:t>
            </w:r>
            <w:r>
              <w:rPr>
                <w:rStyle w:val="IndexLink"/>
                <w:rtl w:val="true"/>
              </w:rPr>
              <w:t>«</w:t>
            </w:r>
            <w:r>
              <w:rPr>
                <w:rStyle w:val="IndexLink"/>
              </w:rPr>
              <w:t>70</w:t>
            </w:r>
            <w:r>
              <w:rPr>
                <w:rStyle w:val="IndexLink"/>
                <w:rtl w:val="true"/>
              </w:rPr>
              <w:t xml:space="preserve"> </w:t>
            </w:r>
            <w:r>
              <w:rPr>
                <w:rStyle w:val="IndexLink"/>
                <w:rtl w:val="true"/>
              </w:rPr>
              <w:t xml:space="preserve">پ ـ </w:t>
            </w:r>
            <w:r>
              <w:rPr>
                <w:rStyle w:val="IndexLink"/>
              </w:rPr>
              <w:t>73</w:t>
            </w:r>
            <w:r>
              <w:rPr>
                <w:rStyle w:val="IndexLink"/>
                <w:rtl w:val="true"/>
              </w:rPr>
              <w:t xml:space="preserve"> </w:t>
            </w:r>
            <w:r>
              <w:rPr>
                <w:rStyle w:val="IndexLink"/>
                <w:rtl w:val="true"/>
              </w:rPr>
              <w:t>ر</w:t>
            </w:r>
            <w:r>
              <w:rPr>
                <w:rStyle w:val="IndexLink"/>
                <w:rtl w:val="true"/>
              </w:rPr>
              <w:t>» (</w:t>
            </w:r>
            <w:r>
              <w:rPr>
                <w:rStyle w:val="IndexLink"/>
                <w:rtl w:val="true"/>
              </w:rPr>
              <w:t>شرح حدیث ـ فارسی</w:t>
            </w:r>
            <w:r>
              <w:rPr>
                <w:rStyle w:val="IndexLink"/>
                <w:rtl w:val="true"/>
              </w:rPr>
              <w:t>)</w:t>
              <w:tab/>
            </w:r>
            <w:r>
              <w:rPr>
                <w:rStyle w:val="IndexLink"/>
              </w:rPr>
              <w:t>600</w:t>
            </w:r>
          </w:hyperlink>
        </w:p>
        <w:p>
          <w:pPr>
            <w:pStyle w:val="Contents3"/>
            <w:tabs>
              <w:tab w:val="clear" w:pos="8459"/>
              <w:tab w:val="right" w:pos="9026" w:leader="dot"/>
            </w:tabs>
            <w:rPr/>
          </w:pPr>
          <w:hyperlink w:anchor="__RefHeading___Toc4272192_3381743652">
            <w:r>
              <w:rPr>
                <w:webHidden/>
                <w:rStyle w:val="IndexLink"/>
              </w:rPr>
              <w:t>11</w:t>
            </w:r>
            <w:r>
              <w:rPr>
                <w:rStyle w:val="IndexLink"/>
                <w:rtl w:val="true"/>
              </w:rPr>
              <w:t xml:space="preserve"> </w:t>
            </w:r>
            <w:r>
              <w:rPr>
                <w:rStyle w:val="IndexLink"/>
                <w:rtl w:val="true"/>
              </w:rPr>
              <w:t xml:space="preserve">ـ شرح حدیث التوحید </w:t>
            </w:r>
            <w:r>
              <w:rPr>
                <w:rStyle w:val="IndexLink"/>
                <w:rtl w:val="true"/>
              </w:rPr>
              <w:t>«</w:t>
            </w:r>
            <w:r>
              <w:rPr>
                <w:rStyle w:val="IndexLink"/>
              </w:rPr>
              <w:t>73</w:t>
            </w:r>
            <w:r>
              <w:rPr>
                <w:rStyle w:val="IndexLink"/>
                <w:rtl w:val="true"/>
              </w:rPr>
              <w:t xml:space="preserve"> </w:t>
            </w:r>
            <w:r>
              <w:rPr>
                <w:rStyle w:val="IndexLink"/>
                <w:rtl w:val="true"/>
              </w:rPr>
              <w:t xml:space="preserve">ر ـ </w:t>
            </w:r>
            <w:r>
              <w:rPr>
                <w:rStyle w:val="IndexLink"/>
              </w:rPr>
              <w:t>75</w:t>
            </w:r>
            <w:r>
              <w:rPr>
                <w:rStyle w:val="IndexLink"/>
                <w:rtl w:val="true"/>
              </w:rPr>
              <w:t xml:space="preserve"> </w:t>
            </w:r>
            <w:r>
              <w:rPr>
                <w:rStyle w:val="IndexLink"/>
                <w:rtl w:val="true"/>
              </w:rPr>
              <w:t>ر</w:t>
            </w:r>
            <w:r>
              <w:rPr>
                <w:rStyle w:val="IndexLink"/>
                <w:rtl w:val="true"/>
              </w:rPr>
              <w:t>» (</w:t>
            </w:r>
            <w:r>
              <w:rPr>
                <w:rStyle w:val="IndexLink"/>
                <w:rtl w:val="true"/>
              </w:rPr>
              <w:t>شرح حدیث ـ فارسی</w:t>
            </w:r>
            <w:r>
              <w:rPr>
                <w:rStyle w:val="IndexLink"/>
                <w:rtl w:val="true"/>
              </w:rPr>
              <w:t>)</w:t>
              <w:tab/>
            </w:r>
            <w:r>
              <w:rPr>
                <w:rStyle w:val="IndexLink"/>
              </w:rPr>
              <w:t>600</w:t>
            </w:r>
          </w:hyperlink>
        </w:p>
        <w:p>
          <w:pPr>
            <w:pStyle w:val="Contents3"/>
            <w:tabs>
              <w:tab w:val="clear" w:pos="8459"/>
              <w:tab w:val="right" w:pos="9026" w:leader="dot"/>
            </w:tabs>
            <w:rPr/>
          </w:pPr>
          <w:hyperlink w:anchor="__RefHeading___Toc4272194_3381743652">
            <w:r>
              <w:rPr>
                <w:webHidden/>
                <w:rStyle w:val="IndexLink"/>
              </w:rPr>
              <w:t>12</w:t>
            </w:r>
            <w:r>
              <w:rPr>
                <w:rStyle w:val="IndexLink"/>
                <w:rtl w:val="true"/>
              </w:rPr>
              <w:t xml:space="preserve"> </w:t>
            </w:r>
            <w:r>
              <w:rPr>
                <w:rStyle w:val="IndexLink"/>
                <w:rtl w:val="true"/>
              </w:rPr>
              <w:t xml:space="preserve">ـ مقاله در مدح مولی رضا همدانی </w:t>
            </w:r>
            <w:r>
              <w:rPr>
                <w:rStyle w:val="IndexLink"/>
                <w:rtl w:val="true"/>
              </w:rPr>
              <w:t>«</w:t>
            </w:r>
            <w:r>
              <w:rPr>
                <w:rStyle w:val="IndexLink"/>
              </w:rPr>
              <w:t>75</w:t>
            </w:r>
            <w:r>
              <w:rPr>
                <w:rStyle w:val="IndexLink"/>
                <w:rtl w:val="true"/>
              </w:rPr>
              <w:t xml:space="preserve"> </w:t>
            </w:r>
            <w:r>
              <w:rPr>
                <w:rStyle w:val="IndexLink"/>
                <w:rtl w:val="true"/>
              </w:rPr>
              <w:t xml:space="preserve">پ ـ </w:t>
            </w:r>
            <w:r>
              <w:rPr>
                <w:rStyle w:val="IndexLink"/>
              </w:rPr>
              <w:t>76</w:t>
            </w:r>
            <w:r>
              <w:rPr>
                <w:rStyle w:val="IndexLink"/>
                <w:rtl w:val="true"/>
              </w:rPr>
              <w:t xml:space="preserve"> </w:t>
            </w:r>
            <w:r>
              <w:rPr>
                <w:rStyle w:val="IndexLink"/>
                <w:rtl w:val="true"/>
              </w:rPr>
              <w:t>پ</w:t>
            </w:r>
            <w:r>
              <w:rPr>
                <w:rStyle w:val="IndexLink"/>
                <w:rtl w:val="true"/>
              </w:rPr>
              <w:t>»</w:t>
              <w:tab/>
            </w:r>
            <w:r>
              <w:rPr>
                <w:rStyle w:val="IndexLink"/>
              </w:rPr>
              <w:t>600</w:t>
            </w:r>
          </w:hyperlink>
        </w:p>
        <w:p>
          <w:pPr>
            <w:pStyle w:val="Contents3"/>
            <w:tabs>
              <w:tab w:val="clear" w:pos="8459"/>
              <w:tab w:val="right" w:pos="9026" w:leader="dot"/>
            </w:tabs>
            <w:rPr/>
          </w:pPr>
          <w:hyperlink w:anchor="__RefHeading___Toc4272196_3381743652">
            <w:r>
              <w:rPr>
                <w:webHidden/>
                <w:rStyle w:val="IndexLink"/>
              </w:rPr>
              <w:t>13</w:t>
            </w:r>
            <w:r>
              <w:rPr>
                <w:rStyle w:val="IndexLink"/>
                <w:rtl w:val="true"/>
              </w:rPr>
              <w:t xml:space="preserve"> </w:t>
            </w:r>
            <w:r>
              <w:rPr>
                <w:rStyle w:val="IndexLink"/>
                <w:rtl w:val="true"/>
              </w:rPr>
              <w:t xml:space="preserve">ـ رسالة عرفانیة </w:t>
            </w:r>
            <w:r>
              <w:rPr>
                <w:rStyle w:val="IndexLink"/>
                <w:rtl w:val="true"/>
              </w:rPr>
              <w:t>«</w:t>
            </w:r>
            <w:r>
              <w:rPr>
                <w:rStyle w:val="IndexLink"/>
              </w:rPr>
              <w:t>77</w:t>
            </w:r>
            <w:r>
              <w:rPr>
                <w:rStyle w:val="IndexLink"/>
                <w:rtl w:val="true"/>
              </w:rPr>
              <w:t xml:space="preserve"> </w:t>
            </w:r>
            <w:r>
              <w:rPr>
                <w:rStyle w:val="IndexLink"/>
                <w:rtl w:val="true"/>
              </w:rPr>
              <w:t xml:space="preserve">ر ـ </w:t>
            </w:r>
            <w:r>
              <w:rPr>
                <w:rStyle w:val="IndexLink"/>
              </w:rPr>
              <w:t>78</w:t>
            </w:r>
            <w:r>
              <w:rPr>
                <w:rStyle w:val="IndexLink"/>
                <w:rtl w:val="true"/>
              </w:rPr>
              <w:t xml:space="preserve"> </w:t>
            </w:r>
            <w:r>
              <w:rPr>
                <w:rStyle w:val="IndexLink"/>
                <w:rtl w:val="true"/>
              </w:rPr>
              <w:t>پ</w:t>
            </w:r>
            <w:r>
              <w:rPr>
                <w:rStyle w:val="IndexLink"/>
                <w:rtl w:val="true"/>
              </w:rPr>
              <w:t>» (</w:t>
            </w:r>
            <w:r>
              <w:rPr>
                <w:rStyle w:val="IndexLink"/>
                <w:rtl w:val="true"/>
              </w:rPr>
              <w:t>عرفان ـ فارسی</w:t>
            </w:r>
            <w:r>
              <w:rPr>
                <w:rStyle w:val="IndexLink"/>
                <w:rtl w:val="true"/>
              </w:rPr>
              <w:t>)</w:t>
              <w:tab/>
            </w:r>
            <w:r>
              <w:rPr>
                <w:rStyle w:val="IndexLink"/>
              </w:rPr>
              <w:t>600</w:t>
            </w:r>
          </w:hyperlink>
        </w:p>
        <w:p>
          <w:pPr>
            <w:pStyle w:val="Contents2"/>
            <w:tabs>
              <w:tab w:val="clear" w:pos="8743"/>
              <w:tab w:val="right" w:pos="9026" w:leader="dot"/>
            </w:tabs>
            <w:rPr/>
          </w:pPr>
          <w:hyperlink w:anchor="__RefHeading___Toc4272198_3381743652">
            <w:r>
              <w:rPr>
                <w:webHidden/>
                <w:rStyle w:val="IndexLink"/>
                <w:rtl w:val="true"/>
              </w:rPr>
              <w:t xml:space="preserve">( </w:t>
            </w:r>
            <w:r>
              <w:rPr>
                <w:rStyle w:val="IndexLink"/>
              </w:rPr>
              <w:t>3797</w:t>
            </w:r>
            <w:r>
              <w:rPr>
                <w:rStyle w:val="IndexLink"/>
                <w:rtl w:val="true"/>
              </w:rPr>
              <w:t xml:space="preserve"> )</w:t>
              <w:tab/>
            </w:r>
            <w:r>
              <w:rPr>
                <w:rStyle w:val="IndexLink"/>
              </w:rPr>
              <w:t>601</w:t>
            </w:r>
          </w:hyperlink>
        </w:p>
        <w:p>
          <w:pPr>
            <w:pStyle w:val="Contents3"/>
            <w:tabs>
              <w:tab w:val="clear" w:pos="8459"/>
              <w:tab w:val="right" w:pos="9026" w:leader="dot"/>
            </w:tabs>
            <w:rPr/>
          </w:pPr>
          <w:hyperlink w:anchor="__RefHeading___Toc4272200_3381743652">
            <w:r>
              <w:rPr>
                <w:webHidden/>
                <w:rStyle w:val="IndexLink"/>
              </w:rPr>
              <w:t>1</w:t>
            </w:r>
            <w:r>
              <w:rPr>
                <w:rStyle w:val="IndexLink"/>
                <w:rtl w:val="true"/>
              </w:rPr>
              <w:t xml:space="preserve"> </w:t>
            </w:r>
            <w:r>
              <w:rPr>
                <w:rStyle w:val="IndexLink"/>
                <w:rtl w:val="true"/>
              </w:rPr>
              <w:t xml:space="preserve">ـ دیوان علی بن ابیطالب </w:t>
            </w:r>
            <w:r>
              <w:rPr>
                <w:rStyle w:val="IndexLink"/>
                <w:rtl w:val="true"/>
              </w:rPr>
              <w:t>((</w:t>
            </w:r>
            <w:r>
              <w:rPr>
                <w:rStyle w:val="IndexLink"/>
                <w:rtl w:val="true"/>
              </w:rPr>
              <w:t>علیه السلام</w:t>
            </w:r>
            <w:r>
              <w:rPr>
                <w:rStyle w:val="IndexLink"/>
                <w:rtl w:val="true"/>
              </w:rPr>
              <w:t>)) «</w:t>
            </w:r>
            <w:r>
              <w:rPr>
                <w:rStyle w:val="IndexLink"/>
              </w:rPr>
              <w:t>1</w:t>
            </w:r>
            <w:r>
              <w:rPr>
                <w:rStyle w:val="IndexLink"/>
                <w:rtl w:val="true"/>
              </w:rPr>
              <w:t xml:space="preserve"> </w:t>
            </w:r>
            <w:r>
              <w:rPr>
                <w:rStyle w:val="IndexLink"/>
                <w:rtl w:val="true"/>
              </w:rPr>
              <w:t xml:space="preserve">ـ </w:t>
            </w:r>
            <w:r>
              <w:rPr>
                <w:rStyle w:val="IndexLink"/>
              </w:rPr>
              <w:t>29</w:t>
            </w:r>
            <w:r>
              <w:rPr>
                <w:rStyle w:val="IndexLink"/>
                <w:rtl w:val="true"/>
              </w:rPr>
              <w:t>» (</w:t>
            </w:r>
            <w:r>
              <w:rPr>
                <w:rStyle w:val="IndexLink"/>
                <w:rtl w:val="true"/>
              </w:rPr>
              <w:t>عربی</w:t>
            </w:r>
            <w:r>
              <w:rPr>
                <w:rStyle w:val="IndexLink"/>
                <w:rtl w:val="true"/>
              </w:rPr>
              <w:t>)</w:t>
              <w:tab/>
            </w:r>
            <w:r>
              <w:rPr>
                <w:rStyle w:val="IndexLink"/>
              </w:rPr>
              <w:t>601</w:t>
            </w:r>
          </w:hyperlink>
        </w:p>
        <w:p>
          <w:pPr>
            <w:pStyle w:val="Contents3"/>
            <w:tabs>
              <w:tab w:val="clear" w:pos="8459"/>
              <w:tab w:val="right" w:pos="9026" w:leader="dot"/>
            </w:tabs>
            <w:rPr/>
          </w:pPr>
          <w:hyperlink w:anchor="__RefHeading___Toc4272202_3381743652">
            <w:r>
              <w:rPr>
                <w:webHidden/>
                <w:rStyle w:val="IndexLink"/>
              </w:rPr>
              <w:t>2</w:t>
            </w:r>
            <w:r>
              <w:rPr>
                <w:rStyle w:val="IndexLink"/>
                <w:rtl w:val="true"/>
              </w:rPr>
              <w:t xml:space="preserve"> </w:t>
            </w:r>
            <w:r>
              <w:rPr>
                <w:rStyle w:val="IndexLink"/>
                <w:rtl w:val="true"/>
              </w:rPr>
              <w:t xml:space="preserve">ـ طب الأئمة </w:t>
            </w:r>
            <w:r>
              <w:rPr>
                <w:rStyle w:val="IndexLink"/>
                <w:rtl w:val="true"/>
              </w:rPr>
              <w:t>«</w:t>
            </w:r>
            <w:r>
              <w:rPr>
                <w:rStyle w:val="IndexLink"/>
              </w:rPr>
              <w:t>33</w:t>
            </w:r>
            <w:r>
              <w:rPr>
                <w:rStyle w:val="IndexLink"/>
                <w:rtl w:val="true"/>
              </w:rPr>
              <w:t xml:space="preserve"> </w:t>
            </w:r>
            <w:r>
              <w:rPr>
                <w:rStyle w:val="IndexLink"/>
                <w:rtl w:val="true"/>
              </w:rPr>
              <w:t xml:space="preserve">ـ </w:t>
            </w:r>
            <w:r>
              <w:rPr>
                <w:rStyle w:val="IndexLink"/>
              </w:rPr>
              <w:t>81</w:t>
            </w:r>
            <w:r>
              <w:rPr>
                <w:rStyle w:val="IndexLink"/>
                <w:rtl w:val="true"/>
              </w:rPr>
              <w:t>» (</w:t>
            </w:r>
            <w:r>
              <w:rPr>
                <w:rStyle w:val="IndexLink"/>
                <w:rtl w:val="true"/>
              </w:rPr>
              <w:t>حدیث ـ طب ـ عربی</w:t>
            </w:r>
            <w:r>
              <w:rPr>
                <w:rStyle w:val="IndexLink"/>
                <w:rtl w:val="true"/>
              </w:rPr>
              <w:t>)</w:t>
              <w:tab/>
            </w:r>
            <w:r>
              <w:rPr>
                <w:rStyle w:val="IndexLink"/>
              </w:rPr>
              <w:t>601</w:t>
            </w:r>
          </w:hyperlink>
        </w:p>
        <w:p>
          <w:pPr>
            <w:pStyle w:val="Contents3"/>
            <w:tabs>
              <w:tab w:val="clear" w:pos="8459"/>
              <w:tab w:val="right" w:pos="9026" w:leader="dot"/>
            </w:tabs>
            <w:rPr/>
          </w:pPr>
          <w:hyperlink w:anchor="__RefHeading___Toc4272204_3381743652">
            <w:r>
              <w:rPr>
                <w:webHidden/>
                <w:rStyle w:val="IndexLink"/>
              </w:rPr>
              <w:t>3</w:t>
            </w:r>
            <w:r>
              <w:rPr>
                <w:rStyle w:val="IndexLink"/>
                <w:rtl w:val="true"/>
              </w:rPr>
              <w:t xml:space="preserve"> </w:t>
            </w:r>
            <w:r>
              <w:rPr>
                <w:rStyle w:val="IndexLink"/>
                <w:rtl w:val="true"/>
              </w:rPr>
              <w:t>ـ طبّ النّبی</w:t>
            </w:r>
            <w:r>
              <w:rPr>
                <w:rStyle w:val="IndexLink"/>
              </w:rPr>
              <w:t>9</w:t>
            </w:r>
            <w:r>
              <w:rPr>
                <w:rStyle w:val="IndexLink"/>
                <w:rtl w:val="true"/>
              </w:rPr>
              <w:t xml:space="preserve"> «</w:t>
            </w:r>
            <w:r>
              <w:rPr>
                <w:rStyle w:val="IndexLink"/>
              </w:rPr>
              <w:t>81</w:t>
            </w:r>
            <w:r>
              <w:rPr>
                <w:rStyle w:val="IndexLink"/>
                <w:rtl w:val="true"/>
              </w:rPr>
              <w:t xml:space="preserve"> </w:t>
            </w:r>
            <w:r>
              <w:rPr>
                <w:rStyle w:val="IndexLink"/>
                <w:rtl w:val="true"/>
              </w:rPr>
              <w:t xml:space="preserve">ـ </w:t>
            </w:r>
            <w:r>
              <w:rPr>
                <w:rStyle w:val="IndexLink"/>
              </w:rPr>
              <w:t>84</w:t>
            </w:r>
            <w:r>
              <w:rPr>
                <w:rStyle w:val="IndexLink"/>
                <w:rtl w:val="true"/>
              </w:rPr>
              <w:t>» (</w:t>
            </w:r>
            <w:r>
              <w:rPr>
                <w:rStyle w:val="IndexLink"/>
                <w:rtl w:val="true"/>
              </w:rPr>
              <w:t>طب ـ حدیث ـ عربی</w:t>
            </w:r>
            <w:r>
              <w:rPr>
                <w:rStyle w:val="IndexLink"/>
                <w:rtl w:val="true"/>
              </w:rPr>
              <w:t>)</w:t>
              <w:tab/>
            </w:r>
            <w:r>
              <w:rPr>
                <w:rStyle w:val="IndexLink"/>
              </w:rPr>
              <w:t>601</w:t>
            </w:r>
          </w:hyperlink>
        </w:p>
        <w:p>
          <w:pPr>
            <w:pStyle w:val="Contents3"/>
            <w:tabs>
              <w:tab w:val="clear" w:pos="8459"/>
              <w:tab w:val="right" w:pos="9026" w:leader="dot"/>
            </w:tabs>
            <w:rPr/>
          </w:pPr>
          <w:hyperlink w:anchor="__RefHeading___Toc4272206_3381743652">
            <w:r>
              <w:rPr>
                <w:webHidden/>
                <w:rStyle w:val="IndexLink"/>
              </w:rPr>
              <w:t>4</w:t>
            </w:r>
            <w:r>
              <w:rPr>
                <w:rStyle w:val="IndexLink"/>
                <w:rtl w:val="true"/>
              </w:rPr>
              <w:t xml:space="preserve"> </w:t>
            </w:r>
            <w:r>
              <w:rPr>
                <w:rStyle w:val="IndexLink"/>
                <w:rtl w:val="true"/>
              </w:rPr>
              <w:t xml:space="preserve">ـ اصول الدین </w:t>
            </w:r>
            <w:r>
              <w:rPr>
                <w:rStyle w:val="IndexLink"/>
                <w:rtl w:val="true"/>
              </w:rPr>
              <w:t>«</w:t>
            </w:r>
            <w:r>
              <w:rPr>
                <w:rStyle w:val="IndexLink"/>
              </w:rPr>
              <w:t>86</w:t>
            </w:r>
            <w:r>
              <w:rPr>
                <w:rStyle w:val="IndexLink"/>
                <w:rtl w:val="true"/>
              </w:rPr>
              <w:t xml:space="preserve"> </w:t>
            </w:r>
            <w:r>
              <w:rPr>
                <w:rStyle w:val="IndexLink"/>
                <w:rtl w:val="true"/>
              </w:rPr>
              <w:t xml:space="preserve">ـ </w:t>
            </w:r>
            <w:r>
              <w:rPr>
                <w:rStyle w:val="IndexLink"/>
              </w:rPr>
              <w:t>101</w:t>
            </w:r>
            <w:r>
              <w:rPr>
                <w:rStyle w:val="IndexLink"/>
                <w:rtl w:val="true"/>
              </w:rPr>
              <w:t>» (</w:t>
            </w:r>
            <w:r>
              <w:rPr>
                <w:rStyle w:val="IndexLink"/>
                <w:rtl w:val="true"/>
              </w:rPr>
              <w:t>کلام ـ عربی</w:t>
            </w:r>
            <w:r>
              <w:rPr>
                <w:rStyle w:val="IndexLink"/>
                <w:rtl w:val="true"/>
              </w:rPr>
              <w:t>)</w:t>
              <w:tab/>
            </w:r>
            <w:r>
              <w:rPr>
                <w:rStyle w:val="IndexLink"/>
              </w:rPr>
              <w:t>602</w:t>
            </w:r>
          </w:hyperlink>
        </w:p>
        <w:p>
          <w:pPr>
            <w:pStyle w:val="Contents3"/>
            <w:tabs>
              <w:tab w:val="clear" w:pos="8459"/>
              <w:tab w:val="right" w:pos="9026" w:leader="dot"/>
            </w:tabs>
            <w:rPr/>
          </w:pPr>
          <w:hyperlink w:anchor="__RefHeading___Toc4272208_3381743652">
            <w:r>
              <w:rPr>
                <w:webHidden/>
                <w:rStyle w:val="IndexLink"/>
              </w:rPr>
              <w:t>5</w:t>
            </w:r>
            <w:r>
              <w:rPr>
                <w:rStyle w:val="IndexLink"/>
                <w:rtl w:val="true"/>
              </w:rPr>
              <w:t xml:space="preserve"> </w:t>
            </w:r>
            <w:r>
              <w:rPr>
                <w:rStyle w:val="IndexLink"/>
                <w:rtl w:val="true"/>
              </w:rPr>
              <w:t xml:space="preserve">ـ اعتقادات </w:t>
            </w:r>
            <w:r>
              <w:rPr>
                <w:rStyle w:val="IndexLink"/>
                <w:rtl w:val="true"/>
              </w:rPr>
              <w:t>(</w:t>
            </w:r>
            <w:r>
              <w:rPr>
                <w:rStyle w:val="IndexLink"/>
                <w:rtl w:val="true"/>
              </w:rPr>
              <w:t>متن و ترجمه فارسی</w:t>
            </w:r>
            <w:r>
              <w:rPr>
                <w:rStyle w:val="IndexLink"/>
                <w:rtl w:val="true"/>
              </w:rPr>
              <w:t>) «</w:t>
            </w:r>
            <w:r>
              <w:rPr>
                <w:rStyle w:val="IndexLink"/>
              </w:rPr>
              <w:t>103</w:t>
            </w:r>
            <w:r>
              <w:rPr>
                <w:rStyle w:val="IndexLink"/>
                <w:rtl w:val="true"/>
              </w:rPr>
              <w:t xml:space="preserve"> </w:t>
            </w:r>
            <w:r>
              <w:rPr>
                <w:rStyle w:val="IndexLink"/>
                <w:rtl w:val="true"/>
              </w:rPr>
              <w:t xml:space="preserve">ـ </w:t>
            </w:r>
            <w:r>
              <w:rPr>
                <w:rStyle w:val="IndexLink"/>
              </w:rPr>
              <w:t>106</w:t>
            </w:r>
            <w:r>
              <w:rPr>
                <w:rStyle w:val="IndexLink"/>
                <w:rtl w:val="true"/>
              </w:rPr>
              <w:t>» (</w:t>
            </w:r>
            <w:r>
              <w:rPr>
                <w:rStyle w:val="IndexLink"/>
                <w:rtl w:val="true"/>
              </w:rPr>
              <w:t>کلام ـ عربی</w:t>
            </w:r>
            <w:r>
              <w:rPr>
                <w:rStyle w:val="IndexLink"/>
                <w:rtl w:val="true"/>
              </w:rPr>
              <w:t>)</w:t>
              <w:tab/>
            </w:r>
            <w:r>
              <w:rPr>
                <w:rStyle w:val="IndexLink"/>
              </w:rPr>
              <w:t>602</w:t>
            </w:r>
          </w:hyperlink>
        </w:p>
        <w:p>
          <w:pPr>
            <w:pStyle w:val="Contents3"/>
            <w:tabs>
              <w:tab w:val="clear" w:pos="8459"/>
              <w:tab w:val="right" w:pos="9026" w:leader="dot"/>
            </w:tabs>
            <w:rPr/>
          </w:pPr>
          <w:hyperlink w:anchor="__RefHeading___Toc4272210_3381743652">
            <w:r>
              <w:rPr>
                <w:webHidden/>
                <w:rStyle w:val="IndexLink"/>
              </w:rPr>
              <w:t>6</w:t>
            </w:r>
            <w:r>
              <w:rPr>
                <w:rStyle w:val="IndexLink"/>
                <w:rtl w:val="true"/>
              </w:rPr>
              <w:t xml:space="preserve"> </w:t>
            </w:r>
            <w:r>
              <w:rPr>
                <w:rStyle w:val="IndexLink"/>
                <w:rtl w:val="true"/>
              </w:rPr>
              <w:t xml:space="preserve">ـ نثر اللئالی </w:t>
            </w:r>
            <w:r>
              <w:rPr>
                <w:rStyle w:val="IndexLink"/>
                <w:rtl w:val="true"/>
              </w:rPr>
              <w:t>(</w:t>
            </w:r>
            <w:r>
              <w:rPr>
                <w:rStyle w:val="IndexLink"/>
                <w:rtl w:val="true"/>
              </w:rPr>
              <w:t>متن و ترجمه فارسی</w:t>
            </w:r>
            <w:r>
              <w:rPr>
                <w:rStyle w:val="IndexLink"/>
                <w:rtl w:val="true"/>
              </w:rPr>
              <w:t>) «</w:t>
            </w:r>
            <w:r>
              <w:rPr>
                <w:rStyle w:val="IndexLink"/>
              </w:rPr>
              <w:t>106</w:t>
            </w:r>
            <w:r>
              <w:rPr>
                <w:rStyle w:val="IndexLink"/>
                <w:rtl w:val="true"/>
              </w:rPr>
              <w:t xml:space="preserve"> </w:t>
            </w:r>
            <w:r>
              <w:rPr>
                <w:rStyle w:val="IndexLink"/>
                <w:rtl w:val="true"/>
              </w:rPr>
              <w:t xml:space="preserve">ـ </w:t>
            </w:r>
            <w:r>
              <w:rPr>
                <w:rStyle w:val="IndexLink"/>
              </w:rPr>
              <w:t>116</w:t>
            </w:r>
            <w:r>
              <w:rPr>
                <w:rStyle w:val="IndexLink"/>
                <w:rtl w:val="true"/>
              </w:rPr>
              <w:t>» (</w:t>
            </w:r>
            <w:r>
              <w:rPr>
                <w:rStyle w:val="IndexLink"/>
                <w:rtl w:val="true"/>
              </w:rPr>
              <w:t>حدیث ـ عربی ـ فارسی</w:t>
            </w:r>
            <w:r>
              <w:rPr>
                <w:rStyle w:val="IndexLink"/>
                <w:rtl w:val="true"/>
              </w:rPr>
              <w:t>)</w:t>
              <w:tab/>
            </w:r>
            <w:r>
              <w:rPr>
                <w:rStyle w:val="IndexLink"/>
              </w:rPr>
              <w:t>603</w:t>
            </w:r>
          </w:hyperlink>
        </w:p>
        <w:p>
          <w:pPr>
            <w:pStyle w:val="Contents2"/>
            <w:tabs>
              <w:tab w:val="clear" w:pos="8743"/>
              <w:tab w:val="right" w:pos="9026" w:leader="dot"/>
            </w:tabs>
            <w:rPr/>
          </w:pPr>
          <w:hyperlink w:anchor="__RefHeading___Toc4272212_3381743652">
            <w:r>
              <w:rPr>
                <w:webHidden/>
                <w:rStyle w:val="IndexLink"/>
                <w:rtl w:val="true"/>
              </w:rPr>
              <w:t xml:space="preserve">( </w:t>
            </w:r>
            <w:r>
              <w:rPr>
                <w:rStyle w:val="IndexLink"/>
              </w:rPr>
              <w:t>2811</w:t>
            </w:r>
            <w:r>
              <w:rPr>
                <w:rStyle w:val="IndexLink"/>
                <w:rtl w:val="true"/>
              </w:rPr>
              <w:t xml:space="preserve"> )</w:t>
              <w:tab/>
            </w:r>
            <w:r>
              <w:rPr>
                <w:rStyle w:val="IndexLink"/>
              </w:rPr>
              <w:t>604</w:t>
            </w:r>
          </w:hyperlink>
        </w:p>
        <w:p>
          <w:pPr>
            <w:pStyle w:val="Contents3"/>
            <w:tabs>
              <w:tab w:val="clear" w:pos="8459"/>
              <w:tab w:val="right" w:pos="9026" w:leader="dot"/>
            </w:tabs>
            <w:rPr/>
          </w:pPr>
          <w:hyperlink w:anchor="__RefHeading___Toc4272214_3381743652">
            <w:r>
              <w:rPr>
                <w:webHidden/>
                <w:rStyle w:val="IndexLink"/>
              </w:rPr>
              <w:t>1</w:t>
            </w:r>
            <w:r>
              <w:rPr>
                <w:rStyle w:val="IndexLink"/>
                <w:rtl w:val="true"/>
              </w:rPr>
              <w:t xml:space="preserve"> </w:t>
            </w:r>
            <w:r>
              <w:rPr>
                <w:rStyle w:val="IndexLink"/>
                <w:rtl w:val="true"/>
              </w:rPr>
              <w:t xml:space="preserve">ـ لمعات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31</w:t>
            </w:r>
            <w:r>
              <w:rPr>
                <w:rStyle w:val="IndexLink"/>
                <w:rtl w:val="true"/>
              </w:rPr>
              <w:t>» (</w:t>
            </w:r>
            <w:r>
              <w:rPr>
                <w:rStyle w:val="IndexLink"/>
                <w:rtl w:val="true"/>
              </w:rPr>
              <w:t>عرفان ـ فارسی</w:t>
            </w:r>
            <w:r>
              <w:rPr>
                <w:rStyle w:val="IndexLink"/>
                <w:rtl w:val="true"/>
              </w:rPr>
              <w:t>)</w:t>
              <w:tab/>
            </w:r>
            <w:r>
              <w:rPr>
                <w:rStyle w:val="IndexLink"/>
              </w:rPr>
              <w:t>604</w:t>
            </w:r>
          </w:hyperlink>
        </w:p>
        <w:p>
          <w:pPr>
            <w:pStyle w:val="Contents3"/>
            <w:tabs>
              <w:tab w:val="clear" w:pos="8459"/>
              <w:tab w:val="right" w:pos="9026" w:leader="dot"/>
            </w:tabs>
            <w:rPr/>
          </w:pPr>
          <w:hyperlink w:anchor="__RefHeading___Toc4272216_3381743652">
            <w:r>
              <w:rPr>
                <w:webHidden/>
                <w:rStyle w:val="IndexLink"/>
              </w:rPr>
              <w:t>2</w:t>
            </w:r>
            <w:r>
              <w:rPr>
                <w:rStyle w:val="IndexLink"/>
                <w:rtl w:val="true"/>
              </w:rPr>
              <w:t xml:space="preserve"> </w:t>
            </w:r>
            <w:r>
              <w:rPr>
                <w:rStyle w:val="IndexLink"/>
                <w:rtl w:val="true"/>
              </w:rPr>
              <w:t xml:space="preserve">ـ جام جهان نما </w:t>
            </w:r>
            <w:r>
              <w:rPr>
                <w:rStyle w:val="IndexLink"/>
                <w:rtl w:val="true"/>
              </w:rPr>
              <w:t>«</w:t>
            </w:r>
            <w:r>
              <w:rPr>
                <w:rStyle w:val="IndexLink"/>
              </w:rPr>
              <w:t>31</w:t>
            </w:r>
            <w:r>
              <w:rPr>
                <w:rStyle w:val="IndexLink"/>
                <w:rtl w:val="true"/>
              </w:rPr>
              <w:t xml:space="preserve"> </w:t>
            </w:r>
            <w:r>
              <w:rPr>
                <w:rStyle w:val="IndexLink"/>
                <w:rtl w:val="true"/>
              </w:rPr>
              <w:t xml:space="preserve">ـ </w:t>
            </w:r>
            <w:r>
              <w:rPr>
                <w:rStyle w:val="IndexLink"/>
              </w:rPr>
              <w:t>41</w:t>
            </w:r>
            <w:r>
              <w:rPr>
                <w:rStyle w:val="IndexLink"/>
                <w:rtl w:val="true"/>
              </w:rPr>
              <w:t>» (</w:t>
            </w:r>
            <w:r>
              <w:rPr>
                <w:rStyle w:val="IndexLink"/>
                <w:rtl w:val="true"/>
              </w:rPr>
              <w:t>عرفان ـ فارسی</w:t>
            </w:r>
            <w:r>
              <w:rPr>
                <w:rStyle w:val="IndexLink"/>
                <w:rtl w:val="true"/>
              </w:rPr>
              <w:t>)</w:t>
              <w:tab/>
            </w:r>
            <w:r>
              <w:rPr>
                <w:rStyle w:val="IndexLink"/>
              </w:rPr>
              <w:t>604</w:t>
            </w:r>
          </w:hyperlink>
        </w:p>
        <w:p>
          <w:pPr>
            <w:pStyle w:val="Contents3"/>
            <w:tabs>
              <w:tab w:val="clear" w:pos="8459"/>
              <w:tab w:val="right" w:pos="9026" w:leader="dot"/>
            </w:tabs>
            <w:rPr/>
          </w:pPr>
          <w:hyperlink w:anchor="__RefHeading___Toc4272218_3381743652">
            <w:r>
              <w:rPr>
                <w:webHidden/>
                <w:rStyle w:val="IndexLink"/>
              </w:rPr>
              <w:t>3</w:t>
            </w:r>
            <w:r>
              <w:rPr>
                <w:rStyle w:val="IndexLink"/>
                <w:rtl w:val="true"/>
              </w:rPr>
              <w:t xml:space="preserve"> </w:t>
            </w:r>
            <w:r>
              <w:rPr>
                <w:rStyle w:val="IndexLink"/>
                <w:rtl w:val="true"/>
              </w:rPr>
              <w:t xml:space="preserve">ـ ارکان الحکمة </w:t>
            </w:r>
            <w:r>
              <w:rPr>
                <w:rStyle w:val="IndexLink"/>
                <w:rtl w:val="true"/>
              </w:rPr>
              <w:t>«</w:t>
            </w:r>
            <w:r>
              <w:rPr>
                <w:rStyle w:val="IndexLink"/>
              </w:rPr>
              <w:t>44</w:t>
            </w:r>
            <w:r>
              <w:rPr>
                <w:rStyle w:val="IndexLink"/>
                <w:rtl w:val="true"/>
              </w:rPr>
              <w:t xml:space="preserve"> </w:t>
            </w:r>
            <w:r>
              <w:rPr>
                <w:rStyle w:val="IndexLink"/>
                <w:rtl w:val="true"/>
              </w:rPr>
              <w:t xml:space="preserve">ـ </w:t>
            </w:r>
            <w:r>
              <w:rPr>
                <w:rStyle w:val="IndexLink"/>
              </w:rPr>
              <w:t>51</w:t>
            </w:r>
            <w:r>
              <w:rPr>
                <w:rStyle w:val="IndexLink"/>
                <w:rtl w:val="true"/>
              </w:rPr>
              <w:t>» (</w:t>
            </w:r>
            <w:r>
              <w:rPr>
                <w:rStyle w:val="IndexLink"/>
                <w:rtl w:val="true"/>
              </w:rPr>
              <w:t>عرفان ـ فارسی</w:t>
            </w:r>
            <w:r>
              <w:rPr>
                <w:rStyle w:val="IndexLink"/>
                <w:rtl w:val="true"/>
              </w:rPr>
              <w:t>)</w:t>
              <w:tab/>
            </w:r>
            <w:r>
              <w:rPr>
                <w:rStyle w:val="IndexLink"/>
              </w:rPr>
              <w:t>605</w:t>
            </w:r>
          </w:hyperlink>
        </w:p>
        <w:p>
          <w:pPr>
            <w:pStyle w:val="Contents3"/>
            <w:tabs>
              <w:tab w:val="clear" w:pos="8459"/>
              <w:tab w:val="right" w:pos="9026" w:leader="dot"/>
            </w:tabs>
            <w:rPr/>
          </w:pPr>
          <w:hyperlink w:anchor="__RefHeading___Toc4272220_3381743652">
            <w:r>
              <w:rPr>
                <w:webHidden/>
                <w:rStyle w:val="IndexLink"/>
              </w:rPr>
              <w:t>4</w:t>
            </w:r>
            <w:r>
              <w:rPr>
                <w:rStyle w:val="IndexLink"/>
                <w:rtl w:val="true"/>
              </w:rPr>
              <w:t xml:space="preserve"> </w:t>
            </w:r>
            <w:r>
              <w:rPr>
                <w:rStyle w:val="IndexLink"/>
                <w:rtl w:val="true"/>
              </w:rPr>
              <w:t xml:space="preserve">ـ اشتراک لفظی و معنوی در وجود </w:t>
            </w:r>
            <w:r>
              <w:rPr>
                <w:rStyle w:val="IndexLink"/>
                <w:rtl w:val="true"/>
              </w:rPr>
              <w:t>«</w:t>
            </w:r>
            <w:r>
              <w:rPr>
                <w:rStyle w:val="IndexLink"/>
              </w:rPr>
              <w:t>51</w:t>
            </w:r>
            <w:r>
              <w:rPr>
                <w:rStyle w:val="IndexLink"/>
                <w:rtl w:val="true"/>
              </w:rPr>
              <w:t xml:space="preserve"> </w:t>
            </w:r>
            <w:r>
              <w:rPr>
                <w:rStyle w:val="IndexLink"/>
                <w:rtl w:val="true"/>
              </w:rPr>
              <w:t xml:space="preserve">ـ </w:t>
            </w:r>
            <w:r>
              <w:rPr>
                <w:rStyle w:val="IndexLink"/>
              </w:rPr>
              <w:t>60</w:t>
            </w:r>
            <w:r>
              <w:rPr>
                <w:rStyle w:val="IndexLink"/>
                <w:rtl w:val="true"/>
              </w:rPr>
              <w:t>» (</w:t>
            </w:r>
            <w:r>
              <w:rPr>
                <w:rStyle w:val="IndexLink"/>
                <w:rtl w:val="true"/>
              </w:rPr>
              <w:t>فلسفه ـ فارسی</w:t>
            </w:r>
            <w:r>
              <w:rPr>
                <w:rStyle w:val="IndexLink"/>
                <w:rtl w:val="true"/>
              </w:rPr>
              <w:t>)</w:t>
              <w:tab/>
            </w:r>
            <w:r>
              <w:rPr>
                <w:rStyle w:val="IndexLink"/>
              </w:rPr>
              <w:t>605</w:t>
            </w:r>
          </w:hyperlink>
        </w:p>
        <w:p>
          <w:pPr>
            <w:pStyle w:val="Contents3"/>
            <w:tabs>
              <w:tab w:val="clear" w:pos="8459"/>
              <w:tab w:val="right" w:pos="9026" w:leader="dot"/>
            </w:tabs>
            <w:rPr/>
          </w:pPr>
          <w:hyperlink w:anchor="__RefHeading___Toc4272222_3381743652">
            <w:r>
              <w:rPr>
                <w:webHidden/>
                <w:rStyle w:val="IndexLink"/>
              </w:rPr>
              <w:t>5</w:t>
            </w:r>
            <w:r>
              <w:rPr>
                <w:rStyle w:val="IndexLink"/>
                <w:rtl w:val="true"/>
              </w:rPr>
              <w:t xml:space="preserve"> </w:t>
            </w:r>
            <w:r>
              <w:rPr>
                <w:rStyle w:val="IndexLink"/>
                <w:rtl w:val="true"/>
              </w:rPr>
              <w:t xml:space="preserve">ـ حق الیقین فی معرفة رب العالمین </w:t>
            </w:r>
            <w:r>
              <w:rPr>
                <w:rStyle w:val="IndexLink"/>
                <w:rtl w:val="true"/>
              </w:rPr>
              <w:t>«</w:t>
            </w:r>
            <w:r>
              <w:rPr>
                <w:rStyle w:val="IndexLink"/>
              </w:rPr>
              <w:t>60</w:t>
            </w:r>
            <w:r>
              <w:rPr>
                <w:rStyle w:val="IndexLink"/>
                <w:rtl w:val="true"/>
              </w:rPr>
              <w:t xml:space="preserve"> </w:t>
            </w:r>
            <w:r>
              <w:rPr>
                <w:rStyle w:val="IndexLink"/>
                <w:rtl w:val="true"/>
              </w:rPr>
              <w:t xml:space="preserve">ـ </w:t>
            </w:r>
            <w:r>
              <w:rPr>
                <w:rStyle w:val="IndexLink"/>
              </w:rPr>
              <w:t>87</w:t>
            </w:r>
            <w:r>
              <w:rPr>
                <w:rStyle w:val="IndexLink"/>
                <w:rtl w:val="true"/>
              </w:rPr>
              <w:t>» (</w:t>
            </w:r>
            <w:r>
              <w:rPr>
                <w:rStyle w:val="IndexLink"/>
                <w:rtl w:val="true"/>
              </w:rPr>
              <w:t>عرفان ـ فارسی</w:t>
            </w:r>
            <w:r>
              <w:rPr>
                <w:rStyle w:val="IndexLink"/>
                <w:rtl w:val="true"/>
              </w:rPr>
              <w:t>)</w:t>
              <w:tab/>
            </w:r>
            <w:r>
              <w:rPr>
                <w:rStyle w:val="IndexLink"/>
              </w:rPr>
              <w:t>606</w:t>
            </w:r>
          </w:hyperlink>
        </w:p>
        <w:p>
          <w:pPr>
            <w:pStyle w:val="Contents3"/>
            <w:tabs>
              <w:tab w:val="clear" w:pos="8459"/>
              <w:tab w:val="right" w:pos="9026" w:leader="dot"/>
            </w:tabs>
            <w:rPr/>
          </w:pPr>
          <w:hyperlink w:anchor="__RefHeading___Toc4272224_3381743652">
            <w:r>
              <w:rPr>
                <w:webHidden/>
                <w:rStyle w:val="IndexLink"/>
              </w:rPr>
              <w:t>6</w:t>
            </w:r>
            <w:r>
              <w:rPr>
                <w:rStyle w:val="IndexLink"/>
                <w:rtl w:val="true"/>
              </w:rPr>
              <w:t xml:space="preserve"> </w:t>
            </w:r>
            <w:r>
              <w:rPr>
                <w:rStyle w:val="IndexLink"/>
                <w:rtl w:val="true"/>
              </w:rPr>
              <w:t xml:space="preserve">ـ مقاله در مبدأ و معاد </w:t>
            </w:r>
            <w:r>
              <w:rPr>
                <w:rStyle w:val="IndexLink"/>
                <w:rtl w:val="true"/>
              </w:rPr>
              <w:t>«</w:t>
            </w:r>
            <w:r>
              <w:rPr>
                <w:rStyle w:val="IndexLink"/>
              </w:rPr>
              <w:t>88</w:t>
            </w:r>
            <w:r>
              <w:rPr>
                <w:rStyle w:val="IndexLink"/>
                <w:rtl w:val="true"/>
              </w:rPr>
              <w:t xml:space="preserve"> </w:t>
            </w:r>
            <w:r>
              <w:rPr>
                <w:rStyle w:val="IndexLink"/>
                <w:rtl w:val="true"/>
              </w:rPr>
              <w:t xml:space="preserve">ـ </w:t>
            </w:r>
            <w:r>
              <w:rPr>
                <w:rStyle w:val="IndexLink"/>
              </w:rPr>
              <w:t>91</w:t>
            </w:r>
            <w:r>
              <w:rPr>
                <w:rStyle w:val="IndexLink"/>
                <w:rtl w:val="true"/>
              </w:rPr>
              <w:t>» (</w:t>
            </w:r>
            <w:r>
              <w:rPr>
                <w:rStyle w:val="IndexLink"/>
                <w:rtl w:val="true"/>
              </w:rPr>
              <w:t>فلسفه ـ فارسی</w:t>
            </w:r>
            <w:r>
              <w:rPr>
                <w:rStyle w:val="IndexLink"/>
                <w:rtl w:val="true"/>
              </w:rPr>
              <w:t>)</w:t>
              <w:tab/>
            </w:r>
            <w:r>
              <w:rPr>
                <w:rStyle w:val="IndexLink"/>
              </w:rPr>
              <w:t>606</w:t>
            </w:r>
          </w:hyperlink>
        </w:p>
        <w:p>
          <w:pPr>
            <w:pStyle w:val="Contents3"/>
            <w:tabs>
              <w:tab w:val="clear" w:pos="8459"/>
              <w:tab w:val="right" w:pos="9026" w:leader="dot"/>
            </w:tabs>
            <w:rPr/>
          </w:pPr>
          <w:hyperlink w:anchor="__RefHeading___Toc4272226_3381743652">
            <w:r>
              <w:rPr>
                <w:webHidden/>
                <w:rStyle w:val="IndexLink"/>
              </w:rPr>
              <w:t>7</w:t>
            </w:r>
            <w:r>
              <w:rPr>
                <w:rStyle w:val="IndexLink"/>
                <w:rtl w:val="true"/>
              </w:rPr>
              <w:t xml:space="preserve"> </w:t>
            </w:r>
            <w:r>
              <w:rPr>
                <w:rStyle w:val="IndexLink"/>
                <w:rtl w:val="true"/>
              </w:rPr>
              <w:t xml:space="preserve">ـ شرح حدیث </w:t>
            </w:r>
            <w:r>
              <w:rPr>
                <w:rStyle w:val="IndexLink"/>
                <w:rtl w:val="true"/>
              </w:rPr>
              <w:t>«</w:t>
            </w:r>
            <w:r>
              <w:rPr>
                <w:rStyle w:val="IndexLink"/>
                <w:rtl w:val="true"/>
              </w:rPr>
              <w:t>من عرف نفسه فقد عرف ربه</w:t>
            </w:r>
            <w:r>
              <w:rPr>
                <w:rStyle w:val="IndexLink"/>
                <w:rtl w:val="true"/>
              </w:rPr>
              <w:t>» «</w:t>
            </w:r>
            <w:r>
              <w:rPr>
                <w:rStyle w:val="IndexLink"/>
              </w:rPr>
              <w:t>92</w:t>
            </w:r>
            <w:r>
              <w:rPr>
                <w:rStyle w:val="IndexLink"/>
                <w:rtl w:val="true"/>
              </w:rPr>
              <w:t xml:space="preserve"> </w:t>
            </w:r>
            <w:r>
              <w:rPr>
                <w:rStyle w:val="IndexLink"/>
                <w:rtl w:val="true"/>
              </w:rPr>
              <w:t xml:space="preserve">ـ </w:t>
            </w:r>
            <w:r>
              <w:rPr>
                <w:rStyle w:val="IndexLink"/>
              </w:rPr>
              <w:t>94</w:t>
            </w:r>
            <w:r>
              <w:rPr>
                <w:rStyle w:val="IndexLink"/>
                <w:rtl w:val="true"/>
              </w:rPr>
              <w:t>» (</w:t>
            </w:r>
            <w:r>
              <w:rPr>
                <w:rStyle w:val="IndexLink"/>
                <w:rtl w:val="true"/>
              </w:rPr>
              <w:t>عربی</w:t>
            </w:r>
            <w:r>
              <w:rPr>
                <w:rStyle w:val="IndexLink"/>
                <w:rtl w:val="true"/>
              </w:rPr>
              <w:t>)</w:t>
              <w:tab/>
            </w:r>
            <w:r>
              <w:rPr>
                <w:rStyle w:val="IndexLink"/>
              </w:rPr>
              <w:t>607</w:t>
            </w:r>
          </w:hyperlink>
        </w:p>
        <w:p>
          <w:pPr>
            <w:pStyle w:val="Contents3"/>
            <w:tabs>
              <w:tab w:val="clear" w:pos="8459"/>
              <w:tab w:val="right" w:pos="9026" w:leader="dot"/>
            </w:tabs>
            <w:rPr/>
          </w:pPr>
          <w:hyperlink w:anchor="__RefHeading___Toc4272228_3381743652">
            <w:r>
              <w:rPr>
                <w:webHidden/>
                <w:rStyle w:val="IndexLink"/>
              </w:rPr>
              <w:t>8</w:t>
            </w:r>
            <w:r>
              <w:rPr>
                <w:rStyle w:val="IndexLink"/>
                <w:rtl w:val="true"/>
              </w:rPr>
              <w:t xml:space="preserve"> </w:t>
            </w:r>
            <w:r>
              <w:rPr>
                <w:rStyle w:val="IndexLink"/>
                <w:rtl w:val="true"/>
              </w:rPr>
              <w:t xml:space="preserve">ـ رساله در ولایت عهدی حضرت رضا </w:t>
            </w:r>
            <w:r>
              <w:rPr>
                <w:rStyle w:val="IndexLink"/>
                <w:rtl w:val="true"/>
              </w:rPr>
              <w:t>(</w:t>
            </w:r>
            <w:r>
              <w:rPr>
                <w:rStyle w:val="IndexLink"/>
                <w:rtl w:val="true"/>
              </w:rPr>
              <w:t>علیه السلام</w:t>
            </w:r>
            <w:r>
              <w:rPr>
                <w:rStyle w:val="IndexLink"/>
                <w:rtl w:val="true"/>
              </w:rPr>
              <w:t>) (</w:t>
            </w:r>
            <w:r>
              <w:rPr>
                <w:rStyle w:val="IndexLink"/>
                <w:rtl w:val="true"/>
              </w:rPr>
              <w:t>عربی</w:t>
            </w:r>
            <w:r>
              <w:rPr>
                <w:rStyle w:val="IndexLink"/>
                <w:rtl w:val="true"/>
              </w:rPr>
              <w:t>)</w:t>
              <w:tab/>
            </w:r>
            <w:r>
              <w:rPr>
                <w:rStyle w:val="IndexLink"/>
              </w:rPr>
              <w:t>607</w:t>
            </w:r>
          </w:hyperlink>
        </w:p>
        <w:p>
          <w:pPr>
            <w:pStyle w:val="Contents3"/>
            <w:tabs>
              <w:tab w:val="clear" w:pos="8459"/>
              <w:tab w:val="right" w:pos="9026" w:leader="dot"/>
            </w:tabs>
            <w:rPr/>
          </w:pPr>
          <w:hyperlink w:anchor="__RefHeading___Toc4272230_3381743652">
            <w:r>
              <w:rPr>
                <w:webHidden/>
                <w:rStyle w:val="IndexLink"/>
              </w:rPr>
              <w:t>9</w:t>
            </w:r>
            <w:r>
              <w:rPr>
                <w:rStyle w:val="IndexLink"/>
                <w:rtl w:val="true"/>
              </w:rPr>
              <w:t xml:space="preserve"> </w:t>
            </w:r>
            <w:r>
              <w:rPr>
                <w:rStyle w:val="IndexLink"/>
                <w:rtl w:val="true"/>
              </w:rPr>
              <w:t>ـ بندی از مولانا محمد علی متخلص به شکیب</w:t>
            </w:r>
            <w:r>
              <w:rPr>
                <w:rStyle w:val="IndexLink"/>
                <w:rtl w:val="true"/>
              </w:rPr>
              <w:tab/>
            </w:r>
            <w:r>
              <w:rPr>
                <w:rStyle w:val="IndexLink"/>
              </w:rPr>
              <w:t>607</w:t>
            </w:r>
          </w:hyperlink>
        </w:p>
        <w:p>
          <w:pPr>
            <w:pStyle w:val="Contents3"/>
            <w:tabs>
              <w:tab w:val="clear" w:pos="8459"/>
              <w:tab w:val="right" w:pos="9026" w:leader="dot"/>
            </w:tabs>
            <w:rPr/>
          </w:pPr>
          <w:hyperlink w:anchor="__RefHeading___Toc4272232_3381743652">
            <w:r>
              <w:rPr>
                <w:webHidden/>
                <w:rStyle w:val="IndexLink"/>
              </w:rPr>
              <w:t>10</w:t>
            </w:r>
            <w:r>
              <w:rPr>
                <w:rStyle w:val="IndexLink"/>
                <w:rtl w:val="true"/>
              </w:rPr>
              <w:t xml:space="preserve"> </w:t>
            </w:r>
            <w:r>
              <w:rPr>
                <w:rStyle w:val="IndexLink"/>
                <w:rtl w:val="true"/>
              </w:rPr>
              <w:t xml:space="preserve">ـ الرسالة القدسیة فی اسرار النقطة الحییة المشیرات الی اسرار الهویة الغیبیة </w:t>
            </w:r>
            <w:r>
              <w:rPr>
                <w:rStyle w:val="IndexLink"/>
                <w:rtl w:val="true"/>
              </w:rPr>
              <w:t>«</w:t>
            </w:r>
            <w:r>
              <w:rPr>
                <w:rStyle w:val="IndexLink"/>
              </w:rPr>
              <w:t>98</w:t>
            </w:r>
            <w:r>
              <w:rPr>
                <w:rStyle w:val="IndexLink"/>
                <w:rtl w:val="true"/>
              </w:rPr>
              <w:t xml:space="preserve"> </w:t>
            </w:r>
            <w:r>
              <w:rPr>
                <w:rStyle w:val="IndexLink"/>
                <w:rtl w:val="true"/>
              </w:rPr>
              <w:t xml:space="preserve">ـ </w:t>
            </w:r>
            <w:r>
              <w:rPr>
                <w:rStyle w:val="IndexLink"/>
              </w:rPr>
              <w:t>117</w:t>
            </w:r>
            <w:r>
              <w:rPr>
                <w:rStyle w:val="IndexLink"/>
                <w:rtl w:val="true"/>
              </w:rPr>
              <w:t>» (</w:t>
            </w:r>
            <w:r>
              <w:rPr>
                <w:rStyle w:val="IndexLink"/>
                <w:rtl w:val="true"/>
              </w:rPr>
              <w:t>عربی</w:t>
            </w:r>
            <w:r>
              <w:rPr>
                <w:rStyle w:val="IndexLink"/>
                <w:rtl w:val="true"/>
              </w:rPr>
              <w:t>)</w:t>
              <w:tab/>
            </w:r>
            <w:r>
              <w:rPr>
                <w:rStyle w:val="IndexLink"/>
              </w:rPr>
              <w:t>607</w:t>
            </w:r>
          </w:hyperlink>
        </w:p>
        <w:p>
          <w:pPr>
            <w:pStyle w:val="Contents2"/>
            <w:tabs>
              <w:tab w:val="clear" w:pos="8743"/>
              <w:tab w:val="right" w:pos="9026" w:leader="dot"/>
            </w:tabs>
            <w:rPr/>
          </w:pPr>
          <w:hyperlink w:anchor="__RefHeading___Toc4272234_3381743652">
            <w:r>
              <w:rPr>
                <w:webHidden/>
                <w:rStyle w:val="IndexLink"/>
                <w:rtl w:val="true"/>
              </w:rPr>
              <w:t xml:space="preserve">( </w:t>
            </w:r>
            <w:r>
              <w:rPr>
                <w:rStyle w:val="IndexLink"/>
              </w:rPr>
              <w:t>2825</w:t>
            </w:r>
            <w:r>
              <w:rPr>
                <w:rStyle w:val="IndexLink"/>
                <w:rtl w:val="true"/>
              </w:rPr>
              <w:t xml:space="preserve"> )</w:t>
              <w:tab/>
            </w:r>
            <w:r>
              <w:rPr>
                <w:rStyle w:val="IndexLink"/>
              </w:rPr>
              <w:t>608</w:t>
            </w:r>
          </w:hyperlink>
        </w:p>
        <w:p>
          <w:pPr>
            <w:pStyle w:val="Contents3"/>
            <w:tabs>
              <w:tab w:val="clear" w:pos="8459"/>
              <w:tab w:val="right" w:pos="9026" w:leader="dot"/>
            </w:tabs>
            <w:rPr/>
          </w:pPr>
          <w:hyperlink w:anchor="__RefHeading___Toc4272236_3381743652">
            <w:r>
              <w:rPr>
                <w:webHidden/>
                <w:rStyle w:val="IndexLink"/>
              </w:rPr>
              <w:t>1</w:t>
            </w:r>
            <w:r>
              <w:rPr>
                <w:rStyle w:val="IndexLink"/>
                <w:rtl w:val="true"/>
              </w:rPr>
              <w:t xml:space="preserve"> </w:t>
            </w:r>
            <w:r>
              <w:rPr>
                <w:rStyle w:val="IndexLink"/>
                <w:rtl w:val="true"/>
              </w:rPr>
              <w:t xml:space="preserve">ـ تحریر اکرمانالاوس فی الاشکال الکریة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115</w:t>
            </w:r>
            <w:r>
              <w:rPr>
                <w:rStyle w:val="IndexLink"/>
                <w:rtl w:val="true"/>
              </w:rPr>
              <w:t>» (</w:t>
            </w:r>
            <w:r>
              <w:rPr>
                <w:rStyle w:val="IndexLink"/>
                <w:rtl w:val="true"/>
              </w:rPr>
              <w:t>ریاضیات ـ عربی</w:t>
            </w:r>
            <w:r>
              <w:rPr>
                <w:rStyle w:val="IndexLink"/>
                <w:rtl w:val="true"/>
              </w:rPr>
              <w:t>)</w:t>
              <w:tab/>
            </w:r>
            <w:r>
              <w:rPr>
                <w:rStyle w:val="IndexLink"/>
              </w:rPr>
              <w:t>608</w:t>
            </w:r>
          </w:hyperlink>
        </w:p>
        <w:p>
          <w:pPr>
            <w:pStyle w:val="Contents3"/>
            <w:tabs>
              <w:tab w:val="clear" w:pos="8459"/>
              <w:tab w:val="right" w:pos="9026" w:leader="dot"/>
            </w:tabs>
            <w:rPr/>
          </w:pPr>
          <w:hyperlink w:anchor="__RefHeading___Toc4272238_3381743652">
            <w:r>
              <w:rPr>
                <w:webHidden/>
                <w:rStyle w:val="IndexLink"/>
              </w:rPr>
              <w:t>2</w:t>
            </w:r>
            <w:r>
              <w:rPr>
                <w:rStyle w:val="IndexLink"/>
                <w:rtl w:val="true"/>
              </w:rPr>
              <w:t xml:space="preserve"> </w:t>
            </w:r>
            <w:r>
              <w:rPr>
                <w:rStyle w:val="IndexLink"/>
                <w:rtl w:val="true"/>
              </w:rPr>
              <w:t xml:space="preserve">ـ تحریر اکرثاوذوسیوس </w:t>
            </w:r>
            <w:r>
              <w:rPr>
                <w:rStyle w:val="IndexLink"/>
                <w:rtl w:val="true"/>
              </w:rPr>
              <w:t>«</w:t>
            </w:r>
            <w:r>
              <w:rPr>
                <w:rStyle w:val="IndexLink"/>
              </w:rPr>
              <w:t>118</w:t>
            </w:r>
            <w:r>
              <w:rPr>
                <w:rStyle w:val="IndexLink"/>
                <w:rtl w:val="true"/>
              </w:rPr>
              <w:t xml:space="preserve"> </w:t>
            </w:r>
            <w:r>
              <w:rPr>
                <w:rStyle w:val="IndexLink"/>
                <w:rtl w:val="true"/>
              </w:rPr>
              <w:t xml:space="preserve">ـ </w:t>
            </w:r>
            <w:r>
              <w:rPr>
                <w:rStyle w:val="IndexLink"/>
              </w:rPr>
              <w:t>150</w:t>
            </w:r>
            <w:r>
              <w:rPr>
                <w:rStyle w:val="IndexLink"/>
                <w:rtl w:val="true"/>
              </w:rPr>
              <w:t>» (</w:t>
            </w:r>
            <w:r>
              <w:rPr>
                <w:rStyle w:val="IndexLink"/>
                <w:rtl w:val="true"/>
              </w:rPr>
              <w:t>ریاضیات ـ عربی</w:t>
            </w:r>
            <w:r>
              <w:rPr>
                <w:rStyle w:val="IndexLink"/>
                <w:rtl w:val="true"/>
              </w:rPr>
              <w:t>)</w:t>
              <w:tab/>
            </w:r>
            <w:r>
              <w:rPr>
                <w:rStyle w:val="IndexLink"/>
              </w:rPr>
              <w:t>608</w:t>
            </w:r>
          </w:hyperlink>
        </w:p>
        <w:p>
          <w:pPr>
            <w:pStyle w:val="Contents3"/>
            <w:tabs>
              <w:tab w:val="clear" w:pos="8459"/>
              <w:tab w:val="right" w:pos="9026" w:leader="dot"/>
            </w:tabs>
            <w:rPr/>
          </w:pPr>
          <w:hyperlink w:anchor="__RefHeading___Toc4272240_3381743652">
            <w:r>
              <w:rPr>
                <w:webHidden/>
                <w:rStyle w:val="IndexLink"/>
              </w:rPr>
              <w:t>3</w:t>
            </w:r>
            <w:r>
              <w:rPr>
                <w:rStyle w:val="IndexLink"/>
                <w:rtl w:val="true"/>
              </w:rPr>
              <w:t xml:space="preserve"> </w:t>
            </w:r>
            <w:r>
              <w:rPr>
                <w:rStyle w:val="IndexLink"/>
                <w:rtl w:val="true"/>
              </w:rPr>
              <w:t xml:space="preserve">ـ تحریر المناظر لاقلیدس </w:t>
            </w:r>
            <w:r>
              <w:rPr>
                <w:rStyle w:val="IndexLink"/>
                <w:rtl w:val="true"/>
              </w:rPr>
              <w:t>«</w:t>
            </w:r>
            <w:r>
              <w:rPr>
                <w:rStyle w:val="IndexLink"/>
              </w:rPr>
              <w:t>153</w:t>
            </w:r>
            <w:r>
              <w:rPr>
                <w:rStyle w:val="IndexLink"/>
                <w:rtl w:val="true"/>
              </w:rPr>
              <w:t xml:space="preserve"> </w:t>
            </w:r>
            <w:r>
              <w:rPr>
                <w:rStyle w:val="IndexLink"/>
                <w:rtl w:val="true"/>
              </w:rPr>
              <w:t xml:space="preserve">ـ </w:t>
            </w:r>
            <w:r>
              <w:rPr>
                <w:rStyle w:val="IndexLink"/>
              </w:rPr>
              <w:t>170</w:t>
            </w:r>
            <w:r>
              <w:rPr>
                <w:rStyle w:val="IndexLink"/>
                <w:rtl w:val="true"/>
              </w:rPr>
              <w:t>» (</w:t>
            </w:r>
            <w:r>
              <w:rPr>
                <w:rStyle w:val="IndexLink"/>
                <w:rtl w:val="true"/>
              </w:rPr>
              <w:t>نجوم ـ عربی</w:t>
            </w:r>
            <w:r>
              <w:rPr>
                <w:rStyle w:val="IndexLink"/>
                <w:rtl w:val="true"/>
              </w:rPr>
              <w:t>)</w:t>
              <w:tab/>
            </w:r>
            <w:r>
              <w:rPr>
                <w:rStyle w:val="IndexLink"/>
              </w:rPr>
              <w:t>609</w:t>
            </w:r>
          </w:hyperlink>
        </w:p>
        <w:p>
          <w:pPr>
            <w:pStyle w:val="Contents3"/>
            <w:tabs>
              <w:tab w:val="clear" w:pos="8459"/>
              <w:tab w:val="right" w:pos="9026" w:leader="dot"/>
            </w:tabs>
            <w:rPr/>
          </w:pPr>
          <w:hyperlink w:anchor="__RefHeading___Toc4272242_3381743652">
            <w:r>
              <w:rPr>
                <w:webHidden/>
                <w:rStyle w:val="IndexLink"/>
              </w:rPr>
              <w:t>4</w:t>
            </w:r>
            <w:r>
              <w:rPr>
                <w:rStyle w:val="IndexLink"/>
                <w:rtl w:val="true"/>
              </w:rPr>
              <w:t xml:space="preserve"> </w:t>
            </w:r>
            <w:r>
              <w:rPr>
                <w:rStyle w:val="IndexLink"/>
                <w:rtl w:val="true"/>
              </w:rPr>
              <w:t xml:space="preserve">ـ تحریر ظاهرات الفلک لاقلیدس </w:t>
            </w:r>
            <w:r>
              <w:rPr>
                <w:rStyle w:val="IndexLink"/>
                <w:rtl w:val="true"/>
              </w:rPr>
              <w:t>«</w:t>
            </w:r>
            <w:r>
              <w:rPr>
                <w:rStyle w:val="IndexLink"/>
              </w:rPr>
              <w:t>170</w:t>
            </w:r>
            <w:r>
              <w:rPr>
                <w:rStyle w:val="IndexLink"/>
                <w:rtl w:val="true"/>
              </w:rPr>
              <w:t xml:space="preserve"> </w:t>
            </w:r>
            <w:r>
              <w:rPr>
                <w:rStyle w:val="IndexLink"/>
                <w:rtl w:val="true"/>
              </w:rPr>
              <w:t xml:space="preserve">ـ </w:t>
            </w:r>
            <w:r>
              <w:rPr>
                <w:rStyle w:val="IndexLink"/>
              </w:rPr>
              <w:t>195</w:t>
            </w:r>
            <w:r>
              <w:rPr>
                <w:rStyle w:val="IndexLink"/>
                <w:rtl w:val="true"/>
              </w:rPr>
              <w:t>» (</w:t>
            </w:r>
            <w:r>
              <w:rPr>
                <w:rStyle w:val="IndexLink"/>
                <w:rtl w:val="true"/>
              </w:rPr>
              <w:t>ریاضیات ـ عربی</w:t>
            </w:r>
            <w:r>
              <w:rPr>
                <w:rStyle w:val="IndexLink"/>
                <w:rtl w:val="true"/>
              </w:rPr>
              <w:t>)</w:t>
              <w:tab/>
            </w:r>
            <w:r>
              <w:rPr>
                <w:rStyle w:val="IndexLink"/>
              </w:rPr>
              <w:t>609</w:t>
            </w:r>
          </w:hyperlink>
        </w:p>
        <w:p>
          <w:pPr>
            <w:pStyle w:val="Contents3"/>
            <w:tabs>
              <w:tab w:val="clear" w:pos="8459"/>
              <w:tab w:val="right" w:pos="9026" w:leader="dot"/>
            </w:tabs>
            <w:rPr/>
          </w:pPr>
          <w:hyperlink w:anchor="__RefHeading___Toc4272244_3381743652">
            <w:r>
              <w:rPr>
                <w:webHidden/>
                <w:rStyle w:val="IndexLink"/>
              </w:rPr>
              <w:t>5</w:t>
            </w:r>
            <w:r>
              <w:rPr>
                <w:rStyle w:val="IndexLink"/>
                <w:rtl w:val="true"/>
              </w:rPr>
              <w:t xml:space="preserve"> </w:t>
            </w:r>
            <w:r>
              <w:rPr>
                <w:rStyle w:val="IndexLink"/>
                <w:rtl w:val="true"/>
              </w:rPr>
              <w:t xml:space="preserve">ـ تحریر ثاوذوسیوس فی الایام واللیالی </w:t>
            </w:r>
            <w:r>
              <w:rPr>
                <w:rStyle w:val="IndexLink"/>
                <w:rtl w:val="true"/>
              </w:rPr>
              <w:t>«</w:t>
            </w:r>
            <w:r>
              <w:rPr>
                <w:rStyle w:val="IndexLink"/>
              </w:rPr>
              <w:t>196</w:t>
            </w:r>
            <w:r>
              <w:rPr>
                <w:rStyle w:val="IndexLink"/>
                <w:rtl w:val="true"/>
              </w:rPr>
              <w:t xml:space="preserve"> </w:t>
            </w:r>
            <w:r>
              <w:rPr>
                <w:rStyle w:val="IndexLink"/>
                <w:rtl w:val="true"/>
              </w:rPr>
              <w:t xml:space="preserve">ـ </w:t>
            </w:r>
            <w:r>
              <w:rPr>
                <w:rStyle w:val="IndexLink"/>
              </w:rPr>
              <w:t>218</w:t>
            </w:r>
            <w:r>
              <w:rPr>
                <w:rStyle w:val="IndexLink"/>
                <w:rtl w:val="true"/>
              </w:rPr>
              <w:t>» (</w:t>
            </w:r>
            <w:r>
              <w:rPr>
                <w:rStyle w:val="IndexLink"/>
                <w:rtl w:val="true"/>
              </w:rPr>
              <w:t>ریاضیاتعربی</w:t>
            </w:r>
            <w:r>
              <w:rPr>
                <w:rStyle w:val="IndexLink"/>
                <w:rtl w:val="true"/>
              </w:rPr>
              <w:t>)</w:t>
              <w:tab/>
            </w:r>
            <w:r>
              <w:rPr>
                <w:rStyle w:val="IndexLink"/>
              </w:rPr>
              <w:t>610</w:t>
            </w:r>
          </w:hyperlink>
        </w:p>
        <w:p>
          <w:pPr>
            <w:pStyle w:val="Contents3"/>
            <w:tabs>
              <w:tab w:val="clear" w:pos="8459"/>
              <w:tab w:val="right" w:pos="9026" w:leader="dot"/>
            </w:tabs>
            <w:rPr/>
          </w:pPr>
          <w:hyperlink w:anchor="__RefHeading___Toc4272246_3381743652">
            <w:r>
              <w:rPr>
                <w:webHidden/>
                <w:rStyle w:val="IndexLink"/>
              </w:rPr>
              <w:t>6</w:t>
            </w:r>
            <w:r>
              <w:rPr>
                <w:rStyle w:val="IndexLink"/>
                <w:rtl w:val="true"/>
              </w:rPr>
              <w:t xml:space="preserve"> </w:t>
            </w:r>
            <w:r>
              <w:rPr>
                <w:rStyle w:val="IndexLink"/>
                <w:rtl w:val="true"/>
              </w:rPr>
              <w:t xml:space="preserve">ـ تحریر اوطولوقس فی الطلوع والغروب </w:t>
            </w:r>
            <w:r>
              <w:rPr>
                <w:rStyle w:val="IndexLink"/>
                <w:rtl w:val="true"/>
              </w:rPr>
              <w:t>«</w:t>
            </w:r>
            <w:r>
              <w:rPr>
                <w:rStyle w:val="IndexLink"/>
              </w:rPr>
              <w:t>218</w:t>
            </w:r>
            <w:r>
              <w:rPr>
                <w:rStyle w:val="IndexLink"/>
                <w:rtl w:val="true"/>
              </w:rPr>
              <w:t xml:space="preserve"> </w:t>
            </w:r>
            <w:r>
              <w:rPr>
                <w:rStyle w:val="IndexLink"/>
                <w:rtl w:val="true"/>
              </w:rPr>
              <w:t xml:space="preserve">ـ </w:t>
            </w:r>
            <w:r>
              <w:rPr>
                <w:rStyle w:val="IndexLink"/>
              </w:rPr>
              <w:t>237</w:t>
            </w:r>
            <w:r>
              <w:rPr>
                <w:rStyle w:val="IndexLink"/>
                <w:rtl w:val="true"/>
              </w:rPr>
              <w:t>»</w:t>
              <w:tab/>
            </w:r>
            <w:r>
              <w:rPr>
                <w:rStyle w:val="IndexLink"/>
              </w:rPr>
              <w:t>610</w:t>
            </w:r>
          </w:hyperlink>
        </w:p>
        <w:p>
          <w:pPr>
            <w:pStyle w:val="Contents2"/>
            <w:tabs>
              <w:tab w:val="clear" w:pos="8743"/>
              <w:tab w:val="right" w:pos="9026" w:leader="dot"/>
            </w:tabs>
            <w:rPr/>
          </w:pPr>
          <w:hyperlink w:anchor="__RefHeading___Toc4272248_3381743652">
            <w:r>
              <w:rPr>
                <w:webHidden/>
                <w:rStyle w:val="IndexLink"/>
                <w:rtl w:val="true"/>
              </w:rPr>
              <w:t xml:space="preserve">( </w:t>
            </w:r>
            <w:r>
              <w:rPr>
                <w:rStyle w:val="IndexLink"/>
              </w:rPr>
              <w:t>2849</w:t>
            </w:r>
            <w:r>
              <w:rPr>
                <w:rStyle w:val="IndexLink"/>
                <w:rtl w:val="true"/>
              </w:rPr>
              <w:t xml:space="preserve"> )</w:t>
              <w:tab/>
            </w:r>
            <w:r>
              <w:rPr>
                <w:rStyle w:val="IndexLink"/>
              </w:rPr>
              <w:t>611</w:t>
            </w:r>
          </w:hyperlink>
        </w:p>
        <w:p>
          <w:pPr>
            <w:pStyle w:val="Contents3"/>
            <w:tabs>
              <w:tab w:val="clear" w:pos="8459"/>
              <w:tab w:val="right" w:pos="9026" w:leader="dot"/>
            </w:tabs>
            <w:rPr/>
          </w:pPr>
          <w:hyperlink w:anchor="__RefHeading___Toc4272250_3381743652">
            <w:r>
              <w:rPr>
                <w:webHidden/>
                <w:rStyle w:val="IndexLink"/>
              </w:rPr>
              <w:t>1</w:t>
            </w:r>
            <w:r>
              <w:rPr>
                <w:rStyle w:val="IndexLink"/>
                <w:rtl w:val="true"/>
              </w:rPr>
              <w:t xml:space="preserve"> </w:t>
            </w:r>
            <w:r>
              <w:rPr>
                <w:rStyle w:val="IndexLink"/>
                <w:rtl w:val="true"/>
              </w:rPr>
              <w:t xml:space="preserve">ـ القواعد الشمسیة فی شرح العقائد العضدیة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34</w:t>
            </w:r>
            <w:r>
              <w:rPr>
                <w:rStyle w:val="IndexLink"/>
                <w:rtl w:val="true"/>
              </w:rPr>
              <w:t>» (</w:t>
            </w:r>
            <w:r>
              <w:rPr>
                <w:rStyle w:val="IndexLink"/>
                <w:rtl w:val="true"/>
              </w:rPr>
              <w:t>کلام ـ عربی</w:t>
            </w:r>
            <w:r>
              <w:rPr>
                <w:rStyle w:val="IndexLink"/>
                <w:rtl w:val="true"/>
              </w:rPr>
              <w:t>)</w:t>
              <w:tab/>
            </w:r>
            <w:r>
              <w:rPr>
                <w:rStyle w:val="IndexLink"/>
              </w:rPr>
              <w:t>611</w:t>
            </w:r>
          </w:hyperlink>
        </w:p>
        <w:p>
          <w:pPr>
            <w:pStyle w:val="Contents3"/>
            <w:tabs>
              <w:tab w:val="clear" w:pos="8459"/>
              <w:tab w:val="right" w:pos="9026" w:leader="dot"/>
            </w:tabs>
            <w:rPr/>
          </w:pPr>
          <w:hyperlink w:anchor="__RefHeading___Toc4272252_3381743652">
            <w:r>
              <w:rPr>
                <w:webHidden/>
                <w:rStyle w:val="IndexLink"/>
              </w:rPr>
              <w:t>2</w:t>
            </w:r>
            <w:r>
              <w:rPr>
                <w:rStyle w:val="IndexLink"/>
                <w:rtl w:val="true"/>
              </w:rPr>
              <w:t xml:space="preserve"> </w:t>
            </w:r>
            <w:r>
              <w:rPr>
                <w:rStyle w:val="IndexLink"/>
                <w:rtl w:val="true"/>
              </w:rPr>
              <w:t xml:space="preserve">ـ شرح آداب البحث </w:t>
            </w:r>
            <w:r>
              <w:rPr>
                <w:rStyle w:val="IndexLink"/>
                <w:rtl w:val="true"/>
              </w:rPr>
              <w:t>«</w:t>
            </w:r>
            <w:r>
              <w:rPr>
                <w:rStyle w:val="IndexLink"/>
              </w:rPr>
              <w:t>35</w:t>
            </w:r>
            <w:r>
              <w:rPr>
                <w:rStyle w:val="IndexLink"/>
                <w:rtl w:val="true"/>
              </w:rPr>
              <w:t xml:space="preserve"> </w:t>
            </w:r>
            <w:r>
              <w:rPr>
                <w:rStyle w:val="IndexLink"/>
                <w:rtl w:val="true"/>
              </w:rPr>
              <w:t xml:space="preserve">ـ </w:t>
            </w:r>
            <w:r>
              <w:rPr>
                <w:rStyle w:val="IndexLink"/>
              </w:rPr>
              <w:t>58</w:t>
            </w:r>
            <w:r>
              <w:rPr>
                <w:rStyle w:val="IndexLink"/>
                <w:rtl w:val="true"/>
              </w:rPr>
              <w:t>» (</w:t>
            </w:r>
            <w:r>
              <w:rPr>
                <w:rStyle w:val="IndexLink"/>
                <w:rtl w:val="true"/>
              </w:rPr>
              <w:t>منطق ـ عربی</w:t>
            </w:r>
            <w:r>
              <w:rPr>
                <w:rStyle w:val="IndexLink"/>
                <w:rtl w:val="true"/>
              </w:rPr>
              <w:t>)</w:t>
              <w:tab/>
            </w:r>
            <w:r>
              <w:rPr>
                <w:rStyle w:val="IndexLink"/>
              </w:rPr>
              <w:t>611</w:t>
            </w:r>
          </w:hyperlink>
        </w:p>
        <w:p>
          <w:pPr>
            <w:pStyle w:val="Contents3"/>
            <w:tabs>
              <w:tab w:val="clear" w:pos="8459"/>
              <w:tab w:val="right" w:pos="9026" w:leader="dot"/>
            </w:tabs>
            <w:rPr/>
          </w:pPr>
          <w:hyperlink w:anchor="__RefHeading___Toc4272254_3381743652">
            <w:r>
              <w:rPr>
                <w:webHidden/>
                <w:rStyle w:val="IndexLink"/>
              </w:rPr>
              <w:t>3</w:t>
            </w:r>
            <w:r>
              <w:rPr>
                <w:rStyle w:val="IndexLink"/>
                <w:rtl w:val="true"/>
              </w:rPr>
              <w:t xml:space="preserve"> </w:t>
            </w:r>
            <w:r>
              <w:rPr>
                <w:rStyle w:val="IndexLink"/>
                <w:rtl w:val="true"/>
              </w:rPr>
              <w:t xml:space="preserve">ـ حاشیة شرح الشمسیة و حاشیة الشریفیة علیها </w:t>
            </w:r>
            <w:r>
              <w:rPr>
                <w:rStyle w:val="IndexLink"/>
                <w:rtl w:val="true"/>
              </w:rPr>
              <w:t>«</w:t>
            </w:r>
            <w:r>
              <w:rPr>
                <w:rStyle w:val="IndexLink"/>
              </w:rPr>
              <w:t>59</w:t>
            </w:r>
            <w:r>
              <w:rPr>
                <w:rStyle w:val="IndexLink"/>
                <w:rtl w:val="true"/>
              </w:rPr>
              <w:t xml:space="preserve"> </w:t>
            </w:r>
            <w:r>
              <w:rPr>
                <w:rStyle w:val="IndexLink"/>
                <w:rtl w:val="true"/>
              </w:rPr>
              <w:t xml:space="preserve">ـ </w:t>
            </w:r>
            <w:r>
              <w:rPr>
                <w:rStyle w:val="IndexLink"/>
              </w:rPr>
              <w:t>111</w:t>
            </w:r>
            <w:r>
              <w:rPr>
                <w:rStyle w:val="IndexLink"/>
                <w:rtl w:val="true"/>
              </w:rPr>
              <w:t>» (</w:t>
            </w:r>
            <w:r>
              <w:rPr>
                <w:rStyle w:val="IndexLink"/>
                <w:rtl w:val="true"/>
              </w:rPr>
              <w:t>منطق ـ عربی</w:t>
            </w:r>
            <w:r>
              <w:rPr>
                <w:rStyle w:val="IndexLink"/>
                <w:rtl w:val="true"/>
              </w:rPr>
              <w:t>)</w:t>
              <w:tab/>
            </w:r>
            <w:r>
              <w:rPr>
                <w:rStyle w:val="IndexLink"/>
              </w:rPr>
              <w:t>612</w:t>
            </w:r>
          </w:hyperlink>
        </w:p>
        <w:p>
          <w:pPr>
            <w:pStyle w:val="Contents3"/>
            <w:tabs>
              <w:tab w:val="clear" w:pos="8459"/>
              <w:tab w:val="right" w:pos="9026" w:leader="dot"/>
            </w:tabs>
            <w:rPr/>
          </w:pPr>
          <w:hyperlink w:anchor="__RefHeading___Toc4272256_3381743652">
            <w:r>
              <w:rPr>
                <w:webHidden/>
                <w:rStyle w:val="IndexLink"/>
              </w:rPr>
              <w:t>4</w:t>
            </w:r>
            <w:r>
              <w:rPr>
                <w:rStyle w:val="IndexLink"/>
                <w:rtl w:val="true"/>
              </w:rPr>
              <w:t xml:space="preserve"> </w:t>
            </w:r>
            <w:r>
              <w:rPr>
                <w:rStyle w:val="IndexLink"/>
                <w:rtl w:val="true"/>
              </w:rPr>
              <w:t xml:space="preserve">ـ شرح دیباجه الوافیة </w:t>
            </w:r>
            <w:r>
              <w:rPr>
                <w:rStyle w:val="IndexLink"/>
                <w:rtl w:val="true"/>
              </w:rPr>
              <w:t>«</w:t>
            </w:r>
            <w:r>
              <w:rPr>
                <w:rStyle w:val="IndexLink"/>
              </w:rPr>
              <w:t>112</w:t>
            </w:r>
            <w:r>
              <w:rPr>
                <w:rStyle w:val="IndexLink"/>
                <w:rtl w:val="true"/>
              </w:rPr>
              <w:t xml:space="preserve"> </w:t>
            </w:r>
            <w:r>
              <w:rPr>
                <w:rStyle w:val="IndexLink"/>
                <w:rtl w:val="true"/>
              </w:rPr>
              <w:t xml:space="preserve">ـ </w:t>
            </w:r>
            <w:r>
              <w:rPr>
                <w:rStyle w:val="IndexLink"/>
              </w:rPr>
              <w:t>117</w:t>
            </w:r>
            <w:r>
              <w:rPr>
                <w:rStyle w:val="IndexLink"/>
                <w:rtl w:val="true"/>
              </w:rPr>
              <w:t>» (</w:t>
            </w:r>
            <w:r>
              <w:rPr>
                <w:rStyle w:val="IndexLink"/>
                <w:rtl w:val="true"/>
              </w:rPr>
              <w:t>نحو ـ عربی</w:t>
            </w:r>
            <w:r>
              <w:rPr>
                <w:rStyle w:val="IndexLink"/>
                <w:rtl w:val="true"/>
              </w:rPr>
              <w:t>)</w:t>
              <w:tab/>
            </w:r>
            <w:r>
              <w:rPr>
                <w:rStyle w:val="IndexLink"/>
              </w:rPr>
              <w:t>612</w:t>
            </w:r>
          </w:hyperlink>
        </w:p>
        <w:p>
          <w:pPr>
            <w:pStyle w:val="Contents3"/>
            <w:tabs>
              <w:tab w:val="clear" w:pos="8459"/>
              <w:tab w:val="right" w:pos="9026" w:leader="dot"/>
            </w:tabs>
            <w:rPr/>
          </w:pPr>
          <w:hyperlink w:anchor="__RefHeading___Toc4272258_3381743652">
            <w:r>
              <w:rPr>
                <w:webHidden/>
                <w:rStyle w:val="IndexLink"/>
              </w:rPr>
              <w:t>5</w:t>
            </w:r>
            <w:r>
              <w:rPr>
                <w:rStyle w:val="IndexLink"/>
                <w:rtl w:val="true"/>
              </w:rPr>
              <w:t xml:space="preserve"> </w:t>
            </w:r>
            <w:r>
              <w:rPr>
                <w:rStyle w:val="IndexLink"/>
                <w:rtl w:val="true"/>
              </w:rPr>
              <w:t xml:space="preserve">ـ حاشیة دیباجة شرح المتوسط للکافیة </w:t>
            </w:r>
            <w:r>
              <w:rPr>
                <w:rStyle w:val="IndexLink"/>
                <w:rtl w:val="true"/>
              </w:rPr>
              <w:t>«</w:t>
            </w:r>
            <w:r>
              <w:rPr>
                <w:rStyle w:val="IndexLink"/>
              </w:rPr>
              <w:t>118</w:t>
            </w:r>
            <w:r>
              <w:rPr>
                <w:rStyle w:val="IndexLink"/>
                <w:rtl w:val="true"/>
              </w:rPr>
              <w:t xml:space="preserve"> </w:t>
            </w:r>
            <w:r>
              <w:rPr>
                <w:rStyle w:val="IndexLink"/>
                <w:rtl w:val="true"/>
              </w:rPr>
              <w:t xml:space="preserve">ـ </w:t>
            </w:r>
            <w:r>
              <w:rPr>
                <w:rStyle w:val="IndexLink"/>
              </w:rPr>
              <w:t>132</w:t>
            </w:r>
            <w:r>
              <w:rPr>
                <w:rStyle w:val="IndexLink"/>
                <w:rtl w:val="true"/>
              </w:rPr>
              <w:t>» (</w:t>
            </w:r>
            <w:r>
              <w:rPr>
                <w:rStyle w:val="IndexLink"/>
                <w:rtl w:val="true"/>
              </w:rPr>
              <w:t>نحو ـ عربی</w:t>
            </w:r>
            <w:r>
              <w:rPr>
                <w:rStyle w:val="IndexLink"/>
                <w:rtl w:val="true"/>
              </w:rPr>
              <w:t>)</w:t>
              <w:tab/>
            </w:r>
            <w:r>
              <w:rPr>
                <w:rStyle w:val="IndexLink"/>
              </w:rPr>
              <w:t>613</w:t>
            </w:r>
          </w:hyperlink>
        </w:p>
        <w:p>
          <w:pPr>
            <w:pStyle w:val="Contents3"/>
            <w:tabs>
              <w:tab w:val="clear" w:pos="8459"/>
              <w:tab w:val="right" w:pos="9026" w:leader="dot"/>
            </w:tabs>
            <w:rPr/>
          </w:pPr>
          <w:hyperlink w:anchor="__RefHeading___Toc4272260_3381743652">
            <w:r>
              <w:rPr>
                <w:webHidden/>
                <w:rStyle w:val="IndexLink"/>
              </w:rPr>
              <w:t>6</w:t>
            </w:r>
            <w:r>
              <w:rPr>
                <w:rStyle w:val="IndexLink"/>
                <w:rtl w:val="true"/>
              </w:rPr>
              <w:t xml:space="preserve"> </w:t>
            </w:r>
            <w:r>
              <w:rPr>
                <w:rStyle w:val="IndexLink"/>
                <w:rtl w:val="true"/>
              </w:rPr>
              <w:t xml:space="preserve">ـ مطالع الانظار فی شرح طوالع الانوار </w:t>
            </w:r>
            <w:r>
              <w:rPr>
                <w:rStyle w:val="IndexLink"/>
                <w:rtl w:val="true"/>
              </w:rPr>
              <w:t>«</w:t>
            </w:r>
            <w:r>
              <w:rPr>
                <w:rStyle w:val="IndexLink"/>
              </w:rPr>
              <w:t>134</w:t>
            </w:r>
            <w:r>
              <w:rPr>
                <w:rStyle w:val="IndexLink"/>
                <w:rtl w:val="true"/>
              </w:rPr>
              <w:t xml:space="preserve"> </w:t>
            </w:r>
            <w:r>
              <w:rPr>
                <w:rStyle w:val="IndexLink"/>
                <w:rtl w:val="true"/>
              </w:rPr>
              <w:t xml:space="preserve">ـ </w:t>
            </w:r>
            <w:r>
              <w:rPr>
                <w:rStyle w:val="IndexLink"/>
              </w:rPr>
              <w:t>165</w:t>
            </w:r>
            <w:r>
              <w:rPr>
                <w:rStyle w:val="IndexLink"/>
                <w:rtl w:val="true"/>
              </w:rPr>
              <w:t>» (</w:t>
            </w:r>
            <w:r>
              <w:rPr>
                <w:rStyle w:val="IndexLink"/>
                <w:rtl w:val="true"/>
              </w:rPr>
              <w:t>کلام ـ عربی</w:t>
            </w:r>
            <w:r>
              <w:rPr>
                <w:rStyle w:val="IndexLink"/>
                <w:rtl w:val="true"/>
              </w:rPr>
              <w:t>)</w:t>
              <w:tab/>
            </w:r>
            <w:r>
              <w:rPr>
                <w:rStyle w:val="IndexLink"/>
              </w:rPr>
              <w:t>613</w:t>
            </w:r>
          </w:hyperlink>
        </w:p>
        <w:p>
          <w:pPr>
            <w:pStyle w:val="Contents2"/>
            <w:tabs>
              <w:tab w:val="clear" w:pos="8743"/>
              <w:tab w:val="right" w:pos="9026" w:leader="dot"/>
            </w:tabs>
            <w:rPr/>
          </w:pPr>
          <w:hyperlink w:anchor="__RefHeading___Toc4272262_3381743652">
            <w:r>
              <w:rPr>
                <w:webHidden/>
                <w:rStyle w:val="IndexLink"/>
                <w:rtl w:val="true"/>
              </w:rPr>
              <w:t xml:space="preserve">( </w:t>
            </w:r>
            <w:r>
              <w:rPr>
                <w:rStyle w:val="IndexLink"/>
              </w:rPr>
              <w:t>2868</w:t>
            </w:r>
            <w:r>
              <w:rPr>
                <w:rStyle w:val="IndexLink"/>
                <w:rtl w:val="true"/>
              </w:rPr>
              <w:t xml:space="preserve"> )</w:t>
              <w:tab/>
            </w:r>
            <w:r>
              <w:rPr>
                <w:rStyle w:val="IndexLink"/>
              </w:rPr>
              <w:t>614</w:t>
            </w:r>
          </w:hyperlink>
        </w:p>
        <w:p>
          <w:pPr>
            <w:pStyle w:val="Contents3"/>
            <w:tabs>
              <w:tab w:val="clear" w:pos="8459"/>
              <w:tab w:val="right" w:pos="9026" w:leader="dot"/>
            </w:tabs>
            <w:rPr/>
          </w:pPr>
          <w:hyperlink w:anchor="__RefHeading___Toc4272264_3381743652">
            <w:r>
              <w:rPr>
                <w:webHidden/>
                <w:rStyle w:val="IndexLink"/>
              </w:rPr>
              <w:t>1</w:t>
            </w:r>
            <w:r>
              <w:rPr>
                <w:rStyle w:val="IndexLink"/>
                <w:rtl w:val="true"/>
              </w:rPr>
              <w:t xml:space="preserve"> </w:t>
            </w:r>
            <w:r>
              <w:rPr>
                <w:rStyle w:val="IndexLink"/>
                <w:rtl w:val="true"/>
              </w:rPr>
              <w:t xml:space="preserve">ـ علم تسطیح </w:t>
            </w:r>
            <w:r>
              <w:rPr>
                <w:rStyle w:val="IndexLink"/>
                <w:rtl w:val="true"/>
              </w:rPr>
              <w:t>(</w:t>
            </w:r>
            <w:r>
              <w:rPr>
                <w:rStyle w:val="IndexLink"/>
                <w:rtl w:val="true"/>
              </w:rPr>
              <w:t>رساله در</w:t>
            </w:r>
            <w:r>
              <w:rPr>
                <w:rStyle w:val="IndexLink"/>
                <w:rtl w:val="true"/>
              </w:rPr>
              <w:t>...) «</w:t>
            </w:r>
            <w:r>
              <w:rPr>
                <w:rStyle w:val="IndexLink"/>
              </w:rPr>
              <w:t>1</w:t>
            </w:r>
            <w:r>
              <w:rPr>
                <w:rStyle w:val="IndexLink"/>
                <w:rtl w:val="true"/>
              </w:rPr>
              <w:t xml:space="preserve"> </w:t>
            </w:r>
            <w:r>
              <w:rPr>
                <w:rStyle w:val="IndexLink"/>
                <w:rtl w:val="true"/>
              </w:rPr>
              <w:t xml:space="preserve">ـ </w:t>
            </w:r>
            <w:r>
              <w:rPr>
                <w:rStyle w:val="IndexLink"/>
              </w:rPr>
              <w:t>44</w:t>
            </w:r>
            <w:r>
              <w:rPr>
                <w:rStyle w:val="IndexLink"/>
                <w:rtl w:val="true"/>
              </w:rPr>
              <w:t>» (</w:t>
            </w:r>
            <w:r>
              <w:rPr>
                <w:rStyle w:val="IndexLink"/>
                <w:rtl w:val="true"/>
              </w:rPr>
              <w:t>فارسی</w:t>
            </w:r>
            <w:r>
              <w:rPr>
                <w:rStyle w:val="IndexLink"/>
                <w:rtl w:val="true"/>
              </w:rPr>
              <w:t>)</w:t>
              <w:tab/>
            </w:r>
            <w:r>
              <w:rPr>
                <w:rStyle w:val="IndexLink"/>
              </w:rPr>
              <w:t>614</w:t>
            </w:r>
          </w:hyperlink>
        </w:p>
        <w:p>
          <w:pPr>
            <w:pStyle w:val="Contents3"/>
            <w:tabs>
              <w:tab w:val="clear" w:pos="8459"/>
              <w:tab w:val="right" w:pos="9026" w:leader="dot"/>
            </w:tabs>
            <w:rPr/>
          </w:pPr>
          <w:hyperlink w:anchor="__RefHeading___Toc4272266_3381743652">
            <w:r>
              <w:rPr>
                <w:webHidden/>
                <w:rStyle w:val="IndexLink"/>
              </w:rPr>
              <w:t>2</w:t>
            </w:r>
            <w:r>
              <w:rPr>
                <w:rStyle w:val="IndexLink"/>
                <w:rtl w:val="true"/>
              </w:rPr>
              <w:t xml:space="preserve"> </w:t>
            </w:r>
            <w:r>
              <w:rPr>
                <w:rStyle w:val="IndexLink"/>
                <w:rtl w:val="true"/>
              </w:rPr>
              <w:t xml:space="preserve">ـ استعمال اسباب </w:t>
            </w:r>
            <w:r>
              <w:rPr>
                <w:rStyle w:val="IndexLink"/>
                <w:rtl w:val="true"/>
              </w:rPr>
              <w:t>(</w:t>
            </w:r>
            <w:r>
              <w:rPr>
                <w:rStyle w:val="IndexLink"/>
                <w:rtl w:val="true"/>
              </w:rPr>
              <w:t>رساله در</w:t>
            </w:r>
            <w:r>
              <w:rPr>
                <w:rStyle w:val="IndexLink"/>
                <w:rtl w:val="true"/>
              </w:rPr>
              <w:t>...) «</w:t>
            </w:r>
            <w:r>
              <w:rPr>
                <w:rStyle w:val="IndexLink"/>
              </w:rPr>
              <w:t>49</w:t>
            </w:r>
            <w:r>
              <w:rPr>
                <w:rStyle w:val="IndexLink"/>
                <w:rtl w:val="true"/>
              </w:rPr>
              <w:t xml:space="preserve"> </w:t>
            </w:r>
            <w:r>
              <w:rPr>
                <w:rStyle w:val="IndexLink"/>
                <w:rtl w:val="true"/>
              </w:rPr>
              <w:t xml:space="preserve">ـ </w:t>
            </w:r>
            <w:r>
              <w:rPr>
                <w:rStyle w:val="IndexLink"/>
              </w:rPr>
              <w:t>51</w:t>
            </w:r>
            <w:r>
              <w:rPr>
                <w:rStyle w:val="IndexLink"/>
                <w:rtl w:val="true"/>
              </w:rPr>
              <w:t>» (</w:t>
            </w:r>
            <w:r>
              <w:rPr>
                <w:rStyle w:val="IndexLink"/>
                <w:rtl w:val="true"/>
              </w:rPr>
              <w:t>فارسی</w:t>
            </w:r>
            <w:r>
              <w:rPr>
                <w:rStyle w:val="IndexLink"/>
                <w:rtl w:val="true"/>
              </w:rPr>
              <w:t>)</w:t>
              <w:tab/>
            </w:r>
            <w:r>
              <w:rPr>
                <w:rStyle w:val="IndexLink"/>
              </w:rPr>
              <w:t>614</w:t>
            </w:r>
          </w:hyperlink>
        </w:p>
        <w:p>
          <w:pPr>
            <w:pStyle w:val="Contents3"/>
            <w:tabs>
              <w:tab w:val="clear" w:pos="8459"/>
              <w:tab w:val="right" w:pos="9026" w:leader="dot"/>
            </w:tabs>
            <w:rPr/>
          </w:pPr>
          <w:hyperlink w:anchor="__RefHeading___Toc4272268_3381743652">
            <w:r>
              <w:rPr>
                <w:webHidden/>
                <w:rStyle w:val="IndexLink"/>
              </w:rPr>
              <w:t>3</w:t>
            </w:r>
            <w:r>
              <w:rPr>
                <w:rStyle w:val="IndexLink"/>
                <w:rtl w:val="true"/>
              </w:rPr>
              <w:t xml:space="preserve"> </w:t>
            </w:r>
            <w:r>
              <w:rPr>
                <w:rStyle w:val="IndexLink"/>
                <w:rtl w:val="true"/>
              </w:rPr>
              <w:t xml:space="preserve">ـ استعمال اسباب نی وُد </w:t>
            </w:r>
            <w:r>
              <w:rPr>
                <w:rStyle w:val="IndexLink"/>
                <w:rtl w:val="true"/>
              </w:rPr>
              <w:t>(</w:t>
            </w:r>
            <w:r>
              <w:rPr>
                <w:rStyle w:val="IndexLink"/>
                <w:rtl w:val="true"/>
              </w:rPr>
              <w:t>رساله در</w:t>
            </w:r>
            <w:r>
              <w:rPr>
                <w:rStyle w:val="IndexLink"/>
                <w:rtl w:val="true"/>
              </w:rPr>
              <w:t>...) «</w:t>
            </w:r>
            <w:r>
              <w:rPr>
                <w:rStyle w:val="IndexLink"/>
              </w:rPr>
              <w:t>52</w:t>
            </w:r>
            <w:r>
              <w:rPr>
                <w:rStyle w:val="IndexLink"/>
                <w:rtl w:val="true"/>
              </w:rPr>
              <w:t xml:space="preserve"> </w:t>
            </w:r>
            <w:r>
              <w:rPr>
                <w:rStyle w:val="IndexLink"/>
                <w:rtl w:val="true"/>
              </w:rPr>
              <w:t xml:space="preserve">ـ </w:t>
            </w:r>
            <w:r>
              <w:rPr>
                <w:rStyle w:val="IndexLink"/>
              </w:rPr>
              <w:t>54</w:t>
            </w:r>
            <w:r>
              <w:rPr>
                <w:rStyle w:val="IndexLink"/>
                <w:rtl w:val="true"/>
              </w:rPr>
              <w:t>» (</w:t>
            </w:r>
            <w:r>
              <w:rPr>
                <w:rStyle w:val="IndexLink"/>
                <w:rtl w:val="true"/>
              </w:rPr>
              <w:t>فارسی</w:t>
            </w:r>
            <w:r>
              <w:rPr>
                <w:rStyle w:val="IndexLink"/>
                <w:rtl w:val="true"/>
              </w:rPr>
              <w:t>)</w:t>
              <w:tab/>
            </w:r>
            <w:r>
              <w:rPr>
                <w:rStyle w:val="IndexLink"/>
              </w:rPr>
              <w:t>615</w:t>
            </w:r>
          </w:hyperlink>
        </w:p>
        <w:p>
          <w:pPr>
            <w:pStyle w:val="Contents3"/>
            <w:tabs>
              <w:tab w:val="clear" w:pos="8459"/>
              <w:tab w:val="right" w:pos="9026" w:leader="dot"/>
            </w:tabs>
            <w:rPr/>
          </w:pPr>
          <w:hyperlink w:anchor="__RefHeading___Toc4272270_3381743652">
            <w:r>
              <w:rPr>
                <w:webHidden/>
                <w:rStyle w:val="IndexLink"/>
              </w:rPr>
              <w:t>4</w:t>
            </w:r>
            <w:r>
              <w:rPr>
                <w:rStyle w:val="IndexLink"/>
                <w:rtl w:val="true"/>
              </w:rPr>
              <w:t xml:space="preserve"> </w:t>
            </w:r>
            <w:r>
              <w:rPr>
                <w:rStyle w:val="IndexLink"/>
                <w:rtl w:val="true"/>
              </w:rPr>
              <w:t xml:space="preserve">ـ قلعه سازی </w:t>
            </w:r>
            <w:r>
              <w:rPr>
                <w:rStyle w:val="IndexLink"/>
                <w:rtl w:val="true"/>
              </w:rPr>
              <w:t>(</w:t>
            </w:r>
            <w:r>
              <w:rPr>
                <w:rStyle w:val="IndexLink"/>
                <w:rtl w:val="true"/>
              </w:rPr>
              <w:t>رساله در</w:t>
            </w:r>
            <w:r>
              <w:rPr>
                <w:rStyle w:val="IndexLink"/>
                <w:rtl w:val="true"/>
              </w:rPr>
              <w:t>...) «</w:t>
            </w:r>
            <w:r>
              <w:rPr>
                <w:rStyle w:val="IndexLink"/>
              </w:rPr>
              <w:t>55</w:t>
            </w:r>
            <w:r>
              <w:rPr>
                <w:rStyle w:val="IndexLink"/>
                <w:rtl w:val="true"/>
              </w:rPr>
              <w:t xml:space="preserve"> </w:t>
            </w:r>
            <w:r>
              <w:rPr>
                <w:rStyle w:val="IndexLink"/>
                <w:rtl w:val="true"/>
              </w:rPr>
              <w:t xml:space="preserve">ـ </w:t>
            </w:r>
            <w:r>
              <w:rPr>
                <w:rStyle w:val="IndexLink"/>
              </w:rPr>
              <w:t>57</w:t>
            </w:r>
            <w:r>
              <w:rPr>
                <w:rStyle w:val="IndexLink"/>
                <w:rtl w:val="true"/>
              </w:rPr>
              <w:t>» (</w:t>
            </w:r>
            <w:r>
              <w:rPr>
                <w:rStyle w:val="IndexLink"/>
                <w:rtl w:val="true"/>
              </w:rPr>
              <w:t>فارسی</w:t>
            </w:r>
            <w:r>
              <w:rPr>
                <w:rStyle w:val="IndexLink"/>
                <w:rtl w:val="true"/>
              </w:rPr>
              <w:t>)</w:t>
              <w:tab/>
            </w:r>
            <w:r>
              <w:rPr>
                <w:rStyle w:val="IndexLink"/>
              </w:rPr>
              <w:t>615</w:t>
            </w:r>
          </w:hyperlink>
        </w:p>
        <w:p>
          <w:pPr>
            <w:pStyle w:val="Contents3"/>
            <w:tabs>
              <w:tab w:val="clear" w:pos="8459"/>
              <w:tab w:val="right" w:pos="9026" w:leader="dot"/>
            </w:tabs>
            <w:rPr/>
          </w:pPr>
          <w:hyperlink w:anchor="__RefHeading___Toc4272272_3381743652">
            <w:r>
              <w:rPr>
                <w:webHidden/>
                <w:rStyle w:val="IndexLink"/>
              </w:rPr>
              <w:t>5</w:t>
            </w:r>
            <w:r>
              <w:rPr>
                <w:rStyle w:val="IndexLink"/>
                <w:rtl w:val="true"/>
              </w:rPr>
              <w:t xml:space="preserve"> </w:t>
            </w:r>
            <w:r>
              <w:rPr>
                <w:rStyle w:val="IndexLink"/>
                <w:rtl w:val="true"/>
              </w:rPr>
              <w:t xml:space="preserve">ـ نقشه کشی </w:t>
            </w:r>
            <w:r>
              <w:rPr>
                <w:rStyle w:val="IndexLink"/>
                <w:rtl w:val="true"/>
              </w:rPr>
              <w:t>(</w:t>
            </w:r>
            <w:r>
              <w:rPr>
                <w:rStyle w:val="IndexLink"/>
                <w:rtl w:val="true"/>
              </w:rPr>
              <w:t>رساله در</w:t>
            </w:r>
            <w:r>
              <w:rPr>
                <w:rStyle w:val="IndexLink"/>
                <w:rtl w:val="true"/>
              </w:rPr>
              <w:t>...) «</w:t>
            </w:r>
            <w:r>
              <w:rPr>
                <w:rStyle w:val="IndexLink"/>
              </w:rPr>
              <w:t>58</w:t>
            </w:r>
            <w:r>
              <w:rPr>
                <w:rStyle w:val="IndexLink"/>
                <w:rtl w:val="true"/>
              </w:rPr>
              <w:t xml:space="preserve"> </w:t>
            </w:r>
            <w:r>
              <w:rPr>
                <w:rStyle w:val="IndexLink"/>
                <w:rtl w:val="true"/>
              </w:rPr>
              <w:t xml:space="preserve">ـ </w:t>
            </w:r>
            <w:r>
              <w:rPr>
                <w:rStyle w:val="IndexLink"/>
              </w:rPr>
              <w:t>72</w:t>
            </w:r>
            <w:r>
              <w:rPr>
                <w:rStyle w:val="IndexLink"/>
                <w:rtl w:val="true"/>
              </w:rPr>
              <w:t>» (</w:t>
            </w:r>
            <w:r>
              <w:rPr>
                <w:rStyle w:val="IndexLink"/>
                <w:rtl w:val="true"/>
              </w:rPr>
              <w:t>فارسی</w:t>
            </w:r>
            <w:r>
              <w:rPr>
                <w:rStyle w:val="IndexLink"/>
                <w:rtl w:val="true"/>
              </w:rPr>
              <w:t>)</w:t>
              <w:tab/>
            </w:r>
            <w:r>
              <w:rPr>
                <w:rStyle w:val="IndexLink"/>
              </w:rPr>
              <w:t>616</w:t>
            </w:r>
          </w:hyperlink>
        </w:p>
        <w:p>
          <w:pPr>
            <w:pStyle w:val="Contents3"/>
            <w:tabs>
              <w:tab w:val="clear" w:pos="8459"/>
              <w:tab w:val="right" w:pos="9026" w:leader="dot"/>
            </w:tabs>
            <w:rPr/>
          </w:pPr>
          <w:hyperlink w:anchor="__RefHeading___Toc4272274_3381743652">
            <w:r>
              <w:rPr>
                <w:webHidden/>
                <w:rStyle w:val="IndexLink"/>
              </w:rPr>
              <w:t>6</w:t>
            </w:r>
            <w:r>
              <w:rPr>
                <w:rStyle w:val="IndexLink"/>
                <w:rtl w:val="true"/>
              </w:rPr>
              <w:t xml:space="preserve"> </w:t>
            </w:r>
            <w:r>
              <w:rPr>
                <w:rStyle w:val="IndexLink"/>
                <w:rtl w:val="true"/>
              </w:rPr>
              <w:t xml:space="preserve">ـ قطب نمای مساحی و دکلیناتوار </w:t>
            </w:r>
            <w:r>
              <w:rPr>
                <w:rStyle w:val="IndexLink"/>
                <w:rtl w:val="true"/>
              </w:rPr>
              <w:t>«</w:t>
            </w:r>
            <w:r>
              <w:rPr>
                <w:rStyle w:val="IndexLink"/>
              </w:rPr>
              <w:t>75</w:t>
            </w:r>
            <w:r>
              <w:rPr>
                <w:rStyle w:val="IndexLink"/>
                <w:rtl w:val="true"/>
              </w:rPr>
              <w:t xml:space="preserve"> </w:t>
            </w:r>
            <w:r>
              <w:rPr>
                <w:rStyle w:val="IndexLink"/>
                <w:rtl w:val="true"/>
              </w:rPr>
              <w:t xml:space="preserve">ـ </w:t>
            </w:r>
            <w:r>
              <w:rPr>
                <w:rStyle w:val="IndexLink"/>
              </w:rPr>
              <w:t>83</w:t>
            </w:r>
            <w:r>
              <w:rPr>
                <w:rStyle w:val="IndexLink"/>
                <w:rtl w:val="true"/>
              </w:rPr>
              <w:t>» (</w:t>
            </w:r>
            <w:r>
              <w:rPr>
                <w:rStyle w:val="IndexLink"/>
                <w:rtl w:val="true"/>
              </w:rPr>
              <w:t>فارسی</w:t>
            </w:r>
            <w:r>
              <w:rPr>
                <w:rStyle w:val="IndexLink"/>
                <w:rtl w:val="true"/>
              </w:rPr>
              <w:t>)</w:t>
              <w:tab/>
            </w:r>
            <w:r>
              <w:rPr>
                <w:rStyle w:val="IndexLink"/>
              </w:rPr>
              <w:t>616</w:t>
            </w:r>
          </w:hyperlink>
        </w:p>
        <w:p>
          <w:pPr>
            <w:pStyle w:val="Contents3"/>
            <w:tabs>
              <w:tab w:val="clear" w:pos="8459"/>
              <w:tab w:val="right" w:pos="9026" w:leader="dot"/>
            </w:tabs>
            <w:rPr/>
          </w:pPr>
          <w:hyperlink w:anchor="__RefHeading___Toc4272276_3381743652">
            <w:r>
              <w:rPr>
                <w:webHidden/>
                <w:rStyle w:val="IndexLink"/>
              </w:rPr>
              <w:t>7</w:t>
            </w:r>
            <w:r>
              <w:rPr>
                <w:rStyle w:val="IndexLink"/>
                <w:rtl w:val="true"/>
              </w:rPr>
              <w:t xml:space="preserve"> </w:t>
            </w:r>
            <w:r>
              <w:rPr>
                <w:rStyle w:val="IndexLink"/>
                <w:rtl w:val="true"/>
              </w:rPr>
              <w:t>ـ مطالب متفرقه به فارسی و لاتین درباره نقشه کشی و مثلثات و مباحث یاد شده در رساله های قبل</w:t>
            </w:r>
            <w:r>
              <w:rPr>
                <w:rStyle w:val="IndexLink"/>
                <w:rtl w:val="true"/>
              </w:rPr>
              <w:tab/>
            </w:r>
            <w:r>
              <w:rPr>
                <w:rStyle w:val="IndexLink"/>
              </w:rPr>
              <w:t>617</w:t>
            </w:r>
          </w:hyperlink>
        </w:p>
        <w:p>
          <w:pPr>
            <w:pStyle w:val="Contents2"/>
            <w:tabs>
              <w:tab w:val="clear" w:pos="8743"/>
              <w:tab w:val="right" w:pos="9026" w:leader="dot"/>
            </w:tabs>
            <w:rPr/>
          </w:pPr>
          <w:hyperlink w:anchor="__RefHeading___Toc4272278_3381743652">
            <w:r>
              <w:rPr>
                <w:webHidden/>
                <w:rStyle w:val="IndexLink"/>
                <w:rtl w:val="true"/>
              </w:rPr>
              <w:t xml:space="preserve">( </w:t>
            </w:r>
            <w:r>
              <w:rPr>
                <w:rStyle w:val="IndexLink"/>
              </w:rPr>
              <w:t>2869</w:t>
            </w:r>
            <w:r>
              <w:rPr>
                <w:rStyle w:val="IndexLink"/>
                <w:rtl w:val="true"/>
              </w:rPr>
              <w:t xml:space="preserve"> )</w:t>
              <w:tab/>
            </w:r>
            <w:r>
              <w:rPr>
                <w:rStyle w:val="IndexLink"/>
              </w:rPr>
              <w:t>617</w:t>
            </w:r>
          </w:hyperlink>
        </w:p>
        <w:p>
          <w:pPr>
            <w:pStyle w:val="Contents3"/>
            <w:tabs>
              <w:tab w:val="clear" w:pos="8459"/>
              <w:tab w:val="right" w:pos="9026" w:leader="dot"/>
            </w:tabs>
            <w:rPr/>
          </w:pPr>
          <w:hyperlink w:anchor="__RefHeading___Toc4272280_3381743652">
            <w:r>
              <w:rPr>
                <w:webHidden/>
                <w:rStyle w:val="IndexLink"/>
              </w:rPr>
              <w:t>1</w:t>
            </w:r>
            <w:r>
              <w:rPr>
                <w:rStyle w:val="IndexLink"/>
                <w:rtl w:val="true"/>
              </w:rPr>
              <w:t xml:space="preserve"> </w:t>
            </w:r>
            <w:r>
              <w:rPr>
                <w:rStyle w:val="IndexLink"/>
                <w:rtl w:val="true"/>
              </w:rPr>
              <w:t xml:space="preserve">ـ مطلع الانوار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71</w:t>
            </w:r>
            <w:r>
              <w:rPr>
                <w:rStyle w:val="IndexLink"/>
                <w:rtl w:val="true"/>
              </w:rPr>
              <w:t>» (</w:t>
            </w:r>
            <w:r>
              <w:rPr>
                <w:rStyle w:val="IndexLink"/>
                <w:rtl w:val="true"/>
              </w:rPr>
              <w:t>نجوم ـ فارسی</w:t>
            </w:r>
            <w:r>
              <w:rPr>
                <w:rStyle w:val="IndexLink"/>
                <w:rtl w:val="true"/>
              </w:rPr>
              <w:t>)</w:t>
              <w:tab/>
            </w:r>
            <w:r>
              <w:rPr>
                <w:rStyle w:val="IndexLink"/>
              </w:rPr>
              <w:t>617</w:t>
            </w:r>
          </w:hyperlink>
        </w:p>
        <w:p>
          <w:pPr>
            <w:pStyle w:val="Contents3"/>
            <w:tabs>
              <w:tab w:val="clear" w:pos="8459"/>
              <w:tab w:val="right" w:pos="9026" w:leader="dot"/>
            </w:tabs>
            <w:rPr/>
          </w:pPr>
          <w:hyperlink w:anchor="__RefHeading___Toc4272282_3381743652">
            <w:r>
              <w:rPr>
                <w:webHidden/>
                <w:rStyle w:val="IndexLink"/>
              </w:rPr>
              <w:t>2</w:t>
            </w:r>
            <w:r>
              <w:rPr>
                <w:rStyle w:val="IndexLink"/>
                <w:rtl w:val="true"/>
              </w:rPr>
              <w:t xml:space="preserve"> </w:t>
            </w:r>
            <w:r>
              <w:rPr>
                <w:rStyle w:val="IndexLink"/>
                <w:rtl w:val="true"/>
              </w:rPr>
              <w:t xml:space="preserve">ـ جداول احکام و تواریخ </w:t>
            </w:r>
            <w:r>
              <w:rPr>
                <w:rStyle w:val="IndexLink"/>
                <w:rtl w:val="true"/>
              </w:rPr>
              <w:t xml:space="preserve">= </w:t>
            </w:r>
            <w:r>
              <w:rPr>
                <w:rStyle w:val="IndexLink"/>
                <w:rtl w:val="true"/>
              </w:rPr>
              <w:t xml:space="preserve">جدولهای نجومی </w:t>
            </w:r>
            <w:r>
              <w:rPr>
                <w:rStyle w:val="IndexLink"/>
                <w:rtl w:val="true"/>
              </w:rPr>
              <w:t>«</w:t>
            </w:r>
            <w:r>
              <w:rPr>
                <w:rStyle w:val="IndexLink"/>
              </w:rPr>
              <w:t>73</w:t>
            </w:r>
            <w:r>
              <w:rPr>
                <w:rStyle w:val="IndexLink"/>
                <w:rtl w:val="true"/>
              </w:rPr>
              <w:t xml:space="preserve"> </w:t>
            </w:r>
            <w:r>
              <w:rPr>
                <w:rStyle w:val="IndexLink"/>
                <w:rtl w:val="true"/>
              </w:rPr>
              <w:t xml:space="preserve">ـ </w:t>
            </w:r>
            <w:r>
              <w:rPr>
                <w:rStyle w:val="IndexLink"/>
              </w:rPr>
              <w:t>99</w:t>
            </w:r>
            <w:r>
              <w:rPr>
                <w:rStyle w:val="IndexLink"/>
                <w:rtl w:val="true"/>
              </w:rPr>
              <w:t>»</w:t>
              <w:tab/>
            </w:r>
            <w:r>
              <w:rPr>
                <w:rStyle w:val="IndexLink"/>
              </w:rPr>
              <w:t>618</w:t>
            </w:r>
          </w:hyperlink>
        </w:p>
        <w:p>
          <w:pPr>
            <w:pStyle w:val="Contents3"/>
            <w:tabs>
              <w:tab w:val="clear" w:pos="8459"/>
              <w:tab w:val="right" w:pos="9026" w:leader="dot"/>
            </w:tabs>
            <w:rPr/>
          </w:pPr>
          <w:hyperlink w:anchor="__RefHeading___Toc4272284_3381743652">
            <w:r>
              <w:rPr>
                <w:webHidden/>
                <w:rStyle w:val="IndexLink"/>
              </w:rPr>
              <w:t>3</w:t>
            </w:r>
            <w:r>
              <w:rPr>
                <w:rStyle w:val="IndexLink"/>
                <w:rtl w:val="true"/>
              </w:rPr>
              <w:t xml:space="preserve"> </w:t>
            </w:r>
            <w:r>
              <w:rPr>
                <w:rStyle w:val="IndexLink"/>
                <w:rtl w:val="true"/>
              </w:rPr>
              <w:t xml:space="preserve">ـ احکام طالع ترکان </w:t>
            </w:r>
            <w:r>
              <w:rPr>
                <w:rStyle w:val="IndexLink"/>
                <w:rtl w:val="true"/>
              </w:rPr>
              <w:t>«</w:t>
            </w:r>
            <w:r>
              <w:rPr>
                <w:rStyle w:val="IndexLink"/>
              </w:rPr>
              <w:t>101</w:t>
            </w:r>
            <w:r>
              <w:rPr>
                <w:rStyle w:val="IndexLink"/>
                <w:rtl w:val="true"/>
              </w:rPr>
              <w:t xml:space="preserve"> </w:t>
            </w:r>
            <w:r>
              <w:rPr>
                <w:rStyle w:val="IndexLink"/>
                <w:rtl w:val="true"/>
              </w:rPr>
              <w:t xml:space="preserve">ـ </w:t>
            </w:r>
            <w:r>
              <w:rPr>
                <w:rStyle w:val="IndexLink"/>
              </w:rPr>
              <w:t>103</w:t>
            </w:r>
            <w:r>
              <w:rPr>
                <w:rStyle w:val="IndexLink"/>
                <w:rtl w:val="true"/>
              </w:rPr>
              <w:t>» (</w:t>
            </w:r>
            <w:r>
              <w:rPr>
                <w:rStyle w:val="IndexLink"/>
                <w:rtl w:val="true"/>
              </w:rPr>
              <w:t>نجوم ـ فارسی</w:t>
            </w:r>
            <w:r>
              <w:rPr>
                <w:rStyle w:val="IndexLink"/>
                <w:rtl w:val="true"/>
              </w:rPr>
              <w:t>)</w:t>
              <w:tab/>
            </w:r>
            <w:r>
              <w:rPr>
                <w:rStyle w:val="IndexLink"/>
              </w:rPr>
              <w:t>618</w:t>
            </w:r>
          </w:hyperlink>
        </w:p>
        <w:p>
          <w:pPr>
            <w:pStyle w:val="Contents3"/>
            <w:tabs>
              <w:tab w:val="clear" w:pos="8459"/>
              <w:tab w:val="right" w:pos="9026" w:leader="dot"/>
            </w:tabs>
            <w:rPr/>
          </w:pPr>
          <w:hyperlink w:anchor="__RefHeading___Toc4272286_3381743652">
            <w:r>
              <w:rPr>
                <w:webHidden/>
                <w:rStyle w:val="IndexLink"/>
              </w:rPr>
              <w:t>4</w:t>
            </w:r>
            <w:r>
              <w:rPr>
                <w:rStyle w:val="IndexLink"/>
                <w:rtl w:val="true"/>
              </w:rPr>
              <w:t xml:space="preserve"> </w:t>
            </w:r>
            <w:r>
              <w:rPr>
                <w:rStyle w:val="IndexLink"/>
                <w:rtl w:val="true"/>
              </w:rPr>
              <w:t xml:space="preserve">ـ احکام النظر فی کتف الشاة </w:t>
            </w:r>
            <w:r>
              <w:rPr>
                <w:rStyle w:val="IndexLink"/>
                <w:rtl w:val="true"/>
              </w:rPr>
              <w:t>«</w:t>
            </w:r>
            <w:r>
              <w:rPr>
                <w:rStyle w:val="IndexLink"/>
              </w:rPr>
              <w:t>107</w:t>
            </w:r>
            <w:r>
              <w:rPr>
                <w:rStyle w:val="IndexLink"/>
                <w:rtl w:val="true"/>
              </w:rPr>
              <w:t xml:space="preserve"> </w:t>
            </w:r>
            <w:r>
              <w:rPr>
                <w:rStyle w:val="IndexLink"/>
                <w:rtl w:val="true"/>
              </w:rPr>
              <w:t xml:space="preserve">ـ </w:t>
            </w:r>
            <w:r>
              <w:rPr>
                <w:rStyle w:val="IndexLink"/>
              </w:rPr>
              <w:t>109</w:t>
            </w:r>
            <w:r>
              <w:rPr>
                <w:rStyle w:val="IndexLink"/>
                <w:rtl w:val="true"/>
              </w:rPr>
              <w:t>» (</w:t>
            </w:r>
            <w:r>
              <w:rPr>
                <w:rStyle w:val="IndexLink"/>
                <w:rtl w:val="true"/>
              </w:rPr>
              <w:t>نجوم ـ فارسی</w:t>
            </w:r>
            <w:r>
              <w:rPr>
                <w:rStyle w:val="IndexLink"/>
                <w:rtl w:val="true"/>
              </w:rPr>
              <w:t>)</w:t>
              <w:tab/>
            </w:r>
            <w:r>
              <w:rPr>
                <w:rStyle w:val="IndexLink"/>
              </w:rPr>
              <w:t>619</w:t>
            </w:r>
          </w:hyperlink>
        </w:p>
        <w:p>
          <w:pPr>
            <w:pStyle w:val="Contents3"/>
            <w:tabs>
              <w:tab w:val="clear" w:pos="8459"/>
              <w:tab w:val="right" w:pos="9026" w:leader="dot"/>
            </w:tabs>
            <w:rPr/>
          </w:pPr>
          <w:hyperlink w:anchor="__RefHeading___Toc4272288_3381743652">
            <w:r>
              <w:rPr>
                <w:webHidden/>
                <w:rStyle w:val="IndexLink"/>
              </w:rPr>
              <w:t>5</w:t>
            </w:r>
            <w:r>
              <w:rPr>
                <w:rStyle w:val="IndexLink"/>
                <w:rtl w:val="true"/>
              </w:rPr>
              <w:t xml:space="preserve"> </w:t>
            </w:r>
            <w:r>
              <w:rPr>
                <w:rStyle w:val="IndexLink"/>
                <w:rtl w:val="true"/>
              </w:rPr>
              <w:t xml:space="preserve">ـ قوة و ضعف کواکب </w:t>
            </w:r>
            <w:r>
              <w:rPr>
                <w:rStyle w:val="IndexLink"/>
                <w:rtl w:val="true"/>
              </w:rPr>
              <w:t>(</w:t>
            </w:r>
            <w:r>
              <w:rPr>
                <w:rStyle w:val="IndexLink"/>
                <w:rtl w:val="true"/>
              </w:rPr>
              <w:t>رساله در</w:t>
            </w:r>
            <w:r>
              <w:rPr>
                <w:rStyle w:val="IndexLink"/>
                <w:rtl w:val="true"/>
              </w:rPr>
              <w:t>...) «</w:t>
            </w:r>
            <w:r>
              <w:rPr>
                <w:rStyle w:val="IndexLink"/>
              </w:rPr>
              <w:t>111</w:t>
            </w:r>
            <w:r>
              <w:rPr>
                <w:rStyle w:val="IndexLink"/>
                <w:rtl w:val="true"/>
              </w:rPr>
              <w:t xml:space="preserve"> </w:t>
            </w:r>
            <w:r>
              <w:rPr>
                <w:rStyle w:val="IndexLink"/>
                <w:rtl w:val="true"/>
              </w:rPr>
              <w:t xml:space="preserve">ـ </w:t>
            </w:r>
            <w:r>
              <w:rPr>
                <w:rStyle w:val="IndexLink"/>
              </w:rPr>
              <w:t>133</w:t>
            </w:r>
            <w:r>
              <w:rPr>
                <w:rStyle w:val="IndexLink"/>
                <w:rtl w:val="true"/>
              </w:rPr>
              <w:t>» (</w:t>
            </w:r>
            <w:r>
              <w:rPr>
                <w:rStyle w:val="IndexLink"/>
                <w:rtl w:val="true"/>
              </w:rPr>
              <w:t>نجوم ـ فارسی</w:t>
            </w:r>
            <w:r>
              <w:rPr>
                <w:rStyle w:val="IndexLink"/>
                <w:rtl w:val="true"/>
              </w:rPr>
              <w:t>)</w:t>
              <w:tab/>
            </w:r>
            <w:r>
              <w:rPr>
                <w:rStyle w:val="IndexLink"/>
              </w:rPr>
              <w:t>619</w:t>
            </w:r>
          </w:hyperlink>
        </w:p>
        <w:p>
          <w:pPr>
            <w:pStyle w:val="Contents2"/>
            <w:tabs>
              <w:tab w:val="clear" w:pos="8743"/>
              <w:tab w:val="right" w:pos="9026" w:leader="dot"/>
            </w:tabs>
            <w:rPr/>
          </w:pPr>
          <w:hyperlink w:anchor="__RefHeading___Toc4272290_3381743652">
            <w:r>
              <w:rPr>
                <w:webHidden/>
                <w:rStyle w:val="IndexLink"/>
                <w:rtl w:val="true"/>
              </w:rPr>
              <w:t xml:space="preserve">( </w:t>
            </w:r>
            <w:r>
              <w:rPr>
                <w:rStyle w:val="IndexLink"/>
              </w:rPr>
              <w:t>2879</w:t>
            </w:r>
            <w:r>
              <w:rPr>
                <w:rStyle w:val="IndexLink"/>
                <w:rtl w:val="true"/>
              </w:rPr>
              <w:t xml:space="preserve"> )</w:t>
              <w:tab/>
            </w:r>
            <w:r>
              <w:rPr>
                <w:rStyle w:val="IndexLink"/>
              </w:rPr>
              <w:t>620</w:t>
            </w:r>
          </w:hyperlink>
        </w:p>
        <w:p>
          <w:pPr>
            <w:pStyle w:val="Contents3"/>
            <w:tabs>
              <w:tab w:val="clear" w:pos="8459"/>
              <w:tab w:val="right" w:pos="9026" w:leader="dot"/>
            </w:tabs>
            <w:rPr/>
          </w:pPr>
          <w:hyperlink w:anchor="__RefHeading___Toc4272292_3381743652">
            <w:r>
              <w:rPr>
                <w:webHidden/>
                <w:rStyle w:val="IndexLink"/>
              </w:rPr>
              <w:t>1</w:t>
            </w:r>
            <w:r>
              <w:rPr>
                <w:rStyle w:val="IndexLink"/>
                <w:rtl w:val="true"/>
              </w:rPr>
              <w:t xml:space="preserve"> </w:t>
            </w:r>
            <w:r>
              <w:rPr>
                <w:rStyle w:val="IndexLink"/>
                <w:rtl w:val="true"/>
              </w:rPr>
              <w:t xml:space="preserve">ـ جنگ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47</w:t>
            </w:r>
            <w:r>
              <w:rPr>
                <w:rStyle w:val="IndexLink"/>
                <w:rtl w:val="true"/>
              </w:rPr>
              <w:t>» (</w:t>
            </w:r>
            <w:r>
              <w:rPr>
                <w:rStyle w:val="IndexLink"/>
                <w:rtl w:val="true"/>
              </w:rPr>
              <w:t>فارسی</w:t>
            </w:r>
            <w:r>
              <w:rPr>
                <w:rStyle w:val="IndexLink"/>
                <w:rtl w:val="true"/>
              </w:rPr>
              <w:t>)</w:t>
              <w:tab/>
            </w:r>
            <w:r>
              <w:rPr>
                <w:rStyle w:val="IndexLink"/>
              </w:rPr>
              <w:t>620</w:t>
            </w:r>
          </w:hyperlink>
        </w:p>
        <w:p>
          <w:pPr>
            <w:pStyle w:val="Contents3"/>
            <w:tabs>
              <w:tab w:val="clear" w:pos="8459"/>
              <w:tab w:val="right" w:pos="9026" w:leader="dot"/>
            </w:tabs>
            <w:rPr/>
          </w:pPr>
          <w:hyperlink w:anchor="__RefHeading___Toc4272294_3381743652">
            <w:r>
              <w:rPr>
                <w:webHidden/>
                <w:rStyle w:val="IndexLink"/>
              </w:rPr>
              <w:t>2</w:t>
            </w:r>
            <w:r>
              <w:rPr>
                <w:rStyle w:val="IndexLink"/>
                <w:rtl w:val="true"/>
              </w:rPr>
              <w:t xml:space="preserve"> </w:t>
            </w:r>
            <w:r>
              <w:rPr>
                <w:rStyle w:val="IndexLink"/>
                <w:rtl w:val="true"/>
              </w:rPr>
              <w:t xml:space="preserve">ـ خلد برین </w:t>
            </w:r>
            <w:r>
              <w:rPr>
                <w:rStyle w:val="IndexLink"/>
                <w:rtl w:val="true"/>
              </w:rPr>
              <w:t>«</w:t>
            </w:r>
            <w:r>
              <w:rPr>
                <w:rStyle w:val="IndexLink"/>
              </w:rPr>
              <w:t>48</w:t>
            </w:r>
            <w:r>
              <w:rPr>
                <w:rStyle w:val="IndexLink"/>
                <w:rtl w:val="true"/>
              </w:rPr>
              <w:t xml:space="preserve"> </w:t>
            </w:r>
            <w:r>
              <w:rPr>
                <w:rStyle w:val="IndexLink"/>
                <w:rtl w:val="true"/>
              </w:rPr>
              <w:t xml:space="preserve">ـ </w:t>
            </w:r>
            <w:r>
              <w:rPr>
                <w:rStyle w:val="IndexLink"/>
              </w:rPr>
              <w:t>63</w:t>
            </w:r>
            <w:r>
              <w:rPr>
                <w:rStyle w:val="IndexLink"/>
                <w:rtl w:val="true"/>
              </w:rPr>
              <w:t>» (</w:t>
            </w:r>
            <w:r>
              <w:rPr>
                <w:rStyle w:val="IndexLink"/>
                <w:rtl w:val="true"/>
              </w:rPr>
              <w:t>فارسی</w:t>
            </w:r>
            <w:r>
              <w:rPr>
                <w:rStyle w:val="IndexLink"/>
                <w:rtl w:val="true"/>
              </w:rPr>
              <w:t>)</w:t>
              <w:tab/>
            </w:r>
            <w:r>
              <w:rPr>
                <w:rStyle w:val="IndexLink"/>
              </w:rPr>
              <w:t>621</w:t>
            </w:r>
          </w:hyperlink>
        </w:p>
        <w:p>
          <w:pPr>
            <w:pStyle w:val="Contents3"/>
            <w:tabs>
              <w:tab w:val="clear" w:pos="8459"/>
              <w:tab w:val="right" w:pos="9026" w:leader="dot"/>
            </w:tabs>
            <w:rPr/>
          </w:pPr>
          <w:hyperlink w:anchor="__RefHeading___Toc4272296_3381743652">
            <w:r>
              <w:rPr>
                <w:webHidden/>
                <w:rStyle w:val="IndexLink"/>
              </w:rPr>
              <w:t>3</w:t>
            </w:r>
            <w:r>
              <w:rPr>
                <w:rStyle w:val="IndexLink"/>
                <w:rtl w:val="true"/>
              </w:rPr>
              <w:t xml:space="preserve"> </w:t>
            </w:r>
            <w:r>
              <w:rPr>
                <w:rStyle w:val="IndexLink"/>
                <w:rtl w:val="true"/>
              </w:rPr>
              <w:t xml:space="preserve">ـ فرهاد و شیرین </w:t>
            </w:r>
            <w:r>
              <w:rPr>
                <w:rStyle w:val="IndexLink"/>
                <w:rtl w:val="true"/>
              </w:rPr>
              <w:t>«</w:t>
            </w:r>
            <w:r>
              <w:rPr>
                <w:rStyle w:val="IndexLink"/>
              </w:rPr>
              <w:t>63</w:t>
            </w:r>
            <w:r>
              <w:rPr>
                <w:rStyle w:val="IndexLink"/>
                <w:rtl w:val="true"/>
              </w:rPr>
              <w:t xml:space="preserve"> </w:t>
            </w:r>
            <w:r>
              <w:rPr>
                <w:rStyle w:val="IndexLink"/>
                <w:rtl w:val="true"/>
              </w:rPr>
              <w:t xml:space="preserve">ـ </w:t>
            </w:r>
            <w:r>
              <w:rPr>
                <w:rStyle w:val="IndexLink"/>
              </w:rPr>
              <w:t>90</w:t>
            </w:r>
            <w:r>
              <w:rPr>
                <w:rStyle w:val="IndexLink"/>
                <w:rtl w:val="true"/>
              </w:rPr>
              <w:t>» (</w:t>
            </w:r>
            <w:r>
              <w:rPr>
                <w:rStyle w:val="IndexLink"/>
                <w:rtl w:val="true"/>
              </w:rPr>
              <w:t>فارسی</w:t>
            </w:r>
            <w:r>
              <w:rPr>
                <w:rStyle w:val="IndexLink"/>
                <w:rtl w:val="true"/>
              </w:rPr>
              <w:t>)</w:t>
              <w:tab/>
            </w:r>
            <w:r>
              <w:rPr>
                <w:rStyle w:val="IndexLink"/>
              </w:rPr>
              <w:t>621</w:t>
            </w:r>
          </w:hyperlink>
        </w:p>
        <w:p>
          <w:pPr>
            <w:pStyle w:val="Contents3"/>
            <w:tabs>
              <w:tab w:val="clear" w:pos="8459"/>
              <w:tab w:val="right" w:pos="9026" w:leader="dot"/>
            </w:tabs>
            <w:rPr/>
          </w:pPr>
          <w:hyperlink w:anchor="__RefHeading___Toc4272298_3381743652">
            <w:r>
              <w:rPr>
                <w:webHidden/>
                <w:rStyle w:val="IndexLink"/>
              </w:rPr>
              <w:t>4</w:t>
            </w:r>
            <w:r>
              <w:rPr>
                <w:rStyle w:val="IndexLink"/>
                <w:rtl w:val="true"/>
              </w:rPr>
              <w:t xml:space="preserve"> </w:t>
            </w:r>
            <w:r>
              <w:rPr>
                <w:rStyle w:val="IndexLink"/>
                <w:rtl w:val="true"/>
              </w:rPr>
              <w:t xml:space="preserve">ـ منتخب لغة الفرس </w:t>
            </w:r>
            <w:r>
              <w:rPr>
                <w:rStyle w:val="IndexLink"/>
                <w:rtl w:val="true"/>
              </w:rPr>
              <w:t>«</w:t>
            </w:r>
            <w:r>
              <w:rPr>
                <w:rStyle w:val="IndexLink"/>
              </w:rPr>
              <w:t>92</w:t>
            </w:r>
            <w:r>
              <w:rPr>
                <w:rStyle w:val="IndexLink"/>
                <w:rtl w:val="true"/>
              </w:rPr>
              <w:t xml:space="preserve"> </w:t>
            </w:r>
            <w:r>
              <w:rPr>
                <w:rStyle w:val="IndexLink"/>
                <w:rtl w:val="true"/>
              </w:rPr>
              <w:t xml:space="preserve">ـ </w:t>
            </w:r>
            <w:r>
              <w:rPr>
                <w:rStyle w:val="IndexLink"/>
              </w:rPr>
              <w:t>98</w:t>
            </w:r>
            <w:r>
              <w:rPr>
                <w:rStyle w:val="IndexLink"/>
                <w:rtl w:val="true"/>
              </w:rPr>
              <w:t>» (</w:t>
            </w:r>
            <w:r>
              <w:rPr>
                <w:rStyle w:val="IndexLink"/>
                <w:rtl w:val="true"/>
              </w:rPr>
              <w:t>لغت ـ فارسی</w:t>
            </w:r>
            <w:r>
              <w:rPr>
                <w:rStyle w:val="IndexLink"/>
                <w:rtl w:val="true"/>
              </w:rPr>
              <w:t>)</w:t>
              <w:tab/>
            </w:r>
            <w:r>
              <w:rPr>
                <w:rStyle w:val="IndexLink"/>
              </w:rPr>
              <w:t>622</w:t>
            </w:r>
          </w:hyperlink>
        </w:p>
        <w:p>
          <w:pPr>
            <w:pStyle w:val="Contents3"/>
            <w:tabs>
              <w:tab w:val="clear" w:pos="8459"/>
              <w:tab w:val="right" w:pos="9026" w:leader="dot"/>
            </w:tabs>
            <w:rPr/>
          </w:pPr>
          <w:hyperlink w:anchor="__RefHeading___Toc4272300_3381743652">
            <w:r>
              <w:rPr>
                <w:webHidden/>
                <w:rStyle w:val="IndexLink"/>
              </w:rPr>
              <w:t>5</w:t>
            </w:r>
            <w:r>
              <w:rPr>
                <w:rStyle w:val="IndexLink"/>
                <w:rtl w:val="true"/>
              </w:rPr>
              <w:t xml:space="preserve"> </w:t>
            </w:r>
            <w:r>
              <w:rPr>
                <w:rStyle w:val="IndexLink"/>
                <w:rtl w:val="true"/>
              </w:rPr>
              <w:t xml:space="preserve">ـ لغت </w:t>
            </w:r>
            <w:r>
              <w:rPr>
                <w:rStyle w:val="IndexLink"/>
                <w:rtl w:val="true"/>
              </w:rPr>
              <w:t>«</w:t>
            </w:r>
            <w:r>
              <w:rPr>
                <w:rStyle w:val="IndexLink"/>
              </w:rPr>
              <w:t>98</w:t>
            </w:r>
            <w:r>
              <w:rPr>
                <w:rStyle w:val="IndexLink"/>
                <w:rtl w:val="true"/>
              </w:rPr>
              <w:t xml:space="preserve"> </w:t>
            </w:r>
            <w:r>
              <w:rPr>
                <w:rStyle w:val="IndexLink"/>
                <w:rtl w:val="true"/>
              </w:rPr>
              <w:t xml:space="preserve">ـ </w:t>
            </w:r>
            <w:r>
              <w:rPr>
                <w:rStyle w:val="IndexLink"/>
              </w:rPr>
              <w:t>114</w:t>
            </w:r>
            <w:r>
              <w:rPr>
                <w:rStyle w:val="IndexLink"/>
                <w:rtl w:val="true"/>
              </w:rPr>
              <w:t>» (</w:t>
            </w:r>
            <w:r>
              <w:rPr>
                <w:rStyle w:val="IndexLink"/>
                <w:rtl w:val="true"/>
              </w:rPr>
              <w:t>فارسی</w:t>
            </w:r>
            <w:r>
              <w:rPr>
                <w:rStyle w:val="IndexLink"/>
                <w:rtl w:val="true"/>
              </w:rPr>
              <w:t>)</w:t>
              <w:tab/>
            </w:r>
            <w:r>
              <w:rPr>
                <w:rStyle w:val="IndexLink"/>
              </w:rPr>
              <w:t>622</w:t>
            </w:r>
          </w:hyperlink>
        </w:p>
        <w:p>
          <w:pPr>
            <w:pStyle w:val="Contents2"/>
            <w:tabs>
              <w:tab w:val="clear" w:pos="8743"/>
              <w:tab w:val="right" w:pos="9026" w:leader="dot"/>
            </w:tabs>
            <w:rPr/>
          </w:pPr>
          <w:hyperlink w:anchor="__RefHeading___Toc4272302_3381743652">
            <w:r>
              <w:rPr>
                <w:webHidden/>
                <w:rStyle w:val="IndexLink"/>
                <w:rtl w:val="true"/>
              </w:rPr>
              <w:t xml:space="preserve">( </w:t>
            </w:r>
            <w:r>
              <w:rPr>
                <w:rStyle w:val="IndexLink"/>
              </w:rPr>
              <w:t>2883</w:t>
            </w:r>
            <w:r>
              <w:rPr>
                <w:rStyle w:val="IndexLink"/>
                <w:rtl w:val="true"/>
              </w:rPr>
              <w:t xml:space="preserve"> )</w:t>
              <w:tab/>
            </w:r>
            <w:r>
              <w:rPr>
                <w:rStyle w:val="IndexLink"/>
              </w:rPr>
              <w:t>623</w:t>
            </w:r>
          </w:hyperlink>
        </w:p>
        <w:p>
          <w:pPr>
            <w:pStyle w:val="Contents3"/>
            <w:tabs>
              <w:tab w:val="clear" w:pos="8459"/>
              <w:tab w:val="right" w:pos="9026" w:leader="dot"/>
            </w:tabs>
            <w:rPr/>
          </w:pPr>
          <w:hyperlink w:anchor="__RefHeading___Toc4272304_3381743652">
            <w:r>
              <w:rPr>
                <w:webHidden/>
                <w:rStyle w:val="IndexLink"/>
              </w:rPr>
              <w:t>1</w:t>
            </w:r>
            <w:r>
              <w:rPr>
                <w:rStyle w:val="IndexLink"/>
                <w:rtl w:val="true"/>
              </w:rPr>
              <w:t xml:space="preserve"> </w:t>
            </w:r>
            <w:r>
              <w:rPr>
                <w:rStyle w:val="IndexLink"/>
                <w:rtl w:val="true"/>
              </w:rPr>
              <w:t xml:space="preserve">ـ مناظرات </w:t>
            </w:r>
            <w:r>
              <w:rPr>
                <w:rStyle w:val="IndexLink"/>
                <w:rtl w:val="true"/>
              </w:rPr>
              <w:t xml:space="preserve">= </w:t>
            </w:r>
            <w:r>
              <w:rPr>
                <w:rStyle w:val="IndexLink"/>
                <w:rtl w:val="true"/>
              </w:rPr>
              <w:t xml:space="preserve">المجالس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36</w:t>
            </w:r>
            <w:r>
              <w:rPr>
                <w:rStyle w:val="IndexLink"/>
                <w:rtl w:val="true"/>
              </w:rPr>
              <w:t>» (</w:t>
            </w:r>
            <w:r>
              <w:rPr>
                <w:rStyle w:val="IndexLink"/>
                <w:rtl w:val="true"/>
              </w:rPr>
              <w:t>کلام ـ فارسی</w:t>
            </w:r>
            <w:r>
              <w:rPr>
                <w:rStyle w:val="IndexLink"/>
                <w:rtl w:val="true"/>
              </w:rPr>
              <w:t>)</w:t>
              <w:tab/>
            </w:r>
            <w:r>
              <w:rPr>
                <w:rStyle w:val="IndexLink"/>
              </w:rPr>
              <w:t>623</w:t>
            </w:r>
          </w:hyperlink>
        </w:p>
        <w:p>
          <w:pPr>
            <w:pStyle w:val="Contents3"/>
            <w:tabs>
              <w:tab w:val="clear" w:pos="8459"/>
              <w:tab w:val="right" w:pos="9026" w:leader="dot"/>
            </w:tabs>
            <w:rPr/>
          </w:pPr>
          <w:hyperlink w:anchor="__RefHeading___Toc4272306_3381743652">
            <w:r>
              <w:rPr>
                <w:webHidden/>
                <w:rStyle w:val="IndexLink"/>
              </w:rPr>
              <w:t>2</w:t>
            </w:r>
            <w:r>
              <w:rPr>
                <w:rStyle w:val="IndexLink"/>
                <w:rtl w:val="true"/>
              </w:rPr>
              <w:t xml:space="preserve"> </w:t>
            </w:r>
            <w:r>
              <w:rPr>
                <w:rStyle w:val="IndexLink"/>
                <w:rtl w:val="true"/>
              </w:rPr>
              <w:t xml:space="preserve">ـ علم تنفّس و خواص آن </w:t>
            </w:r>
            <w:r>
              <w:rPr>
                <w:rStyle w:val="IndexLink"/>
                <w:rtl w:val="true"/>
              </w:rPr>
              <w:t>«</w:t>
            </w:r>
            <w:r>
              <w:rPr>
                <w:rStyle w:val="IndexLink"/>
              </w:rPr>
              <w:t>37</w:t>
            </w:r>
            <w:r>
              <w:rPr>
                <w:rStyle w:val="IndexLink"/>
                <w:rtl w:val="true"/>
              </w:rPr>
              <w:t xml:space="preserve"> </w:t>
            </w:r>
            <w:r>
              <w:rPr>
                <w:rStyle w:val="IndexLink"/>
                <w:rtl w:val="true"/>
              </w:rPr>
              <w:t xml:space="preserve">ـ </w:t>
            </w:r>
            <w:r>
              <w:rPr>
                <w:rStyle w:val="IndexLink"/>
              </w:rPr>
              <w:t>40</w:t>
            </w:r>
            <w:r>
              <w:rPr>
                <w:rStyle w:val="IndexLink"/>
                <w:rtl w:val="true"/>
              </w:rPr>
              <w:t>» (</w:t>
            </w:r>
            <w:r>
              <w:rPr>
                <w:rStyle w:val="IndexLink"/>
                <w:rtl w:val="true"/>
              </w:rPr>
              <w:t>طب ـ فارسی</w:t>
            </w:r>
            <w:r>
              <w:rPr>
                <w:rStyle w:val="IndexLink"/>
                <w:rtl w:val="true"/>
              </w:rPr>
              <w:t>)</w:t>
              <w:tab/>
            </w:r>
            <w:r>
              <w:rPr>
                <w:rStyle w:val="IndexLink"/>
              </w:rPr>
              <w:t>623</w:t>
            </w:r>
          </w:hyperlink>
        </w:p>
        <w:p>
          <w:pPr>
            <w:pStyle w:val="Contents3"/>
            <w:tabs>
              <w:tab w:val="clear" w:pos="8459"/>
              <w:tab w:val="right" w:pos="9026" w:leader="dot"/>
            </w:tabs>
            <w:rPr/>
          </w:pPr>
          <w:hyperlink w:anchor="__RefHeading___Toc4272308_3381743652">
            <w:r>
              <w:rPr>
                <w:webHidden/>
                <w:rStyle w:val="IndexLink"/>
              </w:rPr>
              <w:t>3</w:t>
            </w:r>
            <w:r>
              <w:rPr>
                <w:rStyle w:val="IndexLink"/>
                <w:rtl w:val="true"/>
              </w:rPr>
              <w:t xml:space="preserve"> </w:t>
            </w:r>
            <w:r>
              <w:rPr>
                <w:rStyle w:val="IndexLink"/>
                <w:rtl w:val="true"/>
              </w:rPr>
              <w:t>ـ رساله در شانه بینی</w:t>
            </w:r>
            <w:r>
              <w:rPr>
                <w:rStyle w:val="IndexLink"/>
                <w:rtl w:val="true"/>
              </w:rPr>
              <w:tab/>
            </w:r>
            <w:r>
              <w:rPr>
                <w:rStyle w:val="IndexLink"/>
              </w:rPr>
              <w:t>624</w:t>
            </w:r>
          </w:hyperlink>
        </w:p>
        <w:p>
          <w:pPr>
            <w:pStyle w:val="Contents3"/>
            <w:tabs>
              <w:tab w:val="clear" w:pos="8459"/>
              <w:tab w:val="right" w:pos="9026" w:leader="dot"/>
            </w:tabs>
            <w:rPr/>
          </w:pPr>
          <w:hyperlink w:anchor="__RefHeading___Toc4272310_3381743652">
            <w:r>
              <w:rPr>
                <w:webHidden/>
                <w:rStyle w:val="IndexLink"/>
              </w:rPr>
              <w:t>4</w:t>
            </w:r>
            <w:r>
              <w:rPr>
                <w:rStyle w:val="IndexLink"/>
                <w:rtl w:val="true"/>
              </w:rPr>
              <w:t xml:space="preserve"> </w:t>
            </w:r>
            <w:r>
              <w:rPr>
                <w:rStyle w:val="IndexLink"/>
                <w:rtl w:val="true"/>
              </w:rPr>
              <w:t xml:space="preserve">ـ راحة الانسان </w:t>
            </w:r>
            <w:r>
              <w:rPr>
                <w:rStyle w:val="IndexLink"/>
                <w:rtl w:val="true"/>
              </w:rPr>
              <w:t>«</w:t>
            </w:r>
            <w:r>
              <w:rPr>
                <w:rStyle w:val="IndexLink"/>
              </w:rPr>
              <w:t>42</w:t>
            </w:r>
            <w:r>
              <w:rPr>
                <w:rStyle w:val="IndexLink"/>
                <w:rtl w:val="true"/>
              </w:rPr>
              <w:t xml:space="preserve"> </w:t>
            </w:r>
            <w:r>
              <w:rPr>
                <w:rStyle w:val="IndexLink"/>
                <w:rtl w:val="true"/>
              </w:rPr>
              <w:t xml:space="preserve">ـ </w:t>
            </w:r>
            <w:r>
              <w:rPr>
                <w:rStyle w:val="IndexLink"/>
              </w:rPr>
              <w:t>46</w:t>
            </w:r>
            <w:r>
              <w:rPr>
                <w:rStyle w:val="IndexLink"/>
                <w:rtl w:val="true"/>
              </w:rPr>
              <w:t>» (</w:t>
            </w:r>
            <w:r>
              <w:rPr>
                <w:rStyle w:val="IndexLink"/>
                <w:rtl w:val="true"/>
              </w:rPr>
              <w:t>طب ـ فارسی</w:t>
            </w:r>
            <w:r>
              <w:rPr>
                <w:rStyle w:val="IndexLink"/>
                <w:rtl w:val="true"/>
              </w:rPr>
              <w:t>)</w:t>
              <w:tab/>
            </w:r>
            <w:r>
              <w:rPr>
                <w:rStyle w:val="IndexLink"/>
              </w:rPr>
              <w:t>624</w:t>
            </w:r>
          </w:hyperlink>
        </w:p>
        <w:p>
          <w:pPr>
            <w:pStyle w:val="Contents3"/>
            <w:tabs>
              <w:tab w:val="clear" w:pos="8459"/>
              <w:tab w:val="right" w:pos="9026" w:leader="dot"/>
            </w:tabs>
            <w:rPr/>
          </w:pPr>
          <w:hyperlink w:anchor="__RefHeading___Toc4272312_3381743652">
            <w:r>
              <w:rPr>
                <w:webHidden/>
                <w:rStyle w:val="IndexLink"/>
              </w:rPr>
              <w:t>5</w:t>
            </w:r>
            <w:r>
              <w:rPr>
                <w:rStyle w:val="IndexLink"/>
                <w:rtl w:val="true"/>
              </w:rPr>
              <w:t xml:space="preserve"> </w:t>
            </w:r>
            <w:r>
              <w:rPr>
                <w:rStyle w:val="IndexLink"/>
                <w:rtl w:val="true"/>
              </w:rPr>
              <w:t xml:space="preserve">ـ شرح حدیث </w:t>
            </w:r>
            <w:r>
              <w:rPr>
                <w:rStyle w:val="IndexLink"/>
                <w:rtl w:val="true"/>
              </w:rPr>
              <w:t>«</w:t>
            </w:r>
            <w:r>
              <w:rPr>
                <w:rStyle w:val="IndexLink"/>
                <w:rtl w:val="true"/>
              </w:rPr>
              <w:t>اهل التوحید فی جهنم</w:t>
            </w:r>
            <w:r>
              <w:rPr>
                <w:rStyle w:val="IndexLink"/>
                <w:rtl w:val="true"/>
              </w:rPr>
              <w:t>...» «</w:t>
            </w:r>
            <w:r>
              <w:rPr>
                <w:rStyle w:val="IndexLink"/>
              </w:rPr>
              <w:t>48</w:t>
            </w:r>
            <w:r>
              <w:rPr>
                <w:rStyle w:val="IndexLink"/>
                <w:rtl w:val="true"/>
              </w:rPr>
              <w:t xml:space="preserve"> </w:t>
            </w:r>
            <w:r>
              <w:rPr>
                <w:rStyle w:val="IndexLink"/>
                <w:rtl w:val="true"/>
              </w:rPr>
              <w:t xml:space="preserve">ـ </w:t>
            </w:r>
            <w:r>
              <w:rPr>
                <w:rStyle w:val="IndexLink"/>
              </w:rPr>
              <w:t>51</w:t>
            </w:r>
            <w:r>
              <w:rPr>
                <w:rStyle w:val="IndexLink"/>
                <w:rtl w:val="true"/>
              </w:rPr>
              <w:t>» (</w:t>
            </w:r>
            <w:r>
              <w:rPr>
                <w:rStyle w:val="IndexLink"/>
                <w:rtl w:val="true"/>
              </w:rPr>
              <w:t>حدیث ـ عربی</w:t>
            </w:r>
            <w:r>
              <w:rPr>
                <w:rStyle w:val="IndexLink"/>
                <w:rtl w:val="true"/>
              </w:rPr>
              <w:t>)</w:t>
              <w:tab/>
            </w:r>
            <w:r>
              <w:rPr>
                <w:rStyle w:val="IndexLink"/>
              </w:rPr>
              <w:t>624</w:t>
            </w:r>
          </w:hyperlink>
        </w:p>
        <w:p>
          <w:pPr>
            <w:pStyle w:val="Contents3"/>
            <w:tabs>
              <w:tab w:val="clear" w:pos="8459"/>
              <w:tab w:val="right" w:pos="9026" w:leader="dot"/>
            </w:tabs>
            <w:rPr/>
          </w:pPr>
          <w:hyperlink w:anchor="__RefHeading___Toc4272314_3381743652">
            <w:r>
              <w:rPr>
                <w:webHidden/>
                <w:rStyle w:val="IndexLink"/>
              </w:rPr>
              <w:t>6</w:t>
            </w:r>
            <w:r>
              <w:rPr>
                <w:rStyle w:val="IndexLink"/>
                <w:rtl w:val="true"/>
              </w:rPr>
              <w:t xml:space="preserve"> </w:t>
            </w:r>
            <w:r>
              <w:rPr>
                <w:rStyle w:val="IndexLink"/>
                <w:rtl w:val="true"/>
              </w:rPr>
              <w:t>ـ متفرقات، حدیث و غیره</w:t>
            </w:r>
            <w:r>
              <w:rPr>
                <w:rStyle w:val="IndexLink"/>
                <w:rtl w:val="true"/>
              </w:rPr>
              <w:tab/>
            </w:r>
            <w:r>
              <w:rPr>
                <w:rStyle w:val="IndexLink"/>
              </w:rPr>
              <w:t>625</w:t>
            </w:r>
          </w:hyperlink>
        </w:p>
        <w:p>
          <w:pPr>
            <w:pStyle w:val="Contents3"/>
            <w:tabs>
              <w:tab w:val="clear" w:pos="8459"/>
              <w:tab w:val="right" w:pos="9026" w:leader="dot"/>
            </w:tabs>
            <w:rPr/>
          </w:pPr>
          <w:hyperlink w:anchor="__RefHeading___Toc4272316_3381743652">
            <w:r>
              <w:rPr>
                <w:webHidden/>
                <w:rStyle w:val="IndexLink"/>
              </w:rPr>
              <w:t>7</w:t>
            </w:r>
            <w:r>
              <w:rPr>
                <w:rStyle w:val="IndexLink"/>
                <w:rtl w:val="true"/>
              </w:rPr>
              <w:t xml:space="preserve"> </w:t>
            </w:r>
            <w:r>
              <w:rPr>
                <w:rStyle w:val="IndexLink"/>
                <w:rtl w:val="true"/>
              </w:rPr>
              <w:t>ـ منتخباتی از حیاة الحیوان دمیری</w:t>
            </w:r>
            <w:r>
              <w:rPr>
                <w:rStyle w:val="IndexLink"/>
                <w:rtl w:val="true"/>
              </w:rPr>
              <w:tab/>
            </w:r>
            <w:r>
              <w:rPr>
                <w:rStyle w:val="IndexLink"/>
              </w:rPr>
              <w:t>625</w:t>
            </w:r>
          </w:hyperlink>
        </w:p>
        <w:p>
          <w:pPr>
            <w:pStyle w:val="Contents3"/>
            <w:tabs>
              <w:tab w:val="clear" w:pos="8459"/>
              <w:tab w:val="right" w:pos="9026" w:leader="dot"/>
            </w:tabs>
            <w:rPr/>
          </w:pPr>
          <w:hyperlink w:anchor="__RefHeading___Toc4272318_3381743652">
            <w:r>
              <w:rPr>
                <w:webHidden/>
                <w:rStyle w:val="IndexLink"/>
              </w:rPr>
              <w:t>8</w:t>
            </w:r>
            <w:r>
              <w:rPr>
                <w:rStyle w:val="IndexLink"/>
                <w:rtl w:val="true"/>
              </w:rPr>
              <w:t xml:space="preserve"> </w:t>
            </w:r>
            <w:r>
              <w:rPr>
                <w:rStyle w:val="IndexLink"/>
                <w:rtl w:val="true"/>
              </w:rPr>
              <w:t xml:space="preserve">ـ جبر و تفویض </w:t>
            </w:r>
            <w:r>
              <w:rPr>
                <w:rStyle w:val="IndexLink"/>
                <w:rtl w:val="true"/>
              </w:rPr>
              <w:t>«</w:t>
            </w:r>
            <w:r>
              <w:rPr>
                <w:rStyle w:val="IndexLink"/>
              </w:rPr>
              <w:t>133</w:t>
            </w:r>
            <w:r>
              <w:rPr>
                <w:rStyle w:val="IndexLink"/>
                <w:rtl w:val="true"/>
              </w:rPr>
              <w:t xml:space="preserve"> </w:t>
            </w:r>
            <w:r>
              <w:rPr>
                <w:rStyle w:val="IndexLink"/>
                <w:rtl w:val="true"/>
              </w:rPr>
              <w:t xml:space="preserve">ـ </w:t>
            </w:r>
            <w:r>
              <w:rPr>
                <w:rStyle w:val="IndexLink"/>
              </w:rPr>
              <w:t>140</w:t>
            </w:r>
            <w:r>
              <w:rPr>
                <w:rStyle w:val="IndexLink"/>
                <w:rtl w:val="true"/>
              </w:rPr>
              <w:t>» (</w:t>
            </w:r>
            <w:r>
              <w:rPr>
                <w:rStyle w:val="IndexLink"/>
                <w:rtl w:val="true"/>
              </w:rPr>
              <w:t>کلام ـ فارسی</w:t>
            </w:r>
            <w:r>
              <w:rPr>
                <w:rStyle w:val="IndexLink"/>
                <w:rtl w:val="true"/>
              </w:rPr>
              <w:t>)</w:t>
              <w:tab/>
            </w:r>
            <w:r>
              <w:rPr>
                <w:rStyle w:val="IndexLink"/>
              </w:rPr>
              <w:t>625</w:t>
            </w:r>
          </w:hyperlink>
        </w:p>
        <w:p>
          <w:pPr>
            <w:pStyle w:val="Contents3"/>
            <w:tabs>
              <w:tab w:val="clear" w:pos="8459"/>
              <w:tab w:val="right" w:pos="9026" w:leader="dot"/>
            </w:tabs>
            <w:rPr/>
          </w:pPr>
          <w:hyperlink w:anchor="__RefHeading___Toc4272320_3381743652">
            <w:r>
              <w:rPr>
                <w:webHidden/>
                <w:rStyle w:val="IndexLink"/>
              </w:rPr>
              <w:t>9</w:t>
            </w:r>
            <w:r>
              <w:rPr>
                <w:rStyle w:val="IndexLink"/>
                <w:rtl w:val="true"/>
              </w:rPr>
              <w:t xml:space="preserve"> </w:t>
            </w:r>
            <w:r>
              <w:rPr>
                <w:rStyle w:val="IndexLink"/>
                <w:rtl w:val="true"/>
              </w:rPr>
              <w:t xml:space="preserve">ـ احکام دوازده برج </w:t>
            </w:r>
            <w:r>
              <w:rPr>
                <w:rStyle w:val="IndexLink"/>
                <w:rtl w:val="true"/>
              </w:rPr>
              <w:t>«</w:t>
            </w:r>
            <w:r>
              <w:rPr>
                <w:rStyle w:val="IndexLink"/>
              </w:rPr>
              <w:t>141</w:t>
            </w:r>
            <w:r>
              <w:rPr>
                <w:rStyle w:val="IndexLink"/>
                <w:rtl w:val="true"/>
              </w:rPr>
              <w:t xml:space="preserve"> </w:t>
            </w:r>
            <w:r>
              <w:rPr>
                <w:rStyle w:val="IndexLink"/>
                <w:rtl w:val="true"/>
              </w:rPr>
              <w:t xml:space="preserve">ـ </w:t>
            </w:r>
            <w:r>
              <w:rPr>
                <w:rStyle w:val="IndexLink"/>
              </w:rPr>
              <w:t>145</w:t>
            </w:r>
            <w:r>
              <w:rPr>
                <w:rStyle w:val="IndexLink"/>
                <w:rtl w:val="true"/>
              </w:rPr>
              <w:t>» (</w:t>
            </w:r>
            <w:r>
              <w:rPr>
                <w:rStyle w:val="IndexLink"/>
                <w:rtl w:val="true"/>
              </w:rPr>
              <w:t>نجوم ـ فارسی</w:t>
            </w:r>
            <w:r>
              <w:rPr>
                <w:rStyle w:val="IndexLink"/>
                <w:rtl w:val="true"/>
              </w:rPr>
              <w:t>)</w:t>
              <w:tab/>
            </w:r>
            <w:r>
              <w:rPr>
                <w:rStyle w:val="IndexLink"/>
              </w:rPr>
              <w:t>626</w:t>
            </w:r>
          </w:hyperlink>
        </w:p>
        <w:p>
          <w:pPr>
            <w:pStyle w:val="Contents3"/>
            <w:tabs>
              <w:tab w:val="clear" w:pos="8459"/>
              <w:tab w:val="right" w:pos="9026" w:leader="dot"/>
            </w:tabs>
            <w:rPr/>
          </w:pPr>
          <w:hyperlink w:anchor="__RefHeading___Toc4272322_3381743652">
            <w:r>
              <w:rPr>
                <w:webHidden/>
                <w:rStyle w:val="IndexLink"/>
              </w:rPr>
              <w:t>10</w:t>
            </w:r>
            <w:r>
              <w:rPr>
                <w:rStyle w:val="IndexLink"/>
                <w:rtl w:val="true"/>
              </w:rPr>
              <w:t xml:space="preserve"> </w:t>
            </w:r>
            <w:r>
              <w:rPr>
                <w:rStyle w:val="IndexLink"/>
                <w:rtl w:val="true"/>
              </w:rPr>
              <w:t xml:space="preserve">ـ احکام منظوم دوازده برج </w:t>
            </w:r>
            <w:r>
              <w:rPr>
                <w:rStyle w:val="IndexLink"/>
                <w:rtl w:val="true"/>
              </w:rPr>
              <w:t>«</w:t>
            </w:r>
            <w:r>
              <w:rPr>
                <w:rStyle w:val="IndexLink"/>
              </w:rPr>
              <w:t>145</w:t>
            </w:r>
            <w:r>
              <w:rPr>
                <w:rStyle w:val="IndexLink"/>
                <w:rtl w:val="true"/>
              </w:rPr>
              <w:t xml:space="preserve"> </w:t>
            </w:r>
            <w:r>
              <w:rPr>
                <w:rStyle w:val="IndexLink"/>
                <w:rtl w:val="true"/>
              </w:rPr>
              <w:t xml:space="preserve">ـ </w:t>
            </w:r>
            <w:r>
              <w:rPr>
                <w:rStyle w:val="IndexLink"/>
              </w:rPr>
              <w:t>147</w:t>
            </w:r>
            <w:r>
              <w:rPr>
                <w:rStyle w:val="IndexLink"/>
                <w:rtl w:val="true"/>
              </w:rPr>
              <w:t>» (</w:t>
            </w:r>
            <w:r>
              <w:rPr>
                <w:rStyle w:val="IndexLink"/>
                <w:rtl w:val="true"/>
              </w:rPr>
              <w:t>نجوم ـ فارسی</w:t>
            </w:r>
            <w:r>
              <w:rPr>
                <w:rStyle w:val="IndexLink"/>
                <w:rtl w:val="true"/>
              </w:rPr>
              <w:t>)</w:t>
              <w:tab/>
            </w:r>
            <w:r>
              <w:rPr>
                <w:rStyle w:val="IndexLink"/>
              </w:rPr>
              <w:t>626</w:t>
            </w:r>
          </w:hyperlink>
        </w:p>
        <w:p>
          <w:pPr>
            <w:pStyle w:val="Contents2"/>
            <w:tabs>
              <w:tab w:val="clear" w:pos="8743"/>
              <w:tab w:val="right" w:pos="9026" w:leader="dot"/>
            </w:tabs>
            <w:rPr/>
          </w:pPr>
          <w:hyperlink w:anchor="__RefHeading___Toc4272324_3381743652">
            <w:r>
              <w:rPr>
                <w:webHidden/>
                <w:rStyle w:val="IndexLink"/>
                <w:rtl w:val="true"/>
              </w:rPr>
              <w:t xml:space="preserve">( </w:t>
            </w:r>
            <w:r>
              <w:rPr>
                <w:rStyle w:val="IndexLink"/>
              </w:rPr>
              <w:t>2918</w:t>
            </w:r>
            <w:r>
              <w:rPr>
                <w:rStyle w:val="IndexLink"/>
                <w:rtl w:val="true"/>
              </w:rPr>
              <w:t xml:space="preserve"> )</w:t>
              <w:tab/>
            </w:r>
            <w:r>
              <w:rPr>
                <w:rStyle w:val="IndexLink"/>
              </w:rPr>
              <w:t>627</w:t>
            </w:r>
          </w:hyperlink>
        </w:p>
        <w:p>
          <w:pPr>
            <w:pStyle w:val="Contents3"/>
            <w:tabs>
              <w:tab w:val="clear" w:pos="8459"/>
              <w:tab w:val="right" w:pos="9026" w:leader="dot"/>
            </w:tabs>
            <w:rPr/>
          </w:pPr>
          <w:hyperlink w:anchor="__RefHeading___Toc4272326_3381743652">
            <w:r>
              <w:rPr>
                <w:webHidden/>
                <w:rStyle w:val="IndexLink"/>
              </w:rPr>
              <w:t>1</w:t>
            </w:r>
            <w:r>
              <w:rPr>
                <w:rStyle w:val="IndexLink"/>
                <w:rtl w:val="true"/>
              </w:rPr>
              <w:t xml:space="preserve"> </w:t>
            </w:r>
            <w:r>
              <w:rPr>
                <w:rStyle w:val="IndexLink"/>
                <w:rtl w:val="true"/>
              </w:rPr>
              <w:t xml:space="preserve">ـ الاربعون حدیثآ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8</w:t>
            </w:r>
            <w:r>
              <w:rPr>
                <w:rStyle w:val="IndexLink"/>
                <w:rtl w:val="true"/>
              </w:rPr>
              <w:t>» (</w:t>
            </w:r>
            <w:r>
              <w:rPr>
                <w:rStyle w:val="IndexLink"/>
                <w:rtl w:val="true"/>
              </w:rPr>
              <w:t>حدیث ـ عربی</w:t>
            </w:r>
            <w:r>
              <w:rPr>
                <w:rStyle w:val="IndexLink"/>
                <w:rtl w:val="true"/>
              </w:rPr>
              <w:t>)</w:t>
              <w:tab/>
            </w:r>
            <w:r>
              <w:rPr>
                <w:rStyle w:val="IndexLink"/>
              </w:rPr>
              <w:t>627</w:t>
            </w:r>
          </w:hyperlink>
        </w:p>
        <w:p>
          <w:pPr>
            <w:pStyle w:val="Contents3"/>
            <w:tabs>
              <w:tab w:val="clear" w:pos="8459"/>
              <w:tab w:val="right" w:pos="9026" w:leader="dot"/>
            </w:tabs>
            <w:rPr/>
          </w:pPr>
          <w:hyperlink w:anchor="__RefHeading___Toc4272328_3381743652">
            <w:r>
              <w:rPr>
                <w:webHidden/>
                <w:rStyle w:val="IndexLink"/>
              </w:rPr>
              <w:t>2</w:t>
            </w:r>
            <w:r>
              <w:rPr>
                <w:rStyle w:val="IndexLink"/>
                <w:rtl w:val="true"/>
              </w:rPr>
              <w:t xml:space="preserve"> </w:t>
            </w:r>
            <w:r>
              <w:rPr>
                <w:rStyle w:val="IndexLink"/>
                <w:rtl w:val="true"/>
              </w:rPr>
              <w:t xml:space="preserve">ـ تدبیر مسافر </w:t>
            </w:r>
            <w:r>
              <w:rPr>
                <w:rStyle w:val="IndexLink"/>
                <w:rtl w:val="true"/>
              </w:rPr>
              <w:t>«</w:t>
            </w:r>
            <w:r>
              <w:rPr>
                <w:rStyle w:val="IndexLink"/>
              </w:rPr>
              <w:t>9</w:t>
            </w:r>
            <w:r>
              <w:rPr>
                <w:rStyle w:val="IndexLink"/>
                <w:rtl w:val="true"/>
              </w:rPr>
              <w:t xml:space="preserve"> </w:t>
            </w:r>
            <w:r>
              <w:rPr>
                <w:rStyle w:val="IndexLink"/>
                <w:rtl w:val="true"/>
              </w:rPr>
              <w:t xml:space="preserve">ـ </w:t>
            </w:r>
            <w:r>
              <w:rPr>
                <w:rStyle w:val="IndexLink"/>
              </w:rPr>
              <w:t>134</w:t>
            </w:r>
            <w:r>
              <w:rPr>
                <w:rStyle w:val="IndexLink"/>
                <w:rtl w:val="true"/>
              </w:rPr>
              <w:t>» (</w:t>
            </w:r>
            <w:r>
              <w:rPr>
                <w:rStyle w:val="IndexLink"/>
                <w:rtl w:val="true"/>
              </w:rPr>
              <w:t>طب ـ فارسی</w:t>
            </w:r>
            <w:r>
              <w:rPr>
                <w:rStyle w:val="IndexLink"/>
                <w:rtl w:val="true"/>
              </w:rPr>
              <w:t>)</w:t>
              <w:tab/>
            </w:r>
            <w:r>
              <w:rPr>
                <w:rStyle w:val="IndexLink"/>
              </w:rPr>
              <w:t>627</w:t>
            </w:r>
          </w:hyperlink>
        </w:p>
        <w:p>
          <w:pPr>
            <w:pStyle w:val="Contents3"/>
            <w:tabs>
              <w:tab w:val="clear" w:pos="8459"/>
              <w:tab w:val="right" w:pos="9026" w:leader="dot"/>
            </w:tabs>
            <w:rPr/>
          </w:pPr>
          <w:hyperlink w:anchor="__RefHeading___Toc4272330_3381743652">
            <w:r>
              <w:rPr>
                <w:webHidden/>
                <w:rStyle w:val="IndexLink"/>
              </w:rPr>
              <w:t>3</w:t>
            </w:r>
            <w:r>
              <w:rPr>
                <w:rStyle w:val="IndexLink"/>
                <w:rtl w:val="true"/>
              </w:rPr>
              <w:t xml:space="preserve"> </w:t>
            </w:r>
            <w:r>
              <w:rPr>
                <w:rStyle w:val="IndexLink"/>
                <w:rtl w:val="true"/>
              </w:rPr>
              <w:t xml:space="preserve">ـ عوامل منظوم </w:t>
            </w:r>
            <w:r>
              <w:rPr>
                <w:rStyle w:val="IndexLink"/>
                <w:rtl w:val="true"/>
              </w:rPr>
              <w:t>«</w:t>
            </w:r>
            <w:r>
              <w:rPr>
                <w:rStyle w:val="IndexLink"/>
              </w:rPr>
              <w:t>135</w:t>
            </w:r>
            <w:r>
              <w:rPr>
                <w:rStyle w:val="IndexLink"/>
                <w:rtl w:val="true"/>
              </w:rPr>
              <w:t xml:space="preserve"> </w:t>
            </w:r>
            <w:r>
              <w:rPr>
                <w:rStyle w:val="IndexLink"/>
                <w:rtl w:val="true"/>
              </w:rPr>
              <w:t xml:space="preserve">ـ </w:t>
            </w:r>
            <w:r>
              <w:rPr>
                <w:rStyle w:val="IndexLink"/>
              </w:rPr>
              <w:t>137</w:t>
            </w:r>
            <w:r>
              <w:rPr>
                <w:rStyle w:val="IndexLink"/>
                <w:rtl w:val="true"/>
              </w:rPr>
              <w:t>» (</w:t>
            </w:r>
            <w:r>
              <w:rPr>
                <w:rStyle w:val="IndexLink"/>
                <w:rtl w:val="true"/>
              </w:rPr>
              <w:t>نحو ـ فارسی</w:t>
            </w:r>
            <w:r>
              <w:rPr>
                <w:rStyle w:val="IndexLink"/>
                <w:rtl w:val="true"/>
              </w:rPr>
              <w:t>)</w:t>
              <w:tab/>
            </w:r>
            <w:r>
              <w:rPr>
                <w:rStyle w:val="IndexLink"/>
              </w:rPr>
              <w:t>628</w:t>
            </w:r>
          </w:hyperlink>
        </w:p>
        <w:p>
          <w:pPr>
            <w:pStyle w:val="Contents3"/>
            <w:tabs>
              <w:tab w:val="clear" w:pos="8459"/>
              <w:tab w:val="right" w:pos="9026" w:leader="dot"/>
            </w:tabs>
            <w:rPr/>
          </w:pPr>
          <w:hyperlink w:anchor="__RefHeading___Toc4272332_3381743652">
            <w:r>
              <w:rPr>
                <w:webHidden/>
                <w:rStyle w:val="IndexLink"/>
              </w:rPr>
              <w:t>4</w:t>
            </w:r>
            <w:r>
              <w:rPr>
                <w:rStyle w:val="IndexLink"/>
                <w:rtl w:val="true"/>
              </w:rPr>
              <w:t xml:space="preserve"> </w:t>
            </w:r>
            <w:r>
              <w:rPr>
                <w:rStyle w:val="IndexLink"/>
                <w:rtl w:val="true"/>
              </w:rPr>
              <w:t xml:space="preserve">ـ عوامل المائة </w:t>
            </w:r>
            <w:r>
              <w:rPr>
                <w:rStyle w:val="IndexLink"/>
                <w:rtl w:val="true"/>
              </w:rPr>
              <w:t>«</w:t>
            </w:r>
            <w:r>
              <w:rPr>
                <w:rStyle w:val="IndexLink"/>
              </w:rPr>
              <w:t>138</w:t>
            </w:r>
            <w:r>
              <w:rPr>
                <w:rStyle w:val="IndexLink"/>
                <w:rtl w:val="true"/>
              </w:rPr>
              <w:t xml:space="preserve"> </w:t>
            </w:r>
            <w:r>
              <w:rPr>
                <w:rStyle w:val="IndexLink"/>
                <w:rtl w:val="true"/>
              </w:rPr>
              <w:t xml:space="preserve">ـ </w:t>
            </w:r>
            <w:r>
              <w:rPr>
                <w:rStyle w:val="IndexLink"/>
              </w:rPr>
              <w:t>164</w:t>
            </w:r>
            <w:r>
              <w:rPr>
                <w:rStyle w:val="IndexLink"/>
                <w:rtl w:val="true"/>
              </w:rPr>
              <w:t>» (</w:t>
            </w:r>
            <w:r>
              <w:rPr>
                <w:rStyle w:val="IndexLink"/>
                <w:rtl w:val="true"/>
              </w:rPr>
              <w:t>نحو ـ عربی</w:t>
            </w:r>
            <w:r>
              <w:rPr>
                <w:rStyle w:val="IndexLink"/>
                <w:rtl w:val="true"/>
              </w:rPr>
              <w:t>)</w:t>
              <w:tab/>
            </w:r>
            <w:r>
              <w:rPr>
                <w:rStyle w:val="IndexLink"/>
              </w:rPr>
              <w:t>628</w:t>
            </w:r>
          </w:hyperlink>
        </w:p>
        <w:p>
          <w:pPr>
            <w:pStyle w:val="Contents3"/>
            <w:tabs>
              <w:tab w:val="clear" w:pos="8459"/>
              <w:tab w:val="right" w:pos="9026" w:leader="dot"/>
            </w:tabs>
            <w:rPr/>
          </w:pPr>
          <w:hyperlink w:anchor="__RefHeading___Toc4272334_3381743652">
            <w:r>
              <w:rPr>
                <w:webHidden/>
                <w:rStyle w:val="IndexLink"/>
              </w:rPr>
              <w:t>5</w:t>
            </w:r>
            <w:r>
              <w:rPr>
                <w:rStyle w:val="IndexLink"/>
                <w:rtl w:val="true"/>
              </w:rPr>
              <w:t xml:space="preserve"> </w:t>
            </w:r>
            <w:r>
              <w:rPr>
                <w:rStyle w:val="IndexLink"/>
                <w:rtl w:val="true"/>
              </w:rPr>
              <w:t xml:space="preserve">ـ العزی فی التصریف </w:t>
            </w:r>
            <w:r>
              <w:rPr>
                <w:rStyle w:val="IndexLink"/>
                <w:rtl w:val="true"/>
              </w:rPr>
              <w:t>(</w:t>
            </w:r>
            <w:r>
              <w:rPr>
                <w:rStyle w:val="IndexLink"/>
                <w:rtl w:val="true"/>
              </w:rPr>
              <w:t>صرف ـ عربی</w:t>
            </w:r>
            <w:r>
              <w:rPr>
                <w:rStyle w:val="IndexLink"/>
                <w:rtl w:val="true"/>
              </w:rPr>
              <w:t>)</w:t>
              <w:tab/>
            </w:r>
            <w:r>
              <w:rPr>
                <w:rStyle w:val="IndexLink"/>
              </w:rPr>
              <w:t>629</w:t>
            </w:r>
          </w:hyperlink>
        </w:p>
        <w:p>
          <w:pPr>
            <w:pStyle w:val="Contents3"/>
            <w:tabs>
              <w:tab w:val="clear" w:pos="8459"/>
              <w:tab w:val="right" w:pos="9026" w:leader="dot"/>
            </w:tabs>
            <w:rPr/>
          </w:pPr>
          <w:hyperlink w:anchor="__RefHeading___Toc4272336_3381743652">
            <w:r>
              <w:rPr>
                <w:webHidden/>
                <w:rStyle w:val="IndexLink"/>
              </w:rPr>
              <w:t>6</w:t>
            </w:r>
            <w:r>
              <w:rPr>
                <w:rStyle w:val="IndexLink"/>
                <w:rtl w:val="true"/>
              </w:rPr>
              <w:t xml:space="preserve"> </w:t>
            </w:r>
            <w:r>
              <w:rPr>
                <w:rStyle w:val="IndexLink"/>
                <w:rtl w:val="true"/>
              </w:rPr>
              <w:t xml:space="preserve">ـ اعتصام </w:t>
            </w:r>
            <w:r>
              <w:rPr>
                <w:rStyle w:val="IndexLink"/>
                <w:rtl w:val="true"/>
              </w:rPr>
              <w:t>«</w:t>
            </w:r>
            <w:r>
              <w:rPr>
                <w:rStyle w:val="IndexLink"/>
              </w:rPr>
              <w:t>182</w:t>
            </w:r>
            <w:r>
              <w:rPr>
                <w:rStyle w:val="IndexLink"/>
                <w:rtl w:val="true"/>
              </w:rPr>
              <w:t xml:space="preserve"> </w:t>
            </w:r>
            <w:r>
              <w:rPr>
                <w:rStyle w:val="IndexLink"/>
                <w:rtl w:val="true"/>
              </w:rPr>
              <w:t xml:space="preserve">ـ </w:t>
            </w:r>
            <w:r>
              <w:rPr>
                <w:rStyle w:val="IndexLink"/>
              </w:rPr>
              <w:t>188</w:t>
            </w:r>
            <w:r>
              <w:rPr>
                <w:rStyle w:val="IndexLink"/>
                <w:rtl w:val="true"/>
              </w:rPr>
              <w:t>» (</w:t>
            </w:r>
            <w:r>
              <w:rPr>
                <w:rStyle w:val="IndexLink"/>
                <w:rtl w:val="true"/>
              </w:rPr>
              <w:t>فقه ـ فارسی</w:t>
            </w:r>
            <w:r>
              <w:rPr>
                <w:rStyle w:val="IndexLink"/>
                <w:rtl w:val="true"/>
              </w:rPr>
              <w:t>)</w:t>
              <w:tab/>
            </w:r>
            <w:r>
              <w:rPr>
                <w:rStyle w:val="IndexLink"/>
              </w:rPr>
              <w:t>629</w:t>
            </w:r>
          </w:hyperlink>
        </w:p>
        <w:p>
          <w:pPr>
            <w:pStyle w:val="Contents3"/>
            <w:tabs>
              <w:tab w:val="clear" w:pos="8459"/>
              <w:tab w:val="right" w:pos="9026" w:leader="dot"/>
            </w:tabs>
            <w:rPr/>
          </w:pPr>
          <w:hyperlink w:anchor="__RefHeading___Toc4272338_3381743652">
            <w:r>
              <w:rPr>
                <w:webHidden/>
                <w:rStyle w:val="IndexLink"/>
              </w:rPr>
              <w:t>7</w:t>
            </w:r>
            <w:r>
              <w:rPr>
                <w:rStyle w:val="IndexLink"/>
                <w:rtl w:val="true"/>
              </w:rPr>
              <w:t xml:space="preserve"> </w:t>
            </w:r>
            <w:r>
              <w:rPr>
                <w:rStyle w:val="IndexLink"/>
                <w:rtl w:val="true"/>
              </w:rPr>
              <w:t xml:space="preserve">ـ آثار گناهان </w:t>
            </w:r>
            <w:r>
              <w:rPr>
                <w:rStyle w:val="IndexLink"/>
                <w:rtl w:val="true"/>
              </w:rPr>
              <w:t>(</w:t>
            </w:r>
            <w:r>
              <w:rPr>
                <w:rStyle w:val="IndexLink"/>
                <w:rtl w:val="true"/>
              </w:rPr>
              <w:t>رساله در</w:t>
            </w:r>
            <w:r>
              <w:rPr>
                <w:rStyle w:val="IndexLink"/>
                <w:rtl w:val="true"/>
              </w:rPr>
              <w:t>...) «</w:t>
            </w:r>
            <w:r>
              <w:rPr>
                <w:rStyle w:val="IndexLink"/>
              </w:rPr>
              <w:t>199</w:t>
            </w:r>
            <w:r>
              <w:rPr>
                <w:rStyle w:val="IndexLink"/>
                <w:rtl w:val="true"/>
              </w:rPr>
              <w:t xml:space="preserve"> </w:t>
            </w:r>
            <w:r>
              <w:rPr>
                <w:rStyle w:val="IndexLink"/>
                <w:rtl w:val="true"/>
              </w:rPr>
              <w:t xml:space="preserve">ـ </w:t>
            </w:r>
            <w:r>
              <w:rPr>
                <w:rStyle w:val="IndexLink"/>
              </w:rPr>
              <w:t>206</w:t>
            </w:r>
            <w:r>
              <w:rPr>
                <w:rStyle w:val="IndexLink"/>
                <w:rtl w:val="true"/>
              </w:rPr>
              <w:t>» (</w:t>
            </w:r>
            <w:r>
              <w:rPr>
                <w:rStyle w:val="IndexLink"/>
                <w:rtl w:val="true"/>
              </w:rPr>
              <w:t>فارسی</w:t>
            </w:r>
            <w:r>
              <w:rPr>
                <w:rStyle w:val="IndexLink"/>
                <w:rtl w:val="true"/>
              </w:rPr>
              <w:t>)</w:t>
              <w:tab/>
            </w:r>
            <w:r>
              <w:rPr>
                <w:rStyle w:val="IndexLink"/>
              </w:rPr>
              <w:t>629</w:t>
            </w:r>
          </w:hyperlink>
        </w:p>
        <w:p>
          <w:pPr>
            <w:pStyle w:val="Contents3"/>
            <w:tabs>
              <w:tab w:val="clear" w:pos="8459"/>
              <w:tab w:val="right" w:pos="9026" w:leader="dot"/>
            </w:tabs>
            <w:rPr/>
          </w:pPr>
          <w:hyperlink w:anchor="__RefHeading___Toc4272340_3381743652">
            <w:r>
              <w:rPr>
                <w:webHidden/>
                <w:rStyle w:val="IndexLink"/>
              </w:rPr>
              <w:t>8</w:t>
            </w:r>
            <w:r>
              <w:rPr>
                <w:rStyle w:val="IndexLink"/>
                <w:rtl w:val="true"/>
              </w:rPr>
              <w:t xml:space="preserve"> </w:t>
            </w:r>
            <w:r>
              <w:rPr>
                <w:rStyle w:val="IndexLink"/>
                <w:rtl w:val="true"/>
              </w:rPr>
              <w:t xml:space="preserve">ـ الانموذج </w:t>
            </w:r>
            <w:r>
              <w:rPr>
                <w:rStyle w:val="IndexLink"/>
                <w:rtl w:val="true"/>
              </w:rPr>
              <w:t>«</w:t>
            </w:r>
            <w:r>
              <w:rPr>
                <w:rStyle w:val="IndexLink"/>
              </w:rPr>
              <w:t>207</w:t>
            </w:r>
            <w:r>
              <w:rPr>
                <w:rStyle w:val="IndexLink"/>
                <w:rtl w:val="true"/>
              </w:rPr>
              <w:t xml:space="preserve"> </w:t>
            </w:r>
            <w:r>
              <w:rPr>
                <w:rStyle w:val="IndexLink"/>
                <w:rtl w:val="true"/>
              </w:rPr>
              <w:t xml:space="preserve">ـ </w:t>
            </w:r>
            <w:r>
              <w:rPr>
                <w:rStyle w:val="IndexLink"/>
              </w:rPr>
              <w:t>250</w:t>
            </w:r>
            <w:r>
              <w:rPr>
                <w:rStyle w:val="IndexLink"/>
                <w:rtl w:val="true"/>
              </w:rPr>
              <w:t>» (</w:t>
            </w:r>
            <w:r>
              <w:rPr>
                <w:rStyle w:val="IndexLink"/>
                <w:rtl w:val="true"/>
              </w:rPr>
              <w:t>نحو ـ عربی</w:t>
            </w:r>
            <w:r>
              <w:rPr>
                <w:rStyle w:val="IndexLink"/>
                <w:rtl w:val="true"/>
              </w:rPr>
              <w:t>)</w:t>
              <w:tab/>
            </w:r>
            <w:r>
              <w:rPr>
                <w:rStyle w:val="IndexLink"/>
              </w:rPr>
              <w:t>630</w:t>
            </w:r>
          </w:hyperlink>
        </w:p>
        <w:p>
          <w:pPr>
            <w:pStyle w:val="Contents2"/>
            <w:tabs>
              <w:tab w:val="clear" w:pos="8743"/>
              <w:tab w:val="right" w:pos="9026" w:leader="dot"/>
            </w:tabs>
            <w:rPr/>
          </w:pPr>
          <w:hyperlink w:anchor="__RefHeading___Toc4272342_3381743652">
            <w:r>
              <w:rPr>
                <w:webHidden/>
                <w:rStyle w:val="IndexLink"/>
                <w:rtl w:val="true"/>
              </w:rPr>
              <w:t xml:space="preserve">( </w:t>
            </w:r>
            <w:r>
              <w:rPr>
                <w:rStyle w:val="IndexLink"/>
              </w:rPr>
              <w:t>2922</w:t>
            </w:r>
            <w:r>
              <w:rPr>
                <w:rStyle w:val="IndexLink"/>
                <w:rtl w:val="true"/>
              </w:rPr>
              <w:t xml:space="preserve"> )</w:t>
              <w:tab/>
            </w:r>
            <w:r>
              <w:rPr>
                <w:rStyle w:val="IndexLink"/>
              </w:rPr>
              <w:t>630</w:t>
            </w:r>
          </w:hyperlink>
        </w:p>
        <w:p>
          <w:pPr>
            <w:pStyle w:val="Contents3"/>
            <w:tabs>
              <w:tab w:val="clear" w:pos="8459"/>
              <w:tab w:val="right" w:pos="9026" w:leader="dot"/>
            </w:tabs>
            <w:rPr/>
          </w:pPr>
          <w:hyperlink w:anchor="__RefHeading___Toc4272344_3381743652">
            <w:r>
              <w:rPr>
                <w:webHidden/>
                <w:rStyle w:val="IndexLink"/>
              </w:rPr>
              <w:t>1</w:t>
            </w:r>
            <w:r>
              <w:rPr>
                <w:rStyle w:val="IndexLink"/>
                <w:rtl w:val="true"/>
              </w:rPr>
              <w:t xml:space="preserve"> </w:t>
            </w:r>
            <w:r>
              <w:rPr>
                <w:rStyle w:val="IndexLink"/>
                <w:rtl w:val="true"/>
              </w:rPr>
              <w:t xml:space="preserve">ـ جُنگ </w:t>
            </w:r>
            <w:r>
              <w:rPr>
                <w:rStyle w:val="IndexLink"/>
                <w:rtl w:val="true"/>
              </w:rPr>
              <w:t>«</w:t>
            </w:r>
            <w:r>
              <w:rPr>
                <w:rStyle w:val="IndexLink"/>
              </w:rPr>
              <w:t>4</w:t>
            </w:r>
            <w:r>
              <w:rPr>
                <w:rStyle w:val="IndexLink"/>
                <w:rtl w:val="true"/>
              </w:rPr>
              <w:t xml:space="preserve"> </w:t>
            </w:r>
            <w:r>
              <w:rPr>
                <w:rStyle w:val="IndexLink"/>
                <w:rtl w:val="true"/>
              </w:rPr>
              <w:t xml:space="preserve">ـ </w:t>
            </w:r>
            <w:r>
              <w:rPr>
                <w:rStyle w:val="IndexLink"/>
              </w:rPr>
              <w:t>90</w:t>
            </w:r>
            <w:r>
              <w:rPr>
                <w:rStyle w:val="IndexLink"/>
                <w:rtl w:val="true"/>
              </w:rPr>
              <w:t>» (</w:t>
            </w:r>
            <w:r>
              <w:rPr>
                <w:rStyle w:val="IndexLink"/>
                <w:rtl w:val="true"/>
              </w:rPr>
              <w:t>فارسی</w:t>
            </w:r>
            <w:r>
              <w:rPr>
                <w:rStyle w:val="IndexLink"/>
                <w:rtl w:val="true"/>
              </w:rPr>
              <w:t>)</w:t>
              <w:tab/>
            </w:r>
            <w:r>
              <w:rPr>
                <w:rStyle w:val="IndexLink"/>
              </w:rPr>
              <w:t>630</w:t>
            </w:r>
          </w:hyperlink>
        </w:p>
        <w:p>
          <w:pPr>
            <w:pStyle w:val="Contents3"/>
            <w:tabs>
              <w:tab w:val="clear" w:pos="8459"/>
              <w:tab w:val="right" w:pos="9026" w:leader="dot"/>
            </w:tabs>
            <w:rPr/>
          </w:pPr>
          <w:hyperlink w:anchor="__RefHeading___Toc4272346_3381743652">
            <w:r>
              <w:rPr>
                <w:webHidden/>
                <w:rStyle w:val="IndexLink"/>
              </w:rPr>
              <w:t>2</w:t>
            </w:r>
            <w:r>
              <w:rPr>
                <w:rStyle w:val="IndexLink"/>
                <w:rtl w:val="true"/>
              </w:rPr>
              <w:t xml:space="preserve"> </w:t>
            </w:r>
            <w:r>
              <w:rPr>
                <w:rStyle w:val="IndexLink"/>
                <w:rtl w:val="true"/>
              </w:rPr>
              <w:t xml:space="preserve">ـ فالنامه منسوب به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که در این نسخه شیخ بهائی مترجم آن دانسته شده است </w:t>
            </w:r>
            <w:r>
              <w:rPr>
                <w:rStyle w:val="IndexLink"/>
                <w:rtl w:val="true"/>
              </w:rPr>
              <w:t>(</w:t>
            </w:r>
            <w:r>
              <w:rPr>
                <w:rStyle w:val="IndexLink"/>
                <w:rtl w:val="true"/>
              </w:rPr>
              <w:t>فارسی</w:t>
            </w:r>
            <w:r>
              <w:rPr>
                <w:rStyle w:val="IndexLink"/>
                <w:rtl w:val="true"/>
              </w:rPr>
              <w:t>)</w:t>
              <w:tab/>
            </w:r>
            <w:r>
              <w:rPr>
                <w:rStyle w:val="IndexLink"/>
              </w:rPr>
              <w:t>631</w:t>
            </w:r>
          </w:hyperlink>
        </w:p>
        <w:p>
          <w:pPr>
            <w:pStyle w:val="Contents3"/>
            <w:tabs>
              <w:tab w:val="clear" w:pos="8459"/>
              <w:tab w:val="right" w:pos="9026" w:leader="dot"/>
            </w:tabs>
            <w:rPr/>
          </w:pPr>
          <w:hyperlink w:anchor="__RefHeading___Toc4272348_3381743652">
            <w:r>
              <w:rPr>
                <w:webHidden/>
                <w:rStyle w:val="IndexLink"/>
              </w:rPr>
              <w:t>3</w:t>
            </w:r>
            <w:r>
              <w:rPr>
                <w:rStyle w:val="IndexLink"/>
                <w:rtl w:val="true"/>
              </w:rPr>
              <w:t xml:space="preserve"> </w:t>
            </w:r>
            <w:r>
              <w:rPr>
                <w:rStyle w:val="IndexLink"/>
                <w:rtl w:val="true"/>
              </w:rPr>
              <w:t xml:space="preserve">ـ فالنامه صد و بیست و چهار هزار انبیاء </w:t>
            </w:r>
            <w:r>
              <w:rPr>
                <w:rStyle w:val="IndexLink"/>
                <w:rtl w:val="true"/>
              </w:rPr>
              <w:t>«</w:t>
            </w:r>
            <w:r>
              <w:rPr>
                <w:rStyle w:val="IndexLink"/>
              </w:rPr>
              <w:t>91</w:t>
            </w:r>
            <w:r>
              <w:rPr>
                <w:rStyle w:val="IndexLink"/>
                <w:rtl w:val="true"/>
              </w:rPr>
              <w:t xml:space="preserve"> </w:t>
            </w:r>
            <w:r>
              <w:rPr>
                <w:rStyle w:val="IndexLink"/>
                <w:rtl w:val="true"/>
              </w:rPr>
              <w:t xml:space="preserve">ـ </w:t>
            </w:r>
            <w:r>
              <w:rPr>
                <w:rStyle w:val="IndexLink"/>
              </w:rPr>
              <w:t>109</w:t>
            </w:r>
            <w:r>
              <w:rPr>
                <w:rStyle w:val="IndexLink"/>
                <w:rtl w:val="true"/>
              </w:rPr>
              <w:t>» (</w:t>
            </w:r>
            <w:r>
              <w:rPr>
                <w:rStyle w:val="IndexLink"/>
                <w:rtl w:val="true"/>
              </w:rPr>
              <w:t>فارسی</w:t>
            </w:r>
            <w:r>
              <w:rPr>
                <w:rStyle w:val="IndexLink"/>
                <w:rtl w:val="true"/>
              </w:rPr>
              <w:t>)</w:t>
              <w:tab/>
            </w:r>
            <w:r>
              <w:rPr>
                <w:rStyle w:val="IndexLink"/>
              </w:rPr>
              <w:t>631</w:t>
            </w:r>
          </w:hyperlink>
        </w:p>
        <w:p>
          <w:pPr>
            <w:pStyle w:val="Contents3"/>
            <w:tabs>
              <w:tab w:val="clear" w:pos="8459"/>
              <w:tab w:val="right" w:pos="9026" w:leader="dot"/>
            </w:tabs>
            <w:rPr/>
          </w:pPr>
          <w:hyperlink w:anchor="__RefHeading___Toc4272350_3381743652">
            <w:r>
              <w:rPr>
                <w:webHidden/>
                <w:rStyle w:val="IndexLink"/>
              </w:rPr>
              <w:t>4</w:t>
            </w:r>
            <w:r>
              <w:rPr>
                <w:rStyle w:val="IndexLink"/>
                <w:rtl w:val="true"/>
              </w:rPr>
              <w:t xml:space="preserve"> </w:t>
            </w:r>
            <w:r>
              <w:rPr>
                <w:rStyle w:val="IndexLink"/>
                <w:rtl w:val="true"/>
              </w:rPr>
              <w:t xml:space="preserve">ـ فالنامه حیوانات </w:t>
            </w:r>
            <w:r>
              <w:rPr>
                <w:rStyle w:val="IndexLink"/>
                <w:rtl w:val="true"/>
              </w:rPr>
              <w:t>«</w:t>
            </w:r>
            <w:r>
              <w:rPr>
                <w:rStyle w:val="IndexLink"/>
              </w:rPr>
              <w:t>111</w:t>
            </w:r>
            <w:r>
              <w:rPr>
                <w:rStyle w:val="IndexLink"/>
                <w:rtl w:val="true"/>
              </w:rPr>
              <w:t xml:space="preserve"> </w:t>
            </w:r>
            <w:r>
              <w:rPr>
                <w:rStyle w:val="IndexLink"/>
                <w:rtl w:val="true"/>
              </w:rPr>
              <w:t xml:space="preserve">ـ </w:t>
            </w:r>
            <w:r>
              <w:rPr>
                <w:rStyle w:val="IndexLink"/>
              </w:rPr>
              <w:t>117</w:t>
            </w:r>
            <w:r>
              <w:rPr>
                <w:rStyle w:val="IndexLink"/>
                <w:rtl w:val="true"/>
              </w:rPr>
              <w:t>» (</w:t>
            </w:r>
            <w:r>
              <w:rPr>
                <w:rStyle w:val="IndexLink"/>
                <w:rtl w:val="true"/>
              </w:rPr>
              <w:t>فارسی</w:t>
            </w:r>
            <w:r>
              <w:rPr>
                <w:rStyle w:val="IndexLink"/>
                <w:rtl w:val="true"/>
              </w:rPr>
              <w:t>)</w:t>
              <w:tab/>
            </w:r>
            <w:r>
              <w:rPr>
                <w:rStyle w:val="IndexLink"/>
              </w:rPr>
              <w:t>631</w:t>
            </w:r>
          </w:hyperlink>
        </w:p>
        <w:p>
          <w:pPr>
            <w:pStyle w:val="Contents3"/>
            <w:tabs>
              <w:tab w:val="clear" w:pos="8459"/>
              <w:tab w:val="right" w:pos="9026" w:leader="dot"/>
            </w:tabs>
            <w:rPr/>
          </w:pPr>
          <w:hyperlink w:anchor="__RefHeading___Toc4272352_3381743652">
            <w:r>
              <w:rPr>
                <w:webHidden/>
                <w:rStyle w:val="IndexLink"/>
              </w:rPr>
              <w:t>5</w:t>
            </w:r>
            <w:r>
              <w:rPr>
                <w:rStyle w:val="IndexLink"/>
                <w:rtl w:val="true"/>
              </w:rPr>
              <w:t xml:space="preserve"> </w:t>
            </w:r>
            <w:r>
              <w:rPr>
                <w:rStyle w:val="IndexLink"/>
                <w:rtl w:val="true"/>
              </w:rPr>
              <w:t xml:space="preserve">ـ طالع نامه مردان </w:t>
            </w:r>
            <w:r>
              <w:rPr>
                <w:rStyle w:val="IndexLink"/>
                <w:rtl w:val="true"/>
              </w:rPr>
              <w:t>«</w:t>
            </w:r>
            <w:r>
              <w:rPr>
                <w:rStyle w:val="IndexLink"/>
              </w:rPr>
              <w:t>117</w:t>
            </w:r>
            <w:r>
              <w:rPr>
                <w:rStyle w:val="IndexLink"/>
                <w:rtl w:val="true"/>
              </w:rPr>
              <w:t xml:space="preserve"> </w:t>
            </w:r>
            <w:r>
              <w:rPr>
                <w:rStyle w:val="IndexLink"/>
                <w:rtl w:val="true"/>
              </w:rPr>
              <w:t xml:space="preserve">ـ </w:t>
            </w:r>
            <w:r>
              <w:rPr>
                <w:rStyle w:val="IndexLink"/>
              </w:rPr>
              <w:t>146</w:t>
            </w:r>
            <w:r>
              <w:rPr>
                <w:rStyle w:val="IndexLink"/>
                <w:rtl w:val="true"/>
              </w:rPr>
              <w:t>» (</w:t>
            </w:r>
            <w:r>
              <w:rPr>
                <w:rStyle w:val="IndexLink"/>
                <w:rtl w:val="true"/>
              </w:rPr>
              <w:t>فارسی</w:t>
            </w:r>
            <w:r>
              <w:rPr>
                <w:rStyle w:val="IndexLink"/>
                <w:rtl w:val="true"/>
              </w:rPr>
              <w:t>)</w:t>
              <w:tab/>
            </w:r>
            <w:r>
              <w:rPr>
                <w:rStyle w:val="IndexLink"/>
              </w:rPr>
              <w:t>632</w:t>
            </w:r>
          </w:hyperlink>
        </w:p>
        <w:p>
          <w:pPr>
            <w:pStyle w:val="Contents3"/>
            <w:tabs>
              <w:tab w:val="clear" w:pos="8459"/>
              <w:tab w:val="right" w:pos="9026" w:leader="dot"/>
            </w:tabs>
            <w:rPr/>
          </w:pPr>
          <w:hyperlink w:anchor="__RefHeading___Toc4272354_3381743652">
            <w:r>
              <w:rPr>
                <w:webHidden/>
                <w:rStyle w:val="IndexLink"/>
              </w:rPr>
              <w:t>6</w:t>
            </w:r>
            <w:r>
              <w:rPr>
                <w:rStyle w:val="IndexLink"/>
                <w:rtl w:val="true"/>
              </w:rPr>
              <w:t xml:space="preserve"> </w:t>
            </w:r>
            <w:r>
              <w:rPr>
                <w:rStyle w:val="IndexLink"/>
                <w:rtl w:val="true"/>
              </w:rPr>
              <w:t xml:space="preserve">ـ طالع نامه زنان </w:t>
            </w:r>
            <w:r>
              <w:rPr>
                <w:rStyle w:val="IndexLink"/>
                <w:rtl w:val="true"/>
              </w:rPr>
              <w:t>«</w:t>
            </w:r>
            <w:r>
              <w:rPr>
                <w:rStyle w:val="IndexLink"/>
              </w:rPr>
              <w:t>146</w:t>
            </w:r>
            <w:r>
              <w:rPr>
                <w:rStyle w:val="IndexLink"/>
                <w:rtl w:val="true"/>
              </w:rPr>
              <w:t xml:space="preserve"> </w:t>
            </w:r>
            <w:r>
              <w:rPr>
                <w:rStyle w:val="IndexLink"/>
                <w:rtl w:val="true"/>
              </w:rPr>
              <w:t xml:space="preserve">ـ </w:t>
            </w:r>
            <w:r>
              <w:rPr>
                <w:rStyle w:val="IndexLink"/>
              </w:rPr>
              <w:t>157</w:t>
            </w:r>
            <w:r>
              <w:rPr>
                <w:rStyle w:val="IndexLink"/>
                <w:rtl w:val="true"/>
              </w:rPr>
              <w:t>» (</w:t>
            </w:r>
            <w:r>
              <w:rPr>
                <w:rStyle w:val="IndexLink"/>
                <w:rtl w:val="true"/>
              </w:rPr>
              <w:t>فارسی</w:t>
            </w:r>
            <w:r>
              <w:rPr>
                <w:rStyle w:val="IndexLink"/>
                <w:rtl w:val="true"/>
              </w:rPr>
              <w:t>)</w:t>
              <w:tab/>
            </w:r>
            <w:r>
              <w:rPr>
                <w:rStyle w:val="IndexLink"/>
              </w:rPr>
              <w:t>632</w:t>
            </w:r>
          </w:hyperlink>
        </w:p>
        <w:p>
          <w:pPr>
            <w:pStyle w:val="Contents2"/>
            <w:tabs>
              <w:tab w:val="clear" w:pos="8743"/>
              <w:tab w:val="right" w:pos="9026" w:leader="dot"/>
            </w:tabs>
            <w:rPr/>
          </w:pPr>
          <w:hyperlink w:anchor="__RefHeading___Toc4272356_3381743652">
            <w:r>
              <w:rPr>
                <w:webHidden/>
                <w:rStyle w:val="IndexLink"/>
                <w:rtl w:val="true"/>
              </w:rPr>
              <w:t xml:space="preserve">( </w:t>
            </w:r>
            <w:r>
              <w:rPr>
                <w:rStyle w:val="IndexLink"/>
              </w:rPr>
              <w:t>2954</w:t>
            </w:r>
            <w:r>
              <w:rPr>
                <w:rStyle w:val="IndexLink"/>
                <w:rtl w:val="true"/>
              </w:rPr>
              <w:t xml:space="preserve"> )</w:t>
              <w:tab/>
            </w:r>
            <w:r>
              <w:rPr>
                <w:rStyle w:val="IndexLink"/>
              </w:rPr>
              <w:t>633</w:t>
            </w:r>
          </w:hyperlink>
        </w:p>
        <w:p>
          <w:pPr>
            <w:pStyle w:val="Contents3"/>
            <w:tabs>
              <w:tab w:val="clear" w:pos="8459"/>
              <w:tab w:val="right" w:pos="9026" w:leader="dot"/>
            </w:tabs>
            <w:rPr/>
          </w:pPr>
          <w:hyperlink w:anchor="__RefHeading___Toc4272358_3381743652">
            <w:r>
              <w:rPr>
                <w:webHidden/>
                <w:rStyle w:val="IndexLink"/>
              </w:rPr>
              <w:t>1</w:t>
            </w:r>
            <w:r>
              <w:rPr>
                <w:rStyle w:val="IndexLink"/>
                <w:rtl w:val="true"/>
              </w:rPr>
              <w:t xml:space="preserve"> </w:t>
            </w:r>
            <w:r>
              <w:rPr>
                <w:rStyle w:val="IndexLink"/>
                <w:rtl w:val="true"/>
              </w:rPr>
              <w:t xml:space="preserve">ـ ادعیه </w:t>
            </w:r>
            <w:r>
              <w:rPr>
                <w:rStyle w:val="IndexLink"/>
                <w:rtl w:val="true"/>
              </w:rPr>
              <w:t>«</w:t>
            </w:r>
            <w:r>
              <w:rPr>
                <w:rStyle w:val="IndexLink"/>
                <w:rtl w:val="true"/>
              </w:rPr>
              <w:t xml:space="preserve">میان </w:t>
            </w:r>
            <w:r>
              <w:rPr>
                <w:rStyle w:val="IndexLink"/>
              </w:rPr>
              <w:t>6</w:t>
            </w:r>
            <w:r>
              <w:rPr>
                <w:rStyle w:val="IndexLink"/>
                <w:rtl w:val="true"/>
              </w:rPr>
              <w:t xml:space="preserve"> </w:t>
            </w:r>
            <w:r>
              <w:rPr>
                <w:rStyle w:val="IndexLink"/>
                <w:rtl w:val="true"/>
              </w:rPr>
              <w:t xml:space="preserve">ـ </w:t>
            </w:r>
            <w:r>
              <w:rPr>
                <w:rStyle w:val="IndexLink"/>
              </w:rPr>
              <w:t>217</w:t>
            </w:r>
            <w:r>
              <w:rPr>
                <w:rStyle w:val="IndexLink"/>
                <w:rtl w:val="true"/>
              </w:rPr>
              <w:t>» (</w:t>
            </w:r>
            <w:r>
              <w:rPr>
                <w:rStyle w:val="IndexLink"/>
                <w:rtl w:val="true"/>
              </w:rPr>
              <w:t>دعا ـ عربی</w:t>
            </w:r>
            <w:r>
              <w:rPr>
                <w:rStyle w:val="IndexLink"/>
                <w:rtl w:val="true"/>
              </w:rPr>
              <w:t>)</w:t>
              <w:tab/>
            </w:r>
            <w:r>
              <w:rPr>
                <w:rStyle w:val="IndexLink"/>
              </w:rPr>
              <w:t>633</w:t>
            </w:r>
          </w:hyperlink>
        </w:p>
        <w:p>
          <w:pPr>
            <w:pStyle w:val="Contents3"/>
            <w:tabs>
              <w:tab w:val="clear" w:pos="8459"/>
              <w:tab w:val="right" w:pos="9026" w:leader="dot"/>
            </w:tabs>
            <w:rPr/>
          </w:pPr>
          <w:hyperlink w:anchor="__RefHeading___Toc4272360_3381743652">
            <w:r>
              <w:rPr>
                <w:webHidden/>
                <w:rStyle w:val="IndexLink"/>
              </w:rPr>
              <w:t>2</w:t>
            </w:r>
            <w:r>
              <w:rPr>
                <w:rStyle w:val="IndexLink"/>
                <w:rtl w:val="true"/>
              </w:rPr>
              <w:t xml:space="preserve"> </w:t>
            </w:r>
            <w:r>
              <w:rPr>
                <w:rStyle w:val="IndexLink"/>
                <w:rtl w:val="true"/>
              </w:rPr>
              <w:t xml:space="preserve">ـ دلیل المتحیرین </w:t>
            </w:r>
            <w:r>
              <w:rPr>
                <w:rStyle w:val="IndexLink"/>
                <w:rtl w:val="true"/>
              </w:rPr>
              <w:t>«</w:t>
            </w:r>
            <w:r>
              <w:rPr>
                <w:rStyle w:val="IndexLink"/>
              </w:rPr>
              <w:t>37</w:t>
            </w:r>
            <w:r>
              <w:rPr>
                <w:rStyle w:val="IndexLink"/>
                <w:rtl w:val="true"/>
              </w:rPr>
              <w:t xml:space="preserve"> </w:t>
            </w:r>
            <w:r>
              <w:rPr>
                <w:rStyle w:val="IndexLink"/>
                <w:rtl w:val="true"/>
              </w:rPr>
              <w:t xml:space="preserve">ـ </w:t>
            </w:r>
            <w:r>
              <w:rPr>
                <w:rStyle w:val="IndexLink"/>
              </w:rPr>
              <w:t>61</w:t>
            </w:r>
            <w:r>
              <w:rPr>
                <w:rStyle w:val="IndexLink"/>
                <w:rtl w:val="true"/>
              </w:rPr>
              <w:t>» (</w:t>
            </w:r>
            <w:r>
              <w:rPr>
                <w:rStyle w:val="IndexLink"/>
                <w:rtl w:val="true"/>
              </w:rPr>
              <w:t>عرفان ـ فارسی</w:t>
            </w:r>
            <w:r>
              <w:rPr>
                <w:rStyle w:val="IndexLink"/>
                <w:rtl w:val="true"/>
              </w:rPr>
              <w:t>)</w:t>
              <w:tab/>
            </w:r>
            <w:r>
              <w:rPr>
                <w:rStyle w:val="IndexLink"/>
              </w:rPr>
              <w:t>633</w:t>
            </w:r>
          </w:hyperlink>
        </w:p>
        <w:p>
          <w:pPr>
            <w:pStyle w:val="Contents3"/>
            <w:tabs>
              <w:tab w:val="clear" w:pos="8459"/>
              <w:tab w:val="right" w:pos="9026" w:leader="dot"/>
            </w:tabs>
            <w:rPr/>
          </w:pPr>
          <w:hyperlink w:anchor="__RefHeading___Toc4272362_3381743652">
            <w:r>
              <w:rPr>
                <w:webHidden/>
                <w:rStyle w:val="IndexLink"/>
              </w:rPr>
              <w:t>3</w:t>
            </w:r>
            <w:r>
              <w:rPr>
                <w:rStyle w:val="IndexLink"/>
                <w:rtl w:val="true"/>
              </w:rPr>
              <w:t xml:space="preserve"> </w:t>
            </w:r>
            <w:r>
              <w:rPr>
                <w:rStyle w:val="IndexLink"/>
                <w:rtl w:val="true"/>
              </w:rPr>
              <w:t xml:space="preserve">ـ طریق سلوک </w:t>
            </w:r>
            <w:r>
              <w:rPr>
                <w:rStyle w:val="IndexLink"/>
                <w:rtl w:val="true"/>
              </w:rPr>
              <w:t>(</w:t>
            </w:r>
            <w:r>
              <w:rPr>
                <w:rStyle w:val="IndexLink"/>
                <w:rtl w:val="true"/>
              </w:rPr>
              <w:t>رساله در</w:t>
            </w:r>
            <w:r>
              <w:rPr>
                <w:rStyle w:val="IndexLink"/>
                <w:rtl w:val="true"/>
              </w:rPr>
              <w:t>...) «</w:t>
            </w:r>
            <w:r>
              <w:rPr>
                <w:rStyle w:val="IndexLink"/>
              </w:rPr>
              <w:t>74</w:t>
            </w:r>
            <w:r>
              <w:rPr>
                <w:rStyle w:val="IndexLink"/>
                <w:rtl w:val="true"/>
              </w:rPr>
              <w:t xml:space="preserve"> </w:t>
            </w:r>
            <w:r>
              <w:rPr>
                <w:rStyle w:val="IndexLink"/>
                <w:rtl w:val="true"/>
              </w:rPr>
              <w:t xml:space="preserve">ـ </w:t>
            </w:r>
            <w:r>
              <w:rPr>
                <w:rStyle w:val="IndexLink"/>
              </w:rPr>
              <w:t>77</w:t>
            </w:r>
            <w:r>
              <w:rPr>
                <w:rStyle w:val="IndexLink"/>
                <w:rtl w:val="true"/>
              </w:rPr>
              <w:t>» (</w:t>
            </w:r>
            <w:r>
              <w:rPr>
                <w:rStyle w:val="IndexLink"/>
                <w:rtl w:val="true"/>
              </w:rPr>
              <w:t>عرفان ـ فارسی</w:t>
            </w:r>
            <w:r>
              <w:rPr>
                <w:rStyle w:val="IndexLink"/>
                <w:rtl w:val="true"/>
              </w:rPr>
              <w:t>)</w:t>
              <w:tab/>
            </w:r>
            <w:r>
              <w:rPr>
                <w:rStyle w:val="IndexLink"/>
              </w:rPr>
              <w:t>634</w:t>
            </w:r>
          </w:hyperlink>
        </w:p>
        <w:p>
          <w:pPr>
            <w:pStyle w:val="Contents3"/>
            <w:tabs>
              <w:tab w:val="clear" w:pos="8459"/>
              <w:tab w:val="right" w:pos="9026" w:leader="dot"/>
            </w:tabs>
            <w:rPr/>
          </w:pPr>
          <w:hyperlink w:anchor="__RefHeading___Toc4272364_3381743652">
            <w:r>
              <w:rPr>
                <w:webHidden/>
                <w:rStyle w:val="IndexLink"/>
              </w:rPr>
              <w:t>4</w:t>
            </w:r>
            <w:r>
              <w:rPr>
                <w:rStyle w:val="IndexLink"/>
                <w:rtl w:val="true"/>
              </w:rPr>
              <w:t xml:space="preserve"> </w:t>
            </w:r>
            <w:r>
              <w:rPr>
                <w:rStyle w:val="IndexLink"/>
                <w:rtl w:val="true"/>
              </w:rPr>
              <w:t xml:space="preserve">ـ منظومه عرفانی </w:t>
            </w:r>
            <w:r>
              <w:rPr>
                <w:rStyle w:val="IndexLink"/>
                <w:rtl w:val="true"/>
              </w:rPr>
              <w:t>«</w:t>
            </w:r>
            <w:r>
              <w:rPr>
                <w:rStyle w:val="IndexLink"/>
              </w:rPr>
              <w:t>99</w:t>
            </w:r>
            <w:r>
              <w:rPr>
                <w:rStyle w:val="IndexLink"/>
                <w:rtl w:val="true"/>
              </w:rPr>
              <w:t xml:space="preserve"> </w:t>
            </w:r>
            <w:r>
              <w:rPr>
                <w:rStyle w:val="IndexLink"/>
                <w:rtl w:val="true"/>
              </w:rPr>
              <w:t xml:space="preserve">ـ </w:t>
            </w:r>
            <w:r>
              <w:rPr>
                <w:rStyle w:val="IndexLink"/>
              </w:rPr>
              <w:t>105</w:t>
            </w:r>
            <w:r>
              <w:rPr>
                <w:rStyle w:val="IndexLink"/>
                <w:rtl w:val="true"/>
              </w:rPr>
              <w:t>» (</w:t>
            </w:r>
            <w:r>
              <w:rPr>
                <w:rStyle w:val="IndexLink"/>
                <w:rtl w:val="true"/>
              </w:rPr>
              <w:t>عرفان ـ فارسی</w:t>
            </w:r>
            <w:r>
              <w:rPr>
                <w:rStyle w:val="IndexLink"/>
                <w:rtl w:val="true"/>
              </w:rPr>
              <w:t>)</w:t>
              <w:tab/>
            </w:r>
            <w:r>
              <w:rPr>
                <w:rStyle w:val="IndexLink"/>
              </w:rPr>
              <w:t>634</w:t>
            </w:r>
          </w:hyperlink>
        </w:p>
        <w:p>
          <w:pPr>
            <w:pStyle w:val="Contents3"/>
            <w:tabs>
              <w:tab w:val="clear" w:pos="8459"/>
              <w:tab w:val="right" w:pos="9026" w:leader="dot"/>
            </w:tabs>
            <w:rPr/>
          </w:pPr>
          <w:hyperlink w:anchor="__RefHeading___Toc4272366_3381743652">
            <w:r>
              <w:rPr>
                <w:webHidden/>
                <w:rStyle w:val="IndexLink"/>
              </w:rPr>
              <w:t>5</w:t>
            </w:r>
            <w:r>
              <w:rPr>
                <w:rStyle w:val="IndexLink"/>
                <w:rtl w:val="true"/>
              </w:rPr>
              <w:t xml:space="preserve"> </w:t>
            </w:r>
            <w:r>
              <w:rPr>
                <w:rStyle w:val="IndexLink"/>
                <w:rtl w:val="true"/>
              </w:rPr>
              <w:t xml:space="preserve">ـ ادعیه </w:t>
            </w:r>
            <w:r>
              <w:rPr>
                <w:rStyle w:val="IndexLink"/>
                <w:rtl w:val="true"/>
              </w:rPr>
              <w:t>«</w:t>
            </w:r>
            <w:r>
              <w:rPr>
                <w:rStyle w:val="IndexLink"/>
              </w:rPr>
              <w:t>133</w:t>
            </w:r>
            <w:r>
              <w:rPr>
                <w:rStyle w:val="IndexLink"/>
                <w:rtl w:val="true"/>
              </w:rPr>
              <w:t xml:space="preserve"> </w:t>
            </w:r>
            <w:r>
              <w:rPr>
                <w:rStyle w:val="IndexLink"/>
                <w:rtl w:val="true"/>
              </w:rPr>
              <w:t xml:space="preserve">ـ </w:t>
            </w:r>
            <w:r>
              <w:rPr>
                <w:rStyle w:val="IndexLink"/>
              </w:rPr>
              <w:t>145</w:t>
            </w:r>
            <w:r>
              <w:rPr>
                <w:rStyle w:val="IndexLink"/>
                <w:rtl w:val="true"/>
              </w:rPr>
              <w:t>» (</w:t>
            </w:r>
            <w:r>
              <w:rPr>
                <w:rStyle w:val="IndexLink"/>
                <w:rtl w:val="true"/>
              </w:rPr>
              <w:t>فارسی</w:t>
            </w:r>
            <w:r>
              <w:rPr>
                <w:rStyle w:val="IndexLink"/>
                <w:rtl w:val="true"/>
              </w:rPr>
              <w:t>)</w:t>
              <w:tab/>
            </w:r>
            <w:r>
              <w:rPr>
                <w:rStyle w:val="IndexLink"/>
              </w:rPr>
              <w:t>635</w:t>
            </w:r>
          </w:hyperlink>
        </w:p>
        <w:p>
          <w:pPr>
            <w:pStyle w:val="Contents3"/>
            <w:tabs>
              <w:tab w:val="clear" w:pos="8459"/>
              <w:tab w:val="right" w:pos="9026" w:leader="dot"/>
            </w:tabs>
            <w:rPr/>
          </w:pPr>
          <w:hyperlink w:anchor="__RefHeading___Toc4272368_3381743652">
            <w:r>
              <w:rPr>
                <w:webHidden/>
                <w:rStyle w:val="IndexLink"/>
              </w:rPr>
              <w:t>6</w:t>
            </w:r>
            <w:r>
              <w:rPr>
                <w:rStyle w:val="IndexLink"/>
                <w:rtl w:val="true"/>
              </w:rPr>
              <w:t xml:space="preserve"> </w:t>
            </w:r>
            <w:r>
              <w:rPr>
                <w:rStyle w:val="IndexLink"/>
                <w:rtl w:val="true"/>
              </w:rPr>
              <w:t xml:space="preserve">ـ سیر و سلوک </w:t>
            </w:r>
            <w:r>
              <w:rPr>
                <w:rStyle w:val="IndexLink"/>
                <w:rtl w:val="true"/>
              </w:rPr>
              <w:t xml:space="preserve">= </w:t>
            </w:r>
            <w:r>
              <w:rPr>
                <w:rStyle w:val="IndexLink"/>
                <w:rtl w:val="true"/>
              </w:rPr>
              <w:t xml:space="preserve">نامه مرحوم بیدآبادی </w:t>
            </w:r>
            <w:r>
              <w:rPr>
                <w:rStyle w:val="IndexLink"/>
                <w:rtl w:val="true"/>
              </w:rPr>
              <w:t>«</w:t>
            </w:r>
            <w:r>
              <w:rPr>
                <w:rStyle w:val="IndexLink"/>
              </w:rPr>
              <w:t>149</w:t>
            </w:r>
            <w:r>
              <w:rPr>
                <w:rStyle w:val="IndexLink"/>
                <w:rtl w:val="true"/>
              </w:rPr>
              <w:t xml:space="preserve"> </w:t>
            </w:r>
            <w:r>
              <w:rPr>
                <w:rStyle w:val="IndexLink"/>
                <w:rtl w:val="true"/>
              </w:rPr>
              <w:t xml:space="preserve">ـ </w:t>
            </w:r>
            <w:r>
              <w:rPr>
                <w:rStyle w:val="IndexLink"/>
              </w:rPr>
              <w:t>151</w:t>
            </w:r>
            <w:r>
              <w:rPr>
                <w:rStyle w:val="IndexLink"/>
                <w:rtl w:val="true"/>
              </w:rPr>
              <w:t>» (</w:t>
            </w:r>
            <w:r>
              <w:rPr>
                <w:rStyle w:val="IndexLink"/>
                <w:rtl w:val="true"/>
              </w:rPr>
              <w:t>عرفان ـ فارسی</w:t>
            </w:r>
            <w:r>
              <w:rPr>
                <w:rStyle w:val="IndexLink"/>
                <w:rtl w:val="true"/>
              </w:rPr>
              <w:t>)</w:t>
              <w:tab/>
            </w:r>
            <w:r>
              <w:rPr>
                <w:rStyle w:val="IndexLink"/>
              </w:rPr>
              <w:t>635</w:t>
            </w:r>
          </w:hyperlink>
        </w:p>
        <w:p>
          <w:pPr>
            <w:pStyle w:val="Contents3"/>
            <w:tabs>
              <w:tab w:val="clear" w:pos="8459"/>
              <w:tab w:val="right" w:pos="9026" w:leader="dot"/>
            </w:tabs>
            <w:rPr/>
          </w:pPr>
          <w:hyperlink w:anchor="__RefHeading___Toc4272370_3381743652">
            <w:r>
              <w:rPr>
                <w:webHidden/>
                <w:rStyle w:val="IndexLink"/>
              </w:rPr>
              <w:t>7</w:t>
            </w:r>
            <w:r>
              <w:rPr>
                <w:rStyle w:val="IndexLink"/>
                <w:rtl w:val="true"/>
              </w:rPr>
              <w:t xml:space="preserve"> </w:t>
            </w:r>
            <w:r>
              <w:rPr>
                <w:rStyle w:val="IndexLink"/>
                <w:rtl w:val="true"/>
              </w:rPr>
              <w:t xml:space="preserve">ـ ارشاد المریدین </w:t>
            </w:r>
            <w:r>
              <w:rPr>
                <w:rStyle w:val="IndexLink"/>
                <w:rtl w:val="true"/>
              </w:rPr>
              <w:t>«</w:t>
            </w:r>
            <w:r>
              <w:rPr>
                <w:rStyle w:val="IndexLink"/>
              </w:rPr>
              <w:t>162</w:t>
            </w:r>
            <w:r>
              <w:rPr>
                <w:rStyle w:val="IndexLink"/>
                <w:rtl w:val="true"/>
              </w:rPr>
              <w:t xml:space="preserve"> </w:t>
            </w:r>
            <w:r>
              <w:rPr>
                <w:rStyle w:val="IndexLink"/>
                <w:rtl w:val="true"/>
              </w:rPr>
              <w:t xml:space="preserve">ـ </w:t>
            </w:r>
            <w:r>
              <w:rPr>
                <w:rStyle w:val="IndexLink"/>
              </w:rPr>
              <w:t>189</w:t>
            </w:r>
            <w:r>
              <w:rPr>
                <w:rStyle w:val="IndexLink"/>
                <w:rtl w:val="true"/>
              </w:rPr>
              <w:t>» (</w:t>
            </w:r>
            <w:r>
              <w:rPr>
                <w:rStyle w:val="IndexLink"/>
                <w:rtl w:val="true"/>
              </w:rPr>
              <w:t>عرفان ـ فارسی</w:t>
            </w:r>
            <w:r>
              <w:rPr>
                <w:rStyle w:val="IndexLink"/>
                <w:rtl w:val="true"/>
              </w:rPr>
              <w:t>)</w:t>
              <w:tab/>
            </w:r>
            <w:r>
              <w:rPr>
                <w:rStyle w:val="IndexLink"/>
              </w:rPr>
              <w:t>636</w:t>
            </w:r>
          </w:hyperlink>
        </w:p>
        <w:p>
          <w:pPr>
            <w:pStyle w:val="Contents2"/>
            <w:tabs>
              <w:tab w:val="clear" w:pos="8743"/>
              <w:tab w:val="right" w:pos="9026" w:leader="dot"/>
            </w:tabs>
            <w:rPr/>
          </w:pPr>
          <w:hyperlink w:anchor="__RefHeading___Toc4272372_3381743652">
            <w:r>
              <w:rPr>
                <w:webHidden/>
                <w:rStyle w:val="IndexLink"/>
                <w:rtl w:val="true"/>
              </w:rPr>
              <w:t xml:space="preserve">( </w:t>
            </w:r>
            <w:r>
              <w:rPr>
                <w:rStyle w:val="IndexLink"/>
              </w:rPr>
              <w:t>2967</w:t>
            </w:r>
            <w:r>
              <w:rPr>
                <w:rStyle w:val="IndexLink"/>
                <w:rtl w:val="true"/>
              </w:rPr>
              <w:t xml:space="preserve"> )</w:t>
              <w:tab/>
            </w:r>
            <w:r>
              <w:rPr>
                <w:rStyle w:val="IndexLink"/>
              </w:rPr>
              <w:t>637</w:t>
            </w:r>
          </w:hyperlink>
        </w:p>
        <w:p>
          <w:pPr>
            <w:pStyle w:val="Contents3"/>
            <w:tabs>
              <w:tab w:val="clear" w:pos="8459"/>
              <w:tab w:val="right" w:pos="9026" w:leader="dot"/>
            </w:tabs>
            <w:rPr/>
          </w:pPr>
          <w:hyperlink w:anchor="__RefHeading___Toc4272374_3381743652">
            <w:r>
              <w:rPr>
                <w:webHidden/>
                <w:rStyle w:val="IndexLink"/>
              </w:rPr>
              <w:t>1</w:t>
            </w:r>
            <w:r>
              <w:rPr>
                <w:rStyle w:val="IndexLink"/>
                <w:rtl w:val="true"/>
              </w:rPr>
              <w:t xml:space="preserve"> </w:t>
            </w:r>
            <w:r>
              <w:rPr>
                <w:rStyle w:val="IndexLink"/>
                <w:rtl w:val="true"/>
              </w:rPr>
              <w:t xml:space="preserve">ـ ارجوزة فی التوحید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22</w:t>
            </w:r>
            <w:r>
              <w:rPr>
                <w:rStyle w:val="IndexLink"/>
                <w:rtl w:val="true"/>
              </w:rPr>
              <w:t>» (</w:t>
            </w:r>
            <w:r>
              <w:rPr>
                <w:rStyle w:val="IndexLink"/>
                <w:rtl w:val="true"/>
              </w:rPr>
              <w:t>کلام ـ عربی</w:t>
            </w:r>
            <w:r>
              <w:rPr>
                <w:rStyle w:val="IndexLink"/>
                <w:rtl w:val="true"/>
              </w:rPr>
              <w:t>)</w:t>
              <w:tab/>
            </w:r>
            <w:r>
              <w:rPr>
                <w:rStyle w:val="IndexLink"/>
              </w:rPr>
              <w:t>637</w:t>
            </w:r>
          </w:hyperlink>
        </w:p>
        <w:p>
          <w:pPr>
            <w:pStyle w:val="Contents3"/>
            <w:tabs>
              <w:tab w:val="clear" w:pos="8459"/>
              <w:tab w:val="right" w:pos="9026" w:leader="dot"/>
            </w:tabs>
            <w:rPr/>
          </w:pPr>
          <w:hyperlink w:anchor="__RefHeading___Toc4272376_3381743652">
            <w:r>
              <w:rPr>
                <w:webHidden/>
                <w:rStyle w:val="IndexLink"/>
              </w:rPr>
              <w:t>2</w:t>
            </w:r>
            <w:r>
              <w:rPr>
                <w:rStyle w:val="IndexLink"/>
                <w:rtl w:val="true"/>
              </w:rPr>
              <w:t xml:space="preserve"> </w:t>
            </w:r>
            <w:r>
              <w:rPr>
                <w:rStyle w:val="IndexLink"/>
                <w:rtl w:val="true"/>
              </w:rPr>
              <w:t>ـ قصیده در مدح حاج کریم خان قاجاری</w:t>
            </w:r>
            <w:r>
              <w:rPr>
                <w:rStyle w:val="IndexLink"/>
                <w:rtl w:val="true"/>
              </w:rPr>
              <w:tab/>
            </w:r>
            <w:r>
              <w:rPr>
                <w:rStyle w:val="IndexLink"/>
              </w:rPr>
              <w:t>637</w:t>
            </w:r>
          </w:hyperlink>
        </w:p>
        <w:p>
          <w:pPr>
            <w:pStyle w:val="Contents3"/>
            <w:tabs>
              <w:tab w:val="clear" w:pos="8459"/>
              <w:tab w:val="right" w:pos="9026" w:leader="dot"/>
            </w:tabs>
            <w:rPr/>
          </w:pPr>
          <w:hyperlink w:anchor="__RefHeading___Toc4272378_3381743652">
            <w:r>
              <w:rPr>
                <w:webHidden/>
                <w:rStyle w:val="IndexLink"/>
              </w:rPr>
              <w:t>3</w:t>
            </w:r>
            <w:r>
              <w:rPr>
                <w:rStyle w:val="IndexLink"/>
                <w:rtl w:val="true"/>
              </w:rPr>
              <w:t xml:space="preserve"> </w:t>
            </w:r>
            <w:r>
              <w:rPr>
                <w:rStyle w:val="IndexLink"/>
                <w:rtl w:val="true"/>
              </w:rPr>
              <w:t xml:space="preserve">ـ ترجمه توحید الرضا </w:t>
            </w:r>
            <w:r>
              <w:rPr>
                <w:rStyle w:val="IndexLink"/>
                <w:rtl w:val="true"/>
              </w:rPr>
              <w:t xml:space="preserve">= </w:t>
            </w:r>
            <w:r>
              <w:rPr>
                <w:rStyle w:val="IndexLink"/>
                <w:rtl w:val="true"/>
              </w:rPr>
              <w:t xml:space="preserve">ترجمه خطبة الرضا </w:t>
            </w:r>
            <w:r>
              <w:rPr>
                <w:rStyle w:val="IndexLink"/>
                <w:rtl w:val="true"/>
              </w:rPr>
              <w:t>(</w:t>
            </w:r>
            <w:r>
              <w:rPr>
                <w:rStyle w:val="IndexLink"/>
                <w:rtl w:val="true"/>
              </w:rPr>
              <w:t>علیه السلام</w:t>
            </w:r>
            <w:r>
              <w:rPr>
                <w:rStyle w:val="IndexLink"/>
                <w:rtl w:val="true"/>
              </w:rPr>
              <w:t>) «</w:t>
            </w:r>
            <w:r>
              <w:rPr>
                <w:rStyle w:val="IndexLink"/>
              </w:rPr>
              <w:t>2825</w:t>
            </w:r>
            <w:r>
              <w:rPr>
                <w:rStyle w:val="IndexLink"/>
                <w:rtl w:val="true"/>
              </w:rPr>
              <w:t>» (</w:t>
            </w:r>
            <w:r>
              <w:rPr>
                <w:rStyle w:val="IndexLink"/>
                <w:rtl w:val="true"/>
              </w:rPr>
              <w:t xml:space="preserve">حدیث </w:t>
            </w:r>
            <w:r>
              <w:rPr>
                <w:rStyle w:val="IndexLink"/>
                <w:rtl w:val="true"/>
              </w:rPr>
              <w:t xml:space="preserve">- </w:t>
            </w:r>
            <w:r>
              <w:rPr>
                <w:rStyle w:val="IndexLink"/>
                <w:rtl w:val="true"/>
              </w:rPr>
              <w:t>فارسی</w:t>
            </w:r>
            <w:r>
              <w:rPr>
                <w:rStyle w:val="IndexLink"/>
                <w:rtl w:val="true"/>
              </w:rPr>
              <w:t>)</w:t>
              <w:tab/>
            </w:r>
            <w:r>
              <w:rPr>
                <w:rStyle w:val="IndexLink"/>
              </w:rPr>
              <w:t>637</w:t>
            </w:r>
          </w:hyperlink>
        </w:p>
        <w:p>
          <w:pPr>
            <w:pStyle w:val="Contents3"/>
            <w:tabs>
              <w:tab w:val="clear" w:pos="8459"/>
              <w:tab w:val="right" w:pos="9026" w:leader="dot"/>
            </w:tabs>
            <w:rPr/>
          </w:pPr>
          <w:hyperlink w:anchor="__RefHeading___Toc4272380_3381743652">
            <w:r>
              <w:rPr>
                <w:webHidden/>
                <w:rStyle w:val="IndexLink"/>
              </w:rPr>
              <w:t>4</w:t>
            </w:r>
            <w:r>
              <w:rPr>
                <w:rStyle w:val="IndexLink"/>
                <w:rtl w:val="true"/>
              </w:rPr>
              <w:t xml:space="preserve"> </w:t>
            </w:r>
            <w:r>
              <w:rPr>
                <w:rStyle w:val="IndexLink"/>
                <w:rtl w:val="true"/>
              </w:rPr>
              <w:t xml:space="preserve">ـ سؤال و جواب </w:t>
            </w:r>
            <w:r>
              <w:rPr>
                <w:rStyle w:val="IndexLink"/>
                <w:rtl w:val="true"/>
              </w:rPr>
              <w:t>«</w:t>
            </w:r>
            <w:r>
              <w:rPr>
                <w:rStyle w:val="IndexLink"/>
              </w:rPr>
              <w:t>29</w:t>
            </w:r>
            <w:r>
              <w:rPr>
                <w:rStyle w:val="IndexLink"/>
                <w:rtl w:val="true"/>
              </w:rPr>
              <w:t xml:space="preserve"> </w:t>
            </w:r>
            <w:r>
              <w:rPr>
                <w:rStyle w:val="IndexLink"/>
                <w:rtl w:val="true"/>
              </w:rPr>
              <w:t xml:space="preserve">ـ </w:t>
            </w:r>
            <w:r>
              <w:rPr>
                <w:rStyle w:val="IndexLink"/>
              </w:rPr>
              <w:t>49</w:t>
            </w:r>
            <w:r>
              <w:rPr>
                <w:rStyle w:val="IndexLink"/>
                <w:rtl w:val="true"/>
              </w:rPr>
              <w:t>» (</w:t>
            </w:r>
            <w:r>
              <w:rPr>
                <w:rStyle w:val="IndexLink"/>
                <w:rtl w:val="true"/>
              </w:rPr>
              <w:t>کلام ـ فارسی</w:t>
            </w:r>
            <w:r>
              <w:rPr>
                <w:rStyle w:val="IndexLink"/>
                <w:rtl w:val="true"/>
              </w:rPr>
              <w:t>)</w:t>
              <w:tab/>
            </w:r>
            <w:r>
              <w:rPr>
                <w:rStyle w:val="IndexLink"/>
              </w:rPr>
              <w:t>637</w:t>
            </w:r>
          </w:hyperlink>
        </w:p>
        <w:p>
          <w:pPr>
            <w:pStyle w:val="Contents3"/>
            <w:tabs>
              <w:tab w:val="clear" w:pos="8459"/>
              <w:tab w:val="right" w:pos="9026" w:leader="dot"/>
            </w:tabs>
            <w:rPr/>
          </w:pPr>
          <w:hyperlink w:anchor="__RefHeading___Toc4272382_3381743652">
            <w:r>
              <w:rPr>
                <w:webHidden/>
                <w:rStyle w:val="IndexLink"/>
              </w:rPr>
              <w:t>5</w:t>
            </w:r>
            <w:r>
              <w:rPr>
                <w:rStyle w:val="IndexLink"/>
                <w:rtl w:val="true"/>
              </w:rPr>
              <w:t xml:space="preserve"> </w:t>
            </w:r>
            <w:r>
              <w:rPr>
                <w:rStyle w:val="IndexLink"/>
                <w:rtl w:val="true"/>
              </w:rPr>
              <w:t xml:space="preserve">ـ مقاله‌ای در معرفت </w:t>
            </w:r>
            <w:r>
              <w:rPr>
                <w:rStyle w:val="IndexLink"/>
                <w:rtl w:val="true"/>
              </w:rPr>
              <w:t>(</w:t>
            </w:r>
            <w:r>
              <w:rPr>
                <w:rStyle w:val="IndexLink"/>
              </w:rPr>
              <w:t>2</w:t>
            </w:r>
            <w:r>
              <w:rPr>
                <w:rStyle w:val="IndexLink"/>
                <w:rtl w:val="true"/>
              </w:rPr>
              <w:t xml:space="preserve"> </w:t>
            </w:r>
            <w:r>
              <w:rPr>
                <w:rStyle w:val="IndexLink"/>
                <w:rtl w:val="true"/>
              </w:rPr>
              <w:t>برگ</w:t>
            </w:r>
            <w:r>
              <w:rPr>
                <w:rStyle w:val="IndexLink"/>
                <w:rtl w:val="true"/>
              </w:rPr>
              <w:t>)</w:t>
              <w:tab/>
            </w:r>
            <w:r>
              <w:rPr>
                <w:rStyle w:val="IndexLink"/>
              </w:rPr>
              <w:t>638</w:t>
            </w:r>
          </w:hyperlink>
        </w:p>
        <w:p>
          <w:pPr>
            <w:pStyle w:val="Contents3"/>
            <w:tabs>
              <w:tab w:val="clear" w:pos="8459"/>
              <w:tab w:val="right" w:pos="9026" w:leader="dot"/>
            </w:tabs>
            <w:rPr/>
          </w:pPr>
          <w:hyperlink w:anchor="__RefHeading___Toc4272384_3381743652">
            <w:r>
              <w:rPr>
                <w:webHidden/>
                <w:rStyle w:val="IndexLink"/>
              </w:rPr>
              <w:t>6</w:t>
            </w:r>
            <w:r>
              <w:rPr>
                <w:rStyle w:val="IndexLink"/>
                <w:rtl w:val="true"/>
              </w:rPr>
              <w:t xml:space="preserve"> </w:t>
            </w:r>
            <w:r>
              <w:rPr>
                <w:rStyle w:val="IndexLink"/>
                <w:rtl w:val="true"/>
              </w:rPr>
              <w:t xml:space="preserve">ـ سؤال و جواب </w:t>
            </w:r>
            <w:r>
              <w:rPr>
                <w:rStyle w:val="IndexLink"/>
                <w:rtl w:val="true"/>
              </w:rPr>
              <w:t>«</w:t>
            </w:r>
            <w:r>
              <w:rPr>
                <w:rStyle w:val="IndexLink"/>
              </w:rPr>
              <w:t>58</w:t>
            </w:r>
            <w:r>
              <w:rPr>
                <w:rStyle w:val="IndexLink"/>
                <w:rtl w:val="true"/>
              </w:rPr>
              <w:t xml:space="preserve"> </w:t>
            </w:r>
            <w:r>
              <w:rPr>
                <w:rStyle w:val="IndexLink"/>
                <w:rtl w:val="true"/>
              </w:rPr>
              <w:t xml:space="preserve">ـ </w:t>
            </w:r>
            <w:r>
              <w:rPr>
                <w:rStyle w:val="IndexLink"/>
              </w:rPr>
              <w:t>65</w:t>
            </w:r>
            <w:r>
              <w:rPr>
                <w:rStyle w:val="IndexLink"/>
                <w:rtl w:val="true"/>
              </w:rPr>
              <w:t>» (</w:t>
            </w:r>
            <w:r>
              <w:rPr>
                <w:rStyle w:val="IndexLink"/>
                <w:rtl w:val="true"/>
              </w:rPr>
              <w:t>کلام ـ فارسی</w:t>
            </w:r>
            <w:r>
              <w:rPr>
                <w:rStyle w:val="IndexLink"/>
                <w:rtl w:val="true"/>
              </w:rPr>
              <w:t>)</w:t>
              <w:tab/>
            </w:r>
            <w:r>
              <w:rPr>
                <w:rStyle w:val="IndexLink"/>
              </w:rPr>
              <w:t>638</w:t>
            </w:r>
          </w:hyperlink>
        </w:p>
        <w:p>
          <w:pPr>
            <w:pStyle w:val="Contents3"/>
            <w:tabs>
              <w:tab w:val="clear" w:pos="8459"/>
              <w:tab w:val="right" w:pos="9026" w:leader="dot"/>
            </w:tabs>
            <w:rPr/>
          </w:pPr>
          <w:hyperlink w:anchor="__RefHeading___Toc4272386_3381743652">
            <w:r>
              <w:rPr>
                <w:webHidden/>
                <w:rStyle w:val="IndexLink"/>
              </w:rPr>
              <w:t>7</w:t>
            </w:r>
            <w:r>
              <w:rPr>
                <w:rStyle w:val="IndexLink"/>
                <w:rtl w:val="true"/>
              </w:rPr>
              <w:t xml:space="preserve"> </w:t>
            </w:r>
            <w:r>
              <w:rPr>
                <w:rStyle w:val="IndexLink"/>
                <w:rtl w:val="true"/>
              </w:rPr>
              <w:t xml:space="preserve">ـ اجوبة مسائل علی اکبر بن محمد سمیع </w:t>
            </w:r>
            <w:r>
              <w:rPr>
                <w:rStyle w:val="IndexLink"/>
                <w:rtl w:val="true"/>
              </w:rPr>
              <w:t>«</w:t>
            </w:r>
            <w:r>
              <w:rPr>
                <w:rStyle w:val="IndexLink"/>
              </w:rPr>
              <w:t>76</w:t>
            </w:r>
            <w:r>
              <w:rPr>
                <w:rStyle w:val="IndexLink"/>
                <w:rtl w:val="true"/>
              </w:rPr>
              <w:t xml:space="preserve"> </w:t>
            </w:r>
            <w:r>
              <w:rPr>
                <w:rStyle w:val="IndexLink"/>
                <w:rtl w:val="true"/>
              </w:rPr>
              <w:t xml:space="preserve">ـ </w:t>
            </w:r>
            <w:r>
              <w:rPr>
                <w:rStyle w:val="IndexLink"/>
              </w:rPr>
              <w:t>83</w:t>
            </w:r>
            <w:r>
              <w:rPr>
                <w:rStyle w:val="IndexLink"/>
                <w:rtl w:val="true"/>
              </w:rPr>
              <w:t>» (</w:t>
            </w:r>
            <w:r>
              <w:rPr>
                <w:rStyle w:val="IndexLink"/>
                <w:rtl w:val="true"/>
              </w:rPr>
              <w:t>کلام ـ عربی</w:t>
            </w:r>
            <w:r>
              <w:rPr>
                <w:rStyle w:val="IndexLink"/>
                <w:rtl w:val="true"/>
              </w:rPr>
              <w:t>)</w:t>
              <w:tab/>
            </w:r>
            <w:r>
              <w:rPr>
                <w:rStyle w:val="IndexLink"/>
              </w:rPr>
              <w:t>638</w:t>
            </w:r>
          </w:hyperlink>
        </w:p>
        <w:p>
          <w:pPr>
            <w:pStyle w:val="Contents3"/>
            <w:tabs>
              <w:tab w:val="clear" w:pos="8459"/>
              <w:tab w:val="right" w:pos="9026" w:leader="dot"/>
            </w:tabs>
            <w:rPr/>
          </w:pPr>
          <w:hyperlink w:anchor="__RefHeading___Toc4272388_3381743652">
            <w:r>
              <w:rPr>
                <w:webHidden/>
                <w:rStyle w:val="IndexLink"/>
              </w:rPr>
              <w:t>8</w:t>
            </w:r>
            <w:r>
              <w:rPr>
                <w:rStyle w:val="IndexLink"/>
                <w:rtl w:val="true"/>
              </w:rPr>
              <w:t xml:space="preserve"> </w:t>
            </w:r>
            <w:r>
              <w:rPr>
                <w:rStyle w:val="IndexLink"/>
                <w:rtl w:val="true"/>
              </w:rPr>
              <w:t xml:space="preserve">ـ کیفیت بقاء اجساد ائمه معصومین </w:t>
            </w:r>
            <w:r>
              <w:rPr>
                <w:rStyle w:val="IndexLink"/>
                <w:rtl w:val="true"/>
              </w:rPr>
              <w:t>«</w:t>
            </w:r>
            <w:r>
              <w:rPr>
                <w:rStyle w:val="IndexLink"/>
              </w:rPr>
              <w:t>84</w:t>
            </w:r>
            <w:r>
              <w:rPr>
                <w:rStyle w:val="IndexLink"/>
                <w:rtl w:val="true"/>
              </w:rPr>
              <w:t xml:space="preserve"> </w:t>
            </w:r>
            <w:r>
              <w:rPr>
                <w:rStyle w:val="IndexLink"/>
                <w:rtl w:val="true"/>
              </w:rPr>
              <w:t xml:space="preserve">ـ </w:t>
            </w:r>
            <w:r>
              <w:rPr>
                <w:rStyle w:val="IndexLink"/>
              </w:rPr>
              <w:t>89</w:t>
            </w:r>
            <w:r>
              <w:rPr>
                <w:rStyle w:val="IndexLink"/>
                <w:rtl w:val="true"/>
              </w:rPr>
              <w:t>» (</w:t>
            </w:r>
            <w:r>
              <w:rPr>
                <w:rStyle w:val="IndexLink"/>
                <w:rtl w:val="true"/>
              </w:rPr>
              <w:t>کلام ـ فارسی</w:t>
            </w:r>
            <w:r>
              <w:rPr>
                <w:rStyle w:val="IndexLink"/>
                <w:rtl w:val="true"/>
              </w:rPr>
              <w:t>)</w:t>
              <w:tab/>
            </w:r>
            <w:r>
              <w:rPr>
                <w:rStyle w:val="IndexLink"/>
              </w:rPr>
              <w:t>639</w:t>
            </w:r>
          </w:hyperlink>
        </w:p>
        <w:p>
          <w:pPr>
            <w:pStyle w:val="Contents3"/>
            <w:tabs>
              <w:tab w:val="clear" w:pos="8459"/>
              <w:tab w:val="right" w:pos="9026" w:leader="dot"/>
            </w:tabs>
            <w:rPr/>
          </w:pPr>
          <w:hyperlink w:anchor="__RefHeading___Toc4272390_3381743652">
            <w:r>
              <w:rPr>
                <w:webHidden/>
                <w:rStyle w:val="IndexLink"/>
              </w:rPr>
              <w:t>9</w:t>
            </w:r>
            <w:r>
              <w:rPr>
                <w:rStyle w:val="IndexLink"/>
                <w:rtl w:val="true"/>
              </w:rPr>
              <w:t xml:space="preserve"> </w:t>
            </w:r>
            <w:r>
              <w:rPr>
                <w:rStyle w:val="IndexLink"/>
                <w:rtl w:val="true"/>
              </w:rPr>
              <w:t xml:space="preserve">ـ اجوبة مسائل الاصفهانی </w:t>
            </w:r>
            <w:r>
              <w:rPr>
                <w:rStyle w:val="IndexLink"/>
                <w:rtl w:val="true"/>
              </w:rPr>
              <w:t>«</w:t>
            </w:r>
            <w:r>
              <w:rPr>
                <w:rStyle w:val="IndexLink"/>
              </w:rPr>
              <w:t>91</w:t>
            </w:r>
            <w:r>
              <w:rPr>
                <w:rStyle w:val="IndexLink"/>
                <w:rtl w:val="true"/>
              </w:rPr>
              <w:t xml:space="preserve"> </w:t>
            </w:r>
            <w:r>
              <w:rPr>
                <w:rStyle w:val="IndexLink"/>
                <w:rtl w:val="true"/>
              </w:rPr>
              <w:t xml:space="preserve">ـ </w:t>
            </w:r>
            <w:r>
              <w:rPr>
                <w:rStyle w:val="IndexLink"/>
              </w:rPr>
              <w:t>93</w:t>
            </w:r>
            <w:r>
              <w:rPr>
                <w:rStyle w:val="IndexLink"/>
                <w:rtl w:val="true"/>
              </w:rPr>
              <w:t>» (</w:t>
            </w:r>
            <w:r>
              <w:rPr>
                <w:rStyle w:val="IndexLink"/>
                <w:rtl w:val="true"/>
              </w:rPr>
              <w:t>کلام ـ عربی و فارسی</w:t>
            </w:r>
            <w:r>
              <w:rPr>
                <w:rStyle w:val="IndexLink"/>
                <w:rtl w:val="true"/>
              </w:rPr>
              <w:t>)</w:t>
              <w:tab/>
            </w:r>
            <w:r>
              <w:rPr>
                <w:rStyle w:val="IndexLink"/>
              </w:rPr>
              <w:t>639</w:t>
            </w:r>
          </w:hyperlink>
        </w:p>
        <w:p>
          <w:pPr>
            <w:pStyle w:val="Contents2"/>
            <w:tabs>
              <w:tab w:val="clear" w:pos="8743"/>
              <w:tab w:val="right" w:pos="9026" w:leader="dot"/>
            </w:tabs>
            <w:rPr/>
          </w:pPr>
          <w:hyperlink w:anchor="__RefHeading___Toc4272392_3381743652">
            <w:r>
              <w:rPr>
                <w:webHidden/>
                <w:rStyle w:val="IndexLink"/>
                <w:rtl w:val="true"/>
              </w:rPr>
              <w:t xml:space="preserve">( </w:t>
            </w:r>
            <w:r>
              <w:rPr>
                <w:rStyle w:val="IndexLink"/>
              </w:rPr>
              <w:t>3007</w:t>
            </w:r>
            <w:r>
              <w:rPr>
                <w:rStyle w:val="IndexLink"/>
                <w:rtl w:val="true"/>
              </w:rPr>
              <w:t xml:space="preserve"> )</w:t>
              <w:tab/>
            </w:r>
            <w:r>
              <w:rPr>
                <w:rStyle w:val="IndexLink"/>
              </w:rPr>
              <w:t>640</w:t>
            </w:r>
          </w:hyperlink>
        </w:p>
        <w:p>
          <w:pPr>
            <w:pStyle w:val="Contents3"/>
            <w:tabs>
              <w:tab w:val="clear" w:pos="8459"/>
              <w:tab w:val="right" w:pos="9026" w:leader="dot"/>
            </w:tabs>
            <w:rPr/>
          </w:pPr>
          <w:hyperlink w:anchor="__RefHeading___Toc4272394_3381743652">
            <w:r>
              <w:rPr>
                <w:webHidden/>
                <w:rStyle w:val="IndexLink"/>
              </w:rPr>
              <w:t>1</w:t>
            </w:r>
            <w:r>
              <w:rPr>
                <w:rStyle w:val="IndexLink"/>
                <w:rtl w:val="true"/>
              </w:rPr>
              <w:t xml:space="preserve"> </w:t>
            </w:r>
            <w:r>
              <w:rPr>
                <w:rStyle w:val="IndexLink"/>
                <w:rtl w:val="true"/>
              </w:rPr>
              <w:t xml:space="preserve">ـ اصول دین </w:t>
            </w:r>
            <w:r>
              <w:rPr>
                <w:rStyle w:val="IndexLink"/>
                <w:rtl w:val="true"/>
              </w:rPr>
              <w:t>«</w:t>
            </w:r>
            <w:r>
              <w:rPr>
                <w:rStyle w:val="IndexLink"/>
              </w:rPr>
              <w:t>3</w:t>
            </w:r>
            <w:r>
              <w:rPr>
                <w:rStyle w:val="IndexLink"/>
                <w:rtl w:val="true"/>
              </w:rPr>
              <w:t xml:space="preserve"> </w:t>
            </w:r>
            <w:r>
              <w:rPr>
                <w:rStyle w:val="IndexLink"/>
                <w:rtl w:val="true"/>
              </w:rPr>
              <w:t xml:space="preserve">ـ </w:t>
            </w:r>
            <w:r>
              <w:rPr>
                <w:rStyle w:val="IndexLink"/>
              </w:rPr>
              <w:t>24</w:t>
            </w:r>
            <w:r>
              <w:rPr>
                <w:rStyle w:val="IndexLink"/>
                <w:rtl w:val="true"/>
              </w:rPr>
              <w:t>» (</w:t>
            </w:r>
            <w:r>
              <w:rPr>
                <w:rStyle w:val="IndexLink"/>
                <w:rtl w:val="true"/>
              </w:rPr>
              <w:t>کلام ـ فارسی</w:t>
            </w:r>
            <w:r>
              <w:rPr>
                <w:rStyle w:val="IndexLink"/>
                <w:rtl w:val="true"/>
              </w:rPr>
              <w:t>)</w:t>
              <w:tab/>
            </w:r>
            <w:r>
              <w:rPr>
                <w:rStyle w:val="IndexLink"/>
              </w:rPr>
              <w:t>640</w:t>
            </w:r>
          </w:hyperlink>
        </w:p>
        <w:p>
          <w:pPr>
            <w:pStyle w:val="Contents3"/>
            <w:tabs>
              <w:tab w:val="clear" w:pos="8459"/>
              <w:tab w:val="right" w:pos="9026" w:leader="dot"/>
            </w:tabs>
            <w:rPr/>
          </w:pPr>
          <w:hyperlink w:anchor="__RefHeading___Toc4272396_3381743652">
            <w:r>
              <w:rPr>
                <w:webHidden/>
                <w:rStyle w:val="IndexLink"/>
              </w:rPr>
              <w:t>2</w:t>
            </w:r>
            <w:r>
              <w:rPr>
                <w:rStyle w:val="IndexLink"/>
                <w:rtl w:val="true"/>
              </w:rPr>
              <w:t xml:space="preserve"> </w:t>
            </w:r>
            <w:r>
              <w:rPr>
                <w:rStyle w:val="IndexLink"/>
                <w:rtl w:val="true"/>
              </w:rPr>
              <w:t xml:space="preserve">ـ رساله اصول دین </w:t>
            </w:r>
            <w:r>
              <w:rPr>
                <w:rStyle w:val="IndexLink"/>
                <w:rtl w:val="true"/>
              </w:rPr>
              <w:t>(</w:t>
            </w:r>
            <w:r>
              <w:rPr>
                <w:rStyle w:val="IndexLink"/>
                <w:rtl w:val="true"/>
              </w:rPr>
              <w:t>فارسی</w:t>
            </w:r>
            <w:r>
              <w:rPr>
                <w:rStyle w:val="IndexLink"/>
                <w:rtl w:val="true"/>
              </w:rPr>
              <w:t>)</w:t>
              <w:tab/>
            </w:r>
            <w:r>
              <w:rPr>
                <w:rStyle w:val="IndexLink"/>
              </w:rPr>
              <w:t>640</w:t>
            </w:r>
          </w:hyperlink>
        </w:p>
        <w:p>
          <w:pPr>
            <w:pStyle w:val="Contents3"/>
            <w:tabs>
              <w:tab w:val="clear" w:pos="8459"/>
              <w:tab w:val="right" w:pos="9026" w:leader="dot"/>
            </w:tabs>
            <w:rPr/>
          </w:pPr>
          <w:hyperlink w:anchor="__RefHeading___Toc4272398_3381743652">
            <w:r>
              <w:rPr>
                <w:webHidden/>
                <w:rStyle w:val="IndexLink"/>
              </w:rPr>
              <w:t>3</w:t>
            </w:r>
            <w:r>
              <w:rPr>
                <w:rStyle w:val="IndexLink"/>
                <w:rtl w:val="true"/>
              </w:rPr>
              <w:t xml:space="preserve"> </w:t>
            </w:r>
            <w:r>
              <w:rPr>
                <w:rStyle w:val="IndexLink"/>
                <w:rtl w:val="true"/>
              </w:rPr>
              <w:t>ـ رساله در صفات خدا</w:t>
            </w:r>
            <w:r>
              <w:rPr>
                <w:rStyle w:val="IndexLink"/>
                <w:rtl w:val="true"/>
              </w:rPr>
              <w:tab/>
            </w:r>
            <w:r>
              <w:rPr>
                <w:rStyle w:val="IndexLink"/>
              </w:rPr>
              <w:t>640</w:t>
            </w:r>
          </w:hyperlink>
        </w:p>
        <w:p>
          <w:pPr>
            <w:pStyle w:val="Contents3"/>
            <w:tabs>
              <w:tab w:val="clear" w:pos="8459"/>
              <w:tab w:val="right" w:pos="9026" w:leader="dot"/>
            </w:tabs>
            <w:rPr/>
          </w:pPr>
          <w:hyperlink w:anchor="__RefHeading___Toc4272400_3381743652">
            <w:r>
              <w:rPr>
                <w:webHidden/>
                <w:rStyle w:val="IndexLink"/>
              </w:rPr>
              <w:t>4</w:t>
            </w:r>
            <w:r>
              <w:rPr>
                <w:rStyle w:val="IndexLink"/>
                <w:rtl w:val="true"/>
              </w:rPr>
              <w:t xml:space="preserve"> </w:t>
            </w:r>
            <w:r>
              <w:rPr>
                <w:rStyle w:val="IndexLink"/>
                <w:rtl w:val="true"/>
              </w:rPr>
              <w:t>ـ حکایات</w:t>
            </w:r>
            <w:r>
              <w:rPr>
                <w:rStyle w:val="IndexLink"/>
                <w:rtl w:val="true"/>
              </w:rPr>
              <w:tab/>
            </w:r>
            <w:r>
              <w:rPr>
                <w:rStyle w:val="IndexLink"/>
              </w:rPr>
              <w:t>641</w:t>
            </w:r>
          </w:hyperlink>
        </w:p>
        <w:p>
          <w:pPr>
            <w:pStyle w:val="Contents3"/>
            <w:tabs>
              <w:tab w:val="clear" w:pos="8459"/>
              <w:tab w:val="right" w:pos="9026" w:leader="dot"/>
            </w:tabs>
            <w:rPr/>
          </w:pPr>
          <w:hyperlink w:anchor="__RefHeading___Toc4272402_3381743652">
            <w:r>
              <w:rPr>
                <w:webHidden/>
                <w:rStyle w:val="IndexLink"/>
              </w:rPr>
              <w:t>5</w:t>
            </w:r>
            <w:r>
              <w:rPr>
                <w:rStyle w:val="IndexLink"/>
                <w:rtl w:val="true"/>
              </w:rPr>
              <w:t xml:space="preserve"> </w:t>
            </w:r>
            <w:r>
              <w:rPr>
                <w:rStyle w:val="IndexLink"/>
                <w:rtl w:val="true"/>
              </w:rPr>
              <w:t xml:space="preserve">ـ لبّ اللباب </w:t>
            </w:r>
            <w:r>
              <w:rPr>
                <w:rStyle w:val="IndexLink"/>
                <w:rtl w:val="true"/>
              </w:rPr>
              <w:t>(</w:t>
            </w:r>
            <w:r>
              <w:rPr>
                <w:rStyle w:val="IndexLink"/>
                <w:rtl w:val="true"/>
              </w:rPr>
              <w:t>یا لب الالباب</w:t>
            </w:r>
            <w:r>
              <w:rPr>
                <w:rStyle w:val="IndexLink"/>
                <w:rtl w:val="true"/>
              </w:rPr>
              <w:t>) «</w:t>
            </w:r>
            <w:r>
              <w:rPr>
                <w:rStyle w:val="IndexLink"/>
              </w:rPr>
              <w:t>39</w:t>
            </w:r>
            <w:r>
              <w:rPr>
                <w:rStyle w:val="IndexLink"/>
                <w:rtl w:val="true"/>
              </w:rPr>
              <w:t xml:space="preserve"> </w:t>
            </w:r>
            <w:r>
              <w:rPr>
                <w:rStyle w:val="IndexLink"/>
                <w:rtl w:val="true"/>
              </w:rPr>
              <w:t xml:space="preserve">ـ </w:t>
            </w:r>
            <w:r>
              <w:rPr>
                <w:rStyle w:val="IndexLink"/>
              </w:rPr>
              <w:t>79</w:t>
            </w:r>
            <w:r>
              <w:rPr>
                <w:rStyle w:val="IndexLink"/>
                <w:rtl w:val="true"/>
              </w:rPr>
              <w:t>» (</w:t>
            </w:r>
            <w:r>
              <w:rPr>
                <w:rStyle w:val="IndexLink"/>
                <w:rtl w:val="true"/>
              </w:rPr>
              <w:t>رجال ـ عربی</w:t>
            </w:r>
            <w:r>
              <w:rPr>
                <w:rStyle w:val="IndexLink"/>
                <w:rtl w:val="true"/>
              </w:rPr>
              <w:t>)</w:t>
              <w:tab/>
            </w:r>
            <w:r>
              <w:rPr>
                <w:rStyle w:val="IndexLink"/>
              </w:rPr>
              <w:t>641</w:t>
            </w:r>
          </w:hyperlink>
        </w:p>
        <w:p>
          <w:pPr>
            <w:pStyle w:val="Contents3"/>
            <w:tabs>
              <w:tab w:val="clear" w:pos="8459"/>
              <w:tab w:val="right" w:pos="9026" w:leader="dot"/>
            </w:tabs>
            <w:rPr/>
          </w:pPr>
          <w:hyperlink w:anchor="__RefHeading___Toc4272404_3381743652">
            <w:r>
              <w:rPr>
                <w:webHidden/>
                <w:rStyle w:val="IndexLink"/>
              </w:rPr>
              <w:t>6</w:t>
            </w:r>
            <w:r>
              <w:rPr>
                <w:rStyle w:val="IndexLink"/>
                <w:rtl w:val="true"/>
              </w:rPr>
              <w:t xml:space="preserve"> </w:t>
            </w:r>
            <w:r>
              <w:rPr>
                <w:rStyle w:val="IndexLink"/>
                <w:rtl w:val="true"/>
              </w:rPr>
              <w:t xml:space="preserve">ـ الخطب الاثنی عشر </w:t>
            </w:r>
            <w:r>
              <w:rPr>
                <w:rStyle w:val="IndexLink"/>
                <w:rtl w:val="true"/>
              </w:rPr>
              <w:t>«</w:t>
            </w:r>
            <w:r>
              <w:rPr>
                <w:rStyle w:val="IndexLink"/>
              </w:rPr>
              <w:t>79</w:t>
            </w:r>
            <w:r>
              <w:rPr>
                <w:rStyle w:val="IndexLink"/>
                <w:rtl w:val="true"/>
              </w:rPr>
              <w:t xml:space="preserve"> </w:t>
            </w:r>
            <w:r>
              <w:rPr>
                <w:rStyle w:val="IndexLink"/>
                <w:rtl w:val="true"/>
              </w:rPr>
              <w:t xml:space="preserve">ـ </w:t>
            </w:r>
            <w:r>
              <w:rPr>
                <w:rStyle w:val="IndexLink"/>
              </w:rPr>
              <w:t>84</w:t>
            </w:r>
            <w:r>
              <w:rPr>
                <w:rStyle w:val="IndexLink"/>
                <w:rtl w:val="true"/>
              </w:rPr>
              <w:t>» (</w:t>
            </w:r>
            <w:r>
              <w:rPr>
                <w:rStyle w:val="IndexLink"/>
                <w:rtl w:val="true"/>
              </w:rPr>
              <w:t>عربی</w:t>
            </w:r>
            <w:r>
              <w:rPr>
                <w:rStyle w:val="IndexLink"/>
                <w:rtl w:val="true"/>
              </w:rPr>
              <w:t>)</w:t>
              <w:tab/>
            </w:r>
            <w:r>
              <w:rPr>
                <w:rStyle w:val="IndexLink"/>
              </w:rPr>
              <w:t>641</w:t>
            </w:r>
          </w:hyperlink>
        </w:p>
        <w:p>
          <w:pPr>
            <w:pStyle w:val="Contents3"/>
            <w:tabs>
              <w:tab w:val="clear" w:pos="8459"/>
              <w:tab w:val="right" w:pos="9026" w:leader="dot"/>
            </w:tabs>
            <w:rPr/>
          </w:pPr>
          <w:hyperlink w:anchor="__RefHeading___Toc4272406_3381743652">
            <w:r>
              <w:rPr>
                <w:webHidden/>
                <w:rStyle w:val="IndexLink"/>
              </w:rPr>
              <w:t>7</w:t>
            </w:r>
            <w:r>
              <w:rPr>
                <w:rStyle w:val="IndexLink"/>
                <w:rtl w:val="true"/>
              </w:rPr>
              <w:t xml:space="preserve"> </w:t>
            </w:r>
            <w:r>
              <w:rPr>
                <w:rStyle w:val="IndexLink"/>
                <w:rtl w:val="true"/>
              </w:rPr>
              <w:t xml:space="preserve">ـ المفهوم والمنطوق </w:t>
            </w:r>
            <w:r>
              <w:rPr>
                <w:rStyle w:val="IndexLink"/>
                <w:rtl w:val="true"/>
              </w:rPr>
              <w:t>«</w:t>
            </w:r>
            <w:r>
              <w:rPr>
                <w:rStyle w:val="IndexLink"/>
              </w:rPr>
              <w:t>84</w:t>
            </w:r>
            <w:r>
              <w:rPr>
                <w:rStyle w:val="IndexLink"/>
                <w:rtl w:val="true"/>
              </w:rPr>
              <w:t xml:space="preserve"> </w:t>
            </w:r>
            <w:r>
              <w:rPr>
                <w:rStyle w:val="IndexLink"/>
                <w:rtl w:val="true"/>
              </w:rPr>
              <w:t xml:space="preserve">ـ </w:t>
            </w:r>
            <w:r>
              <w:rPr>
                <w:rStyle w:val="IndexLink"/>
              </w:rPr>
              <w:t>101</w:t>
            </w:r>
            <w:r>
              <w:rPr>
                <w:rStyle w:val="IndexLink"/>
                <w:rtl w:val="true"/>
              </w:rPr>
              <w:t>» (</w:t>
            </w:r>
            <w:r>
              <w:rPr>
                <w:rStyle w:val="IndexLink"/>
                <w:rtl w:val="true"/>
              </w:rPr>
              <w:t>اصول فقه ـ عربی</w:t>
            </w:r>
            <w:r>
              <w:rPr>
                <w:rStyle w:val="IndexLink"/>
                <w:rtl w:val="true"/>
              </w:rPr>
              <w:t>)</w:t>
              <w:tab/>
            </w:r>
            <w:r>
              <w:rPr>
                <w:rStyle w:val="IndexLink"/>
              </w:rPr>
              <w:t>642</w:t>
            </w:r>
          </w:hyperlink>
        </w:p>
        <w:p>
          <w:pPr>
            <w:pStyle w:val="Contents3"/>
            <w:tabs>
              <w:tab w:val="clear" w:pos="8459"/>
              <w:tab w:val="right" w:pos="9026" w:leader="dot"/>
            </w:tabs>
            <w:rPr/>
          </w:pPr>
          <w:hyperlink w:anchor="__RefHeading___Toc4272408_3381743652">
            <w:r>
              <w:rPr>
                <w:webHidden/>
                <w:rStyle w:val="IndexLink"/>
              </w:rPr>
              <w:t>8</w:t>
            </w:r>
            <w:r>
              <w:rPr>
                <w:rStyle w:val="IndexLink"/>
                <w:rtl w:val="true"/>
              </w:rPr>
              <w:t xml:space="preserve"> </w:t>
            </w:r>
            <w:r>
              <w:rPr>
                <w:rStyle w:val="IndexLink"/>
                <w:rtl w:val="true"/>
              </w:rPr>
              <w:t xml:space="preserve">ـ هدایة السعداء فی زیارة سید الشهداء </w:t>
            </w:r>
            <w:r>
              <w:rPr>
                <w:rStyle w:val="IndexLink"/>
                <w:rtl w:val="true"/>
              </w:rPr>
              <w:t>«</w:t>
            </w:r>
            <w:r>
              <w:rPr>
                <w:rStyle w:val="IndexLink"/>
              </w:rPr>
              <w:t>101</w:t>
            </w:r>
            <w:r>
              <w:rPr>
                <w:rStyle w:val="IndexLink"/>
                <w:rtl w:val="true"/>
              </w:rPr>
              <w:t xml:space="preserve"> </w:t>
            </w:r>
            <w:r>
              <w:rPr>
                <w:rStyle w:val="IndexLink"/>
                <w:rtl w:val="true"/>
              </w:rPr>
              <w:t xml:space="preserve">ـ </w:t>
            </w:r>
            <w:r>
              <w:rPr>
                <w:rStyle w:val="IndexLink"/>
              </w:rPr>
              <w:t>109</w:t>
            </w:r>
            <w:r>
              <w:rPr>
                <w:rStyle w:val="IndexLink"/>
                <w:rtl w:val="true"/>
              </w:rPr>
              <w:t>» (</w:t>
            </w:r>
            <w:r>
              <w:rPr>
                <w:rStyle w:val="IndexLink"/>
                <w:rtl w:val="true"/>
              </w:rPr>
              <w:t>فارسی</w:t>
            </w:r>
            <w:r>
              <w:rPr>
                <w:rStyle w:val="IndexLink"/>
                <w:rtl w:val="true"/>
              </w:rPr>
              <w:t>)</w:t>
              <w:tab/>
            </w:r>
            <w:r>
              <w:rPr>
                <w:rStyle w:val="IndexLink"/>
              </w:rPr>
              <w:t>642</w:t>
            </w:r>
          </w:hyperlink>
        </w:p>
        <w:p>
          <w:pPr>
            <w:pStyle w:val="Contents3"/>
            <w:tabs>
              <w:tab w:val="clear" w:pos="8459"/>
              <w:tab w:val="right" w:pos="9026" w:leader="dot"/>
            </w:tabs>
            <w:rPr/>
          </w:pPr>
          <w:hyperlink w:anchor="__RefHeading___Toc4272410_3381743652">
            <w:r>
              <w:rPr>
                <w:webHidden/>
                <w:rStyle w:val="IndexLink"/>
              </w:rPr>
              <w:t>9</w:t>
            </w:r>
            <w:r>
              <w:rPr>
                <w:rStyle w:val="IndexLink"/>
                <w:rtl w:val="true"/>
              </w:rPr>
              <w:t xml:space="preserve"> </w:t>
            </w:r>
            <w:r>
              <w:rPr>
                <w:rStyle w:val="IndexLink"/>
                <w:rtl w:val="true"/>
              </w:rPr>
              <w:t xml:space="preserve">ـ خطبه طتنجیه منسوب به امیرمومنان </w:t>
            </w:r>
            <w:r>
              <w:rPr>
                <w:rStyle w:val="IndexLink"/>
                <w:rtl w:val="true"/>
              </w:rPr>
              <w:t>(</w:t>
            </w:r>
            <w:r>
              <w:rPr>
                <w:rStyle w:val="IndexLink"/>
                <w:rtl w:val="true"/>
              </w:rPr>
              <w:t>علیه السلام</w:t>
            </w:r>
            <w:r>
              <w:rPr>
                <w:rStyle w:val="IndexLink"/>
                <w:rtl w:val="true"/>
              </w:rPr>
              <w:t>)</w:t>
              <w:tab/>
            </w:r>
            <w:r>
              <w:rPr>
                <w:rStyle w:val="IndexLink"/>
              </w:rPr>
              <w:t>643</w:t>
            </w:r>
          </w:hyperlink>
        </w:p>
        <w:p>
          <w:pPr>
            <w:pStyle w:val="Contents3"/>
            <w:tabs>
              <w:tab w:val="clear" w:pos="8459"/>
              <w:tab w:val="right" w:pos="9026" w:leader="dot"/>
            </w:tabs>
            <w:rPr/>
          </w:pPr>
          <w:hyperlink w:anchor="__RefHeading___Toc4272412_3381743652">
            <w:r>
              <w:rPr>
                <w:webHidden/>
                <w:rStyle w:val="IndexLink"/>
              </w:rPr>
              <w:t>10</w:t>
            </w:r>
            <w:r>
              <w:rPr>
                <w:rStyle w:val="IndexLink"/>
                <w:rtl w:val="true"/>
              </w:rPr>
              <w:t xml:space="preserve"> </w:t>
            </w:r>
            <w:r>
              <w:rPr>
                <w:rStyle w:val="IndexLink"/>
                <w:rtl w:val="true"/>
              </w:rPr>
              <w:t xml:space="preserve">ـ تقلید المیت </w:t>
            </w:r>
            <w:r>
              <w:rPr>
                <w:rStyle w:val="IndexLink"/>
                <w:rtl w:val="true"/>
              </w:rPr>
              <w:t>«</w:t>
            </w:r>
            <w:r>
              <w:rPr>
                <w:rStyle w:val="IndexLink"/>
              </w:rPr>
              <w:t>122</w:t>
            </w:r>
            <w:r>
              <w:rPr>
                <w:rStyle w:val="IndexLink"/>
                <w:rtl w:val="true"/>
              </w:rPr>
              <w:t xml:space="preserve"> </w:t>
            </w:r>
            <w:r>
              <w:rPr>
                <w:rStyle w:val="IndexLink"/>
                <w:rtl w:val="true"/>
              </w:rPr>
              <w:t xml:space="preserve">ـ </w:t>
            </w:r>
            <w:r>
              <w:rPr>
                <w:rStyle w:val="IndexLink"/>
              </w:rPr>
              <w:t>126</w:t>
            </w:r>
            <w:r>
              <w:rPr>
                <w:rStyle w:val="IndexLink"/>
                <w:rtl w:val="true"/>
              </w:rPr>
              <w:t>» (</w:t>
            </w:r>
            <w:r>
              <w:rPr>
                <w:rStyle w:val="IndexLink"/>
                <w:rtl w:val="true"/>
              </w:rPr>
              <w:t>فقه و اصول ـ عربی</w:t>
            </w:r>
            <w:r>
              <w:rPr>
                <w:rStyle w:val="IndexLink"/>
                <w:rtl w:val="true"/>
              </w:rPr>
              <w:t>)</w:t>
              <w:tab/>
            </w:r>
            <w:r>
              <w:rPr>
                <w:rStyle w:val="IndexLink"/>
              </w:rPr>
              <w:t>643</w:t>
            </w:r>
          </w:hyperlink>
        </w:p>
        <w:p>
          <w:pPr>
            <w:pStyle w:val="Contents3"/>
            <w:tabs>
              <w:tab w:val="clear" w:pos="8459"/>
              <w:tab w:val="right" w:pos="9026" w:leader="dot"/>
            </w:tabs>
            <w:rPr/>
          </w:pPr>
          <w:hyperlink w:anchor="__RefHeading___Toc4272414_3381743652">
            <w:r>
              <w:rPr>
                <w:webHidden/>
                <w:rStyle w:val="IndexLink"/>
              </w:rPr>
              <w:t>11</w:t>
            </w:r>
            <w:r>
              <w:rPr>
                <w:rStyle w:val="IndexLink"/>
                <w:rtl w:val="true"/>
              </w:rPr>
              <w:t xml:space="preserve"> </w:t>
            </w:r>
            <w:r>
              <w:rPr>
                <w:rStyle w:val="IndexLink"/>
                <w:rtl w:val="true"/>
              </w:rPr>
              <w:t>ـ مطایبات و داستانهای فکاهی</w:t>
            </w:r>
            <w:r>
              <w:rPr>
                <w:rStyle w:val="IndexLink"/>
                <w:rtl w:val="true"/>
              </w:rPr>
              <w:tab/>
            </w:r>
            <w:r>
              <w:rPr>
                <w:rStyle w:val="IndexLink"/>
              </w:rPr>
              <w:t>643</w:t>
            </w:r>
          </w:hyperlink>
        </w:p>
        <w:p>
          <w:pPr>
            <w:pStyle w:val="Contents3"/>
            <w:tabs>
              <w:tab w:val="clear" w:pos="8459"/>
              <w:tab w:val="right" w:pos="9026" w:leader="dot"/>
            </w:tabs>
            <w:rPr/>
          </w:pPr>
          <w:hyperlink w:anchor="__RefHeading___Toc4272416_3381743652">
            <w:r>
              <w:rPr>
                <w:webHidden/>
                <w:rStyle w:val="IndexLink"/>
              </w:rPr>
              <w:t>12</w:t>
            </w:r>
            <w:r>
              <w:rPr>
                <w:rStyle w:val="IndexLink"/>
                <w:rtl w:val="true"/>
              </w:rPr>
              <w:t xml:space="preserve"> </w:t>
            </w:r>
            <w:r>
              <w:rPr>
                <w:rStyle w:val="IndexLink"/>
                <w:rtl w:val="true"/>
              </w:rPr>
              <w:t>ـ متفرقات</w:t>
            </w:r>
            <w:r>
              <w:rPr>
                <w:rStyle w:val="IndexLink"/>
                <w:rtl w:val="true"/>
              </w:rPr>
              <w:tab/>
            </w:r>
            <w:r>
              <w:rPr>
                <w:rStyle w:val="IndexLink"/>
              </w:rPr>
              <w:t>643</w:t>
            </w:r>
          </w:hyperlink>
        </w:p>
        <w:p>
          <w:pPr>
            <w:pStyle w:val="Contents2"/>
            <w:tabs>
              <w:tab w:val="clear" w:pos="8743"/>
              <w:tab w:val="right" w:pos="9026" w:leader="dot"/>
            </w:tabs>
            <w:rPr/>
          </w:pPr>
          <w:hyperlink w:anchor="__RefHeading___Toc4272418_3381743652">
            <w:r>
              <w:rPr>
                <w:webHidden/>
                <w:rStyle w:val="IndexLink"/>
                <w:rtl w:val="true"/>
              </w:rPr>
              <w:t xml:space="preserve">( </w:t>
            </w:r>
            <w:r>
              <w:rPr>
                <w:rStyle w:val="IndexLink"/>
              </w:rPr>
              <w:t>3042</w:t>
            </w:r>
            <w:r>
              <w:rPr>
                <w:rStyle w:val="IndexLink"/>
                <w:rtl w:val="true"/>
              </w:rPr>
              <w:t xml:space="preserve"> )</w:t>
              <w:tab/>
            </w:r>
            <w:r>
              <w:rPr>
                <w:rStyle w:val="IndexLink"/>
              </w:rPr>
              <w:t>644</w:t>
            </w:r>
          </w:hyperlink>
        </w:p>
        <w:p>
          <w:pPr>
            <w:pStyle w:val="Contents3"/>
            <w:tabs>
              <w:tab w:val="clear" w:pos="8459"/>
              <w:tab w:val="right" w:pos="9026" w:leader="dot"/>
            </w:tabs>
            <w:rPr/>
          </w:pPr>
          <w:hyperlink w:anchor="__RefHeading___Toc4272420_3381743652">
            <w:r>
              <w:rPr>
                <w:webHidden/>
                <w:rStyle w:val="IndexLink"/>
              </w:rPr>
              <w:t>1</w:t>
            </w:r>
            <w:r>
              <w:rPr>
                <w:rStyle w:val="IndexLink"/>
                <w:rtl w:val="true"/>
              </w:rPr>
              <w:t xml:space="preserve"> </w:t>
            </w:r>
            <w:r>
              <w:rPr>
                <w:rStyle w:val="IndexLink"/>
                <w:rtl w:val="true"/>
              </w:rPr>
              <w:t xml:space="preserve">ـ مفاتیح الغیب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63</w:t>
            </w:r>
            <w:r>
              <w:rPr>
                <w:rStyle w:val="IndexLink"/>
                <w:rtl w:val="true"/>
              </w:rPr>
              <w:t>» (</w:t>
            </w:r>
            <w:r>
              <w:rPr>
                <w:rStyle w:val="IndexLink"/>
                <w:rtl w:val="true"/>
              </w:rPr>
              <w:t>حدیث ـ فارسی</w:t>
            </w:r>
            <w:r>
              <w:rPr>
                <w:rStyle w:val="IndexLink"/>
                <w:rtl w:val="true"/>
              </w:rPr>
              <w:t>)</w:t>
              <w:tab/>
            </w:r>
            <w:r>
              <w:rPr>
                <w:rStyle w:val="IndexLink"/>
              </w:rPr>
              <w:t>644</w:t>
            </w:r>
          </w:hyperlink>
        </w:p>
        <w:p>
          <w:pPr>
            <w:pStyle w:val="Contents3"/>
            <w:tabs>
              <w:tab w:val="clear" w:pos="8459"/>
              <w:tab w:val="right" w:pos="9026" w:leader="dot"/>
            </w:tabs>
            <w:rPr/>
          </w:pPr>
          <w:hyperlink w:anchor="__RefHeading___Toc4272422_3381743652">
            <w:r>
              <w:rPr>
                <w:webHidden/>
                <w:rStyle w:val="IndexLink"/>
              </w:rPr>
              <w:t>2</w:t>
            </w:r>
            <w:r>
              <w:rPr>
                <w:rStyle w:val="IndexLink"/>
                <w:rtl w:val="true"/>
              </w:rPr>
              <w:t xml:space="preserve"> </w:t>
            </w:r>
            <w:r>
              <w:rPr>
                <w:rStyle w:val="IndexLink"/>
                <w:rtl w:val="true"/>
              </w:rPr>
              <w:t xml:space="preserve">ـ خواص آیات و سور قرآن </w:t>
            </w:r>
            <w:r>
              <w:rPr>
                <w:rStyle w:val="IndexLink"/>
                <w:rtl w:val="true"/>
              </w:rPr>
              <w:t>«</w:t>
            </w:r>
            <w:r>
              <w:rPr>
                <w:rStyle w:val="IndexLink"/>
              </w:rPr>
              <w:t>64</w:t>
            </w:r>
            <w:r>
              <w:rPr>
                <w:rStyle w:val="IndexLink"/>
                <w:rtl w:val="true"/>
              </w:rPr>
              <w:t xml:space="preserve"> </w:t>
            </w:r>
            <w:r>
              <w:rPr>
                <w:rStyle w:val="IndexLink"/>
                <w:rtl w:val="true"/>
              </w:rPr>
              <w:t xml:space="preserve">ـ </w:t>
            </w:r>
            <w:r>
              <w:rPr>
                <w:rStyle w:val="IndexLink"/>
              </w:rPr>
              <w:t>80</w:t>
            </w:r>
            <w:r>
              <w:rPr>
                <w:rStyle w:val="IndexLink"/>
                <w:rtl w:val="true"/>
              </w:rPr>
              <w:t>» (</w:t>
            </w:r>
            <w:r>
              <w:rPr>
                <w:rStyle w:val="IndexLink"/>
                <w:rtl w:val="true"/>
              </w:rPr>
              <w:t>فارسی</w:t>
            </w:r>
            <w:r>
              <w:rPr>
                <w:rStyle w:val="IndexLink"/>
                <w:rtl w:val="true"/>
              </w:rPr>
              <w:t>)</w:t>
              <w:tab/>
            </w:r>
            <w:r>
              <w:rPr>
                <w:rStyle w:val="IndexLink"/>
              </w:rPr>
              <w:t>644</w:t>
            </w:r>
          </w:hyperlink>
        </w:p>
        <w:p>
          <w:pPr>
            <w:pStyle w:val="Contents3"/>
            <w:tabs>
              <w:tab w:val="clear" w:pos="8459"/>
              <w:tab w:val="right" w:pos="9026" w:leader="dot"/>
            </w:tabs>
            <w:rPr/>
          </w:pPr>
          <w:hyperlink w:anchor="__RefHeading___Toc4272424_3381743652">
            <w:r>
              <w:rPr>
                <w:webHidden/>
                <w:rStyle w:val="IndexLink"/>
              </w:rPr>
              <w:t>3</w:t>
            </w:r>
            <w:r>
              <w:rPr>
                <w:rStyle w:val="IndexLink"/>
                <w:rtl w:val="true"/>
              </w:rPr>
              <w:t xml:space="preserve"> </w:t>
            </w:r>
            <w:r>
              <w:rPr>
                <w:rStyle w:val="IndexLink"/>
                <w:rtl w:val="true"/>
              </w:rPr>
              <w:t xml:space="preserve">ـ محمّدیه در بیان قواعد قرائت قرآنیه </w:t>
            </w:r>
            <w:r>
              <w:rPr>
                <w:rStyle w:val="IndexLink"/>
                <w:rtl w:val="true"/>
              </w:rPr>
              <w:t>«</w:t>
            </w:r>
            <w:r>
              <w:rPr>
                <w:rStyle w:val="IndexLink"/>
              </w:rPr>
              <w:t>81</w:t>
            </w:r>
            <w:r>
              <w:rPr>
                <w:rStyle w:val="IndexLink"/>
                <w:rtl w:val="true"/>
              </w:rPr>
              <w:t xml:space="preserve"> </w:t>
            </w:r>
            <w:r>
              <w:rPr>
                <w:rStyle w:val="IndexLink"/>
                <w:rtl w:val="true"/>
              </w:rPr>
              <w:t xml:space="preserve">ـ </w:t>
            </w:r>
            <w:r>
              <w:rPr>
                <w:rStyle w:val="IndexLink"/>
              </w:rPr>
              <w:t>90</w:t>
            </w:r>
            <w:r>
              <w:rPr>
                <w:rStyle w:val="IndexLink"/>
                <w:rtl w:val="true"/>
              </w:rPr>
              <w:t>» (</w:t>
            </w:r>
            <w:r>
              <w:rPr>
                <w:rStyle w:val="IndexLink"/>
                <w:rtl w:val="true"/>
              </w:rPr>
              <w:t>تجوید ـ فارسی</w:t>
            </w:r>
            <w:r>
              <w:rPr>
                <w:rStyle w:val="IndexLink"/>
                <w:rtl w:val="true"/>
              </w:rPr>
              <w:t>)</w:t>
              <w:tab/>
            </w:r>
            <w:r>
              <w:rPr>
                <w:rStyle w:val="IndexLink"/>
              </w:rPr>
              <w:t>645</w:t>
            </w:r>
          </w:hyperlink>
        </w:p>
        <w:p>
          <w:pPr>
            <w:pStyle w:val="Contents3"/>
            <w:tabs>
              <w:tab w:val="clear" w:pos="8459"/>
              <w:tab w:val="right" w:pos="9026" w:leader="dot"/>
            </w:tabs>
            <w:rPr/>
          </w:pPr>
          <w:hyperlink w:anchor="__RefHeading___Toc4272426_3381743652">
            <w:r>
              <w:rPr>
                <w:webHidden/>
                <w:rStyle w:val="IndexLink"/>
              </w:rPr>
              <w:t>4</w:t>
            </w:r>
            <w:r>
              <w:rPr>
                <w:rStyle w:val="IndexLink"/>
                <w:rtl w:val="true"/>
              </w:rPr>
              <w:t xml:space="preserve"> </w:t>
            </w:r>
            <w:r>
              <w:rPr>
                <w:rStyle w:val="IndexLink"/>
                <w:rtl w:val="true"/>
              </w:rPr>
              <w:t xml:space="preserve">ـ تحفة الامیر </w:t>
            </w:r>
            <w:r>
              <w:rPr>
                <w:rStyle w:val="IndexLink"/>
                <w:rtl w:val="true"/>
              </w:rPr>
              <w:t>«</w:t>
            </w:r>
            <w:r>
              <w:rPr>
                <w:rStyle w:val="IndexLink"/>
              </w:rPr>
              <w:t>90</w:t>
            </w:r>
            <w:r>
              <w:rPr>
                <w:rStyle w:val="IndexLink"/>
                <w:rtl w:val="true"/>
              </w:rPr>
              <w:t xml:space="preserve"> </w:t>
            </w:r>
            <w:r>
              <w:rPr>
                <w:rStyle w:val="IndexLink"/>
                <w:rtl w:val="true"/>
              </w:rPr>
              <w:t xml:space="preserve">ـ </w:t>
            </w:r>
            <w:r>
              <w:rPr>
                <w:rStyle w:val="IndexLink"/>
              </w:rPr>
              <w:t>107</w:t>
            </w:r>
            <w:r>
              <w:rPr>
                <w:rStyle w:val="IndexLink"/>
                <w:rtl w:val="true"/>
              </w:rPr>
              <w:t>» (</w:t>
            </w:r>
            <w:r>
              <w:rPr>
                <w:rStyle w:val="IndexLink"/>
                <w:rtl w:val="true"/>
              </w:rPr>
              <w:t>تجوید ـ فارسی</w:t>
            </w:r>
            <w:r>
              <w:rPr>
                <w:rStyle w:val="IndexLink"/>
                <w:rtl w:val="true"/>
              </w:rPr>
              <w:t>)</w:t>
              <w:tab/>
            </w:r>
            <w:r>
              <w:rPr>
                <w:rStyle w:val="IndexLink"/>
              </w:rPr>
              <w:t>645</w:t>
            </w:r>
          </w:hyperlink>
        </w:p>
        <w:p>
          <w:pPr>
            <w:pStyle w:val="Contents3"/>
            <w:tabs>
              <w:tab w:val="clear" w:pos="8459"/>
              <w:tab w:val="right" w:pos="9026" w:leader="dot"/>
            </w:tabs>
            <w:rPr/>
          </w:pPr>
          <w:hyperlink w:anchor="__RefHeading___Toc4272428_3381743652">
            <w:r>
              <w:rPr>
                <w:webHidden/>
                <w:rStyle w:val="IndexLink"/>
              </w:rPr>
              <w:t>1</w:t>
            </w:r>
            <w:r>
              <w:rPr>
                <w:rStyle w:val="IndexLink"/>
                <w:rtl w:val="true"/>
              </w:rPr>
              <w:t xml:space="preserve"> </w:t>
            </w:r>
            <w:r>
              <w:rPr>
                <w:rStyle w:val="IndexLink"/>
                <w:rtl w:val="true"/>
              </w:rPr>
              <w:t>ـ بیان مخارج و مراتب حروف و احکام تنوین</w:t>
            </w:r>
            <w:r>
              <w:rPr>
                <w:rStyle w:val="IndexLink"/>
                <w:rtl w:val="true"/>
              </w:rPr>
              <w:t xml:space="preserve">. </w:t>
            </w:r>
            <w:r>
              <w:rPr>
                <w:rStyle w:val="IndexLink"/>
              </w:rPr>
              <w:t>2</w:t>
            </w:r>
            <w:r>
              <w:rPr>
                <w:rStyle w:val="IndexLink"/>
                <w:rtl w:val="true"/>
              </w:rPr>
              <w:t xml:space="preserve"> </w:t>
            </w:r>
            <w:r>
              <w:rPr>
                <w:rStyle w:val="IndexLink"/>
                <w:rtl w:val="true"/>
              </w:rPr>
              <w:t>ـ در ادغام و مد و قصر</w:t>
            </w:r>
            <w:r>
              <w:rPr>
                <w:rStyle w:val="IndexLink"/>
                <w:rtl w:val="true"/>
              </w:rPr>
              <w:t xml:space="preserve">. </w:t>
            </w:r>
            <w:r>
              <w:rPr>
                <w:rStyle w:val="IndexLink"/>
              </w:rPr>
              <w:t>3</w:t>
            </w:r>
            <w:r>
              <w:rPr>
                <w:rStyle w:val="IndexLink"/>
                <w:rtl w:val="true"/>
              </w:rPr>
              <w:t xml:space="preserve"> </w:t>
            </w:r>
            <w:r>
              <w:rPr>
                <w:rStyle w:val="IndexLink"/>
                <w:rtl w:val="true"/>
              </w:rPr>
              <w:t>ـ در تفخیم و ترقیق لام و راء و اشباع هاء</w:t>
            </w:r>
            <w:r>
              <w:rPr>
                <w:rStyle w:val="IndexLink"/>
                <w:rtl w:val="true"/>
              </w:rPr>
              <w:t xml:space="preserve">. </w:t>
            </w:r>
            <w:r>
              <w:rPr>
                <w:rStyle w:val="IndexLink"/>
              </w:rPr>
              <w:t>4</w:t>
            </w:r>
            <w:r>
              <w:rPr>
                <w:rStyle w:val="IndexLink"/>
                <w:rtl w:val="true"/>
              </w:rPr>
              <w:t xml:space="preserve"> </w:t>
            </w:r>
            <w:r>
              <w:rPr>
                <w:rStyle w:val="IndexLink"/>
                <w:rtl w:val="true"/>
              </w:rPr>
              <w:t>ـ در همزه قطع و وصل و استعاذه و بسمله و قرائت</w:t>
            </w:r>
            <w:r>
              <w:rPr>
                <w:rStyle w:val="IndexLink"/>
                <w:rtl w:val="true"/>
              </w:rPr>
              <w:t xml:space="preserve">. </w:t>
            </w:r>
            <w:r>
              <w:rPr>
                <w:rStyle w:val="IndexLink"/>
              </w:rPr>
              <w:t>5</w:t>
            </w:r>
            <w:r>
              <w:rPr>
                <w:rStyle w:val="IndexLink"/>
                <w:rtl w:val="true"/>
              </w:rPr>
              <w:t xml:space="preserve"> </w:t>
            </w:r>
            <w:r>
              <w:rPr>
                <w:rStyle w:val="IndexLink"/>
                <w:rtl w:val="true"/>
              </w:rPr>
              <w:t>ـ در کیفیّات محاسن قرآن و تلاوت</w:t>
            </w:r>
            <w:r>
              <w:rPr>
                <w:rStyle w:val="IndexLink"/>
                <w:rtl w:val="true"/>
              </w:rPr>
              <w:t xml:space="preserve">. </w:t>
            </w:r>
            <w:r>
              <w:rPr>
                <w:rStyle w:val="IndexLink"/>
              </w:rPr>
              <w:t>6</w:t>
            </w:r>
            <w:r>
              <w:rPr>
                <w:rStyle w:val="IndexLink"/>
                <w:rtl w:val="true"/>
              </w:rPr>
              <w:t xml:space="preserve"> </w:t>
            </w:r>
            <w:r>
              <w:rPr>
                <w:rStyle w:val="IndexLink"/>
                <w:rtl w:val="true"/>
              </w:rPr>
              <w:t>ـ معایب در قرائت</w:t>
            </w:r>
            <w:r>
              <w:rPr>
                <w:rStyle w:val="IndexLink"/>
                <w:rtl w:val="true"/>
              </w:rPr>
              <w:t xml:space="preserve">. </w:t>
            </w:r>
            <w:r>
              <w:rPr>
                <w:rStyle w:val="IndexLink"/>
              </w:rPr>
              <w:t>7</w:t>
            </w:r>
            <w:r>
              <w:rPr>
                <w:rStyle w:val="IndexLink"/>
                <w:rtl w:val="true"/>
              </w:rPr>
              <w:t xml:space="preserve"> </w:t>
            </w:r>
            <w:r>
              <w:rPr>
                <w:rStyle w:val="IndexLink"/>
                <w:rtl w:val="true"/>
              </w:rPr>
              <w:t>ـ در اشباع و مشکلات حروف</w:t>
            </w:r>
            <w:r>
              <w:rPr>
                <w:rStyle w:val="IndexLink"/>
                <w:rtl w:val="true"/>
              </w:rPr>
              <w:t xml:space="preserve">. </w:t>
            </w:r>
            <w:r>
              <w:rPr>
                <w:rStyle w:val="IndexLink"/>
              </w:rPr>
              <w:t>8</w:t>
            </w:r>
            <w:r>
              <w:rPr>
                <w:rStyle w:val="IndexLink"/>
                <w:rtl w:val="true"/>
              </w:rPr>
              <w:t xml:space="preserve"> </w:t>
            </w:r>
            <w:r>
              <w:rPr>
                <w:rStyle w:val="IndexLink"/>
                <w:rtl w:val="true"/>
              </w:rPr>
              <w:t>ـ آداب تلاوت</w:t>
            </w:r>
            <w:r>
              <w:rPr>
                <w:rStyle w:val="IndexLink"/>
                <w:rtl w:val="true"/>
              </w:rPr>
              <w:t>.</w:t>
              <w:tab/>
            </w:r>
            <w:r>
              <w:rPr>
                <w:rStyle w:val="IndexLink"/>
              </w:rPr>
              <w:t>645</w:t>
            </w:r>
          </w:hyperlink>
        </w:p>
        <w:p>
          <w:pPr>
            <w:pStyle w:val="Contents3"/>
            <w:tabs>
              <w:tab w:val="clear" w:pos="8459"/>
              <w:tab w:val="right" w:pos="9026" w:leader="dot"/>
            </w:tabs>
            <w:rPr/>
          </w:pPr>
          <w:hyperlink w:anchor="__RefHeading___Toc4272430_3381743652">
            <w:r>
              <w:rPr>
                <w:webHidden/>
                <w:rStyle w:val="IndexLink"/>
              </w:rPr>
              <w:t>5</w:t>
            </w:r>
            <w:r>
              <w:rPr>
                <w:rStyle w:val="IndexLink"/>
                <w:rtl w:val="true"/>
              </w:rPr>
              <w:t xml:space="preserve"> </w:t>
            </w:r>
            <w:r>
              <w:rPr>
                <w:rStyle w:val="IndexLink"/>
                <w:rtl w:val="true"/>
              </w:rPr>
              <w:t xml:space="preserve">ـ نظم اللئالی </w:t>
            </w:r>
            <w:r>
              <w:rPr>
                <w:rStyle w:val="IndexLink"/>
                <w:rtl w:val="true"/>
              </w:rPr>
              <w:t xml:space="preserve">= </w:t>
            </w:r>
            <w:r>
              <w:rPr>
                <w:rStyle w:val="IndexLink"/>
                <w:rtl w:val="true"/>
              </w:rPr>
              <w:t xml:space="preserve">لؤلؤیة </w:t>
            </w:r>
            <w:r>
              <w:rPr>
                <w:rStyle w:val="IndexLink"/>
                <w:rtl w:val="true"/>
              </w:rPr>
              <w:t>«</w:t>
            </w:r>
            <w:r>
              <w:rPr>
                <w:rStyle w:val="IndexLink"/>
              </w:rPr>
              <w:t>107</w:t>
            </w:r>
            <w:r>
              <w:rPr>
                <w:rStyle w:val="IndexLink"/>
                <w:rtl w:val="true"/>
              </w:rPr>
              <w:t xml:space="preserve"> </w:t>
            </w:r>
            <w:r>
              <w:rPr>
                <w:rStyle w:val="IndexLink"/>
                <w:rtl w:val="true"/>
              </w:rPr>
              <w:t xml:space="preserve">ـ </w:t>
            </w:r>
            <w:r>
              <w:rPr>
                <w:rStyle w:val="IndexLink"/>
              </w:rPr>
              <w:t>114</w:t>
            </w:r>
            <w:r>
              <w:rPr>
                <w:rStyle w:val="IndexLink"/>
                <w:rtl w:val="true"/>
              </w:rPr>
              <w:t>» (</w:t>
            </w:r>
            <w:r>
              <w:rPr>
                <w:rStyle w:val="IndexLink"/>
                <w:rtl w:val="true"/>
              </w:rPr>
              <w:t>تجوید ـ فارسی</w:t>
            </w:r>
            <w:r>
              <w:rPr>
                <w:rStyle w:val="IndexLink"/>
                <w:rtl w:val="true"/>
              </w:rPr>
              <w:t>)</w:t>
              <w:tab/>
            </w:r>
            <w:r>
              <w:rPr>
                <w:rStyle w:val="IndexLink"/>
              </w:rPr>
              <w:t>646</w:t>
            </w:r>
          </w:hyperlink>
        </w:p>
        <w:p>
          <w:pPr>
            <w:pStyle w:val="Contents3"/>
            <w:tabs>
              <w:tab w:val="clear" w:pos="8459"/>
              <w:tab w:val="right" w:pos="9026" w:leader="dot"/>
            </w:tabs>
            <w:rPr/>
          </w:pPr>
          <w:hyperlink w:anchor="__RefHeading___Toc4272432_3381743652">
            <w:r>
              <w:rPr>
                <w:webHidden/>
                <w:rStyle w:val="IndexLink"/>
              </w:rPr>
              <w:t>6</w:t>
            </w:r>
            <w:r>
              <w:rPr>
                <w:rStyle w:val="IndexLink"/>
                <w:rtl w:val="true"/>
              </w:rPr>
              <w:t xml:space="preserve"> </w:t>
            </w:r>
            <w:r>
              <w:rPr>
                <w:rStyle w:val="IndexLink"/>
                <w:rtl w:val="true"/>
              </w:rPr>
              <w:t xml:space="preserve">ـ تحفة الطالبین </w:t>
            </w:r>
            <w:r>
              <w:rPr>
                <w:rStyle w:val="IndexLink"/>
                <w:rtl w:val="true"/>
              </w:rPr>
              <w:t>«</w:t>
            </w:r>
            <w:r>
              <w:rPr>
                <w:rStyle w:val="IndexLink"/>
              </w:rPr>
              <w:t>114</w:t>
            </w:r>
            <w:r>
              <w:rPr>
                <w:rStyle w:val="IndexLink"/>
                <w:rtl w:val="true"/>
              </w:rPr>
              <w:t xml:space="preserve"> </w:t>
            </w:r>
            <w:r>
              <w:rPr>
                <w:rStyle w:val="IndexLink"/>
                <w:rtl w:val="true"/>
              </w:rPr>
              <w:t xml:space="preserve">ـ </w:t>
            </w:r>
            <w:r>
              <w:rPr>
                <w:rStyle w:val="IndexLink"/>
              </w:rPr>
              <w:t>118</w:t>
            </w:r>
            <w:r>
              <w:rPr>
                <w:rStyle w:val="IndexLink"/>
                <w:rtl w:val="true"/>
              </w:rPr>
              <w:t>» (</w:t>
            </w:r>
            <w:r>
              <w:rPr>
                <w:rStyle w:val="IndexLink"/>
                <w:rtl w:val="true"/>
              </w:rPr>
              <w:t>تجوید ـ فارسی</w:t>
            </w:r>
            <w:r>
              <w:rPr>
                <w:rStyle w:val="IndexLink"/>
                <w:rtl w:val="true"/>
              </w:rPr>
              <w:t>)</w:t>
              <w:tab/>
            </w:r>
            <w:r>
              <w:rPr>
                <w:rStyle w:val="IndexLink"/>
              </w:rPr>
              <w:t>646</w:t>
            </w:r>
          </w:hyperlink>
        </w:p>
        <w:p>
          <w:pPr>
            <w:pStyle w:val="Contents2"/>
            <w:tabs>
              <w:tab w:val="clear" w:pos="8743"/>
              <w:tab w:val="right" w:pos="9026" w:leader="dot"/>
            </w:tabs>
            <w:rPr/>
          </w:pPr>
          <w:hyperlink w:anchor="__RefHeading___Toc4272434_3381743652">
            <w:r>
              <w:rPr>
                <w:webHidden/>
                <w:rStyle w:val="IndexLink"/>
                <w:rtl w:val="true"/>
              </w:rPr>
              <w:t xml:space="preserve">( </w:t>
            </w:r>
            <w:r>
              <w:rPr>
                <w:rStyle w:val="IndexLink"/>
              </w:rPr>
              <w:t>3051</w:t>
            </w:r>
            <w:r>
              <w:rPr>
                <w:rStyle w:val="IndexLink"/>
                <w:rtl w:val="true"/>
              </w:rPr>
              <w:t xml:space="preserve"> )</w:t>
              <w:tab/>
            </w:r>
            <w:r>
              <w:rPr>
                <w:rStyle w:val="IndexLink"/>
              </w:rPr>
              <w:t>647</w:t>
            </w:r>
          </w:hyperlink>
        </w:p>
        <w:p>
          <w:pPr>
            <w:pStyle w:val="Contents3"/>
            <w:tabs>
              <w:tab w:val="clear" w:pos="8459"/>
              <w:tab w:val="right" w:pos="9026" w:leader="dot"/>
            </w:tabs>
            <w:rPr/>
          </w:pPr>
          <w:hyperlink w:anchor="__RefHeading___Toc4272436_3381743652">
            <w:r>
              <w:rPr>
                <w:webHidden/>
                <w:rStyle w:val="IndexLink"/>
              </w:rPr>
              <w:t>1</w:t>
            </w:r>
            <w:r>
              <w:rPr>
                <w:rStyle w:val="IndexLink"/>
                <w:rtl w:val="true"/>
              </w:rPr>
              <w:t xml:space="preserve"> </w:t>
            </w:r>
            <w:r>
              <w:rPr>
                <w:rStyle w:val="IndexLink"/>
                <w:rtl w:val="true"/>
              </w:rPr>
              <w:t xml:space="preserve">ـ الاعتقادات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30</w:t>
            </w:r>
            <w:r>
              <w:rPr>
                <w:rStyle w:val="IndexLink"/>
                <w:rtl w:val="true"/>
              </w:rPr>
              <w:t>» (</w:t>
            </w:r>
            <w:r>
              <w:rPr>
                <w:rStyle w:val="IndexLink"/>
                <w:rtl w:val="true"/>
              </w:rPr>
              <w:t>عربی</w:t>
            </w:r>
            <w:r>
              <w:rPr>
                <w:rStyle w:val="IndexLink"/>
                <w:rtl w:val="true"/>
              </w:rPr>
              <w:t>)</w:t>
              <w:tab/>
            </w:r>
            <w:r>
              <w:rPr>
                <w:rStyle w:val="IndexLink"/>
              </w:rPr>
              <w:t>647</w:t>
            </w:r>
          </w:hyperlink>
        </w:p>
        <w:p>
          <w:pPr>
            <w:pStyle w:val="Contents3"/>
            <w:tabs>
              <w:tab w:val="clear" w:pos="8459"/>
              <w:tab w:val="right" w:pos="9026" w:leader="dot"/>
            </w:tabs>
            <w:rPr/>
          </w:pPr>
          <w:hyperlink w:anchor="__RefHeading___Toc4272438_3381743652">
            <w:r>
              <w:rPr>
                <w:webHidden/>
                <w:rStyle w:val="IndexLink"/>
              </w:rPr>
              <w:t>2</w:t>
            </w:r>
            <w:r>
              <w:rPr>
                <w:rStyle w:val="IndexLink"/>
                <w:rtl w:val="true"/>
              </w:rPr>
              <w:t xml:space="preserve"> </w:t>
            </w:r>
            <w:r>
              <w:rPr>
                <w:rStyle w:val="IndexLink"/>
                <w:rtl w:val="true"/>
              </w:rPr>
              <w:t xml:space="preserve">ـ مناسک الحج </w:t>
            </w:r>
            <w:r>
              <w:rPr>
                <w:rStyle w:val="IndexLink"/>
                <w:rtl w:val="true"/>
              </w:rPr>
              <w:t>«</w:t>
            </w:r>
            <w:r>
              <w:rPr>
                <w:rStyle w:val="IndexLink"/>
              </w:rPr>
              <w:t>30</w:t>
            </w:r>
            <w:r>
              <w:rPr>
                <w:rStyle w:val="IndexLink"/>
                <w:rtl w:val="true"/>
              </w:rPr>
              <w:t xml:space="preserve"> </w:t>
            </w:r>
            <w:r>
              <w:rPr>
                <w:rStyle w:val="IndexLink"/>
                <w:rtl w:val="true"/>
              </w:rPr>
              <w:t xml:space="preserve">ـ </w:t>
            </w:r>
            <w:r>
              <w:rPr>
                <w:rStyle w:val="IndexLink"/>
              </w:rPr>
              <w:t>37</w:t>
            </w:r>
            <w:r>
              <w:rPr>
                <w:rStyle w:val="IndexLink"/>
                <w:rtl w:val="true"/>
              </w:rPr>
              <w:t>» (</w:t>
            </w:r>
            <w:r>
              <w:rPr>
                <w:rStyle w:val="IndexLink"/>
                <w:rtl w:val="true"/>
              </w:rPr>
              <w:t>فقه ـ عربی</w:t>
            </w:r>
            <w:r>
              <w:rPr>
                <w:rStyle w:val="IndexLink"/>
                <w:rtl w:val="true"/>
              </w:rPr>
              <w:t>)</w:t>
              <w:tab/>
            </w:r>
            <w:r>
              <w:rPr>
                <w:rStyle w:val="IndexLink"/>
              </w:rPr>
              <w:t>647</w:t>
            </w:r>
          </w:hyperlink>
        </w:p>
        <w:p>
          <w:pPr>
            <w:pStyle w:val="Contents3"/>
            <w:tabs>
              <w:tab w:val="clear" w:pos="8459"/>
              <w:tab w:val="right" w:pos="9026" w:leader="dot"/>
            </w:tabs>
            <w:rPr/>
          </w:pPr>
          <w:hyperlink w:anchor="__RefHeading___Toc4272440_3381743652">
            <w:r>
              <w:rPr>
                <w:webHidden/>
                <w:rStyle w:val="IndexLink"/>
              </w:rPr>
              <w:t>3</w:t>
            </w:r>
            <w:r>
              <w:rPr>
                <w:rStyle w:val="IndexLink"/>
                <w:rtl w:val="true"/>
              </w:rPr>
              <w:t xml:space="preserve"> </w:t>
            </w:r>
            <w:r>
              <w:rPr>
                <w:rStyle w:val="IndexLink"/>
                <w:rtl w:val="true"/>
              </w:rPr>
              <w:t xml:space="preserve">ـ القصر فی السفر </w:t>
            </w:r>
            <w:r>
              <w:rPr>
                <w:rStyle w:val="IndexLink"/>
                <w:rtl w:val="true"/>
              </w:rPr>
              <w:t>(</w:t>
            </w:r>
            <w:r>
              <w:rPr>
                <w:rStyle w:val="IndexLink"/>
                <w:rtl w:val="true"/>
              </w:rPr>
              <w:t>رسالة فی</w:t>
            </w:r>
            <w:r>
              <w:rPr>
                <w:rStyle w:val="IndexLink"/>
                <w:rtl w:val="true"/>
              </w:rPr>
              <w:t>...) «</w:t>
            </w:r>
            <w:r>
              <w:rPr>
                <w:rStyle w:val="IndexLink"/>
              </w:rPr>
              <w:t>37</w:t>
            </w:r>
            <w:r>
              <w:rPr>
                <w:rStyle w:val="IndexLink"/>
                <w:rtl w:val="true"/>
              </w:rPr>
              <w:t xml:space="preserve"> </w:t>
            </w:r>
            <w:r>
              <w:rPr>
                <w:rStyle w:val="IndexLink"/>
                <w:rtl w:val="true"/>
              </w:rPr>
              <w:t xml:space="preserve">ـ </w:t>
            </w:r>
            <w:r>
              <w:rPr>
                <w:rStyle w:val="IndexLink"/>
              </w:rPr>
              <w:t>38</w:t>
            </w:r>
            <w:r>
              <w:rPr>
                <w:rStyle w:val="IndexLink"/>
                <w:rtl w:val="true"/>
              </w:rPr>
              <w:t>» (</w:t>
            </w:r>
            <w:r>
              <w:rPr>
                <w:rStyle w:val="IndexLink"/>
                <w:rtl w:val="true"/>
              </w:rPr>
              <w:t>فقه ـ عربی</w:t>
            </w:r>
            <w:r>
              <w:rPr>
                <w:rStyle w:val="IndexLink"/>
                <w:rtl w:val="true"/>
              </w:rPr>
              <w:t>)</w:t>
              <w:tab/>
            </w:r>
            <w:r>
              <w:rPr>
                <w:rStyle w:val="IndexLink"/>
              </w:rPr>
              <w:t>648</w:t>
            </w:r>
          </w:hyperlink>
        </w:p>
        <w:p>
          <w:pPr>
            <w:pStyle w:val="Contents3"/>
            <w:tabs>
              <w:tab w:val="clear" w:pos="8459"/>
              <w:tab w:val="right" w:pos="9026" w:leader="dot"/>
            </w:tabs>
            <w:rPr/>
          </w:pPr>
          <w:hyperlink w:anchor="__RefHeading___Toc4272442_3381743652">
            <w:r>
              <w:rPr>
                <w:webHidden/>
                <w:rStyle w:val="IndexLink"/>
              </w:rPr>
              <w:t>4</w:t>
            </w:r>
            <w:r>
              <w:rPr>
                <w:rStyle w:val="IndexLink"/>
                <w:rtl w:val="true"/>
              </w:rPr>
              <w:t xml:space="preserve"> </w:t>
            </w:r>
            <w:r>
              <w:rPr>
                <w:rStyle w:val="IndexLink"/>
                <w:rtl w:val="true"/>
              </w:rPr>
              <w:t xml:space="preserve">ـ حاشیة الجعفریة </w:t>
            </w:r>
            <w:r>
              <w:rPr>
                <w:rStyle w:val="IndexLink"/>
                <w:rtl w:val="true"/>
              </w:rPr>
              <w:t>«</w:t>
            </w:r>
            <w:r>
              <w:rPr>
                <w:rStyle w:val="IndexLink"/>
              </w:rPr>
              <w:t>38</w:t>
            </w:r>
            <w:r>
              <w:rPr>
                <w:rStyle w:val="IndexLink"/>
                <w:rtl w:val="true"/>
              </w:rPr>
              <w:t xml:space="preserve"> </w:t>
            </w:r>
            <w:r>
              <w:rPr>
                <w:rStyle w:val="IndexLink"/>
                <w:rtl w:val="true"/>
              </w:rPr>
              <w:t xml:space="preserve">ـ </w:t>
            </w:r>
            <w:r>
              <w:rPr>
                <w:rStyle w:val="IndexLink"/>
              </w:rPr>
              <w:t>40</w:t>
            </w:r>
            <w:r>
              <w:rPr>
                <w:rStyle w:val="IndexLink"/>
                <w:rtl w:val="true"/>
              </w:rPr>
              <w:t>» (</w:t>
            </w:r>
            <w:r>
              <w:rPr>
                <w:rStyle w:val="IndexLink"/>
                <w:rtl w:val="true"/>
              </w:rPr>
              <w:t>فقه ـ عربی</w:t>
            </w:r>
            <w:r>
              <w:rPr>
                <w:rStyle w:val="IndexLink"/>
                <w:rtl w:val="true"/>
              </w:rPr>
              <w:t>)</w:t>
              <w:tab/>
            </w:r>
            <w:r>
              <w:rPr>
                <w:rStyle w:val="IndexLink"/>
              </w:rPr>
              <w:t>648</w:t>
            </w:r>
          </w:hyperlink>
        </w:p>
        <w:p>
          <w:pPr>
            <w:pStyle w:val="Contents3"/>
            <w:tabs>
              <w:tab w:val="clear" w:pos="8459"/>
              <w:tab w:val="right" w:pos="9026" w:leader="dot"/>
            </w:tabs>
            <w:rPr/>
          </w:pPr>
          <w:hyperlink w:anchor="__RefHeading___Toc4272444_3381743652">
            <w:r>
              <w:rPr>
                <w:webHidden/>
                <w:rStyle w:val="IndexLink"/>
              </w:rPr>
              <w:t>5</w:t>
            </w:r>
            <w:r>
              <w:rPr>
                <w:rStyle w:val="IndexLink"/>
                <w:rtl w:val="true"/>
              </w:rPr>
              <w:t xml:space="preserve"> </w:t>
            </w:r>
            <w:r>
              <w:rPr>
                <w:rStyle w:val="IndexLink"/>
                <w:rtl w:val="true"/>
              </w:rPr>
              <w:t xml:space="preserve">ـ التقیة </w:t>
            </w:r>
            <w:r>
              <w:rPr>
                <w:rStyle w:val="IndexLink"/>
                <w:rtl w:val="true"/>
              </w:rPr>
              <w:t>«</w:t>
            </w:r>
            <w:r>
              <w:rPr>
                <w:rStyle w:val="IndexLink"/>
              </w:rPr>
              <w:t>40</w:t>
            </w:r>
            <w:r>
              <w:rPr>
                <w:rStyle w:val="IndexLink"/>
                <w:rtl w:val="true"/>
              </w:rPr>
              <w:t xml:space="preserve"> </w:t>
            </w:r>
            <w:r>
              <w:rPr>
                <w:rStyle w:val="IndexLink"/>
                <w:rtl w:val="true"/>
              </w:rPr>
              <w:t xml:space="preserve">ـ </w:t>
            </w:r>
            <w:r>
              <w:rPr>
                <w:rStyle w:val="IndexLink"/>
              </w:rPr>
              <w:t>42</w:t>
            </w:r>
            <w:r>
              <w:rPr>
                <w:rStyle w:val="IndexLink"/>
                <w:rtl w:val="true"/>
              </w:rPr>
              <w:t>» (</w:t>
            </w:r>
            <w:r>
              <w:rPr>
                <w:rStyle w:val="IndexLink"/>
                <w:rtl w:val="true"/>
              </w:rPr>
              <w:t>فقه ـ عربی</w:t>
            </w:r>
            <w:r>
              <w:rPr>
                <w:rStyle w:val="IndexLink"/>
                <w:rtl w:val="true"/>
              </w:rPr>
              <w:t>)</w:t>
              <w:tab/>
            </w:r>
            <w:r>
              <w:rPr>
                <w:rStyle w:val="IndexLink"/>
              </w:rPr>
              <w:t>648</w:t>
            </w:r>
          </w:hyperlink>
        </w:p>
        <w:p>
          <w:pPr>
            <w:pStyle w:val="Contents3"/>
            <w:tabs>
              <w:tab w:val="clear" w:pos="8459"/>
              <w:tab w:val="right" w:pos="9026" w:leader="dot"/>
            </w:tabs>
            <w:rPr/>
          </w:pPr>
          <w:hyperlink w:anchor="__RefHeading___Toc4272446_3381743652">
            <w:r>
              <w:rPr>
                <w:webHidden/>
                <w:rStyle w:val="IndexLink"/>
              </w:rPr>
              <w:t>6</w:t>
            </w:r>
            <w:r>
              <w:rPr>
                <w:rStyle w:val="IndexLink"/>
                <w:rtl w:val="true"/>
              </w:rPr>
              <w:t xml:space="preserve"> </w:t>
            </w:r>
            <w:r>
              <w:rPr>
                <w:rStyle w:val="IndexLink"/>
                <w:rtl w:val="true"/>
              </w:rPr>
              <w:t xml:space="preserve">ـ احکام کثیر الشک </w:t>
            </w:r>
            <w:r>
              <w:rPr>
                <w:rStyle w:val="IndexLink"/>
                <w:rtl w:val="true"/>
              </w:rPr>
              <w:t>«</w:t>
            </w:r>
            <w:r>
              <w:rPr>
                <w:rStyle w:val="IndexLink"/>
              </w:rPr>
              <w:t>50</w:t>
            </w:r>
            <w:r>
              <w:rPr>
                <w:rStyle w:val="IndexLink"/>
                <w:rtl w:val="true"/>
              </w:rPr>
              <w:t xml:space="preserve"> </w:t>
            </w:r>
            <w:r>
              <w:rPr>
                <w:rStyle w:val="IndexLink"/>
                <w:rtl w:val="true"/>
              </w:rPr>
              <w:t xml:space="preserve">ـ </w:t>
            </w:r>
            <w:r>
              <w:rPr>
                <w:rStyle w:val="IndexLink"/>
              </w:rPr>
              <w:t>51</w:t>
            </w:r>
            <w:r>
              <w:rPr>
                <w:rStyle w:val="IndexLink"/>
                <w:rtl w:val="true"/>
              </w:rPr>
              <w:t>» (</w:t>
            </w:r>
            <w:r>
              <w:rPr>
                <w:rStyle w:val="IndexLink"/>
                <w:rtl w:val="true"/>
              </w:rPr>
              <w:t>فقه ـ عربی</w:t>
            </w:r>
            <w:r>
              <w:rPr>
                <w:rStyle w:val="IndexLink"/>
                <w:rtl w:val="true"/>
              </w:rPr>
              <w:t>)</w:t>
              <w:tab/>
            </w:r>
            <w:r>
              <w:rPr>
                <w:rStyle w:val="IndexLink"/>
              </w:rPr>
              <w:t>649</w:t>
            </w:r>
          </w:hyperlink>
        </w:p>
        <w:p>
          <w:pPr>
            <w:pStyle w:val="Contents3"/>
            <w:tabs>
              <w:tab w:val="clear" w:pos="8459"/>
              <w:tab w:val="right" w:pos="9026" w:leader="dot"/>
            </w:tabs>
            <w:rPr/>
          </w:pPr>
          <w:hyperlink w:anchor="__RefHeading___Toc4272448_3381743652">
            <w:r>
              <w:rPr>
                <w:webHidden/>
                <w:rStyle w:val="IndexLink"/>
              </w:rPr>
              <w:t>7</w:t>
            </w:r>
            <w:r>
              <w:rPr>
                <w:rStyle w:val="IndexLink"/>
                <w:rtl w:val="true"/>
              </w:rPr>
              <w:t xml:space="preserve"> </w:t>
            </w:r>
            <w:r>
              <w:rPr>
                <w:rStyle w:val="IndexLink"/>
                <w:rtl w:val="true"/>
              </w:rPr>
              <w:t>ـ مسائل متفرقه و سؤال و جواب و احادیث از کاتب رساله</w:t>
            </w:r>
            <w:r>
              <w:rPr>
                <w:rStyle w:val="IndexLink"/>
                <w:rtl w:val="true"/>
              </w:rPr>
              <w:tab/>
            </w:r>
            <w:r>
              <w:rPr>
                <w:rStyle w:val="IndexLink"/>
              </w:rPr>
              <w:t>649</w:t>
            </w:r>
          </w:hyperlink>
        </w:p>
        <w:p>
          <w:pPr>
            <w:pStyle w:val="Contents2"/>
            <w:tabs>
              <w:tab w:val="clear" w:pos="8743"/>
              <w:tab w:val="right" w:pos="9026" w:leader="dot"/>
            </w:tabs>
            <w:rPr/>
          </w:pPr>
          <w:hyperlink w:anchor="__RefHeading___Toc4272450_3381743652">
            <w:r>
              <w:rPr>
                <w:webHidden/>
                <w:rStyle w:val="IndexLink"/>
                <w:rtl w:val="true"/>
              </w:rPr>
              <w:t xml:space="preserve">( </w:t>
            </w:r>
            <w:r>
              <w:rPr>
                <w:rStyle w:val="IndexLink"/>
              </w:rPr>
              <w:t>3058</w:t>
            </w:r>
            <w:r>
              <w:rPr>
                <w:rStyle w:val="IndexLink"/>
                <w:rtl w:val="true"/>
              </w:rPr>
              <w:t xml:space="preserve"> )</w:t>
              <w:tab/>
            </w:r>
            <w:r>
              <w:rPr>
                <w:rStyle w:val="IndexLink"/>
              </w:rPr>
              <w:t>650</w:t>
            </w:r>
          </w:hyperlink>
        </w:p>
        <w:p>
          <w:pPr>
            <w:pStyle w:val="Contents3"/>
            <w:tabs>
              <w:tab w:val="clear" w:pos="8459"/>
              <w:tab w:val="right" w:pos="9026" w:leader="dot"/>
            </w:tabs>
            <w:rPr/>
          </w:pPr>
          <w:hyperlink w:anchor="__RefHeading___Toc4272452_3381743652">
            <w:r>
              <w:rPr>
                <w:webHidden/>
                <w:rStyle w:val="IndexLink"/>
              </w:rPr>
              <w:t>1</w:t>
            </w:r>
            <w:r>
              <w:rPr>
                <w:rStyle w:val="IndexLink"/>
                <w:rtl w:val="true"/>
              </w:rPr>
              <w:t xml:space="preserve"> </w:t>
            </w:r>
            <w:r>
              <w:rPr>
                <w:rStyle w:val="IndexLink"/>
                <w:rtl w:val="true"/>
              </w:rPr>
              <w:t xml:space="preserve">ـ جام جم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62</w:t>
            </w:r>
            <w:r>
              <w:rPr>
                <w:rStyle w:val="IndexLink"/>
                <w:rtl w:val="true"/>
              </w:rPr>
              <w:t>» (</w:t>
            </w:r>
            <w:r>
              <w:rPr>
                <w:rStyle w:val="IndexLink"/>
                <w:rtl w:val="true"/>
              </w:rPr>
              <w:t>حدیث ـ فارسی</w:t>
            </w:r>
            <w:r>
              <w:rPr>
                <w:rStyle w:val="IndexLink"/>
                <w:rtl w:val="true"/>
              </w:rPr>
              <w:t>)</w:t>
              <w:tab/>
            </w:r>
            <w:r>
              <w:rPr>
                <w:rStyle w:val="IndexLink"/>
              </w:rPr>
              <w:t>650</w:t>
            </w:r>
          </w:hyperlink>
        </w:p>
        <w:p>
          <w:pPr>
            <w:pStyle w:val="Contents3"/>
            <w:tabs>
              <w:tab w:val="clear" w:pos="8459"/>
              <w:tab w:val="right" w:pos="9026" w:leader="dot"/>
            </w:tabs>
            <w:rPr/>
          </w:pPr>
          <w:hyperlink w:anchor="__RefHeading___Toc4272454_3381743652">
            <w:r>
              <w:rPr>
                <w:webHidden/>
                <w:rStyle w:val="IndexLink"/>
              </w:rPr>
              <w:t>2</w:t>
            </w:r>
            <w:r>
              <w:rPr>
                <w:rStyle w:val="IndexLink"/>
                <w:rtl w:val="true"/>
              </w:rPr>
              <w:t xml:space="preserve"> </w:t>
            </w:r>
            <w:r>
              <w:rPr>
                <w:rStyle w:val="IndexLink"/>
                <w:rtl w:val="true"/>
              </w:rPr>
              <w:t xml:space="preserve">ـ منتخب مقطع تکمیل الصناعة </w:t>
            </w:r>
            <w:r>
              <w:rPr>
                <w:rStyle w:val="IndexLink"/>
                <w:rtl w:val="true"/>
              </w:rPr>
              <w:t xml:space="preserve">= </w:t>
            </w:r>
            <w:r>
              <w:rPr>
                <w:rStyle w:val="IndexLink"/>
                <w:rtl w:val="true"/>
              </w:rPr>
              <w:t xml:space="preserve">رساله در قافیه </w:t>
            </w:r>
            <w:r>
              <w:rPr>
                <w:rStyle w:val="IndexLink"/>
                <w:rtl w:val="true"/>
              </w:rPr>
              <w:t>«</w:t>
            </w:r>
            <w:r>
              <w:rPr>
                <w:rStyle w:val="IndexLink"/>
              </w:rPr>
              <w:t>63</w:t>
            </w:r>
            <w:r>
              <w:rPr>
                <w:rStyle w:val="IndexLink"/>
                <w:rtl w:val="true"/>
              </w:rPr>
              <w:t xml:space="preserve"> </w:t>
            </w:r>
            <w:r>
              <w:rPr>
                <w:rStyle w:val="IndexLink"/>
                <w:rtl w:val="true"/>
              </w:rPr>
              <w:t xml:space="preserve">ـ </w:t>
            </w:r>
            <w:r>
              <w:rPr>
                <w:rStyle w:val="IndexLink"/>
              </w:rPr>
              <w:t>81</w:t>
            </w:r>
            <w:r>
              <w:rPr>
                <w:rStyle w:val="IndexLink"/>
                <w:rtl w:val="true"/>
              </w:rPr>
              <w:t>»</w:t>
              <w:tab/>
            </w:r>
            <w:r>
              <w:rPr>
                <w:rStyle w:val="IndexLink"/>
              </w:rPr>
              <w:t>650</w:t>
            </w:r>
          </w:hyperlink>
        </w:p>
        <w:p>
          <w:pPr>
            <w:pStyle w:val="Contents3"/>
            <w:tabs>
              <w:tab w:val="clear" w:pos="8459"/>
              <w:tab w:val="right" w:pos="9026" w:leader="dot"/>
            </w:tabs>
            <w:rPr/>
          </w:pPr>
          <w:hyperlink w:anchor="__RefHeading___Toc4272456_3381743652">
            <w:r>
              <w:rPr>
                <w:webHidden/>
                <w:rStyle w:val="IndexLink"/>
              </w:rPr>
              <w:t>3</w:t>
            </w:r>
            <w:r>
              <w:rPr>
                <w:rStyle w:val="IndexLink"/>
                <w:rtl w:val="true"/>
              </w:rPr>
              <w:t xml:space="preserve"> </w:t>
            </w:r>
            <w:r>
              <w:rPr>
                <w:rStyle w:val="IndexLink"/>
                <w:rtl w:val="true"/>
              </w:rPr>
              <w:t xml:space="preserve">ـ انیس الشعراء </w:t>
            </w:r>
            <w:r>
              <w:rPr>
                <w:rStyle w:val="IndexLink"/>
                <w:rtl w:val="true"/>
              </w:rPr>
              <w:t>«</w:t>
            </w:r>
            <w:r>
              <w:rPr>
                <w:rStyle w:val="IndexLink"/>
              </w:rPr>
              <w:t>81</w:t>
            </w:r>
            <w:r>
              <w:rPr>
                <w:rStyle w:val="IndexLink"/>
                <w:rtl w:val="true"/>
              </w:rPr>
              <w:t xml:space="preserve"> </w:t>
            </w:r>
            <w:r>
              <w:rPr>
                <w:rStyle w:val="IndexLink"/>
                <w:rtl w:val="true"/>
              </w:rPr>
              <w:t xml:space="preserve">ـ </w:t>
            </w:r>
            <w:r>
              <w:rPr>
                <w:rStyle w:val="IndexLink"/>
              </w:rPr>
              <w:t>116</w:t>
            </w:r>
            <w:r>
              <w:rPr>
                <w:rStyle w:val="IndexLink"/>
                <w:rtl w:val="true"/>
              </w:rPr>
              <w:t>» (</w:t>
            </w:r>
            <w:r>
              <w:rPr>
                <w:rStyle w:val="IndexLink"/>
                <w:rtl w:val="true"/>
              </w:rPr>
              <w:t>عروض ـ فارسی</w:t>
            </w:r>
            <w:r>
              <w:rPr>
                <w:rStyle w:val="IndexLink"/>
                <w:rtl w:val="true"/>
              </w:rPr>
              <w:t>)</w:t>
              <w:tab/>
            </w:r>
            <w:r>
              <w:rPr>
                <w:rStyle w:val="IndexLink"/>
              </w:rPr>
              <w:t>651</w:t>
            </w:r>
          </w:hyperlink>
        </w:p>
        <w:p>
          <w:pPr>
            <w:pStyle w:val="Contents3"/>
            <w:tabs>
              <w:tab w:val="clear" w:pos="8459"/>
              <w:tab w:val="right" w:pos="9026" w:leader="dot"/>
            </w:tabs>
            <w:rPr/>
          </w:pPr>
          <w:hyperlink w:anchor="__RefHeading___Toc4272458_3381743652">
            <w:r>
              <w:rPr>
                <w:webHidden/>
                <w:rStyle w:val="IndexLink"/>
              </w:rPr>
              <w:t>4</w:t>
            </w:r>
            <w:r>
              <w:rPr>
                <w:rStyle w:val="IndexLink"/>
                <w:rtl w:val="true"/>
              </w:rPr>
              <w:t xml:space="preserve"> </w:t>
            </w:r>
            <w:r>
              <w:rPr>
                <w:rStyle w:val="IndexLink"/>
                <w:rtl w:val="true"/>
              </w:rPr>
              <w:t xml:space="preserve">ـ بدائع الصنائع </w:t>
            </w:r>
            <w:r>
              <w:rPr>
                <w:rStyle w:val="IndexLink"/>
                <w:rtl w:val="true"/>
              </w:rPr>
              <w:t>«</w:t>
            </w:r>
            <w:r>
              <w:rPr>
                <w:rStyle w:val="IndexLink"/>
              </w:rPr>
              <w:t>116</w:t>
            </w:r>
            <w:r>
              <w:rPr>
                <w:rStyle w:val="IndexLink"/>
                <w:rtl w:val="true"/>
              </w:rPr>
              <w:t xml:space="preserve"> </w:t>
            </w:r>
            <w:r>
              <w:rPr>
                <w:rStyle w:val="IndexLink"/>
                <w:rtl w:val="true"/>
              </w:rPr>
              <w:t xml:space="preserve">ـ </w:t>
            </w:r>
            <w:r>
              <w:rPr>
                <w:rStyle w:val="IndexLink"/>
              </w:rPr>
              <w:t>149</w:t>
            </w:r>
            <w:r>
              <w:rPr>
                <w:rStyle w:val="IndexLink"/>
                <w:rtl w:val="true"/>
              </w:rPr>
              <w:t>» (</w:t>
            </w:r>
            <w:r>
              <w:rPr>
                <w:rStyle w:val="IndexLink"/>
                <w:rtl w:val="true"/>
              </w:rPr>
              <w:t>بلاغت ـ فارسی</w:t>
            </w:r>
            <w:r>
              <w:rPr>
                <w:rStyle w:val="IndexLink"/>
                <w:rtl w:val="true"/>
              </w:rPr>
              <w:t>)</w:t>
              <w:tab/>
            </w:r>
            <w:r>
              <w:rPr>
                <w:rStyle w:val="IndexLink"/>
              </w:rPr>
              <w:t>651</w:t>
            </w:r>
          </w:hyperlink>
        </w:p>
        <w:p>
          <w:pPr>
            <w:pStyle w:val="Contents3"/>
            <w:tabs>
              <w:tab w:val="clear" w:pos="8459"/>
              <w:tab w:val="right" w:pos="9026" w:leader="dot"/>
            </w:tabs>
            <w:rPr/>
          </w:pPr>
          <w:hyperlink w:anchor="__RefHeading___Toc4272460_3381743652">
            <w:r>
              <w:rPr>
                <w:webHidden/>
                <w:rStyle w:val="IndexLink"/>
              </w:rPr>
              <w:t>5</w:t>
            </w:r>
            <w:r>
              <w:rPr>
                <w:rStyle w:val="IndexLink"/>
                <w:rtl w:val="true"/>
              </w:rPr>
              <w:t xml:space="preserve"> </w:t>
            </w:r>
            <w:r>
              <w:rPr>
                <w:rStyle w:val="IndexLink"/>
                <w:rtl w:val="true"/>
              </w:rPr>
              <w:t>ـ محسنات بدیع</w:t>
            </w:r>
            <w:r>
              <w:rPr>
                <w:rStyle w:val="IndexLink"/>
                <w:rtl w:val="true"/>
              </w:rPr>
              <w:tab/>
            </w:r>
            <w:r>
              <w:rPr>
                <w:rStyle w:val="IndexLink"/>
              </w:rPr>
              <w:t>652</w:t>
            </w:r>
          </w:hyperlink>
        </w:p>
        <w:p>
          <w:pPr>
            <w:pStyle w:val="Contents3"/>
            <w:tabs>
              <w:tab w:val="clear" w:pos="8459"/>
              <w:tab w:val="right" w:pos="9026" w:leader="dot"/>
            </w:tabs>
            <w:rPr/>
          </w:pPr>
          <w:hyperlink w:anchor="__RefHeading___Toc4272462_3381743652">
            <w:r>
              <w:rPr>
                <w:webHidden/>
                <w:rStyle w:val="IndexLink"/>
              </w:rPr>
              <w:t>6</w:t>
            </w:r>
            <w:r>
              <w:rPr>
                <w:rStyle w:val="IndexLink"/>
                <w:rtl w:val="true"/>
              </w:rPr>
              <w:t xml:space="preserve"> </w:t>
            </w:r>
            <w:r>
              <w:rPr>
                <w:rStyle w:val="IndexLink"/>
                <w:rtl w:val="true"/>
              </w:rPr>
              <w:t xml:space="preserve">ـ نظم اللئالی </w:t>
            </w:r>
            <w:r>
              <w:rPr>
                <w:rStyle w:val="IndexLink"/>
                <w:rtl w:val="true"/>
              </w:rPr>
              <w:t xml:space="preserve">= </w:t>
            </w:r>
            <w:r>
              <w:rPr>
                <w:rStyle w:val="IndexLink"/>
                <w:rtl w:val="true"/>
              </w:rPr>
              <w:t xml:space="preserve">لؤلؤئیة </w:t>
            </w:r>
            <w:r>
              <w:rPr>
                <w:rStyle w:val="IndexLink"/>
                <w:rtl w:val="true"/>
              </w:rPr>
              <w:t>«</w:t>
            </w:r>
            <w:r>
              <w:rPr>
                <w:rStyle w:val="IndexLink"/>
              </w:rPr>
              <w:t>152</w:t>
            </w:r>
            <w:r>
              <w:rPr>
                <w:rStyle w:val="IndexLink"/>
                <w:rtl w:val="true"/>
              </w:rPr>
              <w:t xml:space="preserve"> </w:t>
            </w:r>
            <w:r>
              <w:rPr>
                <w:rStyle w:val="IndexLink"/>
                <w:rtl w:val="true"/>
              </w:rPr>
              <w:t xml:space="preserve">ـ </w:t>
            </w:r>
            <w:r>
              <w:rPr>
                <w:rStyle w:val="IndexLink"/>
              </w:rPr>
              <w:t>157</w:t>
            </w:r>
            <w:r>
              <w:rPr>
                <w:rStyle w:val="IndexLink"/>
                <w:rtl w:val="true"/>
              </w:rPr>
              <w:t>» (</w:t>
            </w:r>
            <w:r>
              <w:rPr>
                <w:rStyle w:val="IndexLink"/>
                <w:rtl w:val="true"/>
              </w:rPr>
              <w:t>تجوید ـ فارسی</w:t>
            </w:r>
            <w:r>
              <w:rPr>
                <w:rStyle w:val="IndexLink"/>
                <w:rtl w:val="true"/>
              </w:rPr>
              <w:t>)</w:t>
              <w:tab/>
            </w:r>
            <w:r>
              <w:rPr>
                <w:rStyle w:val="IndexLink"/>
              </w:rPr>
              <w:t>652</w:t>
            </w:r>
          </w:hyperlink>
        </w:p>
        <w:p>
          <w:pPr>
            <w:pStyle w:val="Contents2"/>
            <w:tabs>
              <w:tab w:val="clear" w:pos="8743"/>
              <w:tab w:val="right" w:pos="9026" w:leader="dot"/>
            </w:tabs>
            <w:rPr/>
          </w:pPr>
          <w:hyperlink w:anchor="__RefHeading___Toc4272464_3381743652">
            <w:r>
              <w:rPr>
                <w:webHidden/>
                <w:rStyle w:val="IndexLink"/>
                <w:rtl w:val="true"/>
              </w:rPr>
              <w:t xml:space="preserve">( </w:t>
            </w:r>
            <w:r>
              <w:rPr>
                <w:rStyle w:val="IndexLink"/>
              </w:rPr>
              <w:t>3263</w:t>
            </w:r>
            <w:r>
              <w:rPr>
                <w:rStyle w:val="IndexLink"/>
                <w:rtl w:val="true"/>
              </w:rPr>
              <w:t xml:space="preserve"> )</w:t>
              <w:tab/>
            </w:r>
            <w:r>
              <w:rPr>
                <w:rStyle w:val="IndexLink"/>
              </w:rPr>
              <w:t>653</w:t>
            </w:r>
          </w:hyperlink>
        </w:p>
        <w:p>
          <w:pPr>
            <w:pStyle w:val="Contents3"/>
            <w:tabs>
              <w:tab w:val="clear" w:pos="8459"/>
              <w:tab w:val="right" w:pos="9026" w:leader="dot"/>
            </w:tabs>
            <w:rPr/>
          </w:pPr>
          <w:hyperlink w:anchor="__RefHeading___Toc4272466_3381743652">
            <w:r>
              <w:rPr>
                <w:webHidden/>
                <w:rStyle w:val="IndexLink"/>
              </w:rPr>
              <w:t>1</w:t>
            </w:r>
            <w:r>
              <w:rPr>
                <w:rStyle w:val="IndexLink"/>
                <w:rtl w:val="true"/>
              </w:rPr>
              <w:t xml:space="preserve"> </w:t>
            </w:r>
            <w:r>
              <w:rPr>
                <w:rStyle w:val="IndexLink"/>
                <w:rtl w:val="true"/>
              </w:rPr>
              <w:t xml:space="preserve">ـ مطالع الانوار </w:t>
            </w:r>
            <w:r>
              <w:rPr>
                <w:rStyle w:val="IndexLink"/>
                <w:rtl w:val="true"/>
              </w:rPr>
              <w:t>«</w:t>
            </w:r>
            <w:r>
              <w:rPr>
                <w:rStyle w:val="IndexLink"/>
              </w:rPr>
              <w:t>3</w:t>
            </w:r>
            <w:r>
              <w:rPr>
                <w:rStyle w:val="IndexLink"/>
                <w:rtl w:val="true"/>
              </w:rPr>
              <w:t xml:space="preserve"> </w:t>
            </w:r>
            <w:r>
              <w:rPr>
                <w:rStyle w:val="IndexLink"/>
                <w:rtl w:val="true"/>
              </w:rPr>
              <w:t xml:space="preserve">ـ </w:t>
            </w:r>
            <w:r>
              <w:rPr>
                <w:rStyle w:val="IndexLink"/>
              </w:rPr>
              <w:t>113</w:t>
            </w:r>
            <w:r>
              <w:rPr>
                <w:rStyle w:val="IndexLink"/>
                <w:rtl w:val="true"/>
              </w:rPr>
              <w:t>» (</w:t>
            </w:r>
            <w:r>
              <w:rPr>
                <w:rStyle w:val="IndexLink"/>
                <w:rtl w:val="true"/>
              </w:rPr>
              <w:t>کلام ـ فارسی</w:t>
            </w:r>
            <w:r>
              <w:rPr>
                <w:rStyle w:val="IndexLink"/>
                <w:rtl w:val="true"/>
              </w:rPr>
              <w:t>)</w:t>
              <w:tab/>
            </w:r>
            <w:r>
              <w:rPr>
                <w:rStyle w:val="IndexLink"/>
              </w:rPr>
              <w:t>653</w:t>
            </w:r>
          </w:hyperlink>
        </w:p>
        <w:p>
          <w:pPr>
            <w:pStyle w:val="Contents3"/>
            <w:tabs>
              <w:tab w:val="clear" w:pos="8459"/>
              <w:tab w:val="right" w:pos="9026" w:leader="dot"/>
            </w:tabs>
            <w:rPr/>
          </w:pPr>
          <w:hyperlink w:anchor="__RefHeading___Toc4272468_3381743652">
            <w:r>
              <w:rPr>
                <w:webHidden/>
                <w:rStyle w:val="IndexLink"/>
              </w:rPr>
              <w:t>2</w:t>
            </w:r>
            <w:r>
              <w:rPr>
                <w:rStyle w:val="IndexLink"/>
                <w:rtl w:val="true"/>
              </w:rPr>
              <w:t xml:space="preserve"> </w:t>
            </w:r>
            <w:r>
              <w:rPr>
                <w:rStyle w:val="IndexLink"/>
                <w:rtl w:val="true"/>
              </w:rPr>
              <w:t xml:space="preserve">ـ الاعتقادات </w:t>
            </w:r>
            <w:r>
              <w:rPr>
                <w:rStyle w:val="IndexLink"/>
                <w:rtl w:val="true"/>
              </w:rPr>
              <w:t xml:space="preserve">= </w:t>
            </w:r>
            <w:r>
              <w:rPr>
                <w:rStyle w:val="IndexLink"/>
                <w:rtl w:val="true"/>
              </w:rPr>
              <w:t xml:space="preserve">الاعتقادیه </w:t>
            </w:r>
            <w:r>
              <w:rPr>
                <w:rStyle w:val="IndexLink"/>
                <w:rtl w:val="true"/>
              </w:rPr>
              <w:t>«</w:t>
            </w:r>
            <w:r>
              <w:rPr>
                <w:rStyle w:val="IndexLink"/>
              </w:rPr>
              <w:t>114</w:t>
            </w:r>
            <w:r>
              <w:rPr>
                <w:rStyle w:val="IndexLink"/>
                <w:rtl w:val="true"/>
              </w:rPr>
              <w:t xml:space="preserve"> </w:t>
            </w:r>
            <w:r>
              <w:rPr>
                <w:rStyle w:val="IndexLink"/>
                <w:rtl w:val="true"/>
              </w:rPr>
              <w:t xml:space="preserve">ـ </w:t>
            </w:r>
            <w:r>
              <w:rPr>
                <w:rStyle w:val="IndexLink"/>
              </w:rPr>
              <w:t>117</w:t>
            </w:r>
            <w:r>
              <w:rPr>
                <w:rStyle w:val="IndexLink"/>
                <w:rtl w:val="true"/>
              </w:rPr>
              <w:t>» (</w:t>
            </w:r>
            <w:r>
              <w:rPr>
                <w:rStyle w:val="IndexLink"/>
                <w:rtl w:val="true"/>
              </w:rPr>
              <w:t>عربی</w:t>
            </w:r>
            <w:r>
              <w:rPr>
                <w:rStyle w:val="IndexLink"/>
                <w:rtl w:val="true"/>
              </w:rPr>
              <w:t>)</w:t>
              <w:tab/>
            </w:r>
            <w:r>
              <w:rPr>
                <w:rStyle w:val="IndexLink"/>
              </w:rPr>
              <w:t>654</w:t>
            </w:r>
          </w:hyperlink>
        </w:p>
        <w:p>
          <w:pPr>
            <w:pStyle w:val="Contents3"/>
            <w:tabs>
              <w:tab w:val="clear" w:pos="8459"/>
              <w:tab w:val="right" w:pos="9026" w:leader="dot"/>
            </w:tabs>
            <w:rPr/>
          </w:pPr>
          <w:hyperlink w:anchor="__RefHeading___Toc4272470_3381743652">
            <w:r>
              <w:rPr>
                <w:webHidden/>
                <w:rStyle w:val="IndexLink"/>
              </w:rPr>
              <w:t>3</w:t>
            </w:r>
            <w:r>
              <w:rPr>
                <w:rStyle w:val="IndexLink"/>
                <w:rtl w:val="true"/>
              </w:rPr>
              <w:t xml:space="preserve"> </w:t>
            </w:r>
            <w:r>
              <w:rPr>
                <w:rStyle w:val="IndexLink"/>
                <w:rtl w:val="true"/>
              </w:rPr>
              <w:t xml:space="preserve">ـ اللغز النحویة </w:t>
            </w:r>
            <w:r>
              <w:rPr>
                <w:rStyle w:val="IndexLink"/>
                <w:rtl w:val="true"/>
              </w:rPr>
              <w:t>«</w:t>
            </w:r>
            <w:r>
              <w:rPr>
                <w:rStyle w:val="IndexLink"/>
              </w:rPr>
              <w:t>117</w:t>
            </w:r>
            <w:r>
              <w:rPr>
                <w:rStyle w:val="IndexLink"/>
                <w:rtl w:val="true"/>
              </w:rPr>
              <w:t xml:space="preserve"> </w:t>
            </w:r>
            <w:r>
              <w:rPr>
                <w:rStyle w:val="IndexLink"/>
                <w:rtl w:val="true"/>
              </w:rPr>
              <w:t xml:space="preserve">ـ </w:t>
            </w:r>
            <w:r>
              <w:rPr>
                <w:rStyle w:val="IndexLink"/>
              </w:rPr>
              <w:t>118</w:t>
            </w:r>
            <w:r>
              <w:rPr>
                <w:rStyle w:val="IndexLink"/>
                <w:rtl w:val="true"/>
              </w:rPr>
              <w:t>» (</w:t>
            </w:r>
            <w:r>
              <w:rPr>
                <w:rStyle w:val="IndexLink"/>
                <w:rtl w:val="true"/>
              </w:rPr>
              <w:t>معما ـ عربی</w:t>
            </w:r>
            <w:r>
              <w:rPr>
                <w:rStyle w:val="IndexLink"/>
                <w:rtl w:val="true"/>
              </w:rPr>
              <w:t>)</w:t>
              <w:tab/>
            </w:r>
            <w:r>
              <w:rPr>
                <w:rStyle w:val="IndexLink"/>
              </w:rPr>
              <w:t>654</w:t>
            </w:r>
          </w:hyperlink>
        </w:p>
        <w:p>
          <w:pPr>
            <w:pStyle w:val="Contents3"/>
            <w:tabs>
              <w:tab w:val="clear" w:pos="8459"/>
              <w:tab w:val="right" w:pos="9026" w:leader="dot"/>
            </w:tabs>
            <w:rPr/>
          </w:pPr>
          <w:hyperlink w:anchor="__RefHeading___Toc4272472_3381743652">
            <w:r>
              <w:rPr>
                <w:webHidden/>
                <w:rStyle w:val="IndexLink"/>
              </w:rPr>
              <w:t>4</w:t>
            </w:r>
            <w:r>
              <w:rPr>
                <w:rStyle w:val="IndexLink"/>
                <w:rtl w:val="true"/>
              </w:rPr>
              <w:t xml:space="preserve"> </w:t>
            </w:r>
            <w:r>
              <w:rPr>
                <w:rStyle w:val="IndexLink"/>
                <w:rtl w:val="true"/>
              </w:rPr>
              <w:t xml:space="preserve">ـ ذبائح اهل الکتاب </w:t>
            </w:r>
            <w:r>
              <w:rPr>
                <w:rStyle w:val="IndexLink"/>
                <w:rtl w:val="true"/>
              </w:rPr>
              <w:t xml:space="preserve">= </w:t>
            </w:r>
            <w:r>
              <w:rPr>
                <w:rStyle w:val="IndexLink"/>
                <w:rtl w:val="true"/>
              </w:rPr>
              <w:t xml:space="preserve">الذبیحیة </w:t>
            </w:r>
            <w:r>
              <w:rPr>
                <w:rStyle w:val="IndexLink"/>
                <w:rtl w:val="true"/>
              </w:rPr>
              <w:t>«</w:t>
            </w:r>
            <w:r>
              <w:rPr>
                <w:rStyle w:val="IndexLink"/>
              </w:rPr>
              <w:t>118</w:t>
            </w:r>
            <w:r>
              <w:rPr>
                <w:rStyle w:val="IndexLink"/>
                <w:rtl w:val="true"/>
              </w:rPr>
              <w:t xml:space="preserve"> </w:t>
            </w:r>
            <w:r>
              <w:rPr>
                <w:rStyle w:val="IndexLink"/>
                <w:rtl w:val="true"/>
              </w:rPr>
              <w:t xml:space="preserve">ـ </w:t>
            </w:r>
            <w:r>
              <w:rPr>
                <w:rStyle w:val="IndexLink"/>
              </w:rPr>
              <w:t>123</w:t>
            </w:r>
            <w:r>
              <w:rPr>
                <w:rStyle w:val="IndexLink"/>
                <w:rtl w:val="true"/>
              </w:rPr>
              <w:t>» (</w:t>
            </w:r>
            <w:r>
              <w:rPr>
                <w:rStyle w:val="IndexLink"/>
                <w:rtl w:val="true"/>
              </w:rPr>
              <w:t>فقه ـ عربی</w:t>
            </w:r>
            <w:r>
              <w:rPr>
                <w:rStyle w:val="IndexLink"/>
                <w:rtl w:val="true"/>
              </w:rPr>
              <w:t>)</w:t>
              <w:tab/>
            </w:r>
            <w:r>
              <w:rPr>
                <w:rStyle w:val="IndexLink"/>
              </w:rPr>
              <w:t>654</w:t>
            </w:r>
          </w:hyperlink>
        </w:p>
        <w:p>
          <w:pPr>
            <w:pStyle w:val="Contents3"/>
            <w:tabs>
              <w:tab w:val="clear" w:pos="8459"/>
              <w:tab w:val="right" w:pos="9026" w:leader="dot"/>
            </w:tabs>
            <w:rPr/>
          </w:pPr>
          <w:hyperlink w:anchor="__RefHeading___Toc4272474_3381743652">
            <w:r>
              <w:rPr>
                <w:webHidden/>
                <w:rStyle w:val="IndexLink"/>
              </w:rPr>
              <w:t>5</w:t>
            </w:r>
            <w:r>
              <w:rPr>
                <w:rStyle w:val="IndexLink"/>
                <w:rtl w:val="true"/>
              </w:rPr>
              <w:t xml:space="preserve"> </w:t>
            </w:r>
            <w:r>
              <w:rPr>
                <w:rStyle w:val="IndexLink"/>
                <w:rtl w:val="true"/>
              </w:rPr>
              <w:t xml:space="preserve">ـ جهة القبلة </w:t>
            </w:r>
            <w:r>
              <w:rPr>
                <w:rStyle w:val="IndexLink"/>
                <w:rtl w:val="true"/>
              </w:rPr>
              <w:t>«</w:t>
            </w:r>
            <w:r>
              <w:rPr>
                <w:rStyle w:val="IndexLink"/>
              </w:rPr>
              <w:t>123</w:t>
            </w:r>
            <w:r>
              <w:rPr>
                <w:rStyle w:val="IndexLink"/>
                <w:rtl w:val="true"/>
              </w:rPr>
              <w:t xml:space="preserve"> </w:t>
            </w:r>
            <w:r>
              <w:rPr>
                <w:rStyle w:val="IndexLink"/>
                <w:rtl w:val="true"/>
              </w:rPr>
              <w:t xml:space="preserve">ـ </w:t>
            </w:r>
            <w:r>
              <w:rPr>
                <w:rStyle w:val="IndexLink"/>
              </w:rPr>
              <w:t>126</w:t>
            </w:r>
            <w:r>
              <w:rPr>
                <w:rStyle w:val="IndexLink"/>
                <w:rtl w:val="true"/>
              </w:rPr>
              <w:t>» (</w:t>
            </w:r>
            <w:r>
              <w:rPr>
                <w:rStyle w:val="IndexLink"/>
                <w:rtl w:val="true"/>
              </w:rPr>
              <w:t>عربی</w:t>
            </w:r>
            <w:r>
              <w:rPr>
                <w:rStyle w:val="IndexLink"/>
                <w:rtl w:val="true"/>
              </w:rPr>
              <w:t>)</w:t>
              <w:tab/>
            </w:r>
            <w:r>
              <w:rPr>
                <w:rStyle w:val="IndexLink"/>
              </w:rPr>
              <w:t>655</w:t>
            </w:r>
          </w:hyperlink>
        </w:p>
        <w:p>
          <w:pPr>
            <w:pStyle w:val="Contents2"/>
            <w:tabs>
              <w:tab w:val="clear" w:pos="8743"/>
              <w:tab w:val="right" w:pos="9026" w:leader="dot"/>
            </w:tabs>
            <w:rPr/>
          </w:pPr>
          <w:hyperlink w:anchor="__RefHeading___Toc4272476_3381743652">
            <w:r>
              <w:rPr>
                <w:webHidden/>
                <w:rStyle w:val="IndexLink"/>
                <w:rtl w:val="true"/>
              </w:rPr>
              <w:t xml:space="preserve">( </w:t>
            </w:r>
            <w:r>
              <w:rPr>
                <w:rStyle w:val="IndexLink"/>
              </w:rPr>
              <w:t>3272</w:t>
            </w:r>
            <w:r>
              <w:rPr>
                <w:rStyle w:val="IndexLink"/>
                <w:rtl w:val="true"/>
              </w:rPr>
              <w:t xml:space="preserve"> )</w:t>
              <w:tab/>
            </w:r>
            <w:r>
              <w:rPr>
                <w:rStyle w:val="IndexLink"/>
              </w:rPr>
              <w:t>655</w:t>
            </w:r>
          </w:hyperlink>
        </w:p>
        <w:p>
          <w:pPr>
            <w:pStyle w:val="Contents3"/>
            <w:tabs>
              <w:tab w:val="clear" w:pos="8459"/>
              <w:tab w:val="right" w:pos="9026" w:leader="dot"/>
            </w:tabs>
            <w:rPr/>
          </w:pPr>
          <w:hyperlink w:anchor="__RefHeading___Toc4272478_3381743652">
            <w:r>
              <w:rPr>
                <w:webHidden/>
                <w:rStyle w:val="IndexLink"/>
              </w:rPr>
              <w:t>1</w:t>
            </w:r>
            <w:r>
              <w:rPr>
                <w:rStyle w:val="IndexLink"/>
                <w:rtl w:val="true"/>
              </w:rPr>
              <w:t xml:space="preserve"> </w:t>
            </w:r>
            <w:r>
              <w:rPr>
                <w:rStyle w:val="IndexLink"/>
                <w:rtl w:val="true"/>
              </w:rPr>
              <w:t xml:space="preserve">ـ خلاصة الحساب </w:t>
            </w:r>
            <w:r>
              <w:rPr>
                <w:rStyle w:val="IndexLink"/>
                <w:rtl w:val="true"/>
              </w:rPr>
              <w:t>«</w:t>
            </w:r>
            <w:r>
              <w:rPr>
                <w:rStyle w:val="IndexLink"/>
              </w:rPr>
              <w:t>3</w:t>
            </w:r>
            <w:r>
              <w:rPr>
                <w:rStyle w:val="IndexLink"/>
                <w:rtl w:val="true"/>
              </w:rPr>
              <w:t xml:space="preserve"> </w:t>
            </w:r>
            <w:r>
              <w:rPr>
                <w:rStyle w:val="IndexLink"/>
                <w:rtl w:val="true"/>
              </w:rPr>
              <w:t xml:space="preserve">ـ </w:t>
            </w:r>
            <w:r>
              <w:rPr>
                <w:rStyle w:val="IndexLink"/>
              </w:rPr>
              <w:t>35</w:t>
            </w:r>
            <w:r>
              <w:rPr>
                <w:rStyle w:val="IndexLink"/>
                <w:rtl w:val="true"/>
              </w:rPr>
              <w:t>» (</w:t>
            </w:r>
            <w:r>
              <w:rPr>
                <w:rStyle w:val="IndexLink"/>
                <w:rtl w:val="true"/>
              </w:rPr>
              <w:t>عربی</w:t>
            </w:r>
            <w:r>
              <w:rPr>
                <w:rStyle w:val="IndexLink"/>
                <w:rtl w:val="true"/>
              </w:rPr>
              <w:t>)</w:t>
              <w:tab/>
            </w:r>
            <w:r>
              <w:rPr>
                <w:rStyle w:val="IndexLink"/>
              </w:rPr>
              <w:t>655</w:t>
            </w:r>
          </w:hyperlink>
        </w:p>
        <w:p>
          <w:pPr>
            <w:pStyle w:val="Contents3"/>
            <w:tabs>
              <w:tab w:val="clear" w:pos="8459"/>
              <w:tab w:val="right" w:pos="9026" w:leader="dot"/>
            </w:tabs>
            <w:rPr/>
          </w:pPr>
          <w:hyperlink w:anchor="__RefHeading___Toc4272480_3381743652">
            <w:r>
              <w:rPr>
                <w:webHidden/>
                <w:rStyle w:val="IndexLink"/>
              </w:rPr>
              <w:t>2</w:t>
            </w:r>
            <w:r>
              <w:rPr>
                <w:rStyle w:val="IndexLink"/>
                <w:rtl w:val="true"/>
              </w:rPr>
              <w:t xml:space="preserve"> </w:t>
            </w:r>
            <w:r>
              <w:rPr>
                <w:rStyle w:val="IndexLink"/>
                <w:rtl w:val="true"/>
              </w:rPr>
              <w:t xml:space="preserve">ـ تشریح الافلاک </w:t>
            </w:r>
            <w:r>
              <w:rPr>
                <w:rStyle w:val="IndexLink"/>
                <w:rtl w:val="true"/>
              </w:rPr>
              <w:t>«</w:t>
            </w:r>
            <w:r>
              <w:rPr>
                <w:rStyle w:val="IndexLink"/>
              </w:rPr>
              <w:t>36</w:t>
            </w:r>
            <w:r>
              <w:rPr>
                <w:rStyle w:val="IndexLink"/>
                <w:rtl w:val="true"/>
              </w:rPr>
              <w:t xml:space="preserve"> </w:t>
            </w:r>
            <w:r>
              <w:rPr>
                <w:rStyle w:val="IndexLink"/>
                <w:rtl w:val="true"/>
              </w:rPr>
              <w:t xml:space="preserve">ـ </w:t>
            </w:r>
            <w:r>
              <w:rPr>
                <w:rStyle w:val="IndexLink"/>
              </w:rPr>
              <w:t>44</w:t>
            </w:r>
            <w:r>
              <w:rPr>
                <w:rStyle w:val="IndexLink"/>
                <w:rtl w:val="true"/>
              </w:rPr>
              <w:t>» (</w:t>
            </w:r>
            <w:r>
              <w:rPr>
                <w:rStyle w:val="IndexLink"/>
                <w:rtl w:val="true"/>
              </w:rPr>
              <w:t>نجوم ـ عربی</w:t>
            </w:r>
            <w:r>
              <w:rPr>
                <w:rStyle w:val="IndexLink"/>
                <w:rtl w:val="true"/>
              </w:rPr>
              <w:t>)</w:t>
              <w:tab/>
            </w:r>
            <w:r>
              <w:rPr>
                <w:rStyle w:val="IndexLink"/>
              </w:rPr>
              <w:t>656</w:t>
            </w:r>
          </w:hyperlink>
        </w:p>
        <w:p>
          <w:pPr>
            <w:pStyle w:val="Contents3"/>
            <w:tabs>
              <w:tab w:val="clear" w:pos="8459"/>
              <w:tab w:val="right" w:pos="9026" w:leader="dot"/>
            </w:tabs>
            <w:rPr/>
          </w:pPr>
          <w:hyperlink w:anchor="__RefHeading___Toc4272482_3381743652">
            <w:r>
              <w:rPr>
                <w:webHidden/>
                <w:rStyle w:val="IndexLink"/>
              </w:rPr>
              <w:t>3</w:t>
            </w:r>
            <w:r>
              <w:rPr>
                <w:rStyle w:val="IndexLink"/>
                <w:rtl w:val="true"/>
              </w:rPr>
              <w:t xml:space="preserve"> </w:t>
            </w:r>
            <w:r>
              <w:rPr>
                <w:rStyle w:val="IndexLink"/>
                <w:rtl w:val="true"/>
              </w:rPr>
              <w:t xml:space="preserve">ـ نسبة ارتفاع اعظم الجبال الی قطر الارض </w:t>
            </w:r>
            <w:r>
              <w:rPr>
                <w:rStyle w:val="IndexLink"/>
                <w:rtl w:val="true"/>
              </w:rPr>
              <w:t>«</w:t>
            </w:r>
            <w:r>
              <w:rPr>
                <w:rStyle w:val="IndexLink"/>
              </w:rPr>
              <w:t>47</w:t>
            </w:r>
            <w:r>
              <w:rPr>
                <w:rStyle w:val="IndexLink"/>
                <w:rtl w:val="true"/>
              </w:rPr>
              <w:t xml:space="preserve"> </w:t>
            </w:r>
            <w:r>
              <w:rPr>
                <w:rStyle w:val="IndexLink"/>
                <w:rtl w:val="true"/>
              </w:rPr>
              <w:t xml:space="preserve">ـ </w:t>
            </w:r>
            <w:r>
              <w:rPr>
                <w:rStyle w:val="IndexLink"/>
              </w:rPr>
              <w:t>52</w:t>
            </w:r>
            <w:r>
              <w:rPr>
                <w:rStyle w:val="IndexLink"/>
                <w:rtl w:val="true"/>
              </w:rPr>
              <w:t>» (</w:t>
            </w:r>
            <w:r>
              <w:rPr>
                <w:rStyle w:val="IndexLink"/>
                <w:rtl w:val="true"/>
              </w:rPr>
              <w:t>نجوم ـ عربی</w:t>
            </w:r>
            <w:r>
              <w:rPr>
                <w:rStyle w:val="IndexLink"/>
                <w:rtl w:val="true"/>
              </w:rPr>
              <w:t>)</w:t>
              <w:tab/>
            </w:r>
            <w:r>
              <w:rPr>
                <w:rStyle w:val="IndexLink"/>
              </w:rPr>
              <w:t>656</w:t>
            </w:r>
          </w:hyperlink>
        </w:p>
        <w:p>
          <w:pPr>
            <w:pStyle w:val="Contents3"/>
            <w:tabs>
              <w:tab w:val="clear" w:pos="8459"/>
              <w:tab w:val="right" w:pos="9026" w:leader="dot"/>
            </w:tabs>
            <w:rPr/>
          </w:pPr>
          <w:hyperlink w:anchor="__RefHeading___Toc4272484_3381743652">
            <w:r>
              <w:rPr>
                <w:webHidden/>
                <w:rStyle w:val="IndexLink"/>
              </w:rPr>
              <w:t>4</w:t>
            </w:r>
            <w:r>
              <w:rPr>
                <w:rStyle w:val="IndexLink"/>
                <w:rtl w:val="true"/>
              </w:rPr>
              <w:t xml:space="preserve"> </w:t>
            </w:r>
            <w:r>
              <w:rPr>
                <w:rStyle w:val="IndexLink"/>
                <w:rtl w:val="true"/>
              </w:rPr>
              <w:t xml:space="preserve">ـ شرح اسرار الآیة الفرقانیة فی جواب بعض السلاطین حین الایالة فی المملکة السلیمانیة </w:t>
            </w:r>
            <w:r>
              <w:rPr>
                <w:rStyle w:val="IndexLink"/>
                <w:rtl w:val="true"/>
              </w:rPr>
              <w:t>«</w:t>
            </w:r>
            <w:r>
              <w:rPr>
                <w:rStyle w:val="IndexLink"/>
              </w:rPr>
              <w:t>66</w:t>
            </w:r>
            <w:r>
              <w:rPr>
                <w:rStyle w:val="IndexLink"/>
                <w:rtl w:val="true"/>
              </w:rPr>
              <w:t xml:space="preserve"> </w:t>
            </w:r>
            <w:r>
              <w:rPr>
                <w:rStyle w:val="IndexLink"/>
                <w:rtl w:val="true"/>
              </w:rPr>
              <w:t xml:space="preserve">ـ </w:t>
            </w:r>
            <w:r>
              <w:rPr>
                <w:rStyle w:val="IndexLink"/>
              </w:rPr>
              <w:t>72</w:t>
            </w:r>
            <w:r>
              <w:rPr>
                <w:rStyle w:val="IndexLink"/>
                <w:rtl w:val="true"/>
              </w:rPr>
              <w:t>» (</w:t>
            </w:r>
            <w:r>
              <w:rPr>
                <w:rStyle w:val="IndexLink"/>
                <w:rtl w:val="true"/>
              </w:rPr>
              <w:t>عرفان ـ فارسی</w:t>
            </w:r>
            <w:r>
              <w:rPr>
                <w:rStyle w:val="IndexLink"/>
                <w:rtl w:val="true"/>
              </w:rPr>
              <w:t>)</w:t>
              <w:tab/>
            </w:r>
            <w:r>
              <w:rPr>
                <w:rStyle w:val="IndexLink"/>
              </w:rPr>
              <w:t>656</w:t>
            </w:r>
          </w:hyperlink>
        </w:p>
        <w:p>
          <w:pPr>
            <w:pStyle w:val="Contents3"/>
            <w:tabs>
              <w:tab w:val="clear" w:pos="8459"/>
              <w:tab w:val="right" w:pos="9026" w:leader="dot"/>
            </w:tabs>
            <w:rPr/>
          </w:pPr>
          <w:hyperlink w:anchor="__RefHeading___Toc4272486_3381743652">
            <w:r>
              <w:rPr>
                <w:webHidden/>
                <w:rStyle w:val="IndexLink"/>
              </w:rPr>
              <w:t>5</w:t>
            </w:r>
            <w:r>
              <w:rPr>
                <w:rStyle w:val="IndexLink"/>
                <w:rtl w:val="true"/>
              </w:rPr>
              <w:t xml:space="preserve"> </w:t>
            </w:r>
            <w:r>
              <w:rPr>
                <w:rStyle w:val="IndexLink"/>
                <w:rtl w:val="true"/>
              </w:rPr>
              <w:t xml:space="preserve">ـ مختصر العروض </w:t>
            </w:r>
            <w:r>
              <w:rPr>
                <w:rStyle w:val="IndexLink"/>
                <w:rtl w:val="true"/>
              </w:rPr>
              <w:t>«</w:t>
            </w:r>
            <w:r>
              <w:rPr>
                <w:rStyle w:val="IndexLink"/>
              </w:rPr>
              <w:t>74</w:t>
            </w:r>
            <w:r>
              <w:rPr>
                <w:rStyle w:val="IndexLink"/>
                <w:rtl w:val="true"/>
              </w:rPr>
              <w:t xml:space="preserve"> </w:t>
            </w:r>
            <w:r>
              <w:rPr>
                <w:rStyle w:val="IndexLink"/>
                <w:rtl w:val="true"/>
              </w:rPr>
              <w:t xml:space="preserve">ـ </w:t>
            </w:r>
            <w:r>
              <w:rPr>
                <w:rStyle w:val="IndexLink"/>
              </w:rPr>
              <w:t>92</w:t>
            </w:r>
            <w:r>
              <w:rPr>
                <w:rStyle w:val="IndexLink"/>
                <w:rtl w:val="true"/>
              </w:rPr>
              <w:t>» (</w:t>
            </w:r>
            <w:r>
              <w:rPr>
                <w:rStyle w:val="IndexLink"/>
                <w:rtl w:val="true"/>
              </w:rPr>
              <w:t>عروض ـ فارسی</w:t>
            </w:r>
            <w:r>
              <w:rPr>
                <w:rStyle w:val="IndexLink"/>
                <w:rtl w:val="true"/>
              </w:rPr>
              <w:t>)</w:t>
              <w:tab/>
            </w:r>
            <w:r>
              <w:rPr>
                <w:rStyle w:val="IndexLink"/>
              </w:rPr>
              <w:t>657</w:t>
            </w:r>
          </w:hyperlink>
        </w:p>
        <w:p>
          <w:pPr>
            <w:pStyle w:val="Contents3"/>
            <w:tabs>
              <w:tab w:val="clear" w:pos="8459"/>
              <w:tab w:val="right" w:pos="9026" w:leader="dot"/>
            </w:tabs>
            <w:rPr/>
          </w:pPr>
          <w:hyperlink w:anchor="__RefHeading___Toc4272488_3381743652">
            <w:r>
              <w:rPr>
                <w:webHidden/>
                <w:rStyle w:val="IndexLink"/>
              </w:rPr>
              <w:t>6</w:t>
            </w:r>
            <w:r>
              <w:rPr>
                <w:rStyle w:val="IndexLink"/>
                <w:rtl w:val="true"/>
              </w:rPr>
              <w:t xml:space="preserve"> </w:t>
            </w:r>
            <w:r>
              <w:rPr>
                <w:rStyle w:val="IndexLink"/>
                <w:rtl w:val="true"/>
              </w:rPr>
              <w:t>ـ طالع نامه است دارای هفده شکل؟</w:t>
            </w:r>
            <w:r>
              <w:rPr>
                <w:rStyle w:val="IndexLink"/>
                <w:rtl w:val="true"/>
              </w:rPr>
              <w:tab/>
            </w:r>
            <w:r>
              <w:rPr>
                <w:rStyle w:val="IndexLink"/>
              </w:rPr>
              <w:t>657</w:t>
            </w:r>
          </w:hyperlink>
        </w:p>
        <w:p>
          <w:pPr>
            <w:pStyle w:val="Contents3"/>
            <w:tabs>
              <w:tab w:val="clear" w:pos="8459"/>
              <w:tab w:val="right" w:pos="9026" w:leader="dot"/>
            </w:tabs>
            <w:rPr/>
          </w:pPr>
          <w:hyperlink w:anchor="__RefHeading___Toc4272490_3381743652">
            <w:r>
              <w:rPr>
                <w:webHidden/>
                <w:rStyle w:val="IndexLink"/>
              </w:rPr>
              <w:t>7</w:t>
            </w:r>
            <w:r>
              <w:rPr>
                <w:rStyle w:val="IndexLink"/>
                <w:rtl w:val="true"/>
              </w:rPr>
              <w:t xml:space="preserve"> </w:t>
            </w:r>
            <w:r>
              <w:rPr>
                <w:rStyle w:val="IndexLink"/>
                <w:rtl w:val="true"/>
              </w:rPr>
              <w:t xml:space="preserve">ـ ترجمه منظوم قصیده برده </w:t>
            </w:r>
            <w:r>
              <w:rPr>
                <w:rStyle w:val="IndexLink"/>
                <w:rtl w:val="true"/>
              </w:rPr>
              <w:t>«</w:t>
            </w:r>
            <w:r>
              <w:rPr>
                <w:rStyle w:val="IndexLink"/>
              </w:rPr>
              <w:t>114</w:t>
            </w:r>
            <w:r>
              <w:rPr>
                <w:rStyle w:val="IndexLink"/>
                <w:rtl w:val="true"/>
              </w:rPr>
              <w:t xml:space="preserve"> </w:t>
            </w:r>
            <w:r>
              <w:rPr>
                <w:rStyle w:val="IndexLink"/>
                <w:rtl w:val="true"/>
              </w:rPr>
              <w:t xml:space="preserve">ـ </w:t>
            </w:r>
            <w:r>
              <w:rPr>
                <w:rStyle w:val="IndexLink"/>
              </w:rPr>
              <w:t>123</w:t>
            </w:r>
            <w:r>
              <w:rPr>
                <w:rStyle w:val="IndexLink"/>
                <w:rtl w:val="true"/>
              </w:rPr>
              <w:t>» (</w:t>
            </w:r>
            <w:r>
              <w:rPr>
                <w:rStyle w:val="IndexLink"/>
                <w:rtl w:val="true"/>
              </w:rPr>
              <w:t>عربی ـ فارسی</w:t>
            </w:r>
            <w:r>
              <w:rPr>
                <w:rStyle w:val="IndexLink"/>
                <w:rtl w:val="true"/>
              </w:rPr>
              <w:t>)</w:t>
              <w:tab/>
            </w:r>
            <w:r>
              <w:rPr>
                <w:rStyle w:val="IndexLink"/>
              </w:rPr>
              <w:t>657</w:t>
            </w:r>
          </w:hyperlink>
        </w:p>
        <w:p>
          <w:pPr>
            <w:pStyle w:val="Contents3"/>
            <w:tabs>
              <w:tab w:val="clear" w:pos="8459"/>
              <w:tab w:val="right" w:pos="9026" w:leader="dot"/>
            </w:tabs>
            <w:rPr/>
          </w:pPr>
          <w:hyperlink w:anchor="__RefHeading___Toc4272492_3381743652">
            <w:r>
              <w:rPr>
                <w:webHidden/>
                <w:rStyle w:val="IndexLink"/>
              </w:rPr>
              <w:t>8</w:t>
            </w:r>
            <w:r>
              <w:rPr>
                <w:rStyle w:val="IndexLink"/>
                <w:rtl w:val="true"/>
              </w:rPr>
              <w:t xml:space="preserve"> </w:t>
            </w:r>
            <w:r>
              <w:rPr>
                <w:rStyle w:val="IndexLink"/>
                <w:rtl w:val="true"/>
              </w:rPr>
              <w:t xml:space="preserve">ـ ابیاتی از حسان بن ثابت در حق حضرت علی </w:t>
            </w:r>
            <w:r>
              <w:rPr>
                <w:rStyle w:val="IndexLink"/>
                <w:rtl w:val="true"/>
              </w:rPr>
              <w:t>((</w:t>
            </w:r>
            <w:r>
              <w:rPr>
                <w:rStyle w:val="IndexLink"/>
                <w:rtl w:val="true"/>
              </w:rPr>
              <w:t>علیه السلام</w:t>
            </w:r>
            <w:r>
              <w:rPr>
                <w:rStyle w:val="IndexLink"/>
                <w:rtl w:val="true"/>
              </w:rPr>
              <w:t>))</w:t>
            </w:r>
            <w:r>
              <w:rPr>
                <w:rStyle w:val="IndexLink"/>
                <w:rtl w:val="true"/>
              </w:rPr>
              <w:t>با ترجمه منظوم فارسی</w:t>
            </w:r>
            <w:r>
              <w:rPr>
                <w:rStyle w:val="IndexLink"/>
                <w:rtl w:val="true"/>
              </w:rPr>
              <w:tab/>
            </w:r>
            <w:r>
              <w:rPr>
                <w:rStyle w:val="IndexLink"/>
              </w:rPr>
              <w:t>658</w:t>
            </w:r>
          </w:hyperlink>
        </w:p>
        <w:p>
          <w:pPr>
            <w:pStyle w:val="Contents3"/>
            <w:tabs>
              <w:tab w:val="clear" w:pos="8459"/>
              <w:tab w:val="right" w:pos="9026" w:leader="dot"/>
            </w:tabs>
            <w:rPr/>
          </w:pPr>
          <w:hyperlink w:anchor="__RefHeading___Toc4272494_3381743652">
            <w:r>
              <w:rPr>
                <w:webHidden/>
                <w:rStyle w:val="IndexLink"/>
              </w:rPr>
              <w:t>9</w:t>
            </w:r>
            <w:r>
              <w:rPr>
                <w:rStyle w:val="IndexLink"/>
                <w:rtl w:val="true"/>
              </w:rPr>
              <w:t xml:space="preserve"> </w:t>
            </w:r>
            <w:r>
              <w:rPr>
                <w:rStyle w:val="IndexLink"/>
                <w:rtl w:val="true"/>
              </w:rPr>
              <w:t xml:space="preserve">ـ درر البحور فی مدایح الملک المنصور </w:t>
            </w:r>
            <w:r>
              <w:rPr>
                <w:rStyle w:val="IndexLink"/>
                <w:rtl w:val="true"/>
              </w:rPr>
              <w:t xml:space="preserve">= </w:t>
            </w:r>
            <w:r>
              <w:rPr>
                <w:rStyle w:val="IndexLink"/>
                <w:rtl w:val="true"/>
              </w:rPr>
              <w:t xml:space="preserve">الارتقیات </w:t>
            </w:r>
            <w:r>
              <w:rPr>
                <w:rStyle w:val="IndexLink"/>
                <w:rtl w:val="true"/>
              </w:rPr>
              <w:t>«</w:t>
            </w:r>
            <w:r>
              <w:rPr>
                <w:rStyle w:val="IndexLink"/>
              </w:rPr>
              <w:t>125</w:t>
            </w:r>
            <w:r>
              <w:rPr>
                <w:rStyle w:val="IndexLink"/>
                <w:rtl w:val="true"/>
              </w:rPr>
              <w:t xml:space="preserve"> - </w:t>
            </w:r>
            <w:r>
              <w:rPr>
                <w:rStyle w:val="IndexLink"/>
              </w:rPr>
              <w:t>252</w:t>
            </w:r>
            <w:r>
              <w:rPr>
                <w:rStyle w:val="IndexLink"/>
                <w:rtl w:val="true"/>
              </w:rPr>
              <w:t>» (</w:t>
            </w:r>
            <w:r>
              <w:rPr>
                <w:rStyle w:val="IndexLink"/>
                <w:rtl w:val="true"/>
              </w:rPr>
              <w:t>عربی</w:t>
            </w:r>
            <w:r>
              <w:rPr>
                <w:rStyle w:val="IndexLink"/>
                <w:rtl w:val="true"/>
              </w:rPr>
              <w:t>)</w:t>
              <w:tab/>
            </w:r>
            <w:r>
              <w:rPr>
                <w:rStyle w:val="IndexLink"/>
              </w:rPr>
              <w:t>658</w:t>
            </w:r>
          </w:hyperlink>
        </w:p>
        <w:p>
          <w:pPr>
            <w:pStyle w:val="Contents3"/>
            <w:tabs>
              <w:tab w:val="clear" w:pos="8459"/>
              <w:tab w:val="right" w:pos="9026" w:leader="dot"/>
            </w:tabs>
            <w:rPr/>
          </w:pPr>
          <w:hyperlink w:anchor="__RefHeading___Toc4272496_3381743652">
            <w:r>
              <w:rPr>
                <w:webHidden/>
                <w:rStyle w:val="IndexLink"/>
              </w:rPr>
              <w:t>10</w:t>
            </w:r>
            <w:r>
              <w:rPr>
                <w:rStyle w:val="IndexLink"/>
                <w:rtl w:val="true"/>
              </w:rPr>
              <w:t xml:space="preserve"> </w:t>
            </w:r>
            <w:r>
              <w:rPr>
                <w:rStyle w:val="IndexLink"/>
                <w:rtl w:val="true"/>
              </w:rPr>
              <w:t xml:space="preserve">ـ قصیدة القوامیة </w:t>
            </w:r>
            <w:r>
              <w:rPr>
                <w:rStyle w:val="IndexLink"/>
                <w:rtl w:val="true"/>
              </w:rPr>
              <w:t>«</w:t>
            </w:r>
            <w:r>
              <w:rPr>
                <w:rStyle w:val="IndexLink"/>
              </w:rPr>
              <w:t>153</w:t>
            </w:r>
            <w:r>
              <w:rPr>
                <w:rStyle w:val="IndexLink"/>
                <w:rtl w:val="true"/>
              </w:rPr>
              <w:t xml:space="preserve"> </w:t>
            </w:r>
            <w:r>
              <w:rPr>
                <w:rStyle w:val="IndexLink"/>
                <w:rtl w:val="true"/>
              </w:rPr>
              <w:t xml:space="preserve">ـ </w:t>
            </w:r>
            <w:r>
              <w:rPr>
                <w:rStyle w:val="IndexLink"/>
              </w:rPr>
              <w:t>154</w:t>
            </w:r>
            <w:r>
              <w:rPr>
                <w:rStyle w:val="IndexLink"/>
                <w:rtl w:val="true"/>
              </w:rPr>
              <w:t>» (</w:t>
            </w:r>
            <w:r>
              <w:rPr>
                <w:rStyle w:val="IndexLink"/>
                <w:rtl w:val="true"/>
              </w:rPr>
              <w:t>عربی</w:t>
            </w:r>
            <w:r>
              <w:rPr>
                <w:rStyle w:val="IndexLink"/>
                <w:rtl w:val="true"/>
              </w:rPr>
              <w:t>)</w:t>
              <w:tab/>
            </w:r>
            <w:r>
              <w:rPr>
                <w:rStyle w:val="IndexLink"/>
              </w:rPr>
              <w:t>659</w:t>
            </w:r>
          </w:hyperlink>
        </w:p>
        <w:p>
          <w:pPr>
            <w:pStyle w:val="Contents2"/>
            <w:tabs>
              <w:tab w:val="clear" w:pos="8743"/>
              <w:tab w:val="right" w:pos="9026" w:leader="dot"/>
            </w:tabs>
            <w:rPr/>
          </w:pPr>
          <w:hyperlink w:anchor="__RefHeading___Toc4272498_3381743652">
            <w:r>
              <w:rPr>
                <w:webHidden/>
                <w:rStyle w:val="IndexLink"/>
                <w:rtl w:val="true"/>
              </w:rPr>
              <w:t xml:space="preserve">( </w:t>
            </w:r>
            <w:r>
              <w:rPr>
                <w:rStyle w:val="IndexLink"/>
              </w:rPr>
              <w:t>3298</w:t>
            </w:r>
            <w:r>
              <w:rPr>
                <w:rStyle w:val="IndexLink"/>
                <w:rtl w:val="true"/>
              </w:rPr>
              <w:t xml:space="preserve"> )</w:t>
              <w:tab/>
            </w:r>
            <w:r>
              <w:rPr>
                <w:rStyle w:val="IndexLink"/>
              </w:rPr>
              <w:t>659</w:t>
            </w:r>
          </w:hyperlink>
        </w:p>
        <w:p>
          <w:pPr>
            <w:pStyle w:val="Contents3"/>
            <w:tabs>
              <w:tab w:val="clear" w:pos="8459"/>
              <w:tab w:val="right" w:pos="9026" w:leader="dot"/>
            </w:tabs>
            <w:rPr/>
          </w:pPr>
          <w:hyperlink w:anchor="__RefHeading___Toc4272500_3381743652">
            <w:r>
              <w:rPr>
                <w:webHidden/>
                <w:rStyle w:val="IndexLink"/>
              </w:rPr>
              <w:t>1</w:t>
            </w:r>
            <w:r>
              <w:rPr>
                <w:rStyle w:val="IndexLink"/>
                <w:rtl w:val="true"/>
              </w:rPr>
              <w:t xml:space="preserve"> </w:t>
            </w:r>
            <w:r>
              <w:rPr>
                <w:rStyle w:val="IndexLink"/>
                <w:rtl w:val="true"/>
              </w:rPr>
              <w:t xml:space="preserve">ـ شرح الایساغوجی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25</w:t>
            </w:r>
            <w:r>
              <w:rPr>
                <w:rStyle w:val="IndexLink"/>
                <w:rtl w:val="true"/>
              </w:rPr>
              <w:t>» (</w:t>
            </w:r>
            <w:r>
              <w:rPr>
                <w:rStyle w:val="IndexLink"/>
                <w:rtl w:val="true"/>
              </w:rPr>
              <w:t>منطق ـ عربی</w:t>
            </w:r>
            <w:r>
              <w:rPr>
                <w:rStyle w:val="IndexLink"/>
                <w:rtl w:val="true"/>
              </w:rPr>
              <w:t>)</w:t>
              <w:tab/>
            </w:r>
            <w:r>
              <w:rPr>
                <w:rStyle w:val="IndexLink"/>
              </w:rPr>
              <w:t>659</w:t>
            </w:r>
          </w:hyperlink>
        </w:p>
        <w:p>
          <w:pPr>
            <w:pStyle w:val="Contents3"/>
            <w:tabs>
              <w:tab w:val="clear" w:pos="8459"/>
              <w:tab w:val="right" w:pos="9026" w:leader="dot"/>
            </w:tabs>
            <w:rPr/>
          </w:pPr>
          <w:hyperlink w:anchor="__RefHeading___Toc4272502_3381743652">
            <w:r>
              <w:rPr>
                <w:webHidden/>
                <w:rStyle w:val="IndexLink"/>
              </w:rPr>
              <w:t>2</w:t>
            </w:r>
            <w:r>
              <w:rPr>
                <w:rStyle w:val="IndexLink"/>
                <w:rtl w:val="true"/>
              </w:rPr>
              <w:t xml:space="preserve"> </w:t>
            </w:r>
            <w:r>
              <w:rPr>
                <w:rStyle w:val="IndexLink"/>
                <w:rtl w:val="true"/>
              </w:rPr>
              <w:t xml:space="preserve">ـ حاشیة شرح الایساغوجی </w:t>
            </w:r>
            <w:r>
              <w:rPr>
                <w:rStyle w:val="IndexLink"/>
                <w:rtl w:val="true"/>
              </w:rPr>
              <w:t>«</w:t>
            </w:r>
            <w:r>
              <w:rPr>
                <w:rStyle w:val="IndexLink"/>
              </w:rPr>
              <w:t>27</w:t>
            </w:r>
            <w:r>
              <w:rPr>
                <w:rStyle w:val="IndexLink"/>
                <w:rtl w:val="true"/>
              </w:rPr>
              <w:t xml:space="preserve"> </w:t>
            </w:r>
            <w:r>
              <w:rPr>
                <w:rStyle w:val="IndexLink"/>
                <w:rtl w:val="true"/>
              </w:rPr>
              <w:t xml:space="preserve">ـ </w:t>
            </w:r>
            <w:r>
              <w:rPr>
                <w:rStyle w:val="IndexLink"/>
              </w:rPr>
              <w:t>70</w:t>
            </w:r>
            <w:r>
              <w:rPr>
                <w:rStyle w:val="IndexLink"/>
                <w:rtl w:val="true"/>
              </w:rPr>
              <w:t>» (</w:t>
            </w:r>
            <w:r>
              <w:rPr>
                <w:rStyle w:val="IndexLink"/>
                <w:rtl w:val="true"/>
              </w:rPr>
              <w:t>منطق ـ عربی</w:t>
            </w:r>
            <w:r>
              <w:rPr>
                <w:rStyle w:val="IndexLink"/>
                <w:rtl w:val="true"/>
              </w:rPr>
              <w:t>)</w:t>
              <w:tab/>
            </w:r>
            <w:r>
              <w:rPr>
                <w:rStyle w:val="IndexLink"/>
              </w:rPr>
              <w:t>659</w:t>
            </w:r>
          </w:hyperlink>
        </w:p>
        <w:p>
          <w:pPr>
            <w:pStyle w:val="Contents3"/>
            <w:tabs>
              <w:tab w:val="clear" w:pos="8459"/>
              <w:tab w:val="right" w:pos="9026" w:leader="dot"/>
            </w:tabs>
            <w:rPr/>
          </w:pPr>
          <w:hyperlink w:anchor="__RefHeading___Toc4272504_3381743652">
            <w:r>
              <w:rPr>
                <w:webHidden/>
                <w:rStyle w:val="IndexLink"/>
              </w:rPr>
              <w:t>3</w:t>
            </w:r>
            <w:r>
              <w:rPr>
                <w:rStyle w:val="IndexLink"/>
                <w:rtl w:val="true"/>
              </w:rPr>
              <w:t xml:space="preserve"> </w:t>
            </w:r>
            <w:r>
              <w:rPr>
                <w:rStyle w:val="IndexLink"/>
                <w:rtl w:val="true"/>
              </w:rPr>
              <w:t xml:space="preserve">ـ حاشیة شرح الایساغوجی </w:t>
            </w:r>
            <w:r>
              <w:rPr>
                <w:rStyle w:val="IndexLink"/>
                <w:rtl w:val="true"/>
              </w:rPr>
              <w:t>«</w:t>
            </w:r>
            <w:r>
              <w:rPr>
                <w:rStyle w:val="IndexLink"/>
              </w:rPr>
              <w:t>71</w:t>
            </w:r>
            <w:r>
              <w:rPr>
                <w:rStyle w:val="IndexLink"/>
                <w:rtl w:val="true"/>
              </w:rPr>
              <w:t xml:space="preserve"> </w:t>
            </w:r>
            <w:r>
              <w:rPr>
                <w:rStyle w:val="IndexLink"/>
                <w:rtl w:val="true"/>
              </w:rPr>
              <w:t xml:space="preserve">ـ </w:t>
            </w:r>
            <w:r>
              <w:rPr>
                <w:rStyle w:val="IndexLink"/>
              </w:rPr>
              <w:t>116</w:t>
            </w:r>
            <w:r>
              <w:rPr>
                <w:rStyle w:val="IndexLink"/>
                <w:rtl w:val="true"/>
              </w:rPr>
              <w:t>» (</w:t>
            </w:r>
            <w:r>
              <w:rPr>
                <w:rStyle w:val="IndexLink"/>
                <w:rtl w:val="true"/>
              </w:rPr>
              <w:t>منطق ـ عربی</w:t>
            </w:r>
            <w:r>
              <w:rPr>
                <w:rStyle w:val="IndexLink"/>
                <w:rtl w:val="true"/>
              </w:rPr>
              <w:t>)</w:t>
              <w:tab/>
            </w:r>
            <w:r>
              <w:rPr>
                <w:rStyle w:val="IndexLink"/>
              </w:rPr>
              <w:t>660</w:t>
            </w:r>
          </w:hyperlink>
        </w:p>
        <w:p>
          <w:pPr>
            <w:pStyle w:val="Contents3"/>
            <w:tabs>
              <w:tab w:val="clear" w:pos="8459"/>
              <w:tab w:val="right" w:pos="9026" w:leader="dot"/>
            </w:tabs>
            <w:rPr/>
          </w:pPr>
          <w:hyperlink w:anchor="__RefHeading___Toc4272506_3381743652">
            <w:r>
              <w:rPr>
                <w:webHidden/>
                <w:rStyle w:val="IndexLink"/>
              </w:rPr>
              <w:t>4</w:t>
            </w:r>
            <w:r>
              <w:rPr>
                <w:rStyle w:val="IndexLink"/>
                <w:rtl w:val="true"/>
              </w:rPr>
              <w:t xml:space="preserve"> </w:t>
            </w:r>
            <w:r>
              <w:rPr>
                <w:rStyle w:val="IndexLink"/>
                <w:rtl w:val="true"/>
              </w:rPr>
              <w:t xml:space="preserve">ـ شرح رسالة الاستعارة </w:t>
            </w:r>
            <w:r>
              <w:rPr>
                <w:rStyle w:val="IndexLink"/>
                <w:rtl w:val="true"/>
              </w:rPr>
              <w:t xml:space="preserve">= </w:t>
            </w:r>
            <w:r>
              <w:rPr>
                <w:rStyle w:val="IndexLink"/>
                <w:rtl w:val="true"/>
              </w:rPr>
              <w:t xml:space="preserve">شرح الاستعارة </w:t>
            </w:r>
            <w:r>
              <w:rPr>
                <w:rStyle w:val="IndexLink"/>
                <w:rtl w:val="true"/>
              </w:rPr>
              <w:t>«</w:t>
            </w:r>
            <w:r>
              <w:rPr>
                <w:rStyle w:val="IndexLink"/>
              </w:rPr>
              <w:t>118</w:t>
            </w:r>
            <w:r>
              <w:rPr>
                <w:rStyle w:val="IndexLink"/>
                <w:rtl w:val="true"/>
              </w:rPr>
              <w:t xml:space="preserve"> </w:t>
            </w:r>
            <w:r>
              <w:rPr>
                <w:rStyle w:val="IndexLink"/>
                <w:rtl w:val="true"/>
              </w:rPr>
              <w:t xml:space="preserve">ـ </w:t>
            </w:r>
            <w:r>
              <w:rPr>
                <w:rStyle w:val="IndexLink"/>
              </w:rPr>
              <w:t>135</w:t>
            </w:r>
            <w:r>
              <w:rPr>
                <w:rStyle w:val="IndexLink"/>
                <w:rtl w:val="true"/>
              </w:rPr>
              <w:t>» (</w:t>
            </w:r>
            <w:r>
              <w:rPr>
                <w:rStyle w:val="IndexLink"/>
                <w:rtl w:val="true"/>
              </w:rPr>
              <w:t>بلاغت ـ عربی</w:t>
            </w:r>
            <w:r>
              <w:rPr>
                <w:rStyle w:val="IndexLink"/>
                <w:rtl w:val="true"/>
              </w:rPr>
              <w:t>)</w:t>
              <w:tab/>
            </w:r>
            <w:r>
              <w:rPr>
                <w:rStyle w:val="IndexLink"/>
              </w:rPr>
              <w:t>660</w:t>
            </w:r>
          </w:hyperlink>
        </w:p>
        <w:p>
          <w:pPr>
            <w:pStyle w:val="Contents3"/>
            <w:tabs>
              <w:tab w:val="clear" w:pos="8459"/>
              <w:tab w:val="right" w:pos="9026" w:leader="dot"/>
            </w:tabs>
            <w:rPr/>
          </w:pPr>
          <w:hyperlink w:anchor="__RefHeading___Toc4272508_3381743652">
            <w:r>
              <w:rPr>
                <w:webHidden/>
                <w:rStyle w:val="IndexLink"/>
              </w:rPr>
              <w:t>5</w:t>
            </w:r>
            <w:r>
              <w:rPr>
                <w:rStyle w:val="IndexLink"/>
                <w:rtl w:val="true"/>
              </w:rPr>
              <w:t xml:space="preserve"> </w:t>
            </w:r>
            <w:r>
              <w:rPr>
                <w:rStyle w:val="IndexLink"/>
                <w:rtl w:val="true"/>
              </w:rPr>
              <w:t xml:space="preserve">ـ حاشیة شرح الاستعارة </w:t>
            </w:r>
            <w:r>
              <w:rPr>
                <w:rStyle w:val="IndexLink"/>
                <w:rtl w:val="true"/>
              </w:rPr>
              <w:t>«</w:t>
            </w:r>
            <w:r>
              <w:rPr>
                <w:rStyle w:val="IndexLink"/>
              </w:rPr>
              <w:t>135</w:t>
            </w:r>
            <w:r>
              <w:rPr>
                <w:rStyle w:val="IndexLink"/>
                <w:rtl w:val="true"/>
              </w:rPr>
              <w:t xml:space="preserve"> </w:t>
            </w:r>
            <w:r>
              <w:rPr>
                <w:rStyle w:val="IndexLink"/>
                <w:rtl w:val="true"/>
              </w:rPr>
              <w:t xml:space="preserve">ـ </w:t>
            </w:r>
            <w:r>
              <w:rPr>
                <w:rStyle w:val="IndexLink"/>
              </w:rPr>
              <w:t>166</w:t>
            </w:r>
            <w:r>
              <w:rPr>
                <w:rStyle w:val="IndexLink"/>
                <w:rtl w:val="true"/>
              </w:rPr>
              <w:t>» (</w:t>
            </w:r>
            <w:r>
              <w:rPr>
                <w:rStyle w:val="IndexLink"/>
                <w:rtl w:val="true"/>
              </w:rPr>
              <w:t>بلاغت ـ عربی</w:t>
            </w:r>
            <w:r>
              <w:rPr>
                <w:rStyle w:val="IndexLink"/>
                <w:rtl w:val="true"/>
              </w:rPr>
              <w:t>)</w:t>
              <w:tab/>
            </w:r>
            <w:r>
              <w:rPr>
                <w:rStyle w:val="IndexLink"/>
              </w:rPr>
              <w:t>661</w:t>
            </w:r>
          </w:hyperlink>
        </w:p>
        <w:p>
          <w:pPr>
            <w:pStyle w:val="Contents2"/>
            <w:tabs>
              <w:tab w:val="clear" w:pos="8743"/>
              <w:tab w:val="right" w:pos="9026" w:leader="dot"/>
            </w:tabs>
            <w:rPr/>
          </w:pPr>
          <w:hyperlink w:anchor="__RefHeading___Toc4272510_3381743652">
            <w:r>
              <w:rPr>
                <w:webHidden/>
                <w:rStyle w:val="IndexLink"/>
                <w:rtl w:val="true"/>
              </w:rPr>
              <w:t xml:space="preserve">( </w:t>
            </w:r>
            <w:r>
              <w:rPr>
                <w:rStyle w:val="IndexLink"/>
              </w:rPr>
              <w:t>3326</w:t>
            </w:r>
            <w:r>
              <w:rPr>
                <w:rStyle w:val="IndexLink"/>
                <w:rtl w:val="true"/>
              </w:rPr>
              <w:t xml:space="preserve"> )</w:t>
              <w:tab/>
            </w:r>
            <w:r>
              <w:rPr>
                <w:rStyle w:val="IndexLink"/>
              </w:rPr>
              <w:t>662</w:t>
            </w:r>
          </w:hyperlink>
        </w:p>
        <w:p>
          <w:pPr>
            <w:pStyle w:val="Contents3"/>
            <w:tabs>
              <w:tab w:val="clear" w:pos="8459"/>
              <w:tab w:val="right" w:pos="9026" w:leader="dot"/>
            </w:tabs>
            <w:rPr/>
          </w:pPr>
          <w:hyperlink w:anchor="__RefHeading___Toc4272512_3381743652">
            <w:r>
              <w:rPr>
                <w:webHidden/>
                <w:rStyle w:val="IndexLink"/>
              </w:rPr>
              <w:t>1</w:t>
            </w:r>
            <w:r>
              <w:rPr>
                <w:rStyle w:val="IndexLink"/>
                <w:rtl w:val="true"/>
              </w:rPr>
              <w:t xml:space="preserve"> </w:t>
            </w:r>
            <w:r>
              <w:rPr>
                <w:rStyle w:val="IndexLink"/>
                <w:rtl w:val="true"/>
              </w:rPr>
              <w:t xml:space="preserve">ـ جوهرة التوحید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8</w:t>
            </w:r>
            <w:r>
              <w:rPr>
                <w:rStyle w:val="IndexLink"/>
                <w:rtl w:val="true"/>
              </w:rPr>
              <w:t>» (</w:t>
            </w:r>
            <w:r>
              <w:rPr>
                <w:rStyle w:val="IndexLink"/>
                <w:rtl w:val="true"/>
              </w:rPr>
              <w:t>کلام ـ عربی</w:t>
            </w:r>
            <w:r>
              <w:rPr>
                <w:rStyle w:val="IndexLink"/>
                <w:rtl w:val="true"/>
              </w:rPr>
              <w:t>)</w:t>
              <w:tab/>
            </w:r>
            <w:r>
              <w:rPr>
                <w:rStyle w:val="IndexLink"/>
              </w:rPr>
              <w:t>662</w:t>
            </w:r>
          </w:hyperlink>
        </w:p>
        <w:p>
          <w:pPr>
            <w:pStyle w:val="Contents3"/>
            <w:tabs>
              <w:tab w:val="clear" w:pos="8459"/>
              <w:tab w:val="right" w:pos="9026" w:leader="dot"/>
            </w:tabs>
            <w:rPr/>
          </w:pPr>
          <w:hyperlink w:anchor="__RefHeading___Toc4272514_3381743652">
            <w:r>
              <w:rPr>
                <w:webHidden/>
                <w:rStyle w:val="IndexLink"/>
              </w:rPr>
              <w:t>2</w:t>
            </w:r>
            <w:r>
              <w:rPr>
                <w:rStyle w:val="IndexLink"/>
                <w:rtl w:val="true"/>
              </w:rPr>
              <w:t xml:space="preserve"> </w:t>
            </w:r>
            <w:r>
              <w:rPr>
                <w:rStyle w:val="IndexLink"/>
                <w:rtl w:val="true"/>
              </w:rPr>
              <w:t xml:space="preserve">ـ الاعتقادات </w:t>
            </w:r>
            <w:r>
              <w:rPr>
                <w:rStyle w:val="IndexLink"/>
                <w:rtl w:val="true"/>
              </w:rPr>
              <w:t>«</w:t>
            </w:r>
            <w:r>
              <w:rPr>
                <w:rStyle w:val="IndexLink"/>
              </w:rPr>
              <w:t>8</w:t>
            </w:r>
            <w:r>
              <w:rPr>
                <w:rStyle w:val="IndexLink"/>
                <w:rtl w:val="true"/>
              </w:rPr>
              <w:t xml:space="preserve"> </w:t>
            </w:r>
            <w:r>
              <w:rPr>
                <w:rStyle w:val="IndexLink"/>
                <w:rtl w:val="true"/>
              </w:rPr>
              <w:t xml:space="preserve">ـ </w:t>
            </w:r>
            <w:r>
              <w:rPr>
                <w:rStyle w:val="IndexLink"/>
              </w:rPr>
              <w:t>9</w:t>
            </w:r>
            <w:r>
              <w:rPr>
                <w:rStyle w:val="IndexLink"/>
                <w:rtl w:val="true"/>
              </w:rPr>
              <w:t>» (</w:t>
            </w:r>
            <w:r>
              <w:rPr>
                <w:rStyle w:val="IndexLink"/>
                <w:rtl w:val="true"/>
              </w:rPr>
              <w:t>کلام ـ عربی</w:t>
            </w:r>
            <w:r>
              <w:rPr>
                <w:rStyle w:val="IndexLink"/>
                <w:rtl w:val="true"/>
              </w:rPr>
              <w:t>)</w:t>
              <w:tab/>
            </w:r>
            <w:r>
              <w:rPr>
                <w:rStyle w:val="IndexLink"/>
              </w:rPr>
              <w:t>662</w:t>
            </w:r>
          </w:hyperlink>
        </w:p>
        <w:p>
          <w:pPr>
            <w:pStyle w:val="Contents3"/>
            <w:tabs>
              <w:tab w:val="clear" w:pos="8459"/>
              <w:tab w:val="right" w:pos="9026" w:leader="dot"/>
            </w:tabs>
            <w:rPr/>
          </w:pPr>
          <w:hyperlink w:anchor="__RefHeading___Toc4272516_3381743652">
            <w:r>
              <w:rPr>
                <w:webHidden/>
                <w:rStyle w:val="IndexLink"/>
              </w:rPr>
              <w:t>3</w:t>
            </w:r>
            <w:r>
              <w:rPr>
                <w:rStyle w:val="IndexLink"/>
                <w:rtl w:val="true"/>
              </w:rPr>
              <w:t xml:space="preserve"> </w:t>
            </w:r>
            <w:r>
              <w:rPr>
                <w:rStyle w:val="IndexLink"/>
                <w:rtl w:val="true"/>
              </w:rPr>
              <w:t xml:space="preserve">ـ ذم الوسواس </w:t>
            </w:r>
            <w:r>
              <w:rPr>
                <w:rStyle w:val="IndexLink"/>
                <w:rtl w:val="true"/>
              </w:rPr>
              <w:t>«</w:t>
            </w:r>
            <w:r>
              <w:rPr>
                <w:rStyle w:val="IndexLink"/>
              </w:rPr>
              <w:t>9</w:t>
            </w:r>
            <w:r>
              <w:rPr>
                <w:rStyle w:val="IndexLink"/>
                <w:rtl w:val="true"/>
              </w:rPr>
              <w:t xml:space="preserve"> </w:t>
            </w:r>
            <w:r>
              <w:rPr>
                <w:rStyle w:val="IndexLink"/>
                <w:rtl w:val="true"/>
              </w:rPr>
              <w:t xml:space="preserve">ـ </w:t>
            </w:r>
            <w:r>
              <w:rPr>
                <w:rStyle w:val="IndexLink"/>
              </w:rPr>
              <w:t>17</w:t>
            </w:r>
            <w:r>
              <w:rPr>
                <w:rStyle w:val="IndexLink"/>
                <w:rtl w:val="true"/>
              </w:rPr>
              <w:t>» (</w:t>
            </w:r>
            <w:r>
              <w:rPr>
                <w:rStyle w:val="IndexLink"/>
                <w:rtl w:val="true"/>
              </w:rPr>
              <w:t>حدیث ـ اخلاق ـ عربی</w:t>
            </w:r>
            <w:r>
              <w:rPr>
                <w:rStyle w:val="IndexLink"/>
                <w:rtl w:val="true"/>
              </w:rPr>
              <w:t>)</w:t>
              <w:tab/>
            </w:r>
            <w:r>
              <w:rPr>
                <w:rStyle w:val="IndexLink"/>
              </w:rPr>
              <w:t>662</w:t>
            </w:r>
          </w:hyperlink>
        </w:p>
        <w:p>
          <w:pPr>
            <w:pStyle w:val="Contents3"/>
            <w:tabs>
              <w:tab w:val="clear" w:pos="8459"/>
              <w:tab w:val="right" w:pos="9026" w:leader="dot"/>
            </w:tabs>
            <w:rPr/>
          </w:pPr>
          <w:hyperlink w:anchor="__RefHeading___Toc4272518_3381743652">
            <w:r>
              <w:rPr>
                <w:webHidden/>
                <w:rStyle w:val="IndexLink"/>
              </w:rPr>
              <w:t>4</w:t>
            </w:r>
            <w:r>
              <w:rPr>
                <w:rStyle w:val="IndexLink"/>
                <w:rtl w:val="true"/>
              </w:rPr>
              <w:t xml:space="preserve"> </w:t>
            </w:r>
            <w:r>
              <w:rPr>
                <w:rStyle w:val="IndexLink"/>
                <w:rtl w:val="true"/>
              </w:rPr>
              <w:t xml:space="preserve">ـ شرح الفقه الاکبر </w:t>
            </w:r>
            <w:r>
              <w:rPr>
                <w:rStyle w:val="IndexLink"/>
                <w:rtl w:val="true"/>
              </w:rPr>
              <w:t>«</w:t>
            </w:r>
            <w:r>
              <w:rPr>
                <w:rStyle w:val="IndexLink"/>
              </w:rPr>
              <w:t>18</w:t>
            </w:r>
            <w:r>
              <w:rPr>
                <w:rStyle w:val="IndexLink"/>
                <w:rtl w:val="true"/>
              </w:rPr>
              <w:t xml:space="preserve"> </w:t>
            </w:r>
            <w:r>
              <w:rPr>
                <w:rStyle w:val="IndexLink"/>
                <w:rtl w:val="true"/>
              </w:rPr>
              <w:t xml:space="preserve">ـ </w:t>
            </w:r>
            <w:r>
              <w:rPr>
                <w:rStyle w:val="IndexLink"/>
              </w:rPr>
              <w:t>39</w:t>
            </w:r>
            <w:r>
              <w:rPr>
                <w:rStyle w:val="IndexLink"/>
                <w:rtl w:val="true"/>
              </w:rPr>
              <w:t>» (</w:t>
            </w:r>
            <w:r>
              <w:rPr>
                <w:rStyle w:val="IndexLink"/>
                <w:rtl w:val="true"/>
              </w:rPr>
              <w:t>فقه ـ عربی</w:t>
            </w:r>
            <w:r>
              <w:rPr>
                <w:rStyle w:val="IndexLink"/>
                <w:rtl w:val="true"/>
              </w:rPr>
              <w:t>)</w:t>
              <w:tab/>
            </w:r>
            <w:r>
              <w:rPr>
                <w:rStyle w:val="IndexLink"/>
              </w:rPr>
              <w:t>663</w:t>
            </w:r>
          </w:hyperlink>
        </w:p>
        <w:p>
          <w:pPr>
            <w:pStyle w:val="Contents3"/>
            <w:tabs>
              <w:tab w:val="clear" w:pos="8459"/>
              <w:tab w:val="right" w:pos="9026" w:leader="dot"/>
            </w:tabs>
            <w:rPr/>
          </w:pPr>
          <w:hyperlink w:anchor="__RefHeading___Toc4272520_3381743652">
            <w:r>
              <w:rPr>
                <w:webHidden/>
                <w:rStyle w:val="IndexLink"/>
              </w:rPr>
              <w:t>5</w:t>
            </w:r>
            <w:r>
              <w:rPr>
                <w:rStyle w:val="IndexLink"/>
                <w:rtl w:val="true"/>
              </w:rPr>
              <w:t xml:space="preserve"> </w:t>
            </w:r>
            <w:r>
              <w:rPr>
                <w:rStyle w:val="IndexLink"/>
                <w:rtl w:val="true"/>
              </w:rPr>
              <w:t xml:space="preserve">ـ مصباح المبتدی و هدایة المقتدی </w:t>
            </w:r>
            <w:r>
              <w:rPr>
                <w:rStyle w:val="IndexLink"/>
                <w:rtl w:val="true"/>
              </w:rPr>
              <w:t>«</w:t>
            </w:r>
            <w:r>
              <w:rPr>
                <w:rStyle w:val="IndexLink"/>
              </w:rPr>
              <w:t>40</w:t>
            </w:r>
            <w:r>
              <w:rPr>
                <w:rStyle w:val="IndexLink"/>
                <w:rtl w:val="true"/>
              </w:rPr>
              <w:t xml:space="preserve"> </w:t>
            </w:r>
            <w:r>
              <w:rPr>
                <w:rStyle w:val="IndexLink"/>
                <w:rtl w:val="true"/>
              </w:rPr>
              <w:t xml:space="preserve">ـ </w:t>
            </w:r>
            <w:r>
              <w:rPr>
                <w:rStyle w:val="IndexLink"/>
              </w:rPr>
              <w:t>47</w:t>
            </w:r>
            <w:r>
              <w:rPr>
                <w:rStyle w:val="IndexLink"/>
                <w:rtl w:val="true"/>
              </w:rPr>
              <w:t>» (</w:t>
            </w:r>
            <w:r>
              <w:rPr>
                <w:rStyle w:val="IndexLink"/>
                <w:rtl w:val="true"/>
              </w:rPr>
              <w:t>فقه ـ عربی</w:t>
            </w:r>
            <w:r>
              <w:rPr>
                <w:rStyle w:val="IndexLink"/>
                <w:rtl w:val="true"/>
              </w:rPr>
              <w:t>)</w:t>
              <w:tab/>
            </w:r>
            <w:r>
              <w:rPr>
                <w:rStyle w:val="IndexLink"/>
              </w:rPr>
              <w:t>664</w:t>
            </w:r>
          </w:hyperlink>
        </w:p>
        <w:p>
          <w:pPr>
            <w:pStyle w:val="Contents3"/>
            <w:tabs>
              <w:tab w:val="clear" w:pos="8459"/>
              <w:tab w:val="right" w:pos="9026" w:leader="dot"/>
            </w:tabs>
            <w:rPr/>
          </w:pPr>
          <w:hyperlink w:anchor="__RefHeading___Toc4272522_3381743652">
            <w:r>
              <w:rPr>
                <w:webHidden/>
                <w:rStyle w:val="IndexLink"/>
              </w:rPr>
              <w:t>6</w:t>
            </w:r>
            <w:r>
              <w:rPr>
                <w:rStyle w:val="IndexLink"/>
                <w:rtl w:val="true"/>
              </w:rPr>
              <w:t xml:space="preserve"> </w:t>
            </w:r>
            <w:r>
              <w:rPr>
                <w:rStyle w:val="IndexLink"/>
                <w:rtl w:val="true"/>
              </w:rPr>
              <w:t xml:space="preserve">ـ شرح الالفیة </w:t>
            </w:r>
            <w:r>
              <w:rPr>
                <w:rStyle w:val="IndexLink"/>
                <w:rtl w:val="true"/>
              </w:rPr>
              <w:t>«</w:t>
            </w:r>
            <w:r>
              <w:rPr>
                <w:rStyle w:val="IndexLink"/>
              </w:rPr>
              <w:t>50</w:t>
            </w:r>
            <w:r>
              <w:rPr>
                <w:rStyle w:val="IndexLink"/>
                <w:rtl w:val="true"/>
              </w:rPr>
              <w:t xml:space="preserve"> </w:t>
            </w:r>
            <w:r>
              <w:rPr>
                <w:rStyle w:val="IndexLink"/>
                <w:rtl w:val="true"/>
              </w:rPr>
              <w:t xml:space="preserve">ـ </w:t>
            </w:r>
            <w:r>
              <w:rPr>
                <w:rStyle w:val="IndexLink"/>
              </w:rPr>
              <w:t>63</w:t>
            </w:r>
            <w:r>
              <w:rPr>
                <w:rStyle w:val="IndexLink"/>
                <w:rtl w:val="true"/>
              </w:rPr>
              <w:t>» (</w:t>
            </w:r>
            <w:r>
              <w:rPr>
                <w:rStyle w:val="IndexLink"/>
                <w:rtl w:val="true"/>
              </w:rPr>
              <w:t>فقه ـ عربی</w:t>
            </w:r>
            <w:r>
              <w:rPr>
                <w:rStyle w:val="IndexLink"/>
                <w:rtl w:val="true"/>
              </w:rPr>
              <w:t>)</w:t>
              <w:tab/>
            </w:r>
            <w:r>
              <w:rPr>
                <w:rStyle w:val="IndexLink"/>
              </w:rPr>
              <w:t>664</w:t>
            </w:r>
          </w:hyperlink>
        </w:p>
        <w:p>
          <w:pPr>
            <w:pStyle w:val="Contents3"/>
            <w:tabs>
              <w:tab w:val="clear" w:pos="8459"/>
              <w:tab w:val="right" w:pos="9026" w:leader="dot"/>
            </w:tabs>
            <w:rPr/>
          </w:pPr>
          <w:hyperlink w:anchor="__RefHeading___Toc4272524_3381743652">
            <w:r>
              <w:rPr>
                <w:webHidden/>
                <w:rStyle w:val="IndexLink"/>
              </w:rPr>
              <w:t>7</w:t>
            </w:r>
            <w:r>
              <w:rPr>
                <w:rStyle w:val="IndexLink"/>
                <w:rtl w:val="true"/>
              </w:rPr>
              <w:t xml:space="preserve"> </w:t>
            </w:r>
            <w:r>
              <w:rPr>
                <w:rStyle w:val="IndexLink"/>
                <w:rtl w:val="true"/>
              </w:rPr>
              <w:t xml:space="preserve">ـ حاشیة الالفیه </w:t>
            </w:r>
            <w:r>
              <w:rPr>
                <w:rStyle w:val="IndexLink"/>
                <w:rtl w:val="true"/>
              </w:rPr>
              <w:t>«</w:t>
            </w:r>
            <w:r>
              <w:rPr>
                <w:rStyle w:val="IndexLink"/>
              </w:rPr>
              <w:t>64</w:t>
            </w:r>
            <w:r>
              <w:rPr>
                <w:rStyle w:val="IndexLink"/>
                <w:rtl w:val="true"/>
              </w:rPr>
              <w:t xml:space="preserve"> </w:t>
            </w:r>
            <w:r>
              <w:rPr>
                <w:rStyle w:val="IndexLink"/>
                <w:rtl w:val="true"/>
              </w:rPr>
              <w:t xml:space="preserve">ـ </w:t>
            </w:r>
            <w:r>
              <w:rPr>
                <w:rStyle w:val="IndexLink"/>
              </w:rPr>
              <w:t>72</w:t>
            </w:r>
            <w:r>
              <w:rPr>
                <w:rStyle w:val="IndexLink"/>
                <w:rtl w:val="true"/>
              </w:rPr>
              <w:t>» (</w:t>
            </w:r>
            <w:r>
              <w:rPr>
                <w:rStyle w:val="IndexLink"/>
                <w:rtl w:val="true"/>
              </w:rPr>
              <w:t>فقه ـ عربی</w:t>
            </w:r>
            <w:r>
              <w:rPr>
                <w:rStyle w:val="IndexLink"/>
                <w:rtl w:val="true"/>
              </w:rPr>
              <w:t>)</w:t>
              <w:tab/>
            </w:r>
            <w:r>
              <w:rPr>
                <w:rStyle w:val="IndexLink"/>
              </w:rPr>
              <w:t>664</w:t>
            </w:r>
          </w:hyperlink>
        </w:p>
        <w:p>
          <w:pPr>
            <w:pStyle w:val="Contents3"/>
            <w:tabs>
              <w:tab w:val="clear" w:pos="8459"/>
              <w:tab w:val="right" w:pos="9026" w:leader="dot"/>
            </w:tabs>
            <w:rPr/>
          </w:pPr>
          <w:hyperlink w:anchor="__RefHeading___Toc4272526_3381743652">
            <w:r>
              <w:rPr>
                <w:webHidden/>
                <w:rStyle w:val="IndexLink"/>
              </w:rPr>
              <w:t>8</w:t>
            </w:r>
            <w:r>
              <w:rPr>
                <w:rStyle w:val="IndexLink"/>
                <w:rtl w:val="true"/>
              </w:rPr>
              <w:t xml:space="preserve"> </w:t>
            </w:r>
            <w:r>
              <w:rPr>
                <w:rStyle w:val="IndexLink"/>
                <w:rtl w:val="true"/>
              </w:rPr>
              <w:t xml:space="preserve">ـ الباب الحادی عشر </w:t>
            </w:r>
            <w:r>
              <w:rPr>
                <w:rStyle w:val="IndexLink"/>
                <w:rtl w:val="true"/>
              </w:rPr>
              <w:t>«</w:t>
            </w:r>
            <w:r>
              <w:rPr>
                <w:rStyle w:val="IndexLink"/>
              </w:rPr>
              <w:t>73</w:t>
            </w:r>
            <w:r>
              <w:rPr>
                <w:rStyle w:val="IndexLink"/>
                <w:rtl w:val="true"/>
              </w:rPr>
              <w:t xml:space="preserve"> </w:t>
            </w:r>
            <w:r>
              <w:rPr>
                <w:rStyle w:val="IndexLink"/>
                <w:rtl w:val="true"/>
              </w:rPr>
              <w:t xml:space="preserve">ـ </w:t>
            </w:r>
            <w:r>
              <w:rPr>
                <w:rStyle w:val="IndexLink"/>
              </w:rPr>
              <w:t>86</w:t>
            </w:r>
            <w:r>
              <w:rPr>
                <w:rStyle w:val="IndexLink"/>
                <w:rtl w:val="true"/>
              </w:rPr>
              <w:t>» (</w:t>
            </w:r>
            <w:r>
              <w:rPr>
                <w:rStyle w:val="IndexLink"/>
                <w:rtl w:val="true"/>
              </w:rPr>
              <w:t>کلام ـ عربی</w:t>
            </w:r>
            <w:r>
              <w:rPr>
                <w:rStyle w:val="IndexLink"/>
                <w:rtl w:val="true"/>
              </w:rPr>
              <w:t>)</w:t>
              <w:tab/>
            </w:r>
            <w:r>
              <w:rPr>
                <w:rStyle w:val="IndexLink"/>
              </w:rPr>
              <w:t>665</w:t>
            </w:r>
          </w:hyperlink>
        </w:p>
        <w:p>
          <w:pPr>
            <w:pStyle w:val="Contents2"/>
            <w:tabs>
              <w:tab w:val="clear" w:pos="8743"/>
              <w:tab w:val="right" w:pos="9026" w:leader="dot"/>
            </w:tabs>
            <w:rPr/>
          </w:pPr>
          <w:hyperlink w:anchor="__RefHeading___Toc4272528_3381743652">
            <w:r>
              <w:rPr>
                <w:webHidden/>
                <w:rStyle w:val="IndexLink"/>
                <w:rtl w:val="true"/>
              </w:rPr>
              <w:t xml:space="preserve">( </w:t>
            </w:r>
            <w:r>
              <w:rPr>
                <w:rStyle w:val="IndexLink"/>
              </w:rPr>
              <w:t>3408</w:t>
            </w:r>
            <w:r>
              <w:rPr>
                <w:rStyle w:val="IndexLink"/>
                <w:rtl w:val="true"/>
              </w:rPr>
              <w:t xml:space="preserve"> )</w:t>
              <w:tab/>
            </w:r>
            <w:r>
              <w:rPr>
                <w:rStyle w:val="IndexLink"/>
              </w:rPr>
              <w:t>665</w:t>
            </w:r>
          </w:hyperlink>
        </w:p>
        <w:p>
          <w:pPr>
            <w:pStyle w:val="Contents3"/>
            <w:tabs>
              <w:tab w:val="clear" w:pos="8459"/>
              <w:tab w:val="right" w:pos="9026" w:leader="dot"/>
            </w:tabs>
            <w:rPr/>
          </w:pPr>
          <w:hyperlink w:anchor="__RefHeading___Toc4272530_3381743652">
            <w:r>
              <w:rPr>
                <w:webHidden/>
                <w:rStyle w:val="IndexLink"/>
              </w:rPr>
              <w:t>1</w:t>
            </w:r>
            <w:r>
              <w:rPr>
                <w:rStyle w:val="IndexLink"/>
                <w:rtl w:val="true"/>
              </w:rPr>
              <w:t xml:space="preserve"> </w:t>
            </w:r>
            <w:r>
              <w:rPr>
                <w:rStyle w:val="IndexLink"/>
                <w:rtl w:val="true"/>
              </w:rPr>
              <w:t xml:space="preserve">ـ تحفة الملوک </w:t>
            </w:r>
            <w:r>
              <w:rPr>
                <w:rStyle w:val="IndexLink"/>
                <w:rtl w:val="true"/>
              </w:rPr>
              <w:t xml:space="preserve">= </w:t>
            </w:r>
            <w:r>
              <w:rPr>
                <w:rStyle w:val="IndexLink"/>
                <w:rtl w:val="true"/>
              </w:rPr>
              <w:t xml:space="preserve">باه نامه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27</w:t>
            </w:r>
            <w:r>
              <w:rPr>
                <w:rStyle w:val="IndexLink"/>
                <w:rtl w:val="true"/>
              </w:rPr>
              <w:t>» (</w:t>
            </w:r>
            <w:r>
              <w:rPr>
                <w:rStyle w:val="IndexLink"/>
                <w:rtl w:val="true"/>
              </w:rPr>
              <w:t>طب ـ فارسی</w:t>
            </w:r>
            <w:r>
              <w:rPr>
                <w:rStyle w:val="IndexLink"/>
                <w:rtl w:val="true"/>
              </w:rPr>
              <w:t>)</w:t>
              <w:tab/>
            </w:r>
            <w:r>
              <w:rPr>
                <w:rStyle w:val="IndexLink"/>
              </w:rPr>
              <w:t>665</w:t>
            </w:r>
          </w:hyperlink>
        </w:p>
        <w:p>
          <w:pPr>
            <w:pStyle w:val="Contents3"/>
            <w:tabs>
              <w:tab w:val="clear" w:pos="8459"/>
              <w:tab w:val="right" w:pos="9026" w:leader="dot"/>
            </w:tabs>
            <w:rPr/>
          </w:pPr>
          <w:hyperlink w:anchor="__RefHeading___Toc4272532_3381743652">
            <w:r>
              <w:rPr>
                <w:webHidden/>
                <w:rStyle w:val="IndexLink"/>
              </w:rPr>
              <w:t>2</w:t>
            </w:r>
            <w:r>
              <w:rPr>
                <w:rStyle w:val="IndexLink"/>
                <w:rtl w:val="true"/>
              </w:rPr>
              <w:t xml:space="preserve"> </w:t>
            </w:r>
            <w:r>
              <w:rPr>
                <w:rStyle w:val="IndexLink"/>
                <w:rtl w:val="true"/>
              </w:rPr>
              <w:t xml:space="preserve">ـ ظفر نامه </w:t>
            </w:r>
            <w:r>
              <w:rPr>
                <w:rStyle w:val="IndexLink"/>
                <w:rtl w:val="true"/>
              </w:rPr>
              <w:t xml:space="preserve">= </w:t>
            </w:r>
            <w:r>
              <w:rPr>
                <w:rStyle w:val="IndexLink"/>
                <w:rtl w:val="true"/>
              </w:rPr>
              <w:t xml:space="preserve">پند نامه </w:t>
            </w:r>
            <w:r>
              <w:rPr>
                <w:rStyle w:val="IndexLink"/>
                <w:rtl w:val="true"/>
              </w:rPr>
              <w:t>«</w:t>
            </w:r>
            <w:r>
              <w:rPr>
                <w:rStyle w:val="IndexLink"/>
              </w:rPr>
              <w:t>27</w:t>
            </w:r>
            <w:r>
              <w:rPr>
                <w:rStyle w:val="IndexLink"/>
                <w:rtl w:val="true"/>
              </w:rPr>
              <w:t xml:space="preserve"> </w:t>
            </w:r>
            <w:r>
              <w:rPr>
                <w:rStyle w:val="IndexLink"/>
                <w:rtl w:val="true"/>
              </w:rPr>
              <w:t xml:space="preserve">ـ </w:t>
            </w:r>
            <w:r>
              <w:rPr>
                <w:rStyle w:val="IndexLink"/>
              </w:rPr>
              <w:t>29</w:t>
            </w:r>
            <w:r>
              <w:rPr>
                <w:rStyle w:val="IndexLink"/>
                <w:rtl w:val="true"/>
              </w:rPr>
              <w:t>» (</w:t>
            </w:r>
            <w:r>
              <w:rPr>
                <w:rStyle w:val="IndexLink"/>
                <w:rtl w:val="true"/>
              </w:rPr>
              <w:t>فارسی</w:t>
            </w:r>
            <w:r>
              <w:rPr>
                <w:rStyle w:val="IndexLink"/>
                <w:rtl w:val="true"/>
              </w:rPr>
              <w:t>)</w:t>
              <w:tab/>
            </w:r>
            <w:r>
              <w:rPr>
                <w:rStyle w:val="IndexLink"/>
              </w:rPr>
              <w:t>666</w:t>
            </w:r>
          </w:hyperlink>
        </w:p>
        <w:p>
          <w:pPr>
            <w:pStyle w:val="Contents3"/>
            <w:tabs>
              <w:tab w:val="clear" w:pos="8459"/>
              <w:tab w:val="right" w:pos="9026" w:leader="dot"/>
            </w:tabs>
            <w:rPr/>
          </w:pPr>
          <w:hyperlink w:anchor="__RefHeading___Toc4272534_3381743652">
            <w:r>
              <w:rPr>
                <w:webHidden/>
                <w:rStyle w:val="IndexLink"/>
              </w:rPr>
              <w:t>3</w:t>
            </w:r>
            <w:r>
              <w:rPr>
                <w:rStyle w:val="IndexLink"/>
                <w:rtl w:val="true"/>
              </w:rPr>
              <w:t xml:space="preserve"> </w:t>
            </w:r>
            <w:r>
              <w:rPr>
                <w:rStyle w:val="IndexLink"/>
                <w:rtl w:val="true"/>
              </w:rPr>
              <w:t xml:space="preserve">ـ مأکول و مشروب </w:t>
            </w:r>
            <w:r>
              <w:rPr>
                <w:rStyle w:val="IndexLink"/>
                <w:rtl w:val="true"/>
              </w:rPr>
              <w:t>(</w:t>
            </w:r>
            <w:r>
              <w:rPr>
                <w:rStyle w:val="IndexLink"/>
                <w:rtl w:val="true"/>
              </w:rPr>
              <w:t>طب ـ فارسی</w:t>
            </w:r>
            <w:r>
              <w:rPr>
                <w:rStyle w:val="IndexLink"/>
                <w:rtl w:val="true"/>
              </w:rPr>
              <w:t>)</w:t>
              <w:tab/>
            </w:r>
            <w:r>
              <w:rPr>
                <w:rStyle w:val="IndexLink"/>
              </w:rPr>
              <w:t>667</w:t>
            </w:r>
          </w:hyperlink>
        </w:p>
        <w:p>
          <w:pPr>
            <w:pStyle w:val="Contents3"/>
            <w:tabs>
              <w:tab w:val="clear" w:pos="8459"/>
              <w:tab w:val="right" w:pos="9026" w:leader="dot"/>
            </w:tabs>
            <w:rPr/>
          </w:pPr>
          <w:hyperlink w:anchor="__RefHeading___Toc4272536_3381743652">
            <w:r>
              <w:rPr>
                <w:webHidden/>
                <w:rStyle w:val="IndexLink"/>
              </w:rPr>
              <w:t>4</w:t>
            </w:r>
            <w:r>
              <w:rPr>
                <w:rStyle w:val="IndexLink"/>
                <w:rtl w:val="true"/>
              </w:rPr>
              <w:t xml:space="preserve"> </w:t>
            </w:r>
            <w:r>
              <w:rPr>
                <w:rStyle w:val="IndexLink"/>
                <w:rtl w:val="true"/>
              </w:rPr>
              <w:t xml:space="preserve">ـ انوار حکمت </w:t>
            </w:r>
            <w:r>
              <w:rPr>
                <w:rStyle w:val="IndexLink"/>
                <w:rtl w:val="true"/>
              </w:rPr>
              <w:t xml:space="preserve">= </w:t>
            </w:r>
            <w:r>
              <w:rPr>
                <w:rStyle w:val="IndexLink"/>
                <w:rtl w:val="true"/>
              </w:rPr>
              <w:t xml:space="preserve">حفظ الصحة </w:t>
            </w:r>
            <w:r>
              <w:rPr>
                <w:rStyle w:val="IndexLink"/>
                <w:rtl w:val="true"/>
              </w:rPr>
              <w:t>«</w:t>
            </w:r>
            <w:r>
              <w:rPr>
                <w:rStyle w:val="IndexLink"/>
              </w:rPr>
              <w:t>33</w:t>
            </w:r>
            <w:r>
              <w:rPr>
                <w:rStyle w:val="IndexLink"/>
                <w:rtl w:val="true"/>
              </w:rPr>
              <w:t xml:space="preserve"> </w:t>
            </w:r>
            <w:r>
              <w:rPr>
                <w:rStyle w:val="IndexLink"/>
                <w:rtl w:val="true"/>
              </w:rPr>
              <w:t xml:space="preserve">ـ </w:t>
            </w:r>
            <w:r>
              <w:rPr>
                <w:rStyle w:val="IndexLink"/>
              </w:rPr>
              <w:t>34</w:t>
            </w:r>
            <w:r>
              <w:rPr>
                <w:rStyle w:val="IndexLink"/>
                <w:rtl w:val="true"/>
              </w:rPr>
              <w:t>» (</w:t>
            </w:r>
            <w:r>
              <w:rPr>
                <w:rStyle w:val="IndexLink"/>
                <w:rtl w:val="true"/>
              </w:rPr>
              <w:t>طب ـ فارسی</w:t>
            </w:r>
            <w:r>
              <w:rPr>
                <w:rStyle w:val="IndexLink"/>
                <w:rtl w:val="true"/>
              </w:rPr>
              <w:t>)</w:t>
              <w:tab/>
            </w:r>
            <w:r>
              <w:rPr>
                <w:rStyle w:val="IndexLink"/>
              </w:rPr>
              <w:t>667</w:t>
            </w:r>
          </w:hyperlink>
        </w:p>
        <w:p>
          <w:pPr>
            <w:pStyle w:val="Contents3"/>
            <w:tabs>
              <w:tab w:val="clear" w:pos="8459"/>
              <w:tab w:val="right" w:pos="9026" w:leader="dot"/>
            </w:tabs>
            <w:rPr/>
          </w:pPr>
          <w:hyperlink w:anchor="__RefHeading___Toc4272538_3381743652">
            <w:r>
              <w:rPr>
                <w:webHidden/>
                <w:rStyle w:val="IndexLink"/>
              </w:rPr>
              <w:t>5</w:t>
            </w:r>
            <w:r>
              <w:rPr>
                <w:rStyle w:val="IndexLink"/>
                <w:rtl w:val="true"/>
              </w:rPr>
              <w:t xml:space="preserve"> </w:t>
            </w:r>
            <w:r>
              <w:rPr>
                <w:rStyle w:val="IndexLink"/>
                <w:rtl w:val="true"/>
              </w:rPr>
              <w:t xml:space="preserve">ـ نصایح حکماء فی الحکمة </w:t>
            </w:r>
            <w:r>
              <w:rPr>
                <w:rStyle w:val="IndexLink"/>
                <w:rtl w:val="true"/>
              </w:rPr>
              <w:t>«</w:t>
            </w:r>
            <w:r>
              <w:rPr>
                <w:rStyle w:val="IndexLink"/>
              </w:rPr>
              <w:t>34</w:t>
            </w:r>
            <w:r>
              <w:rPr>
                <w:rStyle w:val="IndexLink"/>
                <w:rtl w:val="true"/>
              </w:rPr>
              <w:t xml:space="preserve"> </w:t>
            </w:r>
            <w:r>
              <w:rPr>
                <w:rStyle w:val="IndexLink"/>
                <w:rtl w:val="true"/>
              </w:rPr>
              <w:t xml:space="preserve">ـ </w:t>
            </w:r>
            <w:r>
              <w:rPr>
                <w:rStyle w:val="IndexLink"/>
              </w:rPr>
              <w:t>38</w:t>
            </w:r>
            <w:r>
              <w:rPr>
                <w:rStyle w:val="IndexLink"/>
                <w:rtl w:val="true"/>
              </w:rPr>
              <w:t>» (</w:t>
            </w:r>
            <w:r>
              <w:rPr>
                <w:rStyle w:val="IndexLink"/>
                <w:rtl w:val="true"/>
              </w:rPr>
              <w:t>طب ـ فارسی</w:t>
            </w:r>
            <w:r>
              <w:rPr>
                <w:rStyle w:val="IndexLink"/>
                <w:rtl w:val="true"/>
              </w:rPr>
              <w:t>)</w:t>
              <w:tab/>
            </w:r>
            <w:r>
              <w:rPr>
                <w:rStyle w:val="IndexLink"/>
              </w:rPr>
              <w:t>668</w:t>
            </w:r>
          </w:hyperlink>
        </w:p>
        <w:p>
          <w:pPr>
            <w:pStyle w:val="Contents3"/>
            <w:tabs>
              <w:tab w:val="clear" w:pos="8459"/>
              <w:tab w:val="right" w:pos="9026" w:leader="dot"/>
            </w:tabs>
            <w:rPr/>
          </w:pPr>
          <w:hyperlink w:anchor="__RefHeading___Toc4272540_3381743652">
            <w:r>
              <w:rPr>
                <w:webHidden/>
                <w:rStyle w:val="IndexLink"/>
              </w:rPr>
              <w:t>6</w:t>
            </w:r>
            <w:r>
              <w:rPr>
                <w:rStyle w:val="IndexLink"/>
                <w:rtl w:val="true"/>
              </w:rPr>
              <w:t xml:space="preserve"> </w:t>
            </w:r>
            <w:r>
              <w:rPr>
                <w:rStyle w:val="IndexLink"/>
                <w:rtl w:val="true"/>
              </w:rPr>
              <w:t xml:space="preserve">ـ اغراض </w:t>
            </w:r>
            <w:r>
              <w:rPr>
                <w:rStyle w:val="IndexLink"/>
                <w:rtl w:val="true"/>
              </w:rPr>
              <w:t>«</w:t>
            </w:r>
            <w:r>
              <w:rPr>
                <w:rStyle w:val="IndexLink"/>
              </w:rPr>
              <w:t>40</w:t>
            </w:r>
            <w:r>
              <w:rPr>
                <w:rStyle w:val="IndexLink"/>
                <w:rtl w:val="true"/>
              </w:rPr>
              <w:t xml:space="preserve"> </w:t>
            </w:r>
            <w:r>
              <w:rPr>
                <w:rStyle w:val="IndexLink"/>
                <w:rtl w:val="true"/>
              </w:rPr>
              <w:t xml:space="preserve">ـ </w:t>
            </w:r>
            <w:r>
              <w:rPr>
                <w:rStyle w:val="IndexLink"/>
              </w:rPr>
              <w:t>66</w:t>
            </w:r>
            <w:r>
              <w:rPr>
                <w:rStyle w:val="IndexLink"/>
                <w:rtl w:val="true"/>
              </w:rPr>
              <w:t>» (</w:t>
            </w:r>
            <w:r>
              <w:rPr>
                <w:rStyle w:val="IndexLink"/>
                <w:rtl w:val="true"/>
              </w:rPr>
              <w:t>طب ـ فارسی</w:t>
            </w:r>
            <w:r>
              <w:rPr>
                <w:rStyle w:val="IndexLink"/>
                <w:rtl w:val="true"/>
              </w:rPr>
              <w:t>)</w:t>
              <w:tab/>
            </w:r>
            <w:r>
              <w:rPr>
                <w:rStyle w:val="IndexLink"/>
              </w:rPr>
              <w:t>669</w:t>
            </w:r>
          </w:hyperlink>
        </w:p>
        <w:p>
          <w:pPr>
            <w:pStyle w:val="Contents3"/>
            <w:tabs>
              <w:tab w:val="clear" w:pos="8459"/>
              <w:tab w:val="right" w:pos="9026" w:leader="dot"/>
            </w:tabs>
            <w:rPr/>
          </w:pPr>
          <w:hyperlink w:anchor="__RefHeading___Toc4272542_3381743652">
            <w:r>
              <w:rPr>
                <w:webHidden/>
                <w:rStyle w:val="IndexLink"/>
              </w:rPr>
              <w:t>7</w:t>
            </w:r>
            <w:r>
              <w:rPr>
                <w:rStyle w:val="IndexLink"/>
                <w:rtl w:val="true"/>
              </w:rPr>
              <w:t xml:space="preserve"> </w:t>
            </w:r>
            <w:r>
              <w:rPr>
                <w:rStyle w:val="IndexLink"/>
                <w:rtl w:val="true"/>
              </w:rPr>
              <w:t xml:space="preserve">ـ اختیارات الایام </w:t>
            </w:r>
            <w:r>
              <w:rPr>
                <w:rStyle w:val="IndexLink"/>
                <w:rtl w:val="true"/>
              </w:rPr>
              <w:t>(</w:t>
            </w:r>
            <w:r>
              <w:rPr>
                <w:rStyle w:val="IndexLink"/>
                <w:rtl w:val="true"/>
              </w:rPr>
              <w:t>صغیر</w:t>
            </w:r>
            <w:r>
              <w:rPr>
                <w:rStyle w:val="IndexLink"/>
                <w:rtl w:val="true"/>
              </w:rPr>
              <w:t>) «</w:t>
            </w:r>
            <w:r>
              <w:rPr>
                <w:rStyle w:val="IndexLink"/>
              </w:rPr>
              <w:t>68</w:t>
            </w:r>
            <w:r>
              <w:rPr>
                <w:rStyle w:val="IndexLink"/>
                <w:rtl w:val="true"/>
              </w:rPr>
              <w:t xml:space="preserve"> </w:t>
            </w:r>
            <w:r>
              <w:rPr>
                <w:rStyle w:val="IndexLink"/>
                <w:rtl w:val="true"/>
              </w:rPr>
              <w:t xml:space="preserve">ـ </w:t>
            </w:r>
            <w:r>
              <w:rPr>
                <w:rStyle w:val="IndexLink"/>
              </w:rPr>
              <w:t>82</w:t>
            </w:r>
            <w:r>
              <w:rPr>
                <w:rStyle w:val="IndexLink"/>
                <w:rtl w:val="true"/>
              </w:rPr>
              <w:t>» (</w:t>
            </w:r>
            <w:r>
              <w:rPr>
                <w:rStyle w:val="IndexLink"/>
                <w:rtl w:val="true"/>
              </w:rPr>
              <w:t>نجوم ـ فارسی</w:t>
            </w:r>
            <w:r>
              <w:rPr>
                <w:rStyle w:val="IndexLink"/>
                <w:rtl w:val="true"/>
              </w:rPr>
              <w:t>)</w:t>
              <w:tab/>
            </w:r>
            <w:r>
              <w:rPr>
                <w:rStyle w:val="IndexLink"/>
              </w:rPr>
              <w:t>669</w:t>
            </w:r>
          </w:hyperlink>
        </w:p>
        <w:p>
          <w:pPr>
            <w:pStyle w:val="Contents2"/>
            <w:tabs>
              <w:tab w:val="clear" w:pos="8743"/>
              <w:tab w:val="right" w:pos="9026" w:leader="dot"/>
            </w:tabs>
            <w:rPr/>
          </w:pPr>
          <w:hyperlink w:anchor="__RefHeading___Toc4272544_3381743652">
            <w:r>
              <w:rPr>
                <w:webHidden/>
                <w:rStyle w:val="IndexLink"/>
                <w:rtl w:val="true"/>
              </w:rPr>
              <w:t xml:space="preserve">( </w:t>
            </w:r>
            <w:r>
              <w:rPr>
                <w:rStyle w:val="IndexLink"/>
              </w:rPr>
              <w:t>3415</w:t>
            </w:r>
            <w:r>
              <w:rPr>
                <w:rStyle w:val="IndexLink"/>
                <w:rtl w:val="true"/>
              </w:rPr>
              <w:t xml:space="preserve"> )</w:t>
              <w:tab/>
            </w:r>
            <w:r>
              <w:rPr>
                <w:rStyle w:val="IndexLink"/>
              </w:rPr>
              <w:t>669</w:t>
            </w:r>
          </w:hyperlink>
        </w:p>
        <w:p>
          <w:pPr>
            <w:pStyle w:val="Contents3"/>
            <w:tabs>
              <w:tab w:val="clear" w:pos="8459"/>
              <w:tab w:val="right" w:pos="9026" w:leader="dot"/>
            </w:tabs>
            <w:rPr/>
          </w:pPr>
          <w:hyperlink w:anchor="__RefHeading___Toc4272546_3381743652">
            <w:r>
              <w:rPr>
                <w:webHidden/>
                <w:rStyle w:val="IndexLink"/>
              </w:rPr>
              <w:t>1</w:t>
            </w:r>
            <w:r>
              <w:rPr>
                <w:rStyle w:val="IndexLink"/>
                <w:rtl w:val="true"/>
              </w:rPr>
              <w:t xml:space="preserve"> </w:t>
            </w:r>
            <w:r>
              <w:rPr>
                <w:rStyle w:val="IndexLink"/>
                <w:rtl w:val="true"/>
              </w:rPr>
              <w:t xml:space="preserve">ـ انوار حکمت </w:t>
            </w:r>
            <w:r>
              <w:rPr>
                <w:rStyle w:val="IndexLink"/>
                <w:rtl w:val="true"/>
              </w:rPr>
              <w:t xml:space="preserve">= </w:t>
            </w:r>
            <w:r>
              <w:rPr>
                <w:rStyle w:val="IndexLink"/>
                <w:rtl w:val="true"/>
              </w:rPr>
              <w:t xml:space="preserve">کلمات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w:t>
            </w:r>
            <w:r>
              <w:rPr>
                <w:rStyle w:val="IndexLink"/>
                <w:rtl w:val="true"/>
              </w:rPr>
              <w:t>عرفان ـ فارسی</w:t>
            </w:r>
            <w:r>
              <w:rPr>
                <w:rStyle w:val="IndexLink"/>
                <w:rtl w:val="true"/>
              </w:rPr>
              <w:t>)</w:t>
              <w:tab/>
            </w:r>
            <w:r>
              <w:rPr>
                <w:rStyle w:val="IndexLink"/>
              </w:rPr>
              <w:t>669</w:t>
            </w:r>
          </w:hyperlink>
        </w:p>
        <w:p>
          <w:pPr>
            <w:pStyle w:val="Contents3"/>
            <w:tabs>
              <w:tab w:val="clear" w:pos="8459"/>
              <w:tab w:val="right" w:pos="9026" w:leader="dot"/>
            </w:tabs>
            <w:rPr/>
          </w:pPr>
          <w:hyperlink w:anchor="__RefHeading___Toc4272548_3381743652">
            <w:r>
              <w:rPr>
                <w:webHidden/>
                <w:rStyle w:val="IndexLink"/>
              </w:rPr>
              <w:t>2</w:t>
            </w:r>
            <w:r>
              <w:rPr>
                <w:rStyle w:val="IndexLink"/>
                <w:rtl w:val="true"/>
              </w:rPr>
              <w:t xml:space="preserve"> </w:t>
            </w:r>
            <w:r>
              <w:rPr>
                <w:rStyle w:val="IndexLink"/>
                <w:rtl w:val="true"/>
              </w:rPr>
              <w:t xml:space="preserve">ـ روحیه </w:t>
            </w:r>
            <w:r>
              <w:rPr>
                <w:rStyle w:val="IndexLink"/>
                <w:rtl w:val="true"/>
              </w:rPr>
              <w:t>«</w:t>
            </w:r>
            <w:r>
              <w:rPr>
                <w:rStyle w:val="IndexLink"/>
              </w:rPr>
              <w:t>5</w:t>
            </w:r>
            <w:r>
              <w:rPr>
                <w:rStyle w:val="IndexLink"/>
                <w:rtl w:val="true"/>
              </w:rPr>
              <w:t xml:space="preserve"> </w:t>
            </w:r>
            <w:r>
              <w:rPr>
                <w:rStyle w:val="IndexLink"/>
                <w:rtl w:val="true"/>
              </w:rPr>
              <w:t xml:space="preserve">ـ </w:t>
            </w:r>
            <w:r>
              <w:rPr>
                <w:rStyle w:val="IndexLink"/>
              </w:rPr>
              <w:t>20</w:t>
            </w:r>
            <w:r>
              <w:rPr>
                <w:rStyle w:val="IndexLink"/>
                <w:rtl w:val="true"/>
              </w:rPr>
              <w:t>» (</w:t>
            </w:r>
            <w:r>
              <w:rPr>
                <w:rStyle w:val="IndexLink"/>
                <w:rtl w:val="true"/>
              </w:rPr>
              <w:t>عرفان ـ فارسی</w:t>
            </w:r>
            <w:r>
              <w:rPr>
                <w:rStyle w:val="IndexLink"/>
                <w:rtl w:val="true"/>
              </w:rPr>
              <w:t>)</w:t>
              <w:tab/>
            </w:r>
            <w:r>
              <w:rPr>
                <w:rStyle w:val="IndexLink"/>
              </w:rPr>
              <w:t>670</w:t>
            </w:r>
          </w:hyperlink>
        </w:p>
        <w:p>
          <w:pPr>
            <w:pStyle w:val="Contents3"/>
            <w:tabs>
              <w:tab w:val="clear" w:pos="8459"/>
              <w:tab w:val="right" w:pos="9026" w:leader="dot"/>
            </w:tabs>
            <w:rPr/>
          </w:pPr>
          <w:hyperlink w:anchor="__RefHeading___Toc4272550_3381743652">
            <w:r>
              <w:rPr>
                <w:webHidden/>
                <w:rStyle w:val="IndexLink"/>
              </w:rPr>
              <w:t>3</w:t>
            </w:r>
            <w:r>
              <w:rPr>
                <w:rStyle w:val="IndexLink"/>
                <w:rtl w:val="true"/>
              </w:rPr>
              <w:t xml:space="preserve"> </w:t>
            </w:r>
            <w:r>
              <w:rPr>
                <w:rStyle w:val="IndexLink"/>
                <w:rtl w:val="true"/>
              </w:rPr>
              <w:t xml:space="preserve">ـ تفسیر منظوم حروف مقطعه قرآن </w:t>
            </w:r>
            <w:r>
              <w:rPr>
                <w:rStyle w:val="IndexLink"/>
                <w:rtl w:val="true"/>
              </w:rPr>
              <w:t>«</w:t>
            </w:r>
            <w:r>
              <w:rPr>
                <w:rStyle w:val="IndexLink"/>
              </w:rPr>
              <w:t>21</w:t>
            </w:r>
            <w:r>
              <w:rPr>
                <w:rStyle w:val="IndexLink"/>
                <w:rtl w:val="true"/>
              </w:rPr>
              <w:t xml:space="preserve"> </w:t>
            </w:r>
            <w:r>
              <w:rPr>
                <w:rStyle w:val="IndexLink"/>
                <w:rtl w:val="true"/>
              </w:rPr>
              <w:t xml:space="preserve">ـ </w:t>
            </w:r>
            <w:r>
              <w:rPr>
                <w:rStyle w:val="IndexLink"/>
              </w:rPr>
              <w:t>26</w:t>
            </w:r>
            <w:r>
              <w:rPr>
                <w:rStyle w:val="IndexLink"/>
                <w:rtl w:val="true"/>
              </w:rPr>
              <w:t>» (</w:t>
            </w:r>
            <w:r>
              <w:rPr>
                <w:rStyle w:val="IndexLink"/>
                <w:rtl w:val="true"/>
              </w:rPr>
              <w:t>تفسیر ـ فارسی</w:t>
            </w:r>
            <w:r>
              <w:rPr>
                <w:rStyle w:val="IndexLink"/>
                <w:rtl w:val="true"/>
              </w:rPr>
              <w:t>)</w:t>
              <w:tab/>
            </w:r>
            <w:r>
              <w:rPr>
                <w:rStyle w:val="IndexLink"/>
              </w:rPr>
              <w:t>670</w:t>
            </w:r>
          </w:hyperlink>
        </w:p>
        <w:p>
          <w:pPr>
            <w:pStyle w:val="Contents3"/>
            <w:tabs>
              <w:tab w:val="clear" w:pos="8459"/>
              <w:tab w:val="right" w:pos="9026" w:leader="dot"/>
            </w:tabs>
            <w:rPr/>
          </w:pPr>
          <w:hyperlink w:anchor="__RefHeading___Toc4272552_3381743652">
            <w:r>
              <w:rPr>
                <w:webHidden/>
                <w:rStyle w:val="IndexLink"/>
              </w:rPr>
              <w:t>4</w:t>
            </w:r>
            <w:r>
              <w:rPr>
                <w:rStyle w:val="IndexLink"/>
                <w:rtl w:val="true"/>
              </w:rPr>
              <w:t xml:space="preserve"> </w:t>
            </w:r>
            <w:r>
              <w:rPr>
                <w:rStyle w:val="IndexLink"/>
                <w:rtl w:val="true"/>
              </w:rPr>
              <w:t xml:space="preserve">ـ نثر اللئالی </w:t>
            </w:r>
            <w:r>
              <w:rPr>
                <w:rStyle w:val="IndexLink"/>
                <w:rtl w:val="true"/>
              </w:rPr>
              <w:t>«</w:t>
            </w:r>
            <w:r>
              <w:rPr>
                <w:rStyle w:val="IndexLink"/>
              </w:rPr>
              <w:t>27</w:t>
            </w:r>
            <w:r>
              <w:rPr>
                <w:rStyle w:val="IndexLink"/>
                <w:rtl w:val="true"/>
              </w:rPr>
              <w:t xml:space="preserve"> </w:t>
            </w:r>
            <w:r>
              <w:rPr>
                <w:rStyle w:val="IndexLink"/>
                <w:rtl w:val="true"/>
              </w:rPr>
              <w:t xml:space="preserve">ـ </w:t>
            </w:r>
            <w:r>
              <w:rPr>
                <w:rStyle w:val="IndexLink"/>
              </w:rPr>
              <w:t>48</w:t>
            </w:r>
            <w:r>
              <w:rPr>
                <w:rStyle w:val="IndexLink"/>
                <w:rtl w:val="true"/>
              </w:rPr>
              <w:t>» (</w:t>
            </w:r>
            <w:r>
              <w:rPr>
                <w:rStyle w:val="IndexLink"/>
                <w:rtl w:val="true"/>
              </w:rPr>
              <w:t>حدیث ـ عربی</w:t>
            </w:r>
            <w:r>
              <w:rPr>
                <w:rStyle w:val="IndexLink"/>
                <w:rtl w:val="true"/>
              </w:rPr>
              <w:t>)</w:t>
              <w:tab/>
            </w:r>
            <w:r>
              <w:rPr>
                <w:rStyle w:val="IndexLink"/>
              </w:rPr>
              <w:t>671</w:t>
            </w:r>
          </w:hyperlink>
        </w:p>
        <w:p>
          <w:pPr>
            <w:pStyle w:val="Contents3"/>
            <w:tabs>
              <w:tab w:val="clear" w:pos="8459"/>
              <w:tab w:val="right" w:pos="9026" w:leader="dot"/>
            </w:tabs>
            <w:rPr/>
          </w:pPr>
          <w:hyperlink w:anchor="__RefHeading___Toc4272554_3381743652">
            <w:r>
              <w:rPr>
                <w:webHidden/>
                <w:rStyle w:val="IndexLink"/>
              </w:rPr>
              <w:t>5</w:t>
            </w:r>
            <w:r>
              <w:rPr>
                <w:rStyle w:val="IndexLink"/>
                <w:rtl w:val="true"/>
              </w:rPr>
              <w:t xml:space="preserve"> </w:t>
            </w:r>
            <w:r>
              <w:rPr>
                <w:rStyle w:val="IndexLink"/>
                <w:rtl w:val="true"/>
              </w:rPr>
              <w:t xml:space="preserve">ـ منشآت و اشعار و کلمات عرفانی و سخنان حکما </w:t>
            </w:r>
            <w:r>
              <w:rPr>
                <w:rStyle w:val="IndexLink"/>
                <w:rtl w:val="true"/>
              </w:rPr>
              <w:t>(</w:t>
            </w:r>
            <w:r>
              <w:rPr>
                <w:rStyle w:val="IndexLink"/>
                <w:rtl w:val="true"/>
              </w:rPr>
              <w:t>جُنگ</w:t>
            </w:r>
            <w:r>
              <w:rPr>
                <w:rStyle w:val="IndexLink"/>
                <w:rtl w:val="true"/>
              </w:rPr>
              <w:t>) «</w:t>
            </w:r>
            <w:r>
              <w:rPr>
                <w:rStyle w:val="IndexLink"/>
              </w:rPr>
              <w:t>48</w:t>
            </w:r>
            <w:r>
              <w:rPr>
                <w:rStyle w:val="IndexLink"/>
                <w:rtl w:val="true"/>
              </w:rPr>
              <w:t xml:space="preserve"> </w:t>
            </w:r>
            <w:r>
              <w:rPr>
                <w:rStyle w:val="IndexLink"/>
                <w:rtl w:val="true"/>
              </w:rPr>
              <w:t xml:space="preserve">ـ </w:t>
            </w:r>
            <w:r>
              <w:rPr>
                <w:rStyle w:val="IndexLink"/>
              </w:rPr>
              <w:t>90</w:t>
            </w:r>
            <w:r>
              <w:rPr>
                <w:rStyle w:val="IndexLink"/>
                <w:rtl w:val="true"/>
              </w:rPr>
              <w:t>»</w:t>
              <w:tab/>
            </w:r>
            <w:r>
              <w:rPr>
                <w:rStyle w:val="IndexLink"/>
              </w:rPr>
              <w:t>671</w:t>
            </w:r>
          </w:hyperlink>
        </w:p>
        <w:p>
          <w:pPr>
            <w:pStyle w:val="Contents3"/>
            <w:tabs>
              <w:tab w:val="clear" w:pos="8459"/>
              <w:tab w:val="right" w:pos="9026" w:leader="dot"/>
            </w:tabs>
            <w:rPr/>
          </w:pPr>
          <w:hyperlink w:anchor="__RefHeading___Toc4272556_3381743652">
            <w:r>
              <w:rPr>
                <w:webHidden/>
                <w:rStyle w:val="IndexLink"/>
              </w:rPr>
              <w:t>6</w:t>
            </w:r>
            <w:r>
              <w:rPr>
                <w:rStyle w:val="IndexLink"/>
                <w:rtl w:val="true"/>
              </w:rPr>
              <w:t xml:space="preserve"> </w:t>
            </w:r>
            <w:r>
              <w:rPr>
                <w:rStyle w:val="IndexLink"/>
                <w:rtl w:val="true"/>
              </w:rPr>
              <w:t>ـ شرح حال نشاط اصفهانی</w:t>
            </w:r>
            <w:r>
              <w:rPr>
                <w:rStyle w:val="IndexLink"/>
                <w:rtl w:val="true"/>
              </w:rPr>
              <w:tab/>
            </w:r>
            <w:r>
              <w:rPr>
                <w:rStyle w:val="IndexLink"/>
              </w:rPr>
              <w:t>671</w:t>
            </w:r>
          </w:hyperlink>
        </w:p>
        <w:p>
          <w:pPr>
            <w:pStyle w:val="Contents3"/>
            <w:tabs>
              <w:tab w:val="clear" w:pos="8459"/>
              <w:tab w:val="right" w:pos="9026" w:leader="dot"/>
            </w:tabs>
            <w:rPr/>
          </w:pPr>
          <w:hyperlink w:anchor="__RefHeading___Toc4272558_3381743652">
            <w:r>
              <w:rPr>
                <w:webHidden/>
                <w:rStyle w:val="IndexLink"/>
              </w:rPr>
              <w:t>7</w:t>
            </w:r>
            <w:r>
              <w:rPr>
                <w:rStyle w:val="IndexLink"/>
                <w:rtl w:val="true"/>
              </w:rPr>
              <w:t xml:space="preserve"> </w:t>
            </w:r>
            <w:r>
              <w:rPr>
                <w:rStyle w:val="IndexLink"/>
                <w:rtl w:val="true"/>
              </w:rPr>
              <w:t xml:space="preserve">ـ ترجمه منظوم چهل حدیث </w:t>
            </w:r>
            <w:r>
              <w:rPr>
                <w:rStyle w:val="IndexLink"/>
                <w:rtl w:val="true"/>
              </w:rPr>
              <w:t>«</w:t>
            </w:r>
            <w:r>
              <w:rPr>
                <w:rStyle w:val="IndexLink"/>
              </w:rPr>
              <w:t>83</w:t>
            </w:r>
            <w:r>
              <w:rPr>
                <w:rStyle w:val="IndexLink"/>
                <w:rtl w:val="true"/>
              </w:rPr>
              <w:t xml:space="preserve"> </w:t>
            </w:r>
            <w:r>
              <w:rPr>
                <w:rStyle w:val="IndexLink"/>
                <w:rtl w:val="true"/>
              </w:rPr>
              <w:t xml:space="preserve">ـ </w:t>
            </w:r>
            <w:r>
              <w:rPr>
                <w:rStyle w:val="IndexLink"/>
              </w:rPr>
              <w:t>90</w:t>
            </w:r>
            <w:r>
              <w:rPr>
                <w:rStyle w:val="IndexLink"/>
                <w:rtl w:val="true"/>
              </w:rPr>
              <w:t>» (</w:t>
            </w:r>
            <w:r>
              <w:rPr>
                <w:rStyle w:val="IndexLink"/>
                <w:rtl w:val="true"/>
              </w:rPr>
              <w:t>حدیث ـ فارسی</w:t>
            </w:r>
            <w:r>
              <w:rPr>
                <w:rStyle w:val="IndexLink"/>
                <w:rtl w:val="true"/>
              </w:rPr>
              <w:t>)</w:t>
              <w:tab/>
            </w:r>
            <w:r>
              <w:rPr>
                <w:rStyle w:val="IndexLink"/>
              </w:rPr>
              <w:t>671</w:t>
            </w:r>
          </w:hyperlink>
        </w:p>
        <w:p>
          <w:pPr>
            <w:pStyle w:val="Contents3"/>
            <w:tabs>
              <w:tab w:val="clear" w:pos="8459"/>
              <w:tab w:val="right" w:pos="9026" w:leader="dot"/>
            </w:tabs>
            <w:rPr/>
          </w:pPr>
          <w:hyperlink w:anchor="__RefHeading___Toc4272560_3381743652">
            <w:r>
              <w:rPr>
                <w:webHidden/>
                <w:rStyle w:val="IndexLink"/>
              </w:rPr>
              <w:t>8</w:t>
            </w:r>
            <w:r>
              <w:rPr>
                <w:rStyle w:val="IndexLink"/>
                <w:rtl w:val="true"/>
              </w:rPr>
              <w:t xml:space="preserve"> </w:t>
            </w:r>
            <w:r>
              <w:rPr>
                <w:rStyle w:val="IndexLink"/>
                <w:rtl w:val="true"/>
              </w:rPr>
              <w:t xml:space="preserve">ـ فوائد ادبی </w:t>
            </w:r>
            <w:r>
              <w:rPr>
                <w:rStyle w:val="IndexLink"/>
                <w:rtl w:val="true"/>
              </w:rPr>
              <w:t xml:space="preserve">= </w:t>
            </w:r>
            <w:r>
              <w:rPr>
                <w:rStyle w:val="IndexLink"/>
                <w:rtl w:val="true"/>
              </w:rPr>
              <w:t xml:space="preserve">دستور زبان فارسی </w:t>
            </w:r>
            <w:r>
              <w:rPr>
                <w:rStyle w:val="IndexLink"/>
                <w:rtl w:val="true"/>
              </w:rPr>
              <w:t>«</w:t>
            </w:r>
            <w:r>
              <w:rPr>
                <w:rStyle w:val="IndexLink"/>
              </w:rPr>
              <w:t>91</w:t>
            </w:r>
            <w:r>
              <w:rPr>
                <w:rStyle w:val="IndexLink"/>
                <w:rtl w:val="true"/>
              </w:rPr>
              <w:t xml:space="preserve"> </w:t>
            </w:r>
            <w:r>
              <w:rPr>
                <w:rStyle w:val="IndexLink"/>
                <w:rtl w:val="true"/>
              </w:rPr>
              <w:t xml:space="preserve">ـ </w:t>
            </w:r>
            <w:r>
              <w:rPr>
                <w:rStyle w:val="IndexLink"/>
              </w:rPr>
              <w:t>107</w:t>
            </w:r>
            <w:r>
              <w:rPr>
                <w:rStyle w:val="IndexLink"/>
                <w:rtl w:val="true"/>
              </w:rPr>
              <w:t>» (</w:t>
            </w:r>
            <w:r>
              <w:rPr>
                <w:rStyle w:val="IndexLink"/>
                <w:rtl w:val="true"/>
              </w:rPr>
              <w:t>فارسی</w:t>
            </w:r>
            <w:r>
              <w:rPr>
                <w:rStyle w:val="IndexLink"/>
                <w:rtl w:val="true"/>
              </w:rPr>
              <w:t>)</w:t>
              <w:tab/>
            </w:r>
            <w:r>
              <w:rPr>
                <w:rStyle w:val="IndexLink"/>
              </w:rPr>
              <w:t>671</w:t>
            </w:r>
          </w:hyperlink>
        </w:p>
        <w:p>
          <w:pPr>
            <w:pStyle w:val="Contents3"/>
            <w:tabs>
              <w:tab w:val="clear" w:pos="8459"/>
              <w:tab w:val="right" w:pos="9026" w:leader="dot"/>
            </w:tabs>
            <w:rPr/>
          </w:pPr>
          <w:hyperlink w:anchor="__RefHeading___Toc4272562_3381743652">
            <w:r>
              <w:rPr>
                <w:webHidden/>
                <w:rStyle w:val="IndexLink"/>
              </w:rPr>
              <w:t>9</w:t>
            </w:r>
            <w:r>
              <w:rPr>
                <w:rStyle w:val="IndexLink"/>
                <w:rtl w:val="true"/>
              </w:rPr>
              <w:t xml:space="preserve"> </w:t>
            </w:r>
            <w:r>
              <w:rPr>
                <w:rStyle w:val="IndexLink"/>
                <w:rtl w:val="true"/>
              </w:rPr>
              <w:t xml:space="preserve">ـ جنگ اشعار و فوائد عرفانی و غیره </w:t>
            </w:r>
            <w:r>
              <w:rPr>
                <w:rStyle w:val="IndexLink"/>
                <w:rtl w:val="true"/>
              </w:rPr>
              <w:t>«</w:t>
            </w:r>
            <w:r>
              <w:rPr>
                <w:rStyle w:val="IndexLink"/>
              </w:rPr>
              <w:t>108</w:t>
            </w:r>
            <w:r>
              <w:rPr>
                <w:rStyle w:val="IndexLink"/>
                <w:rtl w:val="true"/>
              </w:rPr>
              <w:t xml:space="preserve"> </w:t>
            </w:r>
            <w:r>
              <w:rPr>
                <w:rStyle w:val="IndexLink"/>
                <w:rtl w:val="true"/>
              </w:rPr>
              <w:t xml:space="preserve">ـ </w:t>
            </w:r>
            <w:r>
              <w:rPr>
                <w:rStyle w:val="IndexLink"/>
              </w:rPr>
              <w:t>127</w:t>
            </w:r>
            <w:r>
              <w:rPr>
                <w:rStyle w:val="IndexLink"/>
                <w:rtl w:val="true"/>
              </w:rPr>
              <w:t>»</w:t>
              <w:tab/>
            </w:r>
            <w:r>
              <w:rPr>
                <w:rStyle w:val="IndexLink"/>
              </w:rPr>
              <w:t>672</w:t>
            </w:r>
          </w:hyperlink>
        </w:p>
        <w:p>
          <w:pPr>
            <w:pStyle w:val="Contents2"/>
            <w:tabs>
              <w:tab w:val="clear" w:pos="8743"/>
              <w:tab w:val="right" w:pos="9026" w:leader="dot"/>
            </w:tabs>
            <w:rPr/>
          </w:pPr>
          <w:hyperlink w:anchor="__RefHeading___Toc4272564_3381743652">
            <w:r>
              <w:rPr>
                <w:webHidden/>
                <w:rStyle w:val="IndexLink"/>
                <w:rtl w:val="true"/>
              </w:rPr>
              <w:t xml:space="preserve">( </w:t>
            </w:r>
            <w:r>
              <w:rPr>
                <w:rStyle w:val="IndexLink"/>
              </w:rPr>
              <w:t>3422</w:t>
            </w:r>
            <w:r>
              <w:rPr>
                <w:rStyle w:val="IndexLink"/>
                <w:rtl w:val="true"/>
              </w:rPr>
              <w:t xml:space="preserve"> )</w:t>
              <w:tab/>
            </w:r>
            <w:r>
              <w:rPr>
                <w:rStyle w:val="IndexLink"/>
              </w:rPr>
              <w:t>672</w:t>
            </w:r>
          </w:hyperlink>
        </w:p>
        <w:p>
          <w:pPr>
            <w:pStyle w:val="Contents3"/>
            <w:tabs>
              <w:tab w:val="clear" w:pos="8459"/>
              <w:tab w:val="right" w:pos="9026" w:leader="dot"/>
            </w:tabs>
            <w:rPr/>
          </w:pPr>
          <w:hyperlink w:anchor="__RefHeading___Toc4272566_3381743652">
            <w:r>
              <w:rPr>
                <w:webHidden/>
                <w:rStyle w:val="IndexLink"/>
              </w:rPr>
              <w:t>1</w:t>
            </w:r>
            <w:r>
              <w:rPr>
                <w:rStyle w:val="IndexLink"/>
                <w:rtl w:val="true"/>
              </w:rPr>
              <w:t xml:space="preserve"> </w:t>
            </w:r>
            <w:r>
              <w:rPr>
                <w:rStyle w:val="IndexLink"/>
                <w:rtl w:val="true"/>
              </w:rPr>
              <w:t xml:space="preserve">ـ صغری در منطق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5</w:t>
            </w:r>
            <w:r>
              <w:rPr>
                <w:rStyle w:val="IndexLink"/>
                <w:rtl w:val="true"/>
              </w:rPr>
              <w:t>» (</w:t>
            </w:r>
            <w:r>
              <w:rPr>
                <w:rStyle w:val="IndexLink"/>
                <w:rtl w:val="true"/>
              </w:rPr>
              <w:t>فارسی</w:t>
            </w:r>
            <w:r>
              <w:rPr>
                <w:rStyle w:val="IndexLink"/>
                <w:rtl w:val="true"/>
              </w:rPr>
              <w:t>)</w:t>
              <w:tab/>
            </w:r>
            <w:r>
              <w:rPr>
                <w:rStyle w:val="IndexLink"/>
              </w:rPr>
              <w:t>672</w:t>
            </w:r>
          </w:hyperlink>
        </w:p>
        <w:p>
          <w:pPr>
            <w:pStyle w:val="Contents3"/>
            <w:tabs>
              <w:tab w:val="clear" w:pos="8459"/>
              <w:tab w:val="right" w:pos="9026" w:leader="dot"/>
            </w:tabs>
            <w:rPr/>
          </w:pPr>
          <w:hyperlink w:anchor="__RefHeading___Toc4272568_3381743652">
            <w:r>
              <w:rPr>
                <w:webHidden/>
                <w:rStyle w:val="IndexLink"/>
              </w:rPr>
              <w:t>2</w:t>
            </w:r>
            <w:r>
              <w:rPr>
                <w:rStyle w:val="IndexLink"/>
                <w:rtl w:val="true"/>
              </w:rPr>
              <w:t xml:space="preserve"> </w:t>
            </w:r>
            <w:r>
              <w:rPr>
                <w:rStyle w:val="IndexLink"/>
                <w:rtl w:val="true"/>
              </w:rPr>
              <w:t xml:space="preserve">ـ کبری </w:t>
            </w:r>
            <w:r>
              <w:rPr>
                <w:rStyle w:val="IndexLink"/>
                <w:rtl w:val="true"/>
              </w:rPr>
              <w:t>«</w:t>
            </w:r>
            <w:r>
              <w:rPr>
                <w:rStyle w:val="IndexLink"/>
              </w:rPr>
              <w:t>6</w:t>
            </w:r>
            <w:r>
              <w:rPr>
                <w:rStyle w:val="IndexLink"/>
                <w:rtl w:val="true"/>
              </w:rPr>
              <w:t xml:space="preserve"> </w:t>
            </w:r>
            <w:r>
              <w:rPr>
                <w:rStyle w:val="IndexLink"/>
                <w:rtl w:val="true"/>
              </w:rPr>
              <w:t xml:space="preserve">ـ </w:t>
            </w:r>
            <w:r>
              <w:rPr>
                <w:rStyle w:val="IndexLink"/>
              </w:rPr>
              <w:t>23</w:t>
            </w:r>
            <w:r>
              <w:rPr>
                <w:rStyle w:val="IndexLink"/>
                <w:rtl w:val="true"/>
              </w:rPr>
              <w:t>» (</w:t>
            </w:r>
            <w:r>
              <w:rPr>
                <w:rStyle w:val="IndexLink"/>
                <w:rtl w:val="true"/>
              </w:rPr>
              <w:t>منطق ـ فارسی</w:t>
            </w:r>
            <w:r>
              <w:rPr>
                <w:rStyle w:val="IndexLink"/>
                <w:rtl w:val="true"/>
              </w:rPr>
              <w:t>)</w:t>
              <w:tab/>
            </w:r>
            <w:r>
              <w:rPr>
                <w:rStyle w:val="IndexLink"/>
              </w:rPr>
              <w:t>672</w:t>
            </w:r>
          </w:hyperlink>
        </w:p>
        <w:p>
          <w:pPr>
            <w:pStyle w:val="Contents3"/>
            <w:tabs>
              <w:tab w:val="clear" w:pos="8459"/>
              <w:tab w:val="right" w:pos="9026" w:leader="dot"/>
            </w:tabs>
            <w:rPr/>
          </w:pPr>
          <w:hyperlink w:anchor="__RefHeading___Toc4272570_3381743652">
            <w:r>
              <w:rPr>
                <w:webHidden/>
                <w:rStyle w:val="IndexLink"/>
              </w:rPr>
              <w:t>3</w:t>
            </w:r>
            <w:r>
              <w:rPr>
                <w:rStyle w:val="IndexLink"/>
                <w:rtl w:val="true"/>
              </w:rPr>
              <w:t xml:space="preserve"> </w:t>
            </w:r>
            <w:r>
              <w:rPr>
                <w:rStyle w:val="IndexLink"/>
                <w:rtl w:val="true"/>
              </w:rPr>
              <w:t xml:space="preserve">ـ شرح الایساغوجی </w:t>
            </w:r>
            <w:r>
              <w:rPr>
                <w:rStyle w:val="IndexLink"/>
                <w:rtl w:val="true"/>
              </w:rPr>
              <w:t>«</w:t>
            </w:r>
            <w:r>
              <w:rPr>
                <w:rStyle w:val="IndexLink"/>
              </w:rPr>
              <w:t>23</w:t>
            </w:r>
            <w:r>
              <w:rPr>
                <w:rStyle w:val="IndexLink"/>
                <w:rtl w:val="true"/>
              </w:rPr>
              <w:t xml:space="preserve"> </w:t>
            </w:r>
            <w:r>
              <w:rPr>
                <w:rStyle w:val="IndexLink"/>
                <w:rtl w:val="true"/>
              </w:rPr>
              <w:t xml:space="preserve">ـ </w:t>
            </w:r>
            <w:r>
              <w:rPr>
                <w:rStyle w:val="IndexLink"/>
              </w:rPr>
              <w:t>54</w:t>
            </w:r>
            <w:r>
              <w:rPr>
                <w:rStyle w:val="IndexLink"/>
                <w:rtl w:val="true"/>
              </w:rPr>
              <w:t>» (</w:t>
            </w:r>
            <w:r>
              <w:rPr>
                <w:rStyle w:val="IndexLink"/>
                <w:rtl w:val="true"/>
              </w:rPr>
              <w:t>منطق ـ عربی</w:t>
            </w:r>
            <w:r>
              <w:rPr>
                <w:rStyle w:val="IndexLink"/>
                <w:rtl w:val="true"/>
              </w:rPr>
              <w:t>)</w:t>
              <w:tab/>
            </w:r>
            <w:r>
              <w:rPr>
                <w:rStyle w:val="IndexLink"/>
              </w:rPr>
              <w:t>673</w:t>
            </w:r>
          </w:hyperlink>
        </w:p>
        <w:p>
          <w:pPr>
            <w:pStyle w:val="Contents3"/>
            <w:tabs>
              <w:tab w:val="clear" w:pos="8459"/>
              <w:tab w:val="right" w:pos="9026" w:leader="dot"/>
            </w:tabs>
            <w:rPr/>
          </w:pPr>
          <w:hyperlink w:anchor="__RefHeading___Toc4272572_3381743652">
            <w:r>
              <w:rPr>
                <w:webHidden/>
                <w:rStyle w:val="IndexLink"/>
              </w:rPr>
              <w:t>4</w:t>
            </w:r>
            <w:r>
              <w:rPr>
                <w:rStyle w:val="IndexLink"/>
                <w:rtl w:val="true"/>
              </w:rPr>
              <w:t xml:space="preserve"> </w:t>
            </w:r>
            <w:r>
              <w:rPr>
                <w:rStyle w:val="IndexLink"/>
                <w:rtl w:val="true"/>
              </w:rPr>
              <w:t xml:space="preserve">ـ شرح الایساغوجی </w:t>
            </w:r>
            <w:r>
              <w:rPr>
                <w:rStyle w:val="IndexLink"/>
                <w:rtl w:val="true"/>
              </w:rPr>
              <w:t>«</w:t>
            </w:r>
            <w:r>
              <w:rPr>
                <w:rStyle w:val="IndexLink"/>
              </w:rPr>
              <w:t>55</w:t>
            </w:r>
            <w:r>
              <w:rPr>
                <w:rStyle w:val="IndexLink"/>
                <w:rtl w:val="true"/>
              </w:rPr>
              <w:t xml:space="preserve"> </w:t>
            </w:r>
            <w:r>
              <w:rPr>
                <w:rStyle w:val="IndexLink"/>
                <w:rtl w:val="true"/>
              </w:rPr>
              <w:t xml:space="preserve">ـ </w:t>
            </w:r>
            <w:r>
              <w:rPr>
                <w:rStyle w:val="IndexLink"/>
              </w:rPr>
              <w:t>93</w:t>
            </w:r>
            <w:r>
              <w:rPr>
                <w:rStyle w:val="IndexLink"/>
                <w:rtl w:val="true"/>
              </w:rPr>
              <w:t>» (</w:t>
            </w:r>
            <w:r>
              <w:rPr>
                <w:rStyle w:val="IndexLink"/>
                <w:rtl w:val="true"/>
              </w:rPr>
              <w:t>منطق ـ عربی</w:t>
            </w:r>
            <w:r>
              <w:rPr>
                <w:rStyle w:val="IndexLink"/>
                <w:rtl w:val="true"/>
              </w:rPr>
              <w:t>)</w:t>
              <w:tab/>
            </w:r>
            <w:r>
              <w:rPr>
                <w:rStyle w:val="IndexLink"/>
              </w:rPr>
              <w:t>673</w:t>
            </w:r>
          </w:hyperlink>
        </w:p>
        <w:p>
          <w:pPr>
            <w:pStyle w:val="Contents3"/>
            <w:tabs>
              <w:tab w:val="clear" w:pos="8459"/>
              <w:tab w:val="right" w:pos="9026" w:leader="dot"/>
            </w:tabs>
            <w:rPr/>
          </w:pPr>
          <w:hyperlink w:anchor="__RefHeading___Toc4272574_3381743652">
            <w:r>
              <w:rPr>
                <w:webHidden/>
                <w:rStyle w:val="IndexLink"/>
              </w:rPr>
              <w:t>5</w:t>
            </w:r>
            <w:r>
              <w:rPr>
                <w:rStyle w:val="IndexLink"/>
                <w:rtl w:val="true"/>
              </w:rPr>
              <w:t xml:space="preserve"> </w:t>
            </w:r>
            <w:r>
              <w:rPr>
                <w:rStyle w:val="IndexLink"/>
                <w:rtl w:val="true"/>
              </w:rPr>
              <w:t xml:space="preserve">ـ الفوائد البرهانیّة فی تحقیق القواعد الفنّاریة </w:t>
            </w:r>
            <w:r>
              <w:rPr>
                <w:rStyle w:val="IndexLink"/>
                <w:rtl w:val="true"/>
              </w:rPr>
              <w:t>«</w:t>
            </w:r>
            <w:r>
              <w:rPr>
                <w:rStyle w:val="IndexLink"/>
              </w:rPr>
              <w:t>94</w:t>
            </w:r>
            <w:r>
              <w:rPr>
                <w:rStyle w:val="IndexLink"/>
                <w:rtl w:val="true"/>
              </w:rPr>
              <w:t xml:space="preserve"> </w:t>
            </w:r>
            <w:r>
              <w:rPr>
                <w:rStyle w:val="IndexLink"/>
                <w:rtl w:val="true"/>
              </w:rPr>
              <w:t xml:space="preserve">ـ </w:t>
            </w:r>
            <w:r>
              <w:rPr>
                <w:rStyle w:val="IndexLink"/>
              </w:rPr>
              <w:t>134</w:t>
            </w:r>
            <w:r>
              <w:rPr>
                <w:rStyle w:val="IndexLink"/>
                <w:rtl w:val="true"/>
              </w:rPr>
              <w:t>» (</w:t>
            </w:r>
            <w:r>
              <w:rPr>
                <w:rStyle w:val="IndexLink"/>
                <w:rtl w:val="true"/>
              </w:rPr>
              <w:t>منطقعربی</w:t>
            </w:r>
            <w:r>
              <w:rPr>
                <w:rStyle w:val="IndexLink"/>
                <w:rtl w:val="true"/>
              </w:rPr>
              <w:t>)</w:t>
              <w:tab/>
            </w:r>
            <w:r>
              <w:rPr>
                <w:rStyle w:val="IndexLink"/>
              </w:rPr>
              <w:t>673</w:t>
            </w:r>
          </w:hyperlink>
        </w:p>
        <w:p>
          <w:pPr>
            <w:pStyle w:val="Contents2"/>
            <w:tabs>
              <w:tab w:val="clear" w:pos="8743"/>
              <w:tab w:val="right" w:pos="9026" w:leader="dot"/>
            </w:tabs>
            <w:rPr/>
          </w:pPr>
          <w:hyperlink w:anchor="__RefHeading___Toc4272576_3381743652">
            <w:r>
              <w:rPr>
                <w:webHidden/>
                <w:rStyle w:val="IndexLink"/>
                <w:rtl w:val="true"/>
              </w:rPr>
              <w:t xml:space="preserve">( </w:t>
            </w:r>
            <w:r>
              <w:rPr>
                <w:rStyle w:val="IndexLink"/>
              </w:rPr>
              <w:t>3424</w:t>
            </w:r>
            <w:r>
              <w:rPr>
                <w:rStyle w:val="IndexLink"/>
                <w:rtl w:val="true"/>
              </w:rPr>
              <w:t xml:space="preserve"> )</w:t>
              <w:tab/>
            </w:r>
            <w:r>
              <w:rPr>
                <w:rStyle w:val="IndexLink"/>
              </w:rPr>
              <w:t>674</w:t>
            </w:r>
          </w:hyperlink>
        </w:p>
        <w:p>
          <w:pPr>
            <w:pStyle w:val="Contents3"/>
            <w:tabs>
              <w:tab w:val="clear" w:pos="8459"/>
              <w:tab w:val="right" w:pos="9026" w:leader="dot"/>
            </w:tabs>
            <w:rPr/>
          </w:pPr>
          <w:hyperlink w:anchor="__RefHeading___Toc4272578_3381743652">
            <w:r>
              <w:rPr>
                <w:webHidden/>
                <w:rStyle w:val="IndexLink"/>
              </w:rPr>
              <w:t>1</w:t>
            </w:r>
            <w:r>
              <w:rPr>
                <w:rStyle w:val="IndexLink"/>
                <w:rtl w:val="true"/>
              </w:rPr>
              <w:t xml:space="preserve"> </w:t>
            </w:r>
            <w:r>
              <w:rPr>
                <w:rStyle w:val="IndexLink"/>
                <w:rtl w:val="true"/>
              </w:rPr>
              <w:t xml:space="preserve">ـ لمعات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62</w:t>
            </w:r>
            <w:r>
              <w:rPr>
                <w:rStyle w:val="IndexLink"/>
                <w:rtl w:val="true"/>
              </w:rPr>
              <w:t>» (</w:t>
            </w:r>
            <w:r>
              <w:rPr>
                <w:rStyle w:val="IndexLink"/>
                <w:rtl w:val="true"/>
              </w:rPr>
              <w:t>عرفان ـ فارسی</w:t>
            </w:r>
            <w:r>
              <w:rPr>
                <w:rStyle w:val="IndexLink"/>
                <w:rtl w:val="true"/>
              </w:rPr>
              <w:t>)</w:t>
              <w:tab/>
            </w:r>
            <w:r>
              <w:rPr>
                <w:rStyle w:val="IndexLink"/>
              </w:rPr>
              <w:t>674</w:t>
            </w:r>
          </w:hyperlink>
        </w:p>
        <w:p>
          <w:pPr>
            <w:pStyle w:val="Contents3"/>
            <w:tabs>
              <w:tab w:val="clear" w:pos="8459"/>
              <w:tab w:val="right" w:pos="9026" w:leader="dot"/>
            </w:tabs>
            <w:rPr/>
          </w:pPr>
          <w:hyperlink w:anchor="__RefHeading___Toc4272580_3381743652">
            <w:r>
              <w:rPr>
                <w:webHidden/>
                <w:rStyle w:val="IndexLink"/>
              </w:rPr>
              <w:t>2</w:t>
            </w:r>
            <w:r>
              <w:rPr>
                <w:rStyle w:val="IndexLink"/>
                <w:rtl w:val="true"/>
              </w:rPr>
              <w:t xml:space="preserve"> </w:t>
            </w:r>
            <w:r>
              <w:rPr>
                <w:rStyle w:val="IndexLink"/>
                <w:rtl w:val="true"/>
              </w:rPr>
              <w:t xml:space="preserve">ـ ضوء اللمعات </w:t>
            </w:r>
            <w:r>
              <w:rPr>
                <w:rStyle w:val="IndexLink"/>
                <w:rtl w:val="true"/>
              </w:rPr>
              <w:t xml:space="preserve">= </w:t>
            </w:r>
            <w:r>
              <w:rPr>
                <w:rStyle w:val="IndexLink"/>
                <w:rtl w:val="true"/>
              </w:rPr>
              <w:t xml:space="preserve">شرح لمعات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42</w:t>
            </w:r>
            <w:r>
              <w:rPr>
                <w:rStyle w:val="IndexLink"/>
                <w:rtl w:val="true"/>
              </w:rPr>
              <w:t>» (</w:t>
            </w:r>
            <w:r>
              <w:rPr>
                <w:rStyle w:val="IndexLink"/>
                <w:rtl w:val="true"/>
              </w:rPr>
              <w:t>عرفان ـ فارسی</w:t>
            </w:r>
            <w:r>
              <w:rPr>
                <w:rStyle w:val="IndexLink"/>
                <w:rtl w:val="true"/>
              </w:rPr>
              <w:t>)</w:t>
              <w:tab/>
            </w:r>
            <w:r>
              <w:rPr>
                <w:rStyle w:val="IndexLink"/>
              </w:rPr>
              <w:t>674</w:t>
            </w:r>
          </w:hyperlink>
        </w:p>
        <w:p>
          <w:pPr>
            <w:pStyle w:val="Contents3"/>
            <w:tabs>
              <w:tab w:val="clear" w:pos="8459"/>
              <w:tab w:val="right" w:pos="9026" w:leader="dot"/>
            </w:tabs>
            <w:rPr/>
          </w:pPr>
          <w:hyperlink w:anchor="__RefHeading___Toc4272582_3381743652">
            <w:r>
              <w:rPr>
                <w:webHidden/>
                <w:rStyle w:val="IndexLink"/>
              </w:rPr>
              <w:t>3</w:t>
            </w:r>
            <w:r>
              <w:rPr>
                <w:rStyle w:val="IndexLink"/>
                <w:rtl w:val="true"/>
              </w:rPr>
              <w:t xml:space="preserve"> </w:t>
            </w:r>
            <w:r>
              <w:rPr>
                <w:rStyle w:val="IndexLink"/>
                <w:rtl w:val="true"/>
              </w:rPr>
              <w:t xml:space="preserve">ـ وجدانیات و ذوقیات </w:t>
            </w:r>
            <w:r>
              <w:rPr>
                <w:rStyle w:val="IndexLink"/>
                <w:rtl w:val="true"/>
              </w:rPr>
              <w:t>«</w:t>
            </w:r>
            <w:r>
              <w:rPr>
                <w:rStyle w:val="IndexLink"/>
              </w:rPr>
              <w:t>37</w:t>
            </w:r>
            <w:r>
              <w:rPr>
                <w:rStyle w:val="IndexLink"/>
                <w:rtl w:val="true"/>
              </w:rPr>
              <w:t xml:space="preserve"> </w:t>
            </w:r>
            <w:r>
              <w:rPr>
                <w:rStyle w:val="IndexLink"/>
                <w:rtl w:val="true"/>
              </w:rPr>
              <w:t xml:space="preserve">ـ </w:t>
            </w:r>
            <w:r>
              <w:rPr>
                <w:rStyle w:val="IndexLink"/>
              </w:rPr>
              <w:t>40</w:t>
            </w:r>
            <w:r>
              <w:rPr>
                <w:rStyle w:val="IndexLink"/>
                <w:rtl w:val="true"/>
              </w:rPr>
              <w:t>» (</w:t>
            </w:r>
            <w:r>
              <w:rPr>
                <w:rStyle w:val="IndexLink"/>
                <w:rtl w:val="true"/>
              </w:rPr>
              <w:t>عرفان ـ فارسی</w:t>
            </w:r>
            <w:r>
              <w:rPr>
                <w:rStyle w:val="IndexLink"/>
                <w:rtl w:val="true"/>
              </w:rPr>
              <w:t>)</w:t>
              <w:tab/>
            </w:r>
            <w:r>
              <w:rPr>
                <w:rStyle w:val="IndexLink"/>
              </w:rPr>
              <w:t>674</w:t>
            </w:r>
          </w:hyperlink>
        </w:p>
        <w:p>
          <w:pPr>
            <w:pStyle w:val="Contents3"/>
            <w:tabs>
              <w:tab w:val="clear" w:pos="8459"/>
              <w:tab w:val="right" w:pos="9026" w:leader="dot"/>
            </w:tabs>
            <w:rPr/>
          </w:pPr>
          <w:hyperlink w:anchor="__RefHeading___Toc4272584_3381743652">
            <w:r>
              <w:rPr>
                <w:webHidden/>
                <w:rStyle w:val="IndexLink"/>
              </w:rPr>
              <w:t>4</w:t>
            </w:r>
            <w:r>
              <w:rPr>
                <w:rStyle w:val="IndexLink"/>
                <w:rtl w:val="true"/>
              </w:rPr>
              <w:t xml:space="preserve"> </w:t>
            </w:r>
            <w:r>
              <w:rPr>
                <w:rStyle w:val="IndexLink"/>
                <w:rtl w:val="true"/>
              </w:rPr>
              <w:t xml:space="preserve">ـ لوایح </w:t>
            </w:r>
            <w:r>
              <w:rPr>
                <w:rStyle w:val="IndexLink"/>
                <w:rtl w:val="true"/>
              </w:rPr>
              <w:t>«</w:t>
            </w:r>
            <w:r>
              <w:rPr>
                <w:rStyle w:val="IndexLink"/>
              </w:rPr>
              <w:t>42</w:t>
            </w:r>
            <w:r>
              <w:rPr>
                <w:rStyle w:val="IndexLink"/>
                <w:rtl w:val="true"/>
              </w:rPr>
              <w:t xml:space="preserve"> </w:t>
            </w:r>
            <w:r>
              <w:rPr>
                <w:rStyle w:val="IndexLink"/>
                <w:rtl w:val="true"/>
              </w:rPr>
              <w:t xml:space="preserve">ـ </w:t>
            </w:r>
            <w:r>
              <w:rPr>
                <w:rStyle w:val="IndexLink"/>
              </w:rPr>
              <w:t>63</w:t>
            </w:r>
            <w:r>
              <w:rPr>
                <w:rStyle w:val="IndexLink"/>
                <w:rtl w:val="true"/>
              </w:rPr>
              <w:t>» (</w:t>
            </w:r>
            <w:r>
              <w:rPr>
                <w:rStyle w:val="IndexLink"/>
                <w:rtl w:val="true"/>
              </w:rPr>
              <w:t>عرفان ـ فارسی</w:t>
            </w:r>
            <w:r>
              <w:rPr>
                <w:rStyle w:val="IndexLink"/>
                <w:rtl w:val="true"/>
              </w:rPr>
              <w:t>)</w:t>
              <w:tab/>
            </w:r>
            <w:r>
              <w:rPr>
                <w:rStyle w:val="IndexLink"/>
              </w:rPr>
              <w:t>675</w:t>
            </w:r>
          </w:hyperlink>
        </w:p>
        <w:p>
          <w:pPr>
            <w:pStyle w:val="Contents3"/>
            <w:tabs>
              <w:tab w:val="clear" w:pos="8459"/>
              <w:tab w:val="right" w:pos="9026" w:leader="dot"/>
            </w:tabs>
            <w:rPr/>
          </w:pPr>
          <w:hyperlink w:anchor="__RefHeading___Toc4272586_3381743652">
            <w:r>
              <w:rPr>
                <w:webHidden/>
                <w:rStyle w:val="IndexLink"/>
              </w:rPr>
              <w:t>5</w:t>
            </w:r>
            <w:r>
              <w:rPr>
                <w:rStyle w:val="IndexLink"/>
                <w:rtl w:val="true"/>
              </w:rPr>
              <w:t xml:space="preserve"> </w:t>
            </w:r>
            <w:r>
              <w:rPr>
                <w:rStyle w:val="IndexLink"/>
                <w:rtl w:val="true"/>
              </w:rPr>
              <w:t xml:space="preserve">ـ مرآة المحققین </w:t>
            </w:r>
            <w:r>
              <w:rPr>
                <w:rStyle w:val="IndexLink"/>
                <w:rtl w:val="true"/>
              </w:rPr>
              <w:t>«</w:t>
            </w:r>
            <w:r>
              <w:rPr>
                <w:rStyle w:val="IndexLink"/>
              </w:rPr>
              <w:t>63</w:t>
            </w:r>
            <w:r>
              <w:rPr>
                <w:rStyle w:val="IndexLink"/>
                <w:rtl w:val="true"/>
              </w:rPr>
              <w:t xml:space="preserve"> </w:t>
            </w:r>
            <w:r>
              <w:rPr>
                <w:rStyle w:val="IndexLink"/>
                <w:rtl w:val="true"/>
              </w:rPr>
              <w:t xml:space="preserve">ـ </w:t>
            </w:r>
            <w:r>
              <w:rPr>
                <w:rStyle w:val="IndexLink"/>
              </w:rPr>
              <w:t>71</w:t>
            </w:r>
            <w:r>
              <w:rPr>
                <w:rStyle w:val="IndexLink"/>
                <w:rtl w:val="true"/>
              </w:rPr>
              <w:t>» (</w:t>
            </w:r>
            <w:r>
              <w:rPr>
                <w:rStyle w:val="IndexLink"/>
                <w:rtl w:val="true"/>
              </w:rPr>
              <w:t>عرفان ـ فارسی</w:t>
            </w:r>
            <w:r>
              <w:rPr>
                <w:rStyle w:val="IndexLink"/>
                <w:rtl w:val="true"/>
              </w:rPr>
              <w:t>)</w:t>
              <w:tab/>
            </w:r>
            <w:r>
              <w:rPr>
                <w:rStyle w:val="IndexLink"/>
              </w:rPr>
              <w:t>676</w:t>
            </w:r>
          </w:hyperlink>
        </w:p>
        <w:p>
          <w:pPr>
            <w:pStyle w:val="Contents3"/>
            <w:tabs>
              <w:tab w:val="clear" w:pos="8459"/>
              <w:tab w:val="right" w:pos="9026" w:leader="dot"/>
            </w:tabs>
            <w:rPr/>
          </w:pPr>
          <w:hyperlink w:anchor="__RefHeading___Toc4272588_3381743652">
            <w:r>
              <w:rPr>
                <w:webHidden/>
                <w:rStyle w:val="IndexLink"/>
              </w:rPr>
              <w:t>6</w:t>
            </w:r>
            <w:r>
              <w:rPr>
                <w:rStyle w:val="IndexLink"/>
                <w:rtl w:val="true"/>
              </w:rPr>
              <w:t xml:space="preserve"> </w:t>
            </w:r>
            <w:r>
              <w:rPr>
                <w:rStyle w:val="IndexLink"/>
                <w:rtl w:val="true"/>
              </w:rPr>
              <w:t xml:space="preserve">ـ نور الهدایة </w:t>
            </w:r>
            <w:r>
              <w:rPr>
                <w:rStyle w:val="IndexLink"/>
                <w:rtl w:val="true"/>
              </w:rPr>
              <w:t>«</w:t>
            </w:r>
            <w:r>
              <w:rPr>
                <w:rStyle w:val="IndexLink"/>
              </w:rPr>
              <w:t>71</w:t>
            </w:r>
            <w:r>
              <w:rPr>
                <w:rStyle w:val="IndexLink"/>
                <w:rtl w:val="true"/>
              </w:rPr>
              <w:t xml:space="preserve"> </w:t>
            </w:r>
            <w:r>
              <w:rPr>
                <w:rStyle w:val="IndexLink"/>
                <w:rtl w:val="true"/>
              </w:rPr>
              <w:t xml:space="preserve">ـ </w:t>
            </w:r>
            <w:r>
              <w:rPr>
                <w:rStyle w:val="IndexLink"/>
              </w:rPr>
              <w:t>76</w:t>
            </w:r>
            <w:r>
              <w:rPr>
                <w:rStyle w:val="IndexLink"/>
                <w:rtl w:val="true"/>
              </w:rPr>
              <w:t>» (</w:t>
            </w:r>
            <w:r>
              <w:rPr>
                <w:rStyle w:val="IndexLink"/>
                <w:rtl w:val="true"/>
              </w:rPr>
              <w:t>کلام ـ فارسی</w:t>
            </w:r>
            <w:r>
              <w:rPr>
                <w:rStyle w:val="IndexLink"/>
                <w:rtl w:val="true"/>
              </w:rPr>
              <w:t>)</w:t>
              <w:tab/>
            </w:r>
            <w:r>
              <w:rPr>
                <w:rStyle w:val="IndexLink"/>
              </w:rPr>
              <w:t>676</w:t>
            </w:r>
          </w:hyperlink>
        </w:p>
        <w:p>
          <w:pPr>
            <w:pStyle w:val="Contents3"/>
            <w:tabs>
              <w:tab w:val="clear" w:pos="8459"/>
              <w:tab w:val="right" w:pos="9026" w:leader="dot"/>
            </w:tabs>
            <w:rPr/>
          </w:pPr>
          <w:hyperlink w:anchor="__RefHeading___Toc4272590_3381743652">
            <w:r>
              <w:rPr>
                <w:webHidden/>
                <w:rStyle w:val="IndexLink"/>
              </w:rPr>
              <w:t>7</w:t>
            </w:r>
            <w:r>
              <w:rPr>
                <w:rStyle w:val="IndexLink"/>
                <w:rtl w:val="true"/>
              </w:rPr>
              <w:t xml:space="preserve"> </w:t>
            </w:r>
            <w:r>
              <w:rPr>
                <w:rStyle w:val="IndexLink"/>
                <w:rtl w:val="true"/>
              </w:rPr>
              <w:t xml:space="preserve">ـ توحید </w:t>
            </w:r>
            <w:r>
              <w:rPr>
                <w:rStyle w:val="IndexLink"/>
                <w:rtl w:val="true"/>
              </w:rPr>
              <w:t xml:space="preserve">= </w:t>
            </w:r>
            <w:r>
              <w:rPr>
                <w:rStyle w:val="IndexLink"/>
                <w:rtl w:val="true"/>
              </w:rPr>
              <w:t xml:space="preserve">توحید برهانی </w:t>
            </w:r>
            <w:r>
              <w:rPr>
                <w:rStyle w:val="IndexLink"/>
                <w:rtl w:val="true"/>
              </w:rPr>
              <w:t>«</w:t>
            </w:r>
            <w:r>
              <w:rPr>
                <w:rStyle w:val="IndexLink"/>
              </w:rPr>
              <w:t>76</w:t>
            </w:r>
            <w:r>
              <w:rPr>
                <w:rStyle w:val="IndexLink"/>
                <w:rtl w:val="true"/>
              </w:rPr>
              <w:t xml:space="preserve"> </w:t>
            </w:r>
            <w:r>
              <w:rPr>
                <w:rStyle w:val="IndexLink"/>
                <w:rtl w:val="true"/>
              </w:rPr>
              <w:t xml:space="preserve">ـ </w:t>
            </w:r>
            <w:r>
              <w:rPr>
                <w:rStyle w:val="IndexLink"/>
              </w:rPr>
              <w:t>78</w:t>
            </w:r>
            <w:r>
              <w:rPr>
                <w:rStyle w:val="IndexLink"/>
                <w:rtl w:val="true"/>
              </w:rPr>
              <w:t>» (</w:t>
            </w:r>
            <w:r>
              <w:rPr>
                <w:rStyle w:val="IndexLink"/>
                <w:rtl w:val="true"/>
              </w:rPr>
              <w:t>عرفان ـ فارسی</w:t>
            </w:r>
            <w:r>
              <w:rPr>
                <w:rStyle w:val="IndexLink"/>
                <w:rtl w:val="true"/>
              </w:rPr>
              <w:t>)</w:t>
              <w:tab/>
            </w:r>
            <w:r>
              <w:rPr>
                <w:rStyle w:val="IndexLink"/>
              </w:rPr>
              <w:t>676</w:t>
            </w:r>
          </w:hyperlink>
        </w:p>
        <w:p>
          <w:pPr>
            <w:pStyle w:val="Contents3"/>
            <w:tabs>
              <w:tab w:val="clear" w:pos="8459"/>
              <w:tab w:val="right" w:pos="9026" w:leader="dot"/>
            </w:tabs>
            <w:rPr/>
          </w:pPr>
          <w:hyperlink w:anchor="__RefHeading___Toc4272592_3381743652">
            <w:r>
              <w:rPr>
                <w:webHidden/>
                <w:rStyle w:val="IndexLink"/>
              </w:rPr>
              <w:t>8</w:t>
            </w:r>
            <w:r>
              <w:rPr>
                <w:rStyle w:val="IndexLink"/>
                <w:rtl w:val="true"/>
              </w:rPr>
              <w:t xml:space="preserve"> </w:t>
            </w:r>
            <w:r>
              <w:rPr>
                <w:rStyle w:val="IndexLink"/>
                <w:rtl w:val="true"/>
              </w:rPr>
              <w:t xml:space="preserve">ـ درّ یتیم </w:t>
            </w:r>
            <w:r>
              <w:rPr>
                <w:rStyle w:val="IndexLink"/>
                <w:rtl w:val="true"/>
              </w:rPr>
              <w:t>«</w:t>
            </w:r>
            <w:r>
              <w:rPr>
                <w:rStyle w:val="IndexLink"/>
              </w:rPr>
              <w:t>78</w:t>
            </w:r>
            <w:r>
              <w:rPr>
                <w:rStyle w:val="IndexLink"/>
                <w:rtl w:val="true"/>
              </w:rPr>
              <w:t xml:space="preserve"> </w:t>
            </w:r>
            <w:r>
              <w:rPr>
                <w:rStyle w:val="IndexLink"/>
                <w:rtl w:val="true"/>
              </w:rPr>
              <w:t xml:space="preserve">ـ </w:t>
            </w:r>
            <w:r>
              <w:rPr>
                <w:rStyle w:val="IndexLink"/>
              </w:rPr>
              <w:t>87</w:t>
            </w:r>
            <w:r>
              <w:rPr>
                <w:rStyle w:val="IndexLink"/>
                <w:rtl w:val="true"/>
              </w:rPr>
              <w:t>» (</w:t>
            </w:r>
            <w:r>
              <w:rPr>
                <w:rStyle w:val="IndexLink"/>
                <w:rtl w:val="true"/>
              </w:rPr>
              <w:t>عرفان ـ فارسی</w:t>
            </w:r>
            <w:r>
              <w:rPr>
                <w:rStyle w:val="IndexLink"/>
                <w:rtl w:val="true"/>
              </w:rPr>
              <w:t>)</w:t>
              <w:tab/>
            </w:r>
            <w:r>
              <w:rPr>
                <w:rStyle w:val="IndexLink"/>
              </w:rPr>
              <w:t>677</w:t>
            </w:r>
          </w:hyperlink>
        </w:p>
        <w:p>
          <w:pPr>
            <w:pStyle w:val="Contents3"/>
            <w:tabs>
              <w:tab w:val="clear" w:pos="8459"/>
              <w:tab w:val="right" w:pos="9026" w:leader="dot"/>
            </w:tabs>
            <w:rPr/>
          </w:pPr>
          <w:hyperlink w:anchor="__RefHeading___Toc4272594_3381743652">
            <w:r>
              <w:rPr>
                <w:webHidden/>
                <w:rStyle w:val="IndexLink"/>
              </w:rPr>
              <w:t>9</w:t>
            </w:r>
            <w:r>
              <w:rPr>
                <w:rStyle w:val="IndexLink"/>
                <w:rtl w:val="true"/>
              </w:rPr>
              <w:t xml:space="preserve"> </w:t>
            </w:r>
            <w:r>
              <w:rPr>
                <w:rStyle w:val="IndexLink"/>
                <w:rtl w:val="true"/>
              </w:rPr>
              <w:t xml:space="preserve">ـ اوصاف الاشراف </w:t>
            </w:r>
            <w:r>
              <w:rPr>
                <w:rStyle w:val="IndexLink"/>
                <w:rtl w:val="true"/>
              </w:rPr>
              <w:t>«</w:t>
            </w:r>
            <w:r>
              <w:rPr>
                <w:rStyle w:val="IndexLink"/>
              </w:rPr>
              <w:t>87</w:t>
            </w:r>
            <w:r>
              <w:rPr>
                <w:rStyle w:val="IndexLink"/>
                <w:rtl w:val="true"/>
              </w:rPr>
              <w:t xml:space="preserve"> </w:t>
            </w:r>
            <w:r>
              <w:rPr>
                <w:rStyle w:val="IndexLink"/>
                <w:rtl w:val="true"/>
              </w:rPr>
              <w:t xml:space="preserve">ـ </w:t>
            </w:r>
            <w:r>
              <w:rPr>
                <w:rStyle w:val="IndexLink"/>
              </w:rPr>
              <w:t>99</w:t>
            </w:r>
            <w:r>
              <w:rPr>
                <w:rStyle w:val="IndexLink"/>
                <w:rtl w:val="true"/>
              </w:rPr>
              <w:t>» (</w:t>
            </w:r>
            <w:r>
              <w:rPr>
                <w:rStyle w:val="IndexLink"/>
                <w:rtl w:val="true"/>
              </w:rPr>
              <w:t>عرفان و اخلاق ـ فارسی</w:t>
            </w:r>
            <w:r>
              <w:rPr>
                <w:rStyle w:val="IndexLink"/>
                <w:rtl w:val="true"/>
              </w:rPr>
              <w:t>)</w:t>
              <w:tab/>
            </w:r>
            <w:r>
              <w:rPr>
                <w:rStyle w:val="IndexLink"/>
              </w:rPr>
              <w:t>678</w:t>
            </w:r>
          </w:hyperlink>
        </w:p>
        <w:p>
          <w:pPr>
            <w:pStyle w:val="Contents3"/>
            <w:tabs>
              <w:tab w:val="clear" w:pos="8459"/>
              <w:tab w:val="right" w:pos="9026" w:leader="dot"/>
            </w:tabs>
            <w:rPr/>
          </w:pPr>
          <w:hyperlink w:anchor="__RefHeading___Toc4272596_3381743652">
            <w:r>
              <w:rPr>
                <w:webHidden/>
                <w:rStyle w:val="IndexLink"/>
              </w:rPr>
              <w:t>10</w:t>
            </w:r>
            <w:r>
              <w:rPr>
                <w:rStyle w:val="IndexLink"/>
                <w:rtl w:val="true"/>
              </w:rPr>
              <w:t xml:space="preserve"> </w:t>
            </w:r>
            <w:r>
              <w:rPr>
                <w:rStyle w:val="IndexLink"/>
                <w:rtl w:val="true"/>
              </w:rPr>
              <w:t xml:space="preserve">ـ اسکندریه </w:t>
            </w:r>
            <w:r>
              <w:rPr>
                <w:rStyle w:val="IndexLink"/>
                <w:rtl w:val="true"/>
              </w:rPr>
              <w:t>«</w:t>
            </w:r>
            <w:r>
              <w:rPr>
                <w:rStyle w:val="IndexLink"/>
              </w:rPr>
              <w:t>99</w:t>
            </w:r>
            <w:r>
              <w:rPr>
                <w:rStyle w:val="IndexLink"/>
                <w:rtl w:val="true"/>
              </w:rPr>
              <w:t xml:space="preserve"> </w:t>
            </w:r>
            <w:r>
              <w:rPr>
                <w:rStyle w:val="IndexLink"/>
                <w:rtl w:val="true"/>
              </w:rPr>
              <w:t xml:space="preserve">ـ </w:t>
            </w:r>
            <w:r>
              <w:rPr>
                <w:rStyle w:val="IndexLink"/>
              </w:rPr>
              <w:t>105</w:t>
            </w:r>
            <w:r>
              <w:rPr>
                <w:rStyle w:val="IndexLink"/>
                <w:rtl w:val="true"/>
              </w:rPr>
              <w:t>» (</w:t>
            </w:r>
            <w:r>
              <w:rPr>
                <w:rStyle w:val="IndexLink"/>
                <w:rtl w:val="true"/>
              </w:rPr>
              <w:t>فلسفه ـ فارسی</w:t>
            </w:r>
            <w:r>
              <w:rPr>
                <w:rStyle w:val="IndexLink"/>
                <w:rtl w:val="true"/>
              </w:rPr>
              <w:t>)</w:t>
              <w:tab/>
            </w:r>
            <w:r>
              <w:rPr>
                <w:rStyle w:val="IndexLink"/>
              </w:rPr>
              <w:t>678</w:t>
            </w:r>
          </w:hyperlink>
        </w:p>
        <w:p>
          <w:pPr>
            <w:pStyle w:val="Contents3"/>
            <w:tabs>
              <w:tab w:val="clear" w:pos="8459"/>
              <w:tab w:val="right" w:pos="9026" w:leader="dot"/>
            </w:tabs>
            <w:rPr/>
          </w:pPr>
          <w:hyperlink w:anchor="__RefHeading___Toc4272598_3381743652">
            <w:r>
              <w:rPr>
                <w:webHidden/>
                <w:rStyle w:val="IndexLink"/>
              </w:rPr>
              <w:t>11</w:t>
            </w:r>
            <w:r>
              <w:rPr>
                <w:rStyle w:val="IndexLink"/>
                <w:rtl w:val="true"/>
              </w:rPr>
              <w:t xml:space="preserve"> </w:t>
            </w:r>
            <w:r>
              <w:rPr>
                <w:rStyle w:val="IndexLink"/>
                <w:rtl w:val="true"/>
              </w:rPr>
              <w:t xml:space="preserve">ـ التحصین فی صفات العارفین </w:t>
            </w:r>
            <w:r>
              <w:rPr>
                <w:rStyle w:val="IndexLink"/>
                <w:rtl w:val="true"/>
              </w:rPr>
              <w:t>«</w:t>
            </w:r>
            <w:r>
              <w:rPr>
                <w:rStyle w:val="IndexLink"/>
              </w:rPr>
              <w:t>105</w:t>
            </w:r>
            <w:r>
              <w:rPr>
                <w:rStyle w:val="IndexLink"/>
                <w:rtl w:val="true"/>
              </w:rPr>
              <w:t xml:space="preserve"> </w:t>
            </w:r>
            <w:r>
              <w:rPr>
                <w:rStyle w:val="IndexLink"/>
                <w:rtl w:val="true"/>
              </w:rPr>
              <w:t xml:space="preserve">ـ </w:t>
            </w:r>
            <w:r>
              <w:rPr>
                <w:rStyle w:val="IndexLink"/>
              </w:rPr>
              <w:t>111</w:t>
            </w:r>
            <w:r>
              <w:rPr>
                <w:rStyle w:val="IndexLink"/>
                <w:rtl w:val="true"/>
              </w:rPr>
              <w:t>» (</w:t>
            </w:r>
            <w:r>
              <w:rPr>
                <w:rStyle w:val="IndexLink"/>
                <w:rtl w:val="true"/>
              </w:rPr>
              <w:t>حدیث ـ عرفان ـ عربی</w:t>
            </w:r>
            <w:r>
              <w:rPr>
                <w:rStyle w:val="IndexLink"/>
                <w:rtl w:val="true"/>
              </w:rPr>
              <w:t>)</w:t>
              <w:tab/>
            </w:r>
            <w:r>
              <w:rPr>
                <w:rStyle w:val="IndexLink"/>
              </w:rPr>
              <w:t>678</w:t>
            </w:r>
          </w:hyperlink>
        </w:p>
        <w:p>
          <w:pPr>
            <w:pStyle w:val="Contents3"/>
            <w:tabs>
              <w:tab w:val="clear" w:pos="8459"/>
              <w:tab w:val="right" w:pos="9026" w:leader="dot"/>
            </w:tabs>
            <w:rPr/>
          </w:pPr>
          <w:hyperlink w:anchor="__RefHeading___Toc4272600_3381743652">
            <w:r>
              <w:rPr>
                <w:webHidden/>
                <w:rStyle w:val="IndexLink"/>
              </w:rPr>
              <w:t>12</w:t>
            </w:r>
            <w:r>
              <w:rPr>
                <w:rStyle w:val="IndexLink"/>
                <w:rtl w:val="true"/>
              </w:rPr>
              <w:t xml:space="preserve"> </w:t>
            </w:r>
            <w:r>
              <w:rPr>
                <w:rStyle w:val="IndexLink"/>
                <w:rtl w:val="true"/>
              </w:rPr>
              <w:t>ـ نفائس الارقام</w:t>
            </w:r>
            <w:r>
              <w:rPr>
                <w:rStyle w:val="IndexLink"/>
                <w:rtl w:val="true"/>
              </w:rPr>
              <w:tab/>
            </w:r>
            <w:r>
              <w:rPr>
                <w:rStyle w:val="IndexLink"/>
              </w:rPr>
              <w:t>678</w:t>
            </w:r>
          </w:hyperlink>
        </w:p>
        <w:p>
          <w:pPr>
            <w:pStyle w:val="Contents2"/>
            <w:tabs>
              <w:tab w:val="clear" w:pos="8743"/>
              <w:tab w:val="right" w:pos="9026" w:leader="dot"/>
            </w:tabs>
            <w:rPr/>
          </w:pPr>
          <w:hyperlink w:anchor="__RefHeading___Toc4272602_3381743652">
            <w:r>
              <w:rPr>
                <w:webHidden/>
                <w:rStyle w:val="IndexLink"/>
                <w:rtl w:val="true"/>
              </w:rPr>
              <w:t xml:space="preserve">( </w:t>
            </w:r>
            <w:r>
              <w:rPr>
                <w:rStyle w:val="IndexLink"/>
              </w:rPr>
              <w:t>3431</w:t>
            </w:r>
            <w:r>
              <w:rPr>
                <w:rStyle w:val="IndexLink"/>
                <w:rtl w:val="true"/>
              </w:rPr>
              <w:t xml:space="preserve"> )</w:t>
              <w:tab/>
            </w:r>
            <w:r>
              <w:rPr>
                <w:rStyle w:val="IndexLink"/>
              </w:rPr>
              <w:t>679</w:t>
            </w:r>
          </w:hyperlink>
        </w:p>
        <w:p>
          <w:pPr>
            <w:pStyle w:val="Contents3"/>
            <w:tabs>
              <w:tab w:val="clear" w:pos="8459"/>
              <w:tab w:val="right" w:pos="9026" w:leader="dot"/>
            </w:tabs>
            <w:rPr/>
          </w:pPr>
          <w:hyperlink w:anchor="__RefHeading___Toc4272604_3381743652">
            <w:r>
              <w:rPr>
                <w:webHidden/>
                <w:rStyle w:val="IndexLink"/>
              </w:rPr>
              <w:t>1</w:t>
            </w:r>
            <w:r>
              <w:rPr>
                <w:rStyle w:val="IndexLink"/>
                <w:rtl w:val="true"/>
              </w:rPr>
              <w:t xml:space="preserve"> </w:t>
            </w:r>
            <w:r>
              <w:rPr>
                <w:rStyle w:val="IndexLink"/>
                <w:rtl w:val="true"/>
              </w:rPr>
              <w:t xml:space="preserve">ـ شرح شواهد قطر الندی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29</w:t>
            </w:r>
            <w:r>
              <w:rPr>
                <w:rStyle w:val="IndexLink"/>
                <w:rtl w:val="true"/>
              </w:rPr>
              <w:t>» (</w:t>
            </w:r>
            <w:r>
              <w:rPr>
                <w:rStyle w:val="IndexLink"/>
                <w:rtl w:val="true"/>
              </w:rPr>
              <w:t>نحو ـ فارسی</w:t>
            </w:r>
            <w:r>
              <w:rPr>
                <w:rStyle w:val="IndexLink"/>
                <w:rtl w:val="true"/>
              </w:rPr>
              <w:t>)</w:t>
              <w:tab/>
            </w:r>
            <w:r>
              <w:rPr>
                <w:rStyle w:val="IndexLink"/>
              </w:rPr>
              <w:t>679</w:t>
            </w:r>
          </w:hyperlink>
        </w:p>
        <w:p>
          <w:pPr>
            <w:pStyle w:val="Contents3"/>
            <w:tabs>
              <w:tab w:val="clear" w:pos="8459"/>
              <w:tab w:val="right" w:pos="9026" w:leader="dot"/>
            </w:tabs>
            <w:rPr/>
          </w:pPr>
          <w:hyperlink w:anchor="__RefHeading___Toc4272606_3381743652">
            <w:r>
              <w:rPr>
                <w:webHidden/>
                <w:rStyle w:val="IndexLink"/>
              </w:rPr>
              <w:t>2</w:t>
            </w:r>
            <w:r>
              <w:rPr>
                <w:rStyle w:val="IndexLink"/>
                <w:rtl w:val="true"/>
              </w:rPr>
              <w:t xml:space="preserve"> </w:t>
            </w:r>
            <w:r>
              <w:rPr>
                <w:rStyle w:val="IndexLink"/>
                <w:rtl w:val="true"/>
              </w:rPr>
              <w:t xml:space="preserve">ـ شرح شواهد سیوطی </w:t>
            </w:r>
            <w:r>
              <w:rPr>
                <w:rStyle w:val="IndexLink"/>
                <w:rtl w:val="true"/>
              </w:rPr>
              <w:t>«</w:t>
            </w:r>
            <w:r>
              <w:rPr>
                <w:rStyle w:val="IndexLink"/>
              </w:rPr>
              <w:t>29</w:t>
            </w:r>
            <w:r>
              <w:rPr>
                <w:rStyle w:val="IndexLink"/>
                <w:rtl w:val="true"/>
              </w:rPr>
              <w:t xml:space="preserve"> </w:t>
            </w:r>
            <w:r>
              <w:rPr>
                <w:rStyle w:val="IndexLink"/>
                <w:rtl w:val="true"/>
              </w:rPr>
              <w:t xml:space="preserve">ـ </w:t>
            </w:r>
            <w:r>
              <w:rPr>
                <w:rStyle w:val="IndexLink"/>
              </w:rPr>
              <w:t>82</w:t>
            </w:r>
            <w:r>
              <w:rPr>
                <w:rStyle w:val="IndexLink"/>
                <w:rtl w:val="true"/>
              </w:rPr>
              <w:t>» (</w:t>
            </w:r>
            <w:r>
              <w:rPr>
                <w:rStyle w:val="IndexLink"/>
                <w:rtl w:val="true"/>
              </w:rPr>
              <w:t>نحو ـ فارسی</w:t>
            </w:r>
            <w:r>
              <w:rPr>
                <w:rStyle w:val="IndexLink"/>
                <w:rtl w:val="true"/>
              </w:rPr>
              <w:t>)</w:t>
              <w:tab/>
            </w:r>
            <w:r>
              <w:rPr>
                <w:rStyle w:val="IndexLink"/>
              </w:rPr>
              <w:t>679</w:t>
            </w:r>
          </w:hyperlink>
        </w:p>
        <w:p>
          <w:pPr>
            <w:pStyle w:val="Contents3"/>
            <w:tabs>
              <w:tab w:val="clear" w:pos="8459"/>
              <w:tab w:val="right" w:pos="9026" w:leader="dot"/>
            </w:tabs>
            <w:rPr/>
          </w:pPr>
          <w:hyperlink w:anchor="__RefHeading___Toc4272608_3381743652">
            <w:r>
              <w:rPr>
                <w:webHidden/>
                <w:rStyle w:val="IndexLink"/>
              </w:rPr>
              <w:t>3</w:t>
            </w:r>
            <w:r>
              <w:rPr>
                <w:rStyle w:val="IndexLink"/>
                <w:rtl w:val="true"/>
              </w:rPr>
              <w:t xml:space="preserve"> </w:t>
            </w:r>
            <w:r>
              <w:rPr>
                <w:rStyle w:val="IndexLink"/>
                <w:rtl w:val="true"/>
              </w:rPr>
              <w:t xml:space="preserve">ـ الاثنی عشریة فی الطهارة </w:t>
            </w:r>
            <w:r>
              <w:rPr>
                <w:rStyle w:val="IndexLink"/>
                <w:rtl w:val="true"/>
              </w:rPr>
              <w:t>«</w:t>
            </w:r>
            <w:r>
              <w:rPr>
                <w:rStyle w:val="IndexLink"/>
              </w:rPr>
              <w:t>82</w:t>
            </w:r>
            <w:r>
              <w:rPr>
                <w:rStyle w:val="IndexLink"/>
                <w:rtl w:val="true"/>
              </w:rPr>
              <w:t xml:space="preserve"> </w:t>
            </w:r>
            <w:r>
              <w:rPr>
                <w:rStyle w:val="IndexLink"/>
                <w:rtl w:val="true"/>
              </w:rPr>
              <w:t xml:space="preserve">ـ </w:t>
            </w:r>
            <w:r>
              <w:rPr>
                <w:rStyle w:val="IndexLink"/>
              </w:rPr>
              <w:t>95</w:t>
            </w:r>
            <w:r>
              <w:rPr>
                <w:rStyle w:val="IndexLink"/>
                <w:rtl w:val="true"/>
              </w:rPr>
              <w:t>» (</w:t>
            </w:r>
            <w:r>
              <w:rPr>
                <w:rStyle w:val="IndexLink"/>
                <w:rtl w:val="true"/>
              </w:rPr>
              <w:t>فقه ـ عربی</w:t>
            </w:r>
            <w:r>
              <w:rPr>
                <w:rStyle w:val="IndexLink"/>
                <w:rtl w:val="true"/>
              </w:rPr>
              <w:t>)</w:t>
              <w:tab/>
            </w:r>
            <w:r>
              <w:rPr>
                <w:rStyle w:val="IndexLink"/>
              </w:rPr>
              <w:t>680</w:t>
            </w:r>
          </w:hyperlink>
        </w:p>
        <w:p>
          <w:pPr>
            <w:pStyle w:val="Contents3"/>
            <w:tabs>
              <w:tab w:val="clear" w:pos="8459"/>
              <w:tab w:val="right" w:pos="9026" w:leader="dot"/>
            </w:tabs>
            <w:rPr/>
          </w:pPr>
          <w:hyperlink w:anchor="__RefHeading___Toc4272610_3381743652">
            <w:r>
              <w:rPr>
                <w:webHidden/>
                <w:rStyle w:val="IndexLink"/>
              </w:rPr>
              <w:t>4</w:t>
            </w:r>
            <w:r>
              <w:rPr>
                <w:rStyle w:val="IndexLink"/>
                <w:rtl w:val="true"/>
              </w:rPr>
              <w:t xml:space="preserve"> </w:t>
            </w:r>
            <w:r>
              <w:rPr>
                <w:rStyle w:val="IndexLink"/>
                <w:rtl w:val="true"/>
              </w:rPr>
              <w:t xml:space="preserve">ـ الاثنی عشریة فی الصوم </w:t>
            </w:r>
            <w:r>
              <w:rPr>
                <w:rStyle w:val="IndexLink"/>
                <w:rtl w:val="true"/>
              </w:rPr>
              <w:t>«</w:t>
            </w:r>
            <w:r>
              <w:rPr>
                <w:rStyle w:val="IndexLink"/>
              </w:rPr>
              <w:t>95</w:t>
            </w:r>
            <w:r>
              <w:rPr>
                <w:rStyle w:val="IndexLink"/>
                <w:rtl w:val="true"/>
              </w:rPr>
              <w:t xml:space="preserve"> </w:t>
            </w:r>
            <w:r>
              <w:rPr>
                <w:rStyle w:val="IndexLink"/>
                <w:rtl w:val="true"/>
              </w:rPr>
              <w:t xml:space="preserve">ـ </w:t>
            </w:r>
            <w:r>
              <w:rPr>
                <w:rStyle w:val="IndexLink"/>
              </w:rPr>
              <w:t>107</w:t>
            </w:r>
            <w:r>
              <w:rPr>
                <w:rStyle w:val="IndexLink"/>
                <w:rtl w:val="true"/>
              </w:rPr>
              <w:t>» (</w:t>
            </w:r>
            <w:r>
              <w:rPr>
                <w:rStyle w:val="IndexLink"/>
                <w:rtl w:val="true"/>
              </w:rPr>
              <w:t>فقه ـ عربی</w:t>
            </w:r>
            <w:r>
              <w:rPr>
                <w:rStyle w:val="IndexLink"/>
                <w:rtl w:val="true"/>
              </w:rPr>
              <w:t>)</w:t>
              <w:tab/>
            </w:r>
            <w:r>
              <w:rPr>
                <w:rStyle w:val="IndexLink"/>
              </w:rPr>
              <w:t>680</w:t>
            </w:r>
          </w:hyperlink>
        </w:p>
        <w:p>
          <w:pPr>
            <w:pStyle w:val="Contents3"/>
            <w:tabs>
              <w:tab w:val="clear" w:pos="8459"/>
              <w:tab w:val="right" w:pos="9026" w:leader="dot"/>
            </w:tabs>
            <w:rPr/>
          </w:pPr>
          <w:hyperlink w:anchor="__RefHeading___Toc4272612_3381743652">
            <w:r>
              <w:rPr>
                <w:webHidden/>
                <w:rStyle w:val="IndexLink"/>
              </w:rPr>
              <w:t>5</w:t>
            </w:r>
            <w:r>
              <w:rPr>
                <w:rStyle w:val="IndexLink"/>
                <w:rtl w:val="true"/>
              </w:rPr>
              <w:t xml:space="preserve"> </w:t>
            </w:r>
            <w:r>
              <w:rPr>
                <w:rStyle w:val="IndexLink"/>
                <w:rtl w:val="true"/>
              </w:rPr>
              <w:t xml:space="preserve">ـ رساله‌ای شامل فوائدی برای طلاب </w:t>
            </w:r>
            <w:r>
              <w:rPr>
                <w:rStyle w:val="IndexLink"/>
                <w:rtl w:val="true"/>
              </w:rPr>
              <w:t>«</w:t>
            </w:r>
            <w:r>
              <w:rPr>
                <w:rStyle w:val="IndexLink"/>
              </w:rPr>
              <w:t>108</w:t>
            </w:r>
            <w:r>
              <w:rPr>
                <w:rStyle w:val="IndexLink"/>
                <w:rtl w:val="true"/>
              </w:rPr>
              <w:t xml:space="preserve"> </w:t>
            </w:r>
            <w:r>
              <w:rPr>
                <w:rStyle w:val="IndexLink"/>
                <w:rtl w:val="true"/>
              </w:rPr>
              <w:t xml:space="preserve">ـ </w:t>
            </w:r>
            <w:r>
              <w:rPr>
                <w:rStyle w:val="IndexLink"/>
              </w:rPr>
              <w:t>115</w:t>
            </w:r>
            <w:r>
              <w:rPr>
                <w:rStyle w:val="IndexLink"/>
                <w:rtl w:val="true"/>
              </w:rPr>
              <w:t>» (</w:t>
            </w:r>
            <w:r>
              <w:rPr>
                <w:rStyle w:val="IndexLink"/>
                <w:rtl w:val="true"/>
              </w:rPr>
              <w:t>عربی</w:t>
            </w:r>
            <w:r>
              <w:rPr>
                <w:rStyle w:val="IndexLink"/>
                <w:rtl w:val="true"/>
              </w:rPr>
              <w:t>)</w:t>
              <w:tab/>
            </w:r>
            <w:r>
              <w:rPr>
                <w:rStyle w:val="IndexLink"/>
              </w:rPr>
              <w:t>680</w:t>
            </w:r>
          </w:hyperlink>
        </w:p>
        <w:p>
          <w:pPr>
            <w:pStyle w:val="Contents3"/>
            <w:tabs>
              <w:tab w:val="clear" w:pos="8459"/>
              <w:tab w:val="right" w:pos="9026" w:leader="dot"/>
            </w:tabs>
            <w:rPr/>
          </w:pPr>
          <w:hyperlink w:anchor="__RefHeading___Toc4272614_3381743652">
            <w:r>
              <w:rPr>
                <w:webHidden/>
                <w:rStyle w:val="IndexLink"/>
              </w:rPr>
              <w:t>6</w:t>
            </w:r>
            <w:r>
              <w:rPr>
                <w:rStyle w:val="IndexLink"/>
                <w:rtl w:val="true"/>
              </w:rPr>
              <w:t xml:space="preserve"> </w:t>
            </w:r>
            <w:r>
              <w:rPr>
                <w:rStyle w:val="IndexLink"/>
                <w:rtl w:val="true"/>
              </w:rPr>
              <w:t xml:space="preserve">ـ صیغ عقود و نکاح </w:t>
            </w:r>
            <w:r>
              <w:rPr>
                <w:rStyle w:val="IndexLink"/>
                <w:rtl w:val="true"/>
              </w:rPr>
              <w:t>«</w:t>
            </w:r>
            <w:r>
              <w:rPr>
                <w:rStyle w:val="IndexLink"/>
              </w:rPr>
              <w:t>116</w:t>
            </w:r>
            <w:r>
              <w:rPr>
                <w:rStyle w:val="IndexLink"/>
                <w:rtl w:val="true"/>
              </w:rPr>
              <w:t xml:space="preserve"> </w:t>
            </w:r>
            <w:r>
              <w:rPr>
                <w:rStyle w:val="IndexLink"/>
                <w:rtl w:val="true"/>
              </w:rPr>
              <w:t xml:space="preserve">ـ </w:t>
            </w:r>
            <w:r>
              <w:rPr>
                <w:rStyle w:val="IndexLink"/>
              </w:rPr>
              <w:t>123</w:t>
            </w:r>
            <w:r>
              <w:rPr>
                <w:rStyle w:val="IndexLink"/>
                <w:rtl w:val="true"/>
              </w:rPr>
              <w:t>» (</w:t>
            </w:r>
            <w:r>
              <w:rPr>
                <w:rStyle w:val="IndexLink"/>
                <w:rtl w:val="true"/>
              </w:rPr>
              <w:t>فقه ـ فارسی</w:t>
            </w:r>
            <w:r>
              <w:rPr>
                <w:rStyle w:val="IndexLink"/>
                <w:rtl w:val="true"/>
              </w:rPr>
              <w:t>)</w:t>
              <w:tab/>
            </w:r>
            <w:r>
              <w:rPr>
                <w:rStyle w:val="IndexLink"/>
              </w:rPr>
              <w:t>680</w:t>
            </w:r>
          </w:hyperlink>
        </w:p>
        <w:p>
          <w:pPr>
            <w:pStyle w:val="Contents2"/>
            <w:tabs>
              <w:tab w:val="clear" w:pos="8743"/>
              <w:tab w:val="right" w:pos="9026" w:leader="dot"/>
            </w:tabs>
            <w:rPr/>
          </w:pPr>
          <w:hyperlink w:anchor="__RefHeading___Toc4272616_3381743652">
            <w:r>
              <w:rPr>
                <w:webHidden/>
                <w:rStyle w:val="IndexLink"/>
                <w:rtl w:val="true"/>
              </w:rPr>
              <w:t xml:space="preserve">( </w:t>
            </w:r>
            <w:r>
              <w:rPr>
                <w:rStyle w:val="IndexLink"/>
              </w:rPr>
              <w:t>3592</w:t>
            </w:r>
            <w:r>
              <w:rPr>
                <w:rStyle w:val="IndexLink"/>
                <w:rtl w:val="true"/>
              </w:rPr>
              <w:t xml:space="preserve"> )</w:t>
              <w:tab/>
            </w:r>
            <w:r>
              <w:rPr>
                <w:rStyle w:val="IndexLink"/>
              </w:rPr>
              <w:t>680</w:t>
            </w:r>
          </w:hyperlink>
        </w:p>
        <w:p>
          <w:pPr>
            <w:pStyle w:val="Contents3"/>
            <w:tabs>
              <w:tab w:val="clear" w:pos="8459"/>
              <w:tab w:val="right" w:pos="9026" w:leader="dot"/>
            </w:tabs>
            <w:rPr/>
          </w:pPr>
          <w:hyperlink w:anchor="__RefHeading___Toc4272618_3381743652">
            <w:r>
              <w:rPr>
                <w:webHidden/>
                <w:rStyle w:val="IndexLink"/>
              </w:rPr>
              <w:t>1</w:t>
            </w:r>
            <w:r>
              <w:rPr>
                <w:rStyle w:val="IndexLink"/>
                <w:rtl w:val="true"/>
              </w:rPr>
              <w:t xml:space="preserve"> </w:t>
            </w:r>
            <w:r>
              <w:rPr>
                <w:rStyle w:val="IndexLink"/>
                <w:rtl w:val="true"/>
              </w:rPr>
              <w:t xml:space="preserve">ـ طوفان البکاء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174</w:t>
            </w:r>
            <w:r>
              <w:rPr>
                <w:rStyle w:val="IndexLink"/>
                <w:rtl w:val="true"/>
              </w:rPr>
              <w:t>» (</w:t>
            </w:r>
            <w:r>
              <w:rPr>
                <w:rStyle w:val="IndexLink"/>
                <w:rtl w:val="true"/>
              </w:rPr>
              <w:t>مقتل ـ فارسی</w:t>
            </w:r>
            <w:r>
              <w:rPr>
                <w:rStyle w:val="IndexLink"/>
                <w:rtl w:val="true"/>
              </w:rPr>
              <w:t>)</w:t>
              <w:tab/>
            </w:r>
            <w:r>
              <w:rPr>
                <w:rStyle w:val="IndexLink"/>
              </w:rPr>
              <w:t>680</w:t>
            </w:r>
          </w:hyperlink>
        </w:p>
        <w:p>
          <w:pPr>
            <w:pStyle w:val="Contents3"/>
            <w:tabs>
              <w:tab w:val="clear" w:pos="8459"/>
              <w:tab w:val="right" w:pos="9026" w:leader="dot"/>
            </w:tabs>
            <w:rPr/>
          </w:pPr>
          <w:hyperlink w:anchor="__RefHeading___Toc4272620_3381743652">
            <w:r>
              <w:rPr>
                <w:webHidden/>
                <w:rStyle w:val="IndexLink"/>
              </w:rPr>
              <w:t>2</w:t>
            </w:r>
            <w:r>
              <w:rPr>
                <w:rStyle w:val="IndexLink"/>
                <w:rtl w:val="true"/>
              </w:rPr>
              <w:t xml:space="preserve"> </w:t>
            </w:r>
            <w:r>
              <w:rPr>
                <w:rStyle w:val="IndexLink"/>
                <w:rtl w:val="true"/>
              </w:rPr>
              <w:t xml:space="preserve">ـ مختار نامه </w:t>
            </w:r>
            <w:r>
              <w:rPr>
                <w:rStyle w:val="IndexLink"/>
                <w:rtl w:val="true"/>
              </w:rPr>
              <w:t>«</w:t>
            </w:r>
            <w:r>
              <w:rPr>
                <w:rStyle w:val="IndexLink"/>
              </w:rPr>
              <w:t>124</w:t>
            </w:r>
            <w:r>
              <w:rPr>
                <w:rStyle w:val="IndexLink"/>
                <w:rtl w:val="true"/>
              </w:rPr>
              <w:t xml:space="preserve"> </w:t>
            </w:r>
            <w:r>
              <w:rPr>
                <w:rStyle w:val="IndexLink"/>
                <w:rtl w:val="true"/>
              </w:rPr>
              <w:t xml:space="preserve">ـ </w:t>
            </w:r>
            <w:r>
              <w:rPr>
                <w:rStyle w:val="IndexLink"/>
              </w:rPr>
              <w:t>293</w:t>
            </w:r>
            <w:r>
              <w:rPr>
                <w:rStyle w:val="IndexLink"/>
                <w:rtl w:val="true"/>
              </w:rPr>
              <w:t>» (</w:t>
            </w:r>
            <w:r>
              <w:rPr>
                <w:rStyle w:val="IndexLink"/>
                <w:rtl w:val="true"/>
              </w:rPr>
              <w:t>تاریخ ـ فارسی</w:t>
            </w:r>
            <w:r>
              <w:rPr>
                <w:rStyle w:val="IndexLink"/>
                <w:rtl w:val="true"/>
              </w:rPr>
              <w:t>)</w:t>
              <w:tab/>
            </w:r>
            <w:r>
              <w:rPr>
                <w:rStyle w:val="IndexLink"/>
              </w:rPr>
              <w:t>681</w:t>
            </w:r>
          </w:hyperlink>
        </w:p>
        <w:p>
          <w:pPr>
            <w:pStyle w:val="Contents3"/>
            <w:tabs>
              <w:tab w:val="clear" w:pos="8459"/>
              <w:tab w:val="right" w:pos="9026" w:leader="dot"/>
            </w:tabs>
            <w:rPr/>
          </w:pPr>
          <w:hyperlink w:anchor="__RefHeading___Toc4272622_3381743652">
            <w:r>
              <w:rPr>
                <w:webHidden/>
                <w:rStyle w:val="IndexLink"/>
              </w:rPr>
              <w:t>3</w:t>
            </w:r>
            <w:r>
              <w:rPr>
                <w:rStyle w:val="IndexLink"/>
                <w:rtl w:val="true"/>
              </w:rPr>
              <w:t xml:space="preserve"> </w:t>
            </w:r>
            <w:r>
              <w:rPr>
                <w:rStyle w:val="IndexLink"/>
                <w:rtl w:val="true"/>
              </w:rPr>
              <w:t xml:space="preserve">ـ حدود و دیات </w:t>
            </w:r>
            <w:r>
              <w:rPr>
                <w:rStyle w:val="IndexLink"/>
                <w:rtl w:val="true"/>
              </w:rPr>
              <w:t>«</w:t>
            </w:r>
            <w:r>
              <w:rPr>
                <w:rStyle w:val="IndexLink"/>
              </w:rPr>
              <w:t>294</w:t>
            </w:r>
            <w:r>
              <w:rPr>
                <w:rStyle w:val="IndexLink"/>
                <w:rtl w:val="true"/>
              </w:rPr>
              <w:t xml:space="preserve"> </w:t>
            </w:r>
            <w:r>
              <w:rPr>
                <w:rStyle w:val="IndexLink"/>
                <w:rtl w:val="true"/>
              </w:rPr>
              <w:t xml:space="preserve">ـ </w:t>
            </w:r>
            <w:r>
              <w:rPr>
                <w:rStyle w:val="IndexLink"/>
              </w:rPr>
              <w:t>309</w:t>
            </w:r>
            <w:r>
              <w:rPr>
                <w:rStyle w:val="IndexLink"/>
                <w:rtl w:val="true"/>
              </w:rPr>
              <w:t>» (</w:t>
            </w:r>
            <w:r>
              <w:rPr>
                <w:rStyle w:val="IndexLink"/>
                <w:rtl w:val="true"/>
              </w:rPr>
              <w:t>فقه ـ فارسی</w:t>
            </w:r>
            <w:r>
              <w:rPr>
                <w:rStyle w:val="IndexLink"/>
                <w:rtl w:val="true"/>
              </w:rPr>
              <w:t>)</w:t>
              <w:tab/>
            </w:r>
            <w:r>
              <w:rPr>
                <w:rStyle w:val="IndexLink"/>
              </w:rPr>
              <w:t>681</w:t>
            </w:r>
          </w:hyperlink>
        </w:p>
        <w:p>
          <w:pPr>
            <w:pStyle w:val="Contents3"/>
            <w:tabs>
              <w:tab w:val="clear" w:pos="8459"/>
              <w:tab w:val="right" w:pos="9026" w:leader="dot"/>
            </w:tabs>
            <w:rPr/>
          </w:pPr>
          <w:hyperlink w:anchor="__RefHeading___Toc4272624_3381743652">
            <w:r>
              <w:rPr>
                <w:webHidden/>
                <w:rStyle w:val="IndexLink"/>
              </w:rPr>
              <w:t>4</w:t>
            </w:r>
            <w:r>
              <w:rPr>
                <w:rStyle w:val="IndexLink"/>
                <w:rtl w:val="true"/>
              </w:rPr>
              <w:t xml:space="preserve"> </w:t>
            </w:r>
            <w:r>
              <w:rPr>
                <w:rStyle w:val="IndexLink"/>
                <w:rtl w:val="true"/>
              </w:rPr>
              <w:t xml:space="preserve">ـ مدخل منظوم در علم تقویم </w:t>
            </w:r>
            <w:r>
              <w:rPr>
                <w:rStyle w:val="IndexLink"/>
                <w:rtl w:val="true"/>
              </w:rPr>
              <w:t>«</w:t>
            </w:r>
            <w:r>
              <w:rPr>
                <w:rStyle w:val="IndexLink"/>
              </w:rPr>
              <w:t>309</w:t>
            </w:r>
            <w:r>
              <w:rPr>
                <w:rStyle w:val="IndexLink"/>
                <w:rtl w:val="true"/>
              </w:rPr>
              <w:t xml:space="preserve"> </w:t>
            </w:r>
            <w:r>
              <w:rPr>
                <w:rStyle w:val="IndexLink"/>
                <w:rtl w:val="true"/>
              </w:rPr>
              <w:t xml:space="preserve">ـ </w:t>
            </w:r>
            <w:r>
              <w:rPr>
                <w:rStyle w:val="IndexLink"/>
              </w:rPr>
              <w:t>310</w:t>
            </w:r>
            <w:r>
              <w:rPr>
                <w:rStyle w:val="IndexLink"/>
                <w:rtl w:val="true"/>
              </w:rPr>
              <w:t>» (</w:t>
            </w:r>
            <w:r>
              <w:rPr>
                <w:rStyle w:val="IndexLink"/>
                <w:rtl w:val="true"/>
              </w:rPr>
              <w:t>فارسی</w:t>
            </w:r>
            <w:r>
              <w:rPr>
                <w:rStyle w:val="IndexLink"/>
                <w:rtl w:val="true"/>
              </w:rPr>
              <w:t>)</w:t>
              <w:tab/>
            </w:r>
            <w:r>
              <w:rPr>
                <w:rStyle w:val="IndexLink"/>
              </w:rPr>
              <w:t>681</w:t>
            </w:r>
          </w:hyperlink>
        </w:p>
        <w:p>
          <w:pPr>
            <w:pStyle w:val="Contents3"/>
            <w:tabs>
              <w:tab w:val="clear" w:pos="8459"/>
              <w:tab w:val="right" w:pos="9026" w:leader="dot"/>
            </w:tabs>
            <w:rPr/>
          </w:pPr>
          <w:hyperlink w:anchor="__RefHeading___Toc4272626_3381743652">
            <w:r>
              <w:rPr>
                <w:webHidden/>
                <w:rStyle w:val="IndexLink"/>
              </w:rPr>
              <w:t>5</w:t>
            </w:r>
            <w:r>
              <w:rPr>
                <w:rStyle w:val="IndexLink"/>
                <w:rtl w:val="true"/>
              </w:rPr>
              <w:t xml:space="preserve"> </w:t>
            </w:r>
            <w:r>
              <w:rPr>
                <w:rStyle w:val="IndexLink"/>
                <w:rtl w:val="true"/>
              </w:rPr>
              <w:t xml:space="preserve">ـ نور الهدایه </w:t>
            </w:r>
            <w:r>
              <w:rPr>
                <w:rStyle w:val="IndexLink"/>
                <w:rtl w:val="true"/>
              </w:rPr>
              <w:t>«</w:t>
            </w:r>
            <w:r>
              <w:rPr>
                <w:rStyle w:val="IndexLink"/>
              </w:rPr>
              <w:t>310</w:t>
            </w:r>
            <w:r>
              <w:rPr>
                <w:rStyle w:val="IndexLink"/>
                <w:rtl w:val="true"/>
              </w:rPr>
              <w:t xml:space="preserve"> </w:t>
            </w:r>
            <w:r>
              <w:rPr>
                <w:rStyle w:val="IndexLink"/>
                <w:rtl w:val="true"/>
              </w:rPr>
              <w:t xml:space="preserve">ـ </w:t>
            </w:r>
            <w:r>
              <w:rPr>
                <w:rStyle w:val="IndexLink"/>
              </w:rPr>
              <w:t>311</w:t>
            </w:r>
            <w:r>
              <w:rPr>
                <w:rStyle w:val="IndexLink"/>
                <w:rtl w:val="true"/>
              </w:rPr>
              <w:t>» (</w:t>
            </w:r>
            <w:r>
              <w:rPr>
                <w:rStyle w:val="IndexLink"/>
                <w:rtl w:val="true"/>
              </w:rPr>
              <w:t>اعتقادات ـ فارسی</w:t>
            </w:r>
            <w:r>
              <w:rPr>
                <w:rStyle w:val="IndexLink"/>
                <w:rtl w:val="true"/>
              </w:rPr>
              <w:t>)</w:t>
              <w:tab/>
            </w:r>
            <w:r>
              <w:rPr>
                <w:rStyle w:val="IndexLink"/>
              </w:rPr>
              <w:t>682</w:t>
            </w:r>
          </w:hyperlink>
        </w:p>
        <w:p>
          <w:pPr>
            <w:pStyle w:val="Contents3"/>
            <w:tabs>
              <w:tab w:val="clear" w:pos="8459"/>
              <w:tab w:val="right" w:pos="9026" w:leader="dot"/>
            </w:tabs>
            <w:rPr/>
          </w:pPr>
          <w:hyperlink w:anchor="__RefHeading___Toc4272628_3381743652">
            <w:r>
              <w:rPr>
                <w:webHidden/>
                <w:rStyle w:val="IndexLink"/>
              </w:rPr>
              <w:t>6</w:t>
            </w:r>
            <w:r>
              <w:rPr>
                <w:rStyle w:val="IndexLink"/>
                <w:rtl w:val="true"/>
              </w:rPr>
              <w:t xml:space="preserve"> </w:t>
            </w:r>
            <w:r>
              <w:rPr>
                <w:rStyle w:val="IndexLink"/>
                <w:rtl w:val="true"/>
              </w:rPr>
              <w:t xml:space="preserve">ـ اصول دین </w:t>
            </w:r>
            <w:r>
              <w:rPr>
                <w:rStyle w:val="IndexLink"/>
                <w:rtl w:val="true"/>
              </w:rPr>
              <w:t>«</w:t>
            </w:r>
            <w:r>
              <w:rPr>
                <w:rStyle w:val="IndexLink"/>
              </w:rPr>
              <w:t>312</w:t>
            </w:r>
            <w:r>
              <w:rPr>
                <w:rStyle w:val="IndexLink"/>
                <w:rtl w:val="true"/>
              </w:rPr>
              <w:t>» (</w:t>
            </w:r>
            <w:r>
              <w:rPr>
                <w:rStyle w:val="IndexLink"/>
                <w:rtl w:val="true"/>
              </w:rPr>
              <w:t>فارسی</w:t>
            </w:r>
            <w:r>
              <w:rPr>
                <w:rStyle w:val="IndexLink"/>
                <w:rtl w:val="true"/>
              </w:rPr>
              <w:t>)</w:t>
              <w:tab/>
            </w:r>
            <w:r>
              <w:rPr>
                <w:rStyle w:val="IndexLink"/>
              </w:rPr>
              <w:t>682</w:t>
            </w:r>
          </w:hyperlink>
        </w:p>
        <w:p>
          <w:pPr>
            <w:pStyle w:val="Contents2"/>
            <w:tabs>
              <w:tab w:val="clear" w:pos="8743"/>
              <w:tab w:val="right" w:pos="9026" w:leader="dot"/>
            </w:tabs>
            <w:rPr/>
          </w:pPr>
          <w:hyperlink w:anchor="__RefHeading___Toc4272630_3381743652">
            <w:r>
              <w:rPr>
                <w:webHidden/>
                <w:rStyle w:val="IndexLink"/>
                <w:rtl w:val="true"/>
              </w:rPr>
              <w:t xml:space="preserve">( </w:t>
            </w:r>
            <w:r>
              <w:rPr>
                <w:rStyle w:val="IndexLink"/>
              </w:rPr>
              <w:t>3706</w:t>
            </w:r>
            <w:r>
              <w:rPr>
                <w:rStyle w:val="IndexLink"/>
                <w:rtl w:val="true"/>
              </w:rPr>
              <w:t xml:space="preserve"> )</w:t>
              <w:tab/>
            </w:r>
            <w:r>
              <w:rPr>
                <w:rStyle w:val="IndexLink"/>
              </w:rPr>
              <w:t>683</w:t>
            </w:r>
          </w:hyperlink>
        </w:p>
        <w:p>
          <w:pPr>
            <w:pStyle w:val="Contents3"/>
            <w:tabs>
              <w:tab w:val="clear" w:pos="8459"/>
              <w:tab w:val="right" w:pos="9026" w:leader="dot"/>
            </w:tabs>
            <w:rPr/>
          </w:pPr>
          <w:hyperlink w:anchor="__RefHeading___Toc4272632_3381743652">
            <w:r>
              <w:rPr>
                <w:webHidden/>
                <w:rStyle w:val="IndexLink"/>
              </w:rPr>
              <w:t>1</w:t>
            </w:r>
            <w:r>
              <w:rPr>
                <w:rStyle w:val="IndexLink"/>
                <w:rtl w:val="true"/>
              </w:rPr>
              <w:t xml:space="preserve"> </w:t>
            </w:r>
            <w:r>
              <w:rPr>
                <w:rStyle w:val="IndexLink"/>
                <w:rtl w:val="true"/>
              </w:rPr>
              <w:t xml:space="preserve">ـ حکمت حیوان </w:t>
            </w:r>
            <w:r>
              <w:rPr>
                <w:rStyle w:val="IndexLink"/>
                <w:rtl w:val="true"/>
              </w:rPr>
              <w:t>«</w:t>
            </w:r>
            <w:r>
              <w:rPr>
                <w:rStyle w:val="IndexLink"/>
              </w:rPr>
              <w:t>5</w:t>
            </w:r>
            <w:r>
              <w:rPr>
                <w:rStyle w:val="IndexLink"/>
                <w:rtl w:val="true"/>
              </w:rPr>
              <w:t xml:space="preserve"> </w:t>
            </w:r>
            <w:r>
              <w:rPr>
                <w:rStyle w:val="IndexLink"/>
                <w:rtl w:val="true"/>
              </w:rPr>
              <w:t xml:space="preserve">ـ </w:t>
            </w:r>
            <w:r>
              <w:rPr>
                <w:rStyle w:val="IndexLink"/>
              </w:rPr>
              <w:t>12</w:t>
            </w:r>
            <w:r>
              <w:rPr>
                <w:rStyle w:val="IndexLink"/>
                <w:rtl w:val="true"/>
              </w:rPr>
              <w:t>» (</w:t>
            </w:r>
            <w:r>
              <w:rPr>
                <w:rStyle w:val="IndexLink"/>
                <w:rtl w:val="true"/>
              </w:rPr>
              <w:t>لغت ـ عربی به فارسی</w:t>
            </w:r>
            <w:r>
              <w:rPr>
                <w:rStyle w:val="IndexLink"/>
                <w:rtl w:val="true"/>
              </w:rPr>
              <w:t>)</w:t>
              <w:tab/>
            </w:r>
            <w:r>
              <w:rPr>
                <w:rStyle w:val="IndexLink"/>
              </w:rPr>
              <w:t>683</w:t>
            </w:r>
          </w:hyperlink>
        </w:p>
        <w:p>
          <w:pPr>
            <w:pStyle w:val="Contents3"/>
            <w:tabs>
              <w:tab w:val="clear" w:pos="8459"/>
              <w:tab w:val="right" w:pos="9026" w:leader="dot"/>
            </w:tabs>
            <w:rPr/>
          </w:pPr>
          <w:hyperlink w:anchor="__RefHeading___Toc4272634_3381743652">
            <w:r>
              <w:rPr>
                <w:webHidden/>
                <w:rStyle w:val="IndexLink"/>
              </w:rPr>
              <w:t>2</w:t>
            </w:r>
            <w:r>
              <w:rPr>
                <w:rStyle w:val="IndexLink"/>
                <w:rtl w:val="true"/>
              </w:rPr>
              <w:t xml:space="preserve"> </w:t>
            </w:r>
            <w:r>
              <w:rPr>
                <w:rStyle w:val="IndexLink"/>
                <w:rtl w:val="true"/>
              </w:rPr>
              <w:t xml:space="preserve">ـ نامه قیصر به امیرمومنان </w:t>
            </w:r>
            <w:r>
              <w:rPr>
                <w:rStyle w:val="IndexLink"/>
                <w:rtl w:val="true"/>
              </w:rPr>
              <w:t>(</w:t>
            </w:r>
            <w:r>
              <w:rPr>
                <w:rStyle w:val="IndexLink"/>
                <w:rtl w:val="true"/>
              </w:rPr>
              <w:t>علیه السلام</w:t>
            </w:r>
            <w:r>
              <w:rPr>
                <w:rStyle w:val="IndexLink"/>
                <w:rtl w:val="true"/>
              </w:rPr>
              <w:t>)</w:t>
              <w:tab/>
            </w:r>
            <w:r>
              <w:rPr>
                <w:rStyle w:val="IndexLink"/>
              </w:rPr>
              <w:t>683</w:t>
            </w:r>
          </w:hyperlink>
        </w:p>
        <w:p>
          <w:pPr>
            <w:pStyle w:val="Contents3"/>
            <w:tabs>
              <w:tab w:val="clear" w:pos="8459"/>
              <w:tab w:val="right" w:pos="9026" w:leader="dot"/>
            </w:tabs>
            <w:rPr/>
          </w:pPr>
          <w:hyperlink w:anchor="__RefHeading___Toc4272636_3381743652">
            <w:r>
              <w:rPr>
                <w:webHidden/>
                <w:rStyle w:val="IndexLink"/>
              </w:rPr>
              <w:t>3</w:t>
            </w:r>
            <w:r>
              <w:rPr>
                <w:rStyle w:val="IndexLink"/>
                <w:rtl w:val="true"/>
              </w:rPr>
              <w:t xml:space="preserve"> </w:t>
            </w:r>
            <w:r>
              <w:rPr>
                <w:rStyle w:val="IndexLink"/>
                <w:rtl w:val="true"/>
              </w:rPr>
              <w:t xml:space="preserve">ـ دستور تقویم نگاری </w:t>
            </w:r>
            <w:r>
              <w:rPr>
                <w:rStyle w:val="IndexLink"/>
                <w:rtl w:val="true"/>
              </w:rPr>
              <w:t>«</w:t>
            </w:r>
            <w:r>
              <w:rPr>
                <w:rStyle w:val="IndexLink"/>
              </w:rPr>
              <w:t>15</w:t>
            </w:r>
            <w:r>
              <w:rPr>
                <w:rStyle w:val="IndexLink"/>
                <w:rtl w:val="true"/>
              </w:rPr>
              <w:t xml:space="preserve"> </w:t>
            </w:r>
            <w:r>
              <w:rPr>
                <w:rStyle w:val="IndexLink"/>
                <w:rtl w:val="true"/>
              </w:rPr>
              <w:t xml:space="preserve">ـ </w:t>
            </w:r>
            <w:r>
              <w:rPr>
                <w:rStyle w:val="IndexLink"/>
              </w:rPr>
              <w:t>19</w:t>
            </w:r>
            <w:r>
              <w:rPr>
                <w:rStyle w:val="IndexLink"/>
                <w:rtl w:val="true"/>
              </w:rPr>
              <w:t>» (</w:t>
            </w:r>
            <w:r>
              <w:rPr>
                <w:rStyle w:val="IndexLink"/>
                <w:rtl w:val="true"/>
              </w:rPr>
              <w:t>فارسی</w:t>
            </w:r>
            <w:r>
              <w:rPr>
                <w:rStyle w:val="IndexLink"/>
                <w:rtl w:val="true"/>
              </w:rPr>
              <w:t>)</w:t>
              <w:tab/>
            </w:r>
            <w:r>
              <w:rPr>
                <w:rStyle w:val="IndexLink"/>
              </w:rPr>
              <w:t>683</w:t>
            </w:r>
          </w:hyperlink>
        </w:p>
        <w:p>
          <w:pPr>
            <w:pStyle w:val="Contents3"/>
            <w:tabs>
              <w:tab w:val="clear" w:pos="8459"/>
              <w:tab w:val="right" w:pos="9026" w:leader="dot"/>
            </w:tabs>
            <w:rPr/>
          </w:pPr>
          <w:hyperlink w:anchor="__RefHeading___Toc4272638_3381743652">
            <w:r>
              <w:rPr>
                <w:webHidden/>
                <w:rStyle w:val="IndexLink"/>
              </w:rPr>
              <w:t>4</w:t>
            </w:r>
            <w:r>
              <w:rPr>
                <w:rStyle w:val="IndexLink"/>
                <w:rtl w:val="true"/>
              </w:rPr>
              <w:t xml:space="preserve"> </w:t>
            </w:r>
            <w:r>
              <w:rPr>
                <w:rStyle w:val="IndexLink"/>
                <w:rtl w:val="true"/>
              </w:rPr>
              <w:t xml:space="preserve">ـ فالنامه منسوب به امیرمومنان </w:t>
            </w:r>
            <w:r>
              <w:rPr>
                <w:rStyle w:val="IndexLink"/>
                <w:rtl w:val="true"/>
              </w:rPr>
              <w:t>((</w:t>
            </w:r>
            <w:r>
              <w:rPr>
                <w:rStyle w:val="IndexLink"/>
                <w:rtl w:val="true"/>
              </w:rPr>
              <w:t>علیه السلام</w:t>
            </w:r>
            <w:r>
              <w:rPr>
                <w:rStyle w:val="IndexLink"/>
                <w:rtl w:val="true"/>
              </w:rPr>
              <w:t>))</w:t>
            </w:r>
            <w:r>
              <w:rPr>
                <w:rStyle w:val="IndexLink"/>
                <w:rtl w:val="true"/>
              </w:rPr>
              <w:t>و جدولهای نجومی</w:t>
            </w:r>
            <w:r>
              <w:rPr>
                <w:rStyle w:val="IndexLink"/>
                <w:rtl w:val="true"/>
              </w:rPr>
              <w:tab/>
            </w:r>
            <w:r>
              <w:rPr>
                <w:rStyle w:val="IndexLink"/>
              </w:rPr>
              <w:t>684</w:t>
            </w:r>
          </w:hyperlink>
        </w:p>
        <w:p>
          <w:pPr>
            <w:pStyle w:val="Contents3"/>
            <w:tabs>
              <w:tab w:val="clear" w:pos="8459"/>
              <w:tab w:val="right" w:pos="9026" w:leader="dot"/>
            </w:tabs>
            <w:rPr/>
          </w:pPr>
          <w:hyperlink w:anchor="__RefHeading___Toc4272640_3381743652">
            <w:r>
              <w:rPr>
                <w:webHidden/>
                <w:rStyle w:val="IndexLink"/>
              </w:rPr>
              <w:t>5</w:t>
            </w:r>
            <w:r>
              <w:rPr>
                <w:rStyle w:val="IndexLink"/>
                <w:rtl w:val="true"/>
              </w:rPr>
              <w:t xml:space="preserve"> </w:t>
            </w:r>
            <w:r>
              <w:rPr>
                <w:rStyle w:val="IndexLink"/>
                <w:rtl w:val="true"/>
              </w:rPr>
              <w:t xml:space="preserve">ـ انتخاب حل التقویم </w:t>
            </w:r>
            <w:r>
              <w:rPr>
                <w:rStyle w:val="IndexLink"/>
                <w:rtl w:val="true"/>
              </w:rPr>
              <w:t>«</w:t>
            </w:r>
            <w:r>
              <w:rPr>
                <w:rStyle w:val="IndexLink"/>
              </w:rPr>
              <w:t>22</w:t>
            </w:r>
            <w:r>
              <w:rPr>
                <w:rStyle w:val="IndexLink"/>
                <w:rtl w:val="true"/>
              </w:rPr>
              <w:t xml:space="preserve"> </w:t>
            </w:r>
            <w:r>
              <w:rPr>
                <w:rStyle w:val="IndexLink"/>
                <w:rtl w:val="true"/>
              </w:rPr>
              <w:t xml:space="preserve">ـ </w:t>
            </w:r>
            <w:r>
              <w:rPr>
                <w:rStyle w:val="IndexLink"/>
              </w:rPr>
              <w:t>41</w:t>
            </w:r>
            <w:r>
              <w:rPr>
                <w:rStyle w:val="IndexLink"/>
                <w:rtl w:val="true"/>
              </w:rPr>
              <w:t>» (</w:t>
            </w:r>
            <w:r>
              <w:rPr>
                <w:rStyle w:val="IndexLink"/>
                <w:rtl w:val="true"/>
              </w:rPr>
              <w:t>تقویم ـ فارسی</w:t>
            </w:r>
            <w:r>
              <w:rPr>
                <w:rStyle w:val="IndexLink"/>
                <w:rtl w:val="true"/>
              </w:rPr>
              <w:t>)</w:t>
              <w:tab/>
            </w:r>
            <w:r>
              <w:rPr>
                <w:rStyle w:val="IndexLink"/>
              </w:rPr>
              <w:t>684</w:t>
            </w:r>
          </w:hyperlink>
        </w:p>
        <w:p>
          <w:pPr>
            <w:pStyle w:val="Contents3"/>
            <w:tabs>
              <w:tab w:val="clear" w:pos="8459"/>
              <w:tab w:val="right" w:pos="9026" w:leader="dot"/>
            </w:tabs>
            <w:rPr/>
          </w:pPr>
          <w:hyperlink w:anchor="__RefHeading___Toc4272642_3381743652">
            <w:r>
              <w:rPr>
                <w:webHidden/>
                <w:rStyle w:val="IndexLink"/>
              </w:rPr>
              <w:t>6</w:t>
            </w:r>
            <w:r>
              <w:rPr>
                <w:rStyle w:val="IndexLink"/>
                <w:rtl w:val="true"/>
              </w:rPr>
              <w:t xml:space="preserve"> </w:t>
            </w:r>
            <w:r>
              <w:rPr>
                <w:rStyle w:val="IndexLink"/>
                <w:rtl w:val="true"/>
              </w:rPr>
              <w:t>ـ فائده در طریق علم به اول ماه مبارک رمضان</w:t>
            </w:r>
            <w:r>
              <w:rPr>
                <w:rStyle w:val="IndexLink"/>
                <w:rtl w:val="true"/>
              </w:rPr>
              <w:tab/>
            </w:r>
            <w:r>
              <w:rPr>
                <w:rStyle w:val="IndexLink"/>
              </w:rPr>
              <w:t>684</w:t>
            </w:r>
          </w:hyperlink>
        </w:p>
        <w:p>
          <w:pPr>
            <w:pStyle w:val="Contents3"/>
            <w:tabs>
              <w:tab w:val="clear" w:pos="8459"/>
              <w:tab w:val="right" w:pos="9026" w:leader="dot"/>
            </w:tabs>
            <w:rPr/>
          </w:pPr>
          <w:hyperlink w:anchor="__RefHeading___Toc4272644_3381743652">
            <w:r>
              <w:rPr>
                <w:webHidden/>
                <w:rStyle w:val="IndexLink"/>
              </w:rPr>
              <w:t>7</w:t>
            </w:r>
            <w:r>
              <w:rPr>
                <w:rStyle w:val="IndexLink"/>
                <w:rtl w:val="true"/>
              </w:rPr>
              <w:t xml:space="preserve"> </w:t>
            </w:r>
            <w:r>
              <w:rPr>
                <w:rStyle w:val="IndexLink"/>
                <w:rtl w:val="true"/>
              </w:rPr>
              <w:t xml:space="preserve">ـ خلاصة الحساب </w:t>
            </w:r>
            <w:r>
              <w:rPr>
                <w:rStyle w:val="IndexLink"/>
                <w:rtl w:val="true"/>
              </w:rPr>
              <w:t>«</w:t>
            </w:r>
            <w:r>
              <w:rPr>
                <w:rStyle w:val="IndexLink"/>
              </w:rPr>
              <w:t>44</w:t>
            </w:r>
            <w:r>
              <w:rPr>
                <w:rStyle w:val="IndexLink"/>
                <w:rtl w:val="true"/>
              </w:rPr>
              <w:t xml:space="preserve"> </w:t>
            </w:r>
            <w:r>
              <w:rPr>
                <w:rStyle w:val="IndexLink"/>
                <w:rtl w:val="true"/>
              </w:rPr>
              <w:t xml:space="preserve">ـ </w:t>
            </w:r>
            <w:r>
              <w:rPr>
                <w:rStyle w:val="IndexLink"/>
              </w:rPr>
              <w:t>62</w:t>
            </w:r>
            <w:r>
              <w:rPr>
                <w:rStyle w:val="IndexLink"/>
                <w:rtl w:val="true"/>
              </w:rPr>
              <w:t>» (</w:t>
            </w:r>
            <w:r>
              <w:rPr>
                <w:rStyle w:val="IndexLink"/>
                <w:rtl w:val="true"/>
              </w:rPr>
              <w:t>عربی</w:t>
            </w:r>
            <w:r>
              <w:rPr>
                <w:rStyle w:val="IndexLink"/>
                <w:rtl w:val="true"/>
              </w:rPr>
              <w:t>)</w:t>
              <w:tab/>
            </w:r>
            <w:r>
              <w:rPr>
                <w:rStyle w:val="IndexLink"/>
              </w:rPr>
              <w:t>684</w:t>
            </w:r>
          </w:hyperlink>
        </w:p>
        <w:p>
          <w:pPr>
            <w:pStyle w:val="Contents3"/>
            <w:tabs>
              <w:tab w:val="clear" w:pos="8459"/>
              <w:tab w:val="right" w:pos="9026" w:leader="dot"/>
            </w:tabs>
            <w:rPr/>
          </w:pPr>
          <w:hyperlink w:anchor="__RefHeading___Toc4272646_3381743652">
            <w:r>
              <w:rPr>
                <w:webHidden/>
                <w:rStyle w:val="IndexLink"/>
              </w:rPr>
              <w:t>8</w:t>
            </w:r>
            <w:r>
              <w:rPr>
                <w:rStyle w:val="IndexLink"/>
                <w:rtl w:val="true"/>
              </w:rPr>
              <w:t xml:space="preserve"> </w:t>
            </w:r>
            <w:r>
              <w:rPr>
                <w:rStyle w:val="IndexLink"/>
                <w:rtl w:val="true"/>
              </w:rPr>
              <w:t xml:space="preserve">ـ روایتی از امیرمومنان </w:t>
            </w:r>
            <w:r>
              <w:rPr>
                <w:rStyle w:val="IndexLink"/>
                <w:rtl w:val="true"/>
              </w:rPr>
              <w:t>((</w:t>
            </w:r>
            <w:r>
              <w:rPr>
                <w:rStyle w:val="IndexLink"/>
                <w:rtl w:val="true"/>
              </w:rPr>
              <w:t>علیه السلام</w:t>
            </w:r>
            <w:r>
              <w:rPr>
                <w:rStyle w:val="IndexLink"/>
                <w:rtl w:val="true"/>
              </w:rPr>
              <w:t>))</w:t>
            </w:r>
            <w:r>
              <w:rPr>
                <w:rStyle w:val="IndexLink"/>
                <w:rtl w:val="true"/>
              </w:rPr>
              <w:t>در طالع</w:t>
            </w:r>
            <w:r>
              <w:rPr>
                <w:rStyle w:val="IndexLink"/>
                <w:rtl w:val="true"/>
              </w:rPr>
              <w:tab/>
            </w:r>
            <w:r>
              <w:rPr>
                <w:rStyle w:val="IndexLink"/>
              </w:rPr>
              <w:t>685</w:t>
            </w:r>
          </w:hyperlink>
        </w:p>
        <w:p>
          <w:pPr>
            <w:pStyle w:val="Contents3"/>
            <w:tabs>
              <w:tab w:val="clear" w:pos="8459"/>
              <w:tab w:val="right" w:pos="9026" w:leader="dot"/>
            </w:tabs>
            <w:rPr/>
          </w:pPr>
          <w:hyperlink w:anchor="__RefHeading___Toc4272648_3381743652">
            <w:r>
              <w:rPr>
                <w:webHidden/>
                <w:rStyle w:val="IndexLink"/>
              </w:rPr>
              <w:t>9</w:t>
            </w:r>
            <w:r>
              <w:rPr>
                <w:rStyle w:val="IndexLink"/>
                <w:rtl w:val="true"/>
              </w:rPr>
              <w:t xml:space="preserve"> </w:t>
            </w:r>
            <w:r>
              <w:rPr>
                <w:rStyle w:val="IndexLink"/>
                <w:rtl w:val="true"/>
              </w:rPr>
              <w:t xml:space="preserve">ـ زبدة الاصول </w:t>
            </w:r>
            <w:r>
              <w:rPr>
                <w:rStyle w:val="IndexLink"/>
                <w:rtl w:val="true"/>
              </w:rPr>
              <w:t>«</w:t>
            </w:r>
            <w:r>
              <w:rPr>
                <w:rStyle w:val="IndexLink"/>
              </w:rPr>
              <w:t>64</w:t>
            </w:r>
            <w:r>
              <w:rPr>
                <w:rStyle w:val="IndexLink"/>
                <w:rtl w:val="true"/>
              </w:rPr>
              <w:t xml:space="preserve"> </w:t>
            </w:r>
            <w:r>
              <w:rPr>
                <w:rStyle w:val="IndexLink"/>
                <w:rtl w:val="true"/>
              </w:rPr>
              <w:t xml:space="preserve">ـ </w:t>
            </w:r>
            <w:r>
              <w:rPr>
                <w:rStyle w:val="IndexLink"/>
              </w:rPr>
              <w:t>122</w:t>
            </w:r>
            <w:r>
              <w:rPr>
                <w:rStyle w:val="IndexLink"/>
                <w:rtl w:val="true"/>
              </w:rPr>
              <w:t>» (</w:t>
            </w:r>
            <w:r>
              <w:rPr>
                <w:rStyle w:val="IndexLink"/>
                <w:rtl w:val="true"/>
              </w:rPr>
              <w:t>اصول فقه ـ عربی</w:t>
            </w:r>
            <w:r>
              <w:rPr>
                <w:rStyle w:val="IndexLink"/>
                <w:rtl w:val="true"/>
              </w:rPr>
              <w:t>)</w:t>
              <w:tab/>
            </w:r>
            <w:r>
              <w:rPr>
                <w:rStyle w:val="IndexLink"/>
              </w:rPr>
              <w:t>685</w:t>
            </w:r>
          </w:hyperlink>
        </w:p>
        <w:p>
          <w:pPr>
            <w:pStyle w:val="Contents3"/>
            <w:tabs>
              <w:tab w:val="clear" w:pos="8459"/>
              <w:tab w:val="right" w:pos="9026" w:leader="dot"/>
            </w:tabs>
            <w:rPr/>
          </w:pPr>
          <w:hyperlink w:anchor="__RefHeading___Toc4272650_3381743652">
            <w:r>
              <w:rPr>
                <w:webHidden/>
                <w:rStyle w:val="IndexLink"/>
              </w:rPr>
              <w:t>10</w:t>
            </w:r>
            <w:r>
              <w:rPr>
                <w:rStyle w:val="IndexLink"/>
                <w:rtl w:val="true"/>
              </w:rPr>
              <w:t xml:space="preserve"> </w:t>
            </w:r>
            <w:r>
              <w:rPr>
                <w:rStyle w:val="IndexLink"/>
                <w:rtl w:val="true"/>
              </w:rPr>
              <w:t xml:space="preserve">ـ نظم بخشی از زبدة الاصول </w:t>
            </w:r>
            <w:r>
              <w:rPr>
                <w:rStyle w:val="IndexLink"/>
                <w:rtl w:val="true"/>
              </w:rPr>
              <w:t xml:space="preserve">= </w:t>
            </w:r>
            <w:r>
              <w:rPr>
                <w:rStyle w:val="IndexLink"/>
                <w:rtl w:val="true"/>
              </w:rPr>
              <w:t>منظومه ناقص</w:t>
            </w:r>
            <w:r>
              <w:rPr>
                <w:rStyle w:val="IndexLink"/>
                <w:rtl w:val="true"/>
              </w:rPr>
              <w:tab/>
            </w:r>
            <w:r>
              <w:rPr>
                <w:rStyle w:val="IndexLink"/>
              </w:rPr>
              <w:t>685</w:t>
            </w:r>
          </w:hyperlink>
        </w:p>
        <w:p>
          <w:pPr>
            <w:pStyle w:val="Contents3"/>
            <w:tabs>
              <w:tab w:val="clear" w:pos="8459"/>
              <w:tab w:val="right" w:pos="9026" w:leader="dot"/>
            </w:tabs>
            <w:rPr/>
          </w:pPr>
          <w:hyperlink w:anchor="__RefHeading___Toc4272652_3381743652">
            <w:r>
              <w:rPr>
                <w:webHidden/>
                <w:rStyle w:val="IndexLink"/>
              </w:rPr>
              <w:t>11</w:t>
            </w:r>
            <w:r>
              <w:rPr>
                <w:rStyle w:val="IndexLink"/>
                <w:rtl w:val="true"/>
              </w:rPr>
              <w:t xml:space="preserve"> </w:t>
            </w:r>
            <w:r>
              <w:rPr>
                <w:rStyle w:val="IndexLink"/>
                <w:rtl w:val="true"/>
              </w:rPr>
              <w:t xml:space="preserve">ـ الاثنا عشریه </w:t>
            </w:r>
            <w:r>
              <w:rPr>
                <w:rStyle w:val="IndexLink"/>
                <w:rtl w:val="true"/>
              </w:rPr>
              <w:t>«</w:t>
            </w:r>
            <w:r>
              <w:rPr>
                <w:rStyle w:val="IndexLink"/>
              </w:rPr>
              <w:t>123</w:t>
            </w:r>
            <w:r>
              <w:rPr>
                <w:rStyle w:val="IndexLink"/>
                <w:rtl w:val="true"/>
              </w:rPr>
              <w:t xml:space="preserve"> </w:t>
            </w:r>
            <w:r>
              <w:rPr>
                <w:rStyle w:val="IndexLink"/>
                <w:rtl w:val="true"/>
              </w:rPr>
              <w:t xml:space="preserve">ـ </w:t>
            </w:r>
            <w:r>
              <w:rPr>
                <w:rStyle w:val="IndexLink"/>
              </w:rPr>
              <w:t>160</w:t>
            </w:r>
            <w:r>
              <w:rPr>
                <w:rStyle w:val="IndexLink"/>
                <w:rtl w:val="true"/>
              </w:rPr>
              <w:t>» (</w:t>
            </w:r>
            <w:r>
              <w:rPr>
                <w:rStyle w:val="IndexLink"/>
                <w:rtl w:val="true"/>
              </w:rPr>
              <w:t>فقه ـ عربی</w:t>
            </w:r>
            <w:r>
              <w:rPr>
                <w:rStyle w:val="IndexLink"/>
                <w:rtl w:val="true"/>
              </w:rPr>
              <w:t>)</w:t>
              <w:tab/>
            </w:r>
            <w:r>
              <w:rPr>
                <w:rStyle w:val="IndexLink"/>
              </w:rPr>
              <w:t>685</w:t>
            </w:r>
          </w:hyperlink>
        </w:p>
        <w:p>
          <w:pPr>
            <w:pStyle w:val="Contents3"/>
            <w:tabs>
              <w:tab w:val="clear" w:pos="8459"/>
              <w:tab w:val="right" w:pos="9026" w:leader="dot"/>
            </w:tabs>
            <w:rPr/>
          </w:pPr>
          <w:hyperlink w:anchor="__RefHeading___Toc4272654_3381743652">
            <w:r>
              <w:rPr>
                <w:webHidden/>
                <w:rStyle w:val="IndexLink"/>
              </w:rPr>
              <w:t>12</w:t>
            </w:r>
            <w:r>
              <w:rPr>
                <w:rStyle w:val="IndexLink"/>
                <w:rtl w:val="true"/>
              </w:rPr>
              <w:t xml:space="preserve"> </w:t>
            </w:r>
            <w:r>
              <w:rPr>
                <w:rStyle w:val="IndexLink"/>
                <w:rtl w:val="true"/>
              </w:rPr>
              <w:t xml:space="preserve">ـ الاثنا عشریه </w:t>
            </w:r>
            <w:r>
              <w:rPr>
                <w:rStyle w:val="IndexLink"/>
                <w:rtl w:val="true"/>
              </w:rPr>
              <w:t>«</w:t>
            </w:r>
            <w:r>
              <w:rPr>
                <w:rStyle w:val="IndexLink"/>
              </w:rPr>
              <w:t>161</w:t>
            </w:r>
            <w:r>
              <w:rPr>
                <w:rStyle w:val="IndexLink"/>
                <w:rtl w:val="true"/>
              </w:rPr>
              <w:t xml:space="preserve"> </w:t>
            </w:r>
            <w:r>
              <w:rPr>
                <w:rStyle w:val="IndexLink"/>
                <w:rtl w:val="true"/>
              </w:rPr>
              <w:t xml:space="preserve">ـ </w:t>
            </w:r>
            <w:r>
              <w:rPr>
                <w:rStyle w:val="IndexLink"/>
              </w:rPr>
              <w:t>174</w:t>
            </w:r>
            <w:r>
              <w:rPr>
                <w:rStyle w:val="IndexLink"/>
                <w:rtl w:val="true"/>
              </w:rPr>
              <w:t>» (</w:t>
            </w:r>
            <w:r>
              <w:rPr>
                <w:rStyle w:val="IndexLink"/>
                <w:rtl w:val="true"/>
              </w:rPr>
              <w:t>فقه ـ عربی</w:t>
            </w:r>
            <w:r>
              <w:rPr>
                <w:rStyle w:val="IndexLink"/>
                <w:rtl w:val="true"/>
              </w:rPr>
              <w:t>)</w:t>
              <w:tab/>
            </w:r>
            <w:r>
              <w:rPr>
                <w:rStyle w:val="IndexLink"/>
              </w:rPr>
              <w:t>685</w:t>
            </w:r>
          </w:hyperlink>
        </w:p>
        <w:p>
          <w:pPr>
            <w:pStyle w:val="Contents2"/>
            <w:tabs>
              <w:tab w:val="clear" w:pos="8743"/>
              <w:tab w:val="right" w:pos="9026" w:leader="dot"/>
            </w:tabs>
            <w:rPr/>
          </w:pPr>
          <w:hyperlink w:anchor="__RefHeading___Toc4272656_3381743652">
            <w:r>
              <w:rPr>
                <w:webHidden/>
                <w:rStyle w:val="IndexLink"/>
                <w:rtl w:val="true"/>
              </w:rPr>
              <w:t xml:space="preserve">( </w:t>
            </w:r>
            <w:r>
              <w:rPr>
                <w:rStyle w:val="IndexLink"/>
              </w:rPr>
              <w:t>3772</w:t>
            </w:r>
            <w:r>
              <w:rPr>
                <w:rStyle w:val="IndexLink"/>
                <w:rtl w:val="true"/>
              </w:rPr>
              <w:t xml:space="preserve"> )</w:t>
              <w:tab/>
            </w:r>
            <w:r>
              <w:rPr>
                <w:rStyle w:val="IndexLink"/>
              </w:rPr>
              <w:t>686</w:t>
            </w:r>
          </w:hyperlink>
        </w:p>
        <w:p>
          <w:pPr>
            <w:pStyle w:val="Contents3"/>
            <w:tabs>
              <w:tab w:val="clear" w:pos="8459"/>
              <w:tab w:val="right" w:pos="9026" w:leader="dot"/>
            </w:tabs>
            <w:rPr/>
          </w:pPr>
          <w:hyperlink w:anchor="__RefHeading___Toc4272658_3381743652">
            <w:r>
              <w:rPr>
                <w:webHidden/>
                <w:rStyle w:val="IndexLink"/>
              </w:rPr>
              <w:t>1</w:t>
            </w:r>
            <w:r>
              <w:rPr>
                <w:rStyle w:val="IndexLink"/>
                <w:rtl w:val="true"/>
              </w:rPr>
              <w:t xml:space="preserve"> </w:t>
            </w:r>
            <w:r>
              <w:rPr>
                <w:rStyle w:val="IndexLink"/>
                <w:rtl w:val="true"/>
              </w:rPr>
              <w:t xml:space="preserve">ـ رجعت </w:t>
            </w:r>
            <w:r>
              <w:rPr>
                <w:rStyle w:val="IndexLink"/>
                <w:rtl w:val="true"/>
              </w:rPr>
              <w:t xml:space="preserve">= </w:t>
            </w:r>
            <w:r>
              <w:rPr>
                <w:rStyle w:val="IndexLink"/>
                <w:rtl w:val="true"/>
              </w:rPr>
              <w:t xml:space="preserve">چهارده حدیث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20</w:t>
            </w:r>
            <w:r>
              <w:rPr>
                <w:rStyle w:val="IndexLink"/>
                <w:rtl w:val="true"/>
              </w:rPr>
              <w:t>» (</w:t>
            </w:r>
            <w:r>
              <w:rPr>
                <w:rStyle w:val="IndexLink"/>
                <w:rtl w:val="true"/>
              </w:rPr>
              <w:t>فارسی</w:t>
            </w:r>
            <w:r>
              <w:rPr>
                <w:rStyle w:val="IndexLink"/>
                <w:rtl w:val="true"/>
              </w:rPr>
              <w:t>)</w:t>
              <w:tab/>
            </w:r>
            <w:r>
              <w:rPr>
                <w:rStyle w:val="IndexLink"/>
              </w:rPr>
              <w:t>686</w:t>
            </w:r>
          </w:hyperlink>
        </w:p>
        <w:p>
          <w:pPr>
            <w:pStyle w:val="Contents3"/>
            <w:tabs>
              <w:tab w:val="clear" w:pos="8459"/>
              <w:tab w:val="right" w:pos="9026" w:leader="dot"/>
            </w:tabs>
            <w:rPr/>
          </w:pPr>
          <w:hyperlink w:anchor="__RefHeading___Toc4272660_3381743652">
            <w:r>
              <w:rPr>
                <w:webHidden/>
                <w:rStyle w:val="IndexLink"/>
              </w:rPr>
              <w:t>2</w:t>
            </w:r>
            <w:r>
              <w:rPr>
                <w:rStyle w:val="IndexLink"/>
                <w:rtl w:val="true"/>
              </w:rPr>
              <w:t xml:space="preserve"> </w:t>
            </w:r>
            <w:r>
              <w:rPr>
                <w:rStyle w:val="IndexLink"/>
                <w:rtl w:val="true"/>
              </w:rPr>
              <w:t xml:space="preserve">ـ قصیده‌ای از فصولی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w:t>
              <w:tab/>
            </w:r>
            <w:r>
              <w:rPr>
                <w:rStyle w:val="IndexLink"/>
              </w:rPr>
              <w:t>686</w:t>
            </w:r>
          </w:hyperlink>
        </w:p>
        <w:p>
          <w:pPr>
            <w:pStyle w:val="Contents3"/>
            <w:tabs>
              <w:tab w:val="clear" w:pos="8459"/>
              <w:tab w:val="right" w:pos="9026" w:leader="dot"/>
            </w:tabs>
            <w:rPr/>
          </w:pPr>
          <w:hyperlink w:anchor="__RefHeading___Toc4272662_3381743652">
            <w:r>
              <w:rPr>
                <w:webHidden/>
                <w:rStyle w:val="IndexLink"/>
              </w:rPr>
              <w:t>3</w:t>
            </w:r>
            <w:r>
              <w:rPr>
                <w:rStyle w:val="IndexLink"/>
                <w:rtl w:val="true"/>
              </w:rPr>
              <w:t xml:space="preserve"> </w:t>
            </w:r>
            <w:r>
              <w:rPr>
                <w:rStyle w:val="IndexLink"/>
                <w:rtl w:val="true"/>
              </w:rPr>
              <w:t xml:space="preserve">ـ روایاتی در امامت امام رضا </w:t>
            </w:r>
            <w:r>
              <w:rPr>
                <w:rStyle w:val="IndexLink"/>
                <w:rtl w:val="true"/>
              </w:rPr>
              <w:t>(</w:t>
            </w:r>
            <w:r>
              <w:rPr>
                <w:rStyle w:val="IndexLink"/>
                <w:rtl w:val="true"/>
              </w:rPr>
              <w:t>علیه السلام</w:t>
            </w:r>
            <w:r>
              <w:rPr>
                <w:rStyle w:val="IndexLink"/>
                <w:rtl w:val="true"/>
              </w:rPr>
              <w:t>) «</w:t>
            </w:r>
            <w:r>
              <w:rPr>
                <w:rStyle w:val="IndexLink"/>
              </w:rPr>
              <w:t>21</w:t>
            </w:r>
            <w:r>
              <w:rPr>
                <w:rStyle w:val="IndexLink"/>
                <w:rtl w:val="true"/>
              </w:rPr>
              <w:t xml:space="preserve"> </w:t>
            </w:r>
            <w:r>
              <w:rPr>
                <w:rStyle w:val="IndexLink"/>
                <w:rtl w:val="true"/>
              </w:rPr>
              <w:t xml:space="preserve">ـ </w:t>
            </w:r>
            <w:r>
              <w:rPr>
                <w:rStyle w:val="IndexLink"/>
              </w:rPr>
              <w:t>26</w:t>
            </w:r>
            <w:r>
              <w:rPr>
                <w:rStyle w:val="IndexLink"/>
                <w:rtl w:val="true"/>
              </w:rPr>
              <w:t>» (</w:t>
            </w:r>
            <w:r>
              <w:rPr>
                <w:rStyle w:val="IndexLink"/>
                <w:rtl w:val="true"/>
              </w:rPr>
              <w:t>حدیث ـ فارسی</w:t>
            </w:r>
            <w:r>
              <w:rPr>
                <w:rStyle w:val="IndexLink"/>
                <w:rtl w:val="true"/>
              </w:rPr>
              <w:t>)</w:t>
              <w:tab/>
            </w:r>
            <w:r>
              <w:rPr>
                <w:rStyle w:val="IndexLink"/>
              </w:rPr>
              <w:t>686</w:t>
            </w:r>
          </w:hyperlink>
        </w:p>
        <w:p>
          <w:pPr>
            <w:pStyle w:val="Contents3"/>
            <w:tabs>
              <w:tab w:val="clear" w:pos="8459"/>
              <w:tab w:val="right" w:pos="9026" w:leader="dot"/>
            </w:tabs>
            <w:rPr/>
          </w:pPr>
          <w:hyperlink w:anchor="__RefHeading___Toc4272664_3381743652">
            <w:r>
              <w:rPr>
                <w:webHidden/>
                <w:rStyle w:val="IndexLink"/>
              </w:rPr>
              <w:t>4</w:t>
            </w:r>
            <w:r>
              <w:rPr>
                <w:rStyle w:val="IndexLink"/>
                <w:rtl w:val="true"/>
              </w:rPr>
              <w:t xml:space="preserve"> </w:t>
            </w:r>
            <w:r>
              <w:rPr>
                <w:rStyle w:val="IndexLink"/>
                <w:rtl w:val="true"/>
              </w:rPr>
              <w:t xml:space="preserve">ـ قصه و داستان اصحاب رسّ </w:t>
            </w:r>
            <w:r>
              <w:rPr>
                <w:rStyle w:val="IndexLink"/>
                <w:rtl w:val="true"/>
              </w:rPr>
              <w:t>«</w:t>
            </w:r>
            <w:r>
              <w:rPr>
                <w:rStyle w:val="IndexLink"/>
              </w:rPr>
              <w:t>26</w:t>
            </w:r>
            <w:r>
              <w:rPr>
                <w:rStyle w:val="IndexLink"/>
                <w:rtl w:val="true"/>
              </w:rPr>
              <w:t xml:space="preserve"> </w:t>
            </w:r>
            <w:r>
              <w:rPr>
                <w:rStyle w:val="IndexLink"/>
                <w:rtl w:val="true"/>
              </w:rPr>
              <w:t xml:space="preserve">ـ </w:t>
            </w:r>
            <w:r>
              <w:rPr>
                <w:rStyle w:val="IndexLink"/>
              </w:rPr>
              <w:t>28</w:t>
            </w:r>
            <w:r>
              <w:rPr>
                <w:rStyle w:val="IndexLink"/>
                <w:rtl w:val="true"/>
              </w:rPr>
              <w:t>»</w:t>
              <w:tab/>
            </w:r>
            <w:r>
              <w:rPr>
                <w:rStyle w:val="IndexLink"/>
              </w:rPr>
              <w:t>687</w:t>
            </w:r>
          </w:hyperlink>
        </w:p>
        <w:p>
          <w:pPr>
            <w:pStyle w:val="Contents3"/>
            <w:tabs>
              <w:tab w:val="clear" w:pos="8459"/>
              <w:tab w:val="right" w:pos="9026" w:leader="dot"/>
            </w:tabs>
            <w:rPr/>
          </w:pPr>
          <w:hyperlink w:anchor="__RefHeading___Toc4272666_3381743652">
            <w:r>
              <w:rPr>
                <w:webHidden/>
                <w:rStyle w:val="IndexLink"/>
              </w:rPr>
              <w:t>5</w:t>
            </w:r>
            <w:r>
              <w:rPr>
                <w:rStyle w:val="IndexLink"/>
                <w:rtl w:val="true"/>
              </w:rPr>
              <w:t xml:space="preserve"> </w:t>
            </w:r>
            <w:r>
              <w:rPr>
                <w:rStyle w:val="IndexLink"/>
                <w:rtl w:val="true"/>
              </w:rPr>
              <w:t xml:space="preserve">ـ احتجاج حضرت کاظم </w:t>
            </w:r>
            <w:r>
              <w:rPr>
                <w:rStyle w:val="IndexLink"/>
                <w:rtl w:val="true"/>
              </w:rPr>
              <w:t>(</w:t>
            </w:r>
            <w:r>
              <w:rPr>
                <w:rStyle w:val="IndexLink"/>
                <w:rtl w:val="true"/>
              </w:rPr>
              <w:t>علیه السلام</w:t>
            </w:r>
            <w:r>
              <w:rPr>
                <w:rStyle w:val="IndexLink"/>
                <w:rtl w:val="true"/>
              </w:rPr>
              <w:t>) «</w:t>
            </w:r>
            <w:r>
              <w:rPr>
                <w:rStyle w:val="IndexLink"/>
              </w:rPr>
              <w:t>28</w:t>
            </w:r>
            <w:r>
              <w:rPr>
                <w:rStyle w:val="IndexLink"/>
                <w:rtl w:val="true"/>
              </w:rPr>
              <w:t>»</w:t>
              <w:tab/>
            </w:r>
            <w:r>
              <w:rPr>
                <w:rStyle w:val="IndexLink"/>
              </w:rPr>
              <w:t>687</w:t>
            </w:r>
          </w:hyperlink>
        </w:p>
        <w:p>
          <w:pPr>
            <w:pStyle w:val="Contents3"/>
            <w:tabs>
              <w:tab w:val="clear" w:pos="8459"/>
              <w:tab w:val="right" w:pos="9026" w:leader="dot"/>
            </w:tabs>
            <w:rPr/>
          </w:pPr>
          <w:hyperlink w:anchor="__RefHeading___Toc4272668_3381743652">
            <w:r>
              <w:rPr>
                <w:webHidden/>
                <w:rStyle w:val="IndexLink"/>
              </w:rPr>
              <w:t>6</w:t>
            </w:r>
            <w:r>
              <w:rPr>
                <w:rStyle w:val="IndexLink"/>
                <w:rtl w:val="true"/>
              </w:rPr>
              <w:t xml:space="preserve"> </w:t>
            </w:r>
            <w:r>
              <w:rPr>
                <w:rStyle w:val="IndexLink"/>
                <w:rtl w:val="true"/>
              </w:rPr>
              <w:t xml:space="preserve">ـ الفوائد الدینیه </w:t>
            </w:r>
            <w:r>
              <w:rPr>
                <w:rStyle w:val="IndexLink"/>
                <w:rtl w:val="true"/>
              </w:rPr>
              <w:t>«</w:t>
            </w:r>
            <w:r>
              <w:rPr>
                <w:rStyle w:val="IndexLink"/>
              </w:rPr>
              <w:t>29</w:t>
            </w:r>
            <w:r>
              <w:rPr>
                <w:rStyle w:val="IndexLink"/>
                <w:rtl w:val="true"/>
              </w:rPr>
              <w:t xml:space="preserve"> </w:t>
            </w:r>
            <w:r>
              <w:rPr>
                <w:rStyle w:val="IndexLink"/>
                <w:rtl w:val="true"/>
              </w:rPr>
              <w:t xml:space="preserve">ـ </w:t>
            </w:r>
            <w:r>
              <w:rPr>
                <w:rStyle w:val="IndexLink"/>
              </w:rPr>
              <w:t>39</w:t>
            </w:r>
            <w:r>
              <w:rPr>
                <w:rStyle w:val="IndexLink"/>
                <w:rtl w:val="true"/>
              </w:rPr>
              <w:t>» (</w:t>
            </w:r>
            <w:r>
              <w:rPr>
                <w:rStyle w:val="IndexLink"/>
                <w:rtl w:val="true"/>
              </w:rPr>
              <w:t>ردّ تصوف ـ فارسی</w:t>
            </w:r>
            <w:r>
              <w:rPr>
                <w:rStyle w:val="IndexLink"/>
                <w:rtl w:val="true"/>
              </w:rPr>
              <w:t>)</w:t>
              <w:tab/>
            </w:r>
            <w:r>
              <w:rPr>
                <w:rStyle w:val="IndexLink"/>
              </w:rPr>
              <w:t>687</w:t>
            </w:r>
          </w:hyperlink>
        </w:p>
        <w:p>
          <w:pPr>
            <w:pStyle w:val="Contents3"/>
            <w:tabs>
              <w:tab w:val="clear" w:pos="8459"/>
              <w:tab w:val="right" w:pos="9026" w:leader="dot"/>
            </w:tabs>
            <w:rPr/>
          </w:pPr>
          <w:hyperlink w:anchor="__RefHeading___Toc4272670_3381743652">
            <w:r>
              <w:rPr>
                <w:webHidden/>
                <w:rStyle w:val="IndexLink"/>
              </w:rPr>
              <w:t>7</w:t>
            </w:r>
            <w:r>
              <w:rPr>
                <w:rStyle w:val="IndexLink"/>
                <w:rtl w:val="true"/>
              </w:rPr>
              <w:t xml:space="preserve"> </w:t>
            </w:r>
            <w:r>
              <w:rPr>
                <w:rStyle w:val="IndexLink"/>
                <w:rtl w:val="true"/>
              </w:rPr>
              <w:t xml:space="preserve">ـ عشق </w:t>
            </w:r>
            <w:r>
              <w:rPr>
                <w:rStyle w:val="IndexLink"/>
                <w:rtl w:val="true"/>
              </w:rPr>
              <w:t>«</w:t>
            </w:r>
            <w:r>
              <w:rPr>
                <w:rStyle w:val="IndexLink"/>
              </w:rPr>
              <w:t>39</w:t>
            </w:r>
            <w:r>
              <w:rPr>
                <w:rStyle w:val="IndexLink"/>
                <w:rtl w:val="true"/>
              </w:rPr>
              <w:t xml:space="preserve"> </w:t>
            </w:r>
            <w:r>
              <w:rPr>
                <w:rStyle w:val="IndexLink"/>
                <w:rtl w:val="true"/>
              </w:rPr>
              <w:t xml:space="preserve">ـ </w:t>
            </w:r>
            <w:r>
              <w:rPr>
                <w:rStyle w:val="IndexLink"/>
              </w:rPr>
              <w:t>40</w:t>
            </w:r>
            <w:r>
              <w:rPr>
                <w:rStyle w:val="IndexLink"/>
                <w:rtl w:val="true"/>
              </w:rPr>
              <w:t>» (</w:t>
            </w:r>
            <w:r>
              <w:rPr>
                <w:rStyle w:val="IndexLink"/>
                <w:rtl w:val="true"/>
              </w:rPr>
              <w:t>عرفان ـ فارسی</w:t>
            </w:r>
            <w:r>
              <w:rPr>
                <w:rStyle w:val="IndexLink"/>
                <w:rtl w:val="true"/>
              </w:rPr>
              <w:t>)</w:t>
              <w:tab/>
            </w:r>
            <w:r>
              <w:rPr>
                <w:rStyle w:val="IndexLink"/>
              </w:rPr>
              <w:t>687</w:t>
            </w:r>
          </w:hyperlink>
        </w:p>
        <w:p>
          <w:pPr>
            <w:pStyle w:val="Contents3"/>
            <w:tabs>
              <w:tab w:val="clear" w:pos="8459"/>
              <w:tab w:val="right" w:pos="9026" w:leader="dot"/>
            </w:tabs>
            <w:rPr/>
          </w:pPr>
          <w:hyperlink w:anchor="__RefHeading___Toc4272672_3381743652">
            <w:r>
              <w:rPr>
                <w:webHidden/>
                <w:rStyle w:val="IndexLink"/>
              </w:rPr>
              <w:t>8</w:t>
            </w:r>
            <w:r>
              <w:rPr>
                <w:rStyle w:val="IndexLink"/>
                <w:rtl w:val="true"/>
              </w:rPr>
              <w:t xml:space="preserve"> </w:t>
            </w:r>
            <w:r>
              <w:rPr>
                <w:rStyle w:val="IndexLink"/>
                <w:rtl w:val="true"/>
              </w:rPr>
              <w:t xml:space="preserve">ـ زاد السالک </w:t>
            </w:r>
            <w:r>
              <w:rPr>
                <w:rStyle w:val="IndexLink"/>
                <w:rtl w:val="true"/>
              </w:rPr>
              <w:t xml:space="preserve">= </w:t>
            </w:r>
            <w:r>
              <w:rPr>
                <w:rStyle w:val="IndexLink"/>
                <w:rtl w:val="true"/>
              </w:rPr>
              <w:t xml:space="preserve">آداب اسلوک </w:t>
            </w:r>
            <w:r>
              <w:rPr>
                <w:rStyle w:val="IndexLink"/>
                <w:rtl w:val="true"/>
              </w:rPr>
              <w:t>«</w:t>
            </w:r>
            <w:r>
              <w:rPr>
                <w:rStyle w:val="IndexLink"/>
              </w:rPr>
              <w:t>40</w:t>
            </w:r>
            <w:r>
              <w:rPr>
                <w:rStyle w:val="IndexLink"/>
                <w:rtl w:val="true"/>
              </w:rPr>
              <w:t xml:space="preserve"> </w:t>
            </w:r>
            <w:r>
              <w:rPr>
                <w:rStyle w:val="IndexLink"/>
                <w:rtl w:val="true"/>
              </w:rPr>
              <w:t xml:space="preserve">ـ </w:t>
            </w:r>
            <w:r>
              <w:rPr>
                <w:rStyle w:val="IndexLink"/>
              </w:rPr>
              <w:t>42</w:t>
            </w:r>
            <w:r>
              <w:rPr>
                <w:rStyle w:val="IndexLink"/>
                <w:rtl w:val="true"/>
              </w:rPr>
              <w:t>» (</w:t>
            </w:r>
            <w:r>
              <w:rPr>
                <w:rStyle w:val="IndexLink"/>
                <w:rtl w:val="true"/>
              </w:rPr>
              <w:t>عرفان و اخلاق ـ فارسی</w:t>
            </w:r>
            <w:r>
              <w:rPr>
                <w:rStyle w:val="IndexLink"/>
                <w:rtl w:val="true"/>
              </w:rPr>
              <w:t>)</w:t>
              <w:tab/>
            </w:r>
            <w:r>
              <w:rPr>
                <w:rStyle w:val="IndexLink"/>
              </w:rPr>
              <w:t>688</w:t>
            </w:r>
          </w:hyperlink>
        </w:p>
        <w:p>
          <w:pPr>
            <w:pStyle w:val="Contents3"/>
            <w:tabs>
              <w:tab w:val="clear" w:pos="8459"/>
              <w:tab w:val="right" w:pos="9026" w:leader="dot"/>
            </w:tabs>
            <w:rPr/>
          </w:pPr>
          <w:hyperlink w:anchor="__RefHeading___Toc4272674_3381743652">
            <w:r>
              <w:rPr>
                <w:webHidden/>
                <w:rStyle w:val="IndexLink"/>
              </w:rPr>
              <w:t>9</w:t>
            </w:r>
            <w:r>
              <w:rPr>
                <w:rStyle w:val="IndexLink"/>
                <w:rtl w:val="true"/>
              </w:rPr>
              <w:t xml:space="preserve"> </w:t>
            </w:r>
            <w:r>
              <w:rPr>
                <w:rStyle w:val="IndexLink"/>
                <w:rtl w:val="true"/>
              </w:rPr>
              <w:t xml:space="preserve">ـ رساله یوحنا </w:t>
            </w:r>
            <w:r>
              <w:rPr>
                <w:rStyle w:val="IndexLink"/>
                <w:rtl w:val="true"/>
              </w:rPr>
              <w:t xml:space="preserve">= </w:t>
            </w:r>
            <w:r>
              <w:rPr>
                <w:rStyle w:val="IndexLink"/>
                <w:rtl w:val="true"/>
              </w:rPr>
              <w:t xml:space="preserve">رساله در امامت </w:t>
            </w:r>
            <w:r>
              <w:rPr>
                <w:rStyle w:val="IndexLink"/>
                <w:rtl w:val="true"/>
              </w:rPr>
              <w:t xml:space="preserve">= </w:t>
            </w:r>
            <w:r>
              <w:rPr>
                <w:rStyle w:val="IndexLink"/>
                <w:rtl w:val="true"/>
              </w:rPr>
              <w:t xml:space="preserve">منهاج المناهج </w:t>
            </w:r>
            <w:r>
              <w:rPr>
                <w:rStyle w:val="IndexLink"/>
                <w:rtl w:val="true"/>
              </w:rPr>
              <w:t>«</w:t>
            </w:r>
            <w:r>
              <w:rPr>
                <w:rStyle w:val="IndexLink"/>
              </w:rPr>
              <w:t>42</w:t>
            </w:r>
            <w:r>
              <w:rPr>
                <w:rStyle w:val="IndexLink"/>
                <w:rtl w:val="true"/>
              </w:rPr>
              <w:t xml:space="preserve"> </w:t>
            </w:r>
            <w:r>
              <w:rPr>
                <w:rStyle w:val="IndexLink"/>
                <w:rtl w:val="true"/>
              </w:rPr>
              <w:t xml:space="preserve">ـ </w:t>
            </w:r>
            <w:r>
              <w:rPr>
                <w:rStyle w:val="IndexLink"/>
              </w:rPr>
              <w:t>44</w:t>
            </w:r>
            <w:r>
              <w:rPr>
                <w:rStyle w:val="IndexLink"/>
                <w:rtl w:val="true"/>
              </w:rPr>
              <w:t>» (</w:t>
            </w:r>
            <w:r>
              <w:rPr>
                <w:rStyle w:val="IndexLink"/>
                <w:rtl w:val="true"/>
              </w:rPr>
              <w:t>فارسی</w:t>
            </w:r>
            <w:r>
              <w:rPr>
                <w:rStyle w:val="IndexLink"/>
                <w:rtl w:val="true"/>
              </w:rPr>
              <w:t>)</w:t>
              <w:tab/>
            </w:r>
            <w:r>
              <w:rPr>
                <w:rStyle w:val="IndexLink"/>
              </w:rPr>
              <w:t>688</w:t>
            </w:r>
          </w:hyperlink>
        </w:p>
        <w:p>
          <w:pPr>
            <w:pStyle w:val="Contents3"/>
            <w:tabs>
              <w:tab w:val="clear" w:pos="8459"/>
              <w:tab w:val="right" w:pos="9026" w:leader="dot"/>
            </w:tabs>
            <w:rPr/>
          </w:pPr>
          <w:hyperlink w:anchor="__RefHeading___Toc4272676_3381743652">
            <w:r>
              <w:rPr>
                <w:webHidden/>
                <w:rStyle w:val="IndexLink"/>
              </w:rPr>
              <w:t>10</w:t>
            </w:r>
            <w:r>
              <w:rPr>
                <w:rStyle w:val="IndexLink"/>
                <w:rtl w:val="true"/>
              </w:rPr>
              <w:t xml:space="preserve"> </w:t>
            </w:r>
            <w:r>
              <w:rPr>
                <w:rStyle w:val="IndexLink"/>
                <w:rtl w:val="true"/>
              </w:rPr>
              <w:t xml:space="preserve">ـ معرفت تقویم </w:t>
            </w:r>
            <w:r>
              <w:rPr>
                <w:rStyle w:val="IndexLink"/>
                <w:rtl w:val="true"/>
              </w:rPr>
              <w:t>«</w:t>
            </w:r>
            <w:r>
              <w:rPr>
                <w:rStyle w:val="IndexLink"/>
              </w:rPr>
              <w:t>45</w:t>
            </w:r>
            <w:r>
              <w:rPr>
                <w:rStyle w:val="IndexLink"/>
                <w:rtl w:val="true"/>
              </w:rPr>
              <w:t xml:space="preserve"> </w:t>
            </w:r>
            <w:r>
              <w:rPr>
                <w:rStyle w:val="IndexLink"/>
                <w:rtl w:val="true"/>
              </w:rPr>
              <w:t xml:space="preserve">ـ </w:t>
            </w:r>
            <w:r>
              <w:rPr>
                <w:rStyle w:val="IndexLink"/>
              </w:rPr>
              <w:t>47</w:t>
            </w:r>
            <w:r>
              <w:rPr>
                <w:rStyle w:val="IndexLink"/>
                <w:rtl w:val="true"/>
              </w:rPr>
              <w:t>» (</w:t>
            </w:r>
            <w:r>
              <w:rPr>
                <w:rStyle w:val="IndexLink"/>
                <w:rtl w:val="true"/>
              </w:rPr>
              <w:t>نجوم ـ فارسی</w:t>
            </w:r>
            <w:r>
              <w:rPr>
                <w:rStyle w:val="IndexLink"/>
                <w:rtl w:val="true"/>
              </w:rPr>
              <w:t>)</w:t>
              <w:tab/>
            </w:r>
            <w:r>
              <w:rPr>
                <w:rStyle w:val="IndexLink"/>
              </w:rPr>
              <w:t>688</w:t>
            </w:r>
          </w:hyperlink>
        </w:p>
        <w:p>
          <w:pPr>
            <w:pStyle w:val="Contents3"/>
            <w:tabs>
              <w:tab w:val="clear" w:pos="8459"/>
              <w:tab w:val="right" w:pos="9026" w:leader="dot"/>
            </w:tabs>
            <w:rPr/>
          </w:pPr>
          <w:hyperlink w:anchor="__RefHeading___Toc4272678_3381743652">
            <w:r>
              <w:rPr>
                <w:webHidden/>
                <w:rStyle w:val="IndexLink"/>
              </w:rPr>
              <w:t>11</w:t>
            </w:r>
            <w:r>
              <w:rPr>
                <w:rStyle w:val="IndexLink"/>
                <w:rtl w:val="true"/>
              </w:rPr>
              <w:t xml:space="preserve"> </w:t>
            </w:r>
            <w:r>
              <w:rPr>
                <w:rStyle w:val="IndexLink"/>
                <w:rtl w:val="true"/>
              </w:rPr>
              <w:t xml:space="preserve">ـ اختیارات الایام </w:t>
            </w:r>
            <w:r>
              <w:rPr>
                <w:rStyle w:val="IndexLink"/>
                <w:rtl w:val="true"/>
              </w:rPr>
              <w:t>(</w:t>
            </w:r>
            <w:r>
              <w:rPr>
                <w:rStyle w:val="IndexLink"/>
                <w:rtl w:val="true"/>
              </w:rPr>
              <w:t>صغیر</w:t>
            </w:r>
            <w:r>
              <w:rPr>
                <w:rStyle w:val="IndexLink"/>
                <w:rtl w:val="true"/>
              </w:rPr>
              <w:t>) «</w:t>
            </w:r>
            <w:r>
              <w:rPr>
                <w:rStyle w:val="IndexLink"/>
              </w:rPr>
              <w:t>47</w:t>
            </w:r>
            <w:r>
              <w:rPr>
                <w:rStyle w:val="IndexLink"/>
                <w:rtl w:val="true"/>
              </w:rPr>
              <w:t xml:space="preserve"> </w:t>
            </w:r>
            <w:r>
              <w:rPr>
                <w:rStyle w:val="IndexLink"/>
                <w:rtl w:val="true"/>
              </w:rPr>
              <w:t xml:space="preserve">ـ </w:t>
            </w:r>
            <w:r>
              <w:rPr>
                <w:rStyle w:val="IndexLink"/>
              </w:rPr>
              <w:t>50</w:t>
            </w:r>
            <w:r>
              <w:rPr>
                <w:rStyle w:val="IndexLink"/>
                <w:rtl w:val="true"/>
              </w:rPr>
              <w:t>» (</w:t>
            </w:r>
            <w:r>
              <w:rPr>
                <w:rStyle w:val="IndexLink"/>
                <w:rtl w:val="true"/>
              </w:rPr>
              <w:t>نجوم ـ فارسی</w:t>
            </w:r>
            <w:r>
              <w:rPr>
                <w:rStyle w:val="IndexLink"/>
                <w:rtl w:val="true"/>
              </w:rPr>
              <w:t>)</w:t>
              <w:tab/>
            </w:r>
            <w:r>
              <w:rPr>
                <w:rStyle w:val="IndexLink"/>
              </w:rPr>
              <w:t>688</w:t>
            </w:r>
          </w:hyperlink>
        </w:p>
        <w:p>
          <w:pPr>
            <w:pStyle w:val="Contents3"/>
            <w:tabs>
              <w:tab w:val="clear" w:pos="8459"/>
              <w:tab w:val="right" w:pos="9026" w:leader="dot"/>
            </w:tabs>
            <w:rPr/>
          </w:pPr>
          <w:hyperlink w:anchor="__RefHeading___Toc4272680_3381743652">
            <w:r>
              <w:rPr>
                <w:webHidden/>
                <w:rStyle w:val="IndexLink"/>
              </w:rPr>
              <w:t>12</w:t>
            </w:r>
            <w:r>
              <w:rPr>
                <w:rStyle w:val="IndexLink"/>
                <w:rtl w:val="true"/>
              </w:rPr>
              <w:t xml:space="preserve"> </w:t>
            </w:r>
            <w:r>
              <w:rPr>
                <w:rStyle w:val="IndexLink"/>
                <w:rtl w:val="true"/>
              </w:rPr>
              <w:t xml:space="preserve">ـ نسب نامه خاندان عثمان بیک غازی </w:t>
            </w:r>
            <w:r>
              <w:rPr>
                <w:rStyle w:val="IndexLink"/>
                <w:rtl w:val="true"/>
              </w:rPr>
              <w:t>«</w:t>
            </w:r>
            <w:r>
              <w:rPr>
                <w:rStyle w:val="IndexLink"/>
              </w:rPr>
              <w:t>51</w:t>
            </w:r>
            <w:r>
              <w:rPr>
                <w:rStyle w:val="IndexLink"/>
                <w:rtl w:val="true"/>
              </w:rPr>
              <w:t xml:space="preserve"> </w:t>
            </w:r>
            <w:r>
              <w:rPr>
                <w:rStyle w:val="IndexLink"/>
                <w:rtl w:val="true"/>
              </w:rPr>
              <w:t xml:space="preserve">ـ </w:t>
            </w:r>
            <w:r>
              <w:rPr>
                <w:rStyle w:val="IndexLink"/>
              </w:rPr>
              <w:t>57</w:t>
            </w:r>
            <w:r>
              <w:rPr>
                <w:rStyle w:val="IndexLink"/>
                <w:rtl w:val="true"/>
              </w:rPr>
              <w:t>» (</w:t>
            </w:r>
            <w:r>
              <w:rPr>
                <w:rStyle w:val="IndexLink"/>
                <w:rtl w:val="true"/>
              </w:rPr>
              <w:t>فارسی</w:t>
            </w:r>
            <w:r>
              <w:rPr>
                <w:rStyle w:val="IndexLink"/>
                <w:rtl w:val="true"/>
              </w:rPr>
              <w:t>)</w:t>
              <w:tab/>
            </w:r>
            <w:r>
              <w:rPr>
                <w:rStyle w:val="IndexLink"/>
              </w:rPr>
              <w:t>689</w:t>
            </w:r>
          </w:hyperlink>
        </w:p>
        <w:p>
          <w:pPr>
            <w:pStyle w:val="Contents3"/>
            <w:tabs>
              <w:tab w:val="clear" w:pos="8459"/>
              <w:tab w:val="right" w:pos="9026" w:leader="dot"/>
            </w:tabs>
            <w:rPr/>
          </w:pPr>
          <w:hyperlink w:anchor="__RefHeading___Toc4272682_3381743652">
            <w:r>
              <w:rPr>
                <w:webHidden/>
                <w:rStyle w:val="IndexLink"/>
              </w:rPr>
              <w:t>13</w:t>
            </w:r>
            <w:r>
              <w:rPr>
                <w:rStyle w:val="IndexLink"/>
                <w:rtl w:val="true"/>
              </w:rPr>
              <w:t xml:space="preserve"> </w:t>
            </w:r>
            <w:r>
              <w:rPr>
                <w:rStyle w:val="IndexLink"/>
                <w:rtl w:val="true"/>
              </w:rPr>
              <w:t xml:space="preserve">ـ بیست باب در اسطرلاب </w:t>
            </w:r>
            <w:r>
              <w:rPr>
                <w:rStyle w:val="IndexLink"/>
                <w:rtl w:val="true"/>
              </w:rPr>
              <w:t>«</w:t>
            </w:r>
            <w:r>
              <w:rPr>
                <w:rStyle w:val="IndexLink"/>
              </w:rPr>
              <w:t>58</w:t>
            </w:r>
            <w:r>
              <w:rPr>
                <w:rStyle w:val="IndexLink"/>
                <w:rtl w:val="true"/>
              </w:rPr>
              <w:t xml:space="preserve"> </w:t>
            </w:r>
            <w:r>
              <w:rPr>
                <w:rStyle w:val="IndexLink"/>
                <w:rtl w:val="true"/>
              </w:rPr>
              <w:t xml:space="preserve">ـ </w:t>
            </w:r>
            <w:r>
              <w:rPr>
                <w:rStyle w:val="IndexLink"/>
              </w:rPr>
              <w:t>64</w:t>
            </w:r>
            <w:r>
              <w:rPr>
                <w:rStyle w:val="IndexLink"/>
                <w:rtl w:val="true"/>
              </w:rPr>
              <w:t>» (</w:t>
            </w:r>
            <w:r>
              <w:rPr>
                <w:rStyle w:val="IndexLink"/>
                <w:rtl w:val="true"/>
              </w:rPr>
              <w:t>نجوم ـ فارسی</w:t>
            </w:r>
            <w:r>
              <w:rPr>
                <w:rStyle w:val="IndexLink"/>
                <w:rtl w:val="true"/>
              </w:rPr>
              <w:t>)</w:t>
              <w:tab/>
            </w:r>
            <w:r>
              <w:rPr>
                <w:rStyle w:val="IndexLink"/>
              </w:rPr>
              <w:t>689</w:t>
            </w:r>
          </w:hyperlink>
        </w:p>
        <w:p>
          <w:pPr>
            <w:pStyle w:val="Contents3"/>
            <w:tabs>
              <w:tab w:val="clear" w:pos="8459"/>
              <w:tab w:val="right" w:pos="9026" w:leader="dot"/>
            </w:tabs>
            <w:rPr/>
          </w:pPr>
          <w:hyperlink w:anchor="__RefHeading___Toc4272684_3381743652">
            <w:r>
              <w:rPr>
                <w:webHidden/>
                <w:rStyle w:val="IndexLink"/>
              </w:rPr>
              <w:t>14</w:t>
            </w:r>
            <w:r>
              <w:rPr>
                <w:rStyle w:val="IndexLink"/>
                <w:rtl w:val="true"/>
              </w:rPr>
              <w:t xml:space="preserve"> </w:t>
            </w:r>
            <w:r>
              <w:rPr>
                <w:rStyle w:val="IndexLink"/>
                <w:rtl w:val="true"/>
              </w:rPr>
              <w:t xml:space="preserve">ـ جواهر نامه </w:t>
            </w:r>
            <w:r>
              <w:rPr>
                <w:rStyle w:val="IndexLink"/>
                <w:rtl w:val="true"/>
              </w:rPr>
              <w:t>«</w:t>
            </w:r>
            <w:r>
              <w:rPr>
                <w:rStyle w:val="IndexLink"/>
              </w:rPr>
              <w:t>64</w:t>
            </w:r>
            <w:r>
              <w:rPr>
                <w:rStyle w:val="IndexLink"/>
                <w:rtl w:val="true"/>
              </w:rPr>
              <w:t xml:space="preserve"> </w:t>
            </w:r>
            <w:r>
              <w:rPr>
                <w:rStyle w:val="IndexLink"/>
                <w:rtl w:val="true"/>
              </w:rPr>
              <w:t xml:space="preserve">ـ </w:t>
            </w:r>
            <w:r>
              <w:rPr>
                <w:rStyle w:val="IndexLink"/>
              </w:rPr>
              <w:t>67</w:t>
            </w:r>
            <w:r>
              <w:rPr>
                <w:rStyle w:val="IndexLink"/>
                <w:rtl w:val="true"/>
              </w:rPr>
              <w:t>» (</w:t>
            </w:r>
            <w:r>
              <w:rPr>
                <w:rStyle w:val="IndexLink"/>
                <w:rtl w:val="true"/>
              </w:rPr>
              <w:t>طبیعیات ـ فارسی</w:t>
            </w:r>
            <w:r>
              <w:rPr>
                <w:rStyle w:val="IndexLink"/>
                <w:rtl w:val="true"/>
              </w:rPr>
              <w:t>)</w:t>
              <w:tab/>
            </w:r>
            <w:r>
              <w:rPr>
                <w:rStyle w:val="IndexLink"/>
              </w:rPr>
              <w:t>689</w:t>
            </w:r>
          </w:hyperlink>
        </w:p>
        <w:p>
          <w:pPr>
            <w:pStyle w:val="Contents3"/>
            <w:tabs>
              <w:tab w:val="clear" w:pos="8459"/>
              <w:tab w:val="right" w:pos="9026" w:leader="dot"/>
            </w:tabs>
            <w:rPr/>
          </w:pPr>
          <w:hyperlink w:anchor="__RefHeading___Toc4272686_3381743652">
            <w:r>
              <w:rPr>
                <w:webHidden/>
                <w:rStyle w:val="IndexLink"/>
              </w:rPr>
              <w:t>15</w:t>
            </w:r>
            <w:r>
              <w:rPr>
                <w:rStyle w:val="IndexLink"/>
                <w:rtl w:val="true"/>
              </w:rPr>
              <w:t xml:space="preserve"> </w:t>
            </w:r>
            <w:r>
              <w:rPr>
                <w:rStyle w:val="IndexLink"/>
                <w:rtl w:val="true"/>
              </w:rPr>
              <w:t xml:space="preserve">ـ رساله در معمّا </w:t>
            </w:r>
            <w:r>
              <w:rPr>
                <w:rStyle w:val="IndexLink"/>
                <w:rtl w:val="true"/>
              </w:rPr>
              <w:t>«</w:t>
            </w:r>
            <w:r>
              <w:rPr>
                <w:rStyle w:val="IndexLink"/>
              </w:rPr>
              <w:t>68</w:t>
            </w:r>
            <w:r>
              <w:rPr>
                <w:rStyle w:val="IndexLink"/>
                <w:rtl w:val="true"/>
              </w:rPr>
              <w:t xml:space="preserve"> </w:t>
            </w:r>
            <w:r>
              <w:rPr>
                <w:rStyle w:val="IndexLink"/>
                <w:rtl w:val="true"/>
              </w:rPr>
              <w:t xml:space="preserve">ـ </w:t>
            </w:r>
            <w:r>
              <w:rPr>
                <w:rStyle w:val="IndexLink"/>
              </w:rPr>
              <w:t>83</w:t>
            </w:r>
            <w:r>
              <w:rPr>
                <w:rStyle w:val="IndexLink"/>
                <w:rtl w:val="true"/>
              </w:rPr>
              <w:t>» (</w:t>
            </w:r>
            <w:r>
              <w:rPr>
                <w:rStyle w:val="IndexLink"/>
                <w:rtl w:val="true"/>
              </w:rPr>
              <w:t>معما ـ فارسی</w:t>
            </w:r>
            <w:r>
              <w:rPr>
                <w:rStyle w:val="IndexLink"/>
                <w:rtl w:val="true"/>
              </w:rPr>
              <w:t>)</w:t>
              <w:tab/>
            </w:r>
            <w:r>
              <w:rPr>
                <w:rStyle w:val="IndexLink"/>
              </w:rPr>
              <w:t>690</w:t>
            </w:r>
          </w:hyperlink>
        </w:p>
        <w:p>
          <w:pPr>
            <w:pStyle w:val="Contents3"/>
            <w:tabs>
              <w:tab w:val="clear" w:pos="8459"/>
              <w:tab w:val="right" w:pos="9026" w:leader="dot"/>
            </w:tabs>
            <w:rPr/>
          </w:pPr>
          <w:hyperlink w:anchor="__RefHeading___Toc4272688_3381743652">
            <w:r>
              <w:rPr>
                <w:webHidden/>
                <w:rStyle w:val="IndexLink"/>
              </w:rPr>
              <w:t>16</w:t>
            </w:r>
            <w:r>
              <w:rPr>
                <w:rStyle w:val="IndexLink"/>
                <w:rtl w:val="true"/>
              </w:rPr>
              <w:t xml:space="preserve"> </w:t>
            </w:r>
            <w:r>
              <w:rPr>
                <w:rStyle w:val="IndexLink"/>
                <w:rtl w:val="true"/>
              </w:rPr>
              <w:t xml:space="preserve">ـ فضیلت قرآن و سوره های آن </w:t>
            </w:r>
            <w:r>
              <w:rPr>
                <w:rStyle w:val="IndexLink"/>
                <w:rtl w:val="true"/>
              </w:rPr>
              <w:t>«</w:t>
            </w:r>
            <w:r>
              <w:rPr>
                <w:rStyle w:val="IndexLink"/>
              </w:rPr>
              <w:t>84</w:t>
            </w:r>
            <w:r>
              <w:rPr>
                <w:rStyle w:val="IndexLink"/>
                <w:rtl w:val="true"/>
              </w:rPr>
              <w:t xml:space="preserve"> </w:t>
            </w:r>
            <w:r>
              <w:rPr>
                <w:rStyle w:val="IndexLink"/>
                <w:rtl w:val="true"/>
              </w:rPr>
              <w:t xml:space="preserve">ـ </w:t>
            </w:r>
            <w:r>
              <w:rPr>
                <w:rStyle w:val="IndexLink"/>
              </w:rPr>
              <w:t>100</w:t>
            </w:r>
            <w:r>
              <w:rPr>
                <w:rStyle w:val="IndexLink"/>
                <w:rtl w:val="true"/>
              </w:rPr>
              <w:t>» (</w:t>
            </w:r>
            <w:r>
              <w:rPr>
                <w:rStyle w:val="IndexLink"/>
                <w:rtl w:val="true"/>
              </w:rPr>
              <w:t>فارسی</w:t>
            </w:r>
            <w:r>
              <w:rPr>
                <w:rStyle w:val="IndexLink"/>
                <w:rtl w:val="true"/>
              </w:rPr>
              <w:t>)</w:t>
              <w:tab/>
            </w:r>
            <w:r>
              <w:rPr>
                <w:rStyle w:val="IndexLink"/>
              </w:rPr>
              <w:t>690</w:t>
            </w:r>
          </w:hyperlink>
        </w:p>
        <w:p>
          <w:pPr>
            <w:pStyle w:val="Contents3"/>
            <w:tabs>
              <w:tab w:val="clear" w:pos="8459"/>
              <w:tab w:val="right" w:pos="9026" w:leader="dot"/>
            </w:tabs>
            <w:rPr/>
          </w:pPr>
          <w:hyperlink w:anchor="__RefHeading___Toc4272690_3381743652">
            <w:r>
              <w:rPr>
                <w:webHidden/>
                <w:rStyle w:val="IndexLink"/>
              </w:rPr>
              <w:t>17</w:t>
            </w:r>
            <w:r>
              <w:rPr>
                <w:rStyle w:val="IndexLink"/>
                <w:rtl w:val="true"/>
              </w:rPr>
              <w:t xml:space="preserve"> </w:t>
            </w:r>
            <w:r>
              <w:rPr>
                <w:rStyle w:val="IndexLink"/>
                <w:rtl w:val="true"/>
              </w:rPr>
              <w:t>ـ تارخ چهارده معصوم در دو جدول</w:t>
            </w:r>
            <w:r>
              <w:rPr>
                <w:rStyle w:val="IndexLink"/>
                <w:rtl w:val="true"/>
              </w:rPr>
              <w:tab/>
            </w:r>
            <w:r>
              <w:rPr>
                <w:rStyle w:val="IndexLink"/>
              </w:rPr>
              <w:t>691</w:t>
            </w:r>
          </w:hyperlink>
        </w:p>
        <w:p>
          <w:pPr>
            <w:pStyle w:val="Contents3"/>
            <w:tabs>
              <w:tab w:val="clear" w:pos="8459"/>
              <w:tab w:val="right" w:pos="9026" w:leader="dot"/>
            </w:tabs>
            <w:rPr/>
          </w:pPr>
          <w:hyperlink w:anchor="__RefHeading___Toc4272692_3381743652">
            <w:r>
              <w:rPr>
                <w:webHidden/>
                <w:rStyle w:val="IndexLink"/>
              </w:rPr>
              <w:t>18</w:t>
            </w:r>
            <w:r>
              <w:rPr>
                <w:rStyle w:val="IndexLink"/>
                <w:rtl w:val="true"/>
              </w:rPr>
              <w:t xml:space="preserve"> </w:t>
            </w:r>
            <w:r>
              <w:rPr>
                <w:rStyle w:val="IndexLink"/>
                <w:rtl w:val="true"/>
              </w:rPr>
              <w:t xml:space="preserve">ـ افیونیّه </w:t>
            </w:r>
            <w:r>
              <w:rPr>
                <w:rStyle w:val="IndexLink"/>
                <w:rtl w:val="true"/>
              </w:rPr>
              <w:t xml:space="preserve">= </w:t>
            </w:r>
            <w:r>
              <w:rPr>
                <w:rStyle w:val="IndexLink"/>
                <w:rtl w:val="true"/>
              </w:rPr>
              <w:t xml:space="preserve">خواص افیون </w:t>
            </w:r>
            <w:r>
              <w:rPr>
                <w:rStyle w:val="IndexLink"/>
                <w:rtl w:val="true"/>
              </w:rPr>
              <w:t>«</w:t>
            </w:r>
            <w:r>
              <w:rPr>
                <w:rStyle w:val="IndexLink"/>
              </w:rPr>
              <w:t>103</w:t>
            </w:r>
            <w:r>
              <w:rPr>
                <w:rStyle w:val="IndexLink"/>
                <w:rtl w:val="true"/>
              </w:rPr>
              <w:t xml:space="preserve"> </w:t>
            </w:r>
            <w:r>
              <w:rPr>
                <w:rStyle w:val="IndexLink"/>
                <w:rtl w:val="true"/>
              </w:rPr>
              <w:t xml:space="preserve">ـ </w:t>
            </w:r>
            <w:r>
              <w:rPr>
                <w:rStyle w:val="IndexLink"/>
              </w:rPr>
              <w:t>117</w:t>
            </w:r>
            <w:r>
              <w:rPr>
                <w:rStyle w:val="IndexLink"/>
                <w:rtl w:val="true"/>
              </w:rPr>
              <w:t>» (</w:t>
            </w:r>
            <w:r>
              <w:rPr>
                <w:rStyle w:val="IndexLink"/>
                <w:rtl w:val="true"/>
              </w:rPr>
              <w:t>طب ـ فارسی</w:t>
            </w:r>
            <w:r>
              <w:rPr>
                <w:rStyle w:val="IndexLink"/>
                <w:rtl w:val="true"/>
              </w:rPr>
              <w:t>)</w:t>
              <w:tab/>
            </w:r>
            <w:r>
              <w:rPr>
                <w:rStyle w:val="IndexLink"/>
              </w:rPr>
              <w:t>691</w:t>
            </w:r>
          </w:hyperlink>
        </w:p>
        <w:p>
          <w:pPr>
            <w:pStyle w:val="Contents3"/>
            <w:tabs>
              <w:tab w:val="clear" w:pos="8459"/>
              <w:tab w:val="right" w:pos="9026" w:leader="dot"/>
            </w:tabs>
            <w:rPr/>
          </w:pPr>
          <w:hyperlink w:anchor="__RefHeading___Toc4272694_3381743652">
            <w:r>
              <w:rPr>
                <w:webHidden/>
                <w:rStyle w:val="IndexLink"/>
              </w:rPr>
              <w:t>19</w:t>
            </w:r>
            <w:r>
              <w:rPr>
                <w:rStyle w:val="IndexLink"/>
                <w:rtl w:val="true"/>
              </w:rPr>
              <w:t xml:space="preserve"> </w:t>
            </w:r>
            <w:r>
              <w:rPr>
                <w:rStyle w:val="IndexLink"/>
                <w:rtl w:val="true"/>
              </w:rPr>
              <w:t xml:space="preserve">ـ طب </w:t>
            </w:r>
            <w:r>
              <w:rPr>
                <w:rStyle w:val="IndexLink"/>
                <w:rtl w:val="true"/>
              </w:rPr>
              <w:t>«</w:t>
            </w:r>
            <w:r>
              <w:rPr>
                <w:rStyle w:val="IndexLink"/>
              </w:rPr>
              <w:t>118</w:t>
            </w:r>
            <w:r>
              <w:rPr>
                <w:rStyle w:val="IndexLink"/>
                <w:rtl w:val="true"/>
              </w:rPr>
              <w:t xml:space="preserve"> </w:t>
            </w:r>
            <w:r>
              <w:rPr>
                <w:rStyle w:val="IndexLink"/>
                <w:rtl w:val="true"/>
              </w:rPr>
              <w:t xml:space="preserve">ـ </w:t>
            </w:r>
            <w:r>
              <w:rPr>
                <w:rStyle w:val="IndexLink"/>
              </w:rPr>
              <w:t>157</w:t>
            </w:r>
            <w:r>
              <w:rPr>
                <w:rStyle w:val="IndexLink"/>
                <w:rtl w:val="true"/>
              </w:rPr>
              <w:t>» (</w:t>
            </w:r>
            <w:r>
              <w:rPr>
                <w:rStyle w:val="IndexLink"/>
                <w:rtl w:val="true"/>
              </w:rPr>
              <w:t>فارسی</w:t>
            </w:r>
            <w:r>
              <w:rPr>
                <w:rStyle w:val="IndexLink"/>
                <w:rtl w:val="true"/>
              </w:rPr>
              <w:t>)</w:t>
              <w:tab/>
            </w:r>
            <w:r>
              <w:rPr>
                <w:rStyle w:val="IndexLink"/>
              </w:rPr>
              <w:t>691</w:t>
            </w:r>
          </w:hyperlink>
        </w:p>
        <w:p>
          <w:pPr>
            <w:pStyle w:val="Contents3"/>
            <w:tabs>
              <w:tab w:val="clear" w:pos="8459"/>
              <w:tab w:val="right" w:pos="9026" w:leader="dot"/>
            </w:tabs>
            <w:rPr/>
          </w:pPr>
          <w:hyperlink w:anchor="__RefHeading___Toc4272696_3381743652">
            <w:r>
              <w:rPr>
                <w:webHidden/>
                <w:rStyle w:val="IndexLink"/>
              </w:rPr>
              <w:t>20</w:t>
            </w:r>
            <w:r>
              <w:rPr>
                <w:rStyle w:val="IndexLink"/>
                <w:rtl w:val="true"/>
              </w:rPr>
              <w:t xml:space="preserve"> </w:t>
            </w:r>
            <w:r>
              <w:rPr>
                <w:rStyle w:val="IndexLink"/>
                <w:rtl w:val="true"/>
              </w:rPr>
              <w:t xml:space="preserve">ـ ترجمه رساله ذهبیّه </w:t>
            </w:r>
            <w:r>
              <w:rPr>
                <w:rStyle w:val="IndexLink"/>
                <w:rtl w:val="true"/>
              </w:rPr>
              <w:t>«</w:t>
            </w:r>
            <w:r>
              <w:rPr>
                <w:rStyle w:val="IndexLink"/>
              </w:rPr>
              <w:t>157</w:t>
            </w:r>
            <w:r>
              <w:rPr>
                <w:rStyle w:val="IndexLink"/>
                <w:rtl w:val="true"/>
              </w:rPr>
              <w:t xml:space="preserve"> </w:t>
            </w:r>
            <w:r>
              <w:rPr>
                <w:rStyle w:val="IndexLink"/>
                <w:rtl w:val="true"/>
              </w:rPr>
              <w:t xml:space="preserve">ـ </w:t>
            </w:r>
            <w:r>
              <w:rPr>
                <w:rStyle w:val="IndexLink"/>
              </w:rPr>
              <w:t>166</w:t>
            </w:r>
            <w:r>
              <w:rPr>
                <w:rStyle w:val="IndexLink"/>
                <w:rtl w:val="true"/>
              </w:rPr>
              <w:t>» (</w:t>
            </w:r>
            <w:r>
              <w:rPr>
                <w:rStyle w:val="IndexLink"/>
                <w:rtl w:val="true"/>
              </w:rPr>
              <w:t>طب ـ حدیث ـ فارسی ـ عربی</w:t>
            </w:r>
            <w:r>
              <w:rPr>
                <w:rStyle w:val="IndexLink"/>
                <w:rtl w:val="true"/>
              </w:rPr>
              <w:t>)</w:t>
              <w:tab/>
            </w:r>
            <w:r>
              <w:rPr>
                <w:rStyle w:val="IndexLink"/>
              </w:rPr>
              <w:t>692</w:t>
            </w:r>
          </w:hyperlink>
        </w:p>
        <w:p>
          <w:pPr>
            <w:pStyle w:val="Contents3"/>
            <w:tabs>
              <w:tab w:val="clear" w:pos="8459"/>
              <w:tab w:val="right" w:pos="9026" w:leader="dot"/>
            </w:tabs>
            <w:rPr/>
          </w:pPr>
          <w:hyperlink w:anchor="__RefHeading___Toc4272698_3381743652">
            <w:r>
              <w:rPr>
                <w:webHidden/>
                <w:rStyle w:val="IndexLink"/>
              </w:rPr>
              <w:t>21</w:t>
            </w:r>
            <w:r>
              <w:rPr>
                <w:rStyle w:val="IndexLink"/>
                <w:rtl w:val="true"/>
              </w:rPr>
              <w:t xml:space="preserve"> </w:t>
            </w:r>
            <w:r>
              <w:rPr>
                <w:rStyle w:val="IndexLink"/>
                <w:rtl w:val="true"/>
              </w:rPr>
              <w:t xml:space="preserve">ـ رساله اقسام عدّه </w:t>
            </w:r>
            <w:r>
              <w:rPr>
                <w:rStyle w:val="IndexLink"/>
                <w:rtl w:val="true"/>
              </w:rPr>
              <w:t>«</w:t>
            </w:r>
            <w:r>
              <w:rPr>
                <w:rStyle w:val="IndexLink"/>
              </w:rPr>
              <w:t>167</w:t>
            </w:r>
            <w:r>
              <w:rPr>
                <w:rStyle w:val="IndexLink"/>
                <w:rtl w:val="true"/>
              </w:rPr>
              <w:t xml:space="preserve"> </w:t>
            </w:r>
            <w:r>
              <w:rPr>
                <w:rStyle w:val="IndexLink"/>
                <w:rtl w:val="true"/>
              </w:rPr>
              <w:t xml:space="preserve">ـ </w:t>
            </w:r>
            <w:r>
              <w:rPr>
                <w:rStyle w:val="IndexLink"/>
              </w:rPr>
              <w:t>180</w:t>
            </w:r>
            <w:r>
              <w:rPr>
                <w:rStyle w:val="IndexLink"/>
                <w:rtl w:val="true"/>
              </w:rPr>
              <w:t>» (</w:t>
            </w:r>
            <w:r>
              <w:rPr>
                <w:rStyle w:val="IndexLink"/>
                <w:rtl w:val="true"/>
              </w:rPr>
              <w:t>فقه ـ فارسی</w:t>
            </w:r>
            <w:r>
              <w:rPr>
                <w:rStyle w:val="IndexLink"/>
                <w:rtl w:val="true"/>
              </w:rPr>
              <w:t>)</w:t>
              <w:tab/>
            </w:r>
            <w:r>
              <w:rPr>
                <w:rStyle w:val="IndexLink"/>
              </w:rPr>
              <w:t>692</w:t>
            </w:r>
          </w:hyperlink>
        </w:p>
        <w:p>
          <w:pPr>
            <w:pStyle w:val="Contents3"/>
            <w:tabs>
              <w:tab w:val="clear" w:pos="8459"/>
              <w:tab w:val="right" w:pos="9026" w:leader="dot"/>
            </w:tabs>
            <w:rPr/>
          </w:pPr>
          <w:hyperlink w:anchor="__RefHeading___Toc4272700_3381743652">
            <w:r>
              <w:rPr>
                <w:webHidden/>
                <w:rStyle w:val="IndexLink"/>
              </w:rPr>
              <w:t>22</w:t>
            </w:r>
            <w:r>
              <w:rPr>
                <w:rStyle w:val="IndexLink"/>
                <w:rtl w:val="true"/>
              </w:rPr>
              <w:t xml:space="preserve"> </w:t>
            </w:r>
            <w:r>
              <w:rPr>
                <w:rStyle w:val="IndexLink"/>
                <w:rtl w:val="true"/>
              </w:rPr>
              <w:t xml:space="preserve">ـ رساله رضاعیّه </w:t>
            </w:r>
            <w:r>
              <w:rPr>
                <w:rStyle w:val="IndexLink"/>
                <w:rtl w:val="true"/>
              </w:rPr>
              <w:t>«</w:t>
            </w:r>
            <w:r>
              <w:rPr>
                <w:rStyle w:val="IndexLink"/>
              </w:rPr>
              <w:t>180</w:t>
            </w:r>
            <w:r>
              <w:rPr>
                <w:rStyle w:val="IndexLink"/>
                <w:rtl w:val="true"/>
              </w:rPr>
              <w:t xml:space="preserve"> </w:t>
            </w:r>
            <w:r>
              <w:rPr>
                <w:rStyle w:val="IndexLink"/>
                <w:rtl w:val="true"/>
              </w:rPr>
              <w:t xml:space="preserve">ـ </w:t>
            </w:r>
            <w:r>
              <w:rPr>
                <w:rStyle w:val="IndexLink"/>
              </w:rPr>
              <w:t>202</w:t>
            </w:r>
            <w:r>
              <w:rPr>
                <w:rStyle w:val="IndexLink"/>
                <w:rtl w:val="true"/>
              </w:rPr>
              <w:t>» (</w:t>
            </w:r>
            <w:r>
              <w:rPr>
                <w:rStyle w:val="IndexLink"/>
                <w:rtl w:val="true"/>
              </w:rPr>
              <w:t>فقه ـ فارسی</w:t>
            </w:r>
            <w:r>
              <w:rPr>
                <w:rStyle w:val="IndexLink"/>
                <w:rtl w:val="true"/>
              </w:rPr>
              <w:t>)</w:t>
              <w:tab/>
            </w:r>
            <w:r>
              <w:rPr>
                <w:rStyle w:val="IndexLink"/>
              </w:rPr>
              <w:t>693</w:t>
            </w:r>
          </w:hyperlink>
        </w:p>
        <w:p>
          <w:pPr>
            <w:pStyle w:val="Contents3"/>
            <w:tabs>
              <w:tab w:val="clear" w:pos="8459"/>
              <w:tab w:val="right" w:pos="9026" w:leader="dot"/>
            </w:tabs>
            <w:rPr/>
          </w:pPr>
          <w:hyperlink w:anchor="__RefHeading___Toc4272702_3381743652">
            <w:r>
              <w:rPr>
                <w:webHidden/>
                <w:rStyle w:val="IndexLink"/>
              </w:rPr>
              <w:t>23</w:t>
            </w:r>
            <w:r>
              <w:rPr>
                <w:rStyle w:val="IndexLink"/>
                <w:rtl w:val="true"/>
              </w:rPr>
              <w:t xml:space="preserve"> </w:t>
            </w:r>
            <w:r>
              <w:rPr>
                <w:rStyle w:val="IndexLink"/>
                <w:rtl w:val="true"/>
              </w:rPr>
              <w:t xml:space="preserve">ـ احکام صید </w:t>
            </w:r>
            <w:r>
              <w:rPr>
                <w:rStyle w:val="IndexLink"/>
                <w:rtl w:val="true"/>
              </w:rPr>
              <w:t>«</w:t>
            </w:r>
            <w:r>
              <w:rPr>
                <w:rStyle w:val="IndexLink"/>
              </w:rPr>
              <w:t>202</w:t>
            </w:r>
            <w:r>
              <w:rPr>
                <w:rStyle w:val="IndexLink"/>
                <w:rtl w:val="true"/>
              </w:rPr>
              <w:t xml:space="preserve"> </w:t>
            </w:r>
            <w:r>
              <w:rPr>
                <w:rStyle w:val="IndexLink"/>
                <w:rtl w:val="true"/>
              </w:rPr>
              <w:t xml:space="preserve">ـ </w:t>
            </w:r>
            <w:r>
              <w:rPr>
                <w:rStyle w:val="IndexLink"/>
              </w:rPr>
              <w:t>207</w:t>
            </w:r>
            <w:r>
              <w:rPr>
                <w:rStyle w:val="IndexLink"/>
                <w:rtl w:val="true"/>
              </w:rPr>
              <w:t>» (</w:t>
            </w:r>
            <w:r>
              <w:rPr>
                <w:rStyle w:val="IndexLink"/>
                <w:rtl w:val="true"/>
              </w:rPr>
              <w:t>فقه ـ فارسی</w:t>
            </w:r>
            <w:r>
              <w:rPr>
                <w:rStyle w:val="IndexLink"/>
                <w:rtl w:val="true"/>
              </w:rPr>
              <w:t>)</w:t>
              <w:tab/>
            </w:r>
            <w:r>
              <w:rPr>
                <w:rStyle w:val="IndexLink"/>
              </w:rPr>
              <w:t>694</w:t>
            </w:r>
          </w:hyperlink>
        </w:p>
        <w:p>
          <w:pPr>
            <w:pStyle w:val="Contents3"/>
            <w:tabs>
              <w:tab w:val="clear" w:pos="8459"/>
              <w:tab w:val="right" w:pos="9026" w:leader="dot"/>
            </w:tabs>
            <w:rPr/>
          </w:pPr>
          <w:hyperlink w:anchor="__RefHeading___Toc4272704_3381743652">
            <w:r>
              <w:rPr>
                <w:webHidden/>
                <w:rStyle w:val="IndexLink"/>
              </w:rPr>
              <w:t>24</w:t>
            </w:r>
            <w:r>
              <w:rPr>
                <w:rStyle w:val="IndexLink"/>
                <w:rtl w:val="true"/>
              </w:rPr>
              <w:t xml:space="preserve"> </w:t>
            </w:r>
            <w:r>
              <w:rPr>
                <w:rStyle w:val="IndexLink"/>
                <w:rtl w:val="true"/>
              </w:rPr>
              <w:t xml:space="preserve">ـ ترجمة الصلاة </w:t>
            </w:r>
            <w:r>
              <w:rPr>
                <w:rStyle w:val="IndexLink"/>
                <w:rtl w:val="true"/>
              </w:rPr>
              <w:t>«</w:t>
            </w:r>
            <w:r>
              <w:rPr>
                <w:rStyle w:val="IndexLink"/>
              </w:rPr>
              <w:t>208</w:t>
            </w:r>
            <w:r>
              <w:rPr>
                <w:rStyle w:val="IndexLink"/>
                <w:rtl w:val="true"/>
              </w:rPr>
              <w:t xml:space="preserve"> </w:t>
            </w:r>
            <w:r>
              <w:rPr>
                <w:rStyle w:val="IndexLink"/>
                <w:rtl w:val="true"/>
              </w:rPr>
              <w:t xml:space="preserve">ـ </w:t>
            </w:r>
            <w:r>
              <w:rPr>
                <w:rStyle w:val="IndexLink"/>
              </w:rPr>
              <w:t>214</w:t>
            </w:r>
            <w:r>
              <w:rPr>
                <w:rStyle w:val="IndexLink"/>
                <w:rtl w:val="true"/>
              </w:rPr>
              <w:t>» (</w:t>
            </w:r>
            <w:r>
              <w:rPr>
                <w:rStyle w:val="IndexLink"/>
                <w:rtl w:val="true"/>
              </w:rPr>
              <w:t>فقه ـ فارسی</w:t>
            </w:r>
            <w:r>
              <w:rPr>
                <w:rStyle w:val="IndexLink"/>
                <w:rtl w:val="true"/>
              </w:rPr>
              <w:t>)</w:t>
              <w:tab/>
            </w:r>
            <w:r>
              <w:rPr>
                <w:rStyle w:val="IndexLink"/>
              </w:rPr>
              <w:t>694</w:t>
            </w:r>
          </w:hyperlink>
        </w:p>
        <w:p>
          <w:pPr>
            <w:pStyle w:val="Contents3"/>
            <w:tabs>
              <w:tab w:val="clear" w:pos="8459"/>
              <w:tab w:val="right" w:pos="9026" w:leader="dot"/>
            </w:tabs>
            <w:rPr/>
          </w:pPr>
          <w:hyperlink w:anchor="__RefHeading___Toc4272706_3381743652">
            <w:r>
              <w:rPr>
                <w:webHidden/>
                <w:rStyle w:val="IndexLink"/>
              </w:rPr>
              <w:t>25</w:t>
            </w:r>
            <w:r>
              <w:rPr>
                <w:rStyle w:val="IndexLink"/>
                <w:rtl w:val="true"/>
              </w:rPr>
              <w:t xml:space="preserve"> </w:t>
            </w:r>
            <w:r>
              <w:rPr>
                <w:rStyle w:val="IndexLink"/>
                <w:rtl w:val="true"/>
              </w:rPr>
              <w:t xml:space="preserve">ـ لمعه </w:t>
            </w:r>
            <w:r>
              <w:rPr>
                <w:rStyle w:val="IndexLink"/>
                <w:rtl w:val="true"/>
              </w:rPr>
              <w:t xml:space="preserve">... </w:t>
            </w:r>
            <w:r>
              <w:rPr>
                <w:rStyle w:val="IndexLink"/>
                <w:rtl w:val="true"/>
              </w:rPr>
              <w:t xml:space="preserve">در نکاح دوام و متعه </w:t>
            </w:r>
            <w:r>
              <w:rPr>
                <w:rStyle w:val="IndexLink"/>
                <w:rtl w:val="true"/>
              </w:rPr>
              <w:t>«</w:t>
            </w:r>
            <w:r>
              <w:rPr>
                <w:rStyle w:val="IndexLink"/>
              </w:rPr>
              <w:t>125</w:t>
            </w:r>
            <w:r>
              <w:rPr>
                <w:rStyle w:val="IndexLink"/>
                <w:rtl w:val="true"/>
              </w:rPr>
              <w:t xml:space="preserve"> </w:t>
            </w:r>
            <w:r>
              <w:rPr>
                <w:rStyle w:val="IndexLink"/>
                <w:rtl w:val="true"/>
              </w:rPr>
              <w:t xml:space="preserve">ـ </w:t>
            </w:r>
            <w:r>
              <w:rPr>
                <w:rStyle w:val="IndexLink"/>
              </w:rPr>
              <w:t>222</w:t>
            </w:r>
            <w:r>
              <w:rPr>
                <w:rStyle w:val="IndexLink"/>
                <w:rtl w:val="true"/>
              </w:rPr>
              <w:t>» (</w:t>
            </w:r>
            <w:r>
              <w:rPr>
                <w:rStyle w:val="IndexLink"/>
                <w:rtl w:val="true"/>
              </w:rPr>
              <w:t>فقه ـ فارسی</w:t>
            </w:r>
            <w:r>
              <w:rPr>
                <w:rStyle w:val="IndexLink"/>
                <w:rtl w:val="true"/>
              </w:rPr>
              <w:t>)</w:t>
              <w:tab/>
            </w:r>
            <w:r>
              <w:rPr>
                <w:rStyle w:val="IndexLink"/>
              </w:rPr>
              <w:t>695</w:t>
            </w:r>
          </w:hyperlink>
        </w:p>
        <w:p>
          <w:pPr>
            <w:pStyle w:val="Contents2"/>
            <w:tabs>
              <w:tab w:val="clear" w:pos="8743"/>
              <w:tab w:val="right" w:pos="9026" w:leader="dot"/>
            </w:tabs>
            <w:rPr/>
          </w:pPr>
          <w:hyperlink w:anchor="__RefHeading___Toc4272708_3381743652">
            <w:r>
              <w:rPr>
                <w:webHidden/>
                <w:rStyle w:val="IndexLink"/>
                <w:rtl w:val="true"/>
              </w:rPr>
              <w:t xml:space="preserve">( </w:t>
            </w:r>
            <w:r>
              <w:rPr>
                <w:rStyle w:val="IndexLink"/>
              </w:rPr>
              <w:t>3787</w:t>
            </w:r>
            <w:r>
              <w:rPr>
                <w:rStyle w:val="IndexLink"/>
                <w:rtl w:val="true"/>
              </w:rPr>
              <w:t xml:space="preserve"> )</w:t>
              <w:tab/>
            </w:r>
            <w:r>
              <w:rPr>
                <w:rStyle w:val="IndexLink"/>
              </w:rPr>
              <w:t>696</w:t>
            </w:r>
          </w:hyperlink>
        </w:p>
        <w:p>
          <w:pPr>
            <w:pStyle w:val="Contents3"/>
            <w:tabs>
              <w:tab w:val="clear" w:pos="8459"/>
              <w:tab w:val="right" w:pos="9026" w:leader="dot"/>
            </w:tabs>
            <w:rPr/>
          </w:pPr>
          <w:hyperlink w:anchor="__RefHeading___Toc4272710_3381743652">
            <w:r>
              <w:rPr>
                <w:webHidden/>
                <w:rStyle w:val="IndexLink"/>
              </w:rPr>
              <w:t>1</w:t>
            </w:r>
            <w:r>
              <w:rPr>
                <w:rStyle w:val="IndexLink"/>
                <w:rtl w:val="true"/>
              </w:rPr>
              <w:t xml:space="preserve"> </w:t>
            </w:r>
            <w:r>
              <w:rPr>
                <w:rStyle w:val="IndexLink"/>
                <w:rtl w:val="true"/>
              </w:rPr>
              <w:t xml:space="preserve">ـ انوار الشهادة فی مصائب العترة الطاهرة </w:t>
            </w:r>
            <w:r>
              <w:rPr>
                <w:rStyle w:val="IndexLink"/>
                <w:rtl w:val="true"/>
              </w:rPr>
              <w:t>«</w:t>
            </w:r>
            <w:r>
              <w:rPr>
                <w:rStyle w:val="IndexLink"/>
              </w:rPr>
              <w:t>13</w:t>
            </w:r>
            <w:r>
              <w:rPr>
                <w:rStyle w:val="IndexLink"/>
                <w:rtl w:val="true"/>
              </w:rPr>
              <w:t xml:space="preserve"> </w:t>
            </w:r>
            <w:r>
              <w:rPr>
                <w:rStyle w:val="IndexLink"/>
                <w:rtl w:val="true"/>
              </w:rPr>
              <w:t xml:space="preserve">ـ </w:t>
            </w:r>
            <w:r>
              <w:rPr>
                <w:rStyle w:val="IndexLink"/>
              </w:rPr>
              <w:t>38</w:t>
            </w:r>
            <w:r>
              <w:rPr>
                <w:rStyle w:val="IndexLink"/>
                <w:rtl w:val="true"/>
              </w:rPr>
              <w:t>» (</w:t>
            </w:r>
            <w:r>
              <w:rPr>
                <w:rStyle w:val="IndexLink"/>
                <w:rtl w:val="true"/>
              </w:rPr>
              <w:t>مقتل ـ فارسی</w:t>
            </w:r>
            <w:r>
              <w:rPr>
                <w:rStyle w:val="IndexLink"/>
                <w:rtl w:val="true"/>
              </w:rPr>
              <w:t>)</w:t>
              <w:tab/>
            </w:r>
            <w:r>
              <w:rPr>
                <w:rStyle w:val="IndexLink"/>
              </w:rPr>
              <w:t>696</w:t>
            </w:r>
          </w:hyperlink>
        </w:p>
        <w:p>
          <w:pPr>
            <w:pStyle w:val="Contents3"/>
            <w:tabs>
              <w:tab w:val="clear" w:pos="8459"/>
              <w:tab w:val="right" w:pos="9026" w:leader="dot"/>
            </w:tabs>
            <w:rPr/>
          </w:pPr>
          <w:hyperlink w:anchor="__RefHeading___Toc4272712_3381743652">
            <w:r>
              <w:rPr>
                <w:webHidden/>
                <w:rStyle w:val="IndexLink"/>
              </w:rPr>
              <w:t>2</w:t>
            </w:r>
            <w:r>
              <w:rPr>
                <w:rStyle w:val="IndexLink"/>
                <w:rtl w:val="true"/>
              </w:rPr>
              <w:t xml:space="preserve"> </w:t>
            </w:r>
            <w:r>
              <w:rPr>
                <w:rStyle w:val="IndexLink"/>
                <w:rtl w:val="true"/>
              </w:rPr>
              <w:t xml:space="preserve">ـ تجارت سید انبیاء </w:t>
            </w:r>
            <w:r>
              <w:rPr>
                <w:rStyle w:val="IndexLink"/>
                <w:rtl w:val="true"/>
              </w:rPr>
              <w:t>(</w:t>
            </w:r>
            <w:r>
              <w:rPr>
                <w:rStyle w:val="IndexLink"/>
                <w:rtl w:val="true"/>
              </w:rPr>
              <w:t>صلوات الله علیه و آله</w:t>
            </w:r>
            <w:r>
              <w:rPr>
                <w:rStyle w:val="IndexLink"/>
                <w:rtl w:val="true"/>
              </w:rPr>
              <w:t xml:space="preserve">) </w:t>
            </w:r>
            <w:r>
              <w:rPr>
                <w:rStyle w:val="IndexLink"/>
                <w:rtl w:val="true"/>
              </w:rPr>
              <w:t xml:space="preserve">و عروسی وی </w:t>
            </w:r>
            <w:r>
              <w:rPr>
                <w:rStyle w:val="IndexLink"/>
                <w:rtl w:val="true"/>
              </w:rPr>
              <w:t>«</w:t>
            </w:r>
            <w:r>
              <w:rPr>
                <w:rStyle w:val="IndexLink"/>
              </w:rPr>
              <w:t>39</w:t>
            </w:r>
            <w:r>
              <w:rPr>
                <w:rStyle w:val="IndexLink"/>
                <w:rtl w:val="true"/>
              </w:rPr>
              <w:t xml:space="preserve"> </w:t>
            </w:r>
            <w:r>
              <w:rPr>
                <w:rStyle w:val="IndexLink"/>
                <w:rtl w:val="true"/>
              </w:rPr>
              <w:t xml:space="preserve">ـ </w:t>
            </w:r>
            <w:r>
              <w:rPr>
                <w:rStyle w:val="IndexLink"/>
              </w:rPr>
              <w:t>102</w:t>
            </w:r>
            <w:r>
              <w:rPr>
                <w:rStyle w:val="IndexLink"/>
                <w:rtl w:val="true"/>
              </w:rPr>
              <w:t>»</w:t>
              <w:tab/>
            </w:r>
            <w:r>
              <w:rPr>
                <w:rStyle w:val="IndexLink"/>
              </w:rPr>
              <w:t>696</w:t>
            </w:r>
          </w:hyperlink>
        </w:p>
        <w:p>
          <w:pPr>
            <w:pStyle w:val="Contents3"/>
            <w:tabs>
              <w:tab w:val="clear" w:pos="8459"/>
              <w:tab w:val="right" w:pos="9026" w:leader="dot"/>
            </w:tabs>
            <w:rPr/>
          </w:pPr>
          <w:hyperlink w:anchor="__RefHeading___Toc4272714_3381743652">
            <w:r>
              <w:rPr>
                <w:webHidden/>
                <w:rStyle w:val="IndexLink"/>
              </w:rPr>
              <w:t>3</w:t>
            </w:r>
            <w:r>
              <w:rPr>
                <w:rStyle w:val="IndexLink"/>
                <w:rtl w:val="true"/>
              </w:rPr>
              <w:t xml:space="preserve"> </w:t>
            </w:r>
            <w:r>
              <w:rPr>
                <w:rStyle w:val="IndexLink"/>
                <w:rtl w:val="true"/>
              </w:rPr>
              <w:t xml:space="preserve">ـ تولد ام الائمة </w:t>
            </w:r>
            <w:r>
              <w:rPr>
                <w:rStyle w:val="IndexLink"/>
                <w:rtl w:val="true"/>
              </w:rPr>
              <w:t>«</w:t>
            </w:r>
            <w:r>
              <w:rPr>
                <w:rStyle w:val="IndexLink"/>
              </w:rPr>
              <w:t>102</w:t>
            </w:r>
            <w:r>
              <w:rPr>
                <w:rStyle w:val="IndexLink"/>
                <w:rtl w:val="true"/>
              </w:rPr>
              <w:t xml:space="preserve"> </w:t>
            </w:r>
            <w:r>
              <w:rPr>
                <w:rStyle w:val="IndexLink"/>
                <w:rtl w:val="true"/>
              </w:rPr>
              <w:t xml:space="preserve">ـ </w:t>
            </w:r>
            <w:r>
              <w:rPr>
                <w:rStyle w:val="IndexLink"/>
              </w:rPr>
              <w:t>113</w:t>
            </w:r>
            <w:r>
              <w:rPr>
                <w:rStyle w:val="IndexLink"/>
                <w:rtl w:val="true"/>
              </w:rPr>
              <w:t>» (</w:t>
            </w:r>
            <w:r>
              <w:rPr>
                <w:rStyle w:val="IndexLink"/>
                <w:rtl w:val="true"/>
              </w:rPr>
              <w:t>تاریخ ـ فارسی</w:t>
            </w:r>
            <w:r>
              <w:rPr>
                <w:rStyle w:val="IndexLink"/>
                <w:rtl w:val="true"/>
              </w:rPr>
              <w:t>)</w:t>
              <w:tab/>
            </w:r>
            <w:r>
              <w:rPr>
                <w:rStyle w:val="IndexLink"/>
              </w:rPr>
              <w:t>697</w:t>
            </w:r>
          </w:hyperlink>
        </w:p>
        <w:p>
          <w:pPr>
            <w:pStyle w:val="Contents3"/>
            <w:tabs>
              <w:tab w:val="clear" w:pos="8459"/>
              <w:tab w:val="right" w:pos="9026" w:leader="dot"/>
            </w:tabs>
            <w:rPr/>
          </w:pPr>
          <w:hyperlink w:anchor="__RefHeading___Toc4272716_3381743652">
            <w:r>
              <w:rPr>
                <w:webHidden/>
                <w:rStyle w:val="IndexLink"/>
              </w:rPr>
              <w:t>4</w:t>
            </w:r>
            <w:r>
              <w:rPr>
                <w:rStyle w:val="IndexLink"/>
                <w:rtl w:val="true"/>
              </w:rPr>
              <w:t xml:space="preserve"> </w:t>
            </w:r>
            <w:r>
              <w:rPr>
                <w:rStyle w:val="IndexLink"/>
                <w:rtl w:val="true"/>
              </w:rPr>
              <w:t xml:space="preserve">ـ ترجمه احادیث قدسی </w:t>
            </w:r>
            <w:r>
              <w:rPr>
                <w:rStyle w:val="IndexLink"/>
                <w:rtl w:val="true"/>
              </w:rPr>
              <w:t xml:space="preserve">= </w:t>
            </w:r>
            <w:r>
              <w:rPr>
                <w:rStyle w:val="IndexLink"/>
                <w:rtl w:val="true"/>
              </w:rPr>
              <w:t xml:space="preserve">ترجمه چهل سوره </w:t>
            </w:r>
            <w:r>
              <w:rPr>
                <w:rStyle w:val="IndexLink"/>
                <w:rtl w:val="true"/>
              </w:rPr>
              <w:t>«</w:t>
            </w:r>
            <w:r>
              <w:rPr>
                <w:rStyle w:val="IndexLink"/>
              </w:rPr>
              <w:t>120</w:t>
            </w:r>
            <w:r>
              <w:rPr>
                <w:rStyle w:val="IndexLink"/>
                <w:rtl w:val="true"/>
              </w:rPr>
              <w:t xml:space="preserve"> </w:t>
            </w:r>
            <w:r>
              <w:rPr>
                <w:rStyle w:val="IndexLink"/>
                <w:rtl w:val="true"/>
              </w:rPr>
              <w:t xml:space="preserve">ـ </w:t>
            </w:r>
            <w:r>
              <w:rPr>
                <w:rStyle w:val="IndexLink"/>
              </w:rPr>
              <w:t>125</w:t>
            </w:r>
            <w:r>
              <w:rPr>
                <w:rStyle w:val="IndexLink"/>
                <w:rtl w:val="true"/>
              </w:rPr>
              <w:t>»</w:t>
              <w:tab/>
            </w:r>
            <w:r>
              <w:rPr>
                <w:rStyle w:val="IndexLink"/>
              </w:rPr>
              <w:t>697</w:t>
            </w:r>
          </w:hyperlink>
        </w:p>
        <w:p>
          <w:pPr>
            <w:pStyle w:val="Contents3"/>
            <w:tabs>
              <w:tab w:val="clear" w:pos="8459"/>
              <w:tab w:val="right" w:pos="9026" w:leader="dot"/>
            </w:tabs>
            <w:rPr/>
          </w:pPr>
          <w:hyperlink w:anchor="__RefHeading___Toc4272718_3381743652">
            <w:r>
              <w:rPr>
                <w:webHidden/>
                <w:rStyle w:val="IndexLink"/>
              </w:rPr>
              <w:t>5</w:t>
            </w:r>
            <w:r>
              <w:rPr>
                <w:rStyle w:val="IndexLink"/>
                <w:rtl w:val="true"/>
              </w:rPr>
              <w:t xml:space="preserve"> </w:t>
            </w:r>
            <w:r>
              <w:rPr>
                <w:rStyle w:val="IndexLink"/>
                <w:rtl w:val="true"/>
              </w:rPr>
              <w:t xml:space="preserve">ـ مجالس </w:t>
            </w:r>
            <w:r>
              <w:rPr>
                <w:rStyle w:val="IndexLink"/>
                <w:rtl w:val="true"/>
              </w:rPr>
              <w:t>«</w:t>
            </w:r>
            <w:r>
              <w:rPr>
                <w:rStyle w:val="IndexLink"/>
              </w:rPr>
              <w:t>126</w:t>
            </w:r>
            <w:r>
              <w:rPr>
                <w:rStyle w:val="IndexLink"/>
                <w:rtl w:val="true"/>
              </w:rPr>
              <w:t xml:space="preserve"> </w:t>
            </w:r>
            <w:r>
              <w:rPr>
                <w:rStyle w:val="IndexLink"/>
                <w:rtl w:val="true"/>
              </w:rPr>
              <w:t xml:space="preserve">ـ </w:t>
            </w:r>
            <w:r>
              <w:rPr>
                <w:rStyle w:val="IndexLink"/>
              </w:rPr>
              <w:t>134</w:t>
            </w:r>
            <w:r>
              <w:rPr>
                <w:rStyle w:val="IndexLink"/>
                <w:rtl w:val="true"/>
              </w:rPr>
              <w:t>» (</w:t>
            </w:r>
            <w:r>
              <w:rPr>
                <w:rStyle w:val="IndexLink"/>
                <w:rtl w:val="true"/>
              </w:rPr>
              <w:t>تاریخ ـ فارسی</w:t>
            </w:r>
            <w:r>
              <w:rPr>
                <w:rStyle w:val="IndexLink"/>
                <w:rtl w:val="true"/>
              </w:rPr>
              <w:t>)</w:t>
              <w:tab/>
            </w:r>
            <w:r>
              <w:rPr>
                <w:rStyle w:val="IndexLink"/>
              </w:rPr>
              <w:t>698</w:t>
            </w:r>
          </w:hyperlink>
        </w:p>
        <w:p>
          <w:pPr>
            <w:pStyle w:val="Contents2"/>
            <w:tabs>
              <w:tab w:val="clear" w:pos="8743"/>
              <w:tab w:val="right" w:pos="9026" w:leader="dot"/>
            </w:tabs>
            <w:rPr/>
          </w:pPr>
          <w:hyperlink w:anchor="__RefHeading___Toc4272720_3381743652">
            <w:r>
              <w:rPr>
                <w:webHidden/>
                <w:rStyle w:val="IndexLink"/>
                <w:rtl w:val="true"/>
              </w:rPr>
              <w:t xml:space="preserve">( </w:t>
            </w:r>
            <w:r>
              <w:rPr>
                <w:rStyle w:val="IndexLink"/>
              </w:rPr>
              <w:t>3911</w:t>
            </w:r>
            <w:r>
              <w:rPr>
                <w:rStyle w:val="IndexLink"/>
                <w:rtl w:val="true"/>
              </w:rPr>
              <w:t xml:space="preserve"> )</w:t>
              <w:tab/>
            </w:r>
            <w:r>
              <w:rPr>
                <w:rStyle w:val="IndexLink"/>
              </w:rPr>
              <w:t>699</w:t>
            </w:r>
          </w:hyperlink>
        </w:p>
        <w:p>
          <w:pPr>
            <w:pStyle w:val="Contents3"/>
            <w:tabs>
              <w:tab w:val="clear" w:pos="8459"/>
              <w:tab w:val="right" w:pos="9026" w:leader="dot"/>
            </w:tabs>
            <w:rPr/>
          </w:pPr>
          <w:hyperlink w:anchor="__RefHeading___Toc4272722_3381743652">
            <w:r>
              <w:rPr>
                <w:webHidden/>
                <w:rStyle w:val="IndexLink"/>
              </w:rPr>
              <w:t>1</w:t>
            </w:r>
            <w:r>
              <w:rPr>
                <w:rStyle w:val="IndexLink"/>
                <w:rtl w:val="true"/>
              </w:rPr>
              <w:t xml:space="preserve"> </w:t>
            </w:r>
            <w:r>
              <w:rPr>
                <w:rStyle w:val="IndexLink"/>
                <w:rtl w:val="true"/>
              </w:rPr>
              <w:t xml:space="preserve">ـ حاشیة شرح الشمسیة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17</w:t>
            </w:r>
            <w:r>
              <w:rPr>
                <w:rStyle w:val="IndexLink"/>
                <w:rtl w:val="true"/>
              </w:rPr>
              <w:t>» (</w:t>
            </w:r>
            <w:r>
              <w:rPr>
                <w:rStyle w:val="IndexLink"/>
                <w:rtl w:val="true"/>
              </w:rPr>
              <w:t>منطق ـ عربی</w:t>
            </w:r>
            <w:r>
              <w:rPr>
                <w:rStyle w:val="IndexLink"/>
                <w:rtl w:val="true"/>
              </w:rPr>
              <w:t>)</w:t>
              <w:tab/>
            </w:r>
            <w:r>
              <w:rPr>
                <w:rStyle w:val="IndexLink"/>
              </w:rPr>
              <w:t>699</w:t>
            </w:r>
          </w:hyperlink>
        </w:p>
        <w:p>
          <w:pPr>
            <w:pStyle w:val="Contents3"/>
            <w:tabs>
              <w:tab w:val="clear" w:pos="8459"/>
              <w:tab w:val="right" w:pos="9026" w:leader="dot"/>
            </w:tabs>
            <w:rPr/>
          </w:pPr>
          <w:hyperlink w:anchor="__RefHeading___Toc4272724_3381743652">
            <w:r>
              <w:rPr>
                <w:webHidden/>
                <w:rStyle w:val="IndexLink"/>
              </w:rPr>
              <w:t>2</w:t>
            </w:r>
            <w:r>
              <w:rPr>
                <w:rStyle w:val="IndexLink"/>
                <w:rtl w:val="true"/>
              </w:rPr>
              <w:t xml:space="preserve"> </w:t>
            </w:r>
            <w:r>
              <w:rPr>
                <w:rStyle w:val="IndexLink"/>
                <w:rtl w:val="true"/>
              </w:rPr>
              <w:t xml:space="preserve">ـ حاشیة علی بحث اجتماع الشرط مع القسم من شرح الجامی علی الکافیة </w:t>
            </w:r>
            <w:r>
              <w:rPr>
                <w:rStyle w:val="IndexLink"/>
                <w:rtl w:val="true"/>
              </w:rPr>
              <w:t>«</w:t>
            </w:r>
            <w:r>
              <w:rPr>
                <w:rStyle w:val="IndexLink"/>
              </w:rPr>
              <w:t>21</w:t>
            </w:r>
            <w:r>
              <w:rPr>
                <w:rStyle w:val="IndexLink"/>
                <w:rtl w:val="true"/>
              </w:rPr>
              <w:t xml:space="preserve"> </w:t>
            </w:r>
            <w:r>
              <w:rPr>
                <w:rStyle w:val="IndexLink"/>
                <w:rtl w:val="true"/>
              </w:rPr>
              <w:t xml:space="preserve">ـ </w:t>
            </w:r>
            <w:r>
              <w:rPr>
                <w:rStyle w:val="IndexLink"/>
              </w:rPr>
              <w:t>23</w:t>
            </w:r>
            <w:r>
              <w:rPr>
                <w:rStyle w:val="IndexLink"/>
                <w:rtl w:val="true"/>
              </w:rPr>
              <w:t>» (</w:t>
            </w:r>
            <w:r>
              <w:rPr>
                <w:rStyle w:val="IndexLink"/>
                <w:rtl w:val="true"/>
              </w:rPr>
              <w:t>نحو ـ عربی</w:t>
            </w:r>
            <w:r>
              <w:rPr>
                <w:rStyle w:val="IndexLink"/>
                <w:rtl w:val="true"/>
              </w:rPr>
              <w:t>)</w:t>
              <w:tab/>
            </w:r>
            <w:r>
              <w:rPr>
                <w:rStyle w:val="IndexLink"/>
              </w:rPr>
              <w:t>699</w:t>
            </w:r>
          </w:hyperlink>
        </w:p>
        <w:p>
          <w:pPr>
            <w:pStyle w:val="Contents3"/>
            <w:tabs>
              <w:tab w:val="clear" w:pos="8459"/>
              <w:tab w:val="right" w:pos="9026" w:leader="dot"/>
            </w:tabs>
            <w:rPr/>
          </w:pPr>
          <w:hyperlink w:anchor="__RefHeading___Toc4272726_3381743652">
            <w:r>
              <w:rPr>
                <w:webHidden/>
                <w:rStyle w:val="IndexLink"/>
              </w:rPr>
              <w:t>3</w:t>
            </w:r>
            <w:r>
              <w:rPr>
                <w:rStyle w:val="IndexLink"/>
                <w:rtl w:val="true"/>
              </w:rPr>
              <w:t xml:space="preserve"> </w:t>
            </w:r>
            <w:r>
              <w:rPr>
                <w:rStyle w:val="IndexLink"/>
                <w:rtl w:val="true"/>
              </w:rPr>
              <w:t xml:space="preserve">ـ تفسیر سورة الفاتحة </w:t>
            </w:r>
            <w:r>
              <w:rPr>
                <w:rStyle w:val="IndexLink"/>
                <w:rtl w:val="true"/>
              </w:rPr>
              <w:t>«</w:t>
            </w:r>
            <w:r>
              <w:rPr>
                <w:rStyle w:val="IndexLink"/>
              </w:rPr>
              <w:t>24</w:t>
            </w:r>
            <w:r>
              <w:rPr>
                <w:rStyle w:val="IndexLink"/>
                <w:rtl w:val="true"/>
              </w:rPr>
              <w:t xml:space="preserve"> </w:t>
            </w:r>
            <w:r>
              <w:rPr>
                <w:rStyle w:val="IndexLink"/>
                <w:rtl w:val="true"/>
              </w:rPr>
              <w:t xml:space="preserve">ـ </w:t>
            </w:r>
            <w:r>
              <w:rPr>
                <w:rStyle w:val="IndexLink"/>
              </w:rPr>
              <w:t>32</w:t>
            </w:r>
            <w:r>
              <w:rPr>
                <w:rStyle w:val="IndexLink"/>
                <w:rtl w:val="true"/>
              </w:rPr>
              <w:t>» (</w:t>
            </w:r>
            <w:r>
              <w:rPr>
                <w:rStyle w:val="IndexLink"/>
                <w:rtl w:val="true"/>
              </w:rPr>
              <w:t>تفسیر ـ عربی</w:t>
            </w:r>
            <w:r>
              <w:rPr>
                <w:rStyle w:val="IndexLink"/>
                <w:rtl w:val="true"/>
              </w:rPr>
              <w:t>)</w:t>
              <w:tab/>
            </w:r>
            <w:r>
              <w:rPr>
                <w:rStyle w:val="IndexLink"/>
              </w:rPr>
              <w:t>699</w:t>
            </w:r>
          </w:hyperlink>
        </w:p>
        <w:p>
          <w:pPr>
            <w:pStyle w:val="Contents3"/>
            <w:tabs>
              <w:tab w:val="clear" w:pos="8459"/>
              <w:tab w:val="right" w:pos="9026" w:leader="dot"/>
            </w:tabs>
            <w:rPr/>
          </w:pPr>
          <w:hyperlink w:anchor="__RefHeading___Toc4272728_3381743652">
            <w:r>
              <w:rPr>
                <w:webHidden/>
                <w:rStyle w:val="IndexLink"/>
              </w:rPr>
              <w:t>4</w:t>
            </w:r>
            <w:r>
              <w:rPr>
                <w:rStyle w:val="IndexLink"/>
                <w:rtl w:val="true"/>
              </w:rPr>
              <w:t xml:space="preserve"> </w:t>
            </w:r>
            <w:r>
              <w:rPr>
                <w:rStyle w:val="IndexLink"/>
                <w:rtl w:val="true"/>
              </w:rPr>
              <w:t xml:space="preserve">ـ الاعتقادات </w:t>
            </w:r>
            <w:r>
              <w:rPr>
                <w:rStyle w:val="IndexLink"/>
                <w:rtl w:val="true"/>
              </w:rPr>
              <w:t>«</w:t>
            </w:r>
            <w:r>
              <w:rPr>
                <w:rStyle w:val="IndexLink"/>
              </w:rPr>
              <w:t>32</w:t>
            </w:r>
            <w:r>
              <w:rPr>
                <w:rStyle w:val="IndexLink"/>
                <w:rtl w:val="true"/>
              </w:rPr>
              <w:t xml:space="preserve"> </w:t>
            </w:r>
            <w:r>
              <w:rPr>
                <w:rStyle w:val="IndexLink"/>
                <w:rtl w:val="true"/>
              </w:rPr>
              <w:t xml:space="preserve">ـ </w:t>
            </w:r>
            <w:r>
              <w:rPr>
                <w:rStyle w:val="IndexLink"/>
              </w:rPr>
              <w:t>37</w:t>
            </w:r>
            <w:r>
              <w:rPr>
                <w:rStyle w:val="IndexLink"/>
                <w:rtl w:val="true"/>
              </w:rPr>
              <w:t>» (</w:t>
            </w:r>
            <w:r>
              <w:rPr>
                <w:rStyle w:val="IndexLink"/>
                <w:rtl w:val="true"/>
              </w:rPr>
              <w:t>عربی</w:t>
            </w:r>
            <w:r>
              <w:rPr>
                <w:rStyle w:val="IndexLink"/>
                <w:rtl w:val="true"/>
              </w:rPr>
              <w:t>)</w:t>
              <w:tab/>
            </w:r>
            <w:r>
              <w:rPr>
                <w:rStyle w:val="IndexLink"/>
              </w:rPr>
              <w:t>700</w:t>
            </w:r>
          </w:hyperlink>
        </w:p>
        <w:p>
          <w:pPr>
            <w:pStyle w:val="Contents3"/>
            <w:tabs>
              <w:tab w:val="clear" w:pos="8459"/>
              <w:tab w:val="right" w:pos="9026" w:leader="dot"/>
            </w:tabs>
            <w:rPr/>
          </w:pPr>
          <w:hyperlink w:anchor="__RefHeading___Toc4272730_3381743652">
            <w:r>
              <w:rPr>
                <w:webHidden/>
                <w:rStyle w:val="IndexLink"/>
              </w:rPr>
              <w:t>5</w:t>
            </w:r>
            <w:r>
              <w:rPr>
                <w:rStyle w:val="IndexLink"/>
                <w:rtl w:val="true"/>
              </w:rPr>
              <w:t xml:space="preserve"> </w:t>
            </w:r>
            <w:r>
              <w:rPr>
                <w:rStyle w:val="IndexLink"/>
                <w:rtl w:val="true"/>
              </w:rPr>
              <w:t xml:space="preserve">ـ مغالطات الشکل الاول </w:t>
            </w:r>
            <w:r>
              <w:rPr>
                <w:rStyle w:val="IndexLink"/>
                <w:rtl w:val="true"/>
              </w:rPr>
              <w:t>«</w:t>
            </w:r>
            <w:r>
              <w:rPr>
                <w:rStyle w:val="IndexLink"/>
              </w:rPr>
              <w:t>38</w:t>
            </w:r>
            <w:r>
              <w:rPr>
                <w:rStyle w:val="IndexLink"/>
                <w:rtl w:val="true"/>
              </w:rPr>
              <w:t xml:space="preserve"> </w:t>
            </w:r>
            <w:r>
              <w:rPr>
                <w:rStyle w:val="IndexLink"/>
                <w:rtl w:val="true"/>
              </w:rPr>
              <w:t xml:space="preserve">ـ </w:t>
            </w:r>
            <w:r>
              <w:rPr>
                <w:rStyle w:val="IndexLink"/>
              </w:rPr>
              <w:t>52</w:t>
            </w:r>
            <w:r>
              <w:rPr>
                <w:rStyle w:val="IndexLink"/>
                <w:rtl w:val="true"/>
              </w:rPr>
              <w:t>» (</w:t>
            </w:r>
            <w:r>
              <w:rPr>
                <w:rStyle w:val="IndexLink"/>
                <w:rtl w:val="true"/>
              </w:rPr>
              <w:t>منطق ـ عربی</w:t>
            </w:r>
            <w:r>
              <w:rPr>
                <w:rStyle w:val="IndexLink"/>
                <w:rtl w:val="true"/>
              </w:rPr>
              <w:t>)</w:t>
              <w:tab/>
            </w:r>
            <w:r>
              <w:rPr>
                <w:rStyle w:val="IndexLink"/>
              </w:rPr>
              <w:t>700</w:t>
            </w:r>
          </w:hyperlink>
        </w:p>
        <w:p>
          <w:pPr>
            <w:pStyle w:val="Contents3"/>
            <w:tabs>
              <w:tab w:val="clear" w:pos="8459"/>
              <w:tab w:val="right" w:pos="9026" w:leader="dot"/>
            </w:tabs>
            <w:rPr/>
          </w:pPr>
          <w:hyperlink w:anchor="__RefHeading___Toc4272732_3381743652">
            <w:r>
              <w:rPr>
                <w:webHidden/>
                <w:rStyle w:val="IndexLink"/>
              </w:rPr>
              <w:t>6</w:t>
            </w:r>
            <w:r>
              <w:rPr>
                <w:rStyle w:val="IndexLink"/>
                <w:rtl w:val="true"/>
              </w:rPr>
              <w:t xml:space="preserve"> </w:t>
            </w:r>
            <w:r>
              <w:rPr>
                <w:rStyle w:val="IndexLink"/>
                <w:rtl w:val="true"/>
              </w:rPr>
              <w:t xml:space="preserve">ـ الحاشیة الوافیة لحل دیباجة الفوائد الضیائیّة </w:t>
            </w:r>
            <w:r>
              <w:rPr>
                <w:rStyle w:val="IndexLink"/>
                <w:rtl w:val="true"/>
              </w:rPr>
              <w:t>«</w:t>
            </w:r>
            <w:r>
              <w:rPr>
                <w:rStyle w:val="IndexLink"/>
              </w:rPr>
              <w:t>53</w:t>
            </w:r>
            <w:r>
              <w:rPr>
                <w:rStyle w:val="IndexLink"/>
                <w:rtl w:val="true"/>
              </w:rPr>
              <w:t xml:space="preserve"> </w:t>
            </w:r>
            <w:r>
              <w:rPr>
                <w:rStyle w:val="IndexLink"/>
                <w:rtl w:val="true"/>
              </w:rPr>
              <w:t xml:space="preserve">ـ </w:t>
            </w:r>
            <w:r>
              <w:rPr>
                <w:rStyle w:val="IndexLink"/>
              </w:rPr>
              <w:t>74</w:t>
            </w:r>
            <w:r>
              <w:rPr>
                <w:rStyle w:val="IndexLink"/>
                <w:rtl w:val="true"/>
              </w:rPr>
              <w:t>» (</w:t>
            </w:r>
            <w:r>
              <w:rPr>
                <w:rStyle w:val="IndexLink"/>
                <w:rtl w:val="true"/>
              </w:rPr>
              <w:t>نحو ـ عربی</w:t>
            </w:r>
            <w:r>
              <w:rPr>
                <w:rStyle w:val="IndexLink"/>
                <w:rtl w:val="true"/>
              </w:rPr>
              <w:t>)</w:t>
              <w:tab/>
            </w:r>
            <w:r>
              <w:rPr>
                <w:rStyle w:val="IndexLink"/>
              </w:rPr>
              <w:t>701</w:t>
            </w:r>
          </w:hyperlink>
        </w:p>
        <w:p>
          <w:pPr>
            <w:pStyle w:val="Contents2"/>
            <w:tabs>
              <w:tab w:val="clear" w:pos="8743"/>
              <w:tab w:val="right" w:pos="9026" w:leader="dot"/>
            </w:tabs>
            <w:rPr/>
          </w:pPr>
          <w:hyperlink w:anchor="__RefHeading___Toc4272734_3381743652">
            <w:r>
              <w:rPr>
                <w:webHidden/>
                <w:rStyle w:val="IndexLink"/>
                <w:rtl w:val="true"/>
              </w:rPr>
              <w:t xml:space="preserve">( </w:t>
            </w:r>
            <w:r>
              <w:rPr>
                <w:rStyle w:val="IndexLink"/>
              </w:rPr>
              <w:t>3917</w:t>
            </w:r>
            <w:r>
              <w:rPr>
                <w:rStyle w:val="IndexLink"/>
                <w:rtl w:val="true"/>
              </w:rPr>
              <w:t xml:space="preserve"> )</w:t>
              <w:tab/>
            </w:r>
            <w:r>
              <w:rPr>
                <w:rStyle w:val="IndexLink"/>
              </w:rPr>
              <w:t>701</w:t>
            </w:r>
          </w:hyperlink>
        </w:p>
        <w:p>
          <w:pPr>
            <w:pStyle w:val="Contents3"/>
            <w:tabs>
              <w:tab w:val="clear" w:pos="8459"/>
              <w:tab w:val="right" w:pos="9026" w:leader="dot"/>
            </w:tabs>
            <w:rPr/>
          </w:pPr>
          <w:hyperlink w:anchor="__RefHeading___Toc4272736_3381743652">
            <w:r>
              <w:rPr>
                <w:webHidden/>
                <w:rStyle w:val="IndexLink"/>
              </w:rPr>
              <w:t>1</w:t>
            </w:r>
            <w:r>
              <w:rPr>
                <w:rStyle w:val="IndexLink"/>
                <w:rtl w:val="true"/>
              </w:rPr>
              <w:t xml:space="preserve"> </w:t>
            </w:r>
            <w:r>
              <w:rPr>
                <w:rStyle w:val="IndexLink"/>
                <w:rtl w:val="true"/>
              </w:rPr>
              <w:t xml:space="preserve">ـ حقیقة الحقائق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w:t>
            </w:r>
            <w:r>
              <w:rPr>
                <w:rStyle w:val="IndexLink"/>
                <w:rtl w:val="true"/>
              </w:rPr>
              <w:t>عرفان ـ عربی</w:t>
            </w:r>
            <w:r>
              <w:rPr>
                <w:rStyle w:val="IndexLink"/>
                <w:rtl w:val="true"/>
              </w:rPr>
              <w:t>)</w:t>
              <w:tab/>
            </w:r>
            <w:r>
              <w:rPr>
                <w:rStyle w:val="IndexLink"/>
              </w:rPr>
              <w:t>701</w:t>
            </w:r>
          </w:hyperlink>
        </w:p>
        <w:p>
          <w:pPr>
            <w:pStyle w:val="Contents3"/>
            <w:tabs>
              <w:tab w:val="clear" w:pos="8459"/>
              <w:tab w:val="right" w:pos="9026" w:leader="dot"/>
            </w:tabs>
            <w:rPr/>
          </w:pPr>
          <w:hyperlink w:anchor="__RefHeading___Toc4272738_3381743652">
            <w:r>
              <w:rPr>
                <w:webHidden/>
                <w:rStyle w:val="IndexLink"/>
              </w:rPr>
              <w:t>2</w:t>
            </w:r>
            <w:r>
              <w:rPr>
                <w:rStyle w:val="IndexLink"/>
                <w:rtl w:val="true"/>
              </w:rPr>
              <w:t xml:space="preserve"> </w:t>
            </w:r>
            <w:r>
              <w:rPr>
                <w:rStyle w:val="IndexLink"/>
                <w:rtl w:val="true"/>
              </w:rPr>
              <w:t xml:space="preserve">ـ نفس </w:t>
            </w:r>
            <w:r>
              <w:rPr>
                <w:rStyle w:val="IndexLink"/>
                <w:rtl w:val="true"/>
              </w:rPr>
              <w:t xml:space="preserve">= </w:t>
            </w:r>
            <w:r>
              <w:rPr>
                <w:rStyle w:val="IndexLink"/>
                <w:rtl w:val="true"/>
              </w:rPr>
              <w:t>رساله در</w:t>
            </w:r>
            <w:r>
              <w:rPr>
                <w:rStyle w:val="IndexLink"/>
                <w:rtl w:val="true"/>
              </w:rPr>
              <w:t>....«</w:t>
            </w:r>
            <w:r>
              <w:rPr>
                <w:rStyle w:val="IndexLink"/>
              </w:rPr>
              <w:t>4</w:t>
            </w:r>
            <w:r>
              <w:rPr>
                <w:rStyle w:val="IndexLink"/>
                <w:rtl w:val="true"/>
              </w:rPr>
              <w:t xml:space="preserve"> </w:t>
            </w:r>
            <w:r>
              <w:rPr>
                <w:rStyle w:val="IndexLink"/>
                <w:rtl w:val="true"/>
              </w:rPr>
              <w:t xml:space="preserve">ـ </w:t>
            </w:r>
            <w:r>
              <w:rPr>
                <w:rStyle w:val="IndexLink"/>
              </w:rPr>
              <w:t>7</w:t>
            </w:r>
            <w:r>
              <w:rPr>
                <w:rStyle w:val="IndexLink"/>
                <w:rtl w:val="true"/>
              </w:rPr>
              <w:t>» (</w:t>
            </w:r>
            <w:r>
              <w:rPr>
                <w:rStyle w:val="IndexLink"/>
                <w:rtl w:val="true"/>
              </w:rPr>
              <w:t>فلسفه ـ فارسی</w:t>
            </w:r>
            <w:r>
              <w:rPr>
                <w:rStyle w:val="IndexLink"/>
                <w:rtl w:val="true"/>
              </w:rPr>
              <w:t>)</w:t>
              <w:tab/>
            </w:r>
            <w:r>
              <w:rPr>
                <w:rStyle w:val="IndexLink"/>
              </w:rPr>
              <w:t>702</w:t>
            </w:r>
          </w:hyperlink>
        </w:p>
        <w:p>
          <w:pPr>
            <w:pStyle w:val="Contents3"/>
            <w:tabs>
              <w:tab w:val="clear" w:pos="8459"/>
              <w:tab w:val="right" w:pos="9026" w:leader="dot"/>
            </w:tabs>
            <w:rPr/>
          </w:pPr>
          <w:hyperlink w:anchor="__RefHeading___Toc4272740_3381743652">
            <w:r>
              <w:rPr>
                <w:webHidden/>
                <w:rStyle w:val="IndexLink"/>
              </w:rPr>
              <w:t>3</w:t>
            </w:r>
            <w:r>
              <w:rPr>
                <w:rStyle w:val="IndexLink"/>
                <w:rtl w:val="true"/>
              </w:rPr>
              <w:t xml:space="preserve"> </w:t>
            </w:r>
            <w:r>
              <w:rPr>
                <w:rStyle w:val="IndexLink"/>
                <w:rtl w:val="true"/>
              </w:rPr>
              <w:t xml:space="preserve">ـ آغاز و انجام </w:t>
            </w:r>
            <w:r>
              <w:rPr>
                <w:rStyle w:val="IndexLink"/>
                <w:rtl w:val="true"/>
              </w:rPr>
              <w:t>«</w:t>
            </w:r>
            <w:r>
              <w:rPr>
                <w:rStyle w:val="IndexLink"/>
              </w:rPr>
              <w:t>7</w:t>
            </w:r>
            <w:r>
              <w:rPr>
                <w:rStyle w:val="IndexLink"/>
                <w:rtl w:val="true"/>
              </w:rPr>
              <w:t xml:space="preserve"> </w:t>
            </w:r>
            <w:r>
              <w:rPr>
                <w:rStyle w:val="IndexLink"/>
                <w:rtl w:val="true"/>
              </w:rPr>
              <w:t xml:space="preserve">ـ </w:t>
            </w:r>
            <w:r>
              <w:rPr>
                <w:rStyle w:val="IndexLink"/>
              </w:rPr>
              <w:t>21</w:t>
            </w:r>
            <w:r>
              <w:rPr>
                <w:rStyle w:val="IndexLink"/>
                <w:rtl w:val="true"/>
              </w:rPr>
              <w:t>» (</w:t>
            </w:r>
            <w:r>
              <w:rPr>
                <w:rStyle w:val="IndexLink"/>
                <w:rtl w:val="true"/>
              </w:rPr>
              <w:t>فارسی</w:t>
            </w:r>
            <w:r>
              <w:rPr>
                <w:rStyle w:val="IndexLink"/>
                <w:rtl w:val="true"/>
              </w:rPr>
              <w:t>)</w:t>
              <w:tab/>
            </w:r>
            <w:r>
              <w:rPr>
                <w:rStyle w:val="IndexLink"/>
              </w:rPr>
              <w:t>702</w:t>
            </w:r>
          </w:hyperlink>
        </w:p>
        <w:p>
          <w:pPr>
            <w:pStyle w:val="Contents3"/>
            <w:tabs>
              <w:tab w:val="clear" w:pos="8459"/>
              <w:tab w:val="right" w:pos="9026" w:leader="dot"/>
            </w:tabs>
            <w:rPr/>
          </w:pPr>
          <w:hyperlink w:anchor="__RefHeading___Toc4272742_3381743652">
            <w:r>
              <w:rPr>
                <w:webHidden/>
                <w:rStyle w:val="IndexLink"/>
              </w:rPr>
              <w:t>4</w:t>
            </w:r>
            <w:r>
              <w:rPr>
                <w:rStyle w:val="IndexLink"/>
                <w:rtl w:val="true"/>
              </w:rPr>
              <w:t xml:space="preserve"> </w:t>
            </w:r>
            <w:r>
              <w:rPr>
                <w:rStyle w:val="IndexLink"/>
                <w:rtl w:val="true"/>
              </w:rPr>
              <w:t xml:space="preserve">ـ الاسئلة و الاجوبة من کلام ارسطاطالیس </w:t>
            </w:r>
            <w:r>
              <w:rPr>
                <w:rStyle w:val="IndexLink"/>
                <w:rtl w:val="true"/>
              </w:rPr>
              <w:t>«</w:t>
            </w:r>
            <w:r>
              <w:rPr>
                <w:rStyle w:val="IndexLink"/>
              </w:rPr>
              <w:t>21</w:t>
            </w:r>
            <w:r>
              <w:rPr>
                <w:rStyle w:val="IndexLink"/>
                <w:rtl w:val="true"/>
              </w:rPr>
              <w:t xml:space="preserve"> </w:t>
            </w:r>
            <w:r>
              <w:rPr>
                <w:rStyle w:val="IndexLink"/>
                <w:rtl w:val="true"/>
              </w:rPr>
              <w:t xml:space="preserve">ـ </w:t>
            </w:r>
            <w:r>
              <w:rPr>
                <w:rStyle w:val="IndexLink"/>
              </w:rPr>
              <w:t>22</w:t>
            </w:r>
            <w:r>
              <w:rPr>
                <w:rStyle w:val="IndexLink"/>
                <w:rtl w:val="true"/>
              </w:rPr>
              <w:t>» (</w:t>
            </w:r>
            <w:r>
              <w:rPr>
                <w:rStyle w:val="IndexLink"/>
                <w:rtl w:val="true"/>
              </w:rPr>
              <w:t>فلسفه ـ عربی</w:t>
            </w:r>
            <w:r>
              <w:rPr>
                <w:rStyle w:val="IndexLink"/>
                <w:rtl w:val="true"/>
              </w:rPr>
              <w:t>)</w:t>
              <w:tab/>
            </w:r>
            <w:r>
              <w:rPr>
                <w:rStyle w:val="IndexLink"/>
              </w:rPr>
              <w:t>703</w:t>
            </w:r>
          </w:hyperlink>
        </w:p>
        <w:p>
          <w:pPr>
            <w:pStyle w:val="Contents3"/>
            <w:tabs>
              <w:tab w:val="clear" w:pos="8459"/>
              <w:tab w:val="right" w:pos="9026" w:leader="dot"/>
            </w:tabs>
            <w:rPr/>
          </w:pPr>
          <w:hyperlink w:anchor="__RefHeading___Toc4272744_3381743652">
            <w:r>
              <w:rPr>
                <w:webHidden/>
                <w:rStyle w:val="IndexLink"/>
              </w:rPr>
              <w:t>5</w:t>
            </w:r>
            <w:r>
              <w:rPr>
                <w:rStyle w:val="IndexLink"/>
                <w:rtl w:val="true"/>
              </w:rPr>
              <w:t xml:space="preserve"> </w:t>
            </w:r>
            <w:r>
              <w:rPr>
                <w:rStyle w:val="IndexLink"/>
                <w:rtl w:val="true"/>
              </w:rPr>
              <w:t xml:space="preserve">ـ حدود الاشیاء </w:t>
            </w:r>
            <w:r>
              <w:rPr>
                <w:rStyle w:val="IndexLink"/>
                <w:rtl w:val="true"/>
              </w:rPr>
              <w:t>«</w:t>
            </w:r>
            <w:r>
              <w:rPr>
                <w:rStyle w:val="IndexLink"/>
              </w:rPr>
              <w:t>22</w:t>
            </w:r>
            <w:r>
              <w:rPr>
                <w:rStyle w:val="IndexLink"/>
                <w:rtl w:val="true"/>
              </w:rPr>
              <w:t xml:space="preserve"> </w:t>
            </w:r>
            <w:r>
              <w:rPr>
                <w:rStyle w:val="IndexLink"/>
                <w:rtl w:val="true"/>
              </w:rPr>
              <w:t xml:space="preserve">ـ </w:t>
            </w:r>
            <w:r>
              <w:rPr>
                <w:rStyle w:val="IndexLink"/>
              </w:rPr>
              <w:t>30</w:t>
            </w:r>
            <w:r>
              <w:rPr>
                <w:rStyle w:val="IndexLink"/>
                <w:rtl w:val="true"/>
              </w:rPr>
              <w:t>» (</w:t>
            </w:r>
            <w:r>
              <w:rPr>
                <w:rStyle w:val="IndexLink"/>
                <w:rtl w:val="true"/>
              </w:rPr>
              <w:t>فلسفه ـ عربی</w:t>
            </w:r>
            <w:r>
              <w:rPr>
                <w:rStyle w:val="IndexLink"/>
                <w:rtl w:val="true"/>
              </w:rPr>
              <w:t>)</w:t>
              <w:tab/>
            </w:r>
            <w:r>
              <w:rPr>
                <w:rStyle w:val="IndexLink"/>
              </w:rPr>
              <w:t>703</w:t>
            </w:r>
          </w:hyperlink>
        </w:p>
        <w:p>
          <w:pPr>
            <w:pStyle w:val="Contents3"/>
            <w:tabs>
              <w:tab w:val="clear" w:pos="8459"/>
              <w:tab w:val="right" w:pos="9026" w:leader="dot"/>
            </w:tabs>
            <w:rPr/>
          </w:pPr>
          <w:hyperlink w:anchor="__RefHeading___Toc4272746_3381743652">
            <w:r>
              <w:rPr>
                <w:webHidden/>
                <w:rStyle w:val="IndexLink"/>
              </w:rPr>
              <w:t>6</w:t>
            </w:r>
            <w:r>
              <w:rPr>
                <w:rStyle w:val="IndexLink"/>
                <w:rtl w:val="true"/>
              </w:rPr>
              <w:t xml:space="preserve"> </w:t>
            </w:r>
            <w:r>
              <w:rPr>
                <w:rStyle w:val="IndexLink"/>
                <w:rtl w:val="true"/>
              </w:rPr>
              <w:t>ـ فائده‌ای فلسفی</w:t>
            </w:r>
            <w:r>
              <w:rPr>
                <w:rStyle w:val="IndexLink"/>
                <w:rtl w:val="true"/>
              </w:rPr>
              <w:tab/>
            </w:r>
            <w:r>
              <w:rPr>
                <w:rStyle w:val="IndexLink"/>
              </w:rPr>
              <w:t>703</w:t>
            </w:r>
          </w:hyperlink>
        </w:p>
        <w:p>
          <w:pPr>
            <w:pStyle w:val="Contents3"/>
            <w:tabs>
              <w:tab w:val="clear" w:pos="8459"/>
              <w:tab w:val="right" w:pos="9026" w:leader="dot"/>
            </w:tabs>
            <w:rPr/>
          </w:pPr>
          <w:hyperlink w:anchor="__RefHeading___Toc4272748_3381743652">
            <w:r>
              <w:rPr>
                <w:webHidden/>
                <w:rStyle w:val="IndexLink"/>
              </w:rPr>
              <w:t>7</w:t>
            </w:r>
            <w:r>
              <w:rPr>
                <w:rStyle w:val="IndexLink"/>
                <w:rtl w:val="true"/>
              </w:rPr>
              <w:t xml:space="preserve"> </w:t>
            </w:r>
            <w:r>
              <w:rPr>
                <w:rStyle w:val="IndexLink"/>
                <w:rtl w:val="true"/>
              </w:rPr>
              <w:t xml:space="preserve">ـ یزدان شناخت </w:t>
            </w:r>
            <w:r>
              <w:rPr>
                <w:rStyle w:val="IndexLink"/>
                <w:rtl w:val="true"/>
              </w:rPr>
              <w:t xml:space="preserve">= </w:t>
            </w:r>
            <w:r>
              <w:rPr>
                <w:rStyle w:val="IndexLink"/>
                <w:rtl w:val="true"/>
              </w:rPr>
              <w:t xml:space="preserve">ایزد شناخت </w:t>
            </w:r>
            <w:r>
              <w:rPr>
                <w:rStyle w:val="IndexLink"/>
                <w:rtl w:val="true"/>
              </w:rPr>
              <w:t>«</w:t>
            </w:r>
            <w:r>
              <w:rPr>
                <w:rStyle w:val="IndexLink"/>
              </w:rPr>
              <w:t>31</w:t>
            </w:r>
            <w:r>
              <w:rPr>
                <w:rStyle w:val="IndexLink"/>
                <w:rtl w:val="true"/>
              </w:rPr>
              <w:t xml:space="preserve"> </w:t>
            </w:r>
            <w:r>
              <w:rPr>
                <w:rStyle w:val="IndexLink"/>
                <w:rtl w:val="true"/>
              </w:rPr>
              <w:t xml:space="preserve">ـ </w:t>
            </w:r>
            <w:r>
              <w:rPr>
                <w:rStyle w:val="IndexLink"/>
              </w:rPr>
              <w:t>38</w:t>
            </w:r>
            <w:r>
              <w:rPr>
                <w:rStyle w:val="IndexLink"/>
                <w:rtl w:val="true"/>
              </w:rPr>
              <w:t>» (</w:t>
            </w:r>
            <w:r>
              <w:rPr>
                <w:rStyle w:val="IndexLink"/>
                <w:rtl w:val="true"/>
              </w:rPr>
              <w:t>فلسفه ـ فارسی</w:t>
            </w:r>
            <w:r>
              <w:rPr>
                <w:rStyle w:val="IndexLink"/>
                <w:rtl w:val="true"/>
              </w:rPr>
              <w:t>)</w:t>
              <w:tab/>
            </w:r>
            <w:r>
              <w:rPr>
                <w:rStyle w:val="IndexLink"/>
              </w:rPr>
              <w:t>704</w:t>
            </w:r>
          </w:hyperlink>
        </w:p>
        <w:p>
          <w:pPr>
            <w:pStyle w:val="Contents3"/>
            <w:tabs>
              <w:tab w:val="clear" w:pos="8459"/>
              <w:tab w:val="right" w:pos="9026" w:leader="dot"/>
            </w:tabs>
            <w:rPr/>
          </w:pPr>
          <w:hyperlink w:anchor="__RefHeading___Toc4272750_3381743652">
            <w:r>
              <w:rPr>
                <w:webHidden/>
                <w:rStyle w:val="IndexLink"/>
              </w:rPr>
              <w:t>8</w:t>
            </w:r>
            <w:r>
              <w:rPr>
                <w:rStyle w:val="IndexLink"/>
                <w:rtl w:val="true"/>
              </w:rPr>
              <w:t xml:space="preserve"> </w:t>
            </w:r>
            <w:r>
              <w:rPr>
                <w:rStyle w:val="IndexLink"/>
                <w:rtl w:val="true"/>
              </w:rPr>
              <w:t xml:space="preserve">ـ پرسش و پاسخ </w:t>
            </w:r>
            <w:r>
              <w:rPr>
                <w:rStyle w:val="IndexLink"/>
                <w:rtl w:val="true"/>
              </w:rPr>
              <w:t>«</w:t>
            </w:r>
            <w:r>
              <w:rPr>
                <w:rStyle w:val="IndexLink"/>
              </w:rPr>
              <w:t>46</w:t>
            </w:r>
            <w:r>
              <w:rPr>
                <w:rStyle w:val="IndexLink"/>
                <w:rtl w:val="true"/>
              </w:rPr>
              <w:t xml:space="preserve"> </w:t>
            </w:r>
            <w:r>
              <w:rPr>
                <w:rStyle w:val="IndexLink"/>
                <w:rtl w:val="true"/>
              </w:rPr>
              <w:t xml:space="preserve">ـ </w:t>
            </w:r>
            <w:r>
              <w:rPr>
                <w:rStyle w:val="IndexLink"/>
              </w:rPr>
              <w:t>50</w:t>
            </w:r>
            <w:r>
              <w:rPr>
                <w:rStyle w:val="IndexLink"/>
                <w:rtl w:val="true"/>
              </w:rPr>
              <w:t>» (</w:t>
            </w:r>
            <w:r>
              <w:rPr>
                <w:rStyle w:val="IndexLink"/>
                <w:rtl w:val="true"/>
              </w:rPr>
              <w:t>فارسی</w:t>
            </w:r>
            <w:r>
              <w:rPr>
                <w:rStyle w:val="IndexLink"/>
                <w:rtl w:val="true"/>
              </w:rPr>
              <w:t>)</w:t>
              <w:tab/>
            </w:r>
            <w:r>
              <w:rPr>
                <w:rStyle w:val="IndexLink"/>
              </w:rPr>
              <w:t>704</w:t>
            </w:r>
          </w:hyperlink>
        </w:p>
        <w:p>
          <w:pPr>
            <w:pStyle w:val="Contents3"/>
            <w:tabs>
              <w:tab w:val="clear" w:pos="8459"/>
              <w:tab w:val="right" w:pos="9026" w:leader="dot"/>
            </w:tabs>
            <w:rPr/>
          </w:pPr>
          <w:hyperlink w:anchor="__RefHeading___Toc4272752_3381743652">
            <w:r>
              <w:rPr>
                <w:webHidden/>
                <w:rStyle w:val="IndexLink"/>
              </w:rPr>
              <w:t>9</w:t>
            </w:r>
            <w:r>
              <w:rPr>
                <w:rStyle w:val="IndexLink"/>
                <w:rtl w:val="true"/>
              </w:rPr>
              <w:t xml:space="preserve"> </w:t>
            </w:r>
            <w:r>
              <w:rPr>
                <w:rStyle w:val="IndexLink"/>
                <w:rtl w:val="true"/>
              </w:rPr>
              <w:t xml:space="preserve">ـ انوار حکمت </w:t>
            </w:r>
            <w:r>
              <w:rPr>
                <w:rStyle w:val="IndexLink"/>
                <w:rtl w:val="true"/>
              </w:rPr>
              <w:t xml:space="preserve">= </w:t>
            </w:r>
            <w:r>
              <w:rPr>
                <w:rStyle w:val="IndexLink"/>
                <w:rtl w:val="true"/>
              </w:rPr>
              <w:t xml:space="preserve">نصایح یوسفی </w:t>
            </w:r>
            <w:r>
              <w:rPr>
                <w:rStyle w:val="IndexLink"/>
                <w:rtl w:val="true"/>
              </w:rPr>
              <w:t>«</w:t>
            </w:r>
            <w:r>
              <w:rPr>
                <w:rStyle w:val="IndexLink"/>
              </w:rPr>
              <w:t>50</w:t>
            </w:r>
            <w:r>
              <w:rPr>
                <w:rStyle w:val="IndexLink"/>
                <w:rtl w:val="true"/>
              </w:rPr>
              <w:t xml:space="preserve"> </w:t>
            </w:r>
            <w:r>
              <w:rPr>
                <w:rStyle w:val="IndexLink"/>
                <w:rtl w:val="true"/>
              </w:rPr>
              <w:t xml:space="preserve">ـ </w:t>
            </w:r>
            <w:r>
              <w:rPr>
                <w:rStyle w:val="IndexLink"/>
              </w:rPr>
              <w:t>54</w:t>
            </w:r>
            <w:r>
              <w:rPr>
                <w:rStyle w:val="IndexLink"/>
                <w:rtl w:val="true"/>
              </w:rPr>
              <w:t>» (</w:t>
            </w:r>
            <w:r>
              <w:rPr>
                <w:rStyle w:val="IndexLink"/>
                <w:rtl w:val="true"/>
              </w:rPr>
              <w:t>اخلاق ـ فارسی</w:t>
            </w:r>
            <w:r>
              <w:rPr>
                <w:rStyle w:val="IndexLink"/>
                <w:rtl w:val="true"/>
              </w:rPr>
              <w:t>)</w:t>
              <w:tab/>
            </w:r>
            <w:r>
              <w:rPr>
                <w:rStyle w:val="IndexLink"/>
              </w:rPr>
              <w:t>705</w:t>
            </w:r>
          </w:hyperlink>
        </w:p>
        <w:p>
          <w:pPr>
            <w:pStyle w:val="Contents2"/>
            <w:tabs>
              <w:tab w:val="clear" w:pos="8743"/>
              <w:tab w:val="right" w:pos="9026" w:leader="dot"/>
            </w:tabs>
            <w:rPr/>
          </w:pPr>
          <w:hyperlink w:anchor="__RefHeading___Toc4272754_3381743652">
            <w:r>
              <w:rPr>
                <w:webHidden/>
                <w:rStyle w:val="IndexLink"/>
                <w:rtl w:val="true"/>
              </w:rPr>
              <w:t xml:space="preserve">( </w:t>
            </w:r>
            <w:r>
              <w:rPr>
                <w:rStyle w:val="IndexLink"/>
              </w:rPr>
              <w:t>3952</w:t>
            </w:r>
            <w:r>
              <w:rPr>
                <w:rStyle w:val="IndexLink"/>
                <w:rtl w:val="true"/>
              </w:rPr>
              <w:t xml:space="preserve"> )</w:t>
              <w:tab/>
            </w:r>
            <w:r>
              <w:rPr>
                <w:rStyle w:val="IndexLink"/>
              </w:rPr>
              <w:t>706</w:t>
            </w:r>
          </w:hyperlink>
        </w:p>
        <w:p>
          <w:pPr>
            <w:pStyle w:val="Contents3"/>
            <w:tabs>
              <w:tab w:val="clear" w:pos="8459"/>
              <w:tab w:val="right" w:pos="9026" w:leader="dot"/>
            </w:tabs>
            <w:rPr/>
          </w:pPr>
          <w:hyperlink w:anchor="__RefHeading___Toc4272756_3381743652">
            <w:r>
              <w:rPr>
                <w:webHidden/>
                <w:rStyle w:val="IndexLink"/>
              </w:rPr>
              <w:t>1</w:t>
            </w:r>
            <w:r>
              <w:rPr>
                <w:rStyle w:val="IndexLink"/>
                <w:rtl w:val="true"/>
              </w:rPr>
              <w:t xml:space="preserve"> </w:t>
            </w:r>
            <w:r>
              <w:rPr>
                <w:rStyle w:val="IndexLink"/>
                <w:rtl w:val="true"/>
              </w:rPr>
              <w:t xml:space="preserve">ـ تحفة المؤمنین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14</w:t>
            </w:r>
            <w:r>
              <w:rPr>
                <w:rStyle w:val="IndexLink"/>
                <w:rtl w:val="true"/>
              </w:rPr>
              <w:t>» (</w:t>
            </w:r>
            <w:r>
              <w:rPr>
                <w:rStyle w:val="IndexLink"/>
                <w:rtl w:val="true"/>
              </w:rPr>
              <w:t>کیمیا ـ فارسی</w:t>
            </w:r>
            <w:r>
              <w:rPr>
                <w:rStyle w:val="IndexLink"/>
                <w:rtl w:val="true"/>
              </w:rPr>
              <w:t>)</w:t>
              <w:tab/>
            </w:r>
            <w:r>
              <w:rPr>
                <w:rStyle w:val="IndexLink"/>
              </w:rPr>
              <w:t>706</w:t>
            </w:r>
          </w:hyperlink>
        </w:p>
        <w:p>
          <w:pPr>
            <w:pStyle w:val="Contents3"/>
            <w:tabs>
              <w:tab w:val="clear" w:pos="8459"/>
              <w:tab w:val="right" w:pos="9026" w:leader="dot"/>
            </w:tabs>
            <w:rPr/>
          </w:pPr>
          <w:hyperlink w:anchor="__RefHeading___Toc4272758_3381743652">
            <w:r>
              <w:rPr>
                <w:webHidden/>
                <w:rStyle w:val="IndexLink"/>
              </w:rPr>
              <w:t>2</w:t>
            </w:r>
            <w:r>
              <w:rPr>
                <w:rStyle w:val="IndexLink"/>
                <w:rtl w:val="true"/>
              </w:rPr>
              <w:t xml:space="preserve"> </w:t>
            </w:r>
            <w:r>
              <w:rPr>
                <w:rStyle w:val="IndexLink"/>
                <w:rtl w:val="true"/>
              </w:rPr>
              <w:t xml:space="preserve">ـ تحفة الفوائد </w:t>
            </w:r>
            <w:r>
              <w:rPr>
                <w:rStyle w:val="IndexLink"/>
                <w:rtl w:val="true"/>
              </w:rPr>
              <w:t>«</w:t>
            </w:r>
            <w:r>
              <w:rPr>
                <w:rStyle w:val="IndexLink"/>
              </w:rPr>
              <w:t>15</w:t>
            </w:r>
            <w:r>
              <w:rPr>
                <w:rStyle w:val="IndexLink"/>
                <w:rtl w:val="true"/>
              </w:rPr>
              <w:t xml:space="preserve"> </w:t>
            </w:r>
            <w:r>
              <w:rPr>
                <w:rStyle w:val="IndexLink"/>
                <w:rtl w:val="true"/>
              </w:rPr>
              <w:t xml:space="preserve">ـ </w:t>
            </w:r>
            <w:r>
              <w:rPr>
                <w:rStyle w:val="IndexLink"/>
              </w:rPr>
              <w:t>40</w:t>
            </w:r>
            <w:r>
              <w:rPr>
                <w:rStyle w:val="IndexLink"/>
                <w:rtl w:val="true"/>
              </w:rPr>
              <w:t>» (</w:t>
            </w:r>
            <w:r>
              <w:rPr>
                <w:rStyle w:val="IndexLink"/>
                <w:rtl w:val="true"/>
              </w:rPr>
              <w:t>کیمیا ـ فارسی</w:t>
            </w:r>
            <w:r>
              <w:rPr>
                <w:rStyle w:val="IndexLink"/>
                <w:rtl w:val="true"/>
              </w:rPr>
              <w:t>)</w:t>
              <w:tab/>
            </w:r>
            <w:r>
              <w:rPr>
                <w:rStyle w:val="IndexLink"/>
              </w:rPr>
              <w:t>706</w:t>
            </w:r>
          </w:hyperlink>
        </w:p>
        <w:p>
          <w:pPr>
            <w:pStyle w:val="Contents3"/>
            <w:tabs>
              <w:tab w:val="clear" w:pos="8459"/>
              <w:tab w:val="right" w:pos="9026" w:leader="dot"/>
            </w:tabs>
            <w:rPr/>
          </w:pPr>
          <w:hyperlink w:anchor="__RefHeading___Toc4272760_3381743652">
            <w:r>
              <w:rPr>
                <w:webHidden/>
                <w:rStyle w:val="IndexLink"/>
              </w:rPr>
              <w:t>3</w:t>
            </w:r>
            <w:r>
              <w:rPr>
                <w:rStyle w:val="IndexLink"/>
                <w:rtl w:val="true"/>
              </w:rPr>
              <w:t xml:space="preserve"> </w:t>
            </w:r>
            <w:r>
              <w:rPr>
                <w:rStyle w:val="IndexLink"/>
                <w:rtl w:val="true"/>
              </w:rPr>
              <w:t>ـ فائده شامل دستور عرق گوگرد</w:t>
            </w:r>
            <w:r>
              <w:rPr>
                <w:rStyle w:val="IndexLink"/>
                <w:rtl w:val="true"/>
              </w:rPr>
              <w:tab/>
            </w:r>
            <w:r>
              <w:rPr>
                <w:rStyle w:val="IndexLink"/>
              </w:rPr>
              <w:t>707</w:t>
            </w:r>
          </w:hyperlink>
        </w:p>
        <w:p>
          <w:pPr>
            <w:pStyle w:val="Contents3"/>
            <w:tabs>
              <w:tab w:val="clear" w:pos="8459"/>
              <w:tab w:val="right" w:pos="9026" w:leader="dot"/>
            </w:tabs>
            <w:rPr/>
          </w:pPr>
          <w:hyperlink w:anchor="__RefHeading___Toc4272762_3381743652">
            <w:r>
              <w:rPr>
                <w:webHidden/>
                <w:rStyle w:val="IndexLink"/>
              </w:rPr>
              <w:t>4</w:t>
            </w:r>
            <w:r>
              <w:rPr>
                <w:rStyle w:val="IndexLink"/>
                <w:rtl w:val="true"/>
              </w:rPr>
              <w:t xml:space="preserve"> </w:t>
            </w:r>
            <w:r>
              <w:rPr>
                <w:rStyle w:val="IndexLink"/>
                <w:rtl w:val="true"/>
              </w:rPr>
              <w:t xml:space="preserve">ـ عمل قمری و چند عمل دیگر </w:t>
            </w:r>
            <w:r>
              <w:rPr>
                <w:rStyle w:val="IndexLink"/>
                <w:rtl w:val="true"/>
              </w:rPr>
              <w:t>«</w:t>
            </w:r>
            <w:r>
              <w:rPr>
                <w:rStyle w:val="IndexLink"/>
              </w:rPr>
              <w:t>42</w:t>
            </w:r>
            <w:r>
              <w:rPr>
                <w:rStyle w:val="IndexLink"/>
                <w:rtl w:val="true"/>
              </w:rPr>
              <w:t xml:space="preserve"> </w:t>
            </w:r>
            <w:r>
              <w:rPr>
                <w:rStyle w:val="IndexLink"/>
                <w:rtl w:val="true"/>
              </w:rPr>
              <w:t xml:space="preserve">ـ </w:t>
            </w:r>
            <w:r>
              <w:rPr>
                <w:rStyle w:val="IndexLink"/>
              </w:rPr>
              <w:t>49</w:t>
            </w:r>
            <w:r>
              <w:rPr>
                <w:rStyle w:val="IndexLink"/>
                <w:rtl w:val="true"/>
              </w:rPr>
              <w:t>» (</w:t>
            </w:r>
            <w:r>
              <w:rPr>
                <w:rStyle w:val="IndexLink"/>
                <w:rtl w:val="true"/>
              </w:rPr>
              <w:t>کیمیا ـ فارسی</w:t>
            </w:r>
            <w:r>
              <w:rPr>
                <w:rStyle w:val="IndexLink"/>
                <w:rtl w:val="true"/>
              </w:rPr>
              <w:t>)</w:t>
              <w:tab/>
            </w:r>
            <w:r>
              <w:rPr>
                <w:rStyle w:val="IndexLink"/>
              </w:rPr>
              <w:t>707</w:t>
            </w:r>
          </w:hyperlink>
        </w:p>
        <w:p>
          <w:pPr>
            <w:pStyle w:val="Contents3"/>
            <w:tabs>
              <w:tab w:val="clear" w:pos="8459"/>
              <w:tab w:val="right" w:pos="9026" w:leader="dot"/>
            </w:tabs>
            <w:rPr/>
          </w:pPr>
          <w:hyperlink w:anchor="__RefHeading___Toc4272764_3381743652">
            <w:r>
              <w:rPr>
                <w:webHidden/>
                <w:rStyle w:val="IndexLink"/>
              </w:rPr>
              <w:t>5</w:t>
            </w:r>
            <w:r>
              <w:rPr>
                <w:rStyle w:val="IndexLink"/>
                <w:rtl w:val="true"/>
              </w:rPr>
              <w:t xml:space="preserve"> </w:t>
            </w:r>
            <w:r>
              <w:rPr>
                <w:rStyle w:val="IndexLink"/>
                <w:rtl w:val="true"/>
              </w:rPr>
              <w:t xml:space="preserve">ـ ادعیة السرّ </w:t>
            </w:r>
            <w:r>
              <w:rPr>
                <w:rStyle w:val="IndexLink"/>
                <w:rtl w:val="true"/>
              </w:rPr>
              <w:t>«</w:t>
            </w:r>
            <w:r>
              <w:rPr>
                <w:rStyle w:val="IndexLink"/>
              </w:rPr>
              <w:t>50</w:t>
            </w:r>
            <w:r>
              <w:rPr>
                <w:rStyle w:val="IndexLink"/>
                <w:rtl w:val="true"/>
              </w:rPr>
              <w:t xml:space="preserve"> </w:t>
            </w:r>
            <w:r>
              <w:rPr>
                <w:rStyle w:val="IndexLink"/>
                <w:rtl w:val="true"/>
              </w:rPr>
              <w:t xml:space="preserve">ـ </w:t>
            </w:r>
            <w:r>
              <w:rPr>
                <w:rStyle w:val="IndexLink"/>
              </w:rPr>
              <w:t>71</w:t>
            </w:r>
            <w:r>
              <w:rPr>
                <w:rStyle w:val="IndexLink"/>
                <w:rtl w:val="true"/>
              </w:rPr>
              <w:t>» (</w:t>
            </w:r>
            <w:r>
              <w:rPr>
                <w:rStyle w:val="IndexLink"/>
                <w:rtl w:val="true"/>
              </w:rPr>
              <w:t>دعا ـ عربی ـ فارسی</w:t>
            </w:r>
            <w:r>
              <w:rPr>
                <w:rStyle w:val="IndexLink"/>
                <w:rtl w:val="true"/>
              </w:rPr>
              <w:t>)</w:t>
              <w:tab/>
            </w:r>
            <w:r>
              <w:rPr>
                <w:rStyle w:val="IndexLink"/>
              </w:rPr>
              <w:t>707</w:t>
            </w:r>
          </w:hyperlink>
        </w:p>
        <w:p>
          <w:pPr>
            <w:pStyle w:val="Contents3"/>
            <w:tabs>
              <w:tab w:val="clear" w:pos="8459"/>
              <w:tab w:val="right" w:pos="9026" w:leader="dot"/>
            </w:tabs>
            <w:rPr/>
          </w:pPr>
          <w:hyperlink w:anchor="__RefHeading___Toc4272766_3381743652">
            <w:r>
              <w:rPr>
                <w:webHidden/>
                <w:rStyle w:val="IndexLink"/>
              </w:rPr>
              <w:t>6</w:t>
            </w:r>
            <w:r>
              <w:rPr>
                <w:rStyle w:val="IndexLink"/>
                <w:rtl w:val="true"/>
              </w:rPr>
              <w:t xml:space="preserve"> </w:t>
            </w:r>
            <w:r>
              <w:rPr>
                <w:rStyle w:val="IndexLink"/>
                <w:rtl w:val="true"/>
              </w:rPr>
              <w:t xml:space="preserve">ـ منتخب الختوم </w:t>
            </w:r>
            <w:r>
              <w:rPr>
                <w:rStyle w:val="IndexLink"/>
                <w:rtl w:val="true"/>
              </w:rPr>
              <w:t>«</w:t>
            </w:r>
            <w:r>
              <w:rPr>
                <w:rStyle w:val="IndexLink"/>
              </w:rPr>
              <w:t>73</w:t>
            </w:r>
            <w:r>
              <w:rPr>
                <w:rStyle w:val="IndexLink"/>
                <w:rtl w:val="true"/>
              </w:rPr>
              <w:t xml:space="preserve"> </w:t>
            </w:r>
            <w:r>
              <w:rPr>
                <w:rStyle w:val="IndexLink"/>
                <w:rtl w:val="true"/>
              </w:rPr>
              <w:t xml:space="preserve">ـ </w:t>
            </w:r>
            <w:r>
              <w:rPr>
                <w:rStyle w:val="IndexLink"/>
              </w:rPr>
              <w:t>76</w:t>
            </w:r>
            <w:r>
              <w:rPr>
                <w:rStyle w:val="IndexLink"/>
                <w:rtl w:val="true"/>
              </w:rPr>
              <w:t>» (</w:t>
            </w:r>
            <w:r>
              <w:rPr>
                <w:rStyle w:val="IndexLink"/>
                <w:rtl w:val="true"/>
              </w:rPr>
              <w:t>دعا ـ فارسی</w:t>
            </w:r>
            <w:r>
              <w:rPr>
                <w:rStyle w:val="IndexLink"/>
                <w:rtl w:val="true"/>
              </w:rPr>
              <w:t>)</w:t>
              <w:tab/>
            </w:r>
            <w:r>
              <w:rPr>
                <w:rStyle w:val="IndexLink"/>
              </w:rPr>
              <w:t>708</w:t>
            </w:r>
          </w:hyperlink>
        </w:p>
        <w:p>
          <w:pPr>
            <w:pStyle w:val="Contents3"/>
            <w:tabs>
              <w:tab w:val="clear" w:pos="8459"/>
              <w:tab w:val="right" w:pos="9026" w:leader="dot"/>
            </w:tabs>
            <w:rPr/>
          </w:pPr>
          <w:hyperlink w:anchor="__RefHeading___Toc4272768_3381743652">
            <w:r>
              <w:rPr>
                <w:webHidden/>
                <w:rStyle w:val="IndexLink"/>
              </w:rPr>
              <w:t>7</w:t>
            </w:r>
            <w:r>
              <w:rPr>
                <w:rStyle w:val="IndexLink"/>
                <w:rtl w:val="true"/>
              </w:rPr>
              <w:t xml:space="preserve"> </w:t>
            </w:r>
            <w:r>
              <w:rPr>
                <w:rStyle w:val="IndexLink"/>
                <w:rtl w:val="true"/>
              </w:rPr>
              <w:t xml:space="preserve">ـ رسالة الصناعة </w:t>
            </w:r>
            <w:r>
              <w:rPr>
                <w:rStyle w:val="IndexLink"/>
                <w:rtl w:val="true"/>
              </w:rPr>
              <w:t xml:space="preserve">= </w:t>
            </w:r>
            <w:r>
              <w:rPr>
                <w:rStyle w:val="IndexLink"/>
                <w:rtl w:val="true"/>
              </w:rPr>
              <w:t xml:space="preserve">رسالة فی الکیمیا </w:t>
            </w:r>
            <w:r>
              <w:rPr>
                <w:rStyle w:val="IndexLink"/>
                <w:rtl w:val="true"/>
              </w:rPr>
              <w:t>«</w:t>
            </w:r>
            <w:r>
              <w:rPr>
                <w:rStyle w:val="IndexLink"/>
              </w:rPr>
              <w:t>81</w:t>
            </w:r>
            <w:r>
              <w:rPr>
                <w:rStyle w:val="IndexLink"/>
                <w:rtl w:val="true"/>
              </w:rPr>
              <w:t xml:space="preserve"> </w:t>
            </w:r>
            <w:r>
              <w:rPr>
                <w:rStyle w:val="IndexLink"/>
                <w:rtl w:val="true"/>
              </w:rPr>
              <w:t xml:space="preserve">ـ </w:t>
            </w:r>
            <w:r>
              <w:rPr>
                <w:rStyle w:val="IndexLink"/>
              </w:rPr>
              <w:t>116</w:t>
            </w:r>
            <w:r>
              <w:rPr>
                <w:rStyle w:val="IndexLink"/>
                <w:rtl w:val="true"/>
              </w:rPr>
              <w:t>» (</w:t>
            </w:r>
            <w:r>
              <w:rPr>
                <w:rStyle w:val="IndexLink"/>
                <w:rtl w:val="true"/>
              </w:rPr>
              <w:t>عربی</w:t>
            </w:r>
            <w:r>
              <w:rPr>
                <w:rStyle w:val="IndexLink"/>
                <w:rtl w:val="true"/>
              </w:rPr>
              <w:t>)</w:t>
              <w:tab/>
            </w:r>
            <w:r>
              <w:rPr>
                <w:rStyle w:val="IndexLink"/>
              </w:rPr>
              <w:t>708</w:t>
            </w:r>
          </w:hyperlink>
        </w:p>
        <w:p>
          <w:pPr>
            <w:pStyle w:val="Contents3"/>
            <w:tabs>
              <w:tab w:val="clear" w:pos="8459"/>
              <w:tab w:val="right" w:pos="9026" w:leader="dot"/>
            </w:tabs>
            <w:rPr/>
          </w:pPr>
          <w:hyperlink w:anchor="__RefHeading___Toc4272770_3381743652">
            <w:r>
              <w:rPr>
                <w:webHidden/>
                <w:rStyle w:val="IndexLink"/>
              </w:rPr>
              <w:t>8</w:t>
            </w:r>
            <w:r>
              <w:rPr>
                <w:rStyle w:val="IndexLink"/>
                <w:rtl w:val="true"/>
              </w:rPr>
              <w:t xml:space="preserve"> </w:t>
            </w:r>
            <w:r>
              <w:rPr>
                <w:rStyle w:val="IndexLink"/>
                <w:rtl w:val="true"/>
              </w:rPr>
              <w:t xml:space="preserve">ـ قلع الآثار </w:t>
            </w:r>
            <w:r>
              <w:rPr>
                <w:rStyle w:val="IndexLink"/>
                <w:rtl w:val="true"/>
              </w:rPr>
              <w:t>«</w:t>
            </w:r>
            <w:r>
              <w:rPr>
                <w:rStyle w:val="IndexLink"/>
              </w:rPr>
              <w:t>163</w:t>
            </w:r>
            <w:r>
              <w:rPr>
                <w:rStyle w:val="IndexLink"/>
                <w:rtl w:val="true"/>
              </w:rPr>
              <w:t xml:space="preserve"> </w:t>
            </w:r>
            <w:r>
              <w:rPr>
                <w:rStyle w:val="IndexLink"/>
                <w:rtl w:val="true"/>
              </w:rPr>
              <w:t xml:space="preserve">ـ </w:t>
            </w:r>
            <w:r>
              <w:rPr>
                <w:rStyle w:val="IndexLink"/>
              </w:rPr>
              <w:t>165</w:t>
            </w:r>
            <w:r>
              <w:rPr>
                <w:rStyle w:val="IndexLink"/>
                <w:rtl w:val="true"/>
              </w:rPr>
              <w:t>» (</w:t>
            </w:r>
            <w:r>
              <w:rPr>
                <w:rStyle w:val="IndexLink"/>
                <w:rtl w:val="true"/>
              </w:rPr>
              <w:t>فارسی</w:t>
            </w:r>
            <w:r>
              <w:rPr>
                <w:rStyle w:val="IndexLink"/>
                <w:rtl w:val="true"/>
              </w:rPr>
              <w:t>)</w:t>
              <w:tab/>
            </w:r>
            <w:r>
              <w:rPr>
                <w:rStyle w:val="IndexLink"/>
              </w:rPr>
              <w:t>709</w:t>
            </w:r>
          </w:hyperlink>
        </w:p>
        <w:p>
          <w:pPr>
            <w:pStyle w:val="Contents3"/>
            <w:tabs>
              <w:tab w:val="clear" w:pos="8459"/>
              <w:tab w:val="right" w:pos="9026" w:leader="dot"/>
            </w:tabs>
            <w:rPr/>
          </w:pPr>
          <w:hyperlink w:anchor="__RefHeading___Toc4272772_3381743652">
            <w:r>
              <w:rPr>
                <w:webHidden/>
                <w:rStyle w:val="IndexLink"/>
              </w:rPr>
              <w:t>9</w:t>
            </w:r>
            <w:r>
              <w:rPr>
                <w:rStyle w:val="IndexLink"/>
                <w:rtl w:val="true"/>
              </w:rPr>
              <w:t xml:space="preserve"> </w:t>
            </w:r>
            <w:r>
              <w:rPr>
                <w:rStyle w:val="IndexLink"/>
                <w:rtl w:val="true"/>
              </w:rPr>
              <w:t xml:space="preserve">ـ آتشک </w:t>
            </w:r>
            <w:r>
              <w:rPr>
                <w:rStyle w:val="IndexLink"/>
                <w:rtl w:val="true"/>
              </w:rPr>
              <w:t>«</w:t>
            </w:r>
            <w:r>
              <w:rPr>
                <w:rStyle w:val="IndexLink"/>
              </w:rPr>
              <w:t>176</w:t>
            </w:r>
            <w:r>
              <w:rPr>
                <w:rStyle w:val="IndexLink"/>
                <w:rtl w:val="true"/>
              </w:rPr>
              <w:t xml:space="preserve"> </w:t>
            </w:r>
            <w:r>
              <w:rPr>
                <w:rStyle w:val="IndexLink"/>
                <w:rtl w:val="true"/>
              </w:rPr>
              <w:t xml:space="preserve">ـ </w:t>
            </w:r>
            <w:r>
              <w:rPr>
                <w:rStyle w:val="IndexLink"/>
              </w:rPr>
              <w:t>188</w:t>
            </w:r>
            <w:r>
              <w:rPr>
                <w:rStyle w:val="IndexLink"/>
                <w:rtl w:val="true"/>
              </w:rPr>
              <w:t>» (</w:t>
            </w:r>
            <w:r>
              <w:rPr>
                <w:rStyle w:val="IndexLink"/>
                <w:rtl w:val="true"/>
              </w:rPr>
              <w:t>طب ـ فارسی</w:t>
            </w:r>
            <w:r>
              <w:rPr>
                <w:rStyle w:val="IndexLink"/>
                <w:rtl w:val="true"/>
              </w:rPr>
              <w:t>)</w:t>
              <w:tab/>
            </w:r>
            <w:r>
              <w:rPr>
                <w:rStyle w:val="IndexLink"/>
              </w:rPr>
              <w:t>709</w:t>
            </w:r>
          </w:hyperlink>
        </w:p>
        <w:p>
          <w:pPr>
            <w:pStyle w:val="Contents3"/>
            <w:tabs>
              <w:tab w:val="clear" w:pos="8459"/>
              <w:tab w:val="right" w:pos="9026" w:leader="dot"/>
            </w:tabs>
            <w:rPr/>
          </w:pPr>
          <w:hyperlink w:anchor="__RefHeading___Toc4272774_3381743652">
            <w:r>
              <w:rPr>
                <w:webHidden/>
                <w:rStyle w:val="IndexLink"/>
              </w:rPr>
              <w:t>10</w:t>
            </w:r>
            <w:r>
              <w:rPr>
                <w:rStyle w:val="IndexLink"/>
                <w:rtl w:val="true"/>
              </w:rPr>
              <w:t xml:space="preserve"> </w:t>
            </w:r>
            <w:r>
              <w:rPr>
                <w:rStyle w:val="IndexLink"/>
                <w:rtl w:val="true"/>
              </w:rPr>
              <w:t xml:space="preserve">ـ طالع نامه </w:t>
            </w:r>
            <w:r>
              <w:rPr>
                <w:rStyle w:val="IndexLink"/>
                <w:rtl w:val="true"/>
              </w:rPr>
              <w:t>«</w:t>
            </w:r>
            <w:r>
              <w:rPr>
                <w:rStyle w:val="IndexLink"/>
              </w:rPr>
              <w:t>188</w:t>
            </w:r>
            <w:r>
              <w:rPr>
                <w:rStyle w:val="IndexLink"/>
                <w:rtl w:val="true"/>
              </w:rPr>
              <w:t xml:space="preserve"> </w:t>
            </w:r>
            <w:r>
              <w:rPr>
                <w:rStyle w:val="IndexLink"/>
                <w:rtl w:val="true"/>
              </w:rPr>
              <w:t xml:space="preserve">ـ </w:t>
            </w:r>
            <w:r>
              <w:rPr>
                <w:rStyle w:val="IndexLink"/>
              </w:rPr>
              <w:t>191</w:t>
            </w:r>
            <w:r>
              <w:rPr>
                <w:rStyle w:val="IndexLink"/>
                <w:rtl w:val="true"/>
              </w:rPr>
              <w:t>» (</w:t>
            </w:r>
            <w:r>
              <w:rPr>
                <w:rStyle w:val="IndexLink"/>
                <w:rtl w:val="true"/>
              </w:rPr>
              <w:t>نجوم ـ فارسی</w:t>
            </w:r>
            <w:r>
              <w:rPr>
                <w:rStyle w:val="IndexLink"/>
                <w:rtl w:val="true"/>
              </w:rPr>
              <w:t>)</w:t>
              <w:tab/>
            </w:r>
            <w:r>
              <w:rPr>
                <w:rStyle w:val="IndexLink"/>
              </w:rPr>
              <w:t>710</w:t>
            </w:r>
          </w:hyperlink>
        </w:p>
        <w:p>
          <w:pPr>
            <w:pStyle w:val="Contents3"/>
            <w:tabs>
              <w:tab w:val="clear" w:pos="8459"/>
              <w:tab w:val="right" w:pos="9026" w:leader="dot"/>
            </w:tabs>
            <w:rPr/>
          </w:pPr>
          <w:hyperlink w:anchor="__RefHeading___Toc4272776_3381743652">
            <w:r>
              <w:rPr>
                <w:webHidden/>
                <w:rStyle w:val="IndexLink"/>
              </w:rPr>
              <w:t>11</w:t>
            </w:r>
            <w:r>
              <w:rPr>
                <w:rStyle w:val="IndexLink"/>
                <w:rtl w:val="true"/>
              </w:rPr>
              <w:t xml:space="preserve"> </w:t>
            </w:r>
            <w:r>
              <w:rPr>
                <w:rStyle w:val="IndexLink"/>
                <w:rtl w:val="true"/>
              </w:rPr>
              <w:t xml:space="preserve">ـ خواص افیون </w:t>
            </w:r>
            <w:r>
              <w:rPr>
                <w:rStyle w:val="IndexLink"/>
                <w:rtl w:val="true"/>
              </w:rPr>
              <w:t xml:space="preserve">= </w:t>
            </w:r>
            <w:r>
              <w:rPr>
                <w:rStyle w:val="IndexLink"/>
                <w:rtl w:val="true"/>
              </w:rPr>
              <w:t xml:space="preserve">افیونیه </w:t>
            </w:r>
            <w:r>
              <w:rPr>
                <w:rStyle w:val="IndexLink"/>
                <w:rtl w:val="true"/>
              </w:rPr>
              <w:t>«</w:t>
            </w:r>
            <w:r>
              <w:rPr>
                <w:rStyle w:val="IndexLink"/>
              </w:rPr>
              <w:t>200</w:t>
            </w:r>
            <w:r>
              <w:rPr>
                <w:rStyle w:val="IndexLink"/>
                <w:rtl w:val="true"/>
              </w:rPr>
              <w:t xml:space="preserve"> </w:t>
            </w:r>
            <w:r>
              <w:rPr>
                <w:rStyle w:val="IndexLink"/>
                <w:rtl w:val="true"/>
              </w:rPr>
              <w:t xml:space="preserve">ـ </w:t>
            </w:r>
            <w:r>
              <w:rPr>
                <w:rStyle w:val="IndexLink"/>
              </w:rPr>
              <w:t>214</w:t>
            </w:r>
            <w:r>
              <w:rPr>
                <w:rStyle w:val="IndexLink"/>
                <w:rtl w:val="true"/>
              </w:rPr>
              <w:t>» (</w:t>
            </w:r>
            <w:r>
              <w:rPr>
                <w:rStyle w:val="IndexLink"/>
                <w:rtl w:val="true"/>
              </w:rPr>
              <w:t>طب ـ فارسی</w:t>
            </w:r>
            <w:r>
              <w:rPr>
                <w:rStyle w:val="IndexLink"/>
                <w:rtl w:val="true"/>
              </w:rPr>
              <w:t>)</w:t>
              <w:tab/>
            </w:r>
            <w:r>
              <w:rPr>
                <w:rStyle w:val="IndexLink"/>
              </w:rPr>
              <w:t>710</w:t>
            </w:r>
          </w:hyperlink>
        </w:p>
        <w:p>
          <w:pPr>
            <w:pStyle w:val="Contents3"/>
            <w:tabs>
              <w:tab w:val="clear" w:pos="8459"/>
              <w:tab w:val="right" w:pos="9026" w:leader="dot"/>
            </w:tabs>
            <w:rPr/>
          </w:pPr>
          <w:hyperlink w:anchor="__RefHeading___Toc4272778_3381743652">
            <w:r>
              <w:rPr>
                <w:webHidden/>
                <w:rStyle w:val="IndexLink"/>
              </w:rPr>
              <w:t>12</w:t>
            </w:r>
            <w:r>
              <w:rPr>
                <w:rStyle w:val="IndexLink"/>
                <w:rtl w:val="true"/>
              </w:rPr>
              <w:t xml:space="preserve"> </w:t>
            </w:r>
            <w:r>
              <w:rPr>
                <w:rStyle w:val="IndexLink"/>
                <w:rtl w:val="true"/>
              </w:rPr>
              <w:t xml:space="preserve">ـ ترجمه توحید مفضل </w:t>
            </w:r>
            <w:r>
              <w:rPr>
                <w:rStyle w:val="IndexLink"/>
                <w:rtl w:val="true"/>
              </w:rPr>
              <w:t>«</w:t>
            </w:r>
            <w:r>
              <w:rPr>
                <w:rStyle w:val="IndexLink"/>
              </w:rPr>
              <w:t>215</w:t>
            </w:r>
            <w:r>
              <w:rPr>
                <w:rStyle w:val="IndexLink"/>
                <w:rtl w:val="true"/>
              </w:rPr>
              <w:t xml:space="preserve"> </w:t>
            </w:r>
            <w:r>
              <w:rPr>
                <w:rStyle w:val="IndexLink"/>
                <w:rtl w:val="true"/>
              </w:rPr>
              <w:t xml:space="preserve">ـ </w:t>
            </w:r>
            <w:r>
              <w:rPr>
                <w:rStyle w:val="IndexLink"/>
              </w:rPr>
              <w:t>222</w:t>
            </w:r>
            <w:r>
              <w:rPr>
                <w:rStyle w:val="IndexLink"/>
                <w:rtl w:val="true"/>
              </w:rPr>
              <w:t>» (</w:t>
            </w:r>
            <w:r>
              <w:rPr>
                <w:rStyle w:val="IndexLink"/>
                <w:rtl w:val="true"/>
              </w:rPr>
              <w:t>حدیث ـ فارسی</w:t>
            </w:r>
            <w:r>
              <w:rPr>
                <w:rStyle w:val="IndexLink"/>
                <w:rtl w:val="true"/>
              </w:rPr>
              <w:t>)</w:t>
              <w:tab/>
            </w:r>
            <w:r>
              <w:rPr>
                <w:rStyle w:val="IndexLink"/>
              </w:rPr>
              <w:t>710</w:t>
            </w:r>
          </w:hyperlink>
        </w:p>
        <w:p>
          <w:pPr>
            <w:pStyle w:val="Contents3"/>
            <w:tabs>
              <w:tab w:val="clear" w:pos="8459"/>
              <w:tab w:val="right" w:pos="9026" w:leader="dot"/>
            </w:tabs>
            <w:rPr/>
          </w:pPr>
          <w:hyperlink w:anchor="__RefHeading___Toc4272780_3381743652">
            <w:r>
              <w:rPr>
                <w:webHidden/>
                <w:rStyle w:val="IndexLink"/>
              </w:rPr>
              <w:t>13</w:t>
            </w:r>
            <w:r>
              <w:rPr>
                <w:rStyle w:val="IndexLink"/>
                <w:rtl w:val="true"/>
              </w:rPr>
              <w:t xml:space="preserve"> </w:t>
            </w:r>
            <w:r>
              <w:rPr>
                <w:rStyle w:val="IndexLink"/>
                <w:rtl w:val="true"/>
              </w:rPr>
              <w:t xml:space="preserve">ـ ترجمه قرآن مجید </w:t>
            </w:r>
            <w:r>
              <w:rPr>
                <w:rStyle w:val="IndexLink"/>
                <w:rtl w:val="true"/>
              </w:rPr>
              <w:t>(</w:t>
            </w:r>
            <w:r>
              <w:rPr>
                <w:rStyle w:val="IndexLink"/>
                <w:rtl w:val="true"/>
              </w:rPr>
              <w:t>تفسیر ـ فارسی</w:t>
            </w:r>
            <w:r>
              <w:rPr>
                <w:rStyle w:val="IndexLink"/>
                <w:rtl w:val="true"/>
              </w:rPr>
              <w:t>)</w:t>
              <w:tab/>
            </w:r>
            <w:r>
              <w:rPr>
                <w:rStyle w:val="IndexLink"/>
              </w:rPr>
              <w:t>710</w:t>
            </w:r>
          </w:hyperlink>
        </w:p>
        <w:p>
          <w:pPr>
            <w:pStyle w:val="Contents3"/>
            <w:tabs>
              <w:tab w:val="clear" w:pos="8459"/>
              <w:tab w:val="right" w:pos="9026" w:leader="dot"/>
            </w:tabs>
            <w:rPr/>
          </w:pPr>
          <w:hyperlink w:anchor="__RefHeading___Toc4272782_3381743652">
            <w:r>
              <w:rPr>
                <w:webHidden/>
                <w:rStyle w:val="IndexLink"/>
              </w:rPr>
              <w:t>14</w:t>
            </w:r>
            <w:r>
              <w:rPr>
                <w:rStyle w:val="IndexLink"/>
                <w:rtl w:val="true"/>
              </w:rPr>
              <w:t xml:space="preserve"> </w:t>
            </w:r>
            <w:r>
              <w:rPr>
                <w:rStyle w:val="IndexLink"/>
                <w:rtl w:val="true"/>
              </w:rPr>
              <w:t xml:space="preserve">ـ جنات الوصال </w:t>
            </w:r>
            <w:r>
              <w:rPr>
                <w:rStyle w:val="IndexLink"/>
                <w:rtl w:val="true"/>
              </w:rPr>
              <w:t>«</w:t>
            </w:r>
            <w:r>
              <w:rPr>
                <w:rStyle w:val="IndexLink"/>
              </w:rPr>
              <w:t>263</w:t>
            </w:r>
            <w:r>
              <w:rPr>
                <w:rStyle w:val="IndexLink"/>
                <w:rtl w:val="true"/>
              </w:rPr>
              <w:t xml:space="preserve"> </w:t>
            </w:r>
            <w:r>
              <w:rPr>
                <w:rStyle w:val="IndexLink"/>
                <w:rtl w:val="true"/>
              </w:rPr>
              <w:t xml:space="preserve">ـ </w:t>
            </w:r>
            <w:r>
              <w:rPr>
                <w:rStyle w:val="IndexLink"/>
              </w:rPr>
              <w:t>281</w:t>
            </w:r>
            <w:r>
              <w:rPr>
                <w:rStyle w:val="IndexLink"/>
                <w:rtl w:val="true"/>
              </w:rPr>
              <w:t>» (</w:t>
            </w:r>
            <w:r>
              <w:rPr>
                <w:rStyle w:val="IndexLink"/>
                <w:rtl w:val="true"/>
              </w:rPr>
              <w:t>منظومه ـ فارسی</w:t>
            </w:r>
            <w:r>
              <w:rPr>
                <w:rStyle w:val="IndexLink"/>
                <w:rtl w:val="true"/>
              </w:rPr>
              <w:t>)</w:t>
              <w:tab/>
            </w:r>
            <w:r>
              <w:rPr>
                <w:rStyle w:val="IndexLink"/>
              </w:rPr>
              <w:t>711</w:t>
            </w:r>
          </w:hyperlink>
        </w:p>
        <w:p>
          <w:pPr>
            <w:pStyle w:val="Contents3"/>
            <w:tabs>
              <w:tab w:val="clear" w:pos="8459"/>
              <w:tab w:val="right" w:pos="9026" w:leader="dot"/>
            </w:tabs>
            <w:rPr/>
          </w:pPr>
          <w:hyperlink w:anchor="__RefHeading___Toc4272784_3381743652">
            <w:r>
              <w:rPr>
                <w:webHidden/>
                <w:rStyle w:val="IndexLink"/>
              </w:rPr>
              <w:t>15</w:t>
            </w:r>
            <w:r>
              <w:rPr>
                <w:rStyle w:val="IndexLink"/>
                <w:rtl w:val="true"/>
              </w:rPr>
              <w:t xml:space="preserve"> </w:t>
            </w:r>
            <w:r>
              <w:rPr>
                <w:rStyle w:val="IndexLink"/>
                <w:rtl w:val="true"/>
              </w:rPr>
              <w:t xml:space="preserve">ـ طب الاکبر </w:t>
            </w:r>
            <w:r>
              <w:rPr>
                <w:rStyle w:val="IndexLink"/>
                <w:rtl w:val="true"/>
              </w:rPr>
              <w:t xml:space="preserve">= </w:t>
            </w:r>
            <w:r>
              <w:rPr>
                <w:rStyle w:val="IndexLink"/>
                <w:rtl w:val="true"/>
              </w:rPr>
              <w:t xml:space="preserve">طب اکبری </w:t>
            </w:r>
            <w:r>
              <w:rPr>
                <w:rStyle w:val="IndexLink"/>
                <w:rtl w:val="true"/>
              </w:rPr>
              <w:t>«</w:t>
            </w:r>
            <w:r>
              <w:rPr>
                <w:rStyle w:val="IndexLink"/>
              </w:rPr>
              <w:t>284</w:t>
            </w:r>
            <w:r>
              <w:rPr>
                <w:rStyle w:val="IndexLink"/>
                <w:rtl w:val="true"/>
              </w:rPr>
              <w:t xml:space="preserve"> </w:t>
            </w:r>
            <w:r>
              <w:rPr>
                <w:rStyle w:val="IndexLink"/>
                <w:rtl w:val="true"/>
              </w:rPr>
              <w:t xml:space="preserve">ـ </w:t>
            </w:r>
            <w:r>
              <w:rPr>
                <w:rStyle w:val="IndexLink"/>
              </w:rPr>
              <w:t>287</w:t>
            </w:r>
            <w:r>
              <w:rPr>
                <w:rStyle w:val="IndexLink"/>
                <w:rtl w:val="true"/>
              </w:rPr>
              <w:t>» (</w:t>
            </w:r>
            <w:r>
              <w:rPr>
                <w:rStyle w:val="IndexLink"/>
                <w:rtl w:val="true"/>
              </w:rPr>
              <w:t>فارسی</w:t>
            </w:r>
            <w:r>
              <w:rPr>
                <w:rStyle w:val="IndexLink"/>
                <w:rtl w:val="true"/>
              </w:rPr>
              <w:t>)</w:t>
              <w:tab/>
            </w:r>
            <w:r>
              <w:rPr>
                <w:rStyle w:val="IndexLink"/>
              </w:rPr>
              <w:t>711</w:t>
            </w:r>
          </w:hyperlink>
        </w:p>
        <w:p>
          <w:pPr>
            <w:pStyle w:val="Contents3"/>
            <w:tabs>
              <w:tab w:val="clear" w:pos="8459"/>
              <w:tab w:val="right" w:pos="9026" w:leader="dot"/>
            </w:tabs>
            <w:rPr/>
          </w:pPr>
          <w:hyperlink w:anchor="__RefHeading___Toc4272786_3381743652">
            <w:r>
              <w:rPr>
                <w:webHidden/>
                <w:rStyle w:val="IndexLink"/>
              </w:rPr>
              <w:t>16</w:t>
            </w:r>
            <w:r>
              <w:rPr>
                <w:rStyle w:val="IndexLink"/>
                <w:rtl w:val="true"/>
              </w:rPr>
              <w:t xml:space="preserve"> </w:t>
            </w:r>
            <w:r>
              <w:rPr>
                <w:rStyle w:val="IndexLink"/>
                <w:rtl w:val="true"/>
              </w:rPr>
              <w:t>ـ ترجمه بخشی از آیات قرآن مجید در ادامه رساله ششم</w:t>
            </w:r>
            <w:r>
              <w:rPr>
                <w:rStyle w:val="IndexLink"/>
                <w:rtl w:val="true"/>
              </w:rPr>
              <w:tab/>
            </w:r>
            <w:r>
              <w:rPr>
                <w:rStyle w:val="IndexLink"/>
              </w:rPr>
              <w:t>711</w:t>
            </w:r>
          </w:hyperlink>
        </w:p>
        <w:p>
          <w:pPr>
            <w:pStyle w:val="Contents3"/>
            <w:tabs>
              <w:tab w:val="clear" w:pos="8459"/>
              <w:tab w:val="right" w:pos="9026" w:leader="dot"/>
            </w:tabs>
            <w:rPr/>
          </w:pPr>
          <w:hyperlink w:anchor="__RefHeading___Toc4272788_3381743652">
            <w:r>
              <w:rPr>
                <w:webHidden/>
                <w:rStyle w:val="IndexLink"/>
              </w:rPr>
              <w:t>17</w:t>
            </w:r>
            <w:r>
              <w:rPr>
                <w:rStyle w:val="IndexLink"/>
                <w:rtl w:val="true"/>
              </w:rPr>
              <w:t xml:space="preserve"> </w:t>
            </w:r>
            <w:r>
              <w:rPr>
                <w:rStyle w:val="IndexLink"/>
                <w:rtl w:val="true"/>
              </w:rPr>
              <w:t>ـ چند فائده در طب و کیمیا در ادامه رساله هفتم</w:t>
            </w:r>
            <w:r>
              <w:rPr>
                <w:rStyle w:val="IndexLink"/>
                <w:rtl w:val="true"/>
              </w:rPr>
              <w:tab/>
            </w:r>
            <w:r>
              <w:rPr>
                <w:rStyle w:val="IndexLink"/>
              </w:rPr>
              <w:t>711</w:t>
            </w:r>
          </w:hyperlink>
        </w:p>
        <w:p>
          <w:pPr>
            <w:pStyle w:val="Contents3"/>
            <w:tabs>
              <w:tab w:val="clear" w:pos="8459"/>
              <w:tab w:val="right" w:pos="9026" w:leader="dot"/>
            </w:tabs>
            <w:rPr/>
          </w:pPr>
          <w:hyperlink w:anchor="__RefHeading___Toc4272790_3381743652">
            <w:r>
              <w:rPr>
                <w:webHidden/>
                <w:rStyle w:val="IndexLink"/>
              </w:rPr>
              <w:t>18</w:t>
            </w:r>
            <w:r>
              <w:rPr>
                <w:rStyle w:val="IndexLink"/>
                <w:rtl w:val="true"/>
              </w:rPr>
              <w:t xml:space="preserve"> </w:t>
            </w:r>
            <w:r>
              <w:rPr>
                <w:rStyle w:val="IndexLink"/>
                <w:rtl w:val="true"/>
              </w:rPr>
              <w:t xml:space="preserve">ـ فائده در کیمیا </w:t>
            </w:r>
            <w:r>
              <w:rPr>
                <w:rStyle w:val="IndexLink"/>
                <w:rtl w:val="true"/>
              </w:rPr>
              <w:t>(</w:t>
            </w:r>
            <w:r>
              <w:rPr>
                <w:rStyle w:val="IndexLink"/>
                <w:rtl w:val="true"/>
              </w:rPr>
              <w:t>صابون</w:t>
            </w:r>
            <w:r>
              <w:rPr>
                <w:rStyle w:val="IndexLink"/>
                <w:rtl w:val="true"/>
              </w:rPr>
              <w:t xml:space="preserve">) </w:t>
            </w:r>
            <w:r>
              <w:rPr>
                <w:rStyle w:val="IndexLink"/>
                <w:rtl w:val="true"/>
              </w:rPr>
              <w:t>و خواص نعناء و افیون در ادامه رساله هشتم</w:t>
            </w:r>
            <w:r>
              <w:rPr>
                <w:rStyle w:val="IndexLink"/>
                <w:rtl w:val="true"/>
              </w:rPr>
              <w:tab/>
            </w:r>
            <w:r>
              <w:rPr>
                <w:rStyle w:val="IndexLink"/>
              </w:rPr>
              <w:t>711</w:t>
            </w:r>
          </w:hyperlink>
        </w:p>
        <w:p>
          <w:pPr>
            <w:pStyle w:val="Contents3"/>
            <w:tabs>
              <w:tab w:val="clear" w:pos="8459"/>
              <w:tab w:val="right" w:pos="9026" w:leader="dot"/>
            </w:tabs>
            <w:rPr/>
          </w:pPr>
          <w:hyperlink w:anchor="__RefHeading___Toc4272792_3381743652">
            <w:r>
              <w:rPr>
                <w:webHidden/>
                <w:rStyle w:val="IndexLink"/>
              </w:rPr>
              <w:t>19</w:t>
            </w:r>
            <w:r>
              <w:rPr>
                <w:rStyle w:val="IndexLink"/>
                <w:rtl w:val="true"/>
              </w:rPr>
              <w:t xml:space="preserve"> </w:t>
            </w:r>
            <w:r>
              <w:rPr>
                <w:rStyle w:val="IndexLink"/>
                <w:rtl w:val="true"/>
              </w:rPr>
              <w:t>ـ فائده در کیمیا و منافع افیون که یک برگ آن به زبان عربی است</w:t>
            </w:r>
            <w:r>
              <w:rPr>
                <w:rStyle w:val="IndexLink"/>
                <w:rtl w:val="true"/>
              </w:rPr>
              <w:t xml:space="preserve">. </w:t>
            </w:r>
            <w:r>
              <w:rPr>
                <w:rStyle w:val="IndexLink"/>
                <w:rtl w:val="true"/>
              </w:rPr>
              <w:t>در ادامه رساله دهم</w:t>
            </w:r>
            <w:r>
              <w:rPr>
                <w:rStyle w:val="IndexLink"/>
                <w:rtl w:val="true"/>
              </w:rPr>
              <w:tab/>
            </w:r>
            <w:r>
              <w:rPr>
                <w:rStyle w:val="IndexLink"/>
              </w:rPr>
              <w:t>711</w:t>
            </w:r>
          </w:hyperlink>
        </w:p>
        <w:p>
          <w:pPr>
            <w:pStyle w:val="Contents3"/>
            <w:tabs>
              <w:tab w:val="clear" w:pos="8459"/>
              <w:tab w:val="right" w:pos="9026" w:leader="dot"/>
            </w:tabs>
            <w:rPr/>
          </w:pPr>
          <w:hyperlink w:anchor="__RefHeading___Toc4272794_3381743652">
            <w:r>
              <w:rPr>
                <w:webHidden/>
                <w:rStyle w:val="IndexLink"/>
              </w:rPr>
              <w:t>20</w:t>
            </w:r>
            <w:r>
              <w:rPr>
                <w:rStyle w:val="IndexLink"/>
                <w:rtl w:val="true"/>
              </w:rPr>
              <w:t xml:space="preserve"> </w:t>
            </w:r>
            <w:r>
              <w:rPr>
                <w:rStyle w:val="IndexLink"/>
                <w:rtl w:val="true"/>
              </w:rPr>
              <w:t>ـ فائده در استخارات از علامه مجلسی در ادامه رساله یازدهم</w:t>
            </w:r>
            <w:r>
              <w:rPr>
                <w:rStyle w:val="IndexLink"/>
                <w:rtl w:val="true"/>
              </w:rPr>
              <w:tab/>
            </w:r>
            <w:r>
              <w:rPr>
                <w:rStyle w:val="IndexLink"/>
              </w:rPr>
              <w:t>712</w:t>
            </w:r>
          </w:hyperlink>
        </w:p>
        <w:p>
          <w:pPr>
            <w:pStyle w:val="Contents3"/>
            <w:tabs>
              <w:tab w:val="clear" w:pos="8459"/>
              <w:tab w:val="right" w:pos="9026" w:leader="dot"/>
            </w:tabs>
            <w:rPr/>
          </w:pPr>
          <w:hyperlink w:anchor="__RefHeading___Toc4272796_3381743652">
            <w:r>
              <w:rPr>
                <w:webHidden/>
                <w:rStyle w:val="IndexLink"/>
              </w:rPr>
              <w:t>21</w:t>
            </w:r>
            <w:r>
              <w:rPr>
                <w:rStyle w:val="IndexLink"/>
                <w:rtl w:val="true"/>
              </w:rPr>
              <w:t xml:space="preserve"> </w:t>
            </w:r>
            <w:r>
              <w:rPr>
                <w:rStyle w:val="IndexLink"/>
                <w:rtl w:val="true"/>
              </w:rPr>
              <w:t>ـ مطالب منقول از کامل الزیارات، مخزن البکاء و دعای صنمی قریش در ادامه رساله سیزدهم</w:t>
            </w:r>
            <w:r>
              <w:rPr>
                <w:rStyle w:val="IndexLink"/>
                <w:rtl w:val="true"/>
              </w:rPr>
              <w:tab/>
            </w:r>
            <w:r>
              <w:rPr>
                <w:rStyle w:val="IndexLink"/>
              </w:rPr>
              <w:t>712</w:t>
            </w:r>
          </w:hyperlink>
        </w:p>
        <w:p>
          <w:pPr>
            <w:pStyle w:val="Contents2"/>
            <w:tabs>
              <w:tab w:val="clear" w:pos="8743"/>
              <w:tab w:val="right" w:pos="9026" w:leader="dot"/>
            </w:tabs>
            <w:rPr/>
          </w:pPr>
          <w:hyperlink w:anchor="__RefHeading___Toc4272798_3381743652">
            <w:r>
              <w:rPr>
                <w:webHidden/>
                <w:rStyle w:val="IndexLink"/>
                <w:rtl w:val="true"/>
              </w:rPr>
              <w:t xml:space="preserve">( </w:t>
            </w:r>
            <w:r>
              <w:rPr>
                <w:rStyle w:val="IndexLink"/>
              </w:rPr>
              <w:t>3981</w:t>
            </w:r>
            <w:r>
              <w:rPr>
                <w:rStyle w:val="IndexLink"/>
                <w:rtl w:val="true"/>
              </w:rPr>
              <w:t xml:space="preserve"> )</w:t>
              <w:tab/>
            </w:r>
            <w:r>
              <w:rPr>
                <w:rStyle w:val="IndexLink"/>
              </w:rPr>
              <w:t>712</w:t>
            </w:r>
          </w:hyperlink>
        </w:p>
        <w:p>
          <w:pPr>
            <w:pStyle w:val="Contents3"/>
            <w:tabs>
              <w:tab w:val="clear" w:pos="8459"/>
              <w:tab w:val="right" w:pos="9026" w:leader="dot"/>
            </w:tabs>
            <w:rPr/>
          </w:pPr>
          <w:hyperlink w:anchor="__RefHeading___Toc4272800_3381743652">
            <w:r>
              <w:rPr>
                <w:webHidden/>
                <w:rStyle w:val="IndexLink"/>
                <w:rtl w:val="true"/>
              </w:rPr>
              <w:t>اشاره</w:t>
            </w:r>
            <w:r>
              <w:rPr>
                <w:rStyle w:val="IndexLink"/>
                <w:rtl w:val="true"/>
              </w:rPr>
              <w:tab/>
            </w:r>
            <w:r>
              <w:rPr>
                <w:rStyle w:val="IndexLink"/>
              </w:rPr>
              <w:t>712</w:t>
            </w:r>
          </w:hyperlink>
        </w:p>
        <w:p>
          <w:pPr>
            <w:pStyle w:val="Contents3"/>
            <w:tabs>
              <w:tab w:val="clear" w:pos="8459"/>
              <w:tab w:val="right" w:pos="9026" w:leader="dot"/>
            </w:tabs>
            <w:rPr/>
          </w:pPr>
          <w:hyperlink w:anchor="__RefHeading___Toc4272802_3381743652">
            <w:r>
              <w:rPr>
                <w:webHidden/>
                <w:rStyle w:val="IndexLink"/>
              </w:rPr>
              <w:t>1</w:t>
            </w:r>
            <w:r>
              <w:rPr>
                <w:rStyle w:val="IndexLink"/>
                <w:rtl w:val="true"/>
              </w:rPr>
              <w:t xml:space="preserve"> </w:t>
            </w:r>
            <w:r>
              <w:rPr>
                <w:rStyle w:val="IndexLink"/>
                <w:rtl w:val="true"/>
              </w:rPr>
              <w:t xml:space="preserve">ـ الفوائد الحائریة القدیمة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34</w:t>
            </w:r>
            <w:r>
              <w:rPr>
                <w:rStyle w:val="IndexLink"/>
                <w:rtl w:val="true"/>
              </w:rPr>
              <w:t>»</w:t>
              <w:tab/>
            </w:r>
            <w:r>
              <w:rPr>
                <w:rStyle w:val="IndexLink"/>
              </w:rPr>
              <w:t>712</w:t>
            </w:r>
          </w:hyperlink>
        </w:p>
        <w:p>
          <w:pPr>
            <w:pStyle w:val="Contents3"/>
            <w:tabs>
              <w:tab w:val="clear" w:pos="8459"/>
              <w:tab w:val="right" w:pos="9026" w:leader="dot"/>
            </w:tabs>
            <w:rPr/>
          </w:pPr>
          <w:hyperlink w:anchor="__RefHeading___Toc4272804_3381743652">
            <w:r>
              <w:rPr>
                <w:webHidden/>
                <w:rStyle w:val="IndexLink"/>
              </w:rPr>
              <w:t>2</w:t>
            </w:r>
            <w:r>
              <w:rPr>
                <w:rStyle w:val="IndexLink"/>
                <w:rtl w:val="true"/>
              </w:rPr>
              <w:t xml:space="preserve"> </w:t>
            </w:r>
            <w:r>
              <w:rPr>
                <w:rStyle w:val="IndexLink"/>
                <w:rtl w:val="true"/>
              </w:rPr>
              <w:t xml:space="preserve">ـ الفوائد الاصولیة </w:t>
            </w:r>
            <w:r>
              <w:rPr>
                <w:rStyle w:val="IndexLink"/>
                <w:rtl w:val="true"/>
              </w:rPr>
              <w:t>«</w:t>
            </w:r>
            <w:r>
              <w:rPr>
                <w:rStyle w:val="IndexLink"/>
              </w:rPr>
              <w:t>34</w:t>
            </w:r>
            <w:r>
              <w:rPr>
                <w:rStyle w:val="IndexLink"/>
                <w:rtl w:val="true"/>
              </w:rPr>
              <w:t xml:space="preserve"> </w:t>
            </w:r>
            <w:r>
              <w:rPr>
                <w:rStyle w:val="IndexLink"/>
                <w:rtl w:val="true"/>
              </w:rPr>
              <w:t xml:space="preserve">ـ </w:t>
            </w:r>
            <w:r>
              <w:rPr>
                <w:rStyle w:val="IndexLink"/>
              </w:rPr>
              <w:t>35</w:t>
            </w:r>
            <w:r>
              <w:rPr>
                <w:rStyle w:val="IndexLink"/>
                <w:rtl w:val="true"/>
              </w:rPr>
              <w:t>»</w:t>
              <w:tab/>
            </w:r>
            <w:r>
              <w:rPr>
                <w:rStyle w:val="IndexLink"/>
              </w:rPr>
              <w:t>713</w:t>
            </w:r>
          </w:hyperlink>
        </w:p>
        <w:p>
          <w:pPr>
            <w:pStyle w:val="Contents3"/>
            <w:tabs>
              <w:tab w:val="clear" w:pos="8459"/>
              <w:tab w:val="right" w:pos="9026" w:leader="dot"/>
            </w:tabs>
            <w:rPr/>
          </w:pPr>
          <w:hyperlink w:anchor="__RefHeading___Toc4272806_3381743652">
            <w:r>
              <w:rPr>
                <w:webHidden/>
                <w:rStyle w:val="IndexLink"/>
              </w:rPr>
              <w:t>3</w:t>
            </w:r>
            <w:r>
              <w:rPr>
                <w:rStyle w:val="IndexLink"/>
                <w:rtl w:val="true"/>
              </w:rPr>
              <w:t xml:space="preserve"> </w:t>
            </w:r>
            <w:r>
              <w:rPr>
                <w:rStyle w:val="IndexLink"/>
                <w:rtl w:val="true"/>
              </w:rPr>
              <w:t xml:space="preserve">ـ التقیّه </w:t>
            </w:r>
            <w:r>
              <w:rPr>
                <w:rStyle w:val="IndexLink"/>
                <w:rtl w:val="true"/>
              </w:rPr>
              <w:t>«</w:t>
            </w:r>
            <w:r>
              <w:rPr>
                <w:rStyle w:val="IndexLink"/>
              </w:rPr>
              <w:t>35</w:t>
            </w:r>
            <w:r>
              <w:rPr>
                <w:rStyle w:val="IndexLink"/>
                <w:rtl w:val="true"/>
              </w:rPr>
              <w:t xml:space="preserve"> </w:t>
            </w:r>
            <w:r>
              <w:rPr>
                <w:rStyle w:val="IndexLink"/>
                <w:rtl w:val="true"/>
              </w:rPr>
              <w:t xml:space="preserve">ـ </w:t>
            </w:r>
            <w:r>
              <w:rPr>
                <w:rStyle w:val="IndexLink"/>
              </w:rPr>
              <w:t>57</w:t>
            </w:r>
            <w:r>
              <w:rPr>
                <w:rStyle w:val="IndexLink"/>
                <w:rtl w:val="true"/>
              </w:rPr>
              <w:t>»</w:t>
              <w:tab/>
            </w:r>
            <w:r>
              <w:rPr>
                <w:rStyle w:val="IndexLink"/>
              </w:rPr>
              <w:t>713</w:t>
            </w:r>
          </w:hyperlink>
        </w:p>
        <w:p>
          <w:pPr>
            <w:pStyle w:val="Contents3"/>
            <w:tabs>
              <w:tab w:val="clear" w:pos="8459"/>
              <w:tab w:val="right" w:pos="9026" w:leader="dot"/>
            </w:tabs>
            <w:rPr/>
          </w:pPr>
          <w:hyperlink w:anchor="__RefHeading___Toc4272808_3381743652">
            <w:r>
              <w:rPr>
                <w:webHidden/>
                <w:rStyle w:val="IndexLink"/>
              </w:rPr>
              <w:t>4</w:t>
            </w:r>
            <w:r>
              <w:rPr>
                <w:rStyle w:val="IndexLink"/>
                <w:rtl w:val="true"/>
              </w:rPr>
              <w:t xml:space="preserve"> </w:t>
            </w:r>
            <w:r>
              <w:rPr>
                <w:rStyle w:val="IndexLink"/>
                <w:rtl w:val="true"/>
              </w:rPr>
              <w:t xml:space="preserve">ـ اصالة الصحة والفساد فی المعاملات </w:t>
            </w:r>
            <w:r>
              <w:rPr>
                <w:rStyle w:val="IndexLink"/>
                <w:rtl w:val="true"/>
              </w:rPr>
              <w:t>«</w:t>
            </w:r>
            <w:r>
              <w:rPr>
                <w:rStyle w:val="IndexLink"/>
              </w:rPr>
              <w:t>57</w:t>
            </w:r>
            <w:r>
              <w:rPr>
                <w:rStyle w:val="IndexLink"/>
                <w:rtl w:val="true"/>
              </w:rPr>
              <w:t xml:space="preserve"> </w:t>
            </w:r>
            <w:r>
              <w:rPr>
                <w:rStyle w:val="IndexLink"/>
                <w:rtl w:val="true"/>
              </w:rPr>
              <w:t xml:space="preserve">ـ </w:t>
            </w:r>
            <w:r>
              <w:rPr>
                <w:rStyle w:val="IndexLink"/>
              </w:rPr>
              <w:t>58</w:t>
            </w:r>
            <w:r>
              <w:rPr>
                <w:rStyle w:val="IndexLink"/>
                <w:rtl w:val="true"/>
              </w:rPr>
              <w:t>»</w:t>
              <w:tab/>
            </w:r>
            <w:r>
              <w:rPr>
                <w:rStyle w:val="IndexLink"/>
              </w:rPr>
              <w:t>713</w:t>
            </w:r>
          </w:hyperlink>
        </w:p>
        <w:p>
          <w:pPr>
            <w:pStyle w:val="Contents3"/>
            <w:tabs>
              <w:tab w:val="clear" w:pos="8459"/>
              <w:tab w:val="right" w:pos="9026" w:leader="dot"/>
            </w:tabs>
            <w:rPr/>
          </w:pPr>
          <w:hyperlink w:anchor="__RefHeading___Toc4272810_3381743652">
            <w:r>
              <w:rPr>
                <w:webHidden/>
                <w:rStyle w:val="IndexLink"/>
              </w:rPr>
              <w:t>5</w:t>
            </w:r>
            <w:r>
              <w:rPr>
                <w:rStyle w:val="IndexLink"/>
                <w:rtl w:val="true"/>
              </w:rPr>
              <w:t xml:space="preserve"> </w:t>
            </w:r>
            <w:r>
              <w:rPr>
                <w:rStyle w:val="IndexLink"/>
                <w:rtl w:val="true"/>
              </w:rPr>
              <w:t xml:space="preserve">ـ تعلیقة علی منهج المقال </w:t>
            </w:r>
            <w:r>
              <w:rPr>
                <w:rStyle w:val="IndexLink"/>
                <w:rtl w:val="true"/>
              </w:rPr>
              <w:t>«</w:t>
            </w:r>
            <w:r>
              <w:rPr>
                <w:rStyle w:val="IndexLink"/>
              </w:rPr>
              <w:t>58</w:t>
            </w:r>
            <w:r>
              <w:rPr>
                <w:rStyle w:val="IndexLink"/>
                <w:rtl w:val="true"/>
              </w:rPr>
              <w:t xml:space="preserve"> </w:t>
            </w:r>
            <w:r>
              <w:rPr>
                <w:rStyle w:val="IndexLink"/>
                <w:rtl w:val="true"/>
              </w:rPr>
              <w:t xml:space="preserve">ـ </w:t>
            </w:r>
            <w:r>
              <w:rPr>
                <w:rStyle w:val="IndexLink"/>
              </w:rPr>
              <w:t>70</w:t>
            </w:r>
            <w:r>
              <w:rPr>
                <w:rStyle w:val="IndexLink"/>
                <w:rtl w:val="true"/>
              </w:rPr>
              <w:t>»</w:t>
              <w:tab/>
            </w:r>
            <w:r>
              <w:rPr>
                <w:rStyle w:val="IndexLink"/>
              </w:rPr>
              <w:t>713</w:t>
            </w:r>
          </w:hyperlink>
        </w:p>
        <w:p>
          <w:pPr>
            <w:pStyle w:val="Contents3"/>
            <w:tabs>
              <w:tab w:val="clear" w:pos="8459"/>
              <w:tab w:val="right" w:pos="9026" w:leader="dot"/>
            </w:tabs>
            <w:rPr/>
          </w:pPr>
          <w:hyperlink w:anchor="__RefHeading___Toc4272812_3381743652">
            <w:r>
              <w:rPr>
                <w:webHidden/>
                <w:rStyle w:val="IndexLink"/>
              </w:rPr>
              <w:t>6</w:t>
            </w:r>
            <w:r>
              <w:rPr>
                <w:rStyle w:val="IndexLink"/>
                <w:rtl w:val="true"/>
              </w:rPr>
              <w:t xml:space="preserve"> </w:t>
            </w:r>
            <w:r>
              <w:rPr>
                <w:rStyle w:val="IndexLink"/>
                <w:rtl w:val="true"/>
              </w:rPr>
              <w:t xml:space="preserve">ـ الاستصحاب </w:t>
            </w:r>
            <w:r>
              <w:rPr>
                <w:rStyle w:val="IndexLink"/>
                <w:rtl w:val="true"/>
              </w:rPr>
              <w:t>«</w:t>
            </w:r>
            <w:r>
              <w:rPr>
                <w:rStyle w:val="IndexLink"/>
              </w:rPr>
              <w:t>70</w:t>
            </w:r>
            <w:r>
              <w:rPr>
                <w:rStyle w:val="IndexLink"/>
                <w:rtl w:val="true"/>
              </w:rPr>
              <w:t xml:space="preserve"> </w:t>
            </w:r>
            <w:r>
              <w:rPr>
                <w:rStyle w:val="IndexLink"/>
                <w:rtl w:val="true"/>
              </w:rPr>
              <w:t xml:space="preserve">ـ </w:t>
            </w:r>
            <w:r>
              <w:rPr>
                <w:rStyle w:val="IndexLink"/>
              </w:rPr>
              <w:t>73</w:t>
            </w:r>
            <w:r>
              <w:rPr>
                <w:rStyle w:val="IndexLink"/>
                <w:rtl w:val="true"/>
              </w:rPr>
              <w:t>»</w:t>
              <w:tab/>
            </w:r>
            <w:r>
              <w:rPr>
                <w:rStyle w:val="IndexLink"/>
              </w:rPr>
              <w:t>713</w:t>
            </w:r>
          </w:hyperlink>
        </w:p>
        <w:p>
          <w:pPr>
            <w:pStyle w:val="Contents3"/>
            <w:tabs>
              <w:tab w:val="clear" w:pos="8459"/>
              <w:tab w:val="right" w:pos="9026" w:leader="dot"/>
            </w:tabs>
            <w:rPr/>
          </w:pPr>
          <w:hyperlink w:anchor="__RefHeading___Toc4272814_3381743652">
            <w:r>
              <w:rPr>
                <w:webHidden/>
                <w:rStyle w:val="IndexLink"/>
              </w:rPr>
              <w:t>7</w:t>
            </w:r>
            <w:r>
              <w:rPr>
                <w:rStyle w:val="IndexLink"/>
                <w:rtl w:val="true"/>
              </w:rPr>
              <w:t xml:space="preserve"> </w:t>
            </w:r>
            <w:r>
              <w:rPr>
                <w:rStyle w:val="IndexLink"/>
                <w:rtl w:val="true"/>
              </w:rPr>
              <w:t xml:space="preserve">ـ الاجماع </w:t>
            </w:r>
            <w:r>
              <w:rPr>
                <w:rStyle w:val="IndexLink"/>
                <w:rtl w:val="true"/>
              </w:rPr>
              <w:t>«</w:t>
            </w:r>
            <w:r>
              <w:rPr>
                <w:rStyle w:val="IndexLink"/>
              </w:rPr>
              <w:t>73</w:t>
            </w:r>
            <w:r>
              <w:rPr>
                <w:rStyle w:val="IndexLink"/>
                <w:rtl w:val="true"/>
              </w:rPr>
              <w:t xml:space="preserve"> </w:t>
            </w:r>
            <w:r>
              <w:rPr>
                <w:rStyle w:val="IndexLink"/>
                <w:rtl w:val="true"/>
              </w:rPr>
              <w:t xml:space="preserve">ـ </w:t>
            </w:r>
            <w:r>
              <w:rPr>
                <w:rStyle w:val="IndexLink"/>
              </w:rPr>
              <w:t>80</w:t>
            </w:r>
            <w:r>
              <w:rPr>
                <w:rStyle w:val="IndexLink"/>
                <w:rtl w:val="true"/>
              </w:rPr>
              <w:t>»</w:t>
              <w:tab/>
            </w:r>
            <w:r>
              <w:rPr>
                <w:rStyle w:val="IndexLink"/>
              </w:rPr>
              <w:t>713</w:t>
            </w:r>
          </w:hyperlink>
        </w:p>
        <w:p>
          <w:pPr>
            <w:pStyle w:val="Contents3"/>
            <w:tabs>
              <w:tab w:val="clear" w:pos="8459"/>
              <w:tab w:val="right" w:pos="9026" w:leader="dot"/>
            </w:tabs>
            <w:rPr/>
          </w:pPr>
          <w:hyperlink w:anchor="__RefHeading___Toc4272816_3381743652">
            <w:r>
              <w:rPr>
                <w:webHidden/>
                <w:rStyle w:val="IndexLink"/>
              </w:rPr>
              <w:t>8</w:t>
            </w:r>
            <w:r>
              <w:rPr>
                <w:rStyle w:val="IndexLink"/>
                <w:rtl w:val="true"/>
              </w:rPr>
              <w:t xml:space="preserve"> </w:t>
            </w:r>
            <w:r>
              <w:rPr>
                <w:rStyle w:val="IndexLink"/>
                <w:rtl w:val="true"/>
              </w:rPr>
              <w:t xml:space="preserve">ـ الردّ علی صاحب المفاتیح </w:t>
            </w:r>
            <w:r>
              <w:rPr>
                <w:rStyle w:val="IndexLink"/>
                <w:rtl w:val="true"/>
              </w:rPr>
              <w:t>«</w:t>
            </w:r>
            <w:r>
              <w:rPr>
                <w:rStyle w:val="IndexLink"/>
              </w:rPr>
              <w:t>80</w:t>
            </w:r>
            <w:r>
              <w:rPr>
                <w:rStyle w:val="IndexLink"/>
                <w:rtl w:val="true"/>
              </w:rPr>
              <w:t xml:space="preserve"> </w:t>
            </w:r>
            <w:r>
              <w:rPr>
                <w:rStyle w:val="IndexLink"/>
                <w:rtl w:val="true"/>
              </w:rPr>
              <w:t xml:space="preserve">ـ </w:t>
            </w:r>
            <w:r>
              <w:rPr>
                <w:rStyle w:val="IndexLink"/>
              </w:rPr>
              <w:t>85</w:t>
            </w:r>
            <w:r>
              <w:rPr>
                <w:rStyle w:val="IndexLink"/>
                <w:rtl w:val="true"/>
              </w:rPr>
              <w:t>»</w:t>
              <w:tab/>
            </w:r>
            <w:r>
              <w:rPr>
                <w:rStyle w:val="IndexLink"/>
              </w:rPr>
              <w:t>713</w:t>
            </w:r>
          </w:hyperlink>
        </w:p>
        <w:p>
          <w:pPr>
            <w:pStyle w:val="Contents3"/>
            <w:tabs>
              <w:tab w:val="clear" w:pos="8459"/>
              <w:tab w:val="right" w:pos="9026" w:leader="dot"/>
            </w:tabs>
            <w:rPr/>
          </w:pPr>
          <w:hyperlink w:anchor="__RefHeading___Toc4272818_3381743652">
            <w:r>
              <w:rPr>
                <w:webHidden/>
                <w:rStyle w:val="IndexLink"/>
              </w:rPr>
              <w:t>9</w:t>
            </w:r>
            <w:r>
              <w:rPr>
                <w:rStyle w:val="IndexLink"/>
                <w:rtl w:val="true"/>
              </w:rPr>
              <w:t xml:space="preserve"> </w:t>
            </w:r>
            <w:r>
              <w:rPr>
                <w:rStyle w:val="IndexLink"/>
                <w:rtl w:val="true"/>
              </w:rPr>
              <w:t xml:space="preserve">ـ الاجتهاد و الاخبار </w:t>
            </w:r>
            <w:r>
              <w:rPr>
                <w:rStyle w:val="IndexLink"/>
                <w:rtl w:val="true"/>
              </w:rPr>
              <w:t>«</w:t>
            </w:r>
            <w:r>
              <w:rPr>
                <w:rStyle w:val="IndexLink"/>
              </w:rPr>
              <w:t>86</w:t>
            </w:r>
            <w:r>
              <w:rPr>
                <w:rStyle w:val="IndexLink"/>
                <w:rtl w:val="true"/>
              </w:rPr>
              <w:t xml:space="preserve"> </w:t>
            </w:r>
            <w:r>
              <w:rPr>
                <w:rStyle w:val="IndexLink"/>
                <w:rtl w:val="true"/>
              </w:rPr>
              <w:t xml:space="preserve">ـ </w:t>
            </w:r>
            <w:r>
              <w:rPr>
                <w:rStyle w:val="IndexLink"/>
              </w:rPr>
              <w:t>113</w:t>
            </w:r>
            <w:r>
              <w:rPr>
                <w:rStyle w:val="IndexLink"/>
                <w:rtl w:val="true"/>
              </w:rPr>
              <w:t>»</w:t>
              <w:tab/>
            </w:r>
            <w:r>
              <w:rPr>
                <w:rStyle w:val="IndexLink"/>
              </w:rPr>
              <w:t>713</w:t>
            </w:r>
          </w:hyperlink>
        </w:p>
        <w:p>
          <w:pPr>
            <w:pStyle w:val="Contents2"/>
            <w:tabs>
              <w:tab w:val="clear" w:pos="8743"/>
              <w:tab w:val="right" w:pos="9026" w:leader="dot"/>
            </w:tabs>
            <w:rPr/>
          </w:pPr>
          <w:hyperlink w:anchor="__RefHeading___Toc4272820_3381743652">
            <w:r>
              <w:rPr>
                <w:webHidden/>
                <w:rStyle w:val="IndexLink"/>
                <w:rtl w:val="true"/>
              </w:rPr>
              <w:t xml:space="preserve">( </w:t>
            </w:r>
            <w:r>
              <w:rPr>
                <w:rStyle w:val="IndexLink"/>
              </w:rPr>
              <w:t>4066</w:t>
            </w:r>
            <w:r>
              <w:rPr>
                <w:rStyle w:val="IndexLink"/>
                <w:rtl w:val="true"/>
              </w:rPr>
              <w:t xml:space="preserve"> )</w:t>
              <w:tab/>
            </w:r>
            <w:r>
              <w:rPr>
                <w:rStyle w:val="IndexLink"/>
              </w:rPr>
              <w:t>714</w:t>
            </w:r>
          </w:hyperlink>
        </w:p>
        <w:p>
          <w:pPr>
            <w:pStyle w:val="Contents3"/>
            <w:tabs>
              <w:tab w:val="clear" w:pos="8459"/>
              <w:tab w:val="right" w:pos="9026" w:leader="dot"/>
            </w:tabs>
            <w:rPr/>
          </w:pPr>
          <w:hyperlink w:anchor="__RefHeading___Toc4272822_3381743652">
            <w:r>
              <w:rPr>
                <w:webHidden/>
                <w:rStyle w:val="IndexLink"/>
              </w:rPr>
              <w:t>1</w:t>
            </w:r>
            <w:r>
              <w:rPr>
                <w:rStyle w:val="IndexLink"/>
                <w:rtl w:val="true"/>
              </w:rPr>
              <w:t xml:space="preserve"> </w:t>
            </w:r>
            <w:r>
              <w:rPr>
                <w:rStyle w:val="IndexLink"/>
                <w:rtl w:val="true"/>
              </w:rPr>
              <w:t xml:space="preserve">ـ حاشیة الکفایة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30</w:t>
            </w:r>
            <w:r>
              <w:rPr>
                <w:rStyle w:val="IndexLink"/>
                <w:rtl w:val="true"/>
              </w:rPr>
              <w:t>» (</w:t>
            </w:r>
            <w:r>
              <w:rPr>
                <w:rStyle w:val="IndexLink"/>
                <w:rtl w:val="true"/>
              </w:rPr>
              <w:t>اصول فقه ـ عربی</w:t>
            </w:r>
            <w:r>
              <w:rPr>
                <w:rStyle w:val="IndexLink"/>
                <w:rtl w:val="true"/>
              </w:rPr>
              <w:t>)</w:t>
              <w:tab/>
            </w:r>
            <w:r>
              <w:rPr>
                <w:rStyle w:val="IndexLink"/>
              </w:rPr>
              <w:t>714</w:t>
            </w:r>
          </w:hyperlink>
        </w:p>
        <w:p>
          <w:pPr>
            <w:pStyle w:val="Contents3"/>
            <w:tabs>
              <w:tab w:val="clear" w:pos="8459"/>
              <w:tab w:val="right" w:pos="9026" w:leader="dot"/>
            </w:tabs>
            <w:rPr/>
          </w:pPr>
          <w:hyperlink w:anchor="__RefHeading___Toc4272824_3381743652">
            <w:r>
              <w:rPr>
                <w:webHidden/>
                <w:rStyle w:val="IndexLink"/>
              </w:rPr>
              <w:t>2</w:t>
            </w:r>
            <w:r>
              <w:rPr>
                <w:rStyle w:val="IndexLink"/>
                <w:rtl w:val="true"/>
              </w:rPr>
              <w:t xml:space="preserve"> </w:t>
            </w:r>
            <w:r>
              <w:rPr>
                <w:rStyle w:val="IndexLink"/>
                <w:rtl w:val="true"/>
              </w:rPr>
              <w:t xml:space="preserve">ـ مدخل منظوم فی احکام علم النجوم </w:t>
            </w:r>
            <w:r>
              <w:rPr>
                <w:rStyle w:val="IndexLink"/>
                <w:rtl w:val="true"/>
              </w:rPr>
              <w:t>«</w:t>
            </w:r>
            <w:r>
              <w:rPr>
                <w:rStyle w:val="IndexLink"/>
              </w:rPr>
              <w:t>31</w:t>
            </w:r>
            <w:r>
              <w:rPr>
                <w:rStyle w:val="IndexLink"/>
                <w:rtl w:val="true"/>
              </w:rPr>
              <w:t xml:space="preserve"> </w:t>
            </w:r>
            <w:r>
              <w:rPr>
                <w:rStyle w:val="IndexLink"/>
                <w:rtl w:val="true"/>
              </w:rPr>
              <w:t xml:space="preserve">ـ </w:t>
            </w:r>
            <w:r>
              <w:rPr>
                <w:rStyle w:val="IndexLink"/>
              </w:rPr>
              <w:t>39</w:t>
            </w:r>
            <w:r>
              <w:rPr>
                <w:rStyle w:val="IndexLink"/>
                <w:rtl w:val="true"/>
              </w:rPr>
              <w:t>» (</w:t>
            </w:r>
            <w:r>
              <w:rPr>
                <w:rStyle w:val="IndexLink"/>
                <w:rtl w:val="true"/>
              </w:rPr>
              <w:t>نجوم ـ فارسی</w:t>
            </w:r>
            <w:r>
              <w:rPr>
                <w:rStyle w:val="IndexLink"/>
                <w:rtl w:val="true"/>
              </w:rPr>
              <w:t>)</w:t>
              <w:tab/>
            </w:r>
            <w:r>
              <w:rPr>
                <w:rStyle w:val="IndexLink"/>
              </w:rPr>
              <w:t>714</w:t>
            </w:r>
          </w:hyperlink>
        </w:p>
        <w:p>
          <w:pPr>
            <w:pStyle w:val="Contents3"/>
            <w:tabs>
              <w:tab w:val="clear" w:pos="8459"/>
              <w:tab w:val="right" w:pos="9026" w:leader="dot"/>
            </w:tabs>
            <w:rPr/>
          </w:pPr>
          <w:hyperlink w:anchor="__RefHeading___Toc4272826_3381743652">
            <w:r>
              <w:rPr>
                <w:webHidden/>
                <w:rStyle w:val="IndexLink"/>
              </w:rPr>
              <w:t>3</w:t>
            </w:r>
            <w:r>
              <w:rPr>
                <w:rStyle w:val="IndexLink"/>
                <w:rtl w:val="true"/>
              </w:rPr>
              <w:t xml:space="preserve"> </w:t>
            </w:r>
            <w:r>
              <w:rPr>
                <w:rStyle w:val="IndexLink"/>
                <w:rtl w:val="true"/>
              </w:rPr>
              <w:t>ـ بخشی از یک فرسنامه</w:t>
            </w:r>
            <w:r>
              <w:rPr>
                <w:rStyle w:val="IndexLink"/>
                <w:rtl w:val="true"/>
              </w:rPr>
              <w:tab/>
            </w:r>
            <w:r>
              <w:rPr>
                <w:rStyle w:val="IndexLink"/>
              </w:rPr>
              <w:t>714</w:t>
            </w:r>
          </w:hyperlink>
        </w:p>
        <w:p>
          <w:pPr>
            <w:pStyle w:val="Contents3"/>
            <w:tabs>
              <w:tab w:val="clear" w:pos="8459"/>
              <w:tab w:val="right" w:pos="9026" w:leader="dot"/>
            </w:tabs>
            <w:rPr/>
          </w:pPr>
          <w:hyperlink w:anchor="__RefHeading___Toc4272828_3381743652">
            <w:r>
              <w:rPr>
                <w:webHidden/>
                <w:rStyle w:val="IndexLink"/>
              </w:rPr>
              <w:t>4</w:t>
            </w:r>
            <w:r>
              <w:rPr>
                <w:rStyle w:val="IndexLink"/>
                <w:rtl w:val="true"/>
              </w:rPr>
              <w:t xml:space="preserve"> </w:t>
            </w:r>
            <w:r>
              <w:rPr>
                <w:rStyle w:val="IndexLink"/>
                <w:rtl w:val="true"/>
              </w:rPr>
              <w:t>ـ اشعار از محمد علی میرزا و نشاط اصفهانی</w:t>
            </w:r>
            <w:r>
              <w:rPr>
                <w:rStyle w:val="IndexLink"/>
                <w:rtl w:val="true"/>
              </w:rPr>
              <w:tab/>
            </w:r>
            <w:r>
              <w:rPr>
                <w:rStyle w:val="IndexLink"/>
              </w:rPr>
              <w:t>714</w:t>
            </w:r>
          </w:hyperlink>
        </w:p>
        <w:p>
          <w:pPr>
            <w:pStyle w:val="Contents3"/>
            <w:tabs>
              <w:tab w:val="clear" w:pos="8459"/>
              <w:tab w:val="right" w:pos="9026" w:leader="dot"/>
            </w:tabs>
            <w:rPr/>
          </w:pPr>
          <w:hyperlink w:anchor="__RefHeading___Toc4272830_3381743652">
            <w:r>
              <w:rPr>
                <w:webHidden/>
                <w:rStyle w:val="IndexLink"/>
              </w:rPr>
              <w:t>5</w:t>
            </w:r>
            <w:r>
              <w:rPr>
                <w:rStyle w:val="IndexLink"/>
                <w:rtl w:val="true"/>
              </w:rPr>
              <w:t xml:space="preserve"> </w:t>
            </w:r>
            <w:r>
              <w:rPr>
                <w:rStyle w:val="IndexLink"/>
                <w:rtl w:val="true"/>
              </w:rPr>
              <w:t>ـ بخشی از یک رساله در مجامعت</w:t>
            </w:r>
            <w:r>
              <w:rPr>
                <w:rStyle w:val="IndexLink"/>
                <w:rtl w:val="true"/>
              </w:rPr>
              <w:tab/>
            </w:r>
            <w:r>
              <w:rPr>
                <w:rStyle w:val="IndexLink"/>
              </w:rPr>
              <w:t>714</w:t>
            </w:r>
          </w:hyperlink>
        </w:p>
        <w:p>
          <w:pPr>
            <w:pStyle w:val="Contents3"/>
            <w:tabs>
              <w:tab w:val="clear" w:pos="8459"/>
              <w:tab w:val="right" w:pos="9026" w:leader="dot"/>
            </w:tabs>
            <w:rPr/>
          </w:pPr>
          <w:hyperlink w:anchor="__RefHeading___Toc4272832_3381743652">
            <w:r>
              <w:rPr>
                <w:webHidden/>
                <w:rStyle w:val="IndexLink"/>
              </w:rPr>
              <w:t>6</w:t>
            </w:r>
            <w:r>
              <w:rPr>
                <w:rStyle w:val="IndexLink"/>
                <w:rtl w:val="true"/>
              </w:rPr>
              <w:t xml:space="preserve"> </w:t>
            </w:r>
            <w:r>
              <w:rPr>
                <w:rStyle w:val="IndexLink"/>
                <w:rtl w:val="true"/>
              </w:rPr>
              <w:t xml:space="preserve">ـ ترجمه اوستا </w:t>
            </w:r>
            <w:r>
              <w:rPr>
                <w:rStyle w:val="IndexLink"/>
                <w:rtl w:val="true"/>
              </w:rPr>
              <w:t>«</w:t>
            </w:r>
            <w:r>
              <w:rPr>
                <w:rStyle w:val="IndexLink"/>
              </w:rPr>
              <w:t>68</w:t>
            </w:r>
            <w:r>
              <w:rPr>
                <w:rStyle w:val="IndexLink"/>
                <w:rtl w:val="true"/>
              </w:rPr>
              <w:t xml:space="preserve"> </w:t>
            </w:r>
            <w:r>
              <w:rPr>
                <w:rStyle w:val="IndexLink"/>
                <w:rtl w:val="true"/>
              </w:rPr>
              <w:t xml:space="preserve">ـ </w:t>
            </w:r>
            <w:r>
              <w:rPr>
                <w:rStyle w:val="IndexLink"/>
              </w:rPr>
              <w:t>83</w:t>
            </w:r>
            <w:r>
              <w:rPr>
                <w:rStyle w:val="IndexLink"/>
                <w:rtl w:val="true"/>
              </w:rPr>
              <w:t>» (</w:t>
            </w:r>
            <w:r>
              <w:rPr>
                <w:rStyle w:val="IndexLink"/>
                <w:rtl w:val="true"/>
              </w:rPr>
              <w:t>فارسی ـ اوستایی</w:t>
            </w:r>
            <w:r>
              <w:rPr>
                <w:rStyle w:val="IndexLink"/>
                <w:rtl w:val="true"/>
              </w:rPr>
              <w:t>)</w:t>
              <w:tab/>
            </w:r>
            <w:r>
              <w:rPr>
                <w:rStyle w:val="IndexLink"/>
              </w:rPr>
              <w:t>715</w:t>
            </w:r>
          </w:hyperlink>
        </w:p>
        <w:p>
          <w:pPr>
            <w:pStyle w:val="Contents3"/>
            <w:tabs>
              <w:tab w:val="clear" w:pos="8459"/>
              <w:tab w:val="right" w:pos="9026" w:leader="dot"/>
            </w:tabs>
            <w:rPr/>
          </w:pPr>
          <w:hyperlink w:anchor="__RefHeading___Toc4272834_3381743652">
            <w:r>
              <w:rPr>
                <w:webHidden/>
                <w:rStyle w:val="IndexLink"/>
              </w:rPr>
              <w:t>7</w:t>
            </w:r>
            <w:r>
              <w:rPr>
                <w:rStyle w:val="IndexLink"/>
                <w:rtl w:val="true"/>
              </w:rPr>
              <w:t xml:space="preserve"> </w:t>
            </w:r>
            <w:r>
              <w:rPr>
                <w:rStyle w:val="IndexLink"/>
                <w:rtl w:val="true"/>
              </w:rPr>
              <w:t xml:space="preserve">ـ دیوان گلشن فخر </w:t>
            </w:r>
            <w:r>
              <w:rPr>
                <w:rStyle w:val="IndexLink"/>
                <w:rtl w:val="true"/>
              </w:rPr>
              <w:t>«</w:t>
            </w:r>
            <w:r>
              <w:rPr>
                <w:rStyle w:val="IndexLink"/>
              </w:rPr>
              <w:t>84</w:t>
            </w:r>
            <w:r>
              <w:rPr>
                <w:rStyle w:val="IndexLink"/>
                <w:rtl w:val="true"/>
              </w:rPr>
              <w:t xml:space="preserve"> </w:t>
            </w:r>
            <w:r>
              <w:rPr>
                <w:rStyle w:val="IndexLink"/>
                <w:rtl w:val="true"/>
              </w:rPr>
              <w:t xml:space="preserve">ـ </w:t>
            </w:r>
            <w:r>
              <w:rPr>
                <w:rStyle w:val="IndexLink"/>
              </w:rPr>
              <w:t>111</w:t>
            </w:r>
            <w:r>
              <w:rPr>
                <w:rStyle w:val="IndexLink"/>
                <w:rtl w:val="true"/>
              </w:rPr>
              <w:t>» (</w:t>
            </w:r>
            <w:r>
              <w:rPr>
                <w:rStyle w:val="IndexLink"/>
                <w:rtl w:val="true"/>
              </w:rPr>
              <w:t>فارسی</w:t>
            </w:r>
            <w:r>
              <w:rPr>
                <w:rStyle w:val="IndexLink"/>
                <w:rtl w:val="true"/>
              </w:rPr>
              <w:t>)</w:t>
              <w:tab/>
            </w:r>
            <w:r>
              <w:rPr>
                <w:rStyle w:val="IndexLink"/>
              </w:rPr>
              <w:t>715</w:t>
            </w:r>
          </w:hyperlink>
        </w:p>
        <w:p>
          <w:pPr>
            <w:pStyle w:val="Contents3"/>
            <w:tabs>
              <w:tab w:val="clear" w:pos="8459"/>
              <w:tab w:val="right" w:pos="9026" w:leader="dot"/>
            </w:tabs>
            <w:rPr/>
          </w:pPr>
          <w:hyperlink w:anchor="__RefHeading___Toc4272836_3381743652">
            <w:r>
              <w:rPr>
                <w:webHidden/>
                <w:rStyle w:val="IndexLink"/>
              </w:rPr>
              <w:t>8</w:t>
            </w:r>
            <w:r>
              <w:rPr>
                <w:rStyle w:val="IndexLink"/>
                <w:rtl w:val="true"/>
              </w:rPr>
              <w:t xml:space="preserve"> </w:t>
            </w:r>
            <w:r>
              <w:rPr>
                <w:rStyle w:val="IndexLink"/>
                <w:rtl w:val="true"/>
              </w:rPr>
              <w:t xml:space="preserve">ـ لغت فارسی به فرانسه </w:t>
            </w:r>
            <w:r>
              <w:rPr>
                <w:rStyle w:val="IndexLink"/>
                <w:rtl w:val="true"/>
              </w:rPr>
              <w:t>(</w:t>
            </w:r>
            <w:r>
              <w:rPr>
                <w:rStyle w:val="IndexLink"/>
                <w:rtl w:val="true"/>
              </w:rPr>
              <w:t>احتمالا</w:t>
            </w:r>
            <w:r>
              <w:rPr>
                <w:rStyle w:val="IndexLink"/>
                <w:rtl w:val="true"/>
              </w:rPr>
              <w:t>)</w:t>
              <w:tab/>
            </w:r>
            <w:r>
              <w:rPr>
                <w:rStyle w:val="IndexLink"/>
              </w:rPr>
              <w:t>715</w:t>
            </w:r>
          </w:hyperlink>
        </w:p>
        <w:p>
          <w:pPr>
            <w:pStyle w:val="Contents3"/>
            <w:tabs>
              <w:tab w:val="clear" w:pos="8459"/>
              <w:tab w:val="right" w:pos="9026" w:leader="dot"/>
            </w:tabs>
            <w:rPr/>
          </w:pPr>
          <w:hyperlink w:anchor="__RefHeading___Toc4272838_3381743652">
            <w:r>
              <w:rPr>
                <w:webHidden/>
                <w:rStyle w:val="IndexLink"/>
              </w:rPr>
              <w:t>9</w:t>
            </w:r>
            <w:r>
              <w:rPr>
                <w:rStyle w:val="IndexLink"/>
                <w:rtl w:val="true"/>
              </w:rPr>
              <w:t xml:space="preserve"> </w:t>
            </w:r>
            <w:r>
              <w:rPr>
                <w:rStyle w:val="IndexLink"/>
                <w:rtl w:val="true"/>
              </w:rPr>
              <w:t xml:space="preserve">ـ تاریخ ایران و جهان </w:t>
            </w:r>
            <w:r>
              <w:rPr>
                <w:rStyle w:val="IndexLink"/>
                <w:rtl w:val="true"/>
              </w:rPr>
              <w:t>«</w:t>
            </w:r>
            <w:r>
              <w:rPr>
                <w:rStyle w:val="IndexLink"/>
              </w:rPr>
              <w:t>135</w:t>
            </w:r>
            <w:r>
              <w:rPr>
                <w:rStyle w:val="IndexLink"/>
                <w:rtl w:val="true"/>
              </w:rPr>
              <w:t xml:space="preserve"> </w:t>
            </w:r>
            <w:r>
              <w:rPr>
                <w:rStyle w:val="IndexLink"/>
                <w:rtl w:val="true"/>
              </w:rPr>
              <w:t xml:space="preserve">ـ </w:t>
            </w:r>
            <w:r>
              <w:rPr>
                <w:rStyle w:val="IndexLink"/>
              </w:rPr>
              <w:t>170</w:t>
            </w:r>
            <w:r>
              <w:rPr>
                <w:rStyle w:val="IndexLink"/>
                <w:rtl w:val="true"/>
              </w:rPr>
              <w:t>» (</w:t>
            </w:r>
            <w:r>
              <w:rPr>
                <w:rStyle w:val="IndexLink"/>
                <w:rtl w:val="true"/>
              </w:rPr>
              <w:t>فارسی</w:t>
            </w:r>
            <w:r>
              <w:rPr>
                <w:rStyle w:val="IndexLink"/>
                <w:rtl w:val="true"/>
              </w:rPr>
              <w:t>)</w:t>
              <w:tab/>
            </w:r>
            <w:r>
              <w:rPr>
                <w:rStyle w:val="IndexLink"/>
              </w:rPr>
              <w:t>715</w:t>
            </w:r>
          </w:hyperlink>
        </w:p>
        <w:p>
          <w:pPr>
            <w:pStyle w:val="Contents3"/>
            <w:tabs>
              <w:tab w:val="clear" w:pos="8459"/>
              <w:tab w:val="right" w:pos="9026" w:leader="dot"/>
            </w:tabs>
            <w:rPr/>
          </w:pPr>
          <w:hyperlink w:anchor="__RefHeading___Toc4272840_3381743652">
            <w:r>
              <w:rPr>
                <w:webHidden/>
                <w:rStyle w:val="IndexLink"/>
              </w:rPr>
              <w:t>10</w:t>
            </w:r>
            <w:r>
              <w:rPr>
                <w:rStyle w:val="IndexLink"/>
                <w:rtl w:val="true"/>
              </w:rPr>
              <w:t xml:space="preserve"> </w:t>
            </w:r>
            <w:r>
              <w:rPr>
                <w:rStyle w:val="IndexLink"/>
                <w:rtl w:val="true"/>
              </w:rPr>
              <w:t xml:space="preserve">ـ بحر الغرائب </w:t>
            </w:r>
            <w:r>
              <w:rPr>
                <w:rStyle w:val="IndexLink"/>
                <w:rtl w:val="true"/>
              </w:rPr>
              <w:t>«</w:t>
            </w:r>
            <w:r>
              <w:rPr>
                <w:rStyle w:val="IndexLink"/>
              </w:rPr>
              <w:t>178</w:t>
            </w:r>
            <w:r>
              <w:rPr>
                <w:rStyle w:val="IndexLink"/>
                <w:rtl w:val="true"/>
              </w:rPr>
              <w:t xml:space="preserve"> </w:t>
            </w:r>
            <w:r>
              <w:rPr>
                <w:rStyle w:val="IndexLink"/>
                <w:rtl w:val="true"/>
              </w:rPr>
              <w:t xml:space="preserve">ـ </w:t>
            </w:r>
            <w:r>
              <w:rPr>
                <w:rStyle w:val="IndexLink"/>
              </w:rPr>
              <w:t>184</w:t>
            </w:r>
            <w:r>
              <w:rPr>
                <w:rStyle w:val="IndexLink"/>
                <w:rtl w:val="true"/>
              </w:rPr>
              <w:t>» (</w:t>
            </w:r>
            <w:r>
              <w:rPr>
                <w:rStyle w:val="IndexLink"/>
                <w:rtl w:val="true"/>
              </w:rPr>
              <w:t>فارسی</w:t>
            </w:r>
            <w:r>
              <w:rPr>
                <w:rStyle w:val="IndexLink"/>
                <w:rtl w:val="true"/>
              </w:rPr>
              <w:t>)</w:t>
              <w:tab/>
            </w:r>
            <w:r>
              <w:rPr>
                <w:rStyle w:val="IndexLink"/>
              </w:rPr>
              <w:t>716</w:t>
            </w:r>
          </w:hyperlink>
        </w:p>
        <w:p>
          <w:pPr>
            <w:pStyle w:val="Contents2"/>
            <w:tabs>
              <w:tab w:val="clear" w:pos="8743"/>
              <w:tab w:val="right" w:pos="9026" w:leader="dot"/>
            </w:tabs>
            <w:rPr/>
          </w:pPr>
          <w:hyperlink w:anchor="__RefHeading___Toc4272842_3381743652">
            <w:r>
              <w:rPr>
                <w:webHidden/>
                <w:rStyle w:val="IndexLink"/>
                <w:rtl w:val="true"/>
              </w:rPr>
              <w:t xml:space="preserve">( </w:t>
            </w:r>
            <w:r>
              <w:rPr>
                <w:rStyle w:val="IndexLink"/>
              </w:rPr>
              <w:t>4069</w:t>
            </w:r>
            <w:r>
              <w:rPr>
                <w:rStyle w:val="IndexLink"/>
                <w:rtl w:val="true"/>
              </w:rPr>
              <w:t xml:space="preserve"> )</w:t>
              <w:tab/>
            </w:r>
            <w:r>
              <w:rPr>
                <w:rStyle w:val="IndexLink"/>
              </w:rPr>
              <w:t>717</w:t>
            </w:r>
          </w:hyperlink>
        </w:p>
        <w:p>
          <w:pPr>
            <w:pStyle w:val="Contents3"/>
            <w:tabs>
              <w:tab w:val="clear" w:pos="8459"/>
              <w:tab w:val="right" w:pos="9026" w:leader="dot"/>
            </w:tabs>
            <w:rPr/>
          </w:pPr>
          <w:hyperlink w:anchor="__RefHeading___Toc4272844_3381743652">
            <w:r>
              <w:rPr>
                <w:webHidden/>
                <w:rStyle w:val="IndexLink"/>
              </w:rPr>
              <w:t>1</w:t>
            </w:r>
            <w:r>
              <w:rPr>
                <w:rStyle w:val="IndexLink"/>
                <w:rtl w:val="true"/>
              </w:rPr>
              <w:t xml:space="preserve"> </w:t>
            </w:r>
            <w:r>
              <w:rPr>
                <w:rStyle w:val="IndexLink"/>
                <w:rtl w:val="true"/>
              </w:rPr>
              <w:t xml:space="preserve">ـ بدایة الهدایة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40</w:t>
            </w:r>
            <w:r>
              <w:rPr>
                <w:rStyle w:val="IndexLink"/>
                <w:rtl w:val="true"/>
              </w:rPr>
              <w:t>» (</w:t>
            </w:r>
            <w:r>
              <w:rPr>
                <w:rStyle w:val="IndexLink"/>
                <w:rtl w:val="true"/>
              </w:rPr>
              <w:t>فقه ـ عربی</w:t>
            </w:r>
            <w:r>
              <w:rPr>
                <w:rStyle w:val="IndexLink"/>
                <w:rtl w:val="true"/>
              </w:rPr>
              <w:t>)</w:t>
              <w:tab/>
            </w:r>
            <w:r>
              <w:rPr>
                <w:rStyle w:val="IndexLink"/>
              </w:rPr>
              <w:t>717</w:t>
            </w:r>
          </w:hyperlink>
        </w:p>
        <w:p>
          <w:pPr>
            <w:pStyle w:val="Contents3"/>
            <w:tabs>
              <w:tab w:val="clear" w:pos="8459"/>
              <w:tab w:val="right" w:pos="9026" w:leader="dot"/>
            </w:tabs>
            <w:rPr/>
          </w:pPr>
          <w:hyperlink w:anchor="__RefHeading___Toc4272846_3381743652">
            <w:r>
              <w:rPr>
                <w:webHidden/>
                <w:rStyle w:val="IndexLink"/>
              </w:rPr>
              <w:t>2</w:t>
            </w:r>
            <w:r>
              <w:rPr>
                <w:rStyle w:val="IndexLink"/>
                <w:rtl w:val="true"/>
              </w:rPr>
              <w:t xml:space="preserve"> </w:t>
            </w:r>
            <w:r>
              <w:rPr>
                <w:rStyle w:val="IndexLink"/>
                <w:rtl w:val="true"/>
              </w:rPr>
              <w:t xml:space="preserve">ـ صیغ العقود و الایقاعات </w:t>
            </w:r>
            <w:r>
              <w:rPr>
                <w:rStyle w:val="IndexLink"/>
                <w:rtl w:val="true"/>
              </w:rPr>
              <w:t>«</w:t>
            </w:r>
            <w:r>
              <w:rPr>
                <w:rStyle w:val="IndexLink"/>
              </w:rPr>
              <w:t>40</w:t>
            </w:r>
            <w:r>
              <w:rPr>
                <w:rStyle w:val="IndexLink"/>
                <w:rtl w:val="true"/>
              </w:rPr>
              <w:t xml:space="preserve"> </w:t>
            </w:r>
            <w:r>
              <w:rPr>
                <w:rStyle w:val="IndexLink"/>
                <w:rtl w:val="true"/>
              </w:rPr>
              <w:t xml:space="preserve">ـ </w:t>
            </w:r>
            <w:r>
              <w:rPr>
                <w:rStyle w:val="IndexLink"/>
              </w:rPr>
              <w:t>55</w:t>
            </w:r>
            <w:r>
              <w:rPr>
                <w:rStyle w:val="IndexLink"/>
                <w:rtl w:val="true"/>
              </w:rPr>
              <w:t>» (</w:t>
            </w:r>
            <w:r>
              <w:rPr>
                <w:rStyle w:val="IndexLink"/>
                <w:rtl w:val="true"/>
              </w:rPr>
              <w:t>فقه ـ عربی</w:t>
            </w:r>
            <w:r>
              <w:rPr>
                <w:rStyle w:val="IndexLink"/>
                <w:rtl w:val="true"/>
              </w:rPr>
              <w:t>)</w:t>
              <w:tab/>
            </w:r>
            <w:r>
              <w:rPr>
                <w:rStyle w:val="IndexLink"/>
              </w:rPr>
              <w:t>717</w:t>
            </w:r>
          </w:hyperlink>
        </w:p>
        <w:p>
          <w:pPr>
            <w:pStyle w:val="Contents3"/>
            <w:tabs>
              <w:tab w:val="clear" w:pos="8459"/>
              <w:tab w:val="right" w:pos="9026" w:leader="dot"/>
            </w:tabs>
            <w:rPr/>
          </w:pPr>
          <w:hyperlink w:anchor="__RefHeading___Toc4272848_3381743652">
            <w:r>
              <w:rPr>
                <w:webHidden/>
                <w:rStyle w:val="IndexLink"/>
              </w:rPr>
              <w:t>3</w:t>
            </w:r>
            <w:r>
              <w:rPr>
                <w:rStyle w:val="IndexLink"/>
                <w:rtl w:val="true"/>
              </w:rPr>
              <w:t xml:space="preserve"> </w:t>
            </w:r>
            <w:r>
              <w:rPr>
                <w:rStyle w:val="IndexLink"/>
                <w:rtl w:val="true"/>
              </w:rPr>
              <w:t xml:space="preserve">ـ الارث </w:t>
            </w:r>
            <w:r>
              <w:rPr>
                <w:rStyle w:val="IndexLink"/>
                <w:rtl w:val="true"/>
              </w:rPr>
              <w:t>«</w:t>
            </w:r>
            <w:r>
              <w:rPr>
                <w:rStyle w:val="IndexLink"/>
              </w:rPr>
              <w:t>55</w:t>
            </w:r>
            <w:r>
              <w:rPr>
                <w:rStyle w:val="IndexLink"/>
                <w:rtl w:val="true"/>
              </w:rPr>
              <w:t xml:space="preserve"> </w:t>
            </w:r>
            <w:r>
              <w:rPr>
                <w:rStyle w:val="IndexLink"/>
                <w:rtl w:val="true"/>
              </w:rPr>
              <w:t xml:space="preserve">ـ </w:t>
            </w:r>
            <w:r>
              <w:rPr>
                <w:rStyle w:val="IndexLink"/>
              </w:rPr>
              <w:t>65</w:t>
            </w:r>
            <w:r>
              <w:rPr>
                <w:rStyle w:val="IndexLink"/>
                <w:rtl w:val="true"/>
              </w:rPr>
              <w:t>» (</w:t>
            </w:r>
            <w:r>
              <w:rPr>
                <w:rStyle w:val="IndexLink"/>
                <w:rtl w:val="true"/>
              </w:rPr>
              <w:t>فقه ـ عربی</w:t>
            </w:r>
            <w:r>
              <w:rPr>
                <w:rStyle w:val="IndexLink"/>
                <w:rtl w:val="true"/>
              </w:rPr>
              <w:t>)</w:t>
              <w:tab/>
            </w:r>
            <w:r>
              <w:rPr>
                <w:rStyle w:val="IndexLink"/>
              </w:rPr>
              <w:t>717</w:t>
            </w:r>
          </w:hyperlink>
        </w:p>
        <w:p>
          <w:pPr>
            <w:pStyle w:val="Contents3"/>
            <w:tabs>
              <w:tab w:val="clear" w:pos="8459"/>
              <w:tab w:val="right" w:pos="9026" w:leader="dot"/>
            </w:tabs>
            <w:rPr/>
          </w:pPr>
          <w:hyperlink w:anchor="__RefHeading___Toc4272850_3381743652">
            <w:r>
              <w:rPr>
                <w:webHidden/>
                <w:rStyle w:val="IndexLink"/>
              </w:rPr>
              <w:t>4</w:t>
            </w:r>
            <w:r>
              <w:rPr>
                <w:rStyle w:val="IndexLink"/>
                <w:rtl w:val="true"/>
              </w:rPr>
              <w:t xml:space="preserve"> </w:t>
            </w:r>
            <w:r>
              <w:rPr>
                <w:rStyle w:val="IndexLink"/>
                <w:rtl w:val="true"/>
              </w:rPr>
              <w:t>ـ دعاهای ابودجانه، ام الصبیان کبیر، مرجانه و انجم مرجانه</w:t>
            </w:r>
            <w:r>
              <w:rPr>
                <w:rStyle w:val="IndexLink"/>
                <w:rtl w:val="true"/>
              </w:rPr>
              <w:tab/>
            </w:r>
            <w:r>
              <w:rPr>
                <w:rStyle w:val="IndexLink"/>
              </w:rPr>
              <w:t>717</w:t>
            </w:r>
          </w:hyperlink>
        </w:p>
        <w:p>
          <w:pPr>
            <w:pStyle w:val="Contents3"/>
            <w:tabs>
              <w:tab w:val="clear" w:pos="8459"/>
              <w:tab w:val="right" w:pos="9026" w:leader="dot"/>
            </w:tabs>
            <w:rPr/>
          </w:pPr>
          <w:hyperlink w:anchor="__RefHeading___Toc4272852_3381743652">
            <w:r>
              <w:rPr>
                <w:webHidden/>
                <w:rStyle w:val="IndexLink"/>
              </w:rPr>
              <w:t>5</w:t>
            </w:r>
            <w:r>
              <w:rPr>
                <w:rStyle w:val="IndexLink"/>
                <w:rtl w:val="true"/>
              </w:rPr>
              <w:t xml:space="preserve"> </w:t>
            </w:r>
            <w:r>
              <w:rPr>
                <w:rStyle w:val="IndexLink"/>
                <w:rtl w:val="true"/>
              </w:rPr>
              <w:t xml:space="preserve">ـ مقادیر و اوزان محمد باقر تبریزی </w:t>
            </w:r>
            <w:r>
              <w:rPr>
                <w:rStyle w:val="IndexLink"/>
                <w:rtl w:val="true"/>
              </w:rPr>
              <w:t>(</w:t>
            </w:r>
            <w:r>
              <w:rPr>
                <w:rStyle w:val="IndexLink"/>
                <w:rtl w:val="true"/>
              </w:rPr>
              <w:t>فقط چند سطر از آن</w:t>
            </w:r>
            <w:r>
              <w:rPr>
                <w:rStyle w:val="IndexLink"/>
                <w:rtl w:val="true"/>
              </w:rPr>
              <w:t>)</w:t>
              <w:tab/>
            </w:r>
            <w:r>
              <w:rPr>
                <w:rStyle w:val="IndexLink"/>
              </w:rPr>
              <w:t>717</w:t>
            </w:r>
          </w:hyperlink>
        </w:p>
        <w:p>
          <w:pPr>
            <w:pStyle w:val="Contents3"/>
            <w:tabs>
              <w:tab w:val="clear" w:pos="8459"/>
              <w:tab w:val="right" w:pos="9026" w:leader="dot"/>
            </w:tabs>
            <w:rPr/>
          </w:pPr>
          <w:hyperlink w:anchor="__RefHeading___Toc4272854_3381743652">
            <w:r>
              <w:rPr>
                <w:webHidden/>
                <w:rStyle w:val="IndexLink"/>
              </w:rPr>
              <w:t>6</w:t>
            </w:r>
            <w:r>
              <w:rPr>
                <w:rStyle w:val="IndexLink"/>
                <w:rtl w:val="true"/>
              </w:rPr>
              <w:t xml:space="preserve"> </w:t>
            </w:r>
            <w:r>
              <w:rPr>
                <w:rStyle w:val="IndexLink"/>
                <w:rtl w:val="true"/>
              </w:rPr>
              <w:t xml:space="preserve">ـ مناسک حج </w:t>
            </w:r>
            <w:r>
              <w:rPr>
                <w:rStyle w:val="IndexLink"/>
                <w:rtl w:val="true"/>
              </w:rPr>
              <w:t>«</w:t>
            </w:r>
            <w:r>
              <w:rPr>
                <w:rStyle w:val="IndexLink"/>
              </w:rPr>
              <w:t>66</w:t>
            </w:r>
            <w:r>
              <w:rPr>
                <w:rStyle w:val="IndexLink"/>
                <w:rtl w:val="true"/>
              </w:rPr>
              <w:t xml:space="preserve"> </w:t>
            </w:r>
            <w:r>
              <w:rPr>
                <w:rStyle w:val="IndexLink"/>
                <w:rtl w:val="true"/>
              </w:rPr>
              <w:t xml:space="preserve">ـ </w:t>
            </w:r>
            <w:r>
              <w:rPr>
                <w:rStyle w:val="IndexLink"/>
              </w:rPr>
              <w:t>145</w:t>
            </w:r>
            <w:r>
              <w:rPr>
                <w:rStyle w:val="IndexLink"/>
                <w:rtl w:val="true"/>
              </w:rPr>
              <w:t>» (</w:t>
            </w:r>
            <w:r>
              <w:rPr>
                <w:rStyle w:val="IndexLink"/>
                <w:rtl w:val="true"/>
              </w:rPr>
              <w:t>فقه ـ فارسی</w:t>
            </w:r>
            <w:r>
              <w:rPr>
                <w:rStyle w:val="IndexLink"/>
                <w:rtl w:val="true"/>
              </w:rPr>
              <w:t>)</w:t>
              <w:tab/>
            </w:r>
            <w:r>
              <w:rPr>
                <w:rStyle w:val="IndexLink"/>
              </w:rPr>
              <w:t>718</w:t>
            </w:r>
          </w:hyperlink>
        </w:p>
        <w:p>
          <w:pPr>
            <w:pStyle w:val="Contents3"/>
            <w:tabs>
              <w:tab w:val="clear" w:pos="8459"/>
              <w:tab w:val="right" w:pos="9026" w:leader="dot"/>
            </w:tabs>
            <w:rPr/>
          </w:pPr>
          <w:hyperlink w:anchor="__RefHeading___Toc4272856_3381743652">
            <w:r>
              <w:rPr>
                <w:webHidden/>
                <w:rStyle w:val="IndexLink"/>
              </w:rPr>
              <w:t>7</w:t>
            </w:r>
            <w:r>
              <w:rPr>
                <w:rStyle w:val="IndexLink"/>
                <w:rtl w:val="true"/>
              </w:rPr>
              <w:t xml:space="preserve"> </w:t>
            </w:r>
            <w:r>
              <w:rPr>
                <w:rStyle w:val="IndexLink"/>
                <w:rtl w:val="true"/>
              </w:rPr>
              <w:t xml:space="preserve">ـ الارث </w:t>
            </w:r>
            <w:r>
              <w:rPr>
                <w:rStyle w:val="IndexLink"/>
                <w:rtl w:val="true"/>
              </w:rPr>
              <w:t>«</w:t>
            </w:r>
            <w:r>
              <w:rPr>
                <w:rStyle w:val="IndexLink"/>
              </w:rPr>
              <w:t>146</w:t>
            </w:r>
            <w:r>
              <w:rPr>
                <w:rStyle w:val="IndexLink"/>
                <w:rtl w:val="true"/>
              </w:rPr>
              <w:t xml:space="preserve"> </w:t>
            </w:r>
            <w:r>
              <w:rPr>
                <w:rStyle w:val="IndexLink"/>
                <w:rtl w:val="true"/>
              </w:rPr>
              <w:t xml:space="preserve">ـ </w:t>
            </w:r>
            <w:r>
              <w:rPr>
                <w:rStyle w:val="IndexLink"/>
              </w:rPr>
              <w:t>182</w:t>
            </w:r>
            <w:r>
              <w:rPr>
                <w:rStyle w:val="IndexLink"/>
                <w:rtl w:val="true"/>
              </w:rPr>
              <w:t>» (</w:t>
            </w:r>
            <w:r>
              <w:rPr>
                <w:rStyle w:val="IndexLink"/>
                <w:rtl w:val="true"/>
              </w:rPr>
              <w:t>فقه ـ عربی</w:t>
            </w:r>
            <w:r>
              <w:rPr>
                <w:rStyle w:val="IndexLink"/>
                <w:rtl w:val="true"/>
              </w:rPr>
              <w:t>)</w:t>
              <w:tab/>
            </w:r>
            <w:r>
              <w:rPr>
                <w:rStyle w:val="IndexLink"/>
              </w:rPr>
              <w:t>718</w:t>
            </w:r>
          </w:hyperlink>
        </w:p>
        <w:p>
          <w:pPr>
            <w:pStyle w:val="Contents3"/>
            <w:tabs>
              <w:tab w:val="clear" w:pos="8459"/>
              <w:tab w:val="right" w:pos="9026" w:leader="dot"/>
            </w:tabs>
            <w:rPr/>
          </w:pPr>
          <w:hyperlink w:anchor="__RefHeading___Toc4272858_3381743652">
            <w:r>
              <w:rPr>
                <w:webHidden/>
                <w:rStyle w:val="IndexLink"/>
              </w:rPr>
              <w:t>8</w:t>
            </w:r>
            <w:r>
              <w:rPr>
                <w:rStyle w:val="IndexLink"/>
                <w:rtl w:val="true"/>
              </w:rPr>
              <w:t xml:space="preserve"> </w:t>
            </w:r>
            <w:r>
              <w:rPr>
                <w:rStyle w:val="IndexLink"/>
                <w:rtl w:val="true"/>
              </w:rPr>
              <w:t xml:space="preserve">ـ الرضاع </w:t>
            </w:r>
            <w:r>
              <w:rPr>
                <w:rStyle w:val="IndexLink"/>
                <w:rtl w:val="true"/>
              </w:rPr>
              <w:t>«</w:t>
            </w:r>
            <w:r>
              <w:rPr>
                <w:rStyle w:val="IndexLink"/>
              </w:rPr>
              <w:t>183</w:t>
            </w:r>
            <w:r>
              <w:rPr>
                <w:rStyle w:val="IndexLink"/>
                <w:rtl w:val="true"/>
              </w:rPr>
              <w:t xml:space="preserve"> </w:t>
            </w:r>
            <w:r>
              <w:rPr>
                <w:rStyle w:val="IndexLink"/>
                <w:rtl w:val="true"/>
              </w:rPr>
              <w:t xml:space="preserve">ـ </w:t>
            </w:r>
            <w:r>
              <w:rPr>
                <w:rStyle w:val="IndexLink"/>
              </w:rPr>
              <w:t>205</w:t>
            </w:r>
            <w:r>
              <w:rPr>
                <w:rStyle w:val="IndexLink"/>
                <w:rtl w:val="true"/>
              </w:rPr>
              <w:t>» (</w:t>
            </w:r>
            <w:r>
              <w:rPr>
                <w:rStyle w:val="IndexLink"/>
                <w:rtl w:val="true"/>
              </w:rPr>
              <w:t>فقه ـ عربی</w:t>
            </w:r>
            <w:r>
              <w:rPr>
                <w:rStyle w:val="IndexLink"/>
                <w:rtl w:val="true"/>
              </w:rPr>
              <w:t>)</w:t>
              <w:tab/>
            </w:r>
            <w:r>
              <w:rPr>
                <w:rStyle w:val="IndexLink"/>
              </w:rPr>
              <w:t>719</w:t>
            </w:r>
          </w:hyperlink>
        </w:p>
        <w:p>
          <w:pPr>
            <w:pStyle w:val="Contents3"/>
            <w:tabs>
              <w:tab w:val="clear" w:pos="8459"/>
              <w:tab w:val="right" w:pos="9026" w:leader="dot"/>
            </w:tabs>
            <w:rPr/>
          </w:pPr>
          <w:hyperlink w:anchor="__RefHeading___Toc4272860_3381743652">
            <w:r>
              <w:rPr>
                <w:webHidden/>
                <w:rStyle w:val="IndexLink"/>
              </w:rPr>
              <w:t>9</w:t>
            </w:r>
            <w:r>
              <w:rPr>
                <w:rStyle w:val="IndexLink"/>
                <w:rtl w:val="true"/>
              </w:rPr>
              <w:t xml:space="preserve"> </w:t>
            </w:r>
            <w:r>
              <w:rPr>
                <w:rStyle w:val="IndexLink"/>
                <w:rtl w:val="true"/>
              </w:rPr>
              <w:t xml:space="preserve">ـ رسالة فی النکاح </w:t>
            </w:r>
            <w:r>
              <w:rPr>
                <w:rStyle w:val="IndexLink"/>
                <w:rtl w:val="true"/>
              </w:rPr>
              <w:t>«</w:t>
            </w:r>
            <w:r>
              <w:rPr>
                <w:rStyle w:val="IndexLink"/>
              </w:rPr>
              <w:t>207</w:t>
            </w:r>
            <w:r>
              <w:rPr>
                <w:rStyle w:val="IndexLink"/>
                <w:rtl w:val="true"/>
              </w:rPr>
              <w:t xml:space="preserve"> </w:t>
            </w:r>
            <w:r>
              <w:rPr>
                <w:rStyle w:val="IndexLink"/>
                <w:rtl w:val="true"/>
              </w:rPr>
              <w:t xml:space="preserve">ـ </w:t>
            </w:r>
            <w:r>
              <w:rPr>
                <w:rStyle w:val="IndexLink"/>
              </w:rPr>
              <w:t>210</w:t>
            </w:r>
            <w:r>
              <w:rPr>
                <w:rStyle w:val="IndexLink"/>
                <w:rtl w:val="true"/>
              </w:rPr>
              <w:t>» (</w:t>
            </w:r>
            <w:r>
              <w:rPr>
                <w:rStyle w:val="IndexLink"/>
                <w:rtl w:val="true"/>
              </w:rPr>
              <w:t>فقه ـ فارسی</w:t>
            </w:r>
            <w:r>
              <w:rPr>
                <w:rStyle w:val="IndexLink"/>
                <w:rtl w:val="true"/>
              </w:rPr>
              <w:t>)</w:t>
              <w:tab/>
            </w:r>
            <w:r>
              <w:rPr>
                <w:rStyle w:val="IndexLink"/>
              </w:rPr>
              <w:t>719</w:t>
            </w:r>
          </w:hyperlink>
        </w:p>
        <w:p>
          <w:pPr>
            <w:pStyle w:val="Contents3"/>
            <w:tabs>
              <w:tab w:val="clear" w:pos="8459"/>
              <w:tab w:val="right" w:pos="9026" w:leader="dot"/>
            </w:tabs>
            <w:rPr/>
          </w:pPr>
          <w:hyperlink w:anchor="__RefHeading___Toc4272862_3381743652">
            <w:r>
              <w:rPr>
                <w:webHidden/>
                <w:rStyle w:val="IndexLink"/>
              </w:rPr>
              <w:t>10</w:t>
            </w:r>
            <w:r>
              <w:rPr>
                <w:rStyle w:val="IndexLink"/>
                <w:rtl w:val="true"/>
              </w:rPr>
              <w:t xml:space="preserve"> </w:t>
            </w:r>
            <w:r>
              <w:rPr>
                <w:rStyle w:val="IndexLink"/>
                <w:rtl w:val="true"/>
              </w:rPr>
              <w:t xml:space="preserve">ـ اجوبة مسائل فتحعلی شاه </w:t>
            </w:r>
            <w:r>
              <w:rPr>
                <w:rStyle w:val="IndexLink"/>
                <w:rtl w:val="true"/>
              </w:rPr>
              <w:t>«</w:t>
            </w:r>
            <w:r>
              <w:rPr>
                <w:rStyle w:val="IndexLink"/>
              </w:rPr>
              <w:t>211</w:t>
            </w:r>
            <w:r>
              <w:rPr>
                <w:rStyle w:val="IndexLink"/>
                <w:rtl w:val="true"/>
              </w:rPr>
              <w:t xml:space="preserve"> </w:t>
            </w:r>
            <w:r>
              <w:rPr>
                <w:rStyle w:val="IndexLink"/>
                <w:rtl w:val="true"/>
              </w:rPr>
              <w:t xml:space="preserve">ـ </w:t>
            </w:r>
            <w:r>
              <w:rPr>
                <w:rStyle w:val="IndexLink"/>
              </w:rPr>
              <w:t>215</w:t>
            </w:r>
            <w:r>
              <w:rPr>
                <w:rStyle w:val="IndexLink"/>
                <w:rtl w:val="true"/>
              </w:rPr>
              <w:t>» (</w:t>
            </w:r>
            <w:r>
              <w:rPr>
                <w:rStyle w:val="IndexLink"/>
                <w:rtl w:val="true"/>
              </w:rPr>
              <w:t>عربی</w:t>
            </w:r>
            <w:r>
              <w:rPr>
                <w:rStyle w:val="IndexLink"/>
                <w:rtl w:val="true"/>
              </w:rPr>
              <w:t>)</w:t>
              <w:tab/>
            </w:r>
            <w:r>
              <w:rPr>
                <w:rStyle w:val="IndexLink"/>
              </w:rPr>
              <w:t>719</w:t>
            </w:r>
          </w:hyperlink>
        </w:p>
        <w:p>
          <w:pPr>
            <w:pStyle w:val="Contents3"/>
            <w:tabs>
              <w:tab w:val="clear" w:pos="8459"/>
              <w:tab w:val="right" w:pos="9026" w:leader="dot"/>
            </w:tabs>
            <w:rPr/>
          </w:pPr>
          <w:hyperlink w:anchor="__RefHeading___Toc4272864_3381743652">
            <w:r>
              <w:rPr>
                <w:webHidden/>
                <w:rStyle w:val="IndexLink"/>
              </w:rPr>
              <w:t>11</w:t>
            </w:r>
            <w:r>
              <w:rPr>
                <w:rStyle w:val="IndexLink"/>
                <w:rtl w:val="true"/>
              </w:rPr>
              <w:t xml:space="preserve"> </w:t>
            </w:r>
            <w:r>
              <w:rPr>
                <w:rStyle w:val="IndexLink"/>
                <w:rtl w:val="true"/>
              </w:rPr>
              <w:t xml:space="preserve">ـ بخشی از یک رساله عملیه </w:t>
            </w:r>
            <w:r>
              <w:rPr>
                <w:rStyle w:val="IndexLink"/>
                <w:rtl w:val="true"/>
              </w:rPr>
              <w:t>(</w:t>
            </w:r>
            <w:r>
              <w:rPr>
                <w:rStyle w:val="IndexLink"/>
                <w:rtl w:val="true"/>
              </w:rPr>
              <w:t>فقه</w:t>
            </w:r>
            <w:r>
              <w:rPr>
                <w:rStyle w:val="IndexLink"/>
                <w:rtl w:val="true"/>
              </w:rPr>
              <w:t>)</w:t>
              <w:tab/>
            </w:r>
            <w:r>
              <w:rPr>
                <w:rStyle w:val="IndexLink"/>
              </w:rPr>
              <w:t>720</w:t>
            </w:r>
          </w:hyperlink>
        </w:p>
        <w:p>
          <w:pPr>
            <w:pStyle w:val="Contents2"/>
            <w:tabs>
              <w:tab w:val="clear" w:pos="8743"/>
              <w:tab w:val="right" w:pos="9026" w:leader="dot"/>
            </w:tabs>
            <w:rPr/>
          </w:pPr>
          <w:hyperlink w:anchor="__RefHeading___Toc4272866_3381743652">
            <w:r>
              <w:rPr>
                <w:webHidden/>
                <w:rStyle w:val="IndexLink"/>
                <w:rtl w:val="true"/>
              </w:rPr>
              <w:t xml:space="preserve">( </w:t>
            </w:r>
            <w:r>
              <w:rPr>
                <w:rStyle w:val="IndexLink"/>
              </w:rPr>
              <w:t>4079</w:t>
            </w:r>
            <w:r>
              <w:rPr>
                <w:rStyle w:val="IndexLink"/>
                <w:rtl w:val="true"/>
              </w:rPr>
              <w:t xml:space="preserve"> )</w:t>
              <w:tab/>
            </w:r>
            <w:r>
              <w:rPr>
                <w:rStyle w:val="IndexLink"/>
              </w:rPr>
              <w:t>720</w:t>
            </w:r>
          </w:hyperlink>
        </w:p>
        <w:p>
          <w:pPr>
            <w:pStyle w:val="Contents3"/>
            <w:tabs>
              <w:tab w:val="clear" w:pos="8459"/>
              <w:tab w:val="right" w:pos="9026" w:leader="dot"/>
            </w:tabs>
            <w:rPr/>
          </w:pPr>
          <w:hyperlink w:anchor="__RefHeading___Toc4272868_3381743652">
            <w:r>
              <w:rPr>
                <w:webHidden/>
                <w:rStyle w:val="IndexLink"/>
              </w:rPr>
              <w:t>1</w:t>
            </w:r>
            <w:r>
              <w:rPr>
                <w:rStyle w:val="IndexLink"/>
                <w:rtl w:val="true"/>
              </w:rPr>
              <w:t xml:space="preserve"> </w:t>
            </w:r>
            <w:r>
              <w:rPr>
                <w:rStyle w:val="IndexLink"/>
                <w:rtl w:val="true"/>
              </w:rPr>
              <w:t xml:space="preserve">ـ ترجمه تاریخ بخارا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10</w:t>
            </w:r>
            <w:r>
              <w:rPr>
                <w:rStyle w:val="IndexLink"/>
                <w:rtl w:val="true"/>
              </w:rPr>
              <w:t>» (</w:t>
            </w:r>
            <w:r>
              <w:rPr>
                <w:rStyle w:val="IndexLink"/>
                <w:rtl w:val="true"/>
              </w:rPr>
              <w:t>فارسی</w:t>
            </w:r>
            <w:r>
              <w:rPr>
                <w:rStyle w:val="IndexLink"/>
                <w:rtl w:val="true"/>
              </w:rPr>
              <w:t>)</w:t>
              <w:tab/>
            </w:r>
            <w:r>
              <w:rPr>
                <w:rStyle w:val="IndexLink"/>
              </w:rPr>
              <w:t>720</w:t>
            </w:r>
          </w:hyperlink>
        </w:p>
        <w:p>
          <w:pPr>
            <w:pStyle w:val="Contents3"/>
            <w:tabs>
              <w:tab w:val="clear" w:pos="8459"/>
              <w:tab w:val="right" w:pos="9026" w:leader="dot"/>
            </w:tabs>
            <w:rPr/>
          </w:pPr>
          <w:hyperlink w:anchor="__RefHeading___Toc4272870_3381743652">
            <w:r>
              <w:rPr>
                <w:webHidden/>
                <w:rStyle w:val="IndexLink"/>
              </w:rPr>
              <w:t>2</w:t>
            </w:r>
            <w:r>
              <w:rPr>
                <w:rStyle w:val="IndexLink"/>
                <w:rtl w:val="true"/>
              </w:rPr>
              <w:t xml:space="preserve"> </w:t>
            </w:r>
            <w:r>
              <w:rPr>
                <w:rStyle w:val="IndexLink"/>
                <w:rtl w:val="true"/>
              </w:rPr>
              <w:t xml:space="preserve">ـ شرح الایساغوجی </w:t>
            </w:r>
            <w:r>
              <w:rPr>
                <w:rStyle w:val="IndexLink"/>
                <w:rtl w:val="true"/>
              </w:rPr>
              <w:t xml:space="preserve">= </w:t>
            </w:r>
            <w:r>
              <w:rPr>
                <w:rStyle w:val="IndexLink"/>
                <w:rtl w:val="true"/>
              </w:rPr>
              <w:t xml:space="preserve">فوائد فناریه </w:t>
            </w:r>
            <w:r>
              <w:rPr>
                <w:rStyle w:val="IndexLink"/>
                <w:rtl w:val="true"/>
              </w:rPr>
              <w:t>«</w:t>
            </w:r>
            <w:r>
              <w:rPr>
                <w:rStyle w:val="IndexLink"/>
              </w:rPr>
              <w:t>11</w:t>
            </w:r>
            <w:r>
              <w:rPr>
                <w:rStyle w:val="IndexLink"/>
                <w:rtl w:val="true"/>
              </w:rPr>
              <w:t xml:space="preserve"> </w:t>
            </w:r>
            <w:r>
              <w:rPr>
                <w:rStyle w:val="IndexLink"/>
                <w:rtl w:val="true"/>
              </w:rPr>
              <w:t xml:space="preserve">ـ </w:t>
            </w:r>
            <w:r>
              <w:rPr>
                <w:rStyle w:val="IndexLink"/>
              </w:rPr>
              <w:t>44</w:t>
            </w:r>
            <w:r>
              <w:rPr>
                <w:rStyle w:val="IndexLink"/>
                <w:rtl w:val="true"/>
              </w:rPr>
              <w:t>» (</w:t>
            </w:r>
            <w:r>
              <w:rPr>
                <w:rStyle w:val="IndexLink"/>
                <w:rtl w:val="true"/>
              </w:rPr>
              <w:t>منطق ـ عربی</w:t>
            </w:r>
            <w:r>
              <w:rPr>
                <w:rStyle w:val="IndexLink"/>
                <w:rtl w:val="true"/>
              </w:rPr>
              <w:t>)</w:t>
              <w:tab/>
            </w:r>
            <w:r>
              <w:rPr>
                <w:rStyle w:val="IndexLink"/>
              </w:rPr>
              <w:t>721</w:t>
            </w:r>
          </w:hyperlink>
        </w:p>
        <w:p>
          <w:pPr>
            <w:pStyle w:val="Contents3"/>
            <w:tabs>
              <w:tab w:val="clear" w:pos="8459"/>
              <w:tab w:val="right" w:pos="9026" w:leader="dot"/>
            </w:tabs>
            <w:rPr/>
          </w:pPr>
          <w:hyperlink w:anchor="__RefHeading___Toc4272872_3381743652">
            <w:r>
              <w:rPr>
                <w:webHidden/>
                <w:rStyle w:val="IndexLink"/>
              </w:rPr>
              <w:t>3</w:t>
            </w:r>
            <w:r>
              <w:rPr>
                <w:rStyle w:val="IndexLink"/>
                <w:rtl w:val="true"/>
              </w:rPr>
              <w:t xml:space="preserve"> </w:t>
            </w:r>
            <w:r>
              <w:rPr>
                <w:rStyle w:val="IndexLink"/>
                <w:rtl w:val="true"/>
              </w:rPr>
              <w:t xml:space="preserve">ـ گلشن هوش در جدال گربه و موش </w:t>
            </w:r>
            <w:r>
              <w:rPr>
                <w:rStyle w:val="IndexLink"/>
                <w:rtl w:val="true"/>
              </w:rPr>
              <w:t>«</w:t>
            </w:r>
            <w:r>
              <w:rPr>
                <w:rStyle w:val="IndexLink"/>
              </w:rPr>
              <w:t>45</w:t>
            </w:r>
            <w:r>
              <w:rPr>
                <w:rStyle w:val="IndexLink"/>
                <w:rtl w:val="true"/>
              </w:rPr>
              <w:t xml:space="preserve"> </w:t>
            </w:r>
            <w:r>
              <w:rPr>
                <w:rStyle w:val="IndexLink"/>
                <w:rtl w:val="true"/>
              </w:rPr>
              <w:t xml:space="preserve">ـ </w:t>
            </w:r>
            <w:r>
              <w:rPr>
                <w:rStyle w:val="IndexLink"/>
              </w:rPr>
              <w:t>58</w:t>
            </w:r>
            <w:r>
              <w:rPr>
                <w:rStyle w:val="IndexLink"/>
                <w:rtl w:val="true"/>
              </w:rPr>
              <w:t>» (</w:t>
            </w:r>
            <w:r>
              <w:rPr>
                <w:rStyle w:val="IndexLink"/>
                <w:rtl w:val="true"/>
              </w:rPr>
              <w:t>منظومه ـ فارسی</w:t>
            </w:r>
            <w:r>
              <w:rPr>
                <w:rStyle w:val="IndexLink"/>
                <w:rtl w:val="true"/>
              </w:rPr>
              <w:t>)</w:t>
              <w:tab/>
            </w:r>
            <w:r>
              <w:rPr>
                <w:rStyle w:val="IndexLink"/>
              </w:rPr>
              <w:t>721</w:t>
            </w:r>
          </w:hyperlink>
        </w:p>
        <w:p>
          <w:pPr>
            <w:pStyle w:val="Contents3"/>
            <w:tabs>
              <w:tab w:val="clear" w:pos="8459"/>
              <w:tab w:val="right" w:pos="9026" w:leader="dot"/>
            </w:tabs>
            <w:rPr/>
          </w:pPr>
          <w:hyperlink w:anchor="__RefHeading___Toc4272874_3381743652">
            <w:r>
              <w:rPr>
                <w:webHidden/>
                <w:rStyle w:val="IndexLink"/>
              </w:rPr>
              <w:t>4</w:t>
            </w:r>
            <w:r>
              <w:rPr>
                <w:rStyle w:val="IndexLink"/>
                <w:rtl w:val="true"/>
              </w:rPr>
              <w:t xml:space="preserve"> </w:t>
            </w:r>
            <w:r>
              <w:rPr>
                <w:rStyle w:val="IndexLink"/>
                <w:rtl w:val="true"/>
              </w:rPr>
              <w:t xml:space="preserve">ـ الدرّة النجفیّة </w:t>
            </w:r>
            <w:r>
              <w:rPr>
                <w:rStyle w:val="IndexLink"/>
                <w:rtl w:val="true"/>
              </w:rPr>
              <w:t>«</w:t>
            </w:r>
            <w:r>
              <w:rPr>
                <w:rStyle w:val="IndexLink"/>
              </w:rPr>
              <w:t>59</w:t>
            </w:r>
            <w:r>
              <w:rPr>
                <w:rStyle w:val="IndexLink"/>
                <w:rtl w:val="true"/>
              </w:rPr>
              <w:t xml:space="preserve"> </w:t>
            </w:r>
            <w:r>
              <w:rPr>
                <w:rStyle w:val="IndexLink"/>
                <w:rtl w:val="true"/>
              </w:rPr>
              <w:t xml:space="preserve">ـ </w:t>
            </w:r>
            <w:r>
              <w:rPr>
                <w:rStyle w:val="IndexLink"/>
              </w:rPr>
              <w:t>65</w:t>
            </w:r>
            <w:r>
              <w:rPr>
                <w:rStyle w:val="IndexLink"/>
                <w:rtl w:val="true"/>
              </w:rPr>
              <w:t>» (</w:t>
            </w:r>
            <w:r>
              <w:rPr>
                <w:rStyle w:val="IndexLink"/>
                <w:rtl w:val="true"/>
              </w:rPr>
              <w:t>فقه ـ عربی</w:t>
            </w:r>
            <w:r>
              <w:rPr>
                <w:rStyle w:val="IndexLink"/>
                <w:rtl w:val="true"/>
              </w:rPr>
              <w:t>)</w:t>
              <w:tab/>
            </w:r>
            <w:r>
              <w:rPr>
                <w:rStyle w:val="IndexLink"/>
              </w:rPr>
              <w:t>722</w:t>
            </w:r>
          </w:hyperlink>
        </w:p>
        <w:p>
          <w:pPr>
            <w:pStyle w:val="Contents3"/>
            <w:tabs>
              <w:tab w:val="clear" w:pos="8459"/>
              <w:tab w:val="right" w:pos="9026" w:leader="dot"/>
            </w:tabs>
            <w:rPr/>
          </w:pPr>
          <w:hyperlink w:anchor="__RefHeading___Toc4272876_3381743652">
            <w:r>
              <w:rPr>
                <w:webHidden/>
                <w:rStyle w:val="IndexLink"/>
              </w:rPr>
              <w:t>5</w:t>
            </w:r>
            <w:r>
              <w:rPr>
                <w:rStyle w:val="IndexLink"/>
                <w:rtl w:val="true"/>
              </w:rPr>
              <w:t xml:space="preserve"> </w:t>
            </w:r>
            <w:r>
              <w:rPr>
                <w:rStyle w:val="IndexLink"/>
                <w:rtl w:val="true"/>
              </w:rPr>
              <w:t xml:space="preserve">ـ شرح الشافیة </w:t>
            </w:r>
            <w:r>
              <w:rPr>
                <w:rStyle w:val="IndexLink"/>
                <w:rtl w:val="true"/>
              </w:rPr>
              <w:t xml:space="preserve">= </w:t>
            </w:r>
            <w:r>
              <w:rPr>
                <w:rStyle w:val="IndexLink"/>
                <w:rtl w:val="true"/>
              </w:rPr>
              <w:t xml:space="preserve">شرح النظام </w:t>
            </w:r>
            <w:r>
              <w:rPr>
                <w:rStyle w:val="IndexLink"/>
                <w:rtl w:val="true"/>
              </w:rPr>
              <w:t>«</w:t>
            </w:r>
            <w:r>
              <w:rPr>
                <w:rStyle w:val="IndexLink"/>
              </w:rPr>
              <w:t>66</w:t>
            </w:r>
            <w:r>
              <w:rPr>
                <w:rStyle w:val="IndexLink"/>
                <w:rtl w:val="true"/>
              </w:rPr>
              <w:t xml:space="preserve"> </w:t>
            </w:r>
            <w:r>
              <w:rPr>
                <w:rStyle w:val="IndexLink"/>
                <w:rtl w:val="true"/>
              </w:rPr>
              <w:t xml:space="preserve">ـ </w:t>
            </w:r>
            <w:r>
              <w:rPr>
                <w:rStyle w:val="IndexLink"/>
              </w:rPr>
              <w:t>163</w:t>
            </w:r>
            <w:r>
              <w:rPr>
                <w:rStyle w:val="IndexLink"/>
                <w:rtl w:val="true"/>
              </w:rPr>
              <w:t>» (</w:t>
            </w:r>
            <w:r>
              <w:rPr>
                <w:rStyle w:val="IndexLink"/>
                <w:rtl w:val="true"/>
              </w:rPr>
              <w:t>صرف ـ عربی</w:t>
            </w:r>
            <w:r>
              <w:rPr>
                <w:rStyle w:val="IndexLink"/>
                <w:rtl w:val="true"/>
              </w:rPr>
              <w:t>)</w:t>
              <w:tab/>
            </w:r>
            <w:r>
              <w:rPr>
                <w:rStyle w:val="IndexLink"/>
              </w:rPr>
              <w:t>722</w:t>
            </w:r>
          </w:hyperlink>
        </w:p>
        <w:p>
          <w:pPr>
            <w:pStyle w:val="Contents2"/>
            <w:tabs>
              <w:tab w:val="clear" w:pos="8743"/>
              <w:tab w:val="right" w:pos="9026" w:leader="dot"/>
            </w:tabs>
            <w:rPr/>
          </w:pPr>
          <w:hyperlink w:anchor="__RefHeading___Toc4272878_3381743652">
            <w:r>
              <w:rPr>
                <w:webHidden/>
                <w:rStyle w:val="IndexLink"/>
                <w:rtl w:val="true"/>
              </w:rPr>
              <w:t xml:space="preserve">( </w:t>
            </w:r>
            <w:r>
              <w:rPr>
                <w:rStyle w:val="IndexLink"/>
              </w:rPr>
              <w:t>4080</w:t>
            </w:r>
            <w:r>
              <w:rPr>
                <w:rStyle w:val="IndexLink"/>
                <w:rtl w:val="true"/>
              </w:rPr>
              <w:t xml:space="preserve"> )</w:t>
              <w:tab/>
            </w:r>
            <w:r>
              <w:rPr>
                <w:rStyle w:val="IndexLink"/>
              </w:rPr>
              <w:t>722</w:t>
            </w:r>
          </w:hyperlink>
        </w:p>
        <w:p>
          <w:pPr>
            <w:pStyle w:val="Contents3"/>
            <w:tabs>
              <w:tab w:val="clear" w:pos="8459"/>
              <w:tab w:val="right" w:pos="9026" w:leader="dot"/>
            </w:tabs>
            <w:rPr/>
          </w:pPr>
          <w:hyperlink w:anchor="__RefHeading___Toc4272880_3381743652">
            <w:r>
              <w:rPr>
                <w:webHidden/>
                <w:rStyle w:val="IndexLink"/>
              </w:rPr>
              <w:t>1</w:t>
            </w:r>
            <w:r>
              <w:rPr>
                <w:rStyle w:val="IndexLink"/>
                <w:rtl w:val="true"/>
              </w:rPr>
              <w:t xml:space="preserve"> </w:t>
            </w:r>
            <w:r>
              <w:rPr>
                <w:rStyle w:val="IndexLink"/>
                <w:rtl w:val="true"/>
              </w:rPr>
              <w:t xml:space="preserve">ـ زرندیه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13</w:t>
            </w:r>
            <w:r>
              <w:rPr>
                <w:rStyle w:val="IndexLink"/>
                <w:rtl w:val="true"/>
              </w:rPr>
              <w:t>» (</w:t>
            </w:r>
            <w:r>
              <w:rPr>
                <w:rStyle w:val="IndexLink"/>
                <w:rtl w:val="true"/>
              </w:rPr>
              <w:t>فارسی</w:t>
            </w:r>
            <w:r>
              <w:rPr>
                <w:rStyle w:val="IndexLink"/>
                <w:rtl w:val="true"/>
              </w:rPr>
              <w:t>)</w:t>
              <w:tab/>
            </w:r>
            <w:r>
              <w:rPr>
                <w:rStyle w:val="IndexLink"/>
              </w:rPr>
              <w:t>722</w:t>
            </w:r>
          </w:hyperlink>
        </w:p>
        <w:p>
          <w:pPr>
            <w:pStyle w:val="Contents3"/>
            <w:tabs>
              <w:tab w:val="clear" w:pos="8459"/>
              <w:tab w:val="right" w:pos="9026" w:leader="dot"/>
            </w:tabs>
            <w:rPr/>
          </w:pPr>
          <w:hyperlink w:anchor="__RefHeading___Toc4272882_3381743652">
            <w:r>
              <w:rPr>
                <w:webHidden/>
                <w:rStyle w:val="IndexLink"/>
              </w:rPr>
              <w:t>2</w:t>
            </w:r>
            <w:r>
              <w:rPr>
                <w:rStyle w:val="IndexLink"/>
                <w:rtl w:val="true"/>
              </w:rPr>
              <w:t xml:space="preserve"> </w:t>
            </w:r>
            <w:r>
              <w:rPr>
                <w:rStyle w:val="IndexLink"/>
                <w:rtl w:val="true"/>
              </w:rPr>
              <w:t xml:space="preserve">ـ وامق و عذرا </w:t>
            </w:r>
            <w:r>
              <w:rPr>
                <w:rStyle w:val="IndexLink"/>
                <w:rtl w:val="true"/>
              </w:rPr>
              <w:t>«</w:t>
            </w:r>
            <w:r>
              <w:rPr>
                <w:rStyle w:val="IndexLink"/>
              </w:rPr>
              <w:t>16</w:t>
            </w:r>
            <w:r>
              <w:rPr>
                <w:rStyle w:val="IndexLink"/>
                <w:rtl w:val="true"/>
              </w:rPr>
              <w:t xml:space="preserve"> </w:t>
            </w:r>
            <w:r>
              <w:rPr>
                <w:rStyle w:val="IndexLink"/>
                <w:rtl w:val="true"/>
              </w:rPr>
              <w:t xml:space="preserve">ـ </w:t>
            </w:r>
            <w:r>
              <w:rPr>
                <w:rStyle w:val="IndexLink"/>
              </w:rPr>
              <w:t>67</w:t>
            </w:r>
            <w:r>
              <w:rPr>
                <w:rStyle w:val="IndexLink"/>
                <w:rtl w:val="true"/>
              </w:rPr>
              <w:t>» (</w:t>
            </w:r>
            <w:r>
              <w:rPr>
                <w:rStyle w:val="IndexLink"/>
                <w:rtl w:val="true"/>
              </w:rPr>
              <w:t>فارسی</w:t>
            </w:r>
            <w:r>
              <w:rPr>
                <w:rStyle w:val="IndexLink"/>
                <w:rtl w:val="true"/>
              </w:rPr>
              <w:t>)</w:t>
              <w:tab/>
            </w:r>
            <w:r>
              <w:rPr>
                <w:rStyle w:val="IndexLink"/>
              </w:rPr>
              <w:t>723</w:t>
            </w:r>
          </w:hyperlink>
        </w:p>
        <w:p>
          <w:pPr>
            <w:pStyle w:val="Contents3"/>
            <w:tabs>
              <w:tab w:val="clear" w:pos="8459"/>
              <w:tab w:val="right" w:pos="9026" w:leader="dot"/>
            </w:tabs>
            <w:rPr/>
          </w:pPr>
          <w:hyperlink w:anchor="__RefHeading___Toc4272884_3381743652">
            <w:r>
              <w:rPr>
                <w:webHidden/>
                <w:rStyle w:val="IndexLink"/>
              </w:rPr>
              <w:t>3</w:t>
            </w:r>
            <w:r>
              <w:rPr>
                <w:rStyle w:val="IndexLink"/>
                <w:rtl w:val="true"/>
              </w:rPr>
              <w:t xml:space="preserve"> </w:t>
            </w:r>
            <w:r>
              <w:rPr>
                <w:rStyle w:val="IndexLink"/>
                <w:rtl w:val="true"/>
              </w:rPr>
              <w:t>ـ منشآت از میرزا مهدی اعتماد الدوله و صاحب منصبان دیگر</w:t>
            </w:r>
            <w:r>
              <w:rPr>
                <w:rStyle w:val="IndexLink"/>
                <w:rtl w:val="true"/>
              </w:rPr>
              <w:tab/>
            </w:r>
            <w:r>
              <w:rPr>
                <w:rStyle w:val="IndexLink"/>
              </w:rPr>
              <w:t>723</w:t>
            </w:r>
          </w:hyperlink>
        </w:p>
        <w:p>
          <w:pPr>
            <w:pStyle w:val="Contents3"/>
            <w:tabs>
              <w:tab w:val="clear" w:pos="8459"/>
              <w:tab w:val="right" w:pos="9026" w:leader="dot"/>
            </w:tabs>
            <w:rPr/>
          </w:pPr>
          <w:hyperlink w:anchor="__RefHeading___Toc4272886_3381743652">
            <w:r>
              <w:rPr>
                <w:webHidden/>
                <w:rStyle w:val="IndexLink"/>
              </w:rPr>
              <w:t>4</w:t>
            </w:r>
            <w:r>
              <w:rPr>
                <w:rStyle w:val="IndexLink"/>
                <w:rtl w:val="true"/>
              </w:rPr>
              <w:t xml:space="preserve"> </w:t>
            </w:r>
            <w:r>
              <w:rPr>
                <w:rStyle w:val="IndexLink"/>
                <w:rtl w:val="true"/>
              </w:rPr>
              <w:t xml:space="preserve">ـ الفقه </w:t>
            </w:r>
            <w:r>
              <w:rPr>
                <w:rStyle w:val="IndexLink"/>
                <w:rtl w:val="true"/>
              </w:rPr>
              <w:t xml:space="preserve">= </w:t>
            </w:r>
            <w:r>
              <w:rPr>
                <w:rStyle w:val="IndexLink"/>
                <w:rtl w:val="true"/>
              </w:rPr>
              <w:t xml:space="preserve">مختصر الفقه </w:t>
            </w:r>
            <w:r>
              <w:rPr>
                <w:rStyle w:val="IndexLink"/>
                <w:rtl w:val="true"/>
              </w:rPr>
              <w:t>«</w:t>
            </w:r>
            <w:r>
              <w:rPr>
                <w:rStyle w:val="IndexLink"/>
              </w:rPr>
              <w:t>98</w:t>
            </w:r>
            <w:r>
              <w:rPr>
                <w:rStyle w:val="IndexLink"/>
                <w:rtl w:val="true"/>
              </w:rPr>
              <w:t xml:space="preserve"> </w:t>
            </w:r>
            <w:r>
              <w:rPr>
                <w:rStyle w:val="IndexLink"/>
                <w:rtl w:val="true"/>
              </w:rPr>
              <w:t xml:space="preserve">ـ </w:t>
            </w:r>
            <w:r>
              <w:rPr>
                <w:rStyle w:val="IndexLink"/>
              </w:rPr>
              <w:t>129</w:t>
            </w:r>
            <w:r>
              <w:rPr>
                <w:rStyle w:val="IndexLink"/>
                <w:rtl w:val="true"/>
              </w:rPr>
              <w:t>» (</w:t>
            </w:r>
            <w:r>
              <w:rPr>
                <w:rStyle w:val="IndexLink"/>
                <w:rtl w:val="true"/>
              </w:rPr>
              <w:t>فقه ـ عربی</w:t>
            </w:r>
            <w:r>
              <w:rPr>
                <w:rStyle w:val="IndexLink"/>
                <w:rtl w:val="true"/>
              </w:rPr>
              <w:t>)</w:t>
              <w:tab/>
            </w:r>
            <w:r>
              <w:rPr>
                <w:rStyle w:val="IndexLink"/>
              </w:rPr>
              <w:t>723</w:t>
            </w:r>
          </w:hyperlink>
        </w:p>
        <w:p>
          <w:pPr>
            <w:pStyle w:val="Contents3"/>
            <w:tabs>
              <w:tab w:val="clear" w:pos="8459"/>
              <w:tab w:val="right" w:pos="9026" w:leader="dot"/>
            </w:tabs>
            <w:rPr/>
          </w:pPr>
          <w:hyperlink w:anchor="__RefHeading___Toc4272888_3381743652">
            <w:r>
              <w:rPr>
                <w:webHidden/>
                <w:rStyle w:val="IndexLink"/>
              </w:rPr>
              <w:t>5</w:t>
            </w:r>
            <w:r>
              <w:rPr>
                <w:rStyle w:val="IndexLink"/>
                <w:rtl w:val="true"/>
              </w:rPr>
              <w:t xml:space="preserve"> </w:t>
            </w:r>
            <w:r>
              <w:rPr>
                <w:rStyle w:val="IndexLink"/>
                <w:rtl w:val="true"/>
              </w:rPr>
              <w:t xml:space="preserve">ـ رساله عملیه </w:t>
            </w:r>
            <w:r>
              <w:rPr>
                <w:rStyle w:val="IndexLink"/>
                <w:rtl w:val="true"/>
              </w:rPr>
              <w:t>«</w:t>
            </w:r>
            <w:r>
              <w:rPr>
                <w:rStyle w:val="IndexLink"/>
              </w:rPr>
              <w:t>130</w:t>
            </w:r>
            <w:r>
              <w:rPr>
                <w:rStyle w:val="IndexLink"/>
                <w:rtl w:val="true"/>
              </w:rPr>
              <w:t xml:space="preserve"> </w:t>
            </w:r>
            <w:r>
              <w:rPr>
                <w:rStyle w:val="IndexLink"/>
                <w:rtl w:val="true"/>
              </w:rPr>
              <w:t xml:space="preserve">ـ </w:t>
            </w:r>
            <w:r>
              <w:rPr>
                <w:rStyle w:val="IndexLink"/>
              </w:rPr>
              <w:t>150</w:t>
            </w:r>
            <w:r>
              <w:rPr>
                <w:rStyle w:val="IndexLink"/>
                <w:rtl w:val="true"/>
              </w:rPr>
              <w:t>» (</w:t>
            </w:r>
            <w:r>
              <w:rPr>
                <w:rStyle w:val="IndexLink"/>
                <w:rtl w:val="true"/>
              </w:rPr>
              <w:t>فقه ـ عربی</w:t>
            </w:r>
            <w:r>
              <w:rPr>
                <w:rStyle w:val="IndexLink"/>
                <w:rtl w:val="true"/>
              </w:rPr>
              <w:t>)</w:t>
              <w:tab/>
            </w:r>
            <w:r>
              <w:rPr>
                <w:rStyle w:val="IndexLink"/>
              </w:rPr>
              <w:t>724</w:t>
            </w:r>
          </w:hyperlink>
        </w:p>
        <w:p>
          <w:pPr>
            <w:pStyle w:val="Contents3"/>
            <w:tabs>
              <w:tab w:val="clear" w:pos="8459"/>
              <w:tab w:val="right" w:pos="9026" w:leader="dot"/>
            </w:tabs>
            <w:rPr/>
          </w:pPr>
          <w:hyperlink w:anchor="__RefHeading___Toc4272890_3381743652">
            <w:r>
              <w:rPr>
                <w:webHidden/>
                <w:rStyle w:val="IndexLink"/>
              </w:rPr>
              <w:t>6</w:t>
            </w:r>
            <w:r>
              <w:rPr>
                <w:rStyle w:val="IndexLink"/>
                <w:rtl w:val="true"/>
              </w:rPr>
              <w:t xml:space="preserve"> </w:t>
            </w:r>
            <w:r>
              <w:rPr>
                <w:rStyle w:val="IndexLink"/>
                <w:rtl w:val="true"/>
              </w:rPr>
              <w:t>ـ کبری در منطق ؟</w:t>
            </w:r>
            <w:r>
              <w:rPr>
                <w:rStyle w:val="IndexLink"/>
                <w:rtl w:val="true"/>
              </w:rPr>
              <w:tab/>
            </w:r>
            <w:r>
              <w:rPr>
                <w:rStyle w:val="IndexLink"/>
              </w:rPr>
              <w:t>724</w:t>
            </w:r>
          </w:hyperlink>
        </w:p>
        <w:p>
          <w:pPr>
            <w:pStyle w:val="Contents3"/>
            <w:tabs>
              <w:tab w:val="clear" w:pos="8459"/>
              <w:tab w:val="right" w:pos="9026" w:leader="dot"/>
            </w:tabs>
            <w:rPr/>
          </w:pPr>
          <w:hyperlink w:anchor="__RefHeading___Toc4272892_3381743652">
            <w:r>
              <w:rPr>
                <w:webHidden/>
                <w:rStyle w:val="IndexLink"/>
              </w:rPr>
              <w:t>7</w:t>
            </w:r>
            <w:r>
              <w:rPr>
                <w:rStyle w:val="IndexLink"/>
                <w:rtl w:val="true"/>
              </w:rPr>
              <w:t xml:space="preserve"> </w:t>
            </w:r>
            <w:r>
              <w:rPr>
                <w:rStyle w:val="IndexLink"/>
                <w:rtl w:val="true"/>
              </w:rPr>
              <w:t xml:space="preserve">ـ القصائد المنتخبه </w:t>
            </w:r>
            <w:r>
              <w:rPr>
                <w:rStyle w:val="IndexLink"/>
                <w:rtl w:val="true"/>
              </w:rPr>
              <w:t>«</w:t>
            </w:r>
            <w:r>
              <w:rPr>
                <w:rStyle w:val="IndexLink"/>
              </w:rPr>
              <w:t>168</w:t>
            </w:r>
            <w:r>
              <w:rPr>
                <w:rStyle w:val="IndexLink"/>
                <w:rtl w:val="true"/>
              </w:rPr>
              <w:t xml:space="preserve"> </w:t>
            </w:r>
            <w:r>
              <w:rPr>
                <w:rStyle w:val="IndexLink"/>
                <w:rtl w:val="true"/>
              </w:rPr>
              <w:t xml:space="preserve">ـ </w:t>
            </w:r>
            <w:r>
              <w:rPr>
                <w:rStyle w:val="IndexLink"/>
              </w:rPr>
              <w:t>184</w:t>
            </w:r>
            <w:r>
              <w:rPr>
                <w:rStyle w:val="IndexLink"/>
                <w:rtl w:val="true"/>
              </w:rPr>
              <w:t>» (</w:t>
            </w:r>
            <w:r>
              <w:rPr>
                <w:rStyle w:val="IndexLink"/>
                <w:rtl w:val="true"/>
              </w:rPr>
              <w:t>عربی</w:t>
            </w:r>
            <w:r>
              <w:rPr>
                <w:rStyle w:val="IndexLink"/>
                <w:rtl w:val="true"/>
              </w:rPr>
              <w:t>)</w:t>
              <w:tab/>
            </w:r>
            <w:r>
              <w:rPr>
                <w:rStyle w:val="IndexLink"/>
              </w:rPr>
              <w:t>724</w:t>
            </w:r>
          </w:hyperlink>
        </w:p>
        <w:p>
          <w:pPr>
            <w:pStyle w:val="Contents2"/>
            <w:tabs>
              <w:tab w:val="clear" w:pos="8743"/>
              <w:tab w:val="right" w:pos="9026" w:leader="dot"/>
            </w:tabs>
            <w:rPr/>
          </w:pPr>
          <w:hyperlink w:anchor="__RefHeading___Toc4272894_3381743652">
            <w:r>
              <w:rPr>
                <w:webHidden/>
                <w:rStyle w:val="IndexLink"/>
                <w:rtl w:val="true"/>
              </w:rPr>
              <w:t xml:space="preserve">( </w:t>
            </w:r>
            <w:r>
              <w:rPr>
                <w:rStyle w:val="IndexLink"/>
              </w:rPr>
              <w:t>4117</w:t>
            </w:r>
            <w:r>
              <w:rPr>
                <w:rStyle w:val="IndexLink"/>
                <w:rtl w:val="true"/>
              </w:rPr>
              <w:t xml:space="preserve"> )</w:t>
              <w:tab/>
            </w:r>
            <w:r>
              <w:rPr>
                <w:rStyle w:val="IndexLink"/>
              </w:rPr>
              <w:t>725</w:t>
            </w:r>
          </w:hyperlink>
        </w:p>
        <w:p>
          <w:pPr>
            <w:pStyle w:val="Contents3"/>
            <w:tabs>
              <w:tab w:val="clear" w:pos="8459"/>
              <w:tab w:val="right" w:pos="9026" w:leader="dot"/>
            </w:tabs>
            <w:rPr/>
          </w:pPr>
          <w:hyperlink w:anchor="__RefHeading___Toc4272896_3381743652">
            <w:r>
              <w:rPr>
                <w:webHidden/>
                <w:rStyle w:val="IndexLink"/>
              </w:rPr>
              <w:t>1</w:t>
            </w:r>
            <w:r>
              <w:rPr>
                <w:rStyle w:val="IndexLink"/>
                <w:rtl w:val="true"/>
              </w:rPr>
              <w:t xml:space="preserve"> </w:t>
            </w:r>
            <w:r>
              <w:rPr>
                <w:rStyle w:val="IndexLink"/>
                <w:rtl w:val="true"/>
              </w:rPr>
              <w:t xml:space="preserve">ـ رسالة صلاة الجمعه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135</w:t>
            </w:r>
            <w:r>
              <w:rPr>
                <w:rStyle w:val="IndexLink"/>
                <w:rtl w:val="true"/>
              </w:rPr>
              <w:t>» (</w:t>
            </w:r>
            <w:r>
              <w:rPr>
                <w:rStyle w:val="IndexLink"/>
                <w:rtl w:val="true"/>
              </w:rPr>
              <w:t>فقه ـ فارسی</w:t>
            </w:r>
            <w:r>
              <w:rPr>
                <w:rStyle w:val="IndexLink"/>
                <w:rtl w:val="true"/>
              </w:rPr>
              <w:t>)</w:t>
              <w:tab/>
            </w:r>
            <w:r>
              <w:rPr>
                <w:rStyle w:val="IndexLink"/>
              </w:rPr>
              <w:t>725</w:t>
            </w:r>
          </w:hyperlink>
        </w:p>
        <w:p>
          <w:pPr>
            <w:pStyle w:val="Contents3"/>
            <w:tabs>
              <w:tab w:val="clear" w:pos="8459"/>
              <w:tab w:val="right" w:pos="9026" w:leader="dot"/>
            </w:tabs>
            <w:rPr/>
          </w:pPr>
          <w:hyperlink w:anchor="__RefHeading___Toc4272898_3381743652">
            <w:r>
              <w:rPr>
                <w:webHidden/>
                <w:rStyle w:val="IndexLink"/>
              </w:rPr>
              <w:t>2</w:t>
            </w:r>
            <w:r>
              <w:rPr>
                <w:rStyle w:val="IndexLink"/>
                <w:rtl w:val="true"/>
              </w:rPr>
              <w:t xml:space="preserve"> </w:t>
            </w:r>
            <w:r>
              <w:rPr>
                <w:rStyle w:val="IndexLink"/>
                <w:rtl w:val="true"/>
              </w:rPr>
              <w:t>ـ نان و حلوای شیخ بهائی</w:t>
            </w:r>
            <w:r>
              <w:rPr>
                <w:rStyle w:val="IndexLink"/>
                <w:rtl w:val="true"/>
              </w:rPr>
              <w:t xml:space="preserve">. </w:t>
            </w:r>
            <w:r>
              <w:rPr>
                <w:rStyle w:val="IndexLink"/>
                <w:rtl w:val="true"/>
              </w:rPr>
              <w:t>چاپ سنگی و ناقص</w:t>
            </w:r>
            <w:r>
              <w:rPr>
                <w:rStyle w:val="IndexLink"/>
                <w:rtl w:val="true"/>
              </w:rPr>
              <w:tab/>
            </w:r>
            <w:r>
              <w:rPr>
                <w:rStyle w:val="IndexLink"/>
              </w:rPr>
              <w:t>725</w:t>
            </w:r>
          </w:hyperlink>
        </w:p>
        <w:p>
          <w:pPr>
            <w:pStyle w:val="Contents3"/>
            <w:tabs>
              <w:tab w:val="clear" w:pos="8459"/>
              <w:tab w:val="right" w:pos="9026" w:leader="dot"/>
            </w:tabs>
            <w:rPr/>
          </w:pPr>
          <w:hyperlink w:anchor="__RefHeading___Toc4272900_3381743652">
            <w:r>
              <w:rPr>
                <w:webHidden/>
                <w:rStyle w:val="IndexLink"/>
              </w:rPr>
              <w:t>3</w:t>
            </w:r>
            <w:r>
              <w:rPr>
                <w:rStyle w:val="IndexLink"/>
                <w:rtl w:val="true"/>
              </w:rPr>
              <w:t xml:space="preserve"> </w:t>
            </w:r>
            <w:r>
              <w:rPr>
                <w:rStyle w:val="IndexLink"/>
                <w:rtl w:val="true"/>
              </w:rPr>
              <w:t xml:space="preserve">ـ تسلیة الحزین فی فقد العافیة و الاحباب والبنین </w:t>
            </w:r>
            <w:r>
              <w:rPr>
                <w:rStyle w:val="IndexLink"/>
                <w:rtl w:val="true"/>
              </w:rPr>
              <w:t>«</w:t>
            </w:r>
            <w:r>
              <w:rPr>
                <w:rStyle w:val="IndexLink"/>
              </w:rPr>
              <w:t>173</w:t>
            </w:r>
            <w:r>
              <w:rPr>
                <w:rStyle w:val="IndexLink"/>
                <w:rtl w:val="true"/>
              </w:rPr>
              <w:t xml:space="preserve"> </w:t>
            </w:r>
            <w:r>
              <w:rPr>
                <w:rStyle w:val="IndexLink"/>
                <w:rtl w:val="true"/>
              </w:rPr>
              <w:t xml:space="preserve">ـ </w:t>
            </w:r>
            <w:r>
              <w:rPr>
                <w:rStyle w:val="IndexLink"/>
              </w:rPr>
              <w:t>188</w:t>
            </w:r>
            <w:r>
              <w:rPr>
                <w:rStyle w:val="IndexLink"/>
                <w:rtl w:val="true"/>
              </w:rPr>
              <w:t>»</w:t>
              <w:tab/>
            </w:r>
            <w:r>
              <w:rPr>
                <w:rStyle w:val="IndexLink"/>
              </w:rPr>
              <w:t>725</w:t>
            </w:r>
          </w:hyperlink>
        </w:p>
        <w:p>
          <w:pPr>
            <w:pStyle w:val="Contents3"/>
            <w:tabs>
              <w:tab w:val="clear" w:pos="8459"/>
              <w:tab w:val="right" w:pos="9026" w:leader="dot"/>
            </w:tabs>
            <w:rPr/>
          </w:pPr>
          <w:hyperlink w:anchor="__RefHeading___Toc4272902_3381743652">
            <w:r>
              <w:rPr>
                <w:webHidden/>
                <w:rStyle w:val="IndexLink"/>
              </w:rPr>
              <w:t>4</w:t>
            </w:r>
            <w:r>
              <w:rPr>
                <w:rStyle w:val="IndexLink"/>
                <w:rtl w:val="true"/>
              </w:rPr>
              <w:t xml:space="preserve"> </w:t>
            </w:r>
            <w:r>
              <w:rPr>
                <w:rStyle w:val="IndexLink"/>
                <w:rtl w:val="true"/>
              </w:rPr>
              <w:t xml:space="preserve">ـ باب حادی عشر تحریر </w:t>
            </w:r>
            <w:r>
              <w:rPr>
                <w:rStyle w:val="IndexLink"/>
              </w:rPr>
              <w:t>980</w:t>
            </w:r>
            <w:r>
              <w:rPr>
                <w:rStyle w:val="IndexLink"/>
                <w:rtl w:val="true"/>
              </w:rPr>
              <w:t xml:space="preserve">. </w:t>
            </w:r>
            <w:r>
              <w:rPr>
                <w:rStyle w:val="IndexLink"/>
                <w:rtl w:val="true"/>
              </w:rPr>
              <w:t>ابتدای این نسخه در نسخه دیگری است</w:t>
            </w:r>
            <w:r>
              <w:rPr>
                <w:rStyle w:val="IndexLink"/>
                <w:rtl w:val="true"/>
              </w:rPr>
              <w:tab/>
            </w:r>
            <w:r>
              <w:rPr>
                <w:rStyle w:val="IndexLink"/>
              </w:rPr>
              <w:t>726</w:t>
            </w:r>
          </w:hyperlink>
        </w:p>
        <w:p>
          <w:pPr>
            <w:pStyle w:val="Contents3"/>
            <w:tabs>
              <w:tab w:val="clear" w:pos="8459"/>
              <w:tab w:val="right" w:pos="9026" w:leader="dot"/>
            </w:tabs>
            <w:rPr/>
          </w:pPr>
          <w:hyperlink w:anchor="__RefHeading___Toc4272904_3381743652">
            <w:r>
              <w:rPr>
                <w:webHidden/>
                <w:rStyle w:val="IndexLink"/>
              </w:rPr>
              <w:t>5</w:t>
            </w:r>
            <w:r>
              <w:rPr>
                <w:rStyle w:val="IndexLink"/>
                <w:rtl w:val="true"/>
              </w:rPr>
              <w:t xml:space="preserve"> </w:t>
            </w:r>
            <w:r>
              <w:rPr>
                <w:rStyle w:val="IndexLink"/>
                <w:rtl w:val="true"/>
              </w:rPr>
              <w:t xml:space="preserve">ـ شرح نادعلی </w:t>
            </w:r>
            <w:r>
              <w:rPr>
                <w:rStyle w:val="IndexLink"/>
                <w:rtl w:val="true"/>
              </w:rPr>
              <w:t>«</w:t>
            </w:r>
            <w:r>
              <w:rPr>
                <w:rStyle w:val="IndexLink"/>
              </w:rPr>
              <w:t>196</w:t>
            </w:r>
            <w:r>
              <w:rPr>
                <w:rStyle w:val="IndexLink"/>
                <w:rtl w:val="true"/>
              </w:rPr>
              <w:t xml:space="preserve"> </w:t>
            </w:r>
            <w:r>
              <w:rPr>
                <w:rStyle w:val="IndexLink"/>
                <w:rtl w:val="true"/>
              </w:rPr>
              <w:t xml:space="preserve">ـ </w:t>
            </w:r>
            <w:r>
              <w:rPr>
                <w:rStyle w:val="IndexLink"/>
              </w:rPr>
              <w:t>198</w:t>
            </w:r>
            <w:r>
              <w:rPr>
                <w:rStyle w:val="IndexLink"/>
                <w:rtl w:val="true"/>
              </w:rPr>
              <w:t>» (</w:t>
            </w:r>
            <w:r>
              <w:rPr>
                <w:rStyle w:val="IndexLink"/>
                <w:rtl w:val="true"/>
              </w:rPr>
              <w:t>فارسی</w:t>
            </w:r>
            <w:r>
              <w:rPr>
                <w:rStyle w:val="IndexLink"/>
                <w:rtl w:val="true"/>
              </w:rPr>
              <w:t>)</w:t>
              <w:tab/>
            </w:r>
            <w:r>
              <w:rPr>
                <w:rStyle w:val="IndexLink"/>
              </w:rPr>
              <w:t>726</w:t>
            </w:r>
          </w:hyperlink>
        </w:p>
        <w:p>
          <w:pPr>
            <w:pStyle w:val="Contents3"/>
            <w:tabs>
              <w:tab w:val="clear" w:pos="8459"/>
              <w:tab w:val="right" w:pos="9026" w:leader="dot"/>
            </w:tabs>
            <w:rPr/>
          </w:pPr>
          <w:hyperlink w:anchor="__RefHeading___Toc4272906_3381743652">
            <w:r>
              <w:rPr>
                <w:webHidden/>
                <w:rStyle w:val="IndexLink"/>
              </w:rPr>
              <w:t>6</w:t>
            </w:r>
            <w:r>
              <w:rPr>
                <w:rStyle w:val="IndexLink"/>
                <w:rtl w:val="true"/>
              </w:rPr>
              <w:t xml:space="preserve"> </w:t>
            </w:r>
            <w:r>
              <w:rPr>
                <w:rStyle w:val="IndexLink"/>
                <w:rtl w:val="true"/>
              </w:rPr>
              <w:t xml:space="preserve">ـ مختصر مصباح </w:t>
            </w:r>
            <w:r>
              <w:rPr>
                <w:rStyle w:val="IndexLink"/>
                <w:rtl w:val="true"/>
              </w:rPr>
              <w:t xml:space="preserve">= </w:t>
            </w:r>
            <w:r>
              <w:rPr>
                <w:rStyle w:val="IndexLink"/>
                <w:rtl w:val="true"/>
              </w:rPr>
              <w:t xml:space="preserve">بخشی از آن است </w:t>
            </w:r>
            <w:r>
              <w:rPr>
                <w:rStyle w:val="IndexLink"/>
                <w:rtl w:val="true"/>
              </w:rPr>
              <w:t>«</w:t>
            </w:r>
            <w:r>
              <w:rPr>
                <w:rStyle w:val="IndexLink"/>
              </w:rPr>
              <w:t>200</w:t>
            </w:r>
            <w:r>
              <w:rPr>
                <w:rStyle w:val="IndexLink"/>
                <w:rtl w:val="true"/>
              </w:rPr>
              <w:t xml:space="preserve"> </w:t>
            </w:r>
            <w:r>
              <w:rPr>
                <w:rStyle w:val="IndexLink"/>
                <w:rtl w:val="true"/>
              </w:rPr>
              <w:t xml:space="preserve">ـ </w:t>
            </w:r>
            <w:r>
              <w:rPr>
                <w:rStyle w:val="IndexLink"/>
              </w:rPr>
              <w:t>210</w:t>
            </w:r>
            <w:r>
              <w:rPr>
                <w:rStyle w:val="IndexLink"/>
                <w:rtl w:val="true"/>
              </w:rPr>
              <w:t>» (</w:t>
            </w:r>
            <w:r>
              <w:rPr>
                <w:rStyle w:val="IndexLink"/>
                <w:rtl w:val="true"/>
              </w:rPr>
              <w:t>کلام ـ فارسی</w:t>
            </w:r>
            <w:r>
              <w:rPr>
                <w:rStyle w:val="IndexLink"/>
                <w:rtl w:val="true"/>
              </w:rPr>
              <w:t>)</w:t>
              <w:tab/>
            </w:r>
            <w:r>
              <w:rPr>
                <w:rStyle w:val="IndexLink"/>
              </w:rPr>
              <w:t>726</w:t>
            </w:r>
          </w:hyperlink>
        </w:p>
        <w:p>
          <w:pPr>
            <w:pStyle w:val="Contents3"/>
            <w:tabs>
              <w:tab w:val="clear" w:pos="8459"/>
              <w:tab w:val="right" w:pos="9026" w:leader="dot"/>
            </w:tabs>
            <w:rPr/>
          </w:pPr>
          <w:hyperlink w:anchor="__RefHeading___Toc4272908_3381743652">
            <w:r>
              <w:rPr>
                <w:webHidden/>
                <w:rStyle w:val="IndexLink"/>
              </w:rPr>
              <w:t>7</w:t>
            </w:r>
            <w:r>
              <w:rPr>
                <w:rStyle w:val="IndexLink"/>
                <w:rtl w:val="true"/>
              </w:rPr>
              <w:t xml:space="preserve"> </w:t>
            </w:r>
            <w:r>
              <w:rPr>
                <w:rStyle w:val="IndexLink"/>
                <w:rtl w:val="true"/>
              </w:rPr>
              <w:t xml:space="preserve">ـ رساله در فلسفه ؟ </w:t>
            </w:r>
            <w:r>
              <w:rPr>
                <w:rStyle w:val="IndexLink"/>
                <w:rtl w:val="true"/>
              </w:rPr>
              <w:t>«</w:t>
            </w:r>
            <w:r>
              <w:rPr>
                <w:rStyle w:val="IndexLink"/>
              </w:rPr>
              <w:t>211</w:t>
            </w:r>
            <w:r>
              <w:rPr>
                <w:rStyle w:val="IndexLink"/>
                <w:rtl w:val="true"/>
              </w:rPr>
              <w:t xml:space="preserve"> </w:t>
            </w:r>
            <w:r>
              <w:rPr>
                <w:rStyle w:val="IndexLink"/>
                <w:rtl w:val="true"/>
              </w:rPr>
              <w:t xml:space="preserve">ـ </w:t>
            </w:r>
            <w:r>
              <w:rPr>
                <w:rStyle w:val="IndexLink"/>
              </w:rPr>
              <w:t>214</w:t>
            </w:r>
            <w:r>
              <w:rPr>
                <w:rStyle w:val="IndexLink"/>
                <w:rtl w:val="true"/>
              </w:rPr>
              <w:t>» (</w:t>
            </w:r>
            <w:r>
              <w:rPr>
                <w:rStyle w:val="IndexLink"/>
                <w:rtl w:val="true"/>
              </w:rPr>
              <w:t>فلسفه ـ فارسی</w:t>
            </w:r>
            <w:r>
              <w:rPr>
                <w:rStyle w:val="IndexLink"/>
                <w:rtl w:val="true"/>
              </w:rPr>
              <w:t>)</w:t>
              <w:tab/>
            </w:r>
            <w:r>
              <w:rPr>
                <w:rStyle w:val="IndexLink"/>
              </w:rPr>
              <w:t>727</w:t>
            </w:r>
          </w:hyperlink>
        </w:p>
        <w:p>
          <w:pPr>
            <w:pStyle w:val="Contents3"/>
            <w:tabs>
              <w:tab w:val="clear" w:pos="8459"/>
              <w:tab w:val="right" w:pos="9026" w:leader="dot"/>
            </w:tabs>
            <w:rPr/>
          </w:pPr>
          <w:hyperlink w:anchor="__RefHeading___Toc4272910_3381743652">
            <w:r>
              <w:rPr>
                <w:webHidden/>
                <w:rStyle w:val="IndexLink"/>
              </w:rPr>
              <w:t>8</w:t>
            </w:r>
            <w:r>
              <w:rPr>
                <w:rStyle w:val="IndexLink"/>
                <w:rtl w:val="true"/>
              </w:rPr>
              <w:t xml:space="preserve"> </w:t>
            </w:r>
            <w:r>
              <w:rPr>
                <w:rStyle w:val="IndexLink"/>
                <w:rtl w:val="true"/>
              </w:rPr>
              <w:t xml:space="preserve">ـ رساله در افعال عباد </w:t>
            </w:r>
            <w:r>
              <w:rPr>
                <w:rStyle w:val="IndexLink"/>
                <w:rtl w:val="true"/>
              </w:rPr>
              <w:t>«</w:t>
            </w:r>
            <w:r>
              <w:rPr>
                <w:rStyle w:val="IndexLink"/>
              </w:rPr>
              <w:t>215</w:t>
            </w:r>
            <w:r>
              <w:rPr>
                <w:rStyle w:val="IndexLink"/>
                <w:rtl w:val="true"/>
              </w:rPr>
              <w:t xml:space="preserve"> </w:t>
            </w:r>
            <w:r>
              <w:rPr>
                <w:rStyle w:val="IndexLink"/>
                <w:rtl w:val="true"/>
              </w:rPr>
              <w:t xml:space="preserve">ـ </w:t>
            </w:r>
            <w:r>
              <w:rPr>
                <w:rStyle w:val="IndexLink"/>
              </w:rPr>
              <w:t>222</w:t>
            </w:r>
            <w:r>
              <w:rPr>
                <w:rStyle w:val="IndexLink"/>
                <w:rtl w:val="true"/>
              </w:rPr>
              <w:t>» (</w:t>
            </w:r>
            <w:r>
              <w:rPr>
                <w:rStyle w:val="IndexLink"/>
                <w:rtl w:val="true"/>
              </w:rPr>
              <w:t>فلسفه ـ فارسی</w:t>
            </w:r>
            <w:r>
              <w:rPr>
                <w:rStyle w:val="IndexLink"/>
                <w:rtl w:val="true"/>
              </w:rPr>
              <w:t>)</w:t>
              <w:tab/>
            </w:r>
            <w:r>
              <w:rPr>
                <w:rStyle w:val="IndexLink"/>
              </w:rPr>
              <w:t>727</w:t>
            </w:r>
          </w:hyperlink>
        </w:p>
        <w:p>
          <w:pPr>
            <w:pStyle w:val="Contents2"/>
            <w:tabs>
              <w:tab w:val="clear" w:pos="8743"/>
              <w:tab w:val="right" w:pos="9026" w:leader="dot"/>
            </w:tabs>
            <w:rPr/>
          </w:pPr>
          <w:hyperlink w:anchor="__RefHeading___Toc4272912_3381743652">
            <w:r>
              <w:rPr>
                <w:webHidden/>
                <w:rStyle w:val="IndexLink"/>
                <w:rtl w:val="true"/>
              </w:rPr>
              <w:t xml:space="preserve">( </w:t>
            </w:r>
            <w:r>
              <w:rPr>
                <w:rStyle w:val="IndexLink"/>
              </w:rPr>
              <w:t>4119</w:t>
            </w:r>
            <w:r>
              <w:rPr>
                <w:rStyle w:val="IndexLink"/>
                <w:rtl w:val="true"/>
              </w:rPr>
              <w:t xml:space="preserve"> )</w:t>
              <w:tab/>
            </w:r>
            <w:r>
              <w:rPr>
                <w:rStyle w:val="IndexLink"/>
              </w:rPr>
              <w:t>728</w:t>
            </w:r>
          </w:hyperlink>
        </w:p>
        <w:p>
          <w:pPr>
            <w:pStyle w:val="Contents3"/>
            <w:tabs>
              <w:tab w:val="clear" w:pos="8459"/>
              <w:tab w:val="right" w:pos="9026" w:leader="dot"/>
            </w:tabs>
            <w:rPr/>
          </w:pPr>
          <w:hyperlink w:anchor="__RefHeading___Toc4272914_3381743652">
            <w:r>
              <w:rPr>
                <w:webHidden/>
                <w:rStyle w:val="IndexLink"/>
              </w:rPr>
              <w:t>1</w:t>
            </w:r>
            <w:r>
              <w:rPr>
                <w:rStyle w:val="IndexLink"/>
                <w:rtl w:val="true"/>
              </w:rPr>
              <w:t xml:space="preserve"> </w:t>
            </w:r>
            <w:r>
              <w:rPr>
                <w:rStyle w:val="IndexLink"/>
                <w:rtl w:val="true"/>
              </w:rPr>
              <w:t xml:space="preserve">ـ صحیفة الرضا علیه آلاف التحیة والثناء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58</w:t>
            </w:r>
            <w:r>
              <w:rPr>
                <w:rStyle w:val="IndexLink"/>
                <w:rtl w:val="true"/>
              </w:rPr>
              <w:t>» (</w:t>
            </w:r>
            <w:r>
              <w:rPr>
                <w:rStyle w:val="IndexLink"/>
                <w:rtl w:val="true"/>
              </w:rPr>
              <w:t>عربی ـ فارسی</w:t>
            </w:r>
            <w:r>
              <w:rPr>
                <w:rStyle w:val="IndexLink"/>
                <w:rtl w:val="true"/>
              </w:rPr>
              <w:t>)</w:t>
              <w:tab/>
            </w:r>
            <w:r>
              <w:rPr>
                <w:rStyle w:val="IndexLink"/>
              </w:rPr>
              <w:t>728</w:t>
            </w:r>
          </w:hyperlink>
        </w:p>
        <w:p>
          <w:pPr>
            <w:pStyle w:val="Contents3"/>
            <w:tabs>
              <w:tab w:val="clear" w:pos="8459"/>
              <w:tab w:val="right" w:pos="9026" w:leader="dot"/>
            </w:tabs>
            <w:rPr/>
          </w:pPr>
          <w:hyperlink w:anchor="__RefHeading___Toc4272916_3381743652">
            <w:r>
              <w:rPr>
                <w:webHidden/>
                <w:rStyle w:val="IndexLink"/>
              </w:rPr>
              <w:t>2</w:t>
            </w:r>
            <w:r>
              <w:rPr>
                <w:rStyle w:val="IndexLink"/>
                <w:rtl w:val="true"/>
              </w:rPr>
              <w:t xml:space="preserve"> </w:t>
            </w:r>
            <w:r>
              <w:rPr>
                <w:rStyle w:val="IndexLink"/>
                <w:rtl w:val="true"/>
              </w:rPr>
              <w:t xml:space="preserve">ـ آداب نماز شب </w:t>
            </w:r>
            <w:r>
              <w:rPr>
                <w:rStyle w:val="IndexLink"/>
                <w:rtl w:val="true"/>
              </w:rPr>
              <w:t>«</w:t>
            </w:r>
            <w:r>
              <w:rPr>
                <w:rStyle w:val="IndexLink"/>
              </w:rPr>
              <w:t>59</w:t>
            </w:r>
            <w:r>
              <w:rPr>
                <w:rStyle w:val="IndexLink"/>
                <w:rtl w:val="true"/>
              </w:rPr>
              <w:t xml:space="preserve"> </w:t>
            </w:r>
            <w:r>
              <w:rPr>
                <w:rStyle w:val="IndexLink"/>
                <w:rtl w:val="true"/>
              </w:rPr>
              <w:t xml:space="preserve">ـ </w:t>
            </w:r>
            <w:r>
              <w:rPr>
                <w:rStyle w:val="IndexLink"/>
              </w:rPr>
              <w:t>66</w:t>
            </w:r>
            <w:r>
              <w:rPr>
                <w:rStyle w:val="IndexLink"/>
                <w:rtl w:val="true"/>
              </w:rPr>
              <w:t>» (</w:t>
            </w:r>
            <w:r>
              <w:rPr>
                <w:rStyle w:val="IndexLink"/>
                <w:rtl w:val="true"/>
              </w:rPr>
              <w:t>عرفان ـ فارسی</w:t>
            </w:r>
            <w:r>
              <w:rPr>
                <w:rStyle w:val="IndexLink"/>
                <w:rtl w:val="true"/>
              </w:rPr>
              <w:t>)</w:t>
              <w:tab/>
            </w:r>
            <w:r>
              <w:rPr>
                <w:rStyle w:val="IndexLink"/>
              </w:rPr>
              <w:t>728</w:t>
            </w:r>
          </w:hyperlink>
        </w:p>
        <w:p>
          <w:pPr>
            <w:pStyle w:val="Contents3"/>
            <w:tabs>
              <w:tab w:val="clear" w:pos="8459"/>
              <w:tab w:val="right" w:pos="9026" w:leader="dot"/>
            </w:tabs>
            <w:rPr/>
          </w:pPr>
          <w:hyperlink w:anchor="__RefHeading___Toc4272918_3381743652">
            <w:r>
              <w:rPr>
                <w:webHidden/>
                <w:rStyle w:val="IndexLink"/>
              </w:rPr>
              <w:t>3</w:t>
            </w:r>
            <w:r>
              <w:rPr>
                <w:rStyle w:val="IndexLink"/>
                <w:rtl w:val="true"/>
              </w:rPr>
              <w:t xml:space="preserve"> </w:t>
            </w:r>
            <w:r>
              <w:rPr>
                <w:rStyle w:val="IndexLink"/>
                <w:rtl w:val="true"/>
              </w:rPr>
              <w:t>ـ چند دعا</w:t>
            </w:r>
            <w:r>
              <w:rPr>
                <w:rStyle w:val="IndexLink"/>
                <w:rtl w:val="true"/>
              </w:rPr>
              <w:tab/>
            </w:r>
            <w:r>
              <w:rPr>
                <w:rStyle w:val="IndexLink"/>
              </w:rPr>
              <w:t>728</w:t>
            </w:r>
          </w:hyperlink>
        </w:p>
        <w:p>
          <w:pPr>
            <w:pStyle w:val="Contents3"/>
            <w:tabs>
              <w:tab w:val="clear" w:pos="8459"/>
              <w:tab w:val="right" w:pos="9026" w:leader="dot"/>
            </w:tabs>
            <w:rPr/>
          </w:pPr>
          <w:hyperlink w:anchor="__RefHeading___Toc4272920_3381743652">
            <w:r>
              <w:rPr>
                <w:webHidden/>
                <w:rStyle w:val="IndexLink"/>
              </w:rPr>
              <w:t>4</w:t>
            </w:r>
            <w:r>
              <w:rPr>
                <w:rStyle w:val="IndexLink"/>
                <w:rtl w:val="true"/>
              </w:rPr>
              <w:t xml:space="preserve"> </w:t>
            </w:r>
            <w:r>
              <w:rPr>
                <w:rStyle w:val="IndexLink"/>
                <w:rtl w:val="true"/>
              </w:rPr>
              <w:t>ـ اصول دین محمد جعفر استرآبادی</w:t>
            </w:r>
            <w:r>
              <w:rPr>
                <w:rStyle w:val="IndexLink"/>
                <w:rtl w:val="true"/>
              </w:rPr>
              <w:t xml:space="preserve">. </w:t>
            </w:r>
            <w:r>
              <w:rPr>
                <w:rStyle w:val="IndexLink"/>
                <w:rtl w:val="true"/>
              </w:rPr>
              <w:t>ناقص</w:t>
            </w:r>
            <w:r>
              <w:rPr>
                <w:rStyle w:val="IndexLink"/>
                <w:rtl w:val="true"/>
              </w:rPr>
              <w:tab/>
            </w:r>
            <w:r>
              <w:rPr>
                <w:rStyle w:val="IndexLink"/>
              </w:rPr>
              <w:t>728</w:t>
            </w:r>
          </w:hyperlink>
        </w:p>
        <w:p>
          <w:pPr>
            <w:pStyle w:val="Contents3"/>
            <w:tabs>
              <w:tab w:val="clear" w:pos="8459"/>
              <w:tab w:val="right" w:pos="9026" w:leader="dot"/>
            </w:tabs>
            <w:rPr/>
          </w:pPr>
          <w:hyperlink w:anchor="__RefHeading___Toc4272922_3381743652">
            <w:r>
              <w:rPr>
                <w:webHidden/>
                <w:rStyle w:val="IndexLink"/>
              </w:rPr>
              <w:t>5</w:t>
            </w:r>
            <w:r>
              <w:rPr>
                <w:rStyle w:val="IndexLink"/>
                <w:rtl w:val="true"/>
              </w:rPr>
              <w:t xml:space="preserve"> </w:t>
            </w:r>
            <w:r>
              <w:rPr>
                <w:rStyle w:val="IndexLink"/>
                <w:rtl w:val="true"/>
              </w:rPr>
              <w:t>ـ بدایة الانشاء</w:t>
            </w:r>
            <w:r>
              <w:rPr>
                <w:rStyle w:val="IndexLink"/>
                <w:rtl w:val="true"/>
              </w:rPr>
              <w:t xml:space="preserve">. </w:t>
            </w:r>
            <w:r>
              <w:rPr>
                <w:rStyle w:val="IndexLink"/>
                <w:rtl w:val="true"/>
              </w:rPr>
              <w:t>ناقص</w:t>
            </w:r>
            <w:r>
              <w:rPr>
                <w:rStyle w:val="IndexLink"/>
                <w:rtl w:val="true"/>
              </w:rPr>
              <w:tab/>
            </w:r>
            <w:r>
              <w:rPr>
                <w:rStyle w:val="IndexLink"/>
              </w:rPr>
              <w:t>728</w:t>
            </w:r>
          </w:hyperlink>
        </w:p>
        <w:p>
          <w:pPr>
            <w:pStyle w:val="Contents3"/>
            <w:tabs>
              <w:tab w:val="clear" w:pos="8459"/>
              <w:tab w:val="right" w:pos="9026" w:leader="dot"/>
            </w:tabs>
            <w:rPr/>
          </w:pPr>
          <w:hyperlink w:anchor="__RefHeading___Toc4272924_3381743652">
            <w:r>
              <w:rPr>
                <w:webHidden/>
                <w:rStyle w:val="IndexLink"/>
              </w:rPr>
              <w:t>6</w:t>
            </w:r>
            <w:r>
              <w:rPr>
                <w:rStyle w:val="IndexLink"/>
                <w:rtl w:val="true"/>
              </w:rPr>
              <w:t xml:space="preserve"> </w:t>
            </w:r>
            <w:r>
              <w:rPr>
                <w:rStyle w:val="IndexLink"/>
                <w:rtl w:val="true"/>
              </w:rPr>
              <w:t xml:space="preserve">ـ گنج خسروی </w:t>
            </w:r>
            <w:r>
              <w:rPr>
                <w:rStyle w:val="IndexLink"/>
                <w:rtl w:val="true"/>
              </w:rPr>
              <w:t>«</w:t>
            </w:r>
            <w:r>
              <w:rPr>
                <w:rStyle w:val="IndexLink"/>
              </w:rPr>
              <w:t>76</w:t>
            </w:r>
            <w:r>
              <w:rPr>
                <w:rStyle w:val="IndexLink"/>
                <w:rtl w:val="true"/>
              </w:rPr>
              <w:t xml:space="preserve"> </w:t>
            </w:r>
            <w:r>
              <w:rPr>
                <w:rStyle w:val="IndexLink"/>
                <w:rtl w:val="true"/>
              </w:rPr>
              <w:t xml:space="preserve">ـ </w:t>
            </w:r>
            <w:r>
              <w:rPr>
                <w:rStyle w:val="IndexLink"/>
              </w:rPr>
              <w:t>108</w:t>
            </w:r>
            <w:r>
              <w:rPr>
                <w:rStyle w:val="IndexLink"/>
                <w:rtl w:val="true"/>
              </w:rPr>
              <w:t>» (</w:t>
            </w:r>
            <w:r>
              <w:rPr>
                <w:rStyle w:val="IndexLink"/>
                <w:rtl w:val="true"/>
              </w:rPr>
              <w:t>اخلاق ـ فارسی</w:t>
            </w:r>
            <w:r>
              <w:rPr>
                <w:rStyle w:val="IndexLink"/>
                <w:rtl w:val="true"/>
              </w:rPr>
              <w:t>)</w:t>
              <w:tab/>
            </w:r>
            <w:r>
              <w:rPr>
                <w:rStyle w:val="IndexLink"/>
              </w:rPr>
              <w:t>728</w:t>
            </w:r>
          </w:hyperlink>
        </w:p>
        <w:p>
          <w:pPr>
            <w:pStyle w:val="Contents3"/>
            <w:tabs>
              <w:tab w:val="clear" w:pos="8459"/>
              <w:tab w:val="right" w:pos="9026" w:leader="dot"/>
            </w:tabs>
            <w:rPr/>
          </w:pPr>
          <w:hyperlink w:anchor="__RefHeading___Toc4272926_3381743652">
            <w:r>
              <w:rPr>
                <w:webHidden/>
                <w:rStyle w:val="IndexLink"/>
              </w:rPr>
              <w:t>7</w:t>
            </w:r>
            <w:r>
              <w:rPr>
                <w:rStyle w:val="IndexLink"/>
                <w:rtl w:val="true"/>
              </w:rPr>
              <w:t xml:space="preserve"> </w:t>
            </w:r>
            <w:r>
              <w:rPr>
                <w:rStyle w:val="IndexLink"/>
                <w:rtl w:val="true"/>
              </w:rPr>
              <w:t xml:space="preserve">ـ آفاق و افلاک </w:t>
            </w:r>
            <w:r>
              <w:rPr>
                <w:rStyle w:val="IndexLink"/>
                <w:rtl w:val="true"/>
              </w:rPr>
              <w:t>«</w:t>
            </w:r>
            <w:r>
              <w:rPr>
                <w:rStyle w:val="IndexLink"/>
              </w:rPr>
              <w:t>109</w:t>
            </w:r>
            <w:r>
              <w:rPr>
                <w:rStyle w:val="IndexLink"/>
                <w:rtl w:val="true"/>
              </w:rPr>
              <w:t xml:space="preserve"> </w:t>
            </w:r>
            <w:r>
              <w:rPr>
                <w:rStyle w:val="IndexLink"/>
                <w:rtl w:val="true"/>
              </w:rPr>
              <w:t xml:space="preserve">ـ </w:t>
            </w:r>
            <w:r>
              <w:rPr>
                <w:rStyle w:val="IndexLink"/>
              </w:rPr>
              <w:t>118</w:t>
            </w:r>
            <w:r>
              <w:rPr>
                <w:rStyle w:val="IndexLink"/>
                <w:rtl w:val="true"/>
              </w:rPr>
              <w:t>» (</w:t>
            </w:r>
            <w:r>
              <w:rPr>
                <w:rStyle w:val="IndexLink"/>
                <w:rtl w:val="true"/>
              </w:rPr>
              <w:t>هیأت ـ فارسی</w:t>
            </w:r>
            <w:r>
              <w:rPr>
                <w:rStyle w:val="IndexLink"/>
                <w:rtl w:val="true"/>
              </w:rPr>
              <w:t>)</w:t>
              <w:tab/>
            </w:r>
            <w:r>
              <w:rPr>
                <w:rStyle w:val="IndexLink"/>
              </w:rPr>
              <w:t>729</w:t>
            </w:r>
          </w:hyperlink>
        </w:p>
        <w:p>
          <w:pPr>
            <w:pStyle w:val="Contents3"/>
            <w:tabs>
              <w:tab w:val="clear" w:pos="8459"/>
              <w:tab w:val="right" w:pos="9026" w:leader="dot"/>
            </w:tabs>
            <w:rPr/>
          </w:pPr>
          <w:hyperlink w:anchor="__RefHeading___Toc4272928_3381743652">
            <w:r>
              <w:rPr>
                <w:webHidden/>
                <w:rStyle w:val="IndexLink"/>
              </w:rPr>
              <w:t>8</w:t>
            </w:r>
            <w:r>
              <w:rPr>
                <w:rStyle w:val="IndexLink"/>
                <w:rtl w:val="true"/>
              </w:rPr>
              <w:t xml:space="preserve"> </w:t>
            </w:r>
            <w:r>
              <w:rPr>
                <w:rStyle w:val="IndexLink"/>
                <w:rtl w:val="true"/>
              </w:rPr>
              <w:t>ـ شرح احوال نادرشاه در چند برگ</w:t>
            </w:r>
            <w:r>
              <w:rPr>
                <w:rStyle w:val="IndexLink"/>
                <w:rtl w:val="true"/>
              </w:rPr>
              <w:tab/>
            </w:r>
            <w:r>
              <w:rPr>
                <w:rStyle w:val="IndexLink"/>
              </w:rPr>
              <w:t>729</w:t>
            </w:r>
          </w:hyperlink>
        </w:p>
        <w:p>
          <w:pPr>
            <w:pStyle w:val="Contents3"/>
            <w:tabs>
              <w:tab w:val="clear" w:pos="8459"/>
              <w:tab w:val="right" w:pos="9026" w:leader="dot"/>
            </w:tabs>
            <w:rPr/>
          </w:pPr>
          <w:hyperlink w:anchor="__RefHeading___Toc4272930_3381743652">
            <w:r>
              <w:rPr>
                <w:webHidden/>
                <w:rStyle w:val="IndexLink"/>
              </w:rPr>
              <w:t>9</w:t>
            </w:r>
            <w:r>
              <w:rPr>
                <w:rStyle w:val="IndexLink"/>
                <w:rtl w:val="true"/>
              </w:rPr>
              <w:t xml:space="preserve"> </w:t>
            </w:r>
            <w:r>
              <w:rPr>
                <w:rStyle w:val="IndexLink"/>
                <w:rtl w:val="true"/>
              </w:rPr>
              <w:t xml:space="preserve">ـ اختیارات </w:t>
            </w:r>
            <w:r>
              <w:rPr>
                <w:rStyle w:val="IndexLink"/>
                <w:rtl w:val="true"/>
              </w:rPr>
              <w:t>«</w:t>
            </w:r>
            <w:r>
              <w:rPr>
                <w:rStyle w:val="IndexLink"/>
              </w:rPr>
              <w:t>127</w:t>
            </w:r>
            <w:r>
              <w:rPr>
                <w:rStyle w:val="IndexLink"/>
                <w:rtl w:val="true"/>
              </w:rPr>
              <w:t xml:space="preserve"> </w:t>
            </w:r>
            <w:r>
              <w:rPr>
                <w:rStyle w:val="IndexLink"/>
                <w:rtl w:val="true"/>
              </w:rPr>
              <w:t xml:space="preserve">ـ </w:t>
            </w:r>
            <w:r>
              <w:rPr>
                <w:rStyle w:val="IndexLink"/>
              </w:rPr>
              <w:t>134</w:t>
            </w:r>
            <w:r>
              <w:rPr>
                <w:rStyle w:val="IndexLink"/>
                <w:rtl w:val="true"/>
              </w:rPr>
              <w:t>» (</w:t>
            </w:r>
            <w:r>
              <w:rPr>
                <w:rStyle w:val="IndexLink"/>
                <w:rtl w:val="true"/>
              </w:rPr>
              <w:t>نجوم ـ فارسی</w:t>
            </w:r>
            <w:r>
              <w:rPr>
                <w:rStyle w:val="IndexLink"/>
                <w:rtl w:val="true"/>
              </w:rPr>
              <w:t>)</w:t>
              <w:tab/>
            </w:r>
            <w:r>
              <w:rPr>
                <w:rStyle w:val="IndexLink"/>
              </w:rPr>
              <w:t>729</w:t>
            </w:r>
          </w:hyperlink>
        </w:p>
        <w:p>
          <w:pPr>
            <w:pStyle w:val="Contents3"/>
            <w:tabs>
              <w:tab w:val="clear" w:pos="8459"/>
              <w:tab w:val="right" w:pos="9026" w:leader="dot"/>
            </w:tabs>
            <w:rPr/>
          </w:pPr>
          <w:hyperlink w:anchor="__RefHeading___Toc4272932_3381743652">
            <w:r>
              <w:rPr>
                <w:webHidden/>
                <w:rStyle w:val="IndexLink"/>
              </w:rPr>
              <w:t>10</w:t>
            </w:r>
            <w:r>
              <w:rPr>
                <w:rStyle w:val="IndexLink"/>
                <w:rtl w:val="true"/>
              </w:rPr>
              <w:t xml:space="preserve"> </w:t>
            </w:r>
            <w:r>
              <w:rPr>
                <w:rStyle w:val="IndexLink"/>
                <w:rtl w:val="true"/>
              </w:rPr>
              <w:t>ـ احادیث درباره محبّت اهل بیت</w:t>
            </w:r>
            <w:r>
              <w:rPr>
                <w:rStyle w:val="IndexLink"/>
                <w:rtl w:val="true"/>
              </w:rPr>
              <w:t>:</w:t>
              <w:tab/>
            </w:r>
            <w:r>
              <w:rPr>
                <w:rStyle w:val="IndexLink"/>
              </w:rPr>
              <w:t>730</w:t>
            </w:r>
          </w:hyperlink>
        </w:p>
        <w:p>
          <w:pPr>
            <w:pStyle w:val="Contents2"/>
            <w:tabs>
              <w:tab w:val="clear" w:pos="8743"/>
              <w:tab w:val="right" w:pos="9026" w:leader="dot"/>
            </w:tabs>
            <w:rPr/>
          </w:pPr>
          <w:hyperlink w:anchor="__RefHeading___Toc4272934_3381743652">
            <w:r>
              <w:rPr>
                <w:webHidden/>
                <w:rStyle w:val="IndexLink"/>
                <w:rtl w:val="true"/>
              </w:rPr>
              <w:t xml:space="preserve">( </w:t>
            </w:r>
            <w:r>
              <w:rPr>
                <w:rStyle w:val="IndexLink"/>
              </w:rPr>
              <w:t>4120</w:t>
            </w:r>
            <w:r>
              <w:rPr>
                <w:rStyle w:val="IndexLink"/>
                <w:rtl w:val="true"/>
              </w:rPr>
              <w:t xml:space="preserve"> )</w:t>
              <w:tab/>
            </w:r>
            <w:r>
              <w:rPr>
                <w:rStyle w:val="IndexLink"/>
              </w:rPr>
              <w:t>730</w:t>
            </w:r>
          </w:hyperlink>
        </w:p>
        <w:p>
          <w:pPr>
            <w:pStyle w:val="Contents3"/>
            <w:tabs>
              <w:tab w:val="clear" w:pos="8459"/>
              <w:tab w:val="right" w:pos="9026" w:leader="dot"/>
            </w:tabs>
            <w:rPr/>
          </w:pPr>
          <w:hyperlink w:anchor="__RefHeading___Toc4272936_3381743652">
            <w:r>
              <w:rPr>
                <w:webHidden/>
                <w:rStyle w:val="IndexLink"/>
              </w:rPr>
              <w:t>1</w:t>
            </w:r>
            <w:r>
              <w:rPr>
                <w:rStyle w:val="IndexLink"/>
                <w:rtl w:val="true"/>
              </w:rPr>
              <w:t xml:space="preserve"> </w:t>
            </w:r>
            <w:r>
              <w:rPr>
                <w:rStyle w:val="IndexLink"/>
                <w:rtl w:val="true"/>
              </w:rPr>
              <w:t xml:space="preserve">ـ موش و گربه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42</w:t>
            </w:r>
            <w:r>
              <w:rPr>
                <w:rStyle w:val="IndexLink"/>
                <w:rtl w:val="true"/>
              </w:rPr>
              <w:t>» (</w:t>
            </w:r>
            <w:r>
              <w:rPr>
                <w:rStyle w:val="IndexLink"/>
                <w:rtl w:val="true"/>
              </w:rPr>
              <w:t>فارسی</w:t>
            </w:r>
            <w:r>
              <w:rPr>
                <w:rStyle w:val="IndexLink"/>
                <w:rtl w:val="true"/>
              </w:rPr>
              <w:t>)</w:t>
              <w:tab/>
            </w:r>
            <w:r>
              <w:rPr>
                <w:rStyle w:val="IndexLink"/>
              </w:rPr>
              <w:t>730</w:t>
            </w:r>
          </w:hyperlink>
        </w:p>
        <w:p>
          <w:pPr>
            <w:pStyle w:val="Contents3"/>
            <w:tabs>
              <w:tab w:val="clear" w:pos="8459"/>
              <w:tab w:val="right" w:pos="9026" w:leader="dot"/>
            </w:tabs>
            <w:rPr/>
          </w:pPr>
          <w:hyperlink w:anchor="__RefHeading___Toc4272938_3381743652">
            <w:r>
              <w:rPr>
                <w:webHidden/>
                <w:rStyle w:val="IndexLink"/>
              </w:rPr>
              <w:t>2</w:t>
            </w:r>
            <w:r>
              <w:rPr>
                <w:rStyle w:val="IndexLink"/>
                <w:rtl w:val="true"/>
              </w:rPr>
              <w:t xml:space="preserve"> </w:t>
            </w:r>
            <w:r>
              <w:rPr>
                <w:rStyle w:val="IndexLink"/>
                <w:rtl w:val="true"/>
              </w:rPr>
              <w:t xml:space="preserve">ـ عقود نکاح </w:t>
            </w:r>
            <w:r>
              <w:rPr>
                <w:rStyle w:val="IndexLink"/>
                <w:rtl w:val="true"/>
              </w:rPr>
              <w:t>«</w:t>
            </w:r>
            <w:r>
              <w:rPr>
                <w:rStyle w:val="IndexLink"/>
              </w:rPr>
              <w:t>43</w:t>
            </w:r>
            <w:r>
              <w:rPr>
                <w:rStyle w:val="IndexLink"/>
                <w:rtl w:val="true"/>
              </w:rPr>
              <w:t xml:space="preserve"> </w:t>
            </w:r>
            <w:r>
              <w:rPr>
                <w:rStyle w:val="IndexLink"/>
                <w:rtl w:val="true"/>
              </w:rPr>
              <w:t xml:space="preserve">ـ </w:t>
            </w:r>
            <w:r>
              <w:rPr>
                <w:rStyle w:val="IndexLink"/>
              </w:rPr>
              <w:t>48</w:t>
            </w:r>
            <w:r>
              <w:rPr>
                <w:rStyle w:val="IndexLink"/>
                <w:rtl w:val="true"/>
              </w:rPr>
              <w:t>» (</w:t>
            </w:r>
            <w:r>
              <w:rPr>
                <w:rStyle w:val="IndexLink"/>
                <w:rtl w:val="true"/>
              </w:rPr>
              <w:t>فقه ـ فارسی</w:t>
            </w:r>
            <w:r>
              <w:rPr>
                <w:rStyle w:val="IndexLink"/>
                <w:rtl w:val="true"/>
              </w:rPr>
              <w:t>)</w:t>
              <w:tab/>
            </w:r>
            <w:r>
              <w:rPr>
                <w:rStyle w:val="IndexLink"/>
              </w:rPr>
              <w:t>730</w:t>
            </w:r>
          </w:hyperlink>
        </w:p>
        <w:p>
          <w:pPr>
            <w:pStyle w:val="Contents3"/>
            <w:tabs>
              <w:tab w:val="clear" w:pos="8459"/>
              <w:tab w:val="right" w:pos="9026" w:leader="dot"/>
            </w:tabs>
            <w:rPr/>
          </w:pPr>
          <w:hyperlink w:anchor="__RefHeading___Toc4272940_3381743652">
            <w:r>
              <w:rPr>
                <w:webHidden/>
                <w:rStyle w:val="IndexLink"/>
              </w:rPr>
              <w:t>3</w:t>
            </w:r>
            <w:r>
              <w:rPr>
                <w:rStyle w:val="IndexLink"/>
                <w:rtl w:val="true"/>
              </w:rPr>
              <w:t xml:space="preserve"> </w:t>
            </w:r>
            <w:r>
              <w:rPr>
                <w:rStyle w:val="IndexLink"/>
                <w:rtl w:val="true"/>
              </w:rPr>
              <w:t xml:space="preserve">ـ فال نامه </w:t>
            </w:r>
            <w:r>
              <w:rPr>
                <w:rStyle w:val="IndexLink"/>
                <w:rtl w:val="true"/>
              </w:rPr>
              <w:t>«</w:t>
            </w:r>
            <w:r>
              <w:rPr>
                <w:rStyle w:val="IndexLink"/>
              </w:rPr>
              <w:t>49</w:t>
            </w:r>
            <w:r>
              <w:rPr>
                <w:rStyle w:val="IndexLink"/>
                <w:rtl w:val="true"/>
              </w:rPr>
              <w:t xml:space="preserve"> </w:t>
            </w:r>
            <w:r>
              <w:rPr>
                <w:rStyle w:val="IndexLink"/>
                <w:rtl w:val="true"/>
              </w:rPr>
              <w:t xml:space="preserve">ـ </w:t>
            </w:r>
            <w:r>
              <w:rPr>
                <w:rStyle w:val="IndexLink"/>
              </w:rPr>
              <w:t>59</w:t>
            </w:r>
            <w:r>
              <w:rPr>
                <w:rStyle w:val="IndexLink"/>
                <w:rtl w:val="true"/>
              </w:rPr>
              <w:t>» (</w:t>
            </w:r>
            <w:r>
              <w:rPr>
                <w:rStyle w:val="IndexLink"/>
                <w:rtl w:val="true"/>
              </w:rPr>
              <w:t>فارسی</w:t>
            </w:r>
            <w:r>
              <w:rPr>
                <w:rStyle w:val="IndexLink"/>
                <w:rtl w:val="true"/>
              </w:rPr>
              <w:t>)</w:t>
              <w:tab/>
            </w:r>
            <w:r>
              <w:rPr>
                <w:rStyle w:val="IndexLink"/>
              </w:rPr>
              <w:t>731</w:t>
            </w:r>
          </w:hyperlink>
        </w:p>
        <w:p>
          <w:pPr>
            <w:pStyle w:val="Contents3"/>
            <w:tabs>
              <w:tab w:val="clear" w:pos="8459"/>
              <w:tab w:val="right" w:pos="9026" w:leader="dot"/>
            </w:tabs>
            <w:rPr/>
          </w:pPr>
          <w:hyperlink w:anchor="__RefHeading___Toc4272942_3381743652">
            <w:r>
              <w:rPr>
                <w:webHidden/>
                <w:rStyle w:val="IndexLink"/>
              </w:rPr>
              <w:t>4</w:t>
            </w:r>
            <w:r>
              <w:rPr>
                <w:rStyle w:val="IndexLink"/>
                <w:rtl w:val="true"/>
              </w:rPr>
              <w:t xml:space="preserve"> </w:t>
            </w:r>
            <w:r>
              <w:rPr>
                <w:rStyle w:val="IndexLink"/>
                <w:rtl w:val="true"/>
              </w:rPr>
              <w:t>ـ مثنوی ؟</w:t>
            </w:r>
            <w:r>
              <w:rPr>
                <w:rStyle w:val="IndexLink"/>
                <w:rtl w:val="true"/>
              </w:rPr>
              <w:tab/>
            </w:r>
            <w:r>
              <w:rPr>
                <w:rStyle w:val="IndexLink"/>
              </w:rPr>
              <w:t>731</w:t>
            </w:r>
          </w:hyperlink>
        </w:p>
        <w:p>
          <w:pPr>
            <w:pStyle w:val="Contents3"/>
            <w:tabs>
              <w:tab w:val="clear" w:pos="8459"/>
              <w:tab w:val="right" w:pos="9026" w:leader="dot"/>
            </w:tabs>
            <w:rPr/>
          </w:pPr>
          <w:hyperlink w:anchor="__RefHeading___Toc4272944_3381743652">
            <w:r>
              <w:rPr>
                <w:webHidden/>
                <w:rStyle w:val="IndexLink"/>
              </w:rPr>
              <w:t>5</w:t>
            </w:r>
            <w:r>
              <w:rPr>
                <w:rStyle w:val="IndexLink"/>
                <w:rtl w:val="true"/>
              </w:rPr>
              <w:t xml:space="preserve"> </w:t>
            </w:r>
            <w:r>
              <w:rPr>
                <w:rStyle w:val="IndexLink"/>
                <w:rtl w:val="true"/>
              </w:rPr>
              <w:t xml:space="preserve">ـ رساله شیخ انصاری </w:t>
            </w:r>
            <w:r>
              <w:rPr>
                <w:rStyle w:val="IndexLink"/>
                <w:rtl w:val="true"/>
              </w:rPr>
              <w:t xml:space="preserve">= </w:t>
            </w:r>
            <w:r>
              <w:rPr>
                <w:rStyle w:val="IndexLink"/>
                <w:rtl w:val="true"/>
              </w:rPr>
              <w:t>مختصر رساله</w:t>
            </w:r>
            <w:r>
              <w:rPr>
                <w:rStyle w:val="IndexLink"/>
                <w:rtl w:val="true"/>
              </w:rPr>
              <w:t>....«</w:t>
            </w:r>
            <w:r>
              <w:rPr>
                <w:rStyle w:val="IndexLink"/>
              </w:rPr>
              <w:t>63</w:t>
            </w:r>
            <w:r>
              <w:rPr>
                <w:rStyle w:val="IndexLink"/>
                <w:rtl w:val="true"/>
              </w:rPr>
              <w:t xml:space="preserve"> </w:t>
            </w:r>
            <w:r>
              <w:rPr>
                <w:rStyle w:val="IndexLink"/>
                <w:rtl w:val="true"/>
              </w:rPr>
              <w:t xml:space="preserve">ـ </w:t>
            </w:r>
            <w:r>
              <w:rPr>
                <w:rStyle w:val="IndexLink"/>
              </w:rPr>
              <w:t>80</w:t>
            </w:r>
            <w:r>
              <w:rPr>
                <w:rStyle w:val="IndexLink"/>
                <w:rtl w:val="true"/>
              </w:rPr>
              <w:t>» (</w:t>
            </w:r>
            <w:r>
              <w:rPr>
                <w:rStyle w:val="IndexLink"/>
                <w:rtl w:val="true"/>
              </w:rPr>
              <w:t>فقه ـ فارسی</w:t>
            </w:r>
            <w:r>
              <w:rPr>
                <w:rStyle w:val="IndexLink"/>
                <w:rtl w:val="true"/>
              </w:rPr>
              <w:t>)</w:t>
              <w:tab/>
            </w:r>
            <w:r>
              <w:rPr>
                <w:rStyle w:val="IndexLink"/>
              </w:rPr>
              <w:t>731</w:t>
            </w:r>
          </w:hyperlink>
        </w:p>
        <w:p>
          <w:pPr>
            <w:pStyle w:val="Contents3"/>
            <w:tabs>
              <w:tab w:val="clear" w:pos="8459"/>
              <w:tab w:val="right" w:pos="9026" w:leader="dot"/>
            </w:tabs>
            <w:rPr/>
          </w:pPr>
          <w:hyperlink w:anchor="__RefHeading___Toc4272946_3381743652">
            <w:r>
              <w:rPr>
                <w:webHidden/>
                <w:rStyle w:val="IndexLink"/>
              </w:rPr>
              <w:t>6</w:t>
            </w:r>
            <w:r>
              <w:rPr>
                <w:rStyle w:val="IndexLink"/>
                <w:rtl w:val="true"/>
              </w:rPr>
              <w:t xml:space="preserve"> </w:t>
            </w:r>
            <w:r>
              <w:rPr>
                <w:rStyle w:val="IndexLink"/>
                <w:rtl w:val="true"/>
              </w:rPr>
              <w:t>ـ تحفه الاخیار ؟ چند برگ</w:t>
            </w:r>
            <w:r>
              <w:rPr>
                <w:rStyle w:val="IndexLink"/>
                <w:rtl w:val="true"/>
              </w:rPr>
              <w:tab/>
            </w:r>
            <w:r>
              <w:rPr>
                <w:rStyle w:val="IndexLink"/>
              </w:rPr>
              <w:t>731</w:t>
            </w:r>
          </w:hyperlink>
        </w:p>
        <w:p>
          <w:pPr>
            <w:pStyle w:val="Contents3"/>
            <w:tabs>
              <w:tab w:val="clear" w:pos="8459"/>
              <w:tab w:val="right" w:pos="9026" w:leader="dot"/>
            </w:tabs>
            <w:rPr/>
          </w:pPr>
          <w:hyperlink w:anchor="__RefHeading___Toc4272948_3381743652">
            <w:r>
              <w:rPr>
                <w:webHidden/>
                <w:rStyle w:val="IndexLink"/>
              </w:rPr>
              <w:t>7</w:t>
            </w:r>
            <w:r>
              <w:rPr>
                <w:rStyle w:val="IndexLink"/>
                <w:rtl w:val="true"/>
              </w:rPr>
              <w:t xml:space="preserve"> </w:t>
            </w:r>
            <w:r>
              <w:rPr>
                <w:rStyle w:val="IndexLink"/>
                <w:rtl w:val="true"/>
              </w:rPr>
              <w:t xml:space="preserve">ـ تحفه شاهی </w:t>
            </w:r>
            <w:r>
              <w:rPr>
                <w:rStyle w:val="IndexLink"/>
                <w:rtl w:val="true"/>
              </w:rPr>
              <w:t>«</w:t>
            </w:r>
            <w:r>
              <w:rPr>
                <w:rStyle w:val="IndexLink"/>
              </w:rPr>
              <w:t>86</w:t>
            </w:r>
            <w:r>
              <w:rPr>
                <w:rStyle w:val="IndexLink"/>
                <w:rtl w:val="true"/>
              </w:rPr>
              <w:t xml:space="preserve"> </w:t>
            </w:r>
            <w:r>
              <w:rPr>
                <w:rStyle w:val="IndexLink"/>
                <w:rtl w:val="true"/>
              </w:rPr>
              <w:t xml:space="preserve">ـ </w:t>
            </w:r>
            <w:r>
              <w:rPr>
                <w:rStyle w:val="IndexLink"/>
              </w:rPr>
              <w:t>108</w:t>
            </w:r>
            <w:r>
              <w:rPr>
                <w:rStyle w:val="IndexLink"/>
                <w:rtl w:val="true"/>
              </w:rPr>
              <w:t>» (</w:t>
            </w:r>
            <w:r>
              <w:rPr>
                <w:rStyle w:val="IndexLink"/>
                <w:rtl w:val="true"/>
              </w:rPr>
              <w:t>تجوید ـ فارسی</w:t>
            </w:r>
            <w:r>
              <w:rPr>
                <w:rStyle w:val="IndexLink"/>
                <w:rtl w:val="true"/>
              </w:rPr>
              <w:t>)</w:t>
              <w:tab/>
            </w:r>
            <w:r>
              <w:rPr>
                <w:rStyle w:val="IndexLink"/>
              </w:rPr>
              <w:t>732</w:t>
            </w:r>
          </w:hyperlink>
        </w:p>
        <w:p>
          <w:pPr>
            <w:pStyle w:val="Contents2"/>
            <w:tabs>
              <w:tab w:val="clear" w:pos="8743"/>
              <w:tab w:val="right" w:pos="9026" w:leader="dot"/>
            </w:tabs>
            <w:rPr/>
          </w:pPr>
          <w:hyperlink w:anchor="__RefHeading___Toc4272950_3381743652">
            <w:r>
              <w:rPr>
                <w:webHidden/>
                <w:rStyle w:val="IndexLink"/>
                <w:rtl w:val="true"/>
              </w:rPr>
              <w:t xml:space="preserve">( </w:t>
            </w:r>
            <w:r>
              <w:rPr>
                <w:rStyle w:val="IndexLink"/>
              </w:rPr>
              <w:t>4189</w:t>
            </w:r>
            <w:r>
              <w:rPr>
                <w:rStyle w:val="IndexLink"/>
                <w:rtl w:val="true"/>
              </w:rPr>
              <w:t xml:space="preserve"> )</w:t>
              <w:tab/>
            </w:r>
            <w:r>
              <w:rPr>
                <w:rStyle w:val="IndexLink"/>
              </w:rPr>
              <w:t>732</w:t>
            </w:r>
          </w:hyperlink>
        </w:p>
        <w:p>
          <w:pPr>
            <w:pStyle w:val="Contents3"/>
            <w:tabs>
              <w:tab w:val="clear" w:pos="8459"/>
              <w:tab w:val="right" w:pos="9026" w:leader="dot"/>
            </w:tabs>
            <w:rPr/>
          </w:pPr>
          <w:hyperlink w:anchor="__RefHeading___Toc4272952_3381743652">
            <w:r>
              <w:rPr>
                <w:webHidden/>
                <w:rStyle w:val="IndexLink"/>
                <w:rtl w:val="true"/>
              </w:rPr>
              <w:t>اشاره</w:t>
            </w:r>
            <w:r>
              <w:rPr>
                <w:rStyle w:val="IndexLink"/>
                <w:rtl w:val="true"/>
              </w:rPr>
              <w:tab/>
            </w:r>
            <w:r>
              <w:rPr>
                <w:rStyle w:val="IndexLink"/>
              </w:rPr>
              <w:t>732</w:t>
            </w:r>
          </w:hyperlink>
        </w:p>
        <w:p>
          <w:pPr>
            <w:pStyle w:val="Contents3"/>
            <w:tabs>
              <w:tab w:val="clear" w:pos="8459"/>
              <w:tab w:val="right" w:pos="9026" w:leader="dot"/>
            </w:tabs>
            <w:rPr/>
          </w:pPr>
          <w:hyperlink w:anchor="__RefHeading___Toc4272954_3381743652">
            <w:r>
              <w:rPr>
                <w:webHidden/>
                <w:rStyle w:val="IndexLink"/>
              </w:rPr>
              <w:t>1</w:t>
            </w:r>
            <w:r>
              <w:rPr>
                <w:rStyle w:val="IndexLink"/>
                <w:rtl w:val="true"/>
              </w:rPr>
              <w:t xml:space="preserve"> </w:t>
            </w:r>
            <w:r>
              <w:rPr>
                <w:rStyle w:val="IndexLink"/>
                <w:rtl w:val="true"/>
              </w:rPr>
              <w:t>ـ الصحیفة الرابعة فی شرح دعائه فی زمان الغیبة باربعة عشر بابا</w:t>
            </w:r>
            <w:r>
              <w:rPr>
                <w:rStyle w:val="IndexLink"/>
                <w:rtl w:val="true"/>
              </w:rPr>
              <w:tab/>
            </w:r>
            <w:r>
              <w:rPr>
                <w:rStyle w:val="IndexLink"/>
              </w:rPr>
              <w:t>733</w:t>
            </w:r>
          </w:hyperlink>
        </w:p>
        <w:p>
          <w:pPr>
            <w:pStyle w:val="Contents3"/>
            <w:tabs>
              <w:tab w:val="clear" w:pos="8459"/>
              <w:tab w:val="right" w:pos="9026" w:leader="dot"/>
            </w:tabs>
            <w:rPr/>
          </w:pPr>
          <w:hyperlink w:anchor="__RefHeading___Toc4272956_3381743652">
            <w:r>
              <w:rPr>
                <w:webHidden/>
                <w:rStyle w:val="IndexLink"/>
              </w:rPr>
              <w:t>2</w:t>
            </w:r>
            <w:r>
              <w:rPr>
                <w:rStyle w:val="IndexLink"/>
                <w:rtl w:val="true"/>
              </w:rPr>
              <w:t xml:space="preserve"> </w:t>
            </w:r>
            <w:r>
              <w:rPr>
                <w:rStyle w:val="IndexLink"/>
                <w:rtl w:val="true"/>
              </w:rPr>
              <w:t>ـ صحیفة بین الحرمین</w:t>
            </w:r>
            <w:r>
              <w:rPr>
                <w:rStyle w:val="IndexLink"/>
                <w:rtl w:val="true"/>
              </w:rPr>
              <w:tab/>
            </w:r>
            <w:r>
              <w:rPr>
                <w:rStyle w:val="IndexLink"/>
              </w:rPr>
              <w:t>733</w:t>
            </w:r>
          </w:hyperlink>
        </w:p>
        <w:p>
          <w:pPr>
            <w:pStyle w:val="Contents3"/>
            <w:tabs>
              <w:tab w:val="clear" w:pos="8459"/>
              <w:tab w:val="right" w:pos="9026" w:leader="dot"/>
            </w:tabs>
            <w:rPr/>
          </w:pPr>
          <w:hyperlink w:anchor="__RefHeading___Toc4272958_3381743652">
            <w:r>
              <w:rPr>
                <w:webHidden/>
                <w:rStyle w:val="IndexLink"/>
              </w:rPr>
              <w:t>3</w:t>
            </w:r>
            <w:r>
              <w:rPr>
                <w:rStyle w:val="IndexLink"/>
                <w:rtl w:val="true"/>
              </w:rPr>
              <w:t xml:space="preserve"> </w:t>
            </w:r>
            <w:r>
              <w:rPr>
                <w:rStyle w:val="IndexLink"/>
                <w:rtl w:val="true"/>
              </w:rPr>
              <w:t>ـ رساله در دو صفحه</w:t>
            </w:r>
            <w:r>
              <w:rPr>
                <w:rStyle w:val="IndexLink"/>
                <w:rtl w:val="true"/>
              </w:rPr>
              <w:tab/>
            </w:r>
            <w:r>
              <w:rPr>
                <w:rStyle w:val="IndexLink"/>
              </w:rPr>
              <w:t>733</w:t>
            </w:r>
          </w:hyperlink>
        </w:p>
        <w:p>
          <w:pPr>
            <w:pStyle w:val="Contents3"/>
            <w:tabs>
              <w:tab w:val="clear" w:pos="8459"/>
              <w:tab w:val="right" w:pos="9026" w:leader="dot"/>
            </w:tabs>
            <w:rPr/>
          </w:pPr>
          <w:hyperlink w:anchor="__RefHeading___Toc4272960_3381743652">
            <w:r>
              <w:rPr>
                <w:webHidden/>
                <w:rStyle w:val="IndexLink"/>
              </w:rPr>
              <w:t>4</w:t>
            </w:r>
            <w:r>
              <w:rPr>
                <w:rStyle w:val="IndexLink"/>
                <w:rtl w:val="true"/>
              </w:rPr>
              <w:t xml:space="preserve"> </w:t>
            </w:r>
            <w:r>
              <w:rPr>
                <w:rStyle w:val="IndexLink"/>
                <w:rtl w:val="true"/>
              </w:rPr>
              <w:t>ـ صحیفه شامل دعاها</w:t>
            </w:r>
            <w:r>
              <w:rPr>
                <w:rStyle w:val="IndexLink"/>
                <w:rtl w:val="true"/>
              </w:rPr>
              <w:tab/>
            </w:r>
            <w:r>
              <w:rPr>
                <w:rStyle w:val="IndexLink"/>
              </w:rPr>
              <w:t>733</w:t>
            </w:r>
          </w:hyperlink>
        </w:p>
        <w:p>
          <w:pPr>
            <w:pStyle w:val="Contents3"/>
            <w:tabs>
              <w:tab w:val="clear" w:pos="8459"/>
              <w:tab w:val="right" w:pos="9026" w:leader="dot"/>
            </w:tabs>
            <w:rPr/>
          </w:pPr>
          <w:hyperlink w:anchor="__RefHeading___Toc4272962_3381743652">
            <w:r>
              <w:rPr>
                <w:webHidden/>
                <w:rStyle w:val="IndexLink"/>
              </w:rPr>
              <w:t>5</w:t>
            </w:r>
            <w:r>
              <w:rPr>
                <w:rStyle w:val="IndexLink"/>
                <w:rtl w:val="true"/>
              </w:rPr>
              <w:t xml:space="preserve"> </w:t>
            </w:r>
            <w:r>
              <w:rPr>
                <w:rStyle w:val="IndexLink"/>
                <w:rtl w:val="true"/>
              </w:rPr>
              <w:t>ـ لعنیه</w:t>
            </w:r>
            <w:r>
              <w:rPr>
                <w:rStyle w:val="IndexLink"/>
                <w:rtl w:val="true"/>
              </w:rPr>
              <w:tab/>
            </w:r>
            <w:r>
              <w:rPr>
                <w:rStyle w:val="IndexLink"/>
              </w:rPr>
              <w:t>733</w:t>
            </w:r>
          </w:hyperlink>
        </w:p>
        <w:p>
          <w:pPr>
            <w:pStyle w:val="Contents3"/>
            <w:tabs>
              <w:tab w:val="clear" w:pos="8459"/>
              <w:tab w:val="right" w:pos="9026" w:leader="dot"/>
            </w:tabs>
            <w:rPr/>
          </w:pPr>
          <w:hyperlink w:anchor="__RefHeading___Toc4272964_3381743652">
            <w:r>
              <w:rPr>
                <w:webHidden/>
                <w:rStyle w:val="IndexLink"/>
              </w:rPr>
              <w:t>6</w:t>
            </w:r>
            <w:r>
              <w:rPr>
                <w:rStyle w:val="IndexLink"/>
                <w:rtl w:val="true"/>
              </w:rPr>
              <w:t xml:space="preserve"> </w:t>
            </w:r>
            <w:r>
              <w:rPr>
                <w:rStyle w:val="IndexLink"/>
                <w:rtl w:val="true"/>
              </w:rPr>
              <w:t>ـ زیارت جامعه</w:t>
            </w:r>
            <w:r>
              <w:rPr>
                <w:rStyle w:val="IndexLink"/>
                <w:rtl w:val="true"/>
              </w:rPr>
              <w:tab/>
            </w:r>
            <w:r>
              <w:rPr>
                <w:rStyle w:val="IndexLink"/>
              </w:rPr>
              <w:t>733</w:t>
            </w:r>
          </w:hyperlink>
        </w:p>
        <w:p>
          <w:pPr>
            <w:pStyle w:val="Contents3"/>
            <w:tabs>
              <w:tab w:val="clear" w:pos="8459"/>
              <w:tab w:val="right" w:pos="9026" w:leader="dot"/>
            </w:tabs>
            <w:rPr/>
          </w:pPr>
          <w:hyperlink w:anchor="__RefHeading___Toc4272966_3381743652">
            <w:r>
              <w:rPr>
                <w:webHidden/>
                <w:rStyle w:val="IndexLink"/>
              </w:rPr>
              <w:t>7</w:t>
            </w:r>
            <w:r>
              <w:rPr>
                <w:rStyle w:val="IndexLink"/>
                <w:rtl w:val="true"/>
              </w:rPr>
              <w:t xml:space="preserve"> </w:t>
            </w:r>
            <w:r>
              <w:rPr>
                <w:rStyle w:val="IndexLink"/>
                <w:rtl w:val="true"/>
              </w:rPr>
              <w:t>ـ الباب السابع من الواحد</w:t>
            </w:r>
            <w:r>
              <w:rPr>
                <w:rStyle w:val="IndexLink"/>
                <w:rtl w:val="true"/>
              </w:rPr>
              <w:t>....</w:t>
            </w:r>
            <w:r>
              <w:rPr>
                <w:rStyle w:val="IndexLink"/>
                <w:rtl w:val="true"/>
              </w:rPr>
              <w:t>و له اربع مراتب الاول فی الاول</w:t>
            </w:r>
            <w:r>
              <w:rPr>
                <w:rStyle w:val="IndexLink"/>
                <w:rtl w:val="true"/>
              </w:rPr>
              <w:tab/>
            </w:r>
            <w:r>
              <w:rPr>
                <w:rStyle w:val="IndexLink"/>
              </w:rPr>
              <w:t>733</w:t>
            </w:r>
          </w:hyperlink>
        </w:p>
        <w:p>
          <w:pPr>
            <w:pStyle w:val="Contents3"/>
            <w:tabs>
              <w:tab w:val="clear" w:pos="8459"/>
              <w:tab w:val="right" w:pos="9026" w:leader="dot"/>
            </w:tabs>
            <w:rPr/>
          </w:pPr>
          <w:hyperlink w:anchor="__RefHeading___Toc4272968_3381743652">
            <w:r>
              <w:rPr>
                <w:webHidden/>
                <w:rStyle w:val="IndexLink"/>
              </w:rPr>
              <w:t>8</w:t>
            </w:r>
            <w:r>
              <w:rPr>
                <w:rStyle w:val="IndexLink"/>
                <w:rtl w:val="true"/>
              </w:rPr>
              <w:t xml:space="preserve"> </w:t>
            </w:r>
            <w:r>
              <w:rPr>
                <w:rStyle w:val="IndexLink"/>
                <w:rtl w:val="true"/>
              </w:rPr>
              <w:t>ـ رساله</w:t>
            </w:r>
            <w:r>
              <w:rPr>
                <w:rStyle w:val="IndexLink"/>
                <w:rtl w:val="true"/>
              </w:rPr>
              <w:t>....</w:t>
            </w:r>
            <w:r>
              <w:rPr>
                <w:rStyle w:val="IndexLink"/>
                <w:rtl w:val="true"/>
              </w:rPr>
              <w:t>درباره غنای حق تعالی</w:t>
            </w:r>
            <w:r>
              <w:rPr>
                <w:rStyle w:val="IndexLink"/>
                <w:rtl w:val="true"/>
              </w:rPr>
              <w:tab/>
            </w:r>
            <w:r>
              <w:rPr>
                <w:rStyle w:val="IndexLink"/>
              </w:rPr>
              <w:t>734</w:t>
            </w:r>
          </w:hyperlink>
        </w:p>
        <w:p>
          <w:pPr>
            <w:pStyle w:val="Contents2"/>
            <w:tabs>
              <w:tab w:val="clear" w:pos="8743"/>
              <w:tab w:val="right" w:pos="9026" w:leader="dot"/>
            </w:tabs>
            <w:rPr/>
          </w:pPr>
          <w:hyperlink w:anchor="__RefHeading___Toc4272970_3381743652">
            <w:r>
              <w:rPr>
                <w:webHidden/>
                <w:rStyle w:val="IndexLink"/>
                <w:rtl w:val="true"/>
              </w:rPr>
              <w:t>فهرست نام کتابها</w:t>
            </w:r>
            <w:r>
              <w:rPr>
                <w:rStyle w:val="IndexLink"/>
                <w:rtl w:val="true"/>
              </w:rPr>
              <w:tab/>
            </w:r>
            <w:r>
              <w:rPr>
                <w:rStyle w:val="IndexLink"/>
              </w:rPr>
              <w:t>735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23_187976"/>
      <w:bookmarkStart w:id="1" w:name="pg14123_187976"/>
      <w:bookmarkEnd w:id="1"/>
    </w:p>
    <w:p>
      <w:pPr>
        <w:pStyle w:val="Heading2"/>
        <w:numPr>
          <w:ilvl w:val="1"/>
          <w:numId w:val="1"/>
        </w:numPr>
        <w:rPr/>
      </w:pPr>
      <w:bookmarkStart w:id="2" w:name="pg14123_187976"/>
      <w:bookmarkStart w:id="3" w:name="__RefHeading___Toc4269034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م‍س‍ج‍د اع‍ظم‌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م‍س‍ج‍د اع‍ظم‌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م‍س‍ج‍د اع‍ظم‌ ق‍م‌،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۱۳۱۶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۶۶۲۱‭‬ ‭</w:t>
      </w:r>
      <w:r>
        <w:rPr>
          <w:rFonts w:eastAsia="IRNazanin" w:cs="IRNazanin"/>
          <w:color w:val="111111"/>
          <w:sz w:val="28"/>
          <w:szCs w:val="28"/>
          <w:lang w:bidi="fa-IR"/>
        </w:rPr>
        <w:t>/</w:t>
      </w:r>
      <w:r>
        <w:rPr>
          <w:rFonts w:ascii="IRNazanin" w:hAnsi="IRNazanin" w:eastAsia="IRNazanin"/>
          <w:color w:val="111111"/>
          <w:sz w:val="28"/>
          <w:sz w:val="28"/>
          <w:szCs w:val="28"/>
          <w:lang w:bidi="fa-IR"/>
        </w:rPr>
        <w:t>م۵۳</w:t>
      </w:r>
      <w:r>
        <w:rPr>
          <w:rFonts w:ascii="IRNazanin" w:hAnsi="IRNazanin" w:eastAsia="IRNazanin"/>
          <w:color w:val="111111"/>
          <w:sz w:val="28"/>
          <w:sz w:val="28"/>
          <w:szCs w:val="28"/>
          <w:lang w:bidi="fa-IR"/>
        </w:rPr>
        <w:t>‭ف‌۹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۳۱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م‌۶۵</w:t>
      </w:r>
      <w:r>
        <w:rPr>
          <w:rFonts w:eastAsia="IRNazanin" w:cs="IRNazanin"/>
          <w:color w:val="111111"/>
          <w:sz w:val="28"/>
          <w:szCs w:val="28"/>
          <w:lang w:bidi="fa-IR"/>
        </w:rPr>
        <w:t>-</w:t>
      </w:r>
      <w:r>
        <w:rPr>
          <w:rFonts w:ascii="IRNazanin" w:hAnsi="IRNazanin" w:eastAsia="IRNazanin"/>
          <w:color w:val="111111"/>
          <w:sz w:val="28"/>
          <w:sz w:val="28"/>
          <w:szCs w:val="28"/>
          <w:lang w:bidi="fa-IR"/>
        </w:rPr>
        <w:t>۵۸۱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69036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ن‍س‍خ‍ه‌ه‍ای‌ خ‍طی‌ ک‍ت‍اب‍خ‍ان‍ه‌ م‍س‍ج‍د اع‍ظم‌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این جلد شامل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ـ مجموعه های شامل چهار کتاب و رساله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بخش دوم ـ مجموعه های شامل پنج کتاب و رساله و بیشتر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بخش اوّل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های شامل چهار کتاب و رساله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123_187982"/>
      <w:bookmarkStart w:id="8" w:name="pg14123_187982"/>
      <w:bookmarkEnd w:id="8"/>
    </w:p>
    <w:p>
      <w:pPr>
        <w:pStyle w:val="Heading2"/>
        <w:numPr>
          <w:ilvl w:val="1"/>
          <w:numId w:val="1"/>
        </w:numPr>
        <w:rPr/>
      </w:pPr>
      <w:bookmarkStart w:id="9" w:name="pg14123_187982"/>
      <w:bookmarkStart w:id="10" w:name="__RefHeading___Toc4269038_3381743652"/>
      <w:bookmarkStart w:id="11" w:name="_Toc3"/>
      <w:bookmarkEnd w:id="9"/>
      <w:bookmarkEnd w:id="10"/>
      <w:r>
        <w:rPr>
          <w:rtl w:val="true"/>
        </w:rPr>
        <w:t xml:space="preserve">( </w:t>
      </w:r>
      <w:r>
        <w:rPr>
          <w:rtl w:val="true"/>
        </w:rPr>
        <w:t xml:space="preserve">شماره </w:t>
      </w:r>
      <w:r>
        <w:rPr/>
        <w:t>11</w:t>
      </w:r>
      <w:r>
        <w:rPr>
          <w:rtl w:val="true"/>
        </w:rPr>
        <w:t xml:space="preserve"> )</w:t>
      </w:r>
      <w:bookmarkEnd w:id="11"/>
    </w:p>
    <w:p>
      <w:pPr>
        <w:pStyle w:val="Heading3"/>
        <w:numPr>
          <w:ilvl w:val="2"/>
          <w:numId w:val="1"/>
        </w:numPr>
        <w:rPr/>
      </w:pPr>
      <w:bookmarkStart w:id="12" w:name="__RefHeading___Toc4269040_3381743652"/>
      <w:bookmarkStart w:id="13" w:name="_Toc4"/>
      <w:bookmarkEnd w:id="12"/>
      <w:r>
        <w:rPr/>
        <w:t>1</w:t>
      </w:r>
      <w:r>
        <w:rPr>
          <w:rtl w:val="true"/>
        </w:rPr>
        <w:t xml:space="preserve"> </w:t>
      </w:r>
      <w:r>
        <w:rPr>
          <w:rtl w:val="true"/>
        </w:rPr>
        <w:t xml:space="preserve">ـ منهج الیقین </w:t>
      </w:r>
      <w:r>
        <w:rPr>
          <w:rtl w:val="true"/>
        </w:rPr>
        <w:t>«</w:t>
      </w:r>
      <w:r>
        <w:rPr>
          <w:rtl w:val="true"/>
        </w:rPr>
        <w:t xml:space="preserve">برگ </w:t>
      </w:r>
      <w:r>
        <w:rPr/>
        <w:t>1</w:t>
      </w:r>
      <w:r>
        <w:rPr>
          <w:rtl w:val="true"/>
        </w:rPr>
        <w:t xml:space="preserve"> - </w:t>
      </w:r>
      <w:r>
        <w:rPr/>
        <w:t>162</w:t>
      </w:r>
      <w:r>
        <w:rPr>
          <w:rtl w:val="true"/>
        </w:rPr>
        <w:t>» (</w:t>
      </w:r>
      <w:r>
        <w:rPr>
          <w:rtl w:val="true"/>
        </w:rPr>
        <w:t>حدیث ـ فارسی</w:t>
      </w:r>
      <w:r>
        <w:rPr>
          <w:rtl w:val="true"/>
        </w:rPr>
        <w:t>)</w:t>
      </w:r>
      <w:bookmarkEnd w:id="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محمد بن امیر شاه ابو تراب محمد علی حسینی گلستانه اصفهانی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رساله‌ای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اصحاب خود مرقوم فرموده و آنان را به نظر و تفکر و عمل نمودن به آن و همچنین آموزش و تعلیم آن رساله را به دیگران سفارش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مزبور را ثقة الاسلام کلینی در روضه کافی و علامه مجلسی در بحار الانوار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این رساله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ریحانة الادب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روائح روح افزای حمدی که مشام مقدسان ملا آعلی را سرگرم عطیه تسبیح سازد</w:t>
      </w:r>
      <w:r>
        <w:rPr>
          <w:rFonts w:eastAsia="IRNazanin" w:cs="IRNazanin"/>
          <w:color w:val="111111"/>
          <w:sz w:val="28"/>
          <w:szCs w:val="28"/>
          <w:rtl w:val="true"/>
          <w:lang w:bidi="fa-IR"/>
        </w:rPr>
        <w:t>.</w:t>
      </w:r>
    </w:p>
    <w:p>
      <w:pPr>
        <w:pStyle w:val="Heading3"/>
        <w:numPr>
          <w:ilvl w:val="2"/>
          <w:numId w:val="1"/>
        </w:numPr>
        <w:rPr/>
      </w:pPr>
      <w:bookmarkStart w:id="14" w:name="__RefHeading___Toc4269042_3381743652"/>
      <w:bookmarkStart w:id="15" w:name="_Toc5"/>
      <w:bookmarkEnd w:id="14"/>
      <w:r>
        <w:rPr/>
        <w:t>2</w:t>
      </w:r>
      <w:r>
        <w:rPr>
          <w:rtl w:val="true"/>
        </w:rPr>
        <w:t xml:space="preserve"> </w:t>
      </w:r>
      <w:r>
        <w:rPr>
          <w:rtl w:val="true"/>
        </w:rPr>
        <w:t xml:space="preserve">ـ اختیارات ایّام </w:t>
      </w:r>
      <w:r>
        <w:rPr>
          <w:rtl w:val="true"/>
        </w:rPr>
        <w:t>(</w:t>
      </w:r>
      <w:r>
        <w:rPr>
          <w:rtl w:val="true"/>
        </w:rPr>
        <w:t>صغیر</w:t>
      </w:r>
      <w:r>
        <w:rPr>
          <w:rtl w:val="true"/>
        </w:rPr>
        <w:t>) «</w:t>
      </w:r>
      <w:r>
        <w:rPr/>
        <w:t>162</w:t>
      </w:r>
      <w:r>
        <w:rPr>
          <w:rtl w:val="true"/>
        </w:rPr>
        <w:t xml:space="preserve"> </w:t>
      </w:r>
      <w:r>
        <w:rPr>
          <w:rtl w:val="true"/>
        </w:rPr>
        <w:t xml:space="preserve">ـ </w:t>
      </w:r>
      <w:r>
        <w:rPr/>
        <w:t>169</w:t>
      </w:r>
      <w:r>
        <w:rPr>
          <w:rtl w:val="true"/>
        </w:rPr>
        <w:t>» (</w:t>
      </w:r>
      <w:r>
        <w:rPr>
          <w:rtl w:val="true"/>
        </w:rPr>
        <w:t>نجوم ـ فارسی</w:t>
      </w:r>
      <w:r>
        <w:rPr>
          <w:rtl w:val="true"/>
        </w:rPr>
        <w:t>)</w:t>
      </w:r>
      <w:bookmarkEnd w:id="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کتابشناسی مجلسی ص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3"/>
        <w:numPr>
          <w:ilvl w:val="2"/>
          <w:numId w:val="1"/>
        </w:numPr>
        <w:rPr/>
      </w:pPr>
      <w:bookmarkStart w:id="16" w:name="__RefHeading___Toc4269044_3381743652"/>
      <w:bookmarkStart w:id="17" w:name="_Toc6"/>
      <w:bookmarkEnd w:id="16"/>
      <w:r>
        <w:rPr/>
        <w:t>3</w:t>
      </w:r>
      <w:r>
        <w:rPr>
          <w:rtl w:val="true"/>
        </w:rPr>
        <w:t xml:space="preserve"> </w:t>
      </w:r>
      <w:r>
        <w:rPr>
          <w:rtl w:val="true"/>
        </w:rPr>
        <w:t xml:space="preserve">ـ روزنامه </w:t>
      </w:r>
      <w:r>
        <w:rPr>
          <w:rtl w:val="true"/>
        </w:rPr>
        <w:t>«</w:t>
      </w:r>
      <w:r>
        <w:rPr>
          <w:rtl w:val="true"/>
        </w:rPr>
        <w:t>ساعت نامه</w:t>
      </w:r>
      <w:r>
        <w:rPr>
          <w:rtl w:val="true"/>
        </w:rPr>
        <w:t>» «</w:t>
      </w:r>
      <w:r>
        <w:rPr/>
        <w:t>169</w:t>
      </w:r>
      <w:r>
        <w:rPr>
          <w:rtl w:val="true"/>
        </w:rPr>
        <w:t xml:space="preserve"> </w:t>
      </w:r>
      <w:r>
        <w:rPr>
          <w:rtl w:val="true"/>
        </w:rPr>
        <w:t xml:space="preserve">ـ </w:t>
      </w:r>
      <w:r>
        <w:rPr/>
        <w:t>170</w:t>
      </w:r>
      <w:r>
        <w:rPr>
          <w:rtl w:val="true"/>
        </w:rPr>
        <w:t>» (</w:t>
      </w:r>
      <w:r>
        <w:rPr>
          <w:rtl w:val="true"/>
        </w:rPr>
        <w:t>نجوم ـ فارسی</w:t>
      </w:r>
      <w:r>
        <w:rPr>
          <w:rtl w:val="true"/>
        </w:rPr>
        <w:t>)</w:t>
      </w:r>
      <w:bookmarkEnd w:id="1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منسوب به جعفر به محمد ابو معشر بلخی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8" w:name="pg14123_187983"/>
    </w:p>
    <w:p>
      <w:pPr>
        <w:pStyle w:val="BookText"/>
        <w:rPr/>
      </w:pPr>
      <w:bookmarkEnd w:id="18"/>
      <w:r>
        <w:rPr>
          <w:rFonts w:ascii="IRNazanin" w:hAnsi="IRNazanin" w:eastAsia="IRNazanin"/>
          <w:color w:val="111111"/>
          <w:sz w:val="28"/>
          <w:sz w:val="28"/>
          <w:szCs w:val="28"/>
          <w:rtl w:val="true"/>
          <w:lang w:bidi="fa-IR"/>
        </w:rPr>
        <w:t>رساله‌ای است کوتاه در اختیارات ایام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اللیل لباسآ و النهار معاشا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کمینه را در علم نجوم دخلی بود و گاهگاه استخراج واقع میشد حضرت سلطان سعید شهید فرمود که روزنامه‌ای باید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نشاید فصد و حجامت و جنگ و خصومت کردن و نزد بزرگان رفتن و شکار و سفر کردن و هر فرزندی که در این ساعت متولد شود نیکبخت و با دولت بود</w:t>
      </w:r>
      <w:r>
        <w:rPr>
          <w:rFonts w:eastAsia="IRNazanin" w:cs="IRNazanin"/>
          <w:color w:val="111111"/>
          <w:sz w:val="28"/>
          <w:szCs w:val="28"/>
          <w:rtl w:val="true"/>
          <w:lang w:bidi="fa-IR"/>
        </w:rPr>
        <w:t>.</w:t>
      </w:r>
    </w:p>
    <w:p>
      <w:pPr>
        <w:pStyle w:val="Heading3"/>
        <w:numPr>
          <w:ilvl w:val="2"/>
          <w:numId w:val="1"/>
        </w:numPr>
        <w:rPr/>
      </w:pPr>
      <w:bookmarkStart w:id="19" w:name="__RefHeading___Toc4269046_3381743652"/>
      <w:bookmarkStart w:id="20" w:name="_Toc7"/>
      <w:bookmarkEnd w:id="19"/>
      <w:r>
        <w:rPr/>
        <w:t>4</w:t>
      </w:r>
      <w:r>
        <w:rPr>
          <w:rtl w:val="true"/>
        </w:rPr>
        <w:t xml:space="preserve"> </w:t>
      </w:r>
      <w:r>
        <w:rPr>
          <w:rtl w:val="true"/>
        </w:rPr>
        <w:t xml:space="preserve">ـ رجعت </w:t>
      </w:r>
      <w:r>
        <w:rPr>
          <w:rtl w:val="true"/>
        </w:rPr>
        <w:t>«</w:t>
      </w:r>
      <w:r>
        <w:rPr/>
        <w:t>171</w:t>
      </w:r>
      <w:r>
        <w:rPr>
          <w:rtl w:val="true"/>
        </w:rPr>
        <w:t xml:space="preserve"> </w:t>
      </w:r>
      <w:r>
        <w:rPr>
          <w:rtl w:val="true"/>
        </w:rPr>
        <w:t xml:space="preserve">ـ </w:t>
      </w:r>
      <w:r>
        <w:rPr/>
        <w:t>199</w:t>
      </w:r>
      <w:r>
        <w:rPr>
          <w:rtl w:val="true"/>
        </w:rPr>
        <w:t>» (</w:t>
      </w:r>
      <w:r>
        <w:rPr>
          <w:rtl w:val="true"/>
        </w:rPr>
        <w:t>اعتقادات ـ فارسی</w:t>
      </w:r>
      <w:r>
        <w:rPr>
          <w:rtl w:val="true"/>
        </w:rPr>
        <w:t>)</w:t>
      </w:r>
      <w:bookmarkEnd w:id="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مربوط به بازگشت و رجعت پیامبر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دنیا را گردآورده و آنها را ترجمه و شرح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نام شاه سلیمان صفوی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مجلسی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کافه ارباب فطنت و زکاء و عامه اصحاب بصیرت و اعتلا ظاهر و هویداست که ادای شکر نعمت سلسله علیه صفیه صفویه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گناه از نامه عمل او محو نماید و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النور العظیم و الکرسی الرفیع و رب البحر المسجور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راست را بر ران راست خود سه مرتبه می‌زنی و سه مرتبه میگویی العجل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محمد سلمان بن عبدالباقی گلپایگانی در </w:t>
      </w:r>
      <w:r>
        <w:rPr>
          <w:rFonts w:eastAsia="IRNazanin" w:cs="IRNazanin"/>
          <w:color w:val="111111"/>
          <w:sz w:val="28"/>
          <w:szCs w:val="28"/>
          <w:lang w:bidi="fa-IR"/>
        </w:rPr>
        <w:t>1083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دوم و سوم و چهارم بدون تاریخ،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چهارم و مطلبی درباره بانگ کلاغ در کتاب سوم</w:t>
      </w:r>
      <w:r>
        <w:rPr>
          <w:rFonts w:eastAsia="IRNazanin" w:cs="IRNazanin"/>
          <w:color w:val="111111"/>
          <w:sz w:val="28"/>
          <w:szCs w:val="28"/>
          <w:rtl w:val="true"/>
          <w:lang w:bidi="fa-IR"/>
        </w:rPr>
        <w:t xml:space="preserve">. </w:t>
      </w:r>
      <w:bookmarkStart w:id="21" w:name="pg14123_187984"/>
    </w:p>
    <w:p>
      <w:pPr>
        <w:pStyle w:val="BookText"/>
        <w:rPr/>
      </w:pPr>
      <w:bookmarkEnd w:id="21"/>
      <w:r>
        <w:rPr>
          <w:rFonts w:ascii="IRNazanin" w:hAnsi="IRNazanin" w:eastAsia="IRNazanin"/>
          <w:color w:val="111111"/>
          <w:sz w:val="28"/>
          <w:sz w:val="28"/>
          <w:szCs w:val="28"/>
          <w:rtl w:val="true"/>
          <w:lang w:bidi="fa-IR"/>
        </w:rPr>
        <w:t>جلدی نفیس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22" w:name="__RefHeading___Toc4269048_3381743652"/>
      <w:bookmarkStart w:id="23" w:name="_Toc8"/>
      <w:bookmarkEnd w:id="22"/>
      <w:r>
        <w:rPr>
          <w:rtl w:val="true"/>
        </w:rPr>
        <w:t xml:space="preserve">( </w:t>
      </w:r>
      <w:r>
        <w:rPr/>
        <w:t>143</w:t>
      </w:r>
      <w:r>
        <w:rPr>
          <w:rtl w:val="true"/>
        </w:rPr>
        <w:t xml:space="preserve"> )</w:t>
      </w:r>
      <w:bookmarkEnd w:id="23"/>
    </w:p>
    <w:p>
      <w:pPr>
        <w:pStyle w:val="Heading3"/>
        <w:numPr>
          <w:ilvl w:val="2"/>
          <w:numId w:val="1"/>
        </w:numPr>
        <w:rPr/>
      </w:pPr>
      <w:bookmarkStart w:id="24" w:name="__RefHeading___Toc4269050_3381743652"/>
      <w:bookmarkStart w:id="25" w:name="_Toc9"/>
      <w:bookmarkEnd w:id="24"/>
      <w:r>
        <w:rPr/>
        <w:t>1</w:t>
      </w:r>
      <w:r>
        <w:rPr>
          <w:rtl w:val="true"/>
        </w:rPr>
        <w:t xml:space="preserve"> </w:t>
      </w:r>
      <w:r>
        <w:rPr>
          <w:rtl w:val="true"/>
        </w:rPr>
        <w:t xml:space="preserve">ـ المقنع فی الفقه </w:t>
      </w:r>
      <w:r>
        <w:rPr>
          <w:rtl w:val="true"/>
        </w:rPr>
        <w:t>«</w:t>
      </w:r>
      <w:r>
        <w:rPr/>
        <w:t>1</w:t>
      </w:r>
      <w:r>
        <w:rPr>
          <w:rtl w:val="true"/>
        </w:rPr>
        <w:t xml:space="preserve"> </w:t>
      </w:r>
      <w:r>
        <w:rPr>
          <w:rtl w:val="true"/>
        </w:rPr>
        <w:t xml:space="preserve">ـ </w:t>
      </w:r>
      <w:r>
        <w:rPr/>
        <w:t>44</w:t>
      </w:r>
      <w:r>
        <w:rPr>
          <w:rtl w:val="true"/>
        </w:rPr>
        <w:t>» (</w:t>
      </w:r>
      <w:r>
        <w:rPr>
          <w:rtl w:val="true"/>
        </w:rPr>
        <w:t>فقه ـ عربی</w:t>
      </w:r>
      <w:r>
        <w:rPr>
          <w:rtl w:val="true"/>
        </w:rPr>
        <w:t>)</w:t>
      </w:r>
      <w:bookmarkEnd w:id="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فتوایی است در فقه که از نصوص روایات استفاده شده بدون اینکه سندشان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مسائل مبتلا به را آورده و مؤلف در آغاز آن را قانع کننده هر که بخواند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احق ما بدئ الکتاب به حمد الله بجمیع محامده و الثناء علیه بما هو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اشتکی احدکم عینه فلیقرأ آیة الکرسی و یضمر فی قلبه</w:t>
      </w:r>
      <w:r>
        <w:rPr>
          <w:rFonts w:eastAsia="IRNazanin" w:cs="IRNazanin"/>
          <w:color w:val="111111"/>
          <w:sz w:val="28"/>
          <w:szCs w:val="28"/>
          <w:rtl w:val="true"/>
          <w:lang w:bidi="fa-IR"/>
        </w:rPr>
        <w:t>.</w:t>
      </w:r>
    </w:p>
    <w:p>
      <w:pPr>
        <w:pStyle w:val="Heading3"/>
        <w:numPr>
          <w:ilvl w:val="2"/>
          <w:numId w:val="1"/>
        </w:numPr>
        <w:rPr/>
      </w:pPr>
      <w:bookmarkStart w:id="26" w:name="__RefHeading___Toc4269052_3381743652"/>
      <w:bookmarkStart w:id="27" w:name="_Toc10"/>
      <w:bookmarkEnd w:id="26"/>
      <w:r>
        <w:rPr/>
        <w:t>2</w:t>
      </w:r>
      <w:r>
        <w:rPr>
          <w:rtl w:val="true"/>
        </w:rPr>
        <w:t xml:space="preserve"> </w:t>
      </w:r>
      <w:r>
        <w:rPr>
          <w:rtl w:val="true"/>
        </w:rPr>
        <w:t xml:space="preserve">ـ الهدایة </w:t>
      </w:r>
      <w:r>
        <w:rPr>
          <w:rtl w:val="true"/>
        </w:rPr>
        <w:t xml:space="preserve">= </w:t>
      </w:r>
      <w:r>
        <w:rPr>
          <w:rtl w:val="true"/>
        </w:rPr>
        <w:t xml:space="preserve">الهدایة بالخیر </w:t>
      </w:r>
      <w:r>
        <w:rPr>
          <w:rtl w:val="true"/>
        </w:rPr>
        <w:t>«</w:t>
      </w:r>
      <w:r>
        <w:rPr/>
        <w:t>47</w:t>
      </w:r>
      <w:r>
        <w:rPr>
          <w:rtl w:val="true"/>
        </w:rPr>
        <w:t xml:space="preserve"> </w:t>
      </w:r>
      <w:r>
        <w:rPr>
          <w:rtl w:val="true"/>
        </w:rPr>
        <w:t xml:space="preserve">ـ </w:t>
      </w:r>
      <w:r>
        <w:rPr/>
        <w:t>65</w:t>
      </w:r>
      <w:r>
        <w:rPr>
          <w:rtl w:val="true"/>
        </w:rPr>
        <w:t>» (</w:t>
      </w:r>
      <w:r>
        <w:rPr>
          <w:rtl w:val="true"/>
        </w:rPr>
        <w:t>فقه ـ عربی</w:t>
      </w:r>
      <w:r>
        <w:rPr>
          <w:rtl w:val="true"/>
        </w:rPr>
        <w:t>)</w:t>
      </w:r>
      <w:bookmarkEnd w:id="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فقه فتوایی است که از روایات استخراج شده است و در آغاز آن چند باب کوتاه در اعتقادات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له الخلق 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یجب ان یعتقد فی التوحید من معانی اخبار النبی و الائمة صلوات الله علیهم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آخا بین الارواح فی الاظلة قبل ان یخلق الاجساد بالفی عام فاذا قام قائمنا 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الاخ الذی آخا بینهما فی الاظلة و لم یورث الاخ من الولادة</w:t>
      </w:r>
      <w:r>
        <w:rPr>
          <w:rFonts w:eastAsia="IRNazanin" w:cs="IRNazanin"/>
          <w:color w:val="111111"/>
          <w:sz w:val="28"/>
          <w:szCs w:val="28"/>
          <w:rtl w:val="true"/>
          <w:lang w:bidi="fa-IR"/>
        </w:rPr>
        <w:t xml:space="preserve">. </w:t>
      </w:r>
      <w:bookmarkStart w:id="28" w:name="pg14123_187985"/>
    </w:p>
    <w:p>
      <w:pPr>
        <w:pStyle w:val="Heading3"/>
        <w:numPr>
          <w:ilvl w:val="2"/>
          <w:numId w:val="1"/>
        </w:numPr>
        <w:rPr/>
      </w:pPr>
      <w:bookmarkStart w:id="29" w:name="__RefHeading___Toc4269054_3381743652"/>
      <w:bookmarkStart w:id="30" w:name="_Toc11"/>
      <w:bookmarkEnd w:id="28"/>
      <w:bookmarkEnd w:id="29"/>
      <w:r>
        <w:rPr/>
        <w:t>3</w:t>
      </w:r>
      <w:r>
        <w:rPr>
          <w:rtl w:val="true"/>
        </w:rPr>
        <w:t xml:space="preserve"> </w:t>
      </w:r>
      <w:r>
        <w:rPr>
          <w:rtl w:val="true"/>
        </w:rPr>
        <w:t xml:space="preserve">ـ المسائل الناصریات </w:t>
      </w:r>
      <w:r>
        <w:rPr>
          <w:rtl w:val="true"/>
        </w:rPr>
        <w:t>«</w:t>
      </w:r>
      <w:r>
        <w:rPr/>
        <w:t>68</w:t>
      </w:r>
      <w:r>
        <w:rPr>
          <w:rtl w:val="true"/>
        </w:rPr>
        <w:t xml:space="preserve"> </w:t>
      </w:r>
      <w:r>
        <w:rPr>
          <w:rtl w:val="true"/>
        </w:rPr>
        <w:t xml:space="preserve">ـ </w:t>
      </w:r>
      <w:r>
        <w:rPr/>
        <w:t>112</w:t>
      </w:r>
      <w:r>
        <w:rPr>
          <w:rtl w:val="true"/>
        </w:rPr>
        <w:t>» (</w:t>
      </w:r>
      <w:r>
        <w:rPr>
          <w:rtl w:val="true"/>
        </w:rPr>
        <w:t>فقه ـ عربی</w:t>
      </w:r>
      <w:r>
        <w:rPr>
          <w:rtl w:val="true"/>
        </w:rPr>
        <w:t>)</w:t>
      </w:r>
      <w:bookmarkEnd w:id="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مرتضی علی بن الحسین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علم الهدی</w:t>
      </w:r>
      <w:r>
        <w:rPr>
          <w:rFonts w:eastAsia="IRNazanin" w:cs="IRNazanin"/>
          <w:color w:val="111111"/>
          <w:sz w:val="28"/>
          <w:szCs w:val="28"/>
          <w:rtl w:val="true"/>
          <w:lang w:bidi="fa-IR"/>
        </w:rPr>
        <w:t>)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مسائلی که سید مرتضی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الناصریة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مادری‌اش ناصر الحق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است و برای استدلال بر آنها از کتاب و سنت و اجماع دلیل آورده است</w:t>
      </w:r>
      <w:r>
        <w:rPr>
          <w:rFonts w:eastAsia="IRNazanin" w:cs="IRNazanin"/>
          <w:color w:val="111111"/>
          <w:sz w:val="28"/>
          <w:szCs w:val="28"/>
          <w:rtl w:val="true"/>
          <w:lang w:bidi="fa-IR"/>
        </w:rPr>
        <w:t>.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خصّ و عمّ من نعمه و ظهر و بطن من مننه و ایاه نسأل الزیادة فی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ان هذا الجواب عن المسائل الواردة لا تلیق بذلک لذکرناه و ما توفیقنا</w:t>
      </w:r>
      <w:r>
        <w:rPr>
          <w:rFonts w:eastAsia="IRNazanin" w:cs="IRNazanin"/>
          <w:color w:val="111111"/>
          <w:sz w:val="28"/>
          <w:szCs w:val="28"/>
          <w:rtl w:val="true"/>
          <w:lang w:bidi="fa-IR"/>
        </w:rPr>
        <w:t>....</w:t>
      </w:r>
    </w:p>
    <w:p>
      <w:pPr>
        <w:pStyle w:val="Heading3"/>
        <w:numPr>
          <w:ilvl w:val="2"/>
          <w:numId w:val="1"/>
        </w:numPr>
        <w:rPr/>
      </w:pPr>
      <w:bookmarkStart w:id="31" w:name="__RefHeading___Toc4269056_3381743652"/>
      <w:bookmarkStart w:id="32" w:name="_Toc12"/>
      <w:bookmarkEnd w:id="31"/>
      <w:r>
        <w:rPr/>
        <w:t>4</w:t>
      </w:r>
      <w:r>
        <w:rPr>
          <w:rtl w:val="true"/>
        </w:rPr>
        <w:t xml:space="preserve"> </w:t>
      </w:r>
      <w:r>
        <w:rPr>
          <w:rtl w:val="true"/>
        </w:rPr>
        <w:t xml:space="preserve">ـ مسألة فی احکام اهل الآخرة </w:t>
      </w:r>
      <w:r>
        <w:rPr>
          <w:rtl w:val="true"/>
        </w:rPr>
        <w:t>«</w:t>
      </w:r>
      <w:r>
        <w:rPr/>
        <w:t>112</w:t>
      </w:r>
      <w:r>
        <w:rPr>
          <w:rtl w:val="true"/>
        </w:rPr>
        <w:t xml:space="preserve"> </w:t>
      </w:r>
      <w:r>
        <w:rPr>
          <w:rtl w:val="true"/>
        </w:rPr>
        <w:t xml:space="preserve">ـ </w:t>
      </w:r>
      <w:r>
        <w:rPr/>
        <w:t>113</w:t>
      </w:r>
      <w:r>
        <w:rPr>
          <w:rtl w:val="true"/>
        </w:rPr>
        <w:t>» (</w:t>
      </w:r>
      <w:r>
        <w:rPr>
          <w:rtl w:val="true"/>
        </w:rPr>
        <w:t>اعتقادات ـ عربی</w:t>
      </w:r>
      <w:r>
        <w:rPr>
          <w:rtl w:val="true"/>
        </w:rPr>
        <w:t>)</w:t>
      </w:r>
      <w:bookmarkEnd w:id="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مرتضی علی بن الحسین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علم الهدی</w:t>
      </w:r>
      <w:r>
        <w:rPr>
          <w:rFonts w:eastAsia="IRNazanin" w:cs="IRNazanin"/>
          <w:color w:val="111111"/>
          <w:sz w:val="28"/>
          <w:szCs w:val="28"/>
          <w:rtl w:val="true"/>
          <w:lang w:bidi="fa-IR"/>
        </w:rPr>
        <w:t>)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بسیار مختصری در بیان احوال انسان در دار عقبی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المرتضی رضی الله عنه سألت بیان احکام اهل الآخرة فی معارفهم وافعالهم و انا اذکر من ذلک جملة وجیزة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ثابت 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الوجوه و لیس یجب ان یلحقهم غم ولا حسرة من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تعقلوا القبیح لانهم مستغنون عنه بالحسن فلا غم و لا حسرة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و دوم نسخ قاسم الکوپائی در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و چهارم نستعلیق بیتاریخ و تحریر سده </w:t>
      </w:r>
      <w:r>
        <w:rPr>
          <w:rFonts w:eastAsia="IRNazanin" w:cs="IRNazanin"/>
          <w:color w:val="111111"/>
          <w:sz w:val="28"/>
          <w:szCs w:val="28"/>
          <w:lang w:bidi="fa-IR"/>
        </w:rPr>
        <w:t>13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bookmarkStart w:id="33" w:name="pg14123_187986"/>
    </w:p>
    <w:p>
      <w:pPr>
        <w:pStyle w:val="Heading2"/>
        <w:numPr>
          <w:ilvl w:val="1"/>
          <w:numId w:val="1"/>
        </w:numPr>
        <w:rPr/>
      </w:pPr>
      <w:bookmarkStart w:id="34" w:name="__RefHeading___Toc4269058_3381743652"/>
      <w:bookmarkStart w:id="35" w:name="_Toc13"/>
      <w:bookmarkEnd w:id="33"/>
      <w:bookmarkEnd w:id="34"/>
      <w:r>
        <w:rPr>
          <w:rtl w:val="true"/>
        </w:rPr>
        <w:t xml:space="preserve">( </w:t>
      </w:r>
      <w:r>
        <w:rPr/>
        <w:t>152</w:t>
      </w:r>
      <w:r>
        <w:rPr>
          <w:rtl w:val="true"/>
        </w:rPr>
        <w:t xml:space="preserve"> )</w:t>
      </w:r>
      <w:bookmarkEnd w:id="35"/>
    </w:p>
    <w:p>
      <w:pPr>
        <w:pStyle w:val="Heading3"/>
        <w:numPr>
          <w:ilvl w:val="2"/>
          <w:numId w:val="1"/>
        </w:numPr>
        <w:rPr/>
      </w:pPr>
      <w:bookmarkStart w:id="36" w:name="__RefHeading___Toc4269060_3381743652"/>
      <w:bookmarkStart w:id="37" w:name="_Toc14"/>
      <w:bookmarkEnd w:id="36"/>
      <w:r>
        <w:rPr/>
        <w:t>1</w:t>
      </w:r>
      <w:r>
        <w:rPr>
          <w:rtl w:val="true"/>
        </w:rPr>
        <w:t xml:space="preserve"> </w:t>
      </w:r>
      <w:r>
        <w:rPr>
          <w:rtl w:val="true"/>
        </w:rPr>
        <w:t xml:space="preserve">ـ اختیارات بدیعی </w:t>
      </w:r>
      <w:r>
        <w:rPr>
          <w:rtl w:val="true"/>
        </w:rPr>
        <w:t>«</w:t>
      </w:r>
      <w:r>
        <w:rPr/>
        <w:t>1</w:t>
      </w:r>
      <w:r>
        <w:rPr>
          <w:rtl w:val="true"/>
        </w:rPr>
        <w:t xml:space="preserve"> </w:t>
      </w:r>
      <w:r>
        <w:rPr>
          <w:rtl w:val="true"/>
        </w:rPr>
        <w:t xml:space="preserve">ـ </w:t>
      </w:r>
      <w:r>
        <w:rPr/>
        <w:t>350</w:t>
      </w:r>
      <w:r>
        <w:rPr>
          <w:rtl w:val="true"/>
        </w:rPr>
        <w:t>» (</w:t>
      </w:r>
      <w:r>
        <w:rPr>
          <w:rtl w:val="true"/>
        </w:rPr>
        <w:t>طب ـ فارسی</w:t>
      </w:r>
      <w:r>
        <w:rPr>
          <w:rtl w:val="true"/>
        </w:rPr>
        <w:t>)</w:t>
      </w:r>
      <w:bookmarkEnd w:id="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زین الدین عطار</w:t>
      </w:r>
      <w:r>
        <w:rPr>
          <w:rFonts w:eastAsia="IRNazanin" w:cs="IRNazanin"/>
          <w:color w:val="111111"/>
          <w:sz w:val="28"/>
          <w:szCs w:val="28"/>
          <w:rtl w:val="true"/>
          <w:lang w:bidi="fa-IR"/>
        </w:rPr>
        <w:t>)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دو مقاله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 ادویه مفرده به ترتیب حروف و مقاله دوم در ادویه مرکبه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پس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این کتاب را برای شاهزاده بدیع الجمال یکی از زنان مبارز الدین محمد بن مظفر تألیف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حمد بیعد و اعداد سپاس بیقیاس مبدعی را که آثار کمال ابداع او بر هر ورقی از اوراق و شجری از اشجار سمت وضوح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وزن کم از یاقوت باشد و غیر این دیگر اشباه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در آتش خاکستر شود</w:t>
      </w:r>
      <w:r>
        <w:rPr>
          <w:rFonts w:eastAsia="IRNazanin" w:cs="IRNazanin"/>
          <w:color w:val="111111"/>
          <w:sz w:val="28"/>
          <w:szCs w:val="28"/>
          <w:rtl w:val="true"/>
          <w:lang w:bidi="fa-IR"/>
        </w:rPr>
        <w:t>.</w:t>
      </w:r>
    </w:p>
    <w:p>
      <w:pPr>
        <w:pStyle w:val="Heading3"/>
        <w:numPr>
          <w:ilvl w:val="2"/>
          <w:numId w:val="1"/>
        </w:numPr>
        <w:rPr/>
      </w:pPr>
      <w:bookmarkStart w:id="38" w:name="__RefHeading___Toc4269062_3381743652"/>
      <w:bookmarkStart w:id="39" w:name="_Toc15"/>
      <w:bookmarkEnd w:id="38"/>
      <w:r>
        <w:rPr/>
        <w:t>2</w:t>
      </w:r>
      <w:r>
        <w:rPr>
          <w:rtl w:val="true"/>
        </w:rPr>
        <w:t xml:space="preserve"> </w:t>
      </w:r>
      <w:r>
        <w:rPr>
          <w:rtl w:val="true"/>
        </w:rPr>
        <w:t xml:space="preserve">ـ بیخ چینی </w:t>
      </w:r>
      <w:r>
        <w:rPr>
          <w:rtl w:val="true"/>
        </w:rPr>
        <w:t xml:space="preserve">= </w:t>
      </w:r>
      <w:r>
        <w:rPr>
          <w:rtl w:val="true"/>
        </w:rPr>
        <w:t xml:space="preserve">فوائد چوپ چینی </w:t>
      </w:r>
      <w:r>
        <w:rPr>
          <w:rtl w:val="true"/>
        </w:rPr>
        <w:t>«</w:t>
      </w:r>
      <w:r>
        <w:rPr/>
        <w:t>2</w:t>
      </w:r>
      <w:r>
        <w:rPr>
          <w:rtl w:val="true"/>
        </w:rPr>
        <w:t xml:space="preserve"> </w:t>
      </w:r>
      <w:r>
        <w:rPr>
          <w:rtl w:val="true"/>
        </w:rPr>
        <w:t xml:space="preserve">ـ </w:t>
      </w:r>
      <w:r>
        <w:rPr/>
        <w:t>5</w:t>
      </w:r>
      <w:r>
        <w:rPr>
          <w:rtl w:val="true"/>
        </w:rPr>
        <w:t>» (</w:t>
      </w:r>
      <w:r>
        <w:rPr>
          <w:rtl w:val="true"/>
        </w:rPr>
        <w:t>طبیعیات ـ فارسی</w:t>
      </w:r>
      <w:r>
        <w:rPr>
          <w:rtl w:val="true"/>
        </w:rPr>
        <w:t>)</w:t>
      </w:r>
      <w:bookmarkEnd w:id="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نور الله 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کتاب از همان علاء تبریزی پزشک روزگار شاه طهماسب صفوی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نگاشته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که نزدیک به بیست سال در هند بود، با دانشمندان آنجا درباره بیخ چینی گفتگوها کرده است تا اینکه پزشکی ارسوط نام که از فرنگ آمده بود، در این باره سخنانی برایش نقل نموده که در این کتاب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نسخه های خطی فارسی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محرر این رساله و مقرر این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قریب بیست سال در هند گذراندیم و با حکماء روشن ضمیر و محققان صاحب رأی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خورنده بیخ چینی در آن ایام از یاد حق تعالی غافل نشود و صلوات </w:t>
      </w:r>
      <w:bookmarkStart w:id="40" w:name="pg14123_187987"/>
    </w:p>
    <w:p>
      <w:pPr>
        <w:pStyle w:val="BookText"/>
        <w:rPr/>
      </w:pPr>
      <w:bookmarkEnd w:id="40"/>
      <w:r>
        <w:rPr>
          <w:rFonts w:ascii="IRNazanin" w:hAnsi="IRNazanin" w:eastAsia="IRNazanin"/>
          <w:color w:val="111111"/>
          <w:sz w:val="28"/>
          <w:sz w:val="28"/>
          <w:szCs w:val="28"/>
          <w:rtl w:val="true"/>
          <w:lang w:bidi="fa-IR"/>
        </w:rPr>
        <w:t>بسیار بر پیغمبر و آل او فرستد و در اذکار و تقوا و طهارت کوشد تا به برکت آن الله تعالی شفای تمام کرامت فرماید</w:t>
      </w:r>
      <w:r>
        <w:rPr>
          <w:rFonts w:eastAsia="IRNazanin" w:cs="IRNazanin"/>
          <w:color w:val="111111"/>
          <w:sz w:val="28"/>
          <w:szCs w:val="28"/>
          <w:rtl w:val="true"/>
          <w:lang w:bidi="fa-IR"/>
        </w:rPr>
        <w:t>.</w:t>
      </w:r>
    </w:p>
    <w:p>
      <w:pPr>
        <w:pStyle w:val="Heading3"/>
        <w:numPr>
          <w:ilvl w:val="2"/>
          <w:numId w:val="1"/>
        </w:numPr>
        <w:rPr/>
      </w:pPr>
      <w:bookmarkStart w:id="41" w:name="__RefHeading___Toc4269064_3381743652"/>
      <w:bookmarkStart w:id="42" w:name="_Toc16"/>
      <w:bookmarkEnd w:id="41"/>
      <w:r>
        <w:rPr/>
        <w:t>3</w:t>
      </w:r>
      <w:r>
        <w:rPr>
          <w:rtl w:val="true"/>
        </w:rPr>
        <w:t xml:space="preserve"> </w:t>
      </w:r>
      <w:r>
        <w:rPr>
          <w:rtl w:val="true"/>
        </w:rPr>
        <w:t xml:space="preserve">ـ باه نامه </w:t>
      </w:r>
      <w:r>
        <w:rPr>
          <w:rtl w:val="true"/>
        </w:rPr>
        <w:t>«</w:t>
      </w:r>
      <w:r>
        <w:rPr/>
        <w:t>284</w:t>
      </w:r>
      <w:r>
        <w:rPr>
          <w:rtl w:val="true"/>
        </w:rPr>
        <w:t xml:space="preserve"> </w:t>
      </w:r>
      <w:r>
        <w:rPr>
          <w:rtl w:val="true"/>
        </w:rPr>
        <w:t xml:space="preserve">ـ </w:t>
      </w:r>
      <w:r>
        <w:rPr/>
        <w:t>294</w:t>
      </w:r>
      <w:r>
        <w:rPr>
          <w:rtl w:val="true"/>
        </w:rPr>
        <w:t>» (</w:t>
      </w:r>
      <w:r>
        <w:rPr>
          <w:rtl w:val="true"/>
        </w:rPr>
        <w:t>طب ـ فارسی</w:t>
      </w:r>
      <w:r>
        <w:rPr>
          <w:rtl w:val="true"/>
        </w:rPr>
        <w:t>)</w:t>
      </w:r>
      <w:bookmarkEnd w:id="42"/>
    </w:p>
    <w:p>
      <w:pPr>
        <w:pStyle w:val="BookText"/>
        <w:rPr/>
      </w:pPr>
      <w:r>
        <w:rPr>
          <w:rFonts w:ascii="IRNazanin" w:hAnsi="IRNazanin" w:eastAsia="IRNazanin"/>
          <w:color w:val="111111"/>
          <w:sz w:val="28"/>
          <w:sz w:val="28"/>
          <w:szCs w:val="28"/>
          <w:rtl w:val="true"/>
          <w:lang w:bidi="fa-IR"/>
        </w:rPr>
        <w:t xml:space="preserve">کتابی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ـ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تألیف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بعضی گویند که مجامعت هرگز 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در سالی یک بار بیش نباید کردن و این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را کژ دم گزیده باشد بر خر سوار شود و در گوش خر بگوید که مرا کژ دم گزیده در حال درد او ساکن شود به فرمان خدای تعالی</w:t>
      </w:r>
      <w:r>
        <w:rPr>
          <w:rFonts w:eastAsia="IRNazanin" w:cs="IRNazanin"/>
          <w:color w:val="111111"/>
          <w:sz w:val="28"/>
          <w:szCs w:val="28"/>
          <w:rtl w:val="true"/>
          <w:lang w:bidi="fa-IR"/>
        </w:rPr>
        <w:t>....</w:t>
      </w:r>
    </w:p>
    <w:p>
      <w:pPr>
        <w:pStyle w:val="Heading3"/>
        <w:numPr>
          <w:ilvl w:val="2"/>
          <w:numId w:val="1"/>
        </w:numPr>
        <w:rPr/>
      </w:pPr>
      <w:bookmarkStart w:id="43" w:name="__RefHeading___Toc4269066_3381743652"/>
      <w:bookmarkStart w:id="44" w:name="_Toc17"/>
      <w:bookmarkEnd w:id="43"/>
      <w:r>
        <w:rPr/>
        <w:t>4</w:t>
      </w:r>
      <w:r>
        <w:rPr>
          <w:rtl w:val="true"/>
        </w:rPr>
        <w:t xml:space="preserve"> </w:t>
      </w:r>
      <w:r>
        <w:rPr>
          <w:rtl w:val="true"/>
        </w:rPr>
        <w:t xml:space="preserve">ـ بیخ چینی </w:t>
      </w:r>
      <w:r>
        <w:rPr>
          <w:rtl w:val="true"/>
        </w:rPr>
        <w:t xml:space="preserve">= </w:t>
      </w:r>
      <w:r>
        <w:rPr>
          <w:rtl w:val="true"/>
        </w:rPr>
        <w:t xml:space="preserve">طریق خوردن چوپ چینی </w:t>
      </w:r>
      <w:r>
        <w:rPr>
          <w:rtl w:val="true"/>
        </w:rPr>
        <w:t>«</w:t>
      </w:r>
      <w:r>
        <w:rPr/>
        <w:t>327</w:t>
      </w:r>
      <w:r>
        <w:rPr>
          <w:rtl w:val="true"/>
        </w:rPr>
        <w:t xml:space="preserve"> </w:t>
      </w:r>
      <w:r>
        <w:rPr>
          <w:rtl w:val="true"/>
        </w:rPr>
        <w:t xml:space="preserve">ـ </w:t>
      </w:r>
      <w:r>
        <w:rPr/>
        <w:t>335</w:t>
      </w:r>
      <w:r>
        <w:rPr>
          <w:rtl w:val="true"/>
        </w:rPr>
        <w:t>» (</w:t>
      </w:r>
      <w:r>
        <w:rPr>
          <w:rtl w:val="true"/>
        </w:rPr>
        <w:t>طبیعیات ـ فارسی</w:t>
      </w:r>
      <w:r>
        <w:rPr>
          <w:rtl w:val="true"/>
        </w:rPr>
        <w:t>)</w:t>
      </w:r>
      <w:bookmarkEnd w:id="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الدین مسعود بن معزّ الدین عبدالله طبیب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خالقی را که از بیخ گیاهی سوختگان آتش سوزان را شفا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وزن درهم و مثقال طبی ظاهر شد وزن رطل و من و باقی اوزان طبی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میر محسنی شهیر به تاج و تملک محمد باقر بن سعد الدین محمد قزوینی و یادداشت خرید پادزهر در </w:t>
      </w:r>
      <w:r>
        <w:rPr>
          <w:rFonts w:eastAsia="IRNazanin" w:cs="IRNazanin"/>
          <w:color w:val="111111"/>
          <w:sz w:val="28"/>
          <w:szCs w:val="28"/>
          <w:lang w:bidi="fa-IR"/>
        </w:rPr>
        <w:t>982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سوم از آغاز و انجام ناقص</w:t>
      </w:r>
      <w:r>
        <w:rPr>
          <w:rFonts w:eastAsia="IRNazanin" w:cs="IRNazanin"/>
          <w:color w:val="111111"/>
          <w:sz w:val="28"/>
          <w:szCs w:val="28"/>
          <w:rtl w:val="true"/>
          <w:lang w:bidi="fa-IR"/>
        </w:rPr>
        <w:t xml:space="preserve">. </w:t>
      </w:r>
      <w:bookmarkStart w:id="45" w:name="pg14123_187988"/>
    </w:p>
    <w:p>
      <w:pPr>
        <w:pStyle w:val="BookText"/>
        <w:rPr/>
      </w:pPr>
      <w:bookmarkEnd w:id="45"/>
      <w:r>
        <w:rPr>
          <w:rFonts w:ascii="IRNazanin" w:hAnsi="IRNazanin" w:eastAsia="IRNazanin"/>
          <w:color w:val="111111"/>
          <w:sz w:val="28"/>
          <w:sz w:val="28"/>
          <w:szCs w:val="28"/>
          <w:rtl w:val="true"/>
          <w:lang w:bidi="fa-IR"/>
        </w:rPr>
        <w:t>کتاب دوم و سوم و چهارم در حاشیه کتاب اول نوشته شد و بدون 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46" w:name="__RefHeading___Toc4269068_3381743652"/>
      <w:bookmarkStart w:id="47" w:name="_Toc18"/>
      <w:bookmarkEnd w:id="46"/>
      <w:r>
        <w:rPr>
          <w:rtl w:val="true"/>
        </w:rPr>
        <w:t xml:space="preserve">( </w:t>
      </w:r>
      <w:r>
        <w:rPr/>
        <w:t>246</w:t>
      </w:r>
      <w:r>
        <w:rPr>
          <w:rtl w:val="true"/>
        </w:rPr>
        <w:t xml:space="preserve"> )</w:t>
      </w:r>
      <w:bookmarkEnd w:id="47"/>
    </w:p>
    <w:p>
      <w:pPr>
        <w:pStyle w:val="Heading3"/>
        <w:numPr>
          <w:ilvl w:val="2"/>
          <w:numId w:val="1"/>
        </w:numPr>
        <w:rPr/>
      </w:pPr>
      <w:bookmarkStart w:id="48" w:name="__RefHeading___Toc4269070_3381743652"/>
      <w:bookmarkStart w:id="49" w:name="_Toc19"/>
      <w:bookmarkEnd w:id="48"/>
      <w:r>
        <w:rPr/>
        <w:t>1</w:t>
      </w:r>
      <w:r>
        <w:rPr>
          <w:rtl w:val="true"/>
        </w:rPr>
        <w:t xml:space="preserve"> </w:t>
      </w:r>
      <w:r>
        <w:rPr>
          <w:rtl w:val="true"/>
        </w:rPr>
        <w:t xml:space="preserve">ـ التوحید </w:t>
      </w:r>
      <w:r>
        <w:rPr>
          <w:rtl w:val="true"/>
        </w:rPr>
        <w:t>«</w:t>
      </w:r>
      <w:r>
        <w:rPr/>
        <w:t>1</w:t>
      </w:r>
      <w:r>
        <w:rPr>
          <w:rtl w:val="true"/>
        </w:rPr>
        <w:t xml:space="preserve"> </w:t>
      </w:r>
      <w:r>
        <w:rPr>
          <w:rtl w:val="true"/>
        </w:rPr>
        <w:t xml:space="preserve">ـ </w:t>
      </w:r>
      <w:r>
        <w:rPr/>
        <w:t>32</w:t>
      </w:r>
      <w:r>
        <w:rPr>
          <w:rtl w:val="true"/>
        </w:rPr>
        <w:t>» (</w:t>
      </w:r>
      <w:r>
        <w:rPr>
          <w:rtl w:val="true"/>
        </w:rPr>
        <w:t>حدیث ـ عربی</w:t>
      </w:r>
      <w:r>
        <w:rPr>
          <w:rtl w:val="true"/>
        </w:rPr>
        <w:t>)</w:t>
      </w:r>
      <w:bookmarkEnd w:id="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مفضّل بن عمر جعفی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3"/>
        <w:numPr>
          <w:ilvl w:val="2"/>
          <w:numId w:val="1"/>
        </w:numPr>
        <w:rPr/>
      </w:pPr>
      <w:bookmarkStart w:id="50" w:name="__RefHeading___Toc4269072_3381743652"/>
      <w:bookmarkStart w:id="51" w:name="_Toc20"/>
      <w:bookmarkEnd w:id="50"/>
      <w:r>
        <w:rPr/>
        <w:t>2</w:t>
      </w:r>
      <w:r>
        <w:rPr>
          <w:rtl w:val="true"/>
        </w:rPr>
        <w:t xml:space="preserve"> </w:t>
      </w:r>
      <w:r>
        <w:rPr>
          <w:rtl w:val="true"/>
        </w:rPr>
        <w:t xml:space="preserve">ـ الاهلیلجة </w:t>
      </w:r>
      <w:r>
        <w:rPr>
          <w:rtl w:val="true"/>
        </w:rPr>
        <w:t>«</w:t>
      </w:r>
      <w:r>
        <w:rPr/>
        <w:t>32</w:t>
      </w:r>
      <w:r>
        <w:rPr>
          <w:rtl w:val="true"/>
        </w:rPr>
        <w:t xml:space="preserve"> </w:t>
      </w:r>
      <w:r>
        <w:rPr>
          <w:rtl w:val="true"/>
        </w:rPr>
        <w:t xml:space="preserve">ـ </w:t>
      </w:r>
      <w:r>
        <w:rPr/>
        <w:t>41</w:t>
      </w:r>
      <w:r>
        <w:rPr>
          <w:rtl w:val="true"/>
        </w:rPr>
        <w:t>» (</w:t>
      </w:r>
      <w:r>
        <w:rPr>
          <w:rtl w:val="true"/>
        </w:rPr>
        <w:t>حدیث ـ عربی</w:t>
      </w:r>
      <w:r>
        <w:rPr>
          <w:rtl w:val="true"/>
        </w:rPr>
        <w:t>)</w:t>
      </w:r>
      <w:bookmarkEnd w:id="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مفضّل بن عمر جعفی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با طبیبی هندی در اثبات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52" w:name="__RefHeading___Toc4269074_3381743652"/>
      <w:bookmarkStart w:id="53" w:name="_Toc21"/>
      <w:bookmarkEnd w:id="52"/>
      <w:r>
        <w:rPr/>
        <w:t>3</w:t>
      </w:r>
      <w:r>
        <w:rPr>
          <w:rtl w:val="true"/>
        </w:rPr>
        <w:t xml:space="preserve"> </w:t>
      </w:r>
      <w:r>
        <w:rPr>
          <w:rtl w:val="true"/>
        </w:rPr>
        <w:t>ـ تنزیه الأنبیاء و الأئمّة</w:t>
      </w:r>
      <w:r>
        <w:rPr>
          <w:rtl w:val="true"/>
        </w:rPr>
        <w:t>: «</w:t>
      </w:r>
      <w:r>
        <w:rPr/>
        <w:t>45</w:t>
      </w:r>
      <w:r>
        <w:rPr>
          <w:rtl w:val="true"/>
        </w:rPr>
        <w:t xml:space="preserve"> </w:t>
      </w:r>
      <w:r>
        <w:rPr>
          <w:rtl w:val="true"/>
        </w:rPr>
        <w:t xml:space="preserve">ـ </w:t>
      </w:r>
      <w:r>
        <w:rPr/>
        <w:t>116</w:t>
      </w:r>
      <w:r>
        <w:rPr>
          <w:rtl w:val="true"/>
        </w:rPr>
        <w:t>» (</w:t>
      </w:r>
      <w:r>
        <w:rPr>
          <w:rtl w:val="true"/>
        </w:rPr>
        <w:t>عقائد ـ عربی</w:t>
      </w:r>
      <w:r>
        <w:rPr>
          <w:rtl w:val="true"/>
        </w:rPr>
        <w:t>)</w:t>
      </w:r>
      <w:bookmarkEnd w:id="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دائرة المعارف بزرگ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3"/>
        <w:numPr>
          <w:ilvl w:val="2"/>
          <w:numId w:val="1"/>
        </w:numPr>
        <w:rPr/>
      </w:pPr>
      <w:bookmarkStart w:id="54" w:name="__RefHeading___Toc4269076_3381743652"/>
      <w:bookmarkStart w:id="55" w:name="_Toc22"/>
      <w:bookmarkEnd w:id="54"/>
      <w:r>
        <w:rPr/>
        <w:t>4</w:t>
      </w:r>
      <w:r>
        <w:rPr>
          <w:rtl w:val="true"/>
        </w:rPr>
        <w:t xml:space="preserve"> </w:t>
      </w:r>
      <w:r>
        <w:rPr>
          <w:rtl w:val="true"/>
        </w:rPr>
        <w:t xml:space="preserve">ـ مشارق انوار الیقین </w:t>
      </w:r>
      <w:r>
        <w:rPr>
          <w:rtl w:val="true"/>
        </w:rPr>
        <w:t>«</w:t>
      </w:r>
      <w:r>
        <w:rPr/>
        <w:t>117</w:t>
      </w:r>
      <w:r>
        <w:rPr>
          <w:rtl w:val="true"/>
        </w:rPr>
        <w:t xml:space="preserve"> </w:t>
      </w:r>
      <w:r>
        <w:rPr>
          <w:rtl w:val="true"/>
        </w:rPr>
        <w:t xml:space="preserve">ـ </w:t>
      </w:r>
      <w:r>
        <w:rPr/>
        <w:t>209</w:t>
      </w:r>
      <w:r>
        <w:rPr>
          <w:rtl w:val="true"/>
        </w:rPr>
        <w:t>» (</w:t>
      </w:r>
      <w:r>
        <w:rPr>
          <w:rtl w:val="true"/>
        </w:rPr>
        <w:t>حدیث ـ عرفان ـ عربی</w:t>
      </w:r>
      <w:r>
        <w:rPr>
          <w:rtl w:val="true"/>
        </w:rPr>
        <w:t>)</w:t>
      </w:r>
      <w:bookmarkEnd w:id="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رجب بن محمد بن رجب برسی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ائمه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56" w:name="pg14123_187989"/>
    </w:p>
    <w:p>
      <w:pPr>
        <w:pStyle w:val="BookText"/>
        <w:rPr/>
      </w:pPr>
      <w:bookmarkEnd w:id="56"/>
      <w:r>
        <w:rPr>
          <w:rFonts w:ascii="IRNazanin" w:hAnsi="IRNazanin" w:eastAsia="IRNazanin"/>
          <w:color w:val="111111"/>
          <w:sz w:val="28"/>
          <w:sz w:val="28"/>
          <w:szCs w:val="28"/>
          <w:rtl w:val="true"/>
          <w:lang w:bidi="fa-IR"/>
        </w:rPr>
        <w:t xml:space="preserve">کتاب اول بیتاریخ، تحریر 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کتاب دوم نسخ محمد نقی بن نظام الدین محمود در </w:t>
      </w:r>
      <w:r>
        <w:rPr>
          <w:rFonts w:eastAsia="IRNazanin" w:cs="IRNazanin"/>
          <w:color w:val="111111"/>
          <w:sz w:val="28"/>
          <w:szCs w:val="28"/>
          <w:lang w:bidi="fa-IR"/>
        </w:rPr>
        <w:t>1062</w:t>
      </w:r>
    </w:p>
    <w:p>
      <w:pPr>
        <w:pStyle w:val="BookText"/>
        <w:rPr/>
      </w:pPr>
      <w:r>
        <w:rPr>
          <w:rFonts w:ascii="IRNazanin" w:hAnsi="IRNazanin" w:eastAsia="IRNazanin"/>
          <w:color w:val="111111"/>
          <w:sz w:val="28"/>
          <w:sz w:val="28"/>
          <w:szCs w:val="28"/>
          <w:rtl w:val="true"/>
          <w:lang w:bidi="fa-IR"/>
        </w:rPr>
        <w:t xml:space="preserve">کتاب سوم نسخ قاسم بن اسماعیل الحسینی در </w:t>
      </w:r>
      <w:r>
        <w:rPr>
          <w:rFonts w:eastAsia="IRNazanin" w:cs="IRNazanin"/>
          <w:color w:val="111111"/>
          <w:sz w:val="28"/>
          <w:szCs w:val="28"/>
          <w:lang w:bidi="fa-IR"/>
        </w:rPr>
        <w:t>1047</w:t>
      </w:r>
    </w:p>
    <w:p>
      <w:pPr>
        <w:pStyle w:val="BookText"/>
        <w:rPr/>
      </w:pPr>
      <w:r>
        <w:rPr>
          <w:rFonts w:ascii="IRNazanin" w:hAnsi="IRNazanin" w:eastAsia="IRNazanin"/>
          <w:color w:val="111111"/>
          <w:sz w:val="28"/>
          <w:sz w:val="28"/>
          <w:szCs w:val="28"/>
          <w:rtl w:val="true"/>
          <w:lang w:bidi="fa-IR"/>
        </w:rPr>
        <w:t xml:space="preserve">کتاب چهارم از انجام ناقص، نسخ سده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57" w:name="__RefHeading___Toc4269078_3381743652"/>
      <w:bookmarkStart w:id="58" w:name="_Toc23"/>
      <w:bookmarkEnd w:id="57"/>
      <w:r>
        <w:rPr>
          <w:rtl w:val="true"/>
        </w:rPr>
        <w:t xml:space="preserve">( </w:t>
      </w:r>
      <w:r>
        <w:rPr/>
        <w:t>263</w:t>
      </w:r>
      <w:r>
        <w:rPr>
          <w:rtl w:val="true"/>
        </w:rPr>
        <w:t xml:space="preserve"> )</w:t>
      </w:r>
      <w:bookmarkEnd w:id="58"/>
    </w:p>
    <w:p>
      <w:pPr>
        <w:pStyle w:val="Heading3"/>
        <w:numPr>
          <w:ilvl w:val="2"/>
          <w:numId w:val="1"/>
        </w:numPr>
        <w:rPr/>
      </w:pPr>
      <w:bookmarkStart w:id="59" w:name="__RefHeading___Toc4269080_3381743652"/>
      <w:bookmarkStart w:id="60" w:name="_Toc24"/>
      <w:bookmarkEnd w:id="59"/>
      <w:r>
        <w:rPr/>
        <w:t>1</w:t>
      </w:r>
      <w:r>
        <w:rPr>
          <w:rtl w:val="true"/>
        </w:rPr>
        <w:t xml:space="preserve"> </w:t>
      </w:r>
      <w:r>
        <w:rPr>
          <w:rtl w:val="true"/>
        </w:rPr>
        <w:t xml:space="preserve">ـ غرر الحکم و درر الکلم </w:t>
      </w:r>
      <w:r>
        <w:rPr>
          <w:rtl w:val="true"/>
        </w:rPr>
        <w:t>«</w:t>
      </w:r>
      <w:r>
        <w:rPr/>
        <w:t>1</w:t>
      </w:r>
      <w:r>
        <w:rPr>
          <w:rtl w:val="true"/>
        </w:rPr>
        <w:t xml:space="preserve"> </w:t>
      </w:r>
      <w:r>
        <w:rPr>
          <w:rtl w:val="true"/>
        </w:rPr>
        <w:t xml:space="preserve">ـ </w:t>
      </w:r>
      <w:r>
        <w:rPr/>
        <w:t>31</w:t>
      </w:r>
      <w:r>
        <w:rPr>
          <w:rtl w:val="true"/>
        </w:rPr>
        <w:t>» (</w:t>
      </w:r>
      <w:r>
        <w:rPr>
          <w:rtl w:val="true"/>
        </w:rPr>
        <w:t>حدیث ـ عربی</w:t>
      </w:r>
      <w:r>
        <w:rPr>
          <w:rtl w:val="true"/>
        </w:rPr>
        <w:t>)</w:t>
      </w:r>
      <w:bookmarkEnd w:id="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بن محمد بن عبدالواحد آمدی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کوتاه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ترتیب حروف الفبا جمع آوری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Heading3"/>
        <w:numPr>
          <w:ilvl w:val="2"/>
          <w:numId w:val="1"/>
        </w:numPr>
        <w:rPr/>
      </w:pPr>
      <w:bookmarkStart w:id="61" w:name="__RefHeading___Toc4269082_3381743652"/>
      <w:bookmarkStart w:id="62" w:name="_Toc25"/>
      <w:bookmarkEnd w:id="61"/>
      <w:r>
        <w:rPr/>
        <w:t>2</w:t>
      </w:r>
      <w:r>
        <w:rPr>
          <w:rtl w:val="true"/>
        </w:rPr>
        <w:t xml:space="preserve"> </w:t>
      </w:r>
      <w:r>
        <w:rPr>
          <w:rtl w:val="true"/>
        </w:rPr>
        <w:t xml:space="preserve">ـ کامل التعبیر </w:t>
      </w:r>
      <w:r>
        <w:rPr>
          <w:rtl w:val="true"/>
        </w:rPr>
        <w:t>«</w:t>
      </w:r>
      <w:r>
        <w:rPr/>
        <w:t>32</w:t>
      </w:r>
      <w:r>
        <w:rPr>
          <w:rtl w:val="true"/>
        </w:rPr>
        <w:t xml:space="preserve"> </w:t>
      </w:r>
      <w:r>
        <w:rPr>
          <w:rtl w:val="true"/>
        </w:rPr>
        <w:t xml:space="preserve">ـ </w:t>
      </w:r>
      <w:r>
        <w:rPr/>
        <w:t>45</w:t>
      </w:r>
      <w:r>
        <w:rPr>
          <w:rtl w:val="true"/>
        </w:rPr>
        <w:t>» (</w:t>
      </w:r>
      <w:r>
        <w:rPr>
          <w:rtl w:val="true"/>
        </w:rPr>
        <w:t>فارسی</w:t>
      </w:r>
      <w:r>
        <w:rPr>
          <w:rtl w:val="true"/>
        </w:rPr>
        <w:t>)</w:t>
      </w:r>
      <w:bookmarkEnd w:id="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حبیش بن ابراهیم تفلیسی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63" w:name="__RefHeading___Toc4269084_3381743652"/>
      <w:bookmarkStart w:id="64" w:name="_Toc26"/>
      <w:bookmarkEnd w:id="63"/>
      <w:r>
        <w:rPr/>
        <w:t>3</w:t>
      </w:r>
      <w:r>
        <w:rPr>
          <w:rtl w:val="true"/>
        </w:rPr>
        <w:t xml:space="preserve"> </w:t>
      </w:r>
      <w:r>
        <w:rPr>
          <w:rtl w:val="true"/>
        </w:rPr>
        <w:t xml:space="preserve">ـ رساله عملیه در نماز </w:t>
      </w:r>
      <w:r>
        <w:rPr>
          <w:rtl w:val="true"/>
        </w:rPr>
        <w:t>«</w:t>
      </w:r>
      <w:r>
        <w:rPr/>
        <w:t>46</w:t>
      </w:r>
      <w:r>
        <w:rPr>
          <w:rtl w:val="true"/>
        </w:rPr>
        <w:t xml:space="preserve"> </w:t>
      </w:r>
      <w:r>
        <w:rPr>
          <w:rtl w:val="true"/>
        </w:rPr>
        <w:t xml:space="preserve">ـ </w:t>
      </w:r>
      <w:r>
        <w:rPr/>
        <w:t>53</w:t>
      </w:r>
      <w:r>
        <w:rPr>
          <w:rtl w:val="true"/>
        </w:rPr>
        <w:t>» (</w:t>
      </w:r>
      <w:r>
        <w:rPr>
          <w:rtl w:val="true"/>
        </w:rPr>
        <w:t>فقه ـ فارسی</w:t>
      </w:r>
      <w:r>
        <w:rPr>
          <w:rtl w:val="true"/>
        </w:rPr>
        <w:t>)</w:t>
      </w:r>
      <w:bookmarkEnd w:id="64"/>
    </w:p>
    <w:p>
      <w:pPr>
        <w:pStyle w:val="BookText"/>
        <w:rPr/>
      </w:pPr>
      <w:r>
        <w:rPr>
          <w:rFonts w:ascii="IRNazanin" w:hAnsi="IRNazanin" w:eastAsia="IRNazanin"/>
          <w:color w:val="111111"/>
          <w:sz w:val="28"/>
          <w:sz w:val="28"/>
          <w:szCs w:val="28"/>
          <w:rtl w:val="true"/>
          <w:lang w:bidi="fa-IR"/>
        </w:rPr>
        <w:t>بخشی از یک رساله فقهی فتوایی در نماز است</w:t>
      </w:r>
      <w:r>
        <w:rPr>
          <w:rFonts w:eastAsia="IRNazanin" w:cs="IRNazanin"/>
          <w:color w:val="111111"/>
          <w:sz w:val="28"/>
          <w:szCs w:val="28"/>
          <w:rtl w:val="true"/>
          <w:lang w:bidi="fa-IR"/>
        </w:rPr>
        <w:t>.</w:t>
      </w:r>
    </w:p>
    <w:p>
      <w:pPr>
        <w:pStyle w:val="Heading3"/>
        <w:numPr>
          <w:ilvl w:val="2"/>
          <w:numId w:val="1"/>
        </w:numPr>
        <w:rPr/>
      </w:pPr>
      <w:bookmarkStart w:id="65" w:name="__RefHeading___Toc4269086_3381743652"/>
      <w:bookmarkStart w:id="66" w:name="_Toc27"/>
      <w:bookmarkEnd w:id="65"/>
      <w:r>
        <w:rPr/>
        <w:t>4</w:t>
      </w:r>
      <w:r>
        <w:rPr>
          <w:rtl w:val="true"/>
        </w:rPr>
        <w:t xml:space="preserve"> </w:t>
      </w:r>
      <w:r>
        <w:rPr>
          <w:rtl w:val="true"/>
        </w:rPr>
        <w:t xml:space="preserve">ـ دعا </w:t>
      </w:r>
      <w:r>
        <w:rPr>
          <w:rtl w:val="true"/>
        </w:rPr>
        <w:t xml:space="preserve">= </w:t>
      </w:r>
      <w:r>
        <w:rPr>
          <w:rtl w:val="true"/>
        </w:rPr>
        <w:t xml:space="preserve">کتاب دعا </w:t>
      </w:r>
      <w:r>
        <w:rPr>
          <w:rtl w:val="true"/>
        </w:rPr>
        <w:t>«</w:t>
      </w:r>
      <w:r>
        <w:rPr/>
        <w:t>54</w:t>
      </w:r>
      <w:r>
        <w:rPr>
          <w:rtl w:val="true"/>
        </w:rPr>
        <w:t xml:space="preserve"> </w:t>
      </w:r>
      <w:r>
        <w:rPr>
          <w:rtl w:val="true"/>
        </w:rPr>
        <w:t xml:space="preserve">ـ </w:t>
      </w:r>
      <w:r>
        <w:rPr/>
        <w:t>95</w:t>
      </w:r>
      <w:r>
        <w:rPr>
          <w:rtl w:val="true"/>
        </w:rPr>
        <w:t>» (</w:t>
      </w:r>
      <w:r>
        <w:rPr>
          <w:rtl w:val="true"/>
        </w:rPr>
        <w:t>فارسی</w:t>
      </w:r>
      <w:r>
        <w:rPr>
          <w:rtl w:val="true"/>
        </w:rPr>
        <w:t>)</w:t>
      </w:r>
      <w:bookmarkEnd w:id="66"/>
    </w:p>
    <w:p>
      <w:pPr>
        <w:pStyle w:val="BookText"/>
        <w:rPr/>
      </w:pPr>
      <w:r>
        <w:rPr>
          <w:rFonts w:ascii="IRNazanin" w:hAnsi="IRNazanin" w:eastAsia="IRNazanin"/>
          <w:color w:val="111111"/>
          <w:sz w:val="28"/>
          <w:sz w:val="28"/>
          <w:szCs w:val="28"/>
          <w:rtl w:val="true"/>
          <w:lang w:bidi="fa-IR"/>
        </w:rPr>
        <w:t>مطالبی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الاسماء الحسنی، خواص سور قرآن، در بیان ادعیه و ادویه و غیره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شرح اسماء حسنی الهی است در بیان خواص آنها است از حضرت </w:t>
      </w:r>
      <w:bookmarkStart w:id="67" w:name="pg14123_187990"/>
    </w:p>
    <w:p>
      <w:pPr>
        <w:pStyle w:val="BookText"/>
        <w:rPr/>
      </w:pPr>
      <w:bookmarkEnd w:id="67"/>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خدا را نود و نه نام میباشد که جامع همه نامهای الهی است و هر که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گاو یا گوسفند آویزد شیر آنها بسیار شود و مروی است که سوره حجر را بنویسد و به زعفران بشوید و آب آن را زنی که شیرش کم باشد بنوشد شیرش فراوان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چهار کتاب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اوراق کتاب سوم پس و پیش شده و برگ اول آن در کنار برگ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68" w:name="__RefHeading___Toc4269088_3381743652"/>
      <w:bookmarkStart w:id="69" w:name="_Toc28"/>
      <w:bookmarkEnd w:id="68"/>
      <w:r>
        <w:rPr>
          <w:rtl w:val="true"/>
        </w:rPr>
        <w:t xml:space="preserve">( </w:t>
      </w:r>
      <w:r>
        <w:rPr/>
        <w:t>266</w:t>
      </w:r>
      <w:r>
        <w:rPr>
          <w:rtl w:val="true"/>
        </w:rPr>
        <w:t xml:space="preserve"> )</w:t>
      </w:r>
      <w:bookmarkEnd w:id="69"/>
    </w:p>
    <w:p>
      <w:pPr>
        <w:pStyle w:val="Heading3"/>
        <w:numPr>
          <w:ilvl w:val="2"/>
          <w:numId w:val="1"/>
        </w:numPr>
        <w:rPr/>
      </w:pPr>
      <w:bookmarkStart w:id="70" w:name="__RefHeading___Toc4269090_3381743652"/>
      <w:bookmarkStart w:id="71" w:name="_Toc29"/>
      <w:bookmarkEnd w:id="70"/>
      <w:r>
        <w:rPr/>
        <w:t>1</w:t>
      </w:r>
      <w:r>
        <w:rPr>
          <w:rtl w:val="true"/>
        </w:rPr>
        <w:t xml:space="preserve"> </w:t>
      </w:r>
      <w:r>
        <w:rPr>
          <w:rtl w:val="true"/>
        </w:rPr>
        <w:t xml:space="preserve">ـ حاشیة فرائد الاصول </w:t>
      </w:r>
      <w:r>
        <w:rPr>
          <w:rtl w:val="true"/>
        </w:rPr>
        <w:t>«</w:t>
      </w:r>
      <w:r>
        <w:rPr/>
        <w:t>1</w:t>
      </w:r>
      <w:r>
        <w:rPr>
          <w:rtl w:val="true"/>
        </w:rPr>
        <w:t xml:space="preserve"> </w:t>
      </w:r>
      <w:r>
        <w:rPr>
          <w:rtl w:val="true"/>
        </w:rPr>
        <w:t xml:space="preserve">ـ </w:t>
      </w:r>
      <w:r>
        <w:rPr/>
        <w:t>45</w:t>
      </w:r>
      <w:r>
        <w:rPr>
          <w:rtl w:val="true"/>
        </w:rPr>
        <w:t>» (</w:t>
      </w:r>
      <w:r>
        <w:rPr>
          <w:rtl w:val="true"/>
        </w:rPr>
        <w:t>اصول فقه ـ عربی</w:t>
      </w:r>
      <w:r>
        <w:rPr>
          <w:rtl w:val="true"/>
        </w:rPr>
        <w:t>)</w:t>
      </w:r>
      <w:bookmarkEnd w:id="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سربندی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مبحث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 علی سربندی شاگرد میرزای شیرازی ظاهرآ با استفاده از بیانات میرزای شیرازی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الشبهة اما فی نفس التکلیف اقول الشبهة الحاصلة فی مقام الشک و التحیر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فی الحکم و اما شبهة فی الموضوع و الاولی تقع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ذلک فی تلک الصورة کما لعله یستفاد من بعض الاخبار الواردة فی حکم تعارض الخبرین مثل قوله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بایهما اخذت من باب التسلیم وسعک</w:t>
      </w:r>
      <w:r>
        <w:rPr>
          <w:rFonts w:eastAsia="IRNazanin" w:cs="IRNazanin"/>
          <w:color w:val="111111"/>
          <w:sz w:val="28"/>
          <w:szCs w:val="28"/>
          <w:rtl w:val="true"/>
          <w:lang w:bidi="fa-IR"/>
        </w:rPr>
        <w:t>.</w:t>
      </w:r>
    </w:p>
    <w:p>
      <w:pPr>
        <w:pStyle w:val="Heading3"/>
        <w:numPr>
          <w:ilvl w:val="2"/>
          <w:numId w:val="1"/>
        </w:numPr>
        <w:rPr/>
      </w:pPr>
      <w:bookmarkStart w:id="72" w:name="__RefHeading___Toc4269092_3381743652"/>
      <w:bookmarkStart w:id="73" w:name="_Toc30"/>
      <w:bookmarkEnd w:id="72"/>
      <w:r>
        <w:rPr/>
        <w:t>2</w:t>
      </w:r>
      <w:r>
        <w:rPr>
          <w:rtl w:val="true"/>
        </w:rPr>
        <w:t xml:space="preserve"> </w:t>
      </w:r>
      <w:r>
        <w:rPr>
          <w:rtl w:val="true"/>
        </w:rPr>
        <w:t xml:space="preserve">ـ تقریرات الاصول </w:t>
      </w:r>
      <w:r>
        <w:rPr>
          <w:rtl w:val="true"/>
        </w:rPr>
        <w:t>«</w:t>
      </w:r>
      <w:r>
        <w:rPr/>
        <w:t>46</w:t>
      </w:r>
      <w:r>
        <w:rPr>
          <w:rtl w:val="true"/>
        </w:rPr>
        <w:t xml:space="preserve"> </w:t>
      </w:r>
      <w:r>
        <w:rPr>
          <w:rtl w:val="true"/>
        </w:rPr>
        <w:t xml:space="preserve">ـ </w:t>
      </w:r>
      <w:r>
        <w:rPr/>
        <w:t>77</w:t>
      </w:r>
      <w:r>
        <w:rPr>
          <w:rtl w:val="true"/>
        </w:rPr>
        <w:t>» (</w:t>
      </w:r>
      <w:r>
        <w:rPr>
          <w:rtl w:val="true"/>
        </w:rPr>
        <w:t>اصول فقه ـ عربی</w:t>
      </w:r>
      <w:r>
        <w:rPr>
          <w:rtl w:val="true"/>
        </w:rPr>
        <w:t>)</w:t>
      </w:r>
      <w:bookmarkEnd w:id="7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سربندی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74" w:name="pg14123_187991"/>
    </w:p>
    <w:p>
      <w:pPr>
        <w:pStyle w:val="BookText"/>
        <w:rPr/>
      </w:pPr>
      <w:bookmarkEnd w:id="74"/>
      <w:r>
        <w:rPr>
          <w:rFonts w:ascii="IRNazanin" w:hAnsi="IRNazanin" w:eastAsia="IRNazanin"/>
          <w:color w:val="111111"/>
          <w:sz w:val="28"/>
          <w:sz w:val="28"/>
          <w:szCs w:val="28"/>
          <w:rtl w:val="true"/>
          <w:lang w:bidi="fa-IR"/>
        </w:rPr>
        <w:t>تقریرات درس میرزای شیرازی است که به وسیله شاگردش ملا علی سربندی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الاشکال فی امکان استعمال صیغة الامر فی القدر المشترک بین الوجوب و الندب و هو الطلب المطلق مطلقا حقیقة بناء علی وضعها له و مجازا بناء علی وضعها لخصوص</w:t>
      </w:r>
      <w:r>
        <w:rPr>
          <w:rFonts w:eastAsia="IRNazanin" w:cs="IRNazanin"/>
          <w:color w:val="111111"/>
          <w:sz w:val="28"/>
          <w:szCs w:val="28"/>
          <w:rtl w:val="true"/>
          <w:lang w:bidi="fa-IR"/>
        </w:rPr>
        <w:t>....</w:t>
      </w:r>
    </w:p>
    <w:p>
      <w:pPr>
        <w:pStyle w:val="Heading3"/>
        <w:numPr>
          <w:ilvl w:val="2"/>
          <w:numId w:val="1"/>
        </w:numPr>
        <w:rPr/>
      </w:pPr>
      <w:bookmarkStart w:id="75" w:name="__RefHeading___Toc4269094_3381743652"/>
      <w:bookmarkStart w:id="76" w:name="_Toc31"/>
      <w:bookmarkEnd w:id="75"/>
      <w:r>
        <w:rPr/>
        <w:t>3</w:t>
      </w:r>
      <w:r>
        <w:rPr>
          <w:rtl w:val="true"/>
        </w:rPr>
        <w:t xml:space="preserve"> </w:t>
      </w:r>
      <w:r>
        <w:rPr>
          <w:rtl w:val="true"/>
        </w:rPr>
        <w:t xml:space="preserve">ـ رسالة فی التقلید </w:t>
      </w:r>
      <w:r>
        <w:rPr>
          <w:rtl w:val="true"/>
        </w:rPr>
        <w:t>«</w:t>
      </w:r>
      <w:r>
        <w:rPr/>
        <w:t>78</w:t>
      </w:r>
      <w:r>
        <w:rPr>
          <w:rtl w:val="true"/>
        </w:rPr>
        <w:t xml:space="preserve"> </w:t>
      </w:r>
      <w:r>
        <w:rPr>
          <w:rtl w:val="true"/>
        </w:rPr>
        <w:t xml:space="preserve">ـ </w:t>
      </w:r>
      <w:r>
        <w:rPr/>
        <w:t>177</w:t>
      </w:r>
      <w:r>
        <w:rPr>
          <w:rtl w:val="true"/>
        </w:rPr>
        <w:t>» (</w:t>
      </w:r>
      <w:r>
        <w:rPr>
          <w:rtl w:val="true"/>
        </w:rPr>
        <w:t>فقه ـ عربی</w:t>
      </w:r>
      <w:r>
        <w:rPr>
          <w:rtl w:val="true"/>
        </w:rPr>
        <w:t>)</w:t>
      </w:r>
      <w:bookmarkEnd w:id="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مفصلی است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استدلالی بیان شده و در آن ایراد و جواب فراوان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عباراتهم فی تفسیر التقلید فقیل بانه هو العمل بقول الغیر من غیر حجة ملزمة و قیل بان التقلید عبارة عن قبول قول الغیر فی الاحکام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بعض الاصولیین لذلک بان لزوم الاقتصار علی مجتهد واحد فی جمیع المسائل مستلزم للحرج العظیم غالبا فلا یجب مطلقا</w:t>
      </w:r>
      <w:r>
        <w:rPr>
          <w:rFonts w:eastAsia="IRNazanin" w:cs="IRNazanin"/>
          <w:color w:val="111111"/>
          <w:sz w:val="28"/>
          <w:szCs w:val="28"/>
          <w:rtl w:val="true"/>
          <w:lang w:bidi="fa-IR"/>
        </w:rPr>
        <w:t>.</w:t>
      </w:r>
    </w:p>
    <w:p>
      <w:pPr>
        <w:pStyle w:val="Heading3"/>
        <w:numPr>
          <w:ilvl w:val="2"/>
          <w:numId w:val="1"/>
        </w:numPr>
        <w:rPr/>
      </w:pPr>
      <w:bookmarkStart w:id="77" w:name="__RefHeading___Toc4269096_3381743652"/>
      <w:bookmarkStart w:id="78" w:name="_Toc32"/>
      <w:bookmarkEnd w:id="77"/>
      <w:r>
        <w:rPr/>
        <w:t>4</w:t>
      </w:r>
      <w:r>
        <w:rPr>
          <w:rtl w:val="true"/>
        </w:rPr>
        <w:t xml:space="preserve"> </w:t>
      </w:r>
      <w:r>
        <w:rPr>
          <w:rtl w:val="true"/>
        </w:rPr>
        <w:t xml:space="preserve">ـ فائدة فی حجیة القرآن الکریم </w:t>
      </w:r>
      <w:r>
        <w:rPr>
          <w:rtl w:val="true"/>
        </w:rPr>
        <w:t>«</w:t>
      </w:r>
      <w:r>
        <w:rPr/>
        <w:t>179</w:t>
      </w:r>
      <w:r>
        <w:rPr>
          <w:rtl w:val="true"/>
        </w:rPr>
        <w:t xml:space="preserve"> </w:t>
      </w:r>
      <w:r>
        <w:rPr>
          <w:rtl w:val="true"/>
        </w:rPr>
        <w:t xml:space="preserve">ـ </w:t>
      </w:r>
      <w:r>
        <w:rPr/>
        <w:t>189</w:t>
      </w:r>
      <w:r>
        <w:rPr>
          <w:rtl w:val="true"/>
        </w:rPr>
        <w:t>» (</w:t>
      </w:r>
      <w:r>
        <w:rPr>
          <w:rtl w:val="true"/>
        </w:rPr>
        <w:t>اصول فقه ـ عربی</w:t>
      </w:r>
      <w:r>
        <w:rPr>
          <w:rtl w:val="true"/>
        </w:rPr>
        <w:t>)</w:t>
      </w:r>
      <w:bookmarkEnd w:id="78"/>
    </w:p>
    <w:p>
      <w:pPr>
        <w:pStyle w:val="BookText"/>
        <w:rPr/>
      </w:pPr>
      <w:r>
        <w:rPr>
          <w:rFonts w:ascii="IRNazanin" w:hAnsi="IRNazanin" w:eastAsia="IRNazanin"/>
          <w:color w:val="111111"/>
          <w:sz w:val="28"/>
          <w:sz w:val="28"/>
          <w:szCs w:val="28"/>
          <w:rtl w:val="true"/>
          <w:lang w:bidi="fa-IR"/>
        </w:rPr>
        <w:t xml:space="preserve">حجیة انواع آیات قرآن کریم از قبیل محکم و متشابه، منسوخ و جز آن را در ده مطلب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بخشی از فوائد آقا باقر بهبهانی 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علماء الاسلام کما صرح به جمع من الاعلام علی حجیة الکتاب الکریم و الفرقان العظیم ثم المعروف بینهم حجیة محکماته من نصوصه و ظواهره و </w:t>
      </w:r>
      <w:bookmarkStart w:id="79" w:name="pg14123_187992"/>
    </w:p>
    <w:p>
      <w:pPr>
        <w:pStyle w:val="BookText"/>
        <w:rPr/>
      </w:pPr>
      <w:bookmarkEnd w:id="79"/>
      <w:r>
        <w:rPr>
          <w:rFonts w:ascii="IRNazanin" w:hAnsi="IRNazanin" w:eastAsia="IRNazanin"/>
          <w:color w:val="111111"/>
          <w:sz w:val="28"/>
          <w:sz w:val="28"/>
          <w:szCs w:val="28"/>
          <w:rtl w:val="true"/>
          <w:lang w:bidi="fa-IR"/>
        </w:rPr>
        <w:t>ان لم یرد تفسیرها من السنة و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الثانی عشر فی انه هل یعتبر فی جواز التمسک بالظواهر القرآنیة حصول الظن الفعلی منها بالواقع ام لا فیه قولان اقویهما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1302</w:t>
      </w:r>
    </w:p>
    <w:p>
      <w:pPr>
        <w:pStyle w:val="BookText"/>
        <w:rPr/>
      </w:pPr>
      <w:r>
        <w:rPr>
          <w:rFonts w:ascii="IRNazanin" w:hAnsi="IRNazanin" w:eastAsia="IRNazanin"/>
          <w:color w:val="111111"/>
          <w:sz w:val="28"/>
          <w:sz w:val="28"/>
          <w:szCs w:val="28"/>
          <w:rtl w:val="true"/>
          <w:lang w:bidi="fa-IR"/>
        </w:rPr>
        <w:t>کتاب دوم و سوم و چهارم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دوم از انجام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80" w:name="__RefHeading___Toc4269098_3381743652"/>
      <w:bookmarkStart w:id="81" w:name="_Toc33"/>
      <w:bookmarkEnd w:id="80"/>
      <w:r>
        <w:rPr>
          <w:rtl w:val="true"/>
        </w:rPr>
        <w:t xml:space="preserve">( </w:t>
      </w:r>
      <w:r>
        <w:rPr/>
        <w:t>281</w:t>
      </w:r>
      <w:r>
        <w:rPr>
          <w:rtl w:val="true"/>
        </w:rPr>
        <w:t xml:space="preserve"> )</w:t>
      </w:r>
      <w:bookmarkEnd w:id="81"/>
    </w:p>
    <w:p>
      <w:pPr>
        <w:pStyle w:val="Heading3"/>
        <w:numPr>
          <w:ilvl w:val="2"/>
          <w:numId w:val="1"/>
        </w:numPr>
        <w:rPr/>
      </w:pPr>
      <w:bookmarkStart w:id="82" w:name="__RefHeading___Toc4269100_3381743652"/>
      <w:bookmarkStart w:id="83" w:name="_Toc34"/>
      <w:bookmarkEnd w:id="82"/>
      <w:r>
        <w:rPr/>
        <w:t>1</w:t>
      </w:r>
      <w:r>
        <w:rPr>
          <w:rtl w:val="true"/>
        </w:rPr>
        <w:t xml:space="preserve"> </w:t>
      </w:r>
      <w:r>
        <w:rPr>
          <w:rtl w:val="true"/>
        </w:rPr>
        <w:t xml:space="preserve">ـ مصابیح القلوب </w:t>
      </w:r>
      <w:r>
        <w:rPr>
          <w:rtl w:val="true"/>
        </w:rPr>
        <w:t>«</w:t>
      </w:r>
      <w:r>
        <w:rPr/>
        <w:t>3</w:t>
      </w:r>
      <w:r>
        <w:rPr>
          <w:rtl w:val="true"/>
        </w:rPr>
        <w:t xml:space="preserve"> </w:t>
      </w:r>
      <w:r>
        <w:rPr>
          <w:rtl w:val="true"/>
        </w:rPr>
        <w:t xml:space="preserve">ـ </w:t>
      </w:r>
      <w:r>
        <w:rPr/>
        <w:t>195</w:t>
      </w:r>
      <w:r>
        <w:rPr>
          <w:rtl w:val="true"/>
        </w:rPr>
        <w:t>» (</w:t>
      </w:r>
      <w:r>
        <w:rPr>
          <w:rtl w:val="true"/>
        </w:rPr>
        <w:t>اخلاق ـ فارسی</w:t>
      </w:r>
      <w:r>
        <w:rPr>
          <w:rtl w:val="true"/>
        </w:rPr>
        <w:t>)</w:t>
      </w:r>
      <w:bookmarkEnd w:id="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حسن بن حسین شیعی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Heading3"/>
        <w:numPr>
          <w:ilvl w:val="2"/>
          <w:numId w:val="1"/>
        </w:numPr>
        <w:rPr/>
      </w:pPr>
      <w:bookmarkStart w:id="84" w:name="__RefHeading___Toc4269102_3381743652"/>
      <w:bookmarkStart w:id="85" w:name="_Toc35"/>
      <w:bookmarkEnd w:id="84"/>
      <w:r>
        <w:rPr/>
        <w:t>2</w:t>
      </w:r>
      <w:r>
        <w:rPr>
          <w:rtl w:val="true"/>
        </w:rPr>
        <w:t xml:space="preserve"> </w:t>
      </w:r>
      <w:r>
        <w:rPr>
          <w:rtl w:val="true"/>
        </w:rPr>
        <w:t xml:space="preserve">ـ منطق الوحش </w:t>
      </w:r>
      <w:r>
        <w:rPr>
          <w:rtl w:val="true"/>
        </w:rPr>
        <w:t>«</w:t>
      </w:r>
      <w:r>
        <w:rPr/>
        <w:t>196</w:t>
      </w:r>
      <w:r>
        <w:rPr>
          <w:rtl w:val="true"/>
        </w:rPr>
        <w:t xml:space="preserve"> </w:t>
      </w:r>
      <w:r>
        <w:rPr>
          <w:rtl w:val="true"/>
        </w:rPr>
        <w:t xml:space="preserve">ـ </w:t>
      </w:r>
      <w:r>
        <w:rPr/>
        <w:t>198</w:t>
      </w:r>
      <w:r>
        <w:rPr>
          <w:rtl w:val="true"/>
        </w:rPr>
        <w:t>» (</w:t>
      </w:r>
      <w:r>
        <w:rPr>
          <w:rtl w:val="true"/>
        </w:rPr>
        <w:t>منظومه ـ فارسی</w:t>
      </w:r>
      <w:r>
        <w:rPr>
          <w:rtl w:val="true"/>
        </w:rPr>
        <w:t>)</w:t>
      </w:r>
      <w:bookmarkEnd w:id="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است در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خری بودم شبانگاهی سوار</w:t>
      </w:r>
    </w:p>
    <w:p>
      <w:pPr>
        <w:pStyle w:val="BookText"/>
        <w:rPr/>
      </w:pPr>
      <w:r>
        <w:rPr>
          <w:rFonts w:ascii="IRNazanin" w:hAnsi="IRNazanin" w:eastAsia="IRNazanin"/>
          <w:color w:val="111111"/>
          <w:sz w:val="28"/>
          <w:sz w:val="28"/>
          <w:szCs w:val="28"/>
          <w:rtl w:val="true"/>
          <w:lang w:bidi="fa-IR"/>
        </w:rPr>
        <w:t>او به ظاهر من به باطن بی سحار</w:t>
      </w:r>
    </w:p>
    <w:p>
      <w:pPr>
        <w:pStyle w:val="BookText"/>
        <w:rPr/>
      </w:pPr>
      <w:r>
        <w:rPr>
          <w:rFonts w:ascii="IRNazanin" w:hAnsi="IRNazanin" w:eastAsia="IRNazanin"/>
          <w:color w:val="111111"/>
          <w:sz w:val="28"/>
          <w:sz w:val="28"/>
          <w:szCs w:val="28"/>
          <w:rtl w:val="true"/>
          <w:lang w:bidi="fa-IR"/>
        </w:rPr>
        <w:t>ناگهان آمد به یادم این خبر</w:t>
      </w:r>
    </w:p>
    <w:p>
      <w:pPr>
        <w:pStyle w:val="BookText"/>
        <w:rPr/>
      </w:pPr>
      <w:r>
        <w:rPr>
          <w:rFonts w:ascii="IRNazanin" w:hAnsi="IRNazanin" w:eastAsia="IRNazanin"/>
          <w:color w:val="111111"/>
          <w:sz w:val="28"/>
          <w:sz w:val="28"/>
          <w:szCs w:val="28"/>
          <w:rtl w:val="true"/>
          <w:lang w:bidi="fa-IR"/>
        </w:rPr>
        <w:t>پند گیرد مرد راه از هر خبر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ناید از اشیاش رنگی در نظر</w:t>
      </w:r>
    </w:p>
    <w:p>
      <w:pPr>
        <w:pStyle w:val="BookText"/>
        <w:rPr/>
      </w:pPr>
      <w:r>
        <w:rPr>
          <w:rFonts w:ascii="IRNazanin" w:hAnsi="IRNazanin" w:eastAsia="IRNazanin"/>
          <w:color w:val="111111"/>
          <w:sz w:val="28"/>
          <w:sz w:val="28"/>
          <w:szCs w:val="28"/>
          <w:rtl w:val="true"/>
          <w:lang w:bidi="fa-IR"/>
        </w:rPr>
        <w:t>جز همان رنگی که دارد در نظر</w:t>
      </w:r>
    </w:p>
    <w:p>
      <w:pPr>
        <w:pStyle w:val="BookText"/>
        <w:rPr/>
      </w:pPr>
      <w:r>
        <w:rPr>
          <w:rFonts w:ascii="IRNazanin" w:hAnsi="IRNazanin" w:eastAsia="IRNazanin"/>
          <w:color w:val="111111"/>
          <w:sz w:val="28"/>
          <w:sz w:val="28"/>
          <w:szCs w:val="28"/>
          <w:rtl w:val="true"/>
          <w:lang w:bidi="fa-IR"/>
        </w:rPr>
        <w:t>پرده ها باشد ز انواع کثیر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پرده عادات و طبع ناگزیر </w:t>
      </w:r>
      <w:bookmarkStart w:id="86" w:name="pg14123_187993"/>
    </w:p>
    <w:p>
      <w:pPr>
        <w:pStyle w:val="Heading3"/>
        <w:numPr>
          <w:ilvl w:val="2"/>
          <w:numId w:val="1"/>
        </w:numPr>
        <w:rPr/>
      </w:pPr>
      <w:bookmarkStart w:id="87" w:name="__RefHeading___Toc4269104_3381743652"/>
      <w:bookmarkStart w:id="88" w:name="_Toc36"/>
      <w:bookmarkEnd w:id="86"/>
      <w:bookmarkEnd w:id="87"/>
      <w:r>
        <w:rPr/>
        <w:t>3</w:t>
      </w:r>
      <w:r>
        <w:rPr>
          <w:rtl w:val="true"/>
        </w:rPr>
        <w:t xml:space="preserve"> </w:t>
      </w:r>
      <w:r>
        <w:rPr>
          <w:rtl w:val="true"/>
        </w:rPr>
        <w:t xml:space="preserve">ـ سؤال و جواب </w:t>
      </w:r>
      <w:r>
        <w:rPr>
          <w:rtl w:val="true"/>
        </w:rPr>
        <w:t>«</w:t>
      </w:r>
      <w:r>
        <w:rPr/>
        <w:t>199</w:t>
      </w:r>
      <w:r>
        <w:rPr>
          <w:rtl w:val="true"/>
        </w:rPr>
        <w:t xml:space="preserve"> </w:t>
      </w:r>
      <w:r>
        <w:rPr>
          <w:rtl w:val="true"/>
        </w:rPr>
        <w:t xml:space="preserve">ـ </w:t>
      </w:r>
      <w:r>
        <w:rPr/>
        <w:t>203</w:t>
      </w:r>
      <w:r>
        <w:rPr>
          <w:rtl w:val="true"/>
        </w:rPr>
        <w:t>» (</w:t>
      </w:r>
      <w:r>
        <w:rPr>
          <w:rtl w:val="true"/>
        </w:rPr>
        <w:t>فقه و غیره ـ فارسی</w:t>
      </w:r>
      <w:r>
        <w:rPr>
          <w:rtl w:val="true"/>
        </w:rPr>
        <w:t>)</w:t>
      </w:r>
      <w:bookmarkEnd w:id="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پدر حاجی نوری و یا کاتب دو رساله قبل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سؤال است که عمدة التجار حاج محمد صادق از یکی از علما به نام محمد تقی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استفتاء کرده و جواب آن را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مسأله‌ای چند که جناب عمدة التجار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از حقیر سؤال نموده اگرچه مسائل مشکله‌ای است و جواب آنها را به فارسی خواسته بودند و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نصف خمس است مخصوص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باید به مصرف او برسد و نشر دین خدا را نماید پس در زمان غیبت که دست‌رس به خود آن بزرگوار نیست هرگاه به مصرف اهم امور در نظر امام برسد اولی است چرا که در زمان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را به همان مصرف می‌رساند</w:t>
      </w:r>
      <w:r>
        <w:rPr>
          <w:rFonts w:eastAsia="IRNazanin" w:cs="IRNazanin"/>
          <w:color w:val="111111"/>
          <w:sz w:val="28"/>
          <w:szCs w:val="28"/>
          <w:rtl w:val="true"/>
          <w:lang w:bidi="fa-IR"/>
        </w:rPr>
        <w:t>.</w:t>
      </w:r>
    </w:p>
    <w:p>
      <w:pPr>
        <w:pStyle w:val="Heading3"/>
        <w:numPr>
          <w:ilvl w:val="2"/>
          <w:numId w:val="1"/>
        </w:numPr>
        <w:rPr/>
      </w:pPr>
      <w:bookmarkStart w:id="89" w:name="__RefHeading___Toc4269106_3381743652"/>
      <w:bookmarkStart w:id="90" w:name="_Toc37"/>
      <w:bookmarkEnd w:id="89"/>
      <w:r>
        <w:rPr/>
        <w:t>4</w:t>
      </w:r>
      <w:r>
        <w:rPr>
          <w:rtl w:val="true"/>
        </w:rPr>
        <w:t xml:space="preserve"> </w:t>
      </w:r>
      <w:r>
        <w:rPr>
          <w:rtl w:val="true"/>
        </w:rPr>
        <w:t xml:space="preserve">ـ جبر و اختیار </w:t>
      </w:r>
      <w:r>
        <w:rPr>
          <w:rtl w:val="true"/>
        </w:rPr>
        <w:t>«</w:t>
      </w:r>
      <w:r>
        <w:rPr/>
        <w:t>203</w:t>
      </w:r>
      <w:r>
        <w:rPr>
          <w:rtl w:val="true"/>
        </w:rPr>
        <w:t xml:space="preserve"> </w:t>
      </w:r>
      <w:r>
        <w:rPr>
          <w:rtl w:val="true"/>
        </w:rPr>
        <w:t xml:space="preserve">ـ </w:t>
      </w:r>
      <w:r>
        <w:rPr/>
        <w:t>242</w:t>
      </w:r>
      <w:r>
        <w:rPr>
          <w:rtl w:val="true"/>
        </w:rPr>
        <w:t>» (</w:t>
      </w:r>
      <w:r>
        <w:rPr>
          <w:rtl w:val="true"/>
        </w:rPr>
        <w:t>کلام ـ فارسی</w:t>
      </w:r>
      <w:r>
        <w:rPr>
          <w:rtl w:val="true"/>
        </w:rPr>
        <w:t>)</w:t>
      </w:r>
      <w:bookmarkEnd w:id="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جعفر القهی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مختصری است در مسأله جبر و اختیار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ـ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با استفاده از ایات و احادیث طبق نظر شیعه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بینهایت حمدی که بر عارفان عالم امکان لازم است مخصوص ذات پاکی است که از چند و چون بیرون و توصیفش از حد ماسوای او 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را از او خبری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قدر از بیان از برای رفع شکوک و شبهات از برای حلال زادگان کفایت میکند و از برای حرام زادگان هم حجت تمام شد و زیاده بر این موجب ملال خواطر دوستان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اول نسخ محمد تقی بن محمد قاسم نراقی در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bookmarkStart w:id="91" w:name="pg14123_187994"/>
    </w:p>
    <w:p>
      <w:pPr>
        <w:pStyle w:val="BookText"/>
        <w:rPr/>
      </w:pPr>
      <w:bookmarkEnd w:id="91"/>
      <w:r>
        <w:rPr>
          <w:rFonts w:ascii="IRNazanin" w:hAnsi="IRNazanin" w:eastAsia="IRNazanin"/>
          <w:color w:val="111111"/>
          <w:sz w:val="28"/>
          <w:sz w:val="28"/>
          <w:szCs w:val="28"/>
          <w:rtl w:val="true"/>
          <w:lang w:bidi="fa-IR"/>
        </w:rPr>
        <w:t xml:space="preserve">کتاب دوم نسخ همان کاتب در </w:t>
      </w:r>
      <w:r>
        <w:rPr>
          <w:rFonts w:eastAsia="IRNazanin" w:cs="IRNazanin"/>
          <w:color w:val="111111"/>
          <w:sz w:val="28"/>
          <w:szCs w:val="28"/>
          <w:lang w:bidi="fa-IR"/>
        </w:rPr>
        <w:t>1284</w:t>
      </w:r>
    </w:p>
    <w:p>
      <w:pPr>
        <w:pStyle w:val="BookText"/>
        <w:rPr/>
      </w:pPr>
      <w:r>
        <w:rPr>
          <w:rFonts w:ascii="IRNazanin" w:hAnsi="IRNazanin" w:eastAsia="IRNazanin"/>
          <w:color w:val="111111"/>
          <w:sz w:val="28"/>
          <w:sz w:val="28"/>
          <w:szCs w:val="28"/>
          <w:rtl w:val="true"/>
          <w:lang w:bidi="fa-IR"/>
        </w:rPr>
        <w:t>کتاب سوم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چهارم نسخ </w:t>
      </w:r>
      <w:r>
        <w:rPr>
          <w:rFonts w:eastAsia="IRNazanin" w:cs="IRNazanin"/>
          <w:color w:val="111111"/>
          <w:sz w:val="28"/>
          <w:szCs w:val="28"/>
          <w:lang w:bidi="fa-IR"/>
        </w:rPr>
        <w:t>1284</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92" w:name="__RefHeading___Toc4269108_3381743652"/>
      <w:bookmarkStart w:id="93" w:name="_Toc38"/>
      <w:bookmarkEnd w:id="92"/>
      <w:r>
        <w:rPr>
          <w:rtl w:val="true"/>
        </w:rPr>
        <w:t xml:space="preserve">( </w:t>
      </w:r>
      <w:r>
        <w:rPr/>
        <w:t>300</w:t>
      </w:r>
      <w:r>
        <w:rPr>
          <w:rtl w:val="true"/>
        </w:rPr>
        <w:t xml:space="preserve"> )</w:t>
      </w:r>
      <w:bookmarkEnd w:id="93"/>
    </w:p>
    <w:p>
      <w:pPr>
        <w:pStyle w:val="Heading3"/>
        <w:numPr>
          <w:ilvl w:val="2"/>
          <w:numId w:val="1"/>
        </w:numPr>
        <w:rPr/>
      </w:pPr>
      <w:bookmarkStart w:id="94" w:name="__RefHeading___Toc4269110_3381743652"/>
      <w:bookmarkStart w:id="95" w:name="_Toc39"/>
      <w:bookmarkEnd w:id="94"/>
      <w:r>
        <w:rPr/>
        <w:t>1</w:t>
      </w:r>
      <w:r>
        <w:rPr>
          <w:rtl w:val="true"/>
        </w:rPr>
        <w:t xml:space="preserve"> </w:t>
      </w:r>
      <w:r>
        <w:rPr>
          <w:rtl w:val="true"/>
        </w:rPr>
        <w:t xml:space="preserve">ـ الحاشیة الجدیدة علی الفرائد الاصول </w:t>
      </w:r>
      <w:r>
        <w:rPr>
          <w:rtl w:val="true"/>
        </w:rPr>
        <w:t xml:space="preserve">= </w:t>
      </w:r>
      <w:r>
        <w:rPr>
          <w:rtl w:val="true"/>
        </w:rPr>
        <w:t xml:space="preserve">درر الفوائد </w:t>
      </w:r>
      <w:r>
        <w:rPr>
          <w:rtl w:val="true"/>
        </w:rPr>
        <w:t>«</w:t>
      </w:r>
      <w:r>
        <w:rPr/>
        <w:t>1</w:t>
      </w:r>
      <w:r>
        <w:rPr>
          <w:rtl w:val="true"/>
        </w:rPr>
        <w:t xml:space="preserve"> </w:t>
      </w:r>
      <w:r>
        <w:rPr>
          <w:rtl w:val="true"/>
        </w:rPr>
        <w:t xml:space="preserve">ـ </w:t>
      </w:r>
      <w:r>
        <w:rPr/>
        <w:t>27</w:t>
      </w:r>
      <w:r>
        <w:rPr>
          <w:rtl w:val="true"/>
        </w:rPr>
        <w:t>»</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الخراسانی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این فهرست رجوع شود</w:t>
      </w:r>
      <w:r>
        <w:rPr>
          <w:rFonts w:eastAsia="IRNazanin" w:cs="IRNazanin"/>
          <w:color w:val="111111"/>
          <w:sz w:val="28"/>
          <w:szCs w:val="28"/>
          <w:rtl w:val="true"/>
          <w:lang w:bidi="fa-IR"/>
        </w:rPr>
        <w:t>.</w:t>
      </w:r>
    </w:p>
    <w:p>
      <w:pPr>
        <w:pStyle w:val="Heading3"/>
        <w:numPr>
          <w:ilvl w:val="2"/>
          <w:numId w:val="1"/>
        </w:numPr>
        <w:rPr/>
      </w:pPr>
      <w:bookmarkStart w:id="96" w:name="__RefHeading___Toc4269112_3381743652"/>
      <w:bookmarkStart w:id="97" w:name="_Toc40"/>
      <w:bookmarkEnd w:id="96"/>
      <w:r>
        <w:rPr/>
        <w:t>2</w:t>
      </w:r>
      <w:r>
        <w:rPr>
          <w:rtl w:val="true"/>
        </w:rPr>
        <w:t xml:space="preserve"> </w:t>
      </w:r>
      <w:r>
        <w:rPr>
          <w:rtl w:val="true"/>
        </w:rPr>
        <w:t xml:space="preserve">ـ شراح شرایع الاسلام </w:t>
      </w:r>
      <w:r>
        <w:rPr>
          <w:rtl w:val="true"/>
        </w:rPr>
        <w:t>«</w:t>
      </w:r>
      <w:r>
        <w:rPr/>
        <w:t>29</w:t>
      </w:r>
      <w:r>
        <w:rPr>
          <w:rtl w:val="true"/>
        </w:rPr>
        <w:t xml:space="preserve"> </w:t>
      </w:r>
      <w:r>
        <w:rPr>
          <w:rtl w:val="true"/>
        </w:rPr>
        <w:t xml:space="preserve">ـ </w:t>
      </w:r>
      <w:r>
        <w:rPr/>
        <w:t>52</w:t>
      </w:r>
      <w:r>
        <w:rPr>
          <w:rtl w:val="true"/>
        </w:rPr>
        <w:t>» (</w:t>
      </w:r>
      <w:r>
        <w:rPr>
          <w:rtl w:val="true"/>
        </w:rPr>
        <w:t>فقه ـ عربی</w:t>
      </w:r>
      <w:r>
        <w:rPr>
          <w:rtl w:val="true"/>
        </w:rPr>
        <w:t>)</w:t>
      </w:r>
      <w:bookmarkEnd w:id="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متوسطی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پیشینیان و اساتید خودش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کاشف الغطاء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باری الخلائق اجمعین والصلاة والسلام علی اشرف المرسلین محمد صلی الله علیه و آله خاتم النبیین و آله الغرّ المیامین لا سیما علی ابن ابیطالب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لعنة الله علی اعادیهم الطغاة الی یوم الدین فهذا کتاب البیع و یقال له ام المعاملات</w:t>
      </w:r>
      <w:r>
        <w:rPr>
          <w:rFonts w:eastAsia="IRNazanin" w:cs="IRNazanin"/>
          <w:color w:val="111111"/>
          <w:sz w:val="28"/>
          <w:szCs w:val="28"/>
          <w:rtl w:val="true"/>
          <w:lang w:bidi="fa-IR"/>
        </w:rPr>
        <w:t>.</w:t>
      </w:r>
    </w:p>
    <w:p>
      <w:pPr>
        <w:pStyle w:val="Heading3"/>
        <w:numPr>
          <w:ilvl w:val="2"/>
          <w:numId w:val="1"/>
        </w:numPr>
        <w:rPr/>
      </w:pPr>
      <w:bookmarkStart w:id="98" w:name="__RefHeading___Toc4269114_3381743652"/>
      <w:bookmarkStart w:id="99" w:name="_Toc41"/>
      <w:bookmarkEnd w:id="98"/>
      <w:r>
        <w:rPr/>
        <w:t>3</w:t>
      </w:r>
      <w:r>
        <w:rPr>
          <w:rtl w:val="true"/>
        </w:rPr>
        <w:t xml:space="preserve"> </w:t>
      </w:r>
      <w:r>
        <w:rPr>
          <w:rtl w:val="true"/>
        </w:rPr>
        <w:t xml:space="preserve">ـ تقریرات الفقه </w:t>
      </w:r>
      <w:r>
        <w:rPr>
          <w:rtl w:val="true"/>
        </w:rPr>
        <w:t>«</w:t>
      </w:r>
      <w:r>
        <w:rPr/>
        <w:t>53</w:t>
      </w:r>
      <w:r>
        <w:rPr>
          <w:rtl w:val="true"/>
        </w:rPr>
        <w:t xml:space="preserve"> </w:t>
      </w:r>
      <w:r>
        <w:rPr>
          <w:rtl w:val="true"/>
        </w:rPr>
        <w:t xml:space="preserve">ـ </w:t>
      </w:r>
      <w:r>
        <w:rPr/>
        <w:t>124</w:t>
      </w:r>
      <w:r>
        <w:rPr>
          <w:rtl w:val="true"/>
        </w:rPr>
        <w:t>» (</w:t>
      </w:r>
      <w:r>
        <w:rPr>
          <w:rtl w:val="true"/>
        </w:rPr>
        <w:t>فقه ـ عربی</w:t>
      </w:r>
      <w:r>
        <w:rPr>
          <w:rtl w:val="true"/>
        </w:rPr>
        <w:t>)</w:t>
      </w:r>
      <w:bookmarkEnd w:id="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تقریر درس سید بحر العلوم باشد</w:t>
      </w:r>
      <w:r>
        <w:rPr>
          <w:rFonts w:eastAsia="IRNazanin" w:cs="IRNazanin"/>
          <w:color w:val="111111"/>
          <w:sz w:val="28"/>
          <w:szCs w:val="28"/>
          <w:rtl w:val="true"/>
          <w:lang w:bidi="fa-IR"/>
        </w:rPr>
        <w:t xml:space="preserve">. </w:t>
      </w:r>
      <w:bookmarkStart w:id="100" w:name="pg14123_187995"/>
    </w:p>
    <w:p>
      <w:pPr>
        <w:pStyle w:val="BookText"/>
        <w:rPr/>
      </w:pPr>
      <w:bookmarkEnd w:id="100"/>
      <w:r>
        <w:rPr>
          <w:rFonts w:ascii="IRNazanin" w:hAnsi="IRNazanin" w:eastAsia="IRNazanin"/>
          <w:color w:val="111111"/>
          <w:sz w:val="28"/>
          <w:sz w:val="28"/>
          <w:szCs w:val="28"/>
          <w:rtl w:val="true"/>
          <w:lang w:bidi="fa-IR"/>
        </w:rPr>
        <w:t xml:space="preserve">به مجموعه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در بخش اول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کما هو اهله رب العالمین و الصلاة علی خیر خلقه محمد و اله الطاهرین المعصومین اما بعد فلما منّ الله سبحانه علینا بالعلامة النحریر الماهر و المحقق المقدس الطیّب الطاهر الجامع لجمیع الفضائل و الماثر و الفائق علی جل الاوائل</w:t>
      </w:r>
      <w:r>
        <w:rPr>
          <w:rFonts w:eastAsia="IRNazanin" w:cs="IRNazanin"/>
          <w:color w:val="111111"/>
          <w:sz w:val="28"/>
          <w:szCs w:val="28"/>
          <w:rtl w:val="true"/>
          <w:lang w:bidi="fa-IR"/>
        </w:rPr>
        <w:t>.</w:t>
      </w:r>
    </w:p>
    <w:p>
      <w:pPr>
        <w:pStyle w:val="Heading3"/>
        <w:numPr>
          <w:ilvl w:val="2"/>
          <w:numId w:val="1"/>
        </w:numPr>
        <w:rPr/>
      </w:pPr>
      <w:bookmarkStart w:id="101" w:name="__RefHeading___Toc4269116_3381743652"/>
      <w:bookmarkStart w:id="102" w:name="_Toc42"/>
      <w:bookmarkEnd w:id="101"/>
      <w:r>
        <w:rPr/>
        <w:t>4</w:t>
      </w:r>
      <w:r>
        <w:rPr>
          <w:rtl w:val="true"/>
        </w:rPr>
        <w:t xml:space="preserve"> </w:t>
      </w:r>
      <w:r>
        <w:rPr>
          <w:rtl w:val="true"/>
        </w:rPr>
        <w:t xml:space="preserve">ـ تقریرات الاصول </w:t>
      </w:r>
      <w:r>
        <w:rPr>
          <w:rtl w:val="true"/>
        </w:rPr>
        <w:t>«</w:t>
      </w:r>
      <w:r>
        <w:rPr/>
        <w:t>125</w:t>
      </w:r>
      <w:r>
        <w:rPr>
          <w:rtl w:val="true"/>
        </w:rPr>
        <w:t xml:space="preserve"> </w:t>
      </w:r>
      <w:r>
        <w:rPr>
          <w:rtl w:val="true"/>
        </w:rPr>
        <w:t xml:space="preserve">ـ </w:t>
      </w:r>
      <w:r>
        <w:rPr/>
        <w:t>132</w:t>
      </w:r>
      <w:r>
        <w:rPr>
          <w:rtl w:val="true"/>
        </w:rPr>
        <w:t>» (</w:t>
      </w:r>
      <w:r>
        <w:rPr>
          <w:rtl w:val="true"/>
        </w:rPr>
        <w:t>اصول فقه ـ عربی</w:t>
      </w:r>
      <w:r>
        <w:rPr>
          <w:rtl w:val="true"/>
        </w:rPr>
        <w:t>)</w:t>
      </w:r>
      <w:bookmarkEnd w:id="1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احمد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آیا باعث فساد عبادت میشود یا نه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خیر خلقه محمد و آله اجمعین و لعنة الله علی اعدائهم الی یوم الدین و بعد فقد یقول احوج عباد ربه الغنی اقل الطلبة حسن بن احمد الحسینی غفر الله له و لوالدیه هذا ما جمعته و وقفت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تاریخ کتابت ندارد و هر چهار کتاب از انجام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کتاب چهارم علامت تصحیح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03" w:name="__RefHeading___Toc4269118_3381743652"/>
      <w:bookmarkStart w:id="104" w:name="_Toc43"/>
      <w:bookmarkEnd w:id="103"/>
      <w:r>
        <w:rPr>
          <w:rtl w:val="true"/>
        </w:rPr>
        <w:t xml:space="preserve">( </w:t>
      </w:r>
      <w:r>
        <w:rPr/>
        <w:t>452</w:t>
      </w:r>
      <w:r>
        <w:rPr>
          <w:rtl w:val="true"/>
        </w:rPr>
        <w:t xml:space="preserve"> )</w:t>
      </w:r>
      <w:bookmarkEnd w:id="104"/>
    </w:p>
    <w:p>
      <w:pPr>
        <w:pStyle w:val="Heading3"/>
        <w:numPr>
          <w:ilvl w:val="2"/>
          <w:numId w:val="1"/>
        </w:numPr>
        <w:rPr/>
      </w:pPr>
      <w:bookmarkStart w:id="105" w:name="__RefHeading___Toc4269120_3381743652"/>
      <w:bookmarkStart w:id="106" w:name="_Toc44"/>
      <w:bookmarkEnd w:id="105"/>
      <w:r>
        <w:rPr/>
        <w:t>1</w:t>
      </w:r>
      <w:r>
        <w:rPr>
          <w:rtl w:val="true"/>
        </w:rPr>
        <w:t xml:space="preserve"> </w:t>
      </w:r>
      <w:r>
        <w:rPr>
          <w:rtl w:val="true"/>
        </w:rPr>
        <w:t xml:space="preserve">ـ حاشیة حاشیة الخفری علی شرح التجرید </w:t>
      </w:r>
      <w:r>
        <w:rPr>
          <w:rtl w:val="true"/>
        </w:rPr>
        <w:t xml:space="preserve">= </w:t>
      </w:r>
      <w:r>
        <w:rPr>
          <w:rtl w:val="true"/>
        </w:rPr>
        <w:t xml:space="preserve">جمالیه </w:t>
      </w:r>
      <w:r>
        <w:rPr>
          <w:rtl w:val="true"/>
        </w:rPr>
        <w:t>«</w:t>
      </w:r>
      <w:r>
        <w:rPr/>
        <w:t>3</w:t>
      </w:r>
      <w:r>
        <w:rPr>
          <w:rtl w:val="true"/>
        </w:rPr>
        <w:t xml:space="preserve"> </w:t>
      </w:r>
      <w:r>
        <w:rPr>
          <w:rtl w:val="true"/>
        </w:rPr>
        <w:t xml:space="preserve">ـ </w:t>
      </w:r>
      <w:r>
        <w:rPr/>
        <w:t>59</w:t>
      </w:r>
      <w:r>
        <w:rPr>
          <w:rtl w:val="true"/>
        </w:rPr>
        <w:t>»</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الدین محمد بن حسین خوانساری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استدلالی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حاشیه شمس الدین خفری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جدید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در این حاشیه به شروح و حاشیه های </w:t>
      </w:r>
      <w:bookmarkStart w:id="107" w:name="pg14123_187996"/>
    </w:p>
    <w:p>
      <w:pPr>
        <w:pStyle w:val="BookText"/>
        <w:rPr/>
      </w:pPr>
      <w:bookmarkEnd w:id="107"/>
      <w:r>
        <w:rPr>
          <w:rFonts w:ascii="IRNazanin" w:hAnsi="IRNazanin" w:eastAsia="IRNazanin"/>
          <w:color w:val="111111"/>
          <w:sz w:val="28"/>
          <w:sz w:val="28"/>
          <w:szCs w:val="28"/>
          <w:rtl w:val="true"/>
          <w:lang w:bidi="fa-IR"/>
        </w:rPr>
        <w:t>دیگر تجرید نظر دارد و مطالب آنها را نیز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توسط کنگره آقا حسین خوانساری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3"/>
        <w:numPr>
          <w:ilvl w:val="2"/>
          <w:numId w:val="1"/>
        </w:numPr>
        <w:rPr/>
      </w:pPr>
      <w:bookmarkStart w:id="108" w:name="__RefHeading___Toc4269122_3381743652"/>
      <w:bookmarkStart w:id="109" w:name="_Toc45"/>
      <w:bookmarkEnd w:id="108"/>
      <w:r>
        <w:rPr/>
        <w:t>2</w:t>
      </w:r>
      <w:r>
        <w:rPr>
          <w:rtl w:val="true"/>
        </w:rPr>
        <w:t xml:space="preserve"> </w:t>
      </w:r>
      <w:r>
        <w:rPr>
          <w:rtl w:val="true"/>
        </w:rPr>
        <w:t xml:space="preserve">ـ حاشیة حاشیة الخفری علی شرح التجرید </w:t>
      </w:r>
      <w:r>
        <w:rPr>
          <w:rtl w:val="true"/>
        </w:rPr>
        <w:t>«</w:t>
      </w:r>
      <w:r>
        <w:rPr/>
        <w:t>60</w:t>
      </w:r>
      <w:r>
        <w:rPr>
          <w:rtl w:val="true"/>
        </w:rPr>
        <w:t xml:space="preserve"> </w:t>
      </w:r>
      <w:r>
        <w:rPr>
          <w:rtl w:val="true"/>
        </w:rPr>
        <w:t xml:space="preserve">ـ </w:t>
      </w:r>
      <w:r>
        <w:rPr/>
        <w:t>109</w:t>
      </w:r>
      <w:r>
        <w:rPr>
          <w:rtl w:val="true"/>
        </w:rPr>
        <w:t>» (</w:t>
      </w:r>
      <w:r>
        <w:rPr>
          <w:rtl w:val="true"/>
        </w:rPr>
        <w:t>کلام ـ عربی</w:t>
      </w:r>
      <w:r>
        <w:rPr>
          <w:rtl w:val="true"/>
        </w:rPr>
        <w:t>)</w:t>
      </w:r>
      <w:bookmarkEnd w:id="1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عبدالرزاق بن علی بن الحسین لاهیجی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مختصری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حاشیه شمس الدین محمد بن احمد خفری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جدید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لصانع السموات العلی و خالق الارضین السفلی و له الاسماء الحسنی و الصفات العلیا و هو الغایة القصوی</w:t>
      </w:r>
      <w:r>
        <w:rPr>
          <w:rFonts w:eastAsia="IRNazanin" w:cs="IRNazanin"/>
          <w:color w:val="111111"/>
          <w:sz w:val="28"/>
          <w:szCs w:val="28"/>
          <w:rtl w:val="true"/>
          <w:lang w:bidi="fa-IR"/>
        </w:rPr>
        <w:t>.</w:t>
      </w:r>
    </w:p>
    <w:p>
      <w:pPr>
        <w:pStyle w:val="Heading3"/>
        <w:numPr>
          <w:ilvl w:val="2"/>
          <w:numId w:val="1"/>
        </w:numPr>
        <w:rPr/>
      </w:pPr>
      <w:bookmarkStart w:id="110" w:name="__RefHeading___Toc4269124_3381743652"/>
      <w:bookmarkStart w:id="111" w:name="_Toc46"/>
      <w:bookmarkEnd w:id="110"/>
      <w:r>
        <w:rPr/>
        <w:t>3</w:t>
      </w:r>
      <w:r>
        <w:rPr>
          <w:rtl w:val="true"/>
        </w:rPr>
        <w:t xml:space="preserve"> </w:t>
      </w:r>
      <w:r>
        <w:rPr>
          <w:rtl w:val="true"/>
        </w:rPr>
        <w:t xml:space="preserve">ـ حاشیة حاشیة الخفری علی الشرح التجرید </w:t>
      </w:r>
      <w:r>
        <w:rPr>
          <w:rtl w:val="true"/>
        </w:rPr>
        <w:t>«</w:t>
      </w:r>
      <w:r>
        <w:rPr/>
        <w:t>113</w:t>
      </w:r>
      <w:r>
        <w:rPr>
          <w:rtl w:val="true"/>
        </w:rPr>
        <w:t xml:space="preserve"> </w:t>
      </w:r>
      <w:r>
        <w:rPr>
          <w:rtl w:val="true"/>
        </w:rPr>
        <w:t xml:space="preserve">ـ </w:t>
      </w:r>
      <w:r>
        <w:rPr/>
        <w:t>134</w:t>
      </w:r>
      <w:r>
        <w:rPr>
          <w:rtl w:val="true"/>
        </w:rPr>
        <w:t>» (</w:t>
      </w:r>
      <w:r>
        <w:rPr>
          <w:rtl w:val="true"/>
        </w:rPr>
        <w:t>کلام ـ عربی</w:t>
      </w:r>
      <w:r>
        <w:rPr>
          <w:rtl w:val="true"/>
        </w:rPr>
        <w:t>)</w:t>
      </w:r>
      <w:bookmarkEnd w:id="111"/>
    </w:p>
    <w:p>
      <w:pPr>
        <w:pStyle w:val="BookText"/>
        <w:rPr/>
      </w:pPr>
      <w:r>
        <w:rPr>
          <w:rFonts w:ascii="IRNazanin" w:hAnsi="IRNazanin" w:eastAsia="IRNazanin"/>
          <w:color w:val="111111"/>
          <w:sz w:val="28"/>
          <w:sz w:val="28"/>
          <w:szCs w:val="28"/>
          <w:rtl w:val="true"/>
          <w:lang w:bidi="fa-IR"/>
        </w:rPr>
        <w:t xml:space="preserve">منسوب به محمد ابراهیم بن محمد صدر الدین شیرازی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مختصری است بر شرح قوشچی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حاشیه شمس الدین خفری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خواجه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قوشچی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خفری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کتابشناسی جامع ملا صدرا ص </w:t>
      </w:r>
      <w:r>
        <w:rPr>
          <w:rFonts w:eastAsia="IRNazanin" w:cs="IRNazanin"/>
          <w:color w:val="111111"/>
          <w:sz w:val="28"/>
          <w:szCs w:val="28"/>
          <w:lang w:bidi="fa-IR"/>
        </w:rPr>
        <w:t>322</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 یا لا اله الا هو یا من لا هو الا هو و لا یعلم ما هو الا هو کلّت الالسن عن تفسیر صفتک</w:t>
      </w:r>
      <w:r>
        <w:rPr>
          <w:rFonts w:eastAsia="IRNazanin" w:cs="IRNazanin"/>
          <w:color w:val="111111"/>
          <w:sz w:val="28"/>
          <w:szCs w:val="28"/>
          <w:rtl w:val="true"/>
          <w:lang w:bidi="fa-IR"/>
        </w:rPr>
        <w:t xml:space="preserve">. </w:t>
      </w:r>
      <w:bookmarkStart w:id="112" w:name="pg14123_187997"/>
    </w:p>
    <w:p>
      <w:pPr>
        <w:pStyle w:val="Heading3"/>
        <w:numPr>
          <w:ilvl w:val="2"/>
          <w:numId w:val="1"/>
        </w:numPr>
        <w:rPr/>
      </w:pPr>
      <w:bookmarkStart w:id="113" w:name="__RefHeading___Toc4269126_3381743652"/>
      <w:bookmarkStart w:id="114" w:name="_Toc47"/>
      <w:bookmarkEnd w:id="112"/>
      <w:bookmarkEnd w:id="113"/>
      <w:r>
        <w:rPr/>
        <w:t>4</w:t>
      </w:r>
      <w:r>
        <w:rPr>
          <w:rtl w:val="true"/>
        </w:rPr>
        <w:t xml:space="preserve"> </w:t>
      </w:r>
      <w:r>
        <w:rPr>
          <w:rtl w:val="true"/>
        </w:rPr>
        <w:t xml:space="preserve">ـ حاشیة حاشیة الخفری علی الشرح التجرید </w:t>
      </w:r>
      <w:r>
        <w:rPr>
          <w:rtl w:val="true"/>
        </w:rPr>
        <w:t>«</w:t>
      </w:r>
      <w:r>
        <w:rPr/>
        <w:t>136</w:t>
      </w:r>
      <w:r>
        <w:rPr>
          <w:rtl w:val="true"/>
        </w:rPr>
        <w:t xml:space="preserve"> </w:t>
      </w:r>
      <w:r>
        <w:rPr>
          <w:rtl w:val="true"/>
        </w:rPr>
        <w:t xml:space="preserve">ـ </w:t>
      </w:r>
      <w:r>
        <w:rPr/>
        <w:t>164</w:t>
      </w:r>
      <w:r>
        <w:rPr>
          <w:rtl w:val="true"/>
        </w:rPr>
        <w:t>»</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ابراهیم تنکابنی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مختصری است بر حاشیه خفری بر شرح تجرید قوشچی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المتفرد فی الدیمومیة والسلطان المتوحد بالبقاء و الدوام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 و یبقی وجه ربک ذوالجلال و 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البرهان و ان لم ینفع للمتوسلین فضلا عن الناقصین لابتنائه علی کثیر من اصول الفلسفه و للمقدمات المطویة لکنه من ارتاضت نفسه بالفلسفة یترجح علی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حسین بن ملا بدل در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نستعلیق،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نستعلیق،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چهارم نستعلیق محمد حسین زنوزی در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طرق من توابع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15" w:name="__RefHeading___Toc4269128_3381743652"/>
      <w:bookmarkStart w:id="116" w:name="_Toc48"/>
      <w:bookmarkEnd w:id="115"/>
      <w:r>
        <w:rPr>
          <w:rtl w:val="true"/>
        </w:rPr>
        <w:t xml:space="preserve">( </w:t>
      </w:r>
      <w:r>
        <w:rPr/>
        <w:t>495</w:t>
      </w:r>
      <w:r>
        <w:rPr>
          <w:rtl w:val="true"/>
        </w:rPr>
        <w:t xml:space="preserve"> )</w:t>
      </w:r>
      <w:bookmarkEnd w:id="116"/>
    </w:p>
    <w:p>
      <w:pPr>
        <w:pStyle w:val="Heading3"/>
        <w:numPr>
          <w:ilvl w:val="2"/>
          <w:numId w:val="1"/>
        </w:numPr>
        <w:rPr/>
      </w:pPr>
      <w:bookmarkStart w:id="117" w:name="__RefHeading___Toc4269130_3381743652"/>
      <w:bookmarkStart w:id="118" w:name="_Toc49"/>
      <w:bookmarkEnd w:id="117"/>
      <w:r>
        <w:rPr/>
        <w:t>1</w:t>
      </w:r>
      <w:r>
        <w:rPr>
          <w:rtl w:val="true"/>
        </w:rPr>
        <w:t xml:space="preserve"> </w:t>
      </w:r>
      <w:r>
        <w:rPr>
          <w:rtl w:val="true"/>
        </w:rPr>
        <w:t xml:space="preserve">ـ حاشیة حاشیة الشریف علی تحریر القواعد المنطقیة </w:t>
      </w:r>
      <w:r>
        <w:rPr>
          <w:rtl w:val="true"/>
        </w:rPr>
        <w:t>«</w:t>
      </w:r>
      <w:r>
        <w:rPr/>
        <w:t>8</w:t>
      </w:r>
      <w:r>
        <w:rPr>
          <w:rtl w:val="true"/>
        </w:rPr>
        <w:t xml:space="preserve"> </w:t>
      </w:r>
      <w:r>
        <w:rPr>
          <w:rtl w:val="true"/>
        </w:rPr>
        <w:t xml:space="preserve">ـ </w:t>
      </w:r>
      <w:r>
        <w:rPr/>
        <w:t>95</w:t>
      </w:r>
      <w:r>
        <w:rPr>
          <w:rtl w:val="true"/>
        </w:rPr>
        <w:t>»</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حاشیه میر سید شریف جرجانی بر شرح شمسیّه</w:t>
      </w:r>
      <w:r>
        <w:rPr>
          <w:rFonts w:eastAsia="IRNazanin" w:cs="IRNazanin"/>
          <w:color w:val="111111"/>
          <w:sz w:val="28"/>
          <w:szCs w:val="28"/>
          <w:rtl w:val="true"/>
          <w:lang w:bidi="fa-IR"/>
        </w:rPr>
        <w:t xml:space="preserve">. </w:t>
      </w:r>
      <w:bookmarkStart w:id="119" w:name="pg14123_187998"/>
    </w:p>
    <w:p>
      <w:pPr>
        <w:pStyle w:val="BookText"/>
        <w:rPr/>
      </w:pPr>
      <w:bookmarkEnd w:id="119"/>
      <w:r>
        <w:rPr>
          <w:rFonts w:ascii="IRNazanin" w:hAnsi="IRNazanin" w:eastAsia="IRNazanin"/>
          <w:color w:val="111111"/>
          <w:sz w:val="28"/>
          <w:sz w:val="28"/>
          <w:szCs w:val="28"/>
          <w:rtl w:val="true"/>
          <w:lang w:bidi="fa-IR"/>
        </w:rPr>
        <w:t>در فهرست سابق این کتابخانه این نسخه حاشیه میر سید شریف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رتّبته علی مقدمة و ثلاث مقالات و خاتمة اعلم ان المصنف قال اشار الی من سعد بلطف الحق الی اخر اوصافه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خفاء فی ان الضمیر من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هکذا وجدنا عبارة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اشارة الی ما نقله الشارح</w:t>
      </w:r>
      <w:r>
        <w:rPr>
          <w:rFonts w:eastAsia="IRNazanin" w:cs="IRNazanin"/>
          <w:color w:val="111111"/>
          <w:sz w:val="28"/>
          <w:szCs w:val="28"/>
          <w:rtl w:val="true"/>
          <w:lang w:bidi="fa-IR"/>
        </w:rPr>
        <w:t>.</w:t>
      </w:r>
    </w:p>
    <w:p>
      <w:pPr>
        <w:pStyle w:val="Heading3"/>
        <w:numPr>
          <w:ilvl w:val="2"/>
          <w:numId w:val="1"/>
        </w:numPr>
        <w:rPr/>
      </w:pPr>
      <w:bookmarkStart w:id="120" w:name="__RefHeading___Toc4269132_3381743652"/>
      <w:bookmarkStart w:id="121" w:name="_Toc50"/>
      <w:bookmarkEnd w:id="120"/>
      <w:r>
        <w:rPr/>
        <w:t>2</w:t>
      </w:r>
      <w:r>
        <w:rPr>
          <w:rtl w:val="true"/>
        </w:rPr>
        <w:t xml:space="preserve"> </w:t>
      </w:r>
      <w:r>
        <w:rPr>
          <w:rtl w:val="true"/>
        </w:rPr>
        <w:t xml:space="preserve">ـ حاشیة آداب المناظرة </w:t>
      </w:r>
      <w:r>
        <w:rPr>
          <w:rtl w:val="true"/>
        </w:rPr>
        <w:t>«</w:t>
      </w:r>
      <w:r>
        <w:rPr/>
        <w:t>96</w:t>
      </w:r>
      <w:r>
        <w:rPr>
          <w:rtl w:val="true"/>
        </w:rPr>
        <w:t xml:space="preserve"> </w:t>
      </w:r>
      <w:r>
        <w:rPr>
          <w:rtl w:val="true"/>
        </w:rPr>
        <w:t xml:space="preserve">ـ </w:t>
      </w:r>
      <w:r>
        <w:rPr/>
        <w:t>121</w:t>
      </w:r>
      <w:r>
        <w:rPr>
          <w:rtl w:val="true"/>
        </w:rPr>
        <w:t>» (</w:t>
      </w:r>
      <w:r>
        <w:rPr>
          <w:rtl w:val="true"/>
        </w:rPr>
        <w:t>عربی</w:t>
      </w:r>
      <w:r>
        <w:rPr>
          <w:rtl w:val="true"/>
        </w:rPr>
        <w:t>)</w:t>
      </w:r>
      <w:bookmarkEnd w:id="1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ابوالفتح تاج السعیدی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آداب المناظرة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کتاب نسخه دیگری هم در مجموعه های سه کتابی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افهام الخطاب والصلاة والسلام علی رسوله المبعوث لاظهار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الحمد للحمد معنیان مشهوران ان احدهما لغویّ و الاخر عرفیّ و کل واحد منهما محتمل هیهنا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الشرح مما کانت مضبوطة معتمدا علیها عندی التزمت الاشارة الیه فی مواضعها لیعتمد علیها و یمیزها من غیرها الطالبون ان الله مع الذین اتقوا والذین هم محسنون</w:t>
      </w:r>
      <w:r>
        <w:rPr>
          <w:rFonts w:eastAsia="IRNazanin" w:cs="IRNazanin"/>
          <w:color w:val="111111"/>
          <w:sz w:val="28"/>
          <w:szCs w:val="28"/>
          <w:rtl w:val="true"/>
          <w:lang w:bidi="fa-IR"/>
        </w:rPr>
        <w:t>.</w:t>
      </w:r>
    </w:p>
    <w:p>
      <w:pPr>
        <w:pStyle w:val="Heading3"/>
        <w:numPr>
          <w:ilvl w:val="2"/>
          <w:numId w:val="1"/>
        </w:numPr>
        <w:rPr/>
      </w:pPr>
      <w:bookmarkStart w:id="122" w:name="__RefHeading___Toc4269134_3381743652"/>
      <w:bookmarkStart w:id="123" w:name="_Toc51"/>
      <w:bookmarkEnd w:id="122"/>
      <w:r>
        <w:rPr/>
        <w:t>3</w:t>
      </w:r>
      <w:r>
        <w:rPr>
          <w:rtl w:val="true"/>
        </w:rPr>
        <w:t xml:space="preserve"> </w:t>
      </w:r>
      <w:r>
        <w:rPr>
          <w:rtl w:val="true"/>
        </w:rPr>
        <w:t xml:space="preserve">ـ رسالة فی القدر </w:t>
      </w:r>
      <w:r>
        <w:rPr>
          <w:rtl w:val="true"/>
        </w:rPr>
        <w:t>«</w:t>
      </w:r>
      <w:r>
        <w:rPr/>
        <w:t>122</w:t>
      </w:r>
      <w:r>
        <w:rPr>
          <w:rtl w:val="true"/>
        </w:rPr>
        <w:t xml:space="preserve"> </w:t>
      </w:r>
      <w:r>
        <w:rPr>
          <w:rtl w:val="true"/>
        </w:rPr>
        <w:t xml:space="preserve">ـ </w:t>
      </w:r>
      <w:r>
        <w:rPr/>
        <w:t>126</w:t>
      </w:r>
      <w:r>
        <w:rPr>
          <w:rtl w:val="true"/>
        </w:rPr>
        <w:t>» (</w:t>
      </w:r>
      <w:r>
        <w:rPr>
          <w:rtl w:val="true"/>
        </w:rPr>
        <w:t>کلام ـ عربی</w:t>
      </w:r>
      <w:r>
        <w:rPr>
          <w:rtl w:val="true"/>
        </w:rPr>
        <w:t>)</w:t>
      </w:r>
      <w:bookmarkEnd w:id="1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فیض الله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درباره قدر الهی و جایگاه آن در مبحث جبر و اختیار</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و بعد ایها السائل عن القدر لقد سألت عن امر ذی خطر فالق سمعک و انت شهید لعل الله یوفقک للحق الذی لا عنه محیذ</w:t>
      </w:r>
      <w:r>
        <w:rPr>
          <w:rFonts w:eastAsia="IRNazanin" w:cs="IRNazanin"/>
          <w:color w:val="111111"/>
          <w:sz w:val="28"/>
          <w:szCs w:val="28"/>
          <w:rtl w:val="true"/>
          <w:lang w:bidi="fa-IR"/>
        </w:rPr>
        <w:t xml:space="preserve">. </w:t>
      </w:r>
      <w:bookmarkStart w:id="124" w:name="pg14123_187999"/>
    </w:p>
    <w:p>
      <w:pPr>
        <w:pStyle w:val="BookText"/>
        <w:rPr/>
      </w:pPr>
      <w:bookmarkEnd w:id="12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فحرکة العبد باعتبار نستبها الی قدرته تسمی کسبآ له و باعتبار نسبتها الی قدرة الله خلقآ فهی خلق للرب و وصف للعبد و لیس بکسب له هذا خلاصة ما قالوا</w:t>
      </w:r>
      <w:r>
        <w:rPr>
          <w:rFonts w:eastAsia="IRNazanin" w:cs="IRNazanin"/>
          <w:color w:val="111111"/>
          <w:sz w:val="28"/>
          <w:szCs w:val="28"/>
          <w:rtl w:val="true"/>
          <w:lang w:bidi="fa-IR"/>
        </w:rPr>
        <w:t>.</w:t>
      </w:r>
    </w:p>
    <w:p>
      <w:pPr>
        <w:pStyle w:val="Heading3"/>
        <w:numPr>
          <w:ilvl w:val="2"/>
          <w:numId w:val="1"/>
        </w:numPr>
        <w:rPr/>
      </w:pPr>
      <w:bookmarkStart w:id="125" w:name="__RefHeading___Toc4269136_3381743652"/>
      <w:bookmarkStart w:id="126" w:name="_Toc52"/>
      <w:bookmarkEnd w:id="125"/>
      <w:r>
        <w:rPr/>
        <w:t>4</w:t>
      </w:r>
      <w:r>
        <w:rPr>
          <w:rtl w:val="true"/>
        </w:rPr>
        <w:t xml:space="preserve"> </w:t>
      </w:r>
      <w:r>
        <w:rPr>
          <w:rtl w:val="true"/>
        </w:rPr>
        <w:t xml:space="preserve">ـ حاشیة الرسالة الوضعیّة </w:t>
      </w:r>
      <w:r>
        <w:rPr>
          <w:rtl w:val="true"/>
        </w:rPr>
        <w:t>«</w:t>
      </w:r>
      <w:r>
        <w:rPr/>
        <w:t>128</w:t>
      </w:r>
      <w:r>
        <w:rPr>
          <w:rtl w:val="true"/>
        </w:rPr>
        <w:t xml:space="preserve"> </w:t>
      </w:r>
      <w:r>
        <w:rPr>
          <w:rtl w:val="true"/>
        </w:rPr>
        <w:t xml:space="preserve">ـ </w:t>
      </w:r>
      <w:r>
        <w:rPr/>
        <w:t>135</w:t>
      </w:r>
      <w:r>
        <w:rPr>
          <w:rtl w:val="true"/>
        </w:rPr>
        <w:t>» (</w:t>
      </w:r>
      <w:r>
        <w:rPr>
          <w:rtl w:val="true"/>
        </w:rPr>
        <w:t>منطق ـ عربی</w:t>
      </w:r>
      <w:r>
        <w:rPr>
          <w:rtl w:val="true"/>
        </w:rPr>
        <w:t>)</w:t>
      </w:r>
      <w:bookmarkEnd w:id="1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میرابوالبقاء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مختصری است بر رساله وضعیّه قاضی عضد الدین ایجی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سبحانه و بحمده و الصلاة علی رسوله قوله خص الانسان بمعرفة اوضاع الکلام ای میّزه عن غیره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انما یستعملان فی مفهمومهما الکلی و الخصوص انما یفهم من هیئة المرکب الاضافی کما فی الحیوان فی قولها الحیوان الناطق مستعمل فی معناه و التقیید بالناطق یفهم من هیئة المرکب الوصفی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بدون تاریخ و از آغاز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و سوم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چهارم نستعلیق علی بن ابراهیم بن عثمان ارض رومی در مدرسه خاتونیه بلد ارض روم در سال </w:t>
      </w:r>
      <w:r>
        <w:rPr>
          <w:rFonts w:eastAsia="IRNazanin" w:cs="IRNazanin"/>
          <w:color w:val="111111"/>
          <w:sz w:val="28"/>
          <w:szCs w:val="28"/>
          <w:lang w:bidi="fa-IR"/>
        </w:rPr>
        <w:t>1110</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27" w:name="__RefHeading___Toc4269138_3381743652"/>
      <w:bookmarkStart w:id="128" w:name="_Toc53"/>
      <w:bookmarkEnd w:id="127"/>
      <w:r>
        <w:rPr>
          <w:rtl w:val="true"/>
        </w:rPr>
        <w:t xml:space="preserve">( </w:t>
      </w:r>
      <w:r>
        <w:rPr/>
        <w:t>519</w:t>
      </w:r>
      <w:r>
        <w:rPr>
          <w:rtl w:val="true"/>
        </w:rPr>
        <w:t xml:space="preserve"> )</w:t>
      </w:r>
      <w:bookmarkEnd w:id="128"/>
    </w:p>
    <w:p>
      <w:pPr>
        <w:pStyle w:val="Heading3"/>
        <w:numPr>
          <w:ilvl w:val="2"/>
          <w:numId w:val="1"/>
        </w:numPr>
        <w:rPr/>
      </w:pPr>
      <w:bookmarkStart w:id="129" w:name="__RefHeading___Toc4269140_3381743652"/>
      <w:bookmarkStart w:id="130" w:name="_Toc54"/>
      <w:bookmarkEnd w:id="129"/>
      <w:r>
        <w:rPr/>
        <w:t>1</w:t>
      </w:r>
      <w:r>
        <w:rPr>
          <w:rtl w:val="true"/>
        </w:rPr>
        <w:t xml:space="preserve"> </w:t>
      </w:r>
      <w:r>
        <w:rPr>
          <w:rtl w:val="true"/>
        </w:rPr>
        <w:t xml:space="preserve">ـ قبسات </w:t>
      </w:r>
      <w:r>
        <w:rPr>
          <w:rtl w:val="true"/>
        </w:rPr>
        <w:t xml:space="preserve">= </w:t>
      </w:r>
      <w:r>
        <w:rPr>
          <w:rtl w:val="true"/>
        </w:rPr>
        <w:t xml:space="preserve">تقریرات </w:t>
      </w:r>
      <w:r>
        <w:rPr>
          <w:rtl w:val="true"/>
        </w:rPr>
        <w:t>«</w:t>
      </w:r>
      <w:r>
        <w:rPr/>
        <w:t>2</w:t>
      </w:r>
      <w:r>
        <w:rPr>
          <w:rtl w:val="true"/>
        </w:rPr>
        <w:t xml:space="preserve"> </w:t>
      </w:r>
      <w:r>
        <w:rPr>
          <w:rtl w:val="true"/>
        </w:rPr>
        <w:t xml:space="preserve">ـ </w:t>
      </w:r>
      <w:r>
        <w:rPr/>
        <w:t>78</w:t>
      </w:r>
      <w:r>
        <w:rPr>
          <w:rtl w:val="true"/>
        </w:rPr>
        <w:t xml:space="preserve"> </w:t>
      </w:r>
      <w:r>
        <w:rPr>
          <w:rtl w:val="true"/>
        </w:rPr>
        <w:t xml:space="preserve">و </w:t>
      </w:r>
      <w:r>
        <w:rPr/>
        <w:t>122</w:t>
      </w:r>
      <w:r>
        <w:rPr>
          <w:rtl w:val="true"/>
        </w:rPr>
        <w:t xml:space="preserve"> </w:t>
      </w:r>
      <w:r>
        <w:rPr>
          <w:rtl w:val="true"/>
        </w:rPr>
        <w:t xml:space="preserve">ـ </w:t>
      </w:r>
      <w:r>
        <w:rPr/>
        <w:t>131</w:t>
      </w:r>
      <w:r>
        <w:rPr>
          <w:rtl w:val="true"/>
        </w:rPr>
        <w:t>» (</w:t>
      </w:r>
      <w:r>
        <w:rPr>
          <w:rtl w:val="true"/>
        </w:rPr>
        <w:t>فقه ـ عربی</w:t>
      </w:r>
      <w:r>
        <w:rPr>
          <w:rtl w:val="true"/>
        </w:rPr>
        <w:t>)</w:t>
      </w:r>
      <w:bookmarkEnd w:id="1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نائینی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درس فقه استادش بحر العلوم رحمه الله 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ـ 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bookmarkStart w:id="131" w:name="pg14123_188000"/>
    </w:p>
    <w:p>
      <w:pPr>
        <w:pStyle w:val="BookText"/>
        <w:rPr/>
      </w:pPr>
      <w:bookmarkEnd w:id="13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الحمد و الصلاة فالفقه لغة الفهم و عرفآ عرف بالحد المعروف و المراد بالشرعیة ما له تعلق بالشرع و لو بالوضع و موضوعه سؤالات الاحکام من حیث هی کذلک</w:t>
      </w:r>
      <w:r>
        <w:rPr>
          <w:rFonts w:eastAsia="IRNazanin" w:cs="IRNazanin"/>
          <w:color w:val="111111"/>
          <w:sz w:val="28"/>
          <w:szCs w:val="28"/>
          <w:rtl w:val="true"/>
          <w:lang w:bidi="fa-IR"/>
        </w:rPr>
        <w:t>.</w:t>
      </w:r>
    </w:p>
    <w:p>
      <w:pPr>
        <w:pStyle w:val="Heading3"/>
        <w:numPr>
          <w:ilvl w:val="2"/>
          <w:numId w:val="1"/>
        </w:numPr>
        <w:rPr/>
      </w:pPr>
      <w:bookmarkStart w:id="132" w:name="__RefHeading___Toc4269142_3381743652"/>
      <w:bookmarkStart w:id="133" w:name="_Toc55"/>
      <w:bookmarkEnd w:id="132"/>
      <w:r>
        <w:rPr/>
        <w:t>2</w:t>
      </w:r>
      <w:r>
        <w:rPr>
          <w:rtl w:val="true"/>
        </w:rPr>
        <w:t xml:space="preserve"> </w:t>
      </w:r>
      <w:r>
        <w:rPr>
          <w:rtl w:val="true"/>
        </w:rPr>
        <w:t xml:space="preserve">ـ مقدمة الواجب </w:t>
      </w:r>
      <w:r>
        <w:rPr>
          <w:rtl w:val="true"/>
        </w:rPr>
        <w:t>«</w:t>
      </w:r>
      <w:r>
        <w:rPr/>
        <w:t>79</w:t>
      </w:r>
      <w:r>
        <w:rPr>
          <w:rtl w:val="true"/>
        </w:rPr>
        <w:t xml:space="preserve"> </w:t>
      </w:r>
      <w:r>
        <w:rPr>
          <w:rtl w:val="true"/>
        </w:rPr>
        <w:t xml:space="preserve">ـ </w:t>
      </w:r>
      <w:r>
        <w:rPr/>
        <w:t>118</w:t>
      </w:r>
      <w:r>
        <w:rPr>
          <w:rtl w:val="true"/>
        </w:rPr>
        <w:t>» (</w:t>
      </w:r>
      <w:r>
        <w:rPr>
          <w:rtl w:val="true"/>
        </w:rPr>
        <w:t>اصول فقه ـ عربی</w:t>
      </w:r>
      <w:r>
        <w:rPr>
          <w:rtl w:val="true"/>
        </w:rPr>
        <w:t>)</w:t>
      </w:r>
      <w:bookmarkEnd w:id="1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نسبتآ مفصلی است از بحث 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دوانی، تفتازانی، ابن حاجب و بعض الافاضل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جناب شیخ بهایی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یکی از متنهای اصول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اشرف الانبیاء والمرسلین محمد و اله و عترته الاطائب الاکرمین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الاکثرون علی ان الامر بالشی آه هذه المسأله انما ترتبط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المناقشة فیه بناءً علی ما ذکره المصنّف من</w:t>
      </w:r>
      <w:r>
        <w:rPr>
          <w:rFonts w:eastAsia="IRNazanin" w:cs="IRNazanin"/>
          <w:color w:val="111111"/>
          <w:sz w:val="28"/>
          <w:szCs w:val="28"/>
          <w:rtl w:val="true"/>
          <w:lang w:bidi="fa-IR"/>
        </w:rPr>
        <w:t>.....</w:t>
      </w:r>
    </w:p>
    <w:p>
      <w:pPr>
        <w:pStyle w:val="Heading3"/>
        <w:numPr>
          <w:ilvl w:val="2"/>
          <w:numId w:val="1"/>
        </w:numPr>
        <w:rPr/>
      </w:pPr>
      <w:bookmarkStart w:id="134" w:name="__RefHeading___Toc4269144_3381743652"/>
      <w:bookmarkStart w:id="135" w:name="_Toc56"/>
      <w:bookmarkEnd w:id="134"/>
      <w:r>
        <w:rPr/>
        <w:t>3</w:t>
      </w:r>
      <w:r>
        <w:rPr>
          <w:rtl w:val="true"/>
        </w:rPr>
        <w:t xml:space="preserve"> </w:t>
      </w:r>
      <w:r>
        <w:rPr>
          <w:rtl w:val="true"/>
        </w:rPr>
        <w:t xml:space="preserve">ـ فرهنگ فارسی </w:t>
      </w:r>
      <w:r>
        <w:rPr>
          <w:rtl w:val="true"/>
        </w:rPr>
        <w:t>«</w:t>
      </w:r>
      <w:r>
        <w:rPr/>
        <w:t>132</w:t>
      </w:r>
      <w:r>
        <w:rPr>
          <w:rtl w:val="true"/>
        </w:rPr>
        <w:t xml:space="preserve"> </w:t>
      </w:r>
      <w:r>
        <w:rPr>
          <w:rtl w:val="true"/>
        </w:rPr>
        <w:t xml:space="preserve">ـ </w:t>
      </w:r>
      <w:r>
        <w:rPr/>
        <w:t>158</w:t>
      </w:r>
      <w:r>
        <w:rPr>
          <w:rtl w:val="true"/>
        </w:rPr>
        <w:t>» (</w:t>
      </w:r>
      <w:r>
        <w:rPr>
          <w:rtl w:val="true"/>
        </w:rPr>
        <w:t>لغت ـ فارسی به فارسی</w:t>
      </w:r>
      <w:r>
        <w:rPr>
          <w:rtl w:val="true"/>
        </w:rPr>
        <w:t>)</w:t>
      </w:r>
      <w:bookmarkEnd w:id="1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نائینی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لغت فارسی به فارسی است که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لغات فارسی را آورده و معنی کرده و در پایان گروهی از کلمات فارسی را سطر به سطر ذکر کرده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و درود پیمبران و جانشینان او ویژه محمد عربی و وصی و آل پاکش را و بعد این نوشته مختصری است از زبان پارسی</w:t>
      </w:r>
      <w:r>
        <w:rPr>
          <w:rFonts w:eastAsia="IRNazanin" w:cs="IRNazanin"/>
          <w:color w:val="111111"/>
          <w:sz w:val="28"/>
          <w:szCs w:val="28"/>
          <w:rtl w:val="true"/>
          <w:lang w:bidi="fa-IR"/>
        </w:rPr>
        <w:t xml:space="preserve">..... </w:t>
      </w:r>
      <w:bookmarkStart w:id="136" w:name="pg14123_188001"/>
    </w:p>
    <w:p>
      <w:pPr>
        <w:pStyle w:val="Heading3"/>
        <w:numPr>
          <w:ilvl w:val="2"/>
          <w:numId w:val="1"/>
        </w:numPr>
        <w:rPr/>
      </w:pPr>
      <w:bookmarkStart w:id="137" w:name="__RefHeading___Toc4269146_3381743652"/>
      <w:bookmarkStart w:id="138" w:name="_Toc57"/>
      <w:bookmarkEnd w:id="136"/>
      <w:bookmarkEnd w:id="137"/>
      <w:r>
        <w:rPr/>
        <w:t>4</w:t>
      </w:r>
      <w:r>
        <w:rPr>
          <w:rtl w:val="true"/>
        </w:rPr>
        <w:t xml:space="preserve"> </w:t>
      </w:r>
      <w:r>
        <w:rPr>
          <w:rtl w:val="true"/>
        </w:rPr>
        <w:t xml:space="preserve">ـ اثبات الحق </w:t>
      </w:r>
      <w:r>
        <w:rPr>
          <w:rtl w:val="true"/>
        </w:rPr>
        <w:t xml:space="preserve">= </w:t>
      </w:r>
      <w:r>
        <w:rPr>
          <w:rtl w:val="true"/>
        </w:rPr>
        <w:t xml:space="preserve">ترجمه احقاق الحق </w:t>
      </w:r>
      <w:r>
        <w:rPr>
          <w:rtl w:val="true"/>
        </w:rPr>
        <w:t>«</w:t>
      </w:r>
      <w:r>
        <w:rPr/>
        <w:t>159</w:t>
      </w:r>
      <w:r>
        <w:rPr>
          <w:rtl w:val="true"/>
        </w:rPr>
        <w:t xml:space="preserve"> </w:t>
      </w:r>
      <w:r>
        <w:rPr>
          <w:rtl w:val="true"/>
        </w:rPr>
        <w:t xml:space="preserve">ـ </w:t>
      </w:r>
      <w:r>
        <w:rPr/>
        <w:t>254</w:t>
      </w:r>
      <w:r>
        <w:rPr>
          <w:rtl w:val="true"/>
        </w:rPr>
        <w:t>» (</w:t>
      </w:r>
      <w:r>
        <w:rPr>
          <w:rtl w:val="true"/>
        </w:rPr>
        <w:t>کلام ـ فارسی</w:t>
      </w:r>
      <w:r>
        <w:rPr>
          <w:rtl w:val="true"/>
        </w:rPr>
        <w:t>)</w:t>
      </w:r>
      <w:bookmarkEnd w:id="1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نائینی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حقانیّت شیعه و ردّ اهل سنّت، نوشته بود که آن را قاضی فضل الله بن روزبهان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دهم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نقد قرار داده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نهج الباطل و اهمال کشف العاطل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 الله شوشتری به دفاع از علامه حلّی پرداخته و جوابهای دندانشکن به قاضی فضل الله داده است که کتابش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آگره هند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قاضی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نشریّه دانشگاه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بعضی از مطا عن ابی بکر و عمر و امّا مطا عن عثمان و معاویه و عایشه و سایر اهل ضلالت پس آن را ایراد نکردیم زیرا که در آنچه مذکور شد کفایت است در ثبوت شاه ولایت و فساد و حال غاصبین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طهارت تا غسل را دارد و اوراق آن جابجا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خط خوردگی دارد، تصحیح شده، مقدمه واجب و بخشی از بحث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نستعلیق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چهارم توحید تا امامت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139" w:name="__RefHeading___Toc4269148_3381743652"/>
      <w:bookmarkStart w:id="140" w:name="_Toc58"/>
      <w:bookmarkEnd w:id="139"/>
      <w:r>
        <w:rPr>
          <w:rtl w:val="true"/>
        </w:rPr>
        <w:t xml:space="preserve">( </w:t>
      </w:r>
      <w:r>
        <w:rPr/>
        <w:t>553</w:t>
      </w:r>
      <w:r>
        <w:rPr>
          <w:rtl w:val="true"/>
        </w:rPr>
        <w:t xml:space="preserve"> )</w:t>
      </w:r>
      <w:bookmarkEnd w:id="140"/>
    </w:p>
    <w:p>
      <w:pPr>
        <w:pStyle w:val="Heading3"/>
        <w:numPr>
          <w:ilvl w:val="2"/>
          <w:numId w:val="1"/>
        </w:numPr>
        <w:rPr/>
      </w:pPr>
      <w:bookmarkStart w:id="141" w:name="__RefHeading___Toc4269150_3381743652"/>
      <w:bookmarkStart w:id="142" w:name="_Toc59"/>
      <w:bookmarkEnd w:id="141"/>
      <w:r>
        <w:rPr/>
        <w:t>1</w:t>
      </w:r>
      <w:r>
        <w:rPr>
          <w:rtl w:val="true"/>
        </w:rPr>
        <w:t xml:space="preserve"> </w:t>
      </w:r>
      <w:r>
        <w:rPr>
          <w:rtl w:val="true"/>
        </w:rPr>
        <w:t xml:space="preserve">ـ نصاب الصبیان </w:t>
      </w:r>
      <w:r>
        <w:rPr>
          <w:rtl w:val="true"/>
        </w:rPr>
        <w:t>«</w:t>
      </w:r>
      <w:r>
        <w:rPr/>
        <w:t>1</w:t>
      </w:r>
      <w:r>
        <w:rPr>
          <w:rtl w:val="true"/>
        </w:rPr>
        <w:t xml:space="preserve"> </w:t>
      </w:r>
      <w:r>
        <w:rPr>
          <w:rtl w:val="true"/>
        </w:rPr>
        <w:t xml:space="preserve">ـ </w:t>
      </w:r>
      <w:r>
        <w:rPr/>
        <w:t>64</w:t>
      </w:r>
      <w:r>
        <w:rPr>
          <w:rtl w:val="true"/>
        </w:rPr>
        <w:t>» (</w:t>
      </w:r>
      <w:r>
        <w:rPr>
          <w:rtl w:val="true"/>
        </w:rPr>
        <w:t>لغت ـ عربی به فارسی</w:t>
      </w:r>
      <w:r>
        <w:rPr>
          <w:rtl w:val="true"/>
        </w:rPr>
        <w:t>)</w:t>
      </w:r>
      <w:bookmarkEnd w:id="1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فراهی</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143" w:name="pg14123_188002"/>
    </w:p>
    <w:p>
      <w:pPr>
        <w:pStyle w:val="Heading3"/>
        <w:numPr>
          <w:ilvl w:val="2"/>
          <w:numId w:val="1"/>
        </w:numPr>
        <w:rPr/>
      </w:pPr>
      <w:bookmarkStart w:id="144" w:name="__RefHeading___Toc4269152_3381743652"/>
      <w:bookmarkStart w:id="145" w:name="_Toc60"/>
      <w:bookmarkEnd w:id="143"/>
      <w:bookmarkEnd w:id="144"/>
      <w:r>
        <w:rPr/>
        <w:t>2</w:t>
      </w:r>
      <w:r>
        <w:rPr>
          <w:rtl w:val="true"/>
        </w:rPr>
        <w:t xml:space="preserve"> </w:t>
      </w:r>
      <w:r>
        <w:rPr>
          <w:rtl w:val="true"/>
        </w:rPr>
        <w:t xml:space="preserve">ـ شرح العوامل همان است که در جامع المقدمات چاپ شده </w:t>
      </w:r>
      <w:r>
        <w:rPr>
          <w:rtl w:val="true"/>
        </w:rPr>
        <w:t>«</w:t>
      </w:r>
      <w:r>
        <w:rPr/>
        <w:t>65</w:t>
      </w:r>
      <w:r>
        <w:rPr>
          <w:rtl w:val="true"/>
        </w:rPr>
        <w:t xml:space="preserve"> </w:t>
      </w:r>
      <w:r>
        <w:rPr>
          <w:rtl w:val="true"/>
        </w:rPr>
        <w:t xml:space="preserve">ـ </w:t>
      </w:r>
      <w:r>
        <w:rPr/>
        <w:t>75</w:t>
      </w:r>
      <w:r>
        <w:rPr>
          <w:rtl w:val="true"/>
        </w:rPr>
        <w:t>»</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46" w:name="__RefHeading___Toc4269154_3381743652"/>
      <w:bookmarkStart w:id="147" w:name="_Toc61"/>
      <w:bookmarkEnd w:id="146"/>
      <w:r>
        <w:rPr/>
        <w:t>3</w:t>
      </w:r>
      <w:r>
        <w:rPr>
          <w:rtl w:val="true"/>
        </w:rPr>
        <w:t xml:space="preserve"> </w:t>
      </w:r>
      <w:r>
        <w:rPr>
          <w:rtl w:val="true"/>
        </w:rPr>
        <w:t xml:space="preserve">ـ العزی فی التصریف </w:t>
      </w:r>
      <w:r>
        <w:rPr>
          <w:rtl w:val="true"/>
        </w:rPr>
        <w:t>«</w:t>
      </w:r>
      <w:r>
        <w:rPr/>
        <w:t>75</w:t>
      </w:r>
      <w:r>
        <w:rPr>
          <w:rtl w:val="true"/>
        </w:rPr>
        <w:t xml:space="preserve"> </w:t>
      </w:r>
      <w:r>
        <w:rPr>
          <w:rtl w:val="true"/>
        </w:rPr>
        <w:t xml:space="preserve">ـ </w:t>
      </w:r>
      <w:r>
        <w:rPr/>
        <w:t>89</w:t>
      </w:r>
      <w:r>
        <w:rPr>
          <w:rtl w:val="true"/>
        </w:rPr>
        <w:t>» (</w:t>
      </w:r>
      <w:r>
        <w:rPr>
          <w:rtl w:val="true"/>
        </w:rPr>
        <w:t>صرف ـ عربی</w:t>
      </w:r>
      <w:r>
        <w:rPr>
          <w:rtl w:val="true"/>
        </w:rPr>
        <w:t>)</w:t>
      </w:r>
      <w:bookmarkEnd w:id="1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زنجانی</w:t>
      </w:r>
      <w:r>
        <w:rPr>
          <w:rFonts w:eastAsia="IRNazanin" w:cs="IRNazanin"/>
          <w:color w:val="111111"/>
          <w:sz w:val="28"/>
          <w:szCs w:val="28"/>
          <w:rtl w:val="true"/>
          <w:lang w:bidi="fa-IR"/>
        </w:rPr>
        <w:t>.</w:t>
      </w:r>
    </w:p>
    <w:p>
      <w:pPr>
        <w:pStyle w:val="Heading3"/>
        <w:numPr>
          <w:ilvl w:val="2"/>
          <w:numId w:val="1"/>
        </w:numPr>
        <w:rPr/>
      </w:pPr>
      <w:bookmarkStart w:id="148" w:name="__RefHeading___Toc4269156_3381743652"/>
      <w:bookmarkStart w:id="149" w:name="_Toc62"/>
      <w:bookmarkEnd w:id="148"/>
      <w:r>
        <w:rPr/>
        <w:t>4</w:t>
      </w:r>
      <w:r>
        <w:rPr>
          <w:rtl w:val="true"/>
        </w:rPr>
        <w:t xml:space="preserve"> </w:t>
      </w:r>
      <w:r>
        <w:rPr>
          <w:rtl w:val="true"/>
        </w:rPr>
        <w:t xml:space="preserve">ـ اختیارات </w:t>
      </w:r>
      <w:r>
        <w:rPr>
          <w:rtl w:val="true"/>
        </w:rPr>
        <w:t xml:space="preserve">= </w:t>
      </w:r>
      <w:r>
        <w:rPr>
          <w:rtl w:val="true"/>
        </w:rPr>
        <w:t xml:space="preserve">رساله در بیان دانستن ساعات </w:t>
      </w:r>
      <w:r>
        <w:rPr>
          <w:rtl w:val="true"/>
        </w:rPr>
        <w:t>«</w:t>
      </w:r>
      <w:r>
        <w:rPr/>
        <w:t>89</w:t>
      </w:r>
      <w:r>
        <w:rPr>
          <w:rtl w:val="true"/>
        </w:rPr>
        <w:t xml:space="preserve"> </w:t>
      </w:r>
      <w:r>
        <w:rPr>
          <w:rtl w:val="true"/>
        </w:rPr>
        <w:t xml:space="preserve">ـ </w:t>
      </w:r>
      <w:r>
        <w:rPr/>
        <w:t>91</w:t>
      </w:r>
      <w:r>
        <w:rPr>
          <w:rtl w:val="true"/>
        </w:rPr>
        <w:t>» (</w:t>
      </w:r>
      <w:r>
        <w:rPr>
          <w:rtl w:val="true"/>
        </w:rPr>
        <w:t>نجوم ـ فارسی</w:t>
      </w:r>
      <w:r>
        <w:rPr>
          <w:rtl w:val="true"/>
        </w:rPr>
        <w:t>)</w:t>
      </w:r>
      <w:bookmarkEnd w:id="149"/>
    </w:p>
    <w:p>
      <w:pPr>
        <w:pStyle w:val="BookText"/>
        <w:rPr/>
      </w:pPr>
      <w:r>
        <w:rPr>
          <w:rFonts w:ascii="IRNazanin" w:hAnsi="IRNazanin" w:eastAsia="IRNazanin"/>
          <w:color w:val="111111"/>
          <w:sz w:val="28"/>
          <w:sz w:val="28"/>
          <w:szCs w:val="28"/>
          <w:rtl w:val="true"/>
          <w:lang w:bidi="fa-IR"/>
        </w:rPr>
        <w:t>منسوب به خواجه نصیر طوسی دارای سه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اما بعد بدان که صاحب دانشان این علم را وصفی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علی اکبر بن آقا مهدی کارلادانی در </w:t>
      </w:r>
      <w:r>
        <w:rPr>
          <w:rFonts w:eastAsia="IRNazanin" w:cs="IRNazanin"/>
          <w:color w:val="111111"/>
          <w:sz w:val="28"/>
          <w:szCs w:val="28"/>
          <w:lang w:bidi="fa-IR"/>
        </w:rPr>
        <w:t>1253</w:t>
      </w:r>
    </w:p>
    <w:p>
      <w:pPr>
        <w:pStyle w:val="BookText"/>
        <w:rPr/>
      </w:pPr>
      <w:r>
        <w:rPr>
          <w:rFonts w:ascii="IRNazanin" w:hAnsi="IRNazanin" w:eastAsia="IRNazanin"/>
          <w:color w:val="111111"/>
          <w:sz w:val="28"/>
          <w:sz w:val="28"/>
          <w:szCs w:val="28"/>
          <w:rtl w:val="true"/>
          <w:lang w:bidi="fa-IR"/>
        </w:rPr>
        <w:t xml:space="preserve">کتاب دوم نسخ همان کاتب در </w:t>
      </w:r>
      <w:r>
        <w:rPr>
          <w:rFonts w:eastAsia="IRNazanin" w:cs="IRNazanin"/>
          <w:color w:val="111111"/>
          <w:sz w:val="28"/>
          <w:szCs w:val="28"/>
          <w:lang w:bidi="fa-IR"/>
        </w:rPr>
        <w:t>1252</w:t>
      </w:r>
    </w:p>
    <w:p>
      <w:pPr>
        <w:pStyle w:val="BookText"/>
        <w:rPr/>
      </w:pPr>
      <w:r>
        <w:rPr>
          <w:rFonts w:ascii="IRNazanin" w:hAnsi="IRNazanin" w:eastAsia="IRNazanin"/>
          <w:color w:val="111111"/>
          <w:sz w:val="28"/>
          <w:sz w:val="28"/>
          <w:szCs w:val="28"/>
          <w:rtl w:val="true"/>
          <w:lang w:bidi="fa-IR"/>
        </w:rPr>
        <w:t>کتاب سوم و چهارم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150" w:name="__RefHeading___Toc4269158_3381743652"/>
      <w:bookmarkStart w:id="151" w:name="_Toc63"/>
      <w:bookmarkEnd w:id="150"/>
      <w:r>
        <w:rPr>
          <w:rtl w:val="true"/>
        </w:rPr>
        <w:t xml:space="preserve">( </w:t>
      </w:r>
      <w:r>
        <w:rPr/>
        <w:t>645</w:t>
      </w:r>
      <w:r>
        <w:rPr>
          <w:rtl w:val="true"/>
        </w:rPr>
        <w:t xml:space="preserve"> )</w:t>
      </w:r>
      <w:bookmarkEnd w:id="151"/>
    </w:p>
    <w:p>
      <w:pPr>
        <w:pStyle w:val="Heading3"/>
        <w:numPr>
          <w:ilvl w:val="2"/>
          <w:numId w:val="1"/>
        </w:numPr>
        <w:rPr/>
      </w:pPr>
      <w:bookmarkStart w:id="152" w:name="__RefHeading___Toc4269160_3381743652"/>
      <w:bookmarkStart w:id="153" w:name="_Toc64"/>
      <w:bookmarkEnd w:id="152"/>
      <w:r>
        <w:rPr/>
        <w:t>1</w:t>
      </w:r>
      <w:r>
        <w:rPr>
          <w:rtl w:val="true"/>
        </w:rPr>
        <w:t xml:space="preserve"> </w:t>
      </w:r>
      <w:r>
        <w:rPr>
          <w:rtl w:val="true"/>
        </w:rPr>
        <w:t xml:space="preserve">ـ دیوان امیرالمومنین </w:t>
      </w:r>
      <w:r>
        <w:rPr>
          <w:rtl w:val="true"/>
        </w:rPr>
        <w:t>((</w:t>
      </w:r>
      <w:r>
        <w:rPr>
          <w:rtl w:val="true"/>
        </w:rPr>
        <w:t>علیه السلام</w:t>
      </w:r>
      <w:r>
        <w:rPr>
          <w:rtl w:val="true"/>
        </w:rPr>
        <w:t>)) «</w:t>
      </w:r>
      <w:r>
        <w:rPr/>
        <w:t>1</w:t>
      </w:r>
      <w:r>
        <w:rPr>
          <w:rtl w:val="true"/>
        </w:rPr>
        <w:t xml:space="preserve"> </w:t>
      </w:r>
      <w:r>
        <w:rPr>
          <w:rtl w:val="true"/>
        </w:rPr>
        <w:t xml:space="preserve">ـ </w:t>
      </w:r>
      <w:r>
        <w:rPr/>
        <w:t>16</w:t>
      </w:r>
      <w:r>
        <w:rPr>
          <w:rtl w:val="true"/>
        </w:rPr>
        <w:t>» (</w:t>
      </w:r>
      <w:r>
        <w:rPr>
          <w:rtl w:val="true"/>
        </w:rPr>
        <w:t>عربی</w:t>
      </w:r>
      <w:r>
        <w:rPr>
          <w:rtl w:val="true"/>
        </w:rPr>
        <w:t>)</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من جهة التمثال اکفاء</w:t>
      </w:r>
    </w:p>
    <w:p>
      <w:pPr>
        <w:pStyle w:val="BookText"/>
        <w:rPr/>
      </w:pPr>
      <w:r>
        <w:rPr>
          <w:rFonts w:ascii="Amiri" w:hAnsi="Amiri" w:eastAsia="Amiri" w:cs="Amiri"/>
          <w:color w:val="111111"/>
          <w:sz w:val="28"/>
          <w:sz w:val="28"/>
          <w:szCs w:val="28"/>
          <w:rtl w:val="true"/>
          <w:lang w:bidi="ar-SA"/>
        </w:rPr>
        <w:t>ابوهم آدم و الامّ حوّآء</w:t>
      </w:r>
    </w:p>
    <w:p>
      <w:pPr>
        <w:pStyle w:val="Heading3"/>
        <w:numPr>
          <w:ilvl w:val="2"/>
          <w:numId w:val="1"/>
        </w:numPr>
        <w:rPr/>
      </w:pPr>
      <w:bookmarkStart w:id="154" w:name="__RefHeading___Toc4269162_3381743652"/>
      <w:bookmarkStart w:id="155" w:name="_Toc65"/>
      <w:bookmarkEnd w:id="154"/>
      <w:r>
        <w:rPr/>
        <w:t>2</w:t>
      </w:r>
      <w:r>
        <w:rPr>
          <w:rtl w:val="true"/>
        </w:rPr>
        <w:t xml:space="preserve"> </w:t>
      </w:r>
      <w:r>
        <w:rPr>
          <w:rtl w:val="true"/>
        </w:rPr>
        <w:t xml:space="preserve">ـ جنگ نظم و نثر </w:t>
      </w:r>
      <w:r>
        <w:rPr>
          <w:rtl w:val="true"/>
        </w:rPr>
        <w:t>«</w:t>
      </w:r>
      <w:r>
        <w:rPr/>
        <w:t>17</w:t>
      </w:r>
      <w:r>
        <w:rPr>
          <w:rtl w:val="true"/>
        </w:rPr>
        <w:t xml:space="preserve"> </w:t>
      </w:r>
      <w:r>
        <w:rPr>
          <w:rtl w:val="true"/>
        </w:rPr>
        <w:t xml:space="preserve">ـ </w:t>
      </w:r>
      <w:r>
        <w:rPr/>
        <w:t>65</w:t>
      </w:r>
      <w:r>
        <w:rPr>
          <w:rtl w:val="true"/>
        </w:rPr>
        <w:t>» (</w:t>
      </w:r>
      <w:r>
        <w:rPr>
          <w:rtl w:val="true"/>
        </w:rPr>
        <w:t>عربی ـ فارسی</w:t>
      </w:r>
      <w:r>
        <w:rPr>
          <w:rtl w:val="true"/>
        </w:rPr>
        <w:t>)</w:t>
      </w:r>
      <w:bookmarkEnd w:id="1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شعر و حدیث</w:t>
      </w:r>
      <w:r>
        <w:rPr>
          <w:rFonts w:eastAsia="IRNazanin" w:cs="IRNazanin"/>
          <w:color w:val="111111"/>
          <w:sz w:val="28"/>
          <w:szCs w:val="28"/>
          <w:rtl w:val="true"/>
          <w:lang w:bidi="fa-IR"/>
        </w:rPr>
        <w:t xml:space="preserve">. </w:t>
      </w:r>
      <w:bookmarkStart w:id="156" w:name="pg14123_188003"/>
    </w:p>
    <w:p>
      <w:pPr>
        <w:pStyle w:val="BookText"/>
        <w:rPr/>
      </w:pPr>
      <w:bookmarkEnd w:id="15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شده حاجتم روا همه جا تو هم ای قاری پریشان حال</w:t>
      </w:r>
    </w:p>
    <w:p>
      <w:pPr>
        <w:pStyle w:val="BookText"/>
        <w:rPr/>
      </w:pPr>
      <w:r>
        <w:rPr>
          <w:rFonts w:ascii="IRNazanin" w:hAnsi="IRNazanin" w:eastAsia="IRNazanin"/>
          <w:color w:val="111111"/>
          <w:sz w:val="28"/>
          <w:sz w:val="28"/>
          <w:szCs w:val="28"/>
          <w:rtl w:val="true"/>
          <w:lang w:bidi="fa-IR"/>
        </w:rPr>
        <w:t>ختم احزاب ورد کن همه سال تا شود حاجتت روا همه جا</w:t>
      </w:r>
    </w:p>
    <w:p>
      <w:pPr>
        <w:pStyle w:val="Heading3"/>
        <w:numPr>
          <w:ilvl w:val="2"/>
          <w:numId w:val="1"/>
        </w:numPr>
        <w:rPr/>
      </w:pPr>
      <w:bookmarkStart w:id="157" w:name="__RefHeading___Toc4269164_3381743652"/>
      <w:bookmarkStart w:id="158" w:name="_Toc66"/>
      <w:bookmarkEnd w:id="157"/>
      <w:r>
        <w:rPr/>
        <w:t>3</w:t>
      </w:r>
      <w:r>
        <w:rPr>
          <w:rtl w:val="true"/>
        </w:rPr>
        <w:t xml:space="preserve"> </w:t>
      </w:r>
      <w:r>
        <w:rPr>
          <w:rtl w:val="true"/>
        </w:rPr>
        <w:t xml:space="preserve">ـ رساله در معرفت نفس </w:t>
      </w:r>
      <w:r>
        <w:rPr>
          <w:rtl w:val="true"/>
        </w:rPr>
        <w:t>«</w:t>
      </w:r>
      <w:r>
        <w:rPr/>
        <w:t>66</w:t>
      </w:r>
      <w:r>
        <w:rPr>
          <w:rtl w:val="true"/>
        </w:rPr>
        <w:t xml:space="preserve"> </w:t>
      </w:r>
      <w:r>
        <w:rPr>
          <w:rtl w:val="true"/>
        </w:rPr>
        <w:t xml:space="preserve">ـ </w:t>
      </w:r>
      <w:r>
        <w:rPr/>
        <w:t>71</w:t>
      </w:r>
      <w:r>
        <w:rPr>
          <w:rtl w:val="true"/>
        </w:rPr>
        <w:t>» (</w:t>
      </w:r>
      <w:r>
        <w:rPr>
          <w:rtl w:val="true"/>
        </w:rPr>
        <w:t>فارسی</w:t>
      </w:r>
      <w:r>
        <w:rPr>
          <w:rtl w:val="true"/>
        </w:rPr>
        <w:t>)</w:t>
      </w:r>
      <w:bookmarkEnd w:id="1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معرفت نفس انسان که منجر به معرفة الله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ـ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و در نسخه های خطی فارسی منزوی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معرفة الله است چون به سخن خدا و به سخن رسول خدا معرفة الله واجب شد و معرفة الله موقوف است به معرفت اشیاء و معرفت اشیاء موقوف است به معرفة نفس</w:t>
      </w:r>
      <w:r>
        <w:rPr>
          <w:rFonts w:eastAsia="IRNazanin" w:cs="IRNazanin"/>
          <w:color w:val="111111"/>
          <w:sz w:val="28"/>
          <w:szCs w:val="28"/>
          <w:rtl w:val="true"/>
          <w:lang w:bidi="fa-IR"/>
        </w:rPr>
        <w:t>.</w:t>
      </w:r>
    </w:p>
    <w:p>
      <w:pPr>
        <w:pStyle w:val="Heading3"/>
        <w:numPr>
          <w:ilvl w:val="2"/>
          <w:numId w:val="1"/>
        </w:numPr>
        <w:rPr/>
      </w:pPr>
      <w:bookmarkStart w:id="159" w:name="__RefHeading___Toc4269166_3381743652"/>
      <w:bookmarkStart w:id="160" w:name="_Toc67"/>
      <w:bookmarkEnd w:id="159"/>
      <w:r>
        <w:rPr/>
        <w:t>4</w:t>
      </w:r>
      <w:r>
        <w:rPr>
          <w:rtl w:val="true"/>
        </w:rPr>
        <w:t xml:space="preserve"> </w:t>
      </w:r>
      <w:r>
        <w:rPr>
          <w:rtl w:val="true"/>
        </w:rPr>
        <w:t xml:space="preserve">ـ رساله در رجعت </w:t>
      </w:r>
      <w:r>
        <w:rPr>
          <w:rtl w:val="true"/>
        </w:rPr>
        <w:t>«</w:t>
      </w:r>
      <w:r>
        <w:rPr/>
        <w:t>72</w:t>
      </w:r>
      <w:r>
        <w:rPr>
          <w:rtl w:val="true"/>
        </w:rPr>
        <w:t xml:space="preserve"> </w:t>
      </w:r>
      <w:r>
        <w:rPr>
          <w:rtl w:val="true"/>
        </w:rPr>
        <w:t xml:space="preserve">ـ </w:t>
      </w:r>
      <w:r>
        <w:rPr/>
        <w:t>87</w:t>
      </w:r>
      <w:r>
        <w:rPr>
          <w:rtl w:val="true"/>
        </w:rPr>
        <w:t>» (</w:t>
      </w:r>
      <w:r>
        <w:rPr>
          <w:rtl w:val="true"/>
        </w:rPr>
        <w:t>کلام ـ فارسی</w:t>
      </w:r>
      <w:r>
        <w:rPr>
          <w:rtl w:val="true"/>
        </w:rPr>
        <w:t>)</w:t>
      </w:r>
      <w:bookmarkEnd w:id="1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طبسی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رساله را به درخواست میرزا ابراهیم بن میرزا عباس بن میرزا محمد بدیع متولّی آستانه قدس رضوی، هنگامی که نگارنده از شیراز به طوس آمده بود، نگاشته و بیست آیه و بیست خبر در دو فصل در آن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ظاهرآ در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نگارش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 التحیّة و الثناء در گردن این فقیر حقیر بیبضاعت و فرومایه بی‌استطاعت سلطان محمود طبسی انداخته بود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چهار کتاب بدون تاریخ</w:t>
      </w:r>
      <w:r>
        <w:rPr>
          <w:rFonts w:eastAsia="IRNazanin" w:cs="IRNazanin"/>
          <w:color w:val="111111"/>
          <w:sz w:val="28"/>
          <w:szCs w:val="28"/>
          <w:rtl w:val="true"/>
          <w:lang w:bidi="fa-IR"/>
        </w:rPr>
        <w:t xml:space="preserve">. </w:t>
      </w:r>
      <w:bookmarkStart w:id="161" w:name="pg14123_188004"/>
    </w:p>
    <w:p>
      <w:pPr>
        <w:pStyle w:val="BookText"/>
        <w:rPr/>
      </w:pPr>
      <w:bookmarkEnd w:id="161"/>
      <w:r>
        <w:rPr>
          <w:rFonts w:ascii="IRNazanin" w:hAnsi="IRNazanin" w:eastAsia="IRNazanin"/>
          <w:color w:val="111111"/>
          <w:sz w:val="28"/>
          <w:sz w:val="28"/>
          <w:szCs w:val="28"/>
          <w:rtl w:val="true"/>
          <w:lang w:bidi="fa-IR"/>
        </w:rPr>
        <w:t>کتاب چهارم از اول و آخر 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162" w:name="__RefHeading___Toc4269168_3381743652"/>
      <w:bookmarkStart w:id="163" w:name="_Toc68"/>
      <w:bookmarkEnd w:id="162"/>
      <w:r>
        <w:rPr>
          <w:rtl w:val="true"/>
        </w:rPr>
        <w:t xml:space="preserve">( </w:t>
      </w:r>
      <w:r>
        <w:rPr/>
        <w:t>718</w:t>
      </w:r>
      <w:r>
        <w:rPr>
          <w:rtl w:val="true"/>
        </w:rPr>
        <w:t xml:space="preserve"> )</w:t>
      </w:r>
      <w:bookmarkEnd w:id="163"/>
    </w:p>
    <w:p>
      <w:pPr>
        <w:pStyle w:val="Heading3"/>
        <w:numPr>
          <w:ilvl w:val="2"/>
          <w:numId w:val="1"/>
        </w:numPr>
        <w:rPr/>
      </w:pPr>
      <w:bookmarkStart w:id="164" w:name="__RefHeading___Toc4269170_3381743652"/>
      <w:bookmarkStart w:id="165" w:name="_Toc69"/>
      <w:bookmarkEnd w:id="164"/>
      <w:r>
        <w:rPr/>
        <w:t>1</w:t>
      </w:r>
      <w:r>
        <w:rPr>
          <w:rtl w:val="true"/>
        </w:rPr>
        <w:t xml:space="preserve"> </w:t>
      </w:r>
      <w:r>
        <w:rPr>
          <w:rtl w:val="true"/>
        </w:rPr>
        <w:t xml:space="preserve">ـ توبه نامه </w:t>
      </w:r>
      <w:r>
        <w:rPr>
          <w:rtl w:val="true"/>
        </w:rPr>
        <w:t>«</w:t>
      </w:r>
      <w:r>
        <w:rPr/>
        <w:t>1</w:t>
      </w:r>
      <w:r>
        <w:rPr>
          <w:rtl w:val="true"/>
        </w:rPr>
        <w:t xml:space="preserve"> </w:t>
      </w:r>
      <w:r>
        <w:rPr>
          <w:rtl w:val="true"/>
        </w:rPr>
        <w:t xml:space="preserve">ـ </w:t>
      </w:r>
      <w:r>
        <w:rPr/>
        <w:t>9</w:t>
      </w:r>
      <w:r>
        <w:rPr>
          <w:rtl w:val="true"/>
        </w:rPr>
        <w:t>» (</w:t>
      </w:r>
      <w:r>
        <w:rPr>
          <w:rtl w:val="true"/>
        </w:rPr>
        <w:t>منظومه ـ فارسی ـ ترکی</w:t>
      </w:r>
      <w:r>
        <w:rPr>
          <w:rtl w:val="true"/>
        </w:rPr>
        <w:t>)</w:t>
      </w:r>
      <w:bookmarkEnd w:id="1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دویست و چهار بیت در قالب مثنوی است در استغفار و توبه به درگاه الهی و توسل به اهل بیت طهارت 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بیت ترکی و خاتمه نیز به ترکی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بسی کردم گناه</w:t>
      </w:r>
    </w:p>
    <w:p>
      <w:pPr>
        <w:pStyle w:val="BookText"/>
        <w:rPr/>
      </w:pPr>
      <w:r>
        <w:rPr>
          <w:rFonts w:ascii="IRNazanin" w:hAnsi="IRNazanin" w:eastAsia="IRNazanin"/>
          <w:color w:val="111111"/>
          <w:sz w:val="28"/>
          <w:sz w:val="28"/>
          <w:szCs w:val="28"/>
          <w:rtl w:val="true"/>
          <w:lang w:bidi="fa-IR"/>
        </w:rPr>
        <w:t>بر لطفت آوردم پناه</w:t>
      </w:r>
    </w:p>
    <w:p>
      <w:pPr>
        <w:pStyle w:val="BookText"/>
        <w:rPr/>
      </w:pPr>
      <w:r>
        <w:rPr>
          <w:rFonts w:ascii="IRNazanin" w:hAnsi="IRNazanin" w:eastAsia="IRNazanin"/>
          <w:color w:val="111111"/>
          <w:sz w:val="28"/>
          <w:sz w:val="28"/>
          <w:szCs w:val="28"/>
          <w:rtl w:val="true"/>
          <w:lang w:bidi="fa-IR"/>
        </w:rPr>
        <w:t>اکنون شدم من عذرخواه</w:t>
      </w:r>
    </w:p>
    <w:p>
      <w:pPr>
        <w:pStyle w:val="BookText"/>
        <w:rPr/>
      </w:pPr>
      <w:r>
        <w:rPr>
          <w:rFonts w:ascii="IRNazanin" w:hAnsi="IRNazanin" w:eastAsia="IRNazanin"/>
          <w:color w:val="111111"/>
          <w:sz w:val="28"/>
          <w:sz w:val="28"/>
          <w:szCs w:val="28"/>
          <w:rtl w:val="true"/>
          <w:lang w:bidi="fa-IR"/>
        </w:rPr>
        <w:t>استغفر الله العظیم</w:t>
      </w:r>
    </w:p>
    <w:p>
      <w:pPr>
        <w:pStyle w:val="Heading3"/>
        <w:numPr>
          <w:ilvl w:val="2"/>
          <w:numId w:val="1"/>
        </w:numPr>
        <w:rPr/>
      </w:pPr>
      <w:bookmarkStart w:id="166" w:name="__RefHeading___Toc4269172_3381743652"/>
      <w:bookmarkStart w:id="167" w:name="_Toc70"/>
      <w:bookmarkEnd w:id="166"/>
      <w:r>
        <w:rPr/>
        <w:t>2</w:t>
      </w:r>
      <w:r>
        <w:rPr>
          <w:rtl w:val="true"/>
        </w:rPr>
        <w:t xml:space="preserve"> </w:t>
      </w:r>
      <w:r>
        <w:rPr>
          <w:rtl w:val="true"/>
        </w:rPr>
        <w:t xml:space="preserve">ـ حکایات </w:t>
      </w:r>
      <w:r>
        <w:rPr>
          <w:rtl w:val="true"/>
        </w:rPr>
        <w:t>«</w:t>
      </w:r>
      <w:r>
        <w:rPr/>
        <w:t>10</w:t>
      </w:r>
      <w:r>
        <w:rPr>
          <w:rtl w:val="true"/>
        </w:rPr>
        <w:t xml:space="preserve"> </w:t>
      </w:r>
      <w:r>
        <w:rPr>
          <w:rtl w:val="true"/>
        </w:rPr>
        <w:t xml:space="preserve">ـ </w:t>
      </w:r>
      <w:r>
        <w:rPr/>
        <w:t>14</w:t>
      </w:r>
      <w:r>
        <w:rPr>
          <w:rtl w:val="true"/>
        </w:rPr>
        <w:t>» (</w:t>
      </w:r>
      <w:r>
        <w:rPr>
          <w:rtl w:val="true"/>
        </w:rPr>
        <w:t>فارسی</w:t>
      </w:r>
      <w:r>
        <w:rPr>
          <w:rtl w:val="true"/>
        </w:rPr>
        <w:t>)</w:t>
      </w:r>
      <w:bookmarkEnd w:id="1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بخشی از مجموعه‌ای در حکایات و روایات و مواعظ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بردند که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برای هدایت و اتمام حجت بر آن سرگشته بادیه کفر و ضلالت آمده بوده که شاید او هدایت یابد یا حجت بر او تمام گردد والله تعالی هو العالم</w:t>
      </w:r>
      <w:r>
        <w:rPr>
          <w:rFonts w:eastAsia="IRNazanin" w:cs="IRNazanin"/>
          <w:color w:val="111111"/>
          <w:sz w:val="28"/>
          <w:szCs w:val="28"/>
          <w:rtl w:val="true"/>
          <w:lang w:bidi="fa-IR"/>
        </w:rPr>
        <w:t>.</w:t>
      </w:r>
    </w:p>
    <w:p>
      <w:pPr>
        <w:pStyle w:val="Heading3"/>
        <w:numPr>
          <w:ilvl w:val="2"/>
          <w:numId w:val="1"/>
        </w:numPr>
        <w:rPr/>
      </w:pPr>
      <w:bookmarkStart w:id="168" w:name="__RefHeading___Toc4269174_3381743652"/>
      <w:bookmarkStart w:id="169" w:name="_Toc71"/>
      <w:bookmarkEnd w:id="168"/>
      <w:r>
        <w:rPr/>
        <w:t>3</w:t>
      </w:r>
      <w:r>
        <w:rPr>
          <w:rtl w:val="true"/>
        </w:rPr>
        <w:t xml:space="preserve"> </w:t>
      </w:r>
      <w:r>
        <w:rPr>
          <w:rtl w:val="true"/>
        </w:rPr>
        <w:t xml:space="preserve">ـ زاد السالک </w:t>
      </w:r>
      <w:r>
        <w:rPr>
          <w:rtl w:val="true"/>
        </w:rPr>
        <w:t>«</w:t>
      </w:r>
      <w:r>
        <w:rPr/>
        <w:t>14</w:t>
      </w:r>
      <w:r>
        <w:rPr>
          <w:rtl w:val="true"/>
        </w:rPr>
        <w:t xml:space="preserve"> </w:t>
      </w:r>
      <w:r>
        <w:rPr>
          <w:rtl w:val="true"/>
        </w:rPr>
        <w:t xml:space="preserve">ـ </w:t>
      </w:r>
      <w:r>
        <w:rPr/>
        <w:t>19</w:t>
      </w:r>
      <w:r>
        <w:rPr>
          <w:rtl w:val="true"/>
        </w:rPr>
        <w:t>» (</w:t>
      </w:r>
      <w:r>
        <w:rPr>
          <w:rtl w:val="true"/>
        </w:rPr>
        <w:t>اخلاق ـ فارسی</w:t>
      </w:r>
      <w:r>
        <w:rPr>
          <w:rtl w:val="true"/>
        </w:rPr>
        <w:t>)</w:t>
      </w:r>
      <w:bookmarkEnd w:id="1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کوشش محدث ارموی چاپ شده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نسخه های فارسی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bookmarkStart w:id="170" w:name="pg14123_188005"/>
    </w:p>
    <w:p>
      <w:pPr>
        <w:pStyle w:val="BookText"/>
        <w:rPr/>
      </w:pPr>
      <w:bookmarkEnd w:id="17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سلامه علی عباده الّذین اصطفی 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سؤال یکی از برادران روحانی نوشته شده است که از کیفیت سلوک راه حق پرسیده بوده‌اند</w:t>
      </w:r>
      <w:r>
        <w:rPr>
          <w:rFonts w:eastAsia="IRNazanin" w:cs="IRNazanin"/>
          <w:color w:val="111111"/>
          <w:sz w:val="28"/>
          <w:szCs w:val="28"/>
          <w:rtl w:val="true"/>
          <w:lang w:bidi="fa-IR"/>
        </w:rPr>
        <w:t>.</w:t>
      </w:r>
    </w:p>
    <w:p>
      <w:pPr>
        <w:pStyle w:val="Heading3"/>
        <w:numPr>
          <w:ilvl w:val="2"/>
          <w:numId w:val="1"/>
        </w:numPr>
        <w:rPr/>
      </w:pPr>
      <w:bookmarkStart w:id="171" w:name="__RefHeading___Toc4269176_3381743652"/>
      <w:bookmarkStart w:id="172" w:name="_Toc72"/>
      <w:bookmarkEnd w:id="171"/>
      <w:r>
        <w:rPr/>
        <w:t>4</w:t>
      </w:r>
      <w:r>
        <w:rPr>
          <w:rtl w:val="true"/>
        </w:rPr>
        <w:t xml:space="preserve"> </w:t>
      </w:r>
      <w:r>
        <w:rPr>
          <w:rtl w:val="true"/>
        </w:rPr>
        <w:t xml:space="preserve">ـ نظام نامه داخلی صنف قصاب </w:t>
      </w:r>
      <w:r>
        <w:rPr>
          <w:rtl w:val="true"/>
        </w:rPr>
        <w:t>«</w:t>
      </w:r>
      <w:r>
        <w:rPr/>
        <w:t>24</w:t>
      </w:r>
      <w:r>
        <w:rPr>
          <w:rtl w:val="true"/>
        </w:rPr>
        <w:t xml:space="preserve"> </w:t>
      </w:r>
      <w:r>
        <w:rPr>
          <w:rtl w:val="true"/>
        </w:rPr>
        <w:t xml:space="preserve">ـ </w:t>
      </w:r>
      <w:r>
        <w:rPr/>
        <w:t>27</w:t>
      </w:r>
      <w:r>
        <w:rPr>
          <w:rtl w:val="true"/>
        </w:rPr>
        <w:t>» (</w:t>
      </w:r>
      <w:r>
        <w:rPr>
          <w:rtl w:val="true"/>
        </w:rPr>
        <w:t>فارسی</w:t>
      </w:r>
      <w:r>
        <w:rPr>
          <w:rtl w:val="true"/>
        </w:rPr>
        <w:t>)</w:t>
      </w:r>
      <w:bookmarkEnd w:id="1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مسائل مربوطه به گوشت و کشتار و فروش آن را در چهارده فصل بیان کرده و در پایان اسامی قصابان و محل کسب ایشان را نیز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مدیر گوشت تهران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نظامنامه داخلی صنف قصاب به توسط این بنده ملا اسماعیل مدیر گوشت داخی شهر دار الخلافة و چهار نفر سرجوقه که در انتظام امر یک صد باب دکان قصابی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تحریر محمد جعفر بن ابوالحسن در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 چهارم نستعلیق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اسماعیل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چهار مهر بیضوی از سرجوقه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73" w:name="__RefHeading___Toc4269178_3381743652"/>
      <w:bookmarkStart w:id="174" w:name="_Toc73"/>
      <w:bookmarkEnd w:id="173"/>
      <w:r>
        <w:rPr>
          <w:rtl w:val="true"/>
        </w:rPr>
        <w:t xml:space="preserve">( </w:t>
      </w:r>
      <w:r>
        <w:rPr/>
        <w:t>731</w:t>
      </w:r>
      <w:r>
        <w:rPr>
          <w:rtl w:val="true"/>
        </w:rPr>
        <w:t xml:space="preserve"> )</w:t>
      </w:r>
      <w:bookmarkEnd w:id="174"/>
    </w:p>
    <w:p>
      <w:pPr>
        <w:pStyle w:val="Heading3"/>
        <w:numPr>
          <w:ilvl w:val="2"/>
          <w:numId w:val="1"/>
        </w:numPr>
        <w:rPr/>
      </w:pPr>
      <w:bookmarkStart w:id="175" w:name="__RefHeading___Toc4269180_3381743652"/>
      <w:bookmarkStart w:id="176" w:name="_Toc74"/>
      <w:bookmarkEnd w:id="175"/>
      <w:r>
        <w:rPr/>
        <w:t>1</w:t>
      </w:r>
      <w:r>
        <w:rPr>
          <w:rtl w:val="true"/>
        </w:rPr>
        <w:t xml:space="preserve"> </w:t>
      </w:r>
      <w:r>
        <w:rPr>
          <w:rtl w:val="true"/>
        </w:rPr>
        <w:t xml:space="preserve">ـ رساله کیمیا </w:t>
      </w:r>
      <w:r>
        <w:rPr>
          <w:rtl w:val="true"/>
        </w:rPr>
        <w:t>«</w:t>
      </w:r>
      <w:r>
        <w:rPr/>
        <w:t>1</w:t>
      </w:r>
      <w:r>
        <w:rPr>
          <w:rtl w:val="true"/>
        </w:rPr>
        <w:t xml:space="preserve"> </w:t>
      </w:r>
      <w:r>
        <w:rPr>
          <w:rtl w:val="true"/>
        </w:rPr>
        <w:t xml:space="preserve">ـ </w:t>
      </w:r>
      <w:r>
        <w:rPr/>
        <w:t>16</w:t>
      </w:r>
      <w:r>
        <w:rPr>
          <w:rtl w:val="true"/>
        </w:rPr>
        <w:t>» (</w:t>
      </w:r>
      <w:r>
        <w:rPr>
          <w:rtl w:val="true"/>
        </w:rPr>
        <w:t>عربی</w:t>
      </w:r>
      <w:r>
        <w:rPr>
          <w:rtl w:val="true"/>
        </w:rPr>
        <w:t>)</w:t>
      </w:r>
      <w:bookmarkEnd w:id="1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را در علم کیمیا و حجر مکرّم آورده و مطالبی از جابر بن حیان در چند فصل نقل کرده است</w:t>
      </w:r>
      <w:r>
        <w:rPr>
          <w:rFonts w:eastAsia="IRNazanin" w:cs="IRNazanin"/>
          <w:color w:val="111111"/>
          <w:sz w:val="28"/>
          <w:szCs w:val="28"/>
          <w:rtl w:val="true"/>
          <w:lang w:bidi="fa-IR"/>
        </w:rPr>
        <w:t xml:space="preserve">. </w:t>
      </w:r>
      <w:bookmarkStart w:id="177" w:name="pg14123_188006"/>
    </w:p>
    <w:p>
      <w:pPr>
        <w:pStyle w:val="BookText"/>
        <w:rPr/>
      </w:pPr>
      <w:bookmarkEnd w:id="177"/>
      <w:r>
        <w:rPr>
          <w:rFonts w:ascii="IRNazanin" w:hAnsi="IRNazanin" w:eastAsia="IRNazanin"/>
          <w:color w:val="111111"/>
          <w:sz w:val="28"/>
          <w:sz w:val="28"/>
          <w:szCs w:val="28"/>
          <w:rtl w:val="true"/>
          <w:lang w:bidi="fa-IR"/>
        </w:rPr>
        <w:t xml:space="preserve">در فهرست سابق این کتابخانه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معرفی این مجموعه رساله اول بعنوان رساله‌ای در رمل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یاد شده که یا فعلا از این مجموعه جدا و مفقود است و یا در ضمن اوراق پراکنده بعد از رساله سوم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اسمه العلیم من استدام علیه یسر الله علیه ما سأل و عرّفه الحکمة و ان فتح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الالاهیه فتح الله له باب العلم و العمل کما روی عن بعض الاکابر</w:t>
      </w:r>
      <w:r>
        <w:rPr>
          <w:rFonts w:eastAsia="IRNazanin" w:cs="IRNazanin"/>
          <w:color w:val="111111"/>
          <w:sz w:val="28"/>
          <w:szCs w:val="28"/>
          <w:rtl w:val="true"/>
          <w:lang w:bidi="fa-IR"/>
        </w:rPr>
        <w:t>.</w:t>
      </w:r>
    </w:p>
    <w:p>
      <w:pPr>
        <w:pStyle w:val="Heading3"/>
        <w:numPr>
          <w:ilvl w:val="2"/>
          <w:numId w:val="1"/>
        </w:numPr>
        <w:rPr/>
      </w:pPr>
      <w:bookmarkStart w:id="178" w:name="__RefHeading___Toc4269182_3381743652"/>
      <w:bookmarkStart w:id="179" w:name="_Toc75"/>
      <w:bookmarkEnd w:id="178"/>
      <w:r>
        <w:rPr/>
        <w:t>2</w:t>
      </w:r>
      <w:r>
        <w:rPr>
          <w:rtl w:val="true"/>
        </w:rPr>
        <w:t xml:space="preserve"> </w:t>
      </w:r>
      <w:r>
        <w:rPr>
          <w:rtl w:val="true"/>
        </w:rPr>
        <w:t xml:space="preserve">ـ التهلیل </w:t>
      </w:r>
      <w:r>
        <w:rPr>
          <w:rtl w:val="true"/>
        </w:rPr>
        <w:t>«</w:t>
      </w:r>
      <w:r>
        <w:rPr/>
        <w:t>17</w:t>
      </w:r>
      <w:r>
        <w:rPr>
          <w:rtl w:val="true"/>
        </w:rPr>
        <w:t xml:space="preserve"> </w:t>
      </w:r>
      <w:r>
        <w:rPr>
          <w:rtl w:val="true"/>
        </w:rPr>
        <w:t xml:space="preserve">ـ </w:t>
      </w:r>
      <w:r>
        <w:rPr/>
        <w:t>18</w:t>
      </w:r>
      <w:r>
        <w:rPr>
          <w:rtl w:val="true"/>
        </w:rPr>
        <w:t>» (</w:t>
      </w:r>
      <w:r>
        <w:rPr>
          <w:rtl w:val="true"/>
        </w:rPr>
        <w:t>عربی</w:t>
      </w:r>
      <w:r>
        <w:rPr>
          <w:rtl w:val="true"/>
        </w:rPr>
        <w:t>)</w:t>
      </w:r>
      <w:bookmarkEnd w:id="1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محمد بن حسین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لا اله الّا الله که در قرآن است و خواص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ابی 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رسول الله صلی الله علیه و آله و سلم انّه قال قال فی کتاب الله تعالی سبعة و ثلاثون موضعآ من القرآن لا اله الّا الله فمن هلّل به ادخل الله فی قلبه الحلم و العلم</w:t>
      </w:r>
      <w:r>
        <w:rPr>
          <w:rFonts w:eastAsia="IRNazanin" w:cs="IRNazanin"/>
          <w:color w:val="111111"/>
          <w:sz w:val="28"/>
          <w:szCs w:val="28"/>
          <w:rtl w:val="true"/>
          <w:lang w:bidi="fa-IR"/>
        </w:rPr>
        <w:t>.....</w:t>
      </w:r>
    </w:p>
    <w:p>
      <w:pPr>
        <w:pStyle w:val="Heading3"/>
        <w:numPr>
          <w:ilvl w:val="2"/>
          <w:numId w:val="1"/>
        </w:numPr>
        <w:rPr/>
      </w:pPr>
      <w:bookmarkStart w:id="180" w:name="__RefHeading___Toc4269184_3381743652"/>
      <w:bookmarkStart w:id="181" w:name="_Toc76"/>
      <w:bookmarkEnd w:id="180"/>
      <w:r>
        <w:rPr/>
        <w:t>3</w:t>
      </w:r>
      <w:r>
        <w:rPr>
          <w:rtl w:val="true"/>
        </w:rPr>
        <w:t xml:space="preserve"> </w:t>
      </w:r>
      <w:r>
        <w:rPr>
          <w:rtl w:val="true"/>
        </w:rPr>
        <w:t xml:space="preserve">ـ الاجساد السبعة و الکباریت السبعة </w:t>
      </w:r>
      <w:r>
        <w:rPr>
          <w:rtl w:val="true"/>
        </w:rPr>
        <w:t>«</w:t>
      </w:r>
      <w:r>
        <w:rPr/>
        <w:t>21</w:t>
      </w:r>
      <w:r>
        <w:rPr>
          <w:rtl w:val="true"/>
        </w:rPr>
        <w:t xml:space="preserve"> </w:t>
      </w:r>
      <w:r>
        <w:rPr>
          <w:rtl w:val="true"/>
        </w:rPr>
        <w:t xml:space="preserve">ـ </w:t>
      </w:r>
      <w:r>
        <w:rPr/>
        <w:t>26</w:t>
      </w:r>
      <w:r>
        <w:rPr>
          <w:rtl w:val="true"/>
        </w:rPr>
        <w:t>» (</w:t>
      </w:r>
      <w:r>
        <w:rPr>
          <w:rtl w:val="true"/>
        </w:rPr>
        <w:t>کیمیا ـ عربی</w:t>
      </w:r>
      <w:r>
        <w:rPr>
          <w:rtl w:val="true"/>
        </w:rPr>
        <w:t>)</w:t>
      </w:r>
      <w:bookmarkEnd w:id="1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کیمیا را در تحت عناوین هفت جسد نوشته که جسد چهارم در حدید، جسد پنجم در رصاص، جسد ششم در اسرب و جسد هفتم در زیبق است و پس به اختصار به کبریتهای هفتگانه پرداخته است</w:t>
      </w:r>
      <w:r>
        <w:rPr>
          <w:rFonts w:eastAsia="IRNazanin" w:cs="IRNazanin"/>
          <w:color w:val="111111"/>
          <w:sz w:val="28"/>
          <w:szCs w:val="28"/>
          <w:rtl w:val="true"/>
          <w:lang w:bidi="fa-IR"/>
        </w:rPr>
        <w:t>.</w:t>
      </w:r>
    </w:p>
    <w:p>
      <w:pPr>
        <w:pStyle w:val="Heading3"/>
        <w:numPr>
          <w:ilvl w:val="2"/>
          <w:numId w:val="1"/>
        </w:numPr>
        <w:rPr/>
      </w:pPr>
      <w:bookmarkStart w:id="182" w:name="__RefHeading___Toc4269186_3381743652"/>
      <w:bookmarkStart w:id="183" w:name="_Toc77"/>
      <w:bookmarkEnd w:id="182"/>
      <w:r>
        <w:rPr/>
        <w:t>4</w:t>
      </w:r>
      <w:r>
        <w:rPr>
          <w:rtl w:val="true"/>
        </w:rPr>
        <w:t xml:space="preserve"> </w:t>
      </w:r>
      <w:r>
        <w:rPr>
          <w:rtl w:val="true"/>
        </w:rPr>
        <w:t xml:space="preserve">ـ اوراق پراکنده </w:t>
      </w:r>
      <w:r>
        <w:rPr>
          <w:rtl w:val="true"/>
        </w:rPr>
        <w:t>«</w:t>
      </w:r>
      <w:r>
        <w:rPr/>
        <w:t>27</w:t>
      </w:r>
      <w:r>
        <w:rPr>
          <w:rtl w:val="true"/>
        </w:rPr>
        <w:t xml:space="preserve"> </w:t>
      </w:r>
      <w:r>
        <w:rPr>
          <w:rtl w:val="true"/>
        </w:rPr>
        <w:t xml:space="preserve">ـ </w:t>
      </w:r>
      <w:r>
        <w:rPr/>
        <w:t>175</w:t>
      </w:r>
      <w:r>
        <w:rPr>
          <w:rtl w:val="true"/>
        </w:rPr>
        <w:t>» (</w:t>
      </w:r>
      <w:r>
        <w:rPr>
          <w:rtl w:val="true"/>
        </w:rPr>
        <w:t>علوم غریبه ـ عربی و فارسی</w:t>
      </w:r>
      <w:r>
        <w:rPr>
          <w:rtl w:val="true"/>
        </w:rPr>
        <w:t>)</w:t>
      </w:r>
      <w:bookmarkEnd w:id="183"/>
    </w:p>
    <w:p>
      <w:pPr>
        <w:pStyle w:val="BookText"/>
        <w:rPr/>
      </w:pPr>
      <w:r>
        <w:rPr>
          <w:rFonts w:ascii="IRNazanin" w:hAnsi="IRNazanin" w:eastAsia="IRNazanin"/>
          <w:color w:val="111111"/>
          <w:sz w:val="28"/>
          <w:sz w:val="28"/>
          <w:szCs w:val="28"/>
          <w:rtl w:val="true"/>
          <w:lang w:bidi="fa-IR"/>
        </w:rPr>
        <w:t>اوراق پراکنده‌ای است در علوم غریبه که از کتابهای مختلف یکجا صحافی شده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جلد آن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العسجد و کتب دیگر به هم مخلوط شده است؟</w:t>
      </w:r>
      <w:r>
        <w:rPr>
          <w:rFonts w:eastAsia="IRNazanin" w:cs="IRNazanin"/>
          <w:color w:val="111111"/>
          <w:sz w:val="28"/>
          <w:szCs w:val="28"/>
          <w:rtl w:val="true"/>
          <w:lang w:bidi="fa-IR"/>
        </w:rPr>
        <w:t xml:space="preserve">! </w:t>
      </w:r>
      <w:bookmarkStart w:id="184" w:name="pg14123_188007"/>
    </w:p>
    <w:p>
      <w:pPr>
        <w:pStyle w:val="BookText"/>
        <w:rPr/>
      </w:pPr>
      <w:bookmarkEnd w:id="184"/>
      <w:r>
        <w:rPr>
          <w:rFonts w:ascii="IRNazanin" w:hAnsi="IRNazanin" w:eastAsia="IRNazanin"/>
          <w:color w:val="111111"/>
          <w:sz w:val="28"/>
          <w:sz w:val="28"/>
          <w:szCs w:val="28"/>
          <w:rtl w:val="true"/>
          <w:lang w:bidi="fa-IR"/>
        </w:rPr>
        <w:t xml:space="preserve">هیچ کدام از رساله ها تاریخ کتابت ندارد امّا تاریخ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و سوم از آغاز و کتاب دوم از انجام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185" w:name="__RefHeading___Toc4269188_3381743652"/>
      <w:bookmarkStart w:id="186" w:name="_Toc78"/>
      <w:bookmarkEnd w:id="185"/>
      <w:r>
        <w:rPr>
          <w:rtl w:val="true"/>
        </w:rPr>
        <w:t xml:space="preserve">( </w:t>
      </w:r>
      <w:r>
        <w:rPr/>
        <w:t>767</w:t>
      </w:r>
      <w:r>
        <w:rPr>
          <w:rtl w:val="true"/>
        </w:rPr>
        <w:t xml:space="preserve"> )</w:t>
      </w:r>
      <w:bookmarkEnd w:id="186"/>
    </w:p>
    <w:p>
      <w:pPr>
        <w:pStyle w:val="Heading3"/>
        <w:numPr>
          <w:ilvl w:val="2"/>
          <w:numId w:val="1"/>
        </w:numPr>
        <w:rPr/>
      </w:pPr>
      <w:bookmarkStart w:id="187" w:name="__RefHeading___Toc4269190_3381743652"/>
      <w:bookmarkStart w:id="188" w:name="_Toc79"/>
      <w:bookmarkEnd w:id="187"/>
      <w:r>
        <w:rPr/>
        <w:t>1</w:t>
      </w:r>
      <w:r>
        <w:rPr>
          <w:rtl w:val="true"/>
        </w:rPr>
        <w:t xml:space="preserve"> </w:t>
      </w:r>
      <w:r>
        <w:rPr>
          <w:rtl w:val="true"/>
        </w:rPr>
        <w:t xml:space="preserve">ـ تحفه سلطانی </w:t>
      </w:r>
      <w:r>
        <w:rPr>
          <w:rtl w:val="true"/>
        </w:rPr>
        <w:t xml:space="preserve">= </w:t>
      </w:r>
      <w:r>
        <w:rPr>
          <w:rtl w:val="true"/>
        </w:rPr>
        <w:t xml:space="preserve">اصول دین </w:t>
      </w:r>
      <w:r>
        <w:rPr>
          <w:rtl w:val="true"/>
        </w:rPr>
        <w:t>«</w:t>
      </w:r>
      <w:r>
        <w:rPr/>
        <w:t>1</w:t>
      </w:r>
      <w:r>
        <w:rPr>
          <w:rtl w:val="true"/>
        </w:rPr>
        <w:t xml:space="preserve"> </w:t>
      </w:r>
      <w:r>
        <w:rPr>
          <w:rtl w:val="true"/>
        </w:rPr>
        <w:t xml:space="preserve">ـ </w:t>
      </w:r>
      <w:r>
        <w:rPr/>
        <w:t>76</w:t>
      </w:r>
      <w:r>
        <w:rPr>
          <w:rtl w:val="true"/>
        </w:rPr>
        <w:t>» (</w:t>
      </w:r>
      <w:r>
        <w:rPr>
          <w:rtl w:val="true"/>
        </w:rPr>
        <w:t>کلام ـ فارسی</w:t>
      </w:r>
      <w:r>
        <w:rPr>
          <w:rtl w:val="true"/>
        </w:rPr>
        <w:t>)</w:t>
      </w:r>
      <w:bookmarkEnd w:id="1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جعفر قاضی اصفهانی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دین شیعه را در یک مقدمه و چند مقصد و هر مقصد دارای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مقدمه در تعریف حکمت و بیان اقسام آن است و مقصد پنجم در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را به نام شاه سلطان حسین صفوی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نشریّه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کلمات طیبه حمد و سپاس که آغاز امور عامه ناس از تجلی به آن زیور خیر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همه مؤمنین را توفیق سلوک راه حق و نعمت طاعت در دنیا و آسانی عقبات آخرت و خلود در روضه رضوان روزی کند بمنّه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الکتاب</w:t>
      </w:r>
      <w:r>
        <w:rPr>
          <w:rFonts w:eastAsia="IRNazanin" w:cs="IRNazanin"/>
          <w:color w:val="111111"/>
          <w:sz w:val="28"/>
          <w:szCs w:val="28"/>
          <w:rtl w:val="true"/>
          <w:lang w:bidi="fa-IR"/>
        </w:rPr>
        <w:t>.</w:t>
      </w:r>
    </w:p>
    <w:p>
      <w:pPr>
        <w:pStyle w:val="Heading3"/>
        <w:numPr>
          <w:ilvl w:val="2"/>
          <w:numId w:val="1"/>
        </w:numPr>
        <w:rPr/>
      </w:pPr>
      <w:bookmarkStart w:id="189" w:name="__RefHeading___Toc4269192_3381743652"/>
      <w:bookmarkStart w:id="190" w:name="_Toc80"/>
      <w:bookmarkEnd w:id="189"/>
      <w:r>
        <w:rPr/>
        <w:t>2</w:t>
      </w:r>
      <w:r>
        <w:rPr>
          <w:rtl w:val="true"/>
        </w:rPr>
        <w:t xml:space="preserve"> </w:t>
      </w:r>
      <w:r>
        <w:rPr>
          <w:rtl w:val="true"/>
        </w:rPr>
        <w:t xml:space="preserve">ـ التنبیهات العلیّة علی وظائف الصلاة القلبیّة </w:t>
      </w:r>
      <w:r>
        <w:rPr>
          <w:rtl w:val="true"/>
        </w:rPr>
        <w:t xml:space="preserve">= </w:t>
      </w:r>
      <w:r>
        <w:rPr>
          <w:rtl w:val="true"/>
        </w:rPr>
        <w:t xml:space="preserve">اسرار الصلاة </w:t>
      </w:r>
      <w:r>
        <w:rPr>
          <w:rtl w:val="true"/>
        </w:rPr>
        <w:t>«</w:t>
      </w:r>
      <w:r>
        <w:rPr/>
        <w:t>77</w:t>
      </w:r>
      <w:r>
        <w:rPr>
          <w:rtl w:val="true"/>
        </w:rPr>
        <w:t xml:space="preserve"> </w:t>
      </w:r>
      <w:r>
        <w:rPr>
          <w:rtl w:val="true"/>
        </w:rPr>
        <w:t xml:space="preserve">ـ </w:t>
      </w:r>
      <w:r>
        <w:rPr/>
        <w:t>107</w:t>
      </w:r>
      <w:r>
        <w:rPr>
          <w:rtl w:val="true"/>
        </w:rPr>
        <w:t>»</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های سه کتابی مراجعه شود</w:t>
      </w:r>
      <w:r>
        <w:rPr>
          <w:rFonts w:eastAsia="IRNazanin" w:cs="IRNazanin"/>
          <w:color w:val="111111"/>
          <w:sz w:val="28"/>
          <w:szCs w:val="28"/>
          <w:rtl w:val="true"/>
          <w:lang w:bidi="fa-IR"/>
        </w:rPr>
        <w:t xml:space="preserve">. </w:t>
      </w:r>
      <w:bookmarkStart w:id="191" w:name="pg14123_188008"/>
    </w:p>
    <w:p>
      <w:pPr>
        <w:pStyle w:val="Heading3"/>
        <w:numPr>
          <w:ilvl w:val="2"/>
          <w:numId w:val="1"/>
        </w:numPr>
        <w:rPr/>
      </w:pPr>
      <w:bookmarkStart w:id="192" w:name="__RefHeading___Toc4269194_3381743652"/>
      <w:bookmarkStart w:id="193" w:name="_Toc81"/>
      <w:bookmarkEnd w:id="191"/>
      <w:bookmarkEnd w:id="192"/>
      <w:r>
        <w:rPr/>
        <w:t>3</w:t>
      </w:r>
      <w:r>
        <w:rPr>
          <w:rtl w:val="true"/>
        </w:rPr>
        <w:t xml:space="preserve"> </w:t>
      </w:r>
      <w:r>
        <w:rPr>
          <w:rtl w:val="true"/>
        </w:rPr>
        <w:t xml:space="preserve">ـ ترجمه توحید مفضّل </w:t>
      </w:r>
      <w:r>
        <w:rPr>
          <w:rtl w:val="true"/>
        </w:rPr>
        <w:t>«</w:t>
      </w:r>
      <w:r>
        <w:rPr/>
        <w:t>109</w:t>
      </w:r>
      <w:r>
        <w:rPr>
          <w:rtl w:val="true"/>
        </w:rPr>
        <w:t xml:space="preserve"> </w:t>
      </w:r>
      <w:r>
        <w:rPr>
          <w:rtl w:val="true"/>
        </w:rPr>
        <w:t xml:space="preserve">ـ </w:t>
      </w:r>
      <w:r>
        <w:rPr/>
        <w:t>155</w:t>
      </w:r>
      <w:r>
        <w:rPr>
          <w:rtl w:val="true"/>
        </w:rPr>
        <w:t>» (</w:t>
      </w:r>
      <w:r>
        <w:rPr>
          <w:rtl w:val="true"/>
        </w:rPr>
        <w:t>حدیث ـ فارسی</w:t>
      </w:r>
      <w:r>
        <w:rPr>
          <w:rtl w:val="true"/>
        </w:rPr>
        <w:t>)</w:t>
      </w:r>
      <w:bookmarkEnd w:id="1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روایت مفصلی است در توحید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چند مجلس بر مفضل بن عمر جعفی کوفی املاء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تحت اللفظی است و گاهی مطالبی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کرده است و در رجب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علی توحیده بصفوته محمد المفضّل علی عبیده و عترته الاکرمین المخصوصین بلطفه</w:t>
      </w:r>
      <w:r>
        <w:rPr>
          <w:rFonts w:eastAsia="IRNazanin" w:cs="IRNazanin"/>
          <w:color w:val="111111"/>
          <w:sz w:val="28"/>
          <w:szCs w:val="28"/>
          <w:rtl w:val="true"/>
          <w:lang w:bidi="fa-IR"/>
        </w:rPr>
        <w:t>.</w:t>
      </w:r>
    </w:p>
    <w:p>
      <w:pPr>
        <w:pStyle w:val="Heading3"/>
        <w:numPr>
          <w:ilvl w:val="2"/>
          <w:numId w:val="1"/>
        </w:numPr>
        <w:rPr/>
      </w:pPr>
      <w:bookmarkStart w:id="194" w:name="__RefHeading___Toc4269196_3381743652"/>
      <w:bookmarkStart w:id="195" w:name="_Toc82"/>
      <w:bookmarkEnd w:id="194"/>
      <w:r>
        <w:rPr/>
        <w:t>4</w:t>
      </w:r>
      <w:r>
        <w:rPr>
          <w:rtl w:val="true"/>
        </w:rPr>
        <w:t xml:space="preserve"> </w:t>
      </w:r>
      <w:r>
        <w:rPr>
          <w:rtl w:val="true"/>
        </w:rPr>
        <w:t xml:space="preserve">ـ رساله در انواع حیوانات و آداب صید و ذبح و کیفیت آن </w:t>
      </w:r>
      <w:r>
        <w:rPr>
          <w:rtl w:val="true"/>
        </w:rPr>
        <w:t>«</w:t>
      </w:r>
      <w:r>
        <w:rPr/>
        <w:t>157</w:t>
      </w:r>
      <w:r>
        <w:rPr>
          <w:rtl w:val="true"/>
        </w:rPr>
        <w:t xml:space="preserve"> </w:t>
      </w:r>
      <w:r>
        <w:rPr>
          <w:rtl w:val="true"/>
        </w:rPr>
        <w:t xml:space="preserve">ـ </w:t>
      </w:r>
      <w:r>
        <w:rPr/>
        <w:t>174</w:t>
      </w:r>
      <w:r>
        <w:rPr>
          <w:rtl w:val="true"/>
        </w:rPr>
        <w:t>»</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بن محمد رضا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در بیان انواع حیوانات برّی و بحری و حلّیت و حرمت آنها در شش فصل، ابواب در بیان صید و احوال متعلق به آن، تذکیه حیوانی که رام است و خاتمه در مسائلی که متعلق به ذبح و نحر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مر لطیفی را که دلهای عاشقان صید دام مکرمت او است و ستایش مر کریمی را که جانهای مخلصان کشته تیغ محبت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نبخشند و نفروشد یا بفروشد و قادر بر خریدن آن نباشد از او به زور بستاند و به قدر ضرورت بخورد اگر کار به مضایقه و قتال کشد و صاحب آن چیز کشته شود بر مضطر هیچ جرمی نباشد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کاتب آن همان کاتب رساله های بعد باشد با تملک محمد هاشم </w:t>
      </w:r>
      <w:bookmarkStart w:id="196" w:name="pg14123_188009"/>
    </w:p>
    <w:p>
      <w:pPr>
        <w:pStyle w:val="BookText"/>
        <w:rPr/>
      </w:pPr>
      <w:bookmarkEnd w:id="196"/>
      <w:r>
        <w:rPr>
          <w:rFonts w:ascii="IRNazanin" w:hAnsi="IRNazanin" w:eastAsia="IRNazanin"/>
          <w:color w:val="111111"/>
          <w:sz w:val="28"/>
          <w:sz w:val="28"/>
          <w:szCs w:val="28"/>
          <w:rtl w:val="true"/>
          <w:lang w:bidi="fa-IR"/>
        </w:rPr>
        <w:t xml:space="preserve">اصفهانی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محمد حسین بن یحیی نوری در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1118</w:t>
      </w:r>
    </w:p>
    <w:p>
      <w:pPr>
        <w:pStyle w:val="BookText"/>
        <w:rPr/>
      </w:pPr>
      <w:r>
        <w:rPr>
          <w:rFonts w:ascii="IRNazanin" w:hAnsi="IRNazanin" w:eastAsia="IRNazanin"/>
          <w:color w:val="111111"/>
          <w:sz w:val="28"/>
          <w:sz w:val="28"/>
          <w:szCs w:val="28"/>
          <w:rtl w:val="true"/>
          <w:lang w:bidi="fa-IR"/>
        </w:rPr>
        <w:t xml:space="preserve">کتاب سوم نستعلیق همان کاتب در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 xml:space="preserve">کتاب چهارم نسخ همان کاتب در </w:t>
      </w:r>
      <w:r>
        <w:rPr>
          <w:rFonts w:eastAsia="IRNazanin" w:cs="IRNazanin"/>
          <w:color w:val="111111"/>
          <w:sz w:val="28"/>
          <w:szCs w:val="28"/>
          <w:lang w:bidi="fa-IR"/>
        </w:rPr>
        <w:t>1118</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197" w:name="__RefHeading___Toc4269198_3381743652"/>
      <w:bookmarkStart w:id="198" w:name="_Toc83"/>
      <w:bookmarkEnd w:id="197"/>
      <w:r>
        <w:rPr>
          <w:rtl w:val="true"/>
        </w:rPr>
        <w:t xml:space="preserve">( </w:t>
      </w:r>
      <w:r>
        <w:rPr/>
        <w:t>788</w:t>
      </w:r>
      <w:r>
        <w:rPr>
          <w:rtl w:val="true"/>
        </w:rPr>
        <w:t xml:space="preserve"> )</w:t>
      </w:r>
      <w:bookmarkEnd w:id="198"/>
    </w:p>
    <w:p>
      <w:pPr>
        <w:pStyle w:val="Heading3"/>
        <w:numPr>
          <w:ilvl w:val="2"/>
          <w:numId w:val="1"/>
        </w:numPr>
        <w:rPr/>
      </w:pPr>
      <w:bookmarkStart w:id="199" w:name="__RefHeading___Toc4269200_3381743652"/>
      <w:bookmarkStart w:id="200" w:name="_Toc84"/>
      <w:bookmarkEnd w:id="199"/>
      <w:r>
        <w:rPr/>
        <w:t>1</w:t>
      </w:r>
      <w:r>
        <w:rPr>
          <w:rtl w:val="true"/>
        </w:rPr>
        <w:t xml:space="preserve"> </w:t>
      </w:r>
      <w:r>
        <w:rPr>
          <w:rtl w:val="true"/>
        </w:rPr>
        <w:t xml:space="preserve">ـ رسالة فی حکم لقطة الخربة </w:t>
      </w:r>
      <w:r>
        <w:rPr>
          <w:rtl w:val="true"/>
        </w:rPr>
        <w:t>«</w:t>
      </w:r>
      <w:r>
        <w:rPr/>
        <w:t>1</w:t>
      </w:r>
      <w:r>
        <w:rPr>
          <w:rtl w:val="true"/>
        </w:rPr>
        <w:t xml:space="preserve"> </w:t>
      </w:r>
      <w:r>
        <w:rPr>
          <w:rtl w:val="true"/>
        </w:rPr>
        <w:t xml:space="preserve">ـ </w:t>
      </w:r>
      <w:r>
        <w:rPr/>
        <w:t>10</w:t>
      </w:r>
      <w:r>
        <w:rPr>
          <w:rtl w:val="true"/>
        </w:rPr>
        <w:t>» (</w:t>
      </w:r>
      <w:r>
        <w:rPr>
          <w:rtl w:val="true"/>
        </w:rPr>
        <w:t>فقه ـ عربی</w:t>
      </w:r>
      <w:r>
        <w:rPr>
          <w:rtl w:val="true"/>
        </w:rPr>
        <w:t>)</w:t>
      </w:r>
      <w:bookmarkEnd w:id="200"/>
    </w:p>
    <w:p>
      <w:pPr>
        <w:pStyle w:val="BookText"/>
        <w:rPr/>
      </w:pPr>
      <w:r>
        <w:rPr>
          <w:rFonts w:ascii="IRNazanin" w:hAnsi="IRNazanin" w:eastAsia="IRNazanin"/>
          <w:color w:val="111111"/>
          <w:sz w:val="28"/>
          <w:sz w:val="28"/>
          <w:szCs w:val="28"/>
          <w:rtl w:val="true"/>
          <w:lang w:bidi="fa-IR"/>
        </w:rPr>
        <w:t>احتمالا از محمد مازندرانی لاریجانی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خربة جایی است که اهل آن ترکش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به امر حجة الاسلام شفتی در رساله‌ای مختصر، به بررسی حکم لقطه‌ای که در خربة یافت میشود پرداخته بود و این رساله تفصیل رساله قبلی مؤلف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سیدنا محمد و آله الطاهرین اما بعد فانّی بعد ما امرنی مولای الاعظم الافخم الاکرم قدوة اهل الاسلام من العرب و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الغالب فیما یوجد فیها لیس هو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معرفة حال ملکه و شخصه لانّ کثیرآ ما یکون المال الموجود فی الخربات لغیر اهلها</w:t>
      </w:r>
      <w:r>
        <w:rPr>
          <w:rFonts w:eastAsia="IRNazanin" w:cs="IRNazanin"/>
          <w:color w:val="111111"/>
          <w:sz w:val="28"/>
          <w:szCs w:val="28"/>
          <w:rtl w:val="true"/>
          <w:lang w:bidi="fa-IR"/>
        </w:rPr>
        <w:t>.</w:t>
      </w:r>
    </w:p>
    <w:p>
      <w:pPr>
        <w:pStyle w:val="Heading3"/>
        <w:numPr>
          <w:ilvl w:val="2"/>
          <w:numId w:val="1"/>
        </w:numPr>
        <w:rPr/>
      </w:pPr>
      <w:bookmarkStart w:id="201" w:name="__RefHeading___Toc4269202_3381743652"/>
      <w:bookmarkStart w:id="202" w:name="_Toc85"/>
      <w:bookmarkEnd w:id="201"/>
      <w:r>
        <w:rPr/>
        <w:t>2</w:t>
      </w:r>
      <w:r>
        <w:rPr>
          <w:rtl w:val="true"/>
        </w:rPr>
        <w:t xml:space="preserve"> </w:t>
      </w:r>
      <w:r>
        <w:rPr>
          <w:rtl w:val="true"/>
        </w:rPr>
        <w:t xml:space="preserve">ـ رساله فی حکم اللقطة </w:t>
      </w:r>
      <w:r>
        <w:rPr>
          <w:rtl w:val="true"/>
        </w:rPr>
        <w:t>«</w:t>
      </w:r>
      <w:r>
        <w:rPr/>
        <w:t>11</w:t>
      </w:r>
      <w:r>
        <w:rPr>
          <w:rtl w:val="true"/>
        </w:rPr>
        <w:t xml:space="preserve"> </w:t>
      </w:r>
      <w:r>
        <w:rPr>
          <w:rtl w:val="true"/>
        </w:rPr>
        <w:t xml:space="preserve">ـ </w:t>
      </w:r>
      <w:r>
        <w:rPr/>
        <w:t>22</w:t>
      </w:r>
      <w:r>
        <w:rPr>
          <w:rtl w:val="true"/>
        </w:rPr>
        <w:t>» (</w:t>
      </w:r>
      <w:r>
        <w:rPr>
          <w:rtl w:val="true"/>
        </w:rPr>
        <w:t>فقه ـ عربی</w:t>
      </w:r>
      <w:r>
        <w:rPr>
          <w:rtl w:val="true"/>
        </w:rPr>
        <w:t>)</w:t>
      </w:r>
      <w:bookmarkEnd w:id="2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مازندرانی لاریجانی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به امر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 حجة الاسلام شفتی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استدلالی را در مورد بعضی از مسائل متعلق به لقطه با ذکر روایات و اقوال فقها نگاشته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ارسل الانبیآء و الرّسل لتمهید قواعد الملّة و الدّین و انزل الصّحف و الکتب لتوضیح المسائل و فوائد الشرع المبین لقاطبة المکلّفین حتّی </w:t>
      </w:r>
      <w:bookmarkStart w:id="203" w:name="pg14123_188010"/>
    </w:p>
    <w:p>
      <w:pPr>
        <w:pStyle w:val="BookText"/>
        <w:rPr/>
      </w:pPr>
      <w:bookmarkEnd w:id="203"/>
      <w:r>
        <w:rPr>
          <w:rFonts w:ascii="IRNazanin" w:hAnsi="IRNazanin" w:eastAsia="IRNazanin"/>
          <w:color w:val="111111"/>
          <w:sz w:val="28"/>
          <w:sz w:val="28"/>
          <w:szCs w:val="28"/>
          <w:rtl w:val="true"/>
          <w:lang w:bidi="fa-IR"/>
        </w:rPr>
        <w:t>یبلغوا الی اقصی مراتب الحق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مالکه وجب علیه ردّه ان کان باقیا و یضمنه ان کان تالفا طالب ام لم یطالب لما مرّ من الادلّة</w:t>
      </w:r>
      <w:r>
        <w:rPr>
          <w:rFonts w:eastAsia="IRNazanin" w:cs="IRNazanin"/>
          <w:color w:val="111111"/>
          <w:sz w:val="28"/>
          <w:szCs w:val="28"/>
          <w:rtl w:val="true"/>
          <w:lang w:bidi="fa-IR"/>
        </w:rPr>
        <w:t>.</w:t>
      </w:r>
    </w:p>
    <w:p>
      <w:pPr>
        <w:pStyle w:val="Heading3"/>
        <w:numPr>
          <w:ilvl w:val="2"/>
          <w:numId w:val="1"/>
        </w:numPr>
        <w:rPr/>
      </w:pPr>
      <w:bookmarkStart w:id="204" w:name="__RefHeading___Toc4269204_3381743652"/>
      <w:bookmarkStart w:id="205" w:name="_Toc86"/>
      <w:bookmarkEnd w:id="204"/>
      <w:r>
        <w:rPr/>
        <w:t>3</w:t>
      </w:r>
      <w:r>
        <w:rPr>
          <w:rtl w:val="true"/>
        </w:rPr>
        <w:t xml:space="preserve"> </w:t>
      </w:r>
      <w:r>
        <w:rPr>
          <w:rtl w:val="true"/>
        </w:rPr>
        <w:t xml:space="preserve">ـ المسائل الحسنیة </w:t>
      </w:r>
      <w:r>
        <w:rPr>
          <w:rtl w:val="true"/>
        </w:rPr>
        <w:t>«</w:t>
      </w:r>
      <w:r>
        <w:rPr/>
        <w:t>23</w:t>
      </w:r>
      <w:r>
        <w:rPr>
          <w:rtl w:val="true"/>
        </w:rPr>
        <w:t xml:space="preserve"> </w:t>
      </w:r>
      <w:r>
        <w:rPr>
          <w:rtl w:val="true"/>
        </w:rPr>
        <w:t xml:space="preserve">ـ </w:t>
      </w:r>
      <w:r>
        <w:rPr/>
        <w:t>32</w:t>
      </w:r>
      <w:r>
        <w:rPr>
          <w:rtl w:val="true"/>
        </w:rPr>
        <w:t>» (</w:t>
      </w:r>
      <w:r>
        <w:rPr>
          <w:rtl w:val="true"/>
        </w:rPr>
        <w:t>عربی</w:t>
      </w:r>
      <w:r>
        <w:rPr>
          <w:rtl w:val="true"/>
        </w:rPr>
        <w:t>)</w:t>
      </w:r>
      <w:bookmarkEnd w:id="2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رضا اعرجی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مسائل اعتقادی و فقهی است که مؤلف از حجة الاسلام شفتی پرسیده است و پاسخ آنها در این رساله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نحمده من اصطفی من بین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نصلّی و نسلّم علی ولیّه و حبیبه و نبیّه و نجیبه سید الرّسل و الانبیاء و علی آله الازکیاء الاتقیاء العلماء و عترته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الفعل الکثیر المبطل للصلوة هل له حقیقة شرعیه او ما یسمّی فی العرف و العادة فعلا کثیرآ ثم العرف المعتبر فی هذا المقام هو العرف الخاصّ ای عرف الفقهاء او العرف العامّ</w:t>
      </w:r>
      <w:r>
        <w:rPr>
          <w:rFonts w:eastAsia="IRNazanin" w:cs="IRNazanin"/>
          <w:color w:val="111111"/>
          <w:sz w:val="28"/>
          <w:szCs w:val="28"/>
          <w:rtl w:val="true"/>
          <w:lang w:bidi="fa-IR"/>
        </w:rPr>
        <w:t>.</w:t>
      </w:r>
    </w:p>
    <w:p>
      <w:pPr>
        <w:pStyle w:val="Heading3"/>
        <w:numPr>
          <w:ilvl w:val="2"/>
          <w:numId w:val="1"/>
        </w:numPr>
        <w:rPr/>
      </w:pPr>
      <w:bookmarkStart w:id="206" w:name="__RefHeading___Toc4269206_3381743652"/>
      <w:bookmarkStart w:id="207" w:name="_Toc87"/>
      <w:bookmarkEnd w:id="206"/>
      <w:r>
        <w:rPr/>
        <w:t>4</w:t>
      </w:r>
      <w:r>
        <w:rPr>
          <w:rtl w:val="true"/>
        </w:rPr>
        <w:t xml:space="preserve"> </w:t>
      </w:r>
      <w:r>
        <w:rPr>
          <w:rtl w:val="true"/>
        </w:rPr>
        <w:t xml:space="preserve">ـ رسالة حول القرآن </w:t>
      </w:r>
      <w:r>
        <w:rPr>
          <w:rtl w:val="true"/>
        </w:rPr>
        <w:t>«</w:t>
      </w:r>
      <w:r>
        <w:rPr/>
        <w:t>33</w:t>
      </w:r>
      <w:r>
        <w:rPr>
          <w:rtl w:val="true"/>
        </w:rPr>
        <w:t xml:space="preserve"> </w:t>
      </w:r>
      <w:r>
        <w:rPr>
          <w:rtl w:val="true"/>
        </w:rPr>
        <w:t xml:space="preserve">ـ </w:t>
      </w:r>
      <w:r>
        <w:rPr/>
        <w:t>38</w:t>
      </w:r>
      <w:r>
        <w:rPr>
          <w:rtl w:val="true"/>
        </w:rPr>
        <w:t>» (</w:t>
      </w:r>
      <w:r>
        <w:rPr>
          <w:rtl w:val="true"/>
        </w:rPr>
        <w:t>عربی</w:t>
      </w:r>
      <w:r>
        <w:rPr>
          <w:rtl w:val="true"/>
        </w:rPr>
        <w:t>)</w:t>
      </w:r>
      <w:bookmarkEnd w:id="207"/>
    </w:p>
    <w:p>
      <w:pPr>
        <w:pStyle w:val="BookText"/>
        <w:rPr/>
      </w:pPr>
      <w:r>
        <w:rPr>
          <w:rFonts w:ascii="IRNazanin" w:hAnsi="IRNazanin" w:eastAsia="IRNazanin"/>
          <w:color w:val="111111"/>
          <w:sz w:val="28"/>
          <w:sz w:val="28"/>
          <w:szCs w:val="28"/>
          <w:rtl w:val="true"/>
          <w:lang w:bidi="fa-IR"/>
        </w:rPr>
        <w:t>شاید از محمد مازندرانی لاریجانی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مسائل مربوط به قرآن مجید از قبیل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اجر تلاوت قرآن و قرائت قرآن را به امر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حجة الاسلام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رساله یا این نسخه خوابی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حجة الاسلام شفتی دیده و خوابی است جالب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الانسان بانزال الکتاب المبین علی احکامه بصیرآ والصلاة علی نبیّه الّذی ارسل بالفرقان لیکون للعالمین نذیرآ</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ظنّی انّ نقصان ما حرّرته فی بعض مسائل الفقه الذی هو مشرف بشرف </w:t>
      </w:r>
      <w:bookmarkStart w:id="208" w:name="pg14123_188011"/>
    </w:p>
    <w:p>
      <w:pPr>
        <w:pStyle w:val="BookText"/>
        <w:rPr/>
      </w:pPr>
      <w:bookmarkEnd w:id="208"/>
      <w:r>
        <w:rPr>
          <w:rFonts w:ascii="IRNazanin" w:hAnsi="IRNazanin" w:eastAsia="IRNazanin"/>
          <w:color w:val="111111"/>
          <w:sz w:val="28"/>
          <w:sz w:val="28"/>
          <w:szCs w:val="28"/>
          <w:rtl w:val="true"/>
          <w:lang w:bidi="fa-IR"/>
        </w:rPr>
        <w:t>حضورهم و کذا ما لم یشرف به اقل من نقصان هذه الکلمات والحمد لله غافر الخطیئات و ما حی السّیئات و رافع الدرجات و قاضی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اول و دوم از آخر نقص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09" w:name="__RefHeading___Toc4269208_3381743652"/>
      <w:bookmarkStart w:id="210" w:name="_Toc88"/>
      <w:bookmarkEnd w:id="209"/>
      <w:r>
        <w:rPr>
          <w:rtl w:val="true"/>
        </w:rPr>
        <w:t xml:space="preserve">( </w:t>
      </w:r>
      <w:r>
        <w:rPr/>
        <w:t>870</w:t>
      </w:r>
      <w:r>
        <w:rPr>
          <w:rtl w:val="true"/>
        </w:rPr>
        <w:t xml:space="preserve"> )</w:t>
      </w:r>
      <w:bookmarkEnd w:id="210"/>
    </w:p>
    <w:p>
      <w:pPr>
        <w:pStyle w:val="Heading3"/>
        <w:numPr>
          <w:ilvl w:val="2"/>
          <w:numId w:val="1"/>
        </w:numPr>
        <w:rPr/>
      </w:pPr>
      <w:bookmarkStart w:id="211" w:name="__RefHeading___Toc4269210_3381743652"/>
      <w:bookmarkStart w:id="212" w:name="_Toc89"/>
      <w:bookmarkEnd w:id="211"/>
      <w:r>
        <w:rPr/>
        <w:t>1</w:t>
      </w:r>
      <w:r>
        <w:rPr>
          <w:rtl w:val="true"/>
        </w:rPr>
        <w:t xml:space="preserve"> </w:t>
      </w:r>
      <w:r>
        <w:rPr>
          <w:rtl w:val="true"/>
        </w:rPr>
        <w:t xml:space="preserve">ـ تحقیق الحق فی توقف عدم الکل علی عدم الجزء </w:t>
      </w:r>
      <w:r>
        <w:rPr>
          <w:rtl w:val="true"/>
        </w:rPr>
        <w:t>«</w:t>
      </w:r>
      <w:r>
        <w:rPr/>
        <w:t>2</w:t>
      </w:r>
      <w:r>
        <w:rPr>
          <w:rtl w:val="true"/>
        </w:rPr>
        <w:t xml:space="preserve"> </w:t>
      </w:r>
      <w:r>
        <w:rPr>
          <w:rtl w:val="true"/>
        </w:rPr>
        <w:t xml:space="preserve">ـ </w:t>
      </w:r>
      <w:r>
        <w:rPr/>
        <w:t>10</w:t>
      </w:r>
      <w:r>
        <w:rPr>
          <w:rtl w:val="true"/>
        </w:rPr>
        <w:t>» (</w:t>
      </w:r>
      <w:r>
        <w:rPr>
          <w:rtl w:val="true"/>
        </w:rPr>
        <w:t>عربی</w:t>
      </w:r>
      <w:r>
        <w:rPr>
          <w:rtl w:val="true"/>
        </w:rPr>
        <w:t>)</w:t>
      </w:r>
      <w:bookmarkEnd w:id="2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دقیقی است درباره توقف عدم الکل بر عدم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هادی بن معین الدین محمد شریف شیرازی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کتبت اجابة لالتماس بعض الاخوان الصّفا و خلّان الوفاء فائدة تحتوی علی تحقیق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بعض اجلّة فضلاء العصر و کملة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 العسکر بعد التّفرق یبقی انتسابه الی قائد و رئیس و اما قوله مدّ الله له فی البقاء و ایّده باسباب العلوّ و الارتقاء انّ ما نقلنا عن الشیخ لا یضرّه اصلا</w:t>
      </w:r>
      <w:r>
        <w:rPr>
          <w:rFonts w:eastAsia="IRNazanin" w:cs="IRNazanin"/>
          <w:color w:val="111111"/>
          <w:sz w:val="28"/>
          <w:szCs w:val="28"/>
          <w:rtl w:val="true"/>
          <w:lang w:bidi="fa-IR"/>
        </w:rPr>
        <w:t>.</w:t>
      </w:r>
    </w:p>
    <w:p>
      <w:pPr>
        <w:pStyle w:val="Heading3"/>
        <w:numPr>
          <w:ilvl w:val="2"/>
          <w:numId w:val="1"/>
        </w:numPr>
        <w:rPr/>
      </w:pPr>
      <w:bookmarkStart w:id="213" w:name="__RefHeading___Toc4269212_3381743652"/>
      <w:bookmarkStart w:id="214" w:name="_Toc90"/>
      <w:bookmarkEnd w:id="213"/>
      <w:r>
        <w:rPr/>
        <w:t>2</w:t>
      </w:r>
      <w:r>
        <w:rPr>
          <w:rtl w:val="true"/>
        </w:rPr>
        <w:t xml:space="preserve"> </w:t>
      </w:r>
      <w:r>
        <w:rPr>
          <w:rtl w:val="true"/>
        </w:rPr>
        <w:t xml:space="preserve">ـ شرح اثبات الجوهر المفارق </w:t>
      </w:r>
      <w:r>
        <w:rPr>
          <w:rtl w:val="true"/>
        </w:rPr>
        <w:t xml:space="preserve">= </w:t>
      </w:r>
      <w:r>
        <w:rPr>
          <w:rtl w:val="true"/>
        </w:rPr>
        <w:t xml:space="preserve">شرح العقل الکلّی </w:t>
      </w:r>
      <w:r>
        <w:rPr>
          <w:rtl w:val="true"/>
        </w:rPr>
        <w:t>«</w:t>
      </w:r>
      <w:r>
        <w:rPr/>
        <w:t>11</w:t>
      </w:r>
      <w:r>
        <w:rPr>
          <w:rtl w:val="true"/>
        </w:rPr>
        <w:t xml:space="preserve"> </w:t>
      </w:r>
      <w:r>
        <w:rPr>
          <w:rtl w:val="true"/>
        </w:rPr>
        <w:t xml:space="preserve">ـ </w:t>
      </w:r>
      <w:r>
        <w:rPr/>
        <w:t>16</w:t>
      </w:r>
      <w:r>
        <w:rPr>
          <w:rtl w:val="true"/>
        </w:rPr>
        <w:t>»</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مختصری است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الجوهر المفارق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طوسی که در آن به اثبات عقل کلی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مبدع الحقائق والصلاة والسّلام علی رسوله مظهر الدقائق و علی آله و اصحابه من کل بارع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اثبات الجوهر المفارق المسمّی بالعقل الکل فسنح لی فی </w:t>
      </w:r>
      <w:bookmarkStart w:id="215" w:name="pg14123_188012"/>
    </w:p>
    <w:p>
      <w:pPr>
        <w:pStyle w:val="BookText"/>
        <w:rPr/>
      </w:pPr>
      <w:bookmarkEnd w:id="215"/>
      <w:r>
        <w:rPr>
          <w:rFonts w:ascii="Amiri" w:hAnsi="Amiri" w:eastAsia="Amiri" w:cs="Amiri"/>
          <w:color w:val="111111"/>
          <w:sz w:val="28"/>
          <w:sz w:val="28"/>
          <w:szCs w:val="28"/>
          <w:rtl w:val="true"/>
          <w:lang w:bidi="ar-SA"/>
        </w:rPr>
        <w:t>اثناء المطالعة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سنح من الاحکام علی هذه الرساله فی اثناء الملاحظة من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عنایة الله و حسن توفیقه انّه خیر من استعان و هو المستعان و علیه التکلان</w:t>
      </w:r>
      <w:r>
        <w:rPr>
          <w:rFonts w:eastAsia="IRNazanin" w:cs="IRNazanin"/>
          <w:color w:val="111111"/>
          <w:sz w:val="28"/>
          <w:szCs w:val="28"/>
          <w:rtl w:val="true"/>
          <w:lang w:bidi="fa-IR"/>
        </w:rPr>
        <w:t>.</w:t>
      </w:r>
    </w:p>
    <w:p>
      <w:pPr>
        <w:pStyle w:val="Heading3"/>
        <w:numPr>
          <w:ilvl w:val="2"/>
          <w:numId w:val="1"/>
        </w:numPr>
        <w:rPr/>
      </w:pPr>
      <w:bookmarkStart w:id="216" w:name="__RefHeading___Toc4269214_3381743652"/>
      <w:bookmarkStart w:id="217" w:name="_Toc91"/>
      <w:bookmarkEnd w:id="216"/>
      <w:r>
        <w:rPr/>
        <w:t>3</w:t>
      </w:r>
      <w:r>
        <w:rPr>
          <w:rtl w:val="true"/>
        </w:rPr>
        <w:t xml:space="preserve"> </w:t>
      </w:r>
      <w:r>
        <w:rPr>
          <w:rtl w:val="true"/>
        </w:rPr>
        <w:t xml:space="preserve">ـ التهلیلیّة </w:t>
      </w:r>
      <w:r>
        <w:rPr>
          <w:rtl w:val="true"/>
        </w:rPr>
        <w:t>«</w:t>
      </w:r>
      <w:r>
        <w:rPr/>
        <w:t>16</w:t>
      </w:r>
      <w:r>
        <w:rPr>
          <w:rtl w:val="true"/>
        </w:rPr>
        <w:t xml:space="preserve"> </w:t>
      </w:r>
      <w:r>
        <w:rPr>
          <w:rtl w:val="true"/>
        </w:rPr>
        <w:t xml:space="preserve">ـ </w:t>
      </w:r>
      <w:r>
        <w:rPr/>
        <w:t>26</w:t>
      </w:r>
      <w:r>
        <w:rPr>
          <w:rtl w:val="true"/>
        </w:rPr>
        <w:t>» (</w:t>
      </w:r>
      <w:r>
        <w:rPr>
          <w:rtl w:val="true"/>
        </w:rPr>
        <w:t>فلسفه ـ عربی</w:t>
      </w:r>
      <w:r>
        <w:rPr>
          <w:rtl w:val="true"/>
        </w:rPr>
        <w:t>)</w:t>
      </w:r>
      <w:bookmarkEnd w:id="2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فلسفی است بر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مقام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در مباحث لغوی و عقلی، مقام دوم در علوم کشفی و شهودی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نسخه ها این رساله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غیاث الدین منصور دشتکی</w:t>
      </w:r>
      <w:r>
        <w:rPr>
          <w:rFonts w:eastAsia="IRNazanin" w:cs="IRNazanin"/>
          <w:color w:val="111111"/>
          <w:sz w:val="28"/>
          <w:szCs w:val="28"/>
          <w:rtl w:val="true"/>
          <w:lang w:bidi="fa-IR"/>
        </w:rPr>
        <w:t>»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جمال قدم از آن متعالی است که خفا فیش ظلمت سرای حدوث به نظر کلیل فکر و نظر مطالعه سبحات انوار آن</w:t>
      </w:r>
      <w:r>
        <w:rPr>
          <w:rFonts w:eastAsia="IRNazanin" w:cs="IRNazanin"/>
          <w:color w:val="111111"/>
          <w:sz w:val="28"/>
          <w:szCs w:val="28"/>
          <w:rtl w:val="true"/>
          <w:lang w:bidi="fa-IR"/>
        </w:rPr>
        <w:t>.</w:t>
      </w:r>
    </w:p>
    <w:p>
      <w:pPr>
        <w:pStyle w:val="Heading3"/>
        <w:numPr>
          <w:ilvl w:val="2"/>
          <w:numId w:val="1"/>
        </w:numPr>
        <w:rPr/>
      </w:pPr>
      <w:bookmarkStart w:id="218" w:name="__RefHeading___Toc4269216_3381743652"/>
      <w:bookmarkStart w:id="219" w:name="_Toc92"/>
      <w:bookmarkEnd w:id="218"/>
      <w:r>
        <w:rPr/>
        <w:t>4</w:t>
      </w:r>
      <w:r>
        <w:rPr>
          <w:rtl w:val="true"/>
        </w:rPr>
        <w:t xml:space="preserve"> </w:t>
      </w:r>
      <w:r>
        <w:rPr>
          <w:rtl w:val="true"/>
        </w:rPr>
        <w:t xml:space="preserve">ـ اثبات الواجب القدیم </w:t>
      </w:r>
      <w:r>
        <w:rPr>
          <w:rtl w:val="true"/>
        </w:rPr>
        <w:t>«</w:t>
      </w:r>
      <w:r>
        <w:rPr/>
        <w:t>27</w:t>
      </w:r>
      <w:r>
        <w:rPr>
          <w:rtl w:val="true"/>
        </w:rPr>
        <w:t xml:space="preserve"> </w:t>
      </w:r>
      <w:r>
        <w:rPr>
          <w:rtl w:val="true"/>
        </w:rPr>
        <w:t xml:space="preserve">ـ </w:t>
      </w:r>
      <w:r>
        <w:rPr/>
        <w:t>52</w:t>
      </w:r>
      <w:r>
        <w:rPr>
          <w:rtl w:val="true"/>
        </w:rPr>
        <w:t>» (</w:t>
      </w:r>
      <w:r>
        <w:rPr>
          <w:rtl w:val="true"/>
        </w:rPr>
        <w:t>کلام ـ عربی</w:t>
      </w:r>
      <w:r>
        <w:rPr>
          <w:rtl w:val="true"/>
        </w:rPr>
        <w:t>)</w:t>
      </w:r>
      <w:bookmarkEnd w:id="2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اثبات واجب الوجود به روش حکما و فلاسفه از دو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دور و تسلسل، براهین فلسفی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دارای دو مقصد است و هر مقصدی در یکی از روشهای 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سبحانک ما اعظم شأنک و اظهر برهانک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الشیء من عینه و قد حال الحجب فی العین لا یبصرک نواظر البصائر الا بانوارک</w:t>
      </w:r>
      <w:r>
        <w:rPr>
          <w:rFonts w:eastAsia="IRNazanin" w:cs="IRNazanin"/>
          <w:color w:val="111111"/>
          <w:sz w:val="28"/>
          <w:szCs w:val="28"/>
          <w:rtl w:val="true"/>
          <w:lang w:bidi="fa-IR"/>
        </w:rPr>
        <w:t xml:space="preserve">. </w:t>
      </w:r>
      <w:bookmarkStart w:id="220" w:name="pg14123_188013"/>
    </w:p>
    <w:p>
      <w:pPr>
        <w:pStyle w:val="BookText"/>
        <w:rPr/>
      </w:pPr>
      <w:bookmarkEnd w:id="220"/>
      <w:r>
        <w:rPr>
          <w:rFonts w:ascii="IRNazanin" w:hAnsi="IRNazanin" w:eastAsia="IRNazanin"/>
          <w:color w:val="111111"/>
          <w:sz w:val="28"/>
          <w:sz w:val="28"/>
          <w:szCs w:val="28"/>
          <w:rtl w:val="true"/>
          <w:lang w:bidi="fa-IR"/>
        </w:rPr>
        <w:t>کتاب اول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رفیع بن محمد کاظم بن حاجی محمد در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سوم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چهارم نستعلیق محمد تقی بن میر سعید طالقانی در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محمد رفیع بن محمد کاظم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ظاهرآ همان کاتب رساله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نسخه‌ای تصحیح شده مقابله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221" w:name="__RefHeading___Toc4269218_3381743652"/>
      <w:bookmarkStart w:id="222" w:name="_Toc93"/>
      <w:bookmarkEnd w:id="221"/>
      <w:r>
        <w:rPr>
          <w:rtl w:val="true"/>
        </w:rPr>
        <w:t xml:space="preserve">( </w:t>
      </w:r>
      <w:r>
        <w:rPr/>
        <w:t>927</w:t>
      </w:r>
      <w:r>
        <w:rPr>
          <w:rtl w:val="true"/>
        </w:rPr>
        <w:t xml:space="preserve"> )</w:t>
      </w:r>
      <w:bookmarkEnd w:id="222"/>
    </w:p>
    <w:p>
      <w:pPr>
        <w:pStyle w:val="Heading3"/>
        <w:numPr>
          <w:ilvl w:val="2"/>
          <w:numId w:val="1"/>
        </w:numPr>
        <w:rPr/>
      </w:pPr>
      <w:bookmarkStart w:id="223" w:name="__RefHeading___Toc4269220_3381743652"/>
      <w:bookmarkStart w:id="224" w:name="_Toc94"/>
      <w:bookmarkEnd w:id="223"/>
      <w:r>
        <w:rPr/>
        <w:t>1</w:t>
      </w:r>
      <w:r>
        <w:rPr>
          <w:rtl w:val="true"/>
        </w:rPr>
        <w:t xml:space="preserve"> </w:t>
      </w:r>
      <w:r>
        <w:rPr>
          <w:rtl w:val="true"/>
        </w:rPr>
        <w:t xml:space="preserve">ـ طب الائمة </w:t>
      </w:r>
      <w:r>
        <w:rPr>
          <w:rtl w:val="true"/>
        </w:rPr>
        <w:t>«</w:t>
      </w:r>
      <w:r>
        <w:rPr/>
        <w:t>1</w:t>
      </w:r>
      <w:r>
        <w:rPr>
          <w:rtl w:val="true"/>
        </w:rPr>
        <w:t xml:space="preserve"> </w:t>
      </w:r>
      <w:r>
        <w:rPr>
          <w:rtl w:val="true"/>
        </w:rPr>
        <w:t xml:space="preserve">ـ </w:t>
      </w:r>
      <w:r>
        <w:rPr/>
        <w:t>13</w:t>
      </w:r>
      <w:r>
        <w:rPr>
          <w:rtl w:val="true"/>
        </w:rPr>
        <w:t>» (</w:t>
      </w:r>
      <w:r>
        <w:rPr>
          <w:rtl w:val="true"/>
        </w:rPr>
        <w:t>طب ـ حدیث ـ عربی</w:t>
      </w:r>
      <w:r>
        <w:rPr>
          <w:rtl w:val="true"/>
        </w:rPr>
        <w:t>)</w:t>
      </w:r>
      <w:bookmarkEnd w:id="2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بسطام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25" w:name="__RefHeading___Toc4269222_3381743652"/>
      <w:bookmarkStart w:id="226" w:name="_Toc95"/>
      <w:bookmarkEnd w:id="225"/>
      <w:r>
        <w:rPr/>
        <w:t>2</w:t>
      </w:r>
      <w:r>
        <w:rPr>
          <w:rtl w:val="true"/>
        </w:rPr>
        <w:t xml:space="preserve"> </w:t>
      </w:r>
      <w:r>
        <w:rPr>
          <w:rtl w:val="true"/>
        </w:rPr>
        <w:t xml:space="preserve">ـ شرح نصاب الصبیان </w:t>
      </w:r>
      <w:r>
        <w:rPr>
          <w:rtl w:val="true"/>
        </w:rPr>
        <w:t>«</w:t>
      </w:r>
      <w:r>
        <w:rPr/>
        <w:t>16</w:t>
      </w:r>
      <w:r>
        <w:rPr>
          <w:rtl w:val="true"/>
        </w:rPr>
        <w:t xml:space="preserve"> </w:t>
      </w:r>
      <w:r>
        <w:rPr>
          <w:rtl w:val="true"/>
        </w:rPr>
        <w:t xml:space="preserve">ـ </w:t>
      </w:r>
      <w:r>
        <w:rPr/>
        <w:t>89</w:t>
      </w:r>
      <w:r>
        <w:rPr>
          <w:rtl w:val="true"/>
        </w:rPr>
        <w:t>» (</w:t>
      </w:r>
      <w:r>
        <w:rPr>
          <w:rtl w:val="true"/>
        </w:rPr>
        <w:t>لغت ـ فارسی</w:t>
      </w:r>
      <w:r>
        <w:rPr>
          <w:rtl w:val="true"/>
        </w:rPr>
        <w:t>)</w:t>
      </w:r>
      <w:bookmarkEnd w:id="2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یک بیت را آورده ابتدا به ترجمه و شرح آن پرداخته آنگاه تجزیه و ترکیب و اشتقاق آن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 گوید ابو نصر فراهی کتاب من بخوان گر علم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میانه اسم و لقب و کنیت آن است که اگر نام مصدّر به اب یا 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نامهای چهارده معصوم در یک بیت من گفته خواهم تا بماند یادگار اندر ز من </w:t>
      </w:r>
      <w:bookmarkStart w:id="227" w:name="pg14123_188014"/>
    </w:p>
    <w:p>
      <w:pPr>
        <w:pStyle w:val="BookText"/>
        <w:rPr/>
      </w:pPr>
      <w:bookmarkEnd w:id="227"/>
      <w:r>
        <w:rPr>
          <w:rFonts w:ascii="IRNazanin" w:hAnsi="IRNazanin" w:eastAsia="IRNazanin"/>
          <w:color w:val="111111"/>
          <w:sz w:val="28"/>
          <w:sz w:val="28"/>
          <w:szCs w:val="28"/>
          <w:rtl w:val="true"/>
          <w:lang w:bidi="fa-IR"/>
        </w:rPr>
        <w:t>مصطفی با سه محمّد مرتضی با سه علی جعفر و موسی و زهرا یک حسین و دو حسن</w:t>
      </w:r>
    </w:p>
    <w:p>
      <w:pPr>
        <w:pStyle w:val="Heading3"/>
        <w:numPr>
          <w:ilvl w:val="2"/>
          <w:numId w:val="1"/>
        </w:numPr>
        <w:rPr/>
      </w:pPr>
      <w:bookmarkStart w:id="228" w:name="__RefHeading___Toc4269224_3381743652"/>
      <w:bookmarkStart w:id="229" w:name="_Toc96"/>
      <w:bookmarkEnd w:id="228"/>
      <w:r>
        <w:rPr/>
        <w:t>3</w:t>
      </w:r>
      <w:r>
        <w:rPr>
          <w:rtl w:val="true"/>
        </w:rPr>
        <w:t xml:space="preserve"> </w:t>
      </w:r>
      <w:r>
        <w:rPr>
          <w:rtl w:val="true"/>
        </w:rPr>
        <w:t xml:space="preserve">ـ اختلاجات اعضاء </w:t>
      </w:r>
      <w:r>
        <w:rPr>
          <w:rtl w:val="true"/>
        </w:rPr>
        <w:t>«</w:t>
      </w:r>
      <w:r>
        <w:rPr/>
        <w:t>89</w:t>
      </w:r>
      <w:r>
        <w:rPr>
          <w:rtl w:val="true"/>
        </w:rPr>
        <w:t xml:space="preserve"> </w:t>
      </w:r>
      <w:r>
        <w:rPr>
          <w:rtl w:val="true"/>
        </w:rPr>
        <w:t xml:space="preserve">ـ </w:t>
      </w:r>
      <w:r>
        <w:rPr/>
        <w:t>96</w:t>
      </w:r>
      <w:r>
        <w:rPr>
          <w:rtl w:val="true"/>
        </w:rPr>
        <w:t>» (</w:t>
      </w:r>
      <w:r>
        <w:rPr>
          <w:rtl w:val="true"/>
        </w:rPr>
        <w:t>طب ـ فارسی</w:t>
      </w:r>
      <w:r>
        <w:rPr>
          <w:rtl w:val="true"/>
        </w:rPr>
        <w:t>)</w:t>
      </w:r>
      <w:bookmarkEnd w:id="2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جستن هر یک از اندامهای تن آدمی که بر چه حادثه‌ای در زندگی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منزوی این کتاب در ردیف علوم غریبه قرار میگیرد نه 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میان سر بجهد از پادشاهی بزرگی گرانمایگی یابد و هر که را گردنش بجهد خواسته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و اولاد امجادش درود بیشمار از من و مخلوق عالم شجر باشد یا حجر</w:t>
      </w:r>
    </w:p>
    <w:p>
      <w:pPr>
        <w:pStyle w:val="Heading3"/>
        <w:numPr>
          <w:ilvl w:val="2"/>
          <w:numId w:val="1"/>
        </w:numPr>
        <w:rPr/>
      </w:pPr>
      <w:bookmarkStart w:id="230" w:name="__RefHeading___Toc4269226_3381743652"/>
      <w:bookmarkStart w:id="231" w:name="_Toc97"/>
      <w:bookmarkEnd w:id="230"/>
      <w:r>
        <w:rPr/>
        <w:t>4</w:t>
      </w:r>
      <w:r>
        <w:rPr>
          <w:rtl w:val="true"/>
        </w:rPr>
        <w:t xml:space="preserve"> </w:t>
      </w:r>
      <w:r>
        <w:rPr>
          <w:rtl w:val="true"/>
        </w:rPr>
        <w:t xml:space="preserve">ـ نجات السالکین </w:t>
      </w:r>
      <w:r>
        <w:rPr>
          <w:rtl w:val="true"/>
        </w:rPr>
        <w:t xml:space="preserve">= </w:t>
      </w:r>
      <w:r>
        <w:rPr>
          <w:rtl w:val="true"/>
        </w:rPr>
        <w:t xml:space="preserve">نصاب ترکی </w:t>
      </w:r>
      <w:r>
        <w:rPr>
          <w:rtl w:val="true"/>
        </w:rPr>
        <w:t>«</w:t>
      </w:r>
      <w:r>
        <w:rPr/>
        <w:t>97</w:t>
      </w:r>
      <w:r>
        <w:rPr>
          <w:rtl w:val="true"/>
        </w:rPr>
        <w:t xml:space="preserve"> </w:t>
      </w:r>
      <w:r>
        <w:rPr>
          <w:rtl w:val="true"/>
        </w:rPr>
        <w:t xml:space="preserve">ـ </w:t>
      </w:r>
      <w:r>
        <w:rPr/>
        <w:t>100</w:t>
      </w:r>
      <w:r>
        <w:rPr>
          <w:rtl w:val="true"/>
        </w:rPr>
        <w:t>» (</w:t>
      </w:r>
      <w:r>
        <w:rPr>
          <w:rtl w:val="true"/>
        </w:rPr>
        <w:t>لغت فارسی ـ ترکی</w:t>
      </w:r>
      <w:r>
        <w:rPr>
          <w:rtl w:val="true"/>
        </w:rPr>
        <w:t>)</w:t>
      </w:r>
      <w:bookmarkEnd w:id="2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محمد حسین طهرانی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دو زبانه ترکی فارسی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فراهی است که مؤلف پس از هجرت به اردبیل و انس با اتراک آنجا به تألیف آن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نگارش این صحایف و مطلوب از آرایش این صحایف آن است که اقلّ عباد محتاج به عفو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شد بحر و مرا برده ز کف صبر و قرار مانده‌ام عاجز و جویم در پی اتماش یار</w:t>
      </w:r>
      <w:r>
        <w:rPr>
          <w:rFonts w:eastAsia="IRNazanin" w:cs="IRNazanin"/>
          <w:color w:val="111111"/>
          <w:sz w:val="28"/>
          <w:szCs w:val="28"/>
          <w:rtl w:val="true"/>
          <w:lang w:bidi="fa-IR"/>
        </w:rPr>
        <w:t xml:space="preserve">... </w:t>
      </w:r>
      <w:bookmarkStart w:id="232" w:name="pg14123_188015"/>
    </w:p>
    <w:p>
      <w:pPr>
        <w:pStyle w:val="BookText"/>
        <w:rPr/>
      </w:pPr>
      <w:bookmarkEnd w:id="232"/>
      <w:r>
        <w:rPr>
          <w:rFonts w:ascii="IRNazanin" w:hAnsi="IRNazanin" w:eastAsia="IRNazanin"/>
          <w:color w:val="111111"/>
          <w:sz w:val="28"/>
          <w:sz w:val="28"/>
          <w:szCs w:val="28"/>
          <w:rtl w:val="true"/>
          <w:lang w:bidi="fa-IR"/>
        </w:rPr>
        <w:t>هر چهار رساله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سوم از انجام 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233" w:name="__RefHeading___Toc4269228_3381743652"/>
      <w:bookmarkStart w:id="234" w:name="_Toc98"/>
      <w:bookmarkEnd w:id="233"/>
      <w:r>
        <w:rPr>
          <w:rtl w:val="true"/>
        </w:rPr>
        <w:t xml:space="preserve">( </w:t>
      </w:r>
      <w:r>
        <w:rPr/>
        <w:t>930</w:t>
      </w:r>
      <w:r>
        <w:rPr>
          <w:rtl w:val="true"/>
        </w:rPr>
        <w:t xml:space="preserve"> )</w:t>
      </w:r>
      <w:bookmarkEnd w:id="234"/>
    </w:p>
    <w:p>
      <w:pPr>
        <w:pStyle w:val="Heading3"/>
        <w:numPr>
          <w:ilvl w:val="2"/>
          <w:numId w:val="1"/>
        </w:numPr>
        <w:rPr/>
      </w:pPr>
      <w:bookmarkStart w:id="235" w:name="__RefHeading___Toc4269230_3381743652"/>
      <w:bookmarkStart w:id="236" w:name="_Toc99"/>
      <w:bookmarkEnd w:id="235"/>
      <w:r>
        <w:rPr/>
        <w:t>1</w:t>
      </w:r>
      <w:r>
        <w:rPr>
          <w:rtl w:val="true"/>
        </w:rPr>
        <w:t xml:space="preserve"> </w:t>
      </w:r>
      <w:r>
        <w:rPr>
          <w:rtl w:val="true"/>
        </w:rPr>
        <w:t xml:space="preserve">ـ کبری در منطق </w:t>
      </w:r>
      <w:r>
        <w:rPr>
          <w:rtl w:val="true"/>
        </w:rPr>
        <w:t>«</w:t>
      </w:r>
      <w:r>
        <w:rPr/>
        <w:t>1</w:t>
      </w:r>
      <w:r>
        <w:rPr>
          <w:rtl w:val="true"/>
        </w:rPr>
        <w:t xml:space="preserve"> </w:t>
      </w:r>
      <w:r>
        <w:rPr>
          <w:rtl w:val="true"/>
        </w:rPr>
        <w:t xml:space="preserve">ـ </w:t>
      </w:r>
      <w:r>
        <w:rPr/>
        <w:t>27</w:t>
      </w:r>
      <w:r>
        <w:rPr>
          <w:rtl w:val="true"/>
        </w:rPr>
        <w:t>» (</w:t>
      </w:r>
      <w:r>
        <w:rPr>
          <w:rtl w:val="true"/>
        </w:rPr>
        <w:t>منطق ـ فارسی</w:t>
      </w:r>
      <w:r>
        <w:rPr>
          <w:rtl w:val="true"/>
        </w:rPr>
        <w:t>)</w:t>
      </w:r>
      <w:bookmarkEnd w:id="2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37" w:name="__RefHeading___Toc4269232_3381743652"/>
      <w:bookmarkStart w:id="238" w:name="_Toc100"/>
      <w:bookmarkEnd w:id="237"/>
      <w:r>
        <w:rPr/>
        <w:t>2</w:t>
      </w:r>
      <w:r>
        <w:rPr>
          <w:rtl w:val="true"/>
        </w:rPr>
        <w:t xml:space="preserve"> </w:t>
      </w:r>
      <w:r>
        <w:rPr>
          <w:rtl w:val="true"/>
        </w:rPr>
        <w:t xml:space="preserve">ـ تهذیب المنطق </w:t>
      </w:r>
      <w:r>
        <w:rPr>
          <w:rtl w:val="true"/>
        </w:rPr>
        <w:t>«</w:t>
      </w:r>
      <w:r>
        <w:rPr/>
        <w:t>29</w:t>
      </w:r>
      <w:r>
        <w:rPr>
          <w:rtl w:val="true"/>
        </w:rPr>
        <w:t xml:space="preserve"> </w:t>
      </w:r>
      <w:r>
        <w:rPr>
          <w:rtl w:val="true"/>
        </w:rPr>
        <w:t xml:space="preserve">ـ </w:t>
      </w:r>
      <w:r>
        <w:rPr/>
        <w:t>46</w:t>
      </w:r>
      <w:r>
        <w:rPr>
          <w:rtl w:val="true"/>
        </w:rPr>
        <w:t>» (</w:t>
      </w:r>
      <w:r>
        <w:rPr>
          <w:rtl w:val="true"/>
        </w:rPr>
        <w:t>منطق ـ عربی</w:t>
      </w:r>
      <w:r>
        <w:rPr>
          <w:rtl w:val="true"/>
        </w:rPr>
        <w:t>)</w:t>
      </w:r>
      <w:bookmarkEnd w:id="2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39" w:name="__RefHeading___Toc4269234_3381743652"/>
      <w:bookmarkStart w:id="240" w:name="_Toc101"/>
      <w:bookmarkEnd w:id="239"/>
      <w:r>
        <w:rPr/>
        <w:t>3</w:t>
      </w:r>
      <w:r>
        <w:rPr>
          <w:rtl w:val="true"/>
        </w:rPr>
        <w:t xml:space="preserve"> </w:t>
      </w:r>
      <w:r>
        <w:rPr>
          <w:rtl w:val="true"/>
        </w:rPr>
        <w:t xml:space="preserve">ـ صغری در منطق </w:t>
      </w:r>
      <w:r>
        <w:rPr>
          <w:rtl w:val="true"/>
        </w:rPr>
        <w:t>«</w:t>
      </w:r>
      <w:r>
        <w:rPr/>
        <w:t>47</w:t>
      </w:r>
      <w:r>
        <w:rPr>
          <w:rtl w:val="true"/>
        </w:rPr>
        <w:t xml:space="preserve"> </w:t>
      </w:r>
      <w:r>
        <w:rPr>
          <w:rtl w:val="true"/>
        </w:rPr>
        <w:t xml:space="preserve">ـ </w:t>
      </w:r>
      <w:r>
        <w:rPr/>
        <w:t>53</w:t>
      </w:r>
      <w:r>
        <w:rPr>
          <w:rtl w:val="true"/>
        </w:rPr>
        <w:t>» (</w:t>
      </w:r>
      <w:r>
        <w:rPr>
          <w:rtl w:val="true"/>
        </w:rPr>
        <w:t>منطق ـ فارسی</w:t>
      </w:r>
      <w:r>
        <w:rPr>
          <w:rtl w:val="true"/>
        </w:rPr>
        <w:t>)</w:t>
      </w:r>
      <w:bookmarkEnd w:id="2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با ترجمه آن به عربی تالیف فرزندش سید محمد در گنجینه بهارستان چاپ شده است</w:t>
      </w:r>
      <w:r>
        <w:rPr>
          <w:rFonts w:eastAsia="IRNazanin" w:cs="IRNazanin"/>
          <w:color w:val="111111"/>
          <w:sz w:val="28"/>
          <w:szCs w:val="28"/>
          <w:rtl w:val="true"/>
          <w:lang w:bidi="fa-IR"/>
        </w:rPr>
        <w:t>.</w:t>
      </w:r>
    </w:p>
    <w:p>
      <w:pPr>
        <w:pStyle w:val="Heading3"/>
        <w:numPr>
          <w:ilvl w:val="2"/>
          <w:numId w:val="1"/>
        </w:numPr>
        <w:rPr/>
      </w:pPr>
      <w:bookmarkStart w:id="241" w:name="__RefHeading___Toc4269236_3381743652"/>
      <w:bookmarkStart w:id="242" w:name="_Toc102"/>
      <w:bookmarkEnd w:id="241"/>
      <w:r>
        <w:rPr/>
        <w:t>4</w:t>
      </w:r>
      <w:r>
        <w:rPr>
          <w:rtl w:val="true"/>
        </w:rPr>
        <w:t xml:space="preserve"> </w:t>
      </w:r>
      <w:r>
        <w:rPr>
          <w:rtl w:val="true"/>
        </w:rPr>
        <w:t xml:space="preserve">ـ الاربعون حدیثا </w:t>
      </w:r>
      <w:r>
        <w:rPr>
          <w:rtl w:val="true"/>
        </w:rPr>
        <w:t>«</w:t>
      </w:r>
      <w:r>
        <w:rPr/>
        <w:t>55</w:t>
      </w:r>
      <w:r>
        <w:rPr>
          <w:rtl w:val="true"/>
        </w:rPr>
        <w:t xml:space="preserve"> </w:t>
      </w:r>
      <w:r>
        <w:rPr>
          <w:rtl w:val="true"/>
        </w:rPr>
        <w:t xml:space="preserve">ـ </w:t>
      </w:r>
      <w:r>
        <w:rPr/>
        <w:t>75</w:t>
      </w:r>
      <w:r>
        <w:rPr>
          <w:rtl w:val="true"/>
        </w:rPr>
        <w:t>» (</w:t>
      </w:r>
      <w:r>
        <w:rPr>
          <w:rtl w:val="true"/>
        </w:rPr>
        <w:t>حدیث ـ فارسی</w:t>
      </w:r>
      <w:r>
        <w:rPr>
          <w:rtl w:val="true"/>
        </w:rPr>
        <w:t>)</w:t>
      </w:r>
      <w:bookmarkEnd w:id="2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است درباره علم و تعلیم و تعلم با ترجمه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الاربعون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العلم خیر من کثیر العبادة</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اول نستعلیق محمد بن محمد حسن سلطان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مدرسه حسینیه </w:t>
      </w:r>
      <w:bookmarkStart w:id="243" w:name="pg14123_188016"/>
    </w:p>
    <w:p>
      <w:pPr>
        <w:pStyle w:val="BookText"/>
        <w:rPr/>
      </w:pPr>
      <w:bookmarkEnd w:id="243"/>
      <w:r>
        <w:rPr>
          <w:rFonts w:ascii="IRNazanin" w:hAnsi="IRNazanin" w:eastAsia="IRNazanin"/>
          <w:color w:val="111111"/>
          <w:sz w:val="28"/>
          <w:sz w:val="28"/>
          <w:szCs w:val="28"/>
          <w:rtl w:val="true"/>
          <w:lang w:bidi="fa-IR"/>
        </w:rPr>
        <w:t xml:space="preserve">مرحوم حاج سید حسین لاریجانی فی شهر رجب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نستعلیق محمد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سوم نسخ محمد بن محمد حسن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چهارم بدون نام کاتب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مطالبی درباره مهر نبوت و قوای انسانی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244" w:name="__RefHeading___Toc4269238_3381743652"/>
      <w:bookmarkStart w:id="245" w:name="_Toc103"/>
      <w:bookmarkEnd w:id="244"/>
      <w:r>
        <w:rPr>
          <w:rtl w:val="true"/>
        </w:rPr>
        <w:t xml:space="preserve">( </w:t>
      </w:r>
      <w:r>
        <w:rPr/>
        <w:t>1029</w:t>
      </w:r>
      <w:r>
        <w:rPr>
          <w:rtl w:val="true"/>
        </w:rPr>
        <w:t xml:space="preserve"> )</w:t>
      </w:r>
      <w:bookmarkEnd w:id="245"/>
    </w:p>
    <w:p>
      <w:pPr>
        <w:pStyle w:val="Heading3"/>
        <w:numPr>
          <w:ilvl w:val="2"/>
          <w:numId w:val="1"/>
        </w:numPr>
        <w:rPr/>
      </w:pPr>
      <w:bookmarkStart w:id="246" w:name="__RefHeading___Toc4269240_3381743652"/>
      <w:bookmarkStart w:id="247" w:name="_Toc104"/>
      <w:bookmarkEnd w:id="246"/>
      <w:r>
        <w:rPr/>
        <w:t>1</w:t>
      </w:r>
      <w:r>
        <w:rPr>
          <w:rtl w:val="true"/>
        </w:rPr>
        <w:t xml:space="preserve"> </w:t>
      </w:r>
      <w:r>
        <w:rPr>
          <w:rtl w:val="true"/>
        </w:rPr>
        <w:t xml:space="preserve">ـ شرح قصیده میر فندرسکی </w:t>
      </w:r>
      <w:r>
        <w:rPr>
          <w:rtl w:val="true"/>
        </w:rPr>
        <w:t>«</w:t>
      </w:r>
      <w:r>
        <w:rPr/>
        <w:t>1</w:t>
      </w:r>
      <w:r>
        <w:rPr>
          <w:rtl w:val="true"/>
        </w:rPr>
        <w:t xml:space="preserve"> </w:t>
      </w:r>
      <w:r>
        <w:rPr>
          <w:rtl w:val="true"/>
        </w:rPr>
        <w:t xml:space="preserve">ـ </w:t>
      </w:r>
      <w:r>
        <w:rPr/>
        <w:t>16</w:t>
      </w:r>
      <w:r>
        <w:rPr>
          <w:rtl w:val="true"/>
        </w:rPr>
        <w:t>» (</w:t>
      </w:r>
      <w:r>
        <w:rPr>
          <w:rtl w:val="true"/>
        </w:rPr>
        <w:t>عرفان ـ فارسی</w:t>
      </w:r>
      <w:r>
        <w:rPr>
          <w:rtl w:val="true"/>
        </w:rPr>
        <w:t>)</w:t>
      </w:r>
      <w:bookmarkEnd w:id="2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محمد سعید خلخالی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عرفانی مختصری است بر قصیده معروف میر ابوالقاسم فندرسکی که در آغازش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چرخ با این اختران نغز و خوش و زیباستی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248" w:name="__RefHeading___Toc4269242_3381743652"/>
      <w:bookmarkStart w:id="249" w:name="_Toc105"/>
      <w:bookmarkEnd w:id="248"/>
      <w:r>
        <w:rPr/>
        <w:t>2</w:t>
      </w:r>
      <w:r>
        <w:rPr>
          <w:rtl w:val="true"/>
        </w:rPr>
        <w:t xml:space="preserve"> </w:t>
      </w:r>
      <w:r>
        <w:rPr>
          <w:rtl w:val="true"/>
        </w:rPr>
        <w:t xml:space="preserve">ـ اصطلاحات صوفیه </w:t>
      </w:r>
      <w:r>
        <w:rPr>
          <w:rtl w:val="true"/>
        </w:rPr>
        <w:t>«</w:t>
      </w:r>
      <w:r>
        <w:rPr/>
        <w:t>16</w:t>
      </w:r>
      <w:r>
        <w:rPr>
          <w:rtl w:val="true"/>
        </w:rPr>
        <w:t xml:space="preserve"> </w:t>
      </w:r>
      <w:r>
        <w:rPr>
          <w:rtl w:val="true"/>
        </w:rPr>
        <w:t xml:space="preserve">ـ </w:t>
      </w:r>
      <w:r>
        <w:rPr/>
        <w:t>18</w:t>
      </w:r>
      <w:r>
        <w:rPr>
          <w:rtl w:val="true"/>
        </w:rPr>
        <w:t>» (</w:t>
      </w:r>
      <w:r>
        <w:rPr>
          <w:rtl w:val="true"/>
        </w:rPr>
        <w:t>عرفان ـ فارسی</w:t>
      </w:r>
      <w:r>
        <w:rPr>
          <w:rtl w:val="true"/>
        </w:rPr>
        <w:t>)</w:t>
      </w:r>
      <w:bookmarkEnd w:id="2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عبدالرّزاق بن جمال الدین کاشانی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اصطلاحات صوفیان را به اختصار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 که بوسه عبارت از مقام وحی است، پاکباز عبارت از توحید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w:t>
      </w:r>
      <w:r>
        <w:rPr>
          <w:rFonts w:eastAsia="IRNazanin" w:cs="IRNazanin"/>
          <w:color w:val="111111"/>
          <w:sz w:val="28"/>
          <w:szCs w:val="28"/>
          <w:rtl w:val="true"/>
          <w:lang w:bidi="fa-IR"/>
        </w:rPr>
        <w:t>...</w:t>
      </w:r>
    </w:p>
    <w:p>
      <w:pPr>
        <w:pStyle w:val="Heading3"/>
        <w:numPr>
          <w:ilvl w:val="2"/>
          <w:numId w:val="1"/>
        </w:numPr>
        <w:rPr/>
      </w:pPr>
      <w:bookmarkStart w:id="250" w:name="__RefHeading___Toc4269244_3381743652"/>
      <w:bookmarkStart w:id="251" w:name="_Toc106"/>
      <w:bookmarkEnd w:id="250"/>
      <w:r>
        <w:rPr/>
        <w:t>3</w:t>
      </w:r>
      <w:r>
        <w:rPr>
          <w:rtl w:val="true"/>
        </w:rPr>
        <w:t xml:space="preserve"> </w:t>
      </w:r>
      <w:r>
        <w:rPr>
          <w:rtl w:val="true"/>
        </w:rPr>
        <w:t xml:space="preserve">ـ تفسیر سوره أعلی </w:t>
      </w:r>
      <w:r>
        <w:rPr>
          <w:rtl w:val="true"/>
        </w:rPr>
        <w:t>«</w:t>
      </w:r>
      <w:r>
        <w:rPr/>
        <w:t>18</w:t>
      </w:r>
      <w:r>
        <w:rPr>
          <w:rtl w:val="true"/>
        </w:rPr>
        <w:t xml:space="preserve"> </w:t>
      </w:r>
      <w:r>
        <w:rPr>
          <w:rtl w:val="true"/>
        </w:rPr>
        <w:t xml:space="preserve">ـ </w:t>
      </w:r>
      <w:r>
        <w:rPr/>
        <w:t>35</w:t>
      </w:r>
      <w:r>
        <w:rPr>
          <w:rtl w:val="true"/>
        </w:rPr>
        <w:t>» (</w:t>
      </w:r>
      <w:r>
        <w:rPr>
          <w:rtl w:val="true"/>
        </w:rPr>
        <w:t>تفسیر ـ عربی</w:t>
      </w:r>
      <w:r>
        <w:rPr>
          <w:rtl w:val="true"/>
        </w:rPr>
        <w:t>)</w:t>
      </w:r>
      <w:bookmarkEnd w:id="2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تسبیح آن را فراهم آورده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الفبائی آستان قدس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252" w:name="pg14123_188017"/>
    </w:p>
    <w:p>
      <w:pPr>
        <w:pStyle w:val="BookText"/>
        <w:rPr/>
      </w:pPr>
      <w:bookmarkEnd w:id="25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و تبارک اسمک و تعالی ذکرک و عظمت قدرتک و علت کلمتک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فهذه جملة من نکات قرآنیة ذوقیه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صعد العلم و التقوی الی منبع النور و دار الرحمة و السرور انه ولیّ الجود و غایة الوجود و صلی الله علی مظهر الاسم الاعظم</w:t>
      </w:r>
      <w:r>
        <w:rPr>
          <w:rFonts w:eastAsia="IRNazanin" w:cs="IRNazanin"/>
          <w:color w:val="111111"/>
          <w:sz w:val="28"/>
          <w:szCs w:val="28"/>
          <w:rtl w:val="true"/>
          <w:lang w:bidi="fa-IR"/>
        </w:rPr>
        <w:t>....</w:t>
      </w:r>
    </w:p>
    <w:p>
      <w:pPr>
        <w:pStyle w:val="Heading3"/>
        <w:numPr>
          <w:ilvl w:val="2"/>
          <w:numId w:val="1"/>
        </w:numPr>
        <w:rPr/>
      </w:pPr>
      <w:bookmarkStart w:id="253" w:name="__RefHeading___Toc4269246_3381743652"/>
      <w:bookmarkStart w:id="254" w:name="_Toc107"/>
      <w:bookmarkEnd w:id="253"/>
      <w:r>
        <w:rPr/>
        <w:t>4</w:t>
      </w:r>
      <w:r>
        <w:rPr>
          <w:rtl w:val="true"/>
        </w:rPr>
        <w:t xml:space="preserve"> </w:t>
      </w:r>
      <w:r>
        <w:rPr>
          <w:rtl w:val="true"/>
        </w:rPr>
        <w:t xml:space="preserve">ـ کنز الحقائق </w:t>
      </w:r>
      <w:r>
        <w:rPr>
          <w:rtl w:val="true"/>
        </w:rPr>
        <w:t>«</w:t>
      </w:r>
      <w:r>
        <w:rPr/>
        <w:t>35</w:t>
      </w:r>
      <w:r>
        <w:rPr>
          <w:rtl w:val="true"/>
        </w:rPr>
        <w:t xml:space="preserve"> </w:t>
      </w:r>
      <w:r>
        <w:rPr>
          <w:rtl w:val="true"/>
        </w:rPr>
        <w:t xml:space="preserve">ـ </w:t>
      </w:r>
      <w:r>
        <w:rPr/>
        <w:t>46</w:t>
      </w:r>
      <w:r>
        <w:rPr>
          <w:rtl w:val="true"/>
        </w:rPr>
        <w:t>» (</w:t>
      </w:r>
      <w:r>
        <w:rPr>
          <w:rtl w:val="true"/>
        </w:rPr>
        <w:t>منظومه ـ فارسی</w:t>
      </w:r>
      <w:r>
        <w:rPr>
          <w:rtl w:val="true"/>
        </w:rPr>
        <w:t>)</w:t>
      </w:r>
      <w:bookmarkEnd w:id="2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محمود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پوریای ولی</w:t>
      </w:r>
      <w:r>
        <w:rPr>
          <w:rFonts w:eastAsia="IRNazanin" w:cs="IRNazanin"/>
          <w:color w:val="111111"/>
          <w:sz w:val="28"/>
          <w:szCs w:val="28"/>
          <w:rtl w:val="true"/>
          <w:lang w:bidi="fa-IR"/>
        </w:rPr>
        <w:t>)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عرفانی است از جوانمرد معروف پهلوان پوریای ولی که بعضآ به نام شیخ محمود شبستری عارف معروف به چاپ رسیده و در اول این نسخه به او نسبت داده شد ولی چنانکه از تذکره ها بر می‌آید و اهل تحقیق از جمله استاد عبدالحسین زرین کوب اشاره کرده‌اند سروده پهلوان محمود خوارزمی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مجموعه آثار شبستری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جستجو در تصوّف ایران 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کنز الحقائق مولی الاعظم المحقق شیخ محمود شبستری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یار عزیز کم بضاعت</w:t>
      </w:r>
    </w:p>
    <w:p>
      <w:pPr>
        <w:pStyle w:val="BookText"/>
        <w:rPr/>
      </w:pPr>
      <w:r>
        <w:rPr>
          <w:rFonts w:ascii="IRNazanin" w:hAnsi="IRNazanin" w:eastAsia="IRNazanin"/>
          <w:color w:val="111111"/>
          <w:sz w:val="28"/>
          <w:sz w:val="28"/>
          <w:szCs w:val="28"/>
          <w:rtl w:val="true"/>
          <w:lang w:bidi="fa-IR"/>
        </w:rPr>
        <w:t>بپرسیدند ز اسرار اطاعت</w:t>
      </w:r>
    </w:p>
    <w:p>
      <w:pPr>
        <w:pStyle w:val="BookText"/>
        <w:rPr/>
      </w:pPr>
      <w:r>
        <w:rPr>
          <w:rFonts w:ascii="IRNazanin" w:hAnsi="IRNazanin" w:eastAsia="IRNazanin"/>
          <w:color w:val="111111"/>
          <w:sz w:val="28"/>
          <w:sz w:val="28"/>
          <w:szCs w:val="28"/>
          <w:rtl w:val="true"/>
          <w:lang w:bidi="fa-IR"/>
        </w:rPr>
        <w:t>سخن گفتم به قدر فهم ایشان</w:t>
      </w:r>
    </w:p>
    <w:p>
      <w:pPr>
        <w:pStyle w:val="BookText"/>
        <w:rPr/>
      </w:pPr>
      <w:r>
        <w:rPr>
          <w:rFonts w:ascii="IRNazanin" w:hAnsi="IRNazanin" w:eastAsia="IRNazanin"/>
          <w:color w:val="111111"/>
          <w:sz w:val="28"/>
          <w:sz w:val="28"/>
          <w:szCs w:val="28"/>
          <w:rtl w:val="true"/>
          <w:lang w:bidi="fa-IR"/>
        </w:rPr>
        <w:t>بدین نظمی که میبینی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جفتند سخن چون من در این معنی نگفتند</w:t>
      </w:r>
    </w:p>
    <w:p>
      <w:pPr>
        <w:pStyle w:val="BookText"/>
        <w:rPr/>
      </w:pPr>
      <w:r>
        <w:rPr>
          <w:rFonts w:ascii="IRNazanin" w:hAnsi="IRNazanin" w:eastAsia="IRNazanin"/>
          <w:color w:val="111111"/>
          <w:sz w:val="28"/>
          <w:sz w:val="28"/>
          <w:szCs w:val="28"/>
          <w:rtl w:val="true"/>
          <w:lang w:bidi="fa-IR"/>
        </w:rPr>
        <w:t>مرا زین هر دو جز اظهار حق نیست بدان اظهار حق جز این نسق نیست</w:t>
      </w:r>
    </w:p>
    <w:p>
      <w:pPr>
        <w:pStyle w:val="BookText"/>
        <w:rPr/>
      </w:pPr>
      <w:r>
        <w:rPr>
          <w:rFonts w:ascii="IRNazanin" w:hAnsi="IRNazanin" w:eastAsia="IRNazanin"/>
          <w:color w:val="111111"/>
          <w:sz w:val="28"/>
          <w:sz w:val="28"/>
          <w:szCs w:val="28"/>
          <w:rtl w:val="true"/>
          <w:lang w:bidi="fa-IR"/>
        </w:rPr>
        <w:t>هر چهار رساله نستعلیق عباسعلی بن زین العابدین آملی،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دوم اشعاری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رساله چهارم مطلبی درباره وصیت مولانا مولوی آورده شده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255" w:name="pg14123_188018"/>
    </w:p>
    <w:p>
      <w:pPr>
        <w:pStyle w:val="Heading2"/>
        <w:numPr>
          <w:ilvl w:val="1"/>
          <w:numId w:val="1"/>
        </w:numPr>
        <w:rPr/>
      </w:pPr>
      <w:bookmarkStart w:id="256" w:name="__RefHeading___Toc4269248_3381743652"/>
      <w:bookmarkStart w:id="257" w:name="_Toc108"/>
      <w:bookmarkEnd w:id="255"/>
      <w:bookmarkEnd w:id="256"/>
      <w:r>
        <w:rPr>
          <w:rtl w:val="true"/>
        </w:rPr>
        <w:t xml:space="preserve">( </w:t>
      </w:r>
      <w:r>
        <w:rPr/>
        <w:t>1056</w:t>
      </w:r>
      <w:r>
        <w:rPr>
          <w:rtl w:val="true"/>
        </w:rPr>
        <w:t xml:space="preserve"> )</w:t>
      </w:r>
      <w:bookmarkEnd w:id="257"/>
    </w:p>
    <w:p>
      <w:pPr>
        <w:pStyle w:val="Heading3"/>
        <w:numPr>
          <w:ilvl w:val="2"/>
          <w:numId w:val="1"/>
        </w:numPr>
        <w:rPr/>
      </w:pPr>
      <w:bookmarkStart w:id="258" w:name="__RefHeading___Toc4269250_3381743652"/>
      <w:bookmarkStart w:id="259" w:name="_Toc109"/>
      <w:bookmarkEnd w:id="258"/>
      <w:r>
        <w:rPr/>
        <w:t>1</w:t>
      </w:r>
      <w:r>
        <w:rPr>
          <w:rtl w:val="true"/>
        </w:rPr>
        <w:t xml:space="preserve"> </w:t>
      </w:r>
      <w:r>
        <w:rPr>
          <w:rtl w:val="true"/>
        </w:rPr>
        <w:t xml:space="preserve">ـ اختیارات ایّام </w:t>
      </w:r>
      <w:r>
        <w:rPr>
          <w:rtl w:val="true"/>
        </w:rPr>
        <w:t>(</w:t>
      </w:r>
      <w:r>
        <w:rPr>
          <w:rtl w:val="true"/>
        </w:rPr>
        <w:t>صغیر</w:t>
      </w:r>
      <w:r>
        <w:rPr>
          <w:rtl w:val="true"/>
        </w:rPr>
        <w:t>) «</w:t>
      </w:r>
      <w:r>
        <w:rPr/>
        <w:t>1</w:t>
      </w:r>
      <w:r>
        <w:rPr>
          <w:rtl w:val="true"/>
        </w:rPr>
        <w:t xml:space="preserve"> </w:t>
      </w:r>
      <w:r>
        <w:rPr>
          <w:rtl w:val="true"/>
        </w:rPr>
        <w:t xml:space="preserve">ـ </w:t>
      </w:r>
      <w:r>
        <w:rPr/>
        <w:t>6</w:t>
      </w:r>
      <w:r>
        <w:rPr>
          <w:rtl w:val="true"/>
        </w:rPr>
        <w:t>» (</w:t>
      </w:r>
      <w:r>
        <w:rPr>
          <w:rtl w:val="true"/>
        </w:rPr>
        <w:t>نجوم ـ فارسی</w:t>
      </w:r>
      <w:r>
        <w:rPr>
          <w:rtl w:val="true"/>
        </w:rPr>
        <w:t>)</w:t>
      </w:r>
      <w:bookmarkEnd w:id="2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این کتاب را از تألیفات محمد باقر بن محمد تقی لاهیجی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کتابشناسی علامه مجلسی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260" w:name="__RefHeading___Toc4269252_3381743652"/>
      <w:bookmarkStart w:id="261" w:name="_Toc110"/>
      <w:bookmarkEnd w:id="260"/>
      <w:r>
        <w:rPr/>
        <w:t>2</w:t>
      </w:r>
      <w:r>
        <w:rPr>
          <w:rtl w:val="true"/>
        </w:rPr>
        <w:t xml:space="preserve"> </w:t>
      </w:r>
      <w:r>
        <w:rPr>
          <w:rtl w:val="true"/>
        </w:rPr>
        <w:t xml:space="preserve">ـ تعبیر خواب </w:t>
      </w:r>
      <w:r>
        <w:rPr>
          <w:rtl w:val="true"/>
        </w:rPr>
        <w:t xml:space="preserve">= </w:t>
      </w:r>
      <w:r>
        <w:rPr>
          <w:rtl w:val="true"/>
        </w:rPr>
        <w:t xml:space="preserve">خواب نامه </w:t>
      </w:r>
      <w:r>
        <w:rPr>
          <w:rtl w:val="true"/>
        </w:rPr>
        <w:t>«</w:t>
      </w:r>
      <w:r>
        <w:rPr/>
        <w:t>7</w:t>
      </w:r>
      <w:r>
        <w:rPr>
          <w:rtl w:val="true"/>
        </w:rPr>
        <w:t xml:space="preserve"> </w:t>
      </w:r>
      <w:r>
        <w:rPr>
          <w:rtl w:val="true"/>
        </w:rPr>
        <w:t xml:space="preserve">ـ </w:t>
      </w:r>
      <w:r>
        <w:rPr/>
        <w:t>18</w:t>
      </w:r>
      <w:r>
        <w:rPr>
          <w:rtl w:val="true"/>
        </w:rPr>
        <w:t>» (</w:t>
      </w:r>
      <w:r>
        <w:rPr>
          <w:rtl w:val="true"/>
        </w:rPr>
        <w:t>فارسی</w:t>
      </w:r>
      <w:r>
        <w:rPr>
          <w:rtl w:val="true"/>
        </w:rPr>
        <w:t>)</w:t>
      </w:r>
      <w:bookmarkEnd w:id="261"/>
    </w:p>
    <w:p>
      <w:pPr>
        <w:pStyle w:val="BookText"/>
        <w:rPr/>
      </w:pPr>
      <w:r>
        <w:rPr>
          <w:rFonts w:ascii="IRNazanin" w:hAnsi="IRNazanin" w:eastAsia="IRNazanin"/>
          <w:color w:val="111111"/>
          <w:sz w:val="28"/>
          <w:sz w:val="28"/>
          <w:szCs w:val="28"/>
          <w:rtl w:val="true"/>
          <w:lang w:bidi="fa-IR"/>
        </w:rPr>
        <w:t xml:space="preserve">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تعبیر خواب نقل شده است این نسخه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میباشد</w:t>
      </w:r>
      <w:r>
        <w:rPr>
          <w:rFonts w:eastAsia="IRNazanin" w:cs="IRNazanin"/>
          <w:color w:val="111111"/>
          <w:sz w:val="28"/>
          <w:szCs w:val="28"/>
          <w:rtl w:val="true"/>
          <w:lang w:bidi="fa-IR"/>
        </w:rPr>
        <w:t>.</w:t>
      </w:r>
    </w:p>
    <w:p>
      <w:pPr>
        <w:pStyle w:val="Heading3"/>
        <w:numPr>
          <w:ilvl w:val="2"/>
          <w:numId w:val="1"/>
        </w:numPr>
        <w:rPr/>
      </w:pPr>
      <w:bookmarkStart w:id="262" w:name="__RefHeading___Toc4269254_3381743652"/>
      <w:bookmarkStart w:id="263" w:name="_Toc111"/>
      <w:bookmarkEnd w:id="262"/>
      <w:r>
        <w:rPr/>
        <w:t>3</w:t>
      </w:r>
      <w:r>
        <w:rPr>
          <w:rtl w:val="true"/>
        </w:rPr>
        <w:t xml:space="preserve"> </w:t>
      </w:r>
      <w:r>
        <w:rPr>
          <w:rtl w:val="true"/>
        </w:rPr>
        <w:t xml:space="preserve">ـ تعبیر خواب </w:t>
      </w:r>
      <w:r>
        <w:rPr>
          <w:rtl w:val="true"/>
        </w:rPr>
        <w:t>«</w:t>
      </w:r>
      <w:r>
        <w:rPr/>
        <w:t>19</w:t>
      </w:r>
      <w:r>
        <w:rPr>
          <w:rtl w:val="true"/>
        </w:rPr>
        <w:t xml:space="preserve"> </w:t>
      </w:r>
      <w:r>
        <w:rPr>
          <w:rtl w:val="true"/>
        </w:rPr>
        <w:t xml:space="preserve">ـ </w:t>
      </w:r>
      <w:r>
        <w:rPr/>
        <w:t>23</w:t>
      </w:r>
      <w:r>
        <w:rPr>
          <w:rtl w:val="true"/>
        </w:rPr>
        <w:t>» (</w:t>
      </w:r>
      <w:r>
        <w:rPr>
          <w:rtl w:val="true"/>
        </w:rPr>
        <w:t>فارسی</w:t>
      </w:r>
      <w:r>
        <w:rPr>
          <w:rtl w:val="true"/>
        </w:rPr>
        <w:t>)</w:t>
      </w:r>
      <w:bookmarkEnd w:id="263"/>
    </w:p>
    <w:p>
      <w:pPr>
        <w:pStyle w:val="BookText"/>
        <w:rPr/>
      </w:pPr>
      <w:r>
        <w:rPr>
          <w:rFonts w:ascii="IRNazanin" w:hAnsi="IRNazanin" w:eastAsia="IRNazanin"/>
          <w:color w:val="111111"/>
          <w:sz w:val="28"/>
          <w:sz w:val="28"/>
          <w:szCs w:val="28"/>
          <w:rtl w:val="true"/>
          <w:lang w:bidi="fa-IR"/>
        </w:rPr>
        <w:t xml:space="preserve">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رساله مختصر خوابهائی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شده و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کلمه در تعبیر خواب از ابا عبدالله 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سی و هشتم اگر ببیند که نماز میگذارد نعمت یابد و فراخ روزی شود</w:t>
      </w:r>
      <w:r>
        <w:rPr>
          <w:rFonts w:eastAsia="IRNazanin" w:cs="IRNazanin"/>
          <w:color w:val="111111"/>
          <w:sz w:val="28"/>
          <w:szCs w:val="28"/>
          <w:rtl w:val="true"/>
          <w:lang w:bidi="fa-IR"/>
        </w:rPr>
        <w:t>.</w:t>
      </w:r>
    </w:p>
    <w:p>
      <w:pPr>
        <w:pStyle w:val="Heading3"/>
        <w:numPr>
          <w:ilvl w:val="2"/>
          <w:numId w:val="1"/>
        </w:numPr>
        <w:rPr/>
      </w:pPr>
      <w:bookmarkStart w:id="264" w:name="__RefHeading___Toc4269256_3381743652"/>
      <w:bookmarkStart w:id="265" w:name="_Toc112"/>
      <w:bookmarkEnd w:id="264"/>
      <w:r>
        <w:rPr/>
        <w:t>4</w:t>
      </w:r>
      <w:r>
        <w:rPr>
          <w:rtl w:val="true"/>
        </w:rPr>
        <w:t xml:space="preserve"> </w:t>
      </w:r>
      <w:r>
        <w:rPr>
          <w:rtl w:val="true"/>
        </w:rPr>
        <w:t xml:space="preserve">ـ رساله یوحنا اسرائیلی </w:t>
      </w:r>
      <w:r>
        <w:rPr>
          <w:rtl w:val="true"/>
        </w:rPr>
        <w:t xml:space="preserve">= </w:t>
      </w:r>
      <w:r>
        <w:rPr>
          <w:rtl w:val="true"/>
        </w:rPr>
        <w:t xml:space="preserve">حقانیت شیعه </w:t>
      </w:r>
      <w:r>
        <w:rPr>
          <w:rtl w:val="true"/>
        </w:rPr>
        <w:t xml:space="preserve">= </w:t>
      </w:r>
      <w:r>
        <w:rPr>
          <w:rtl w:val="true"/>
        </w:rPr>
        <w:t xml:space="preserve">امامت </w:t>
      </w:r>
      <w:r>
        <w:rPr>
          <w:rtl w:val="true"/>
        </w:rPr>
        <w:t xml:space="preserve">= </w:t>
      </w:r>
      <w:r>
        <w:rPr>
          <w:rtl w:val="true"/>
        </w:rPr>
        <w:t>منهاج المناهج</w:t>
      </w:r>
      <w:bookmarkEnd w:id="2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ـ فارسی</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منسوب به یوحنا اسرائیلی مصری در بررسی چهار مذهب و اثبات امامت به روش شیعی</w:t>
      </w:r>
      <w:r>
        <w:rPr>
          <w:rFonts w:eastAsia="IRNazanin" w:cs="IRNazanin"/>
          <w:color w:val="111111"/>
          <w:sz w:val="28"/>
          <w:szCs w:val="28"/>
          <w:rtl w:val="true"/>
          <w:lang w:bidi="fa-IR"/>
        </w:rPr>
        <w:t xml:space="preserve">. </w:t>
      </w:r>
      <w:bookmarkStart w:id="266" w:name="pg14123_188019"/>
    </w:p>
    <w:p>
      <w:pPr>
        <w:pStyle w:val="BookText"/>
        <w:rPr/>
      </w:pPr>
      <w:bookmarkEnd w:id="266"/>
      <w:r>
        <w:rPr>
          <w:rFonts w:ascii="IRNazanin" w:hAnsi="IRNazanin" w:eastAsia="IRNazanin"/>
          <w:color w:val="111111"/>
          <w:sz w:val="28"/>
          <w:sz w:val="28"/>
          <w:szCs w:val="28"/>
          <w:rtl w:val="true"/>
          <w:lang w:bidi="fa-IR"/>
        </w:rPr>
        <w:t xml:space="preserve">به فهرست نسخه های خطی فارسی منزوی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حق سبحانه و تعالی به برهان تحقیق حجاب از خاطر همگنان مرفوع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بنده یوحنا گواه باشید که من دین شیعه را قبول کردم از آنکه به فرموده حق تعالی و به حدیث پیغمبر صلی الله علیه و آله و سلم ثابت شد که ایشان دین حق دارند و ترک حق نکرده‌اند به طریق فرموده خدا و رسول می‌روم و میگویم اشهد ان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نستعلیق محمد جعفر بن محمد کاظم در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رساله سوم نستعلیق محمد عارف در شاه جهان آباد،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چهارم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267" w:name="__RefHeading___Toc4269258_3381743652"/>
      <w:bookmarkStart w:id="268" w:name="_Toc113"/>
      <w:bookmarkEnd w:id="267"/>
      <w:r>
        <w:rPr>
          <w:rtl w:val="true"/>
        </w:rPr>
        <w:t xml:space="preserve">( </w:t>
      </w:r>
      <w:r>
        <w:rPr/>
        <w:t>1158</w:t>
      </w:r>
      <w:r>
        <w:rPr>
          <w:rtl w:val="true"/>
        </w:rPr>
        <w:t xml:space="preserve"> )</w:t>
      </w:r>
      <w:bookmarkEnd w:id="268"/>
    </w:p>
    <w:p>
      <w:pPr>
        <w:pStyle w:val="Heading3"/>
        <w:numPr>
          <w:ilvl w:val="2"/>
          <w:numId w:val="1"/>
        </w:numPr>
        <w:rPr/>
      </w:pPr>
      <w:bookmarkStart w:id="269" w:name="__RefHeading___Toc4269260_3381743652"/>
      <w:bookmarkStart w:id="270" w:name="_Toc114"/>
      <w:bookmarkEnd w:id="269"/>
      <w:r>
        <w:rPr/>
        <w:t>1</w:t>
      </w:r>
      <w:r>
        <w:rPr>
          <w:rtl w:val="true"/>
        </w:rPr>
        <w:t xml:space="preserve"> </w:t>
      </w:r>
      <w:r>
        <w:rPr>
          <w:rtl w:val="true"/>
        </w:rPr>
        <w:t xml:space="preserve">ـ حدیقة الحقیقة و شریعة الطریقه </w:t>
      </w:r>
      <w:r>
        <w:rPr>
          <w:rtl w:val="true"/>
        </w:rPr>
        <w:t xml:space="preserve">= </w:t>
      </w:r>
      <w:r>
        <w:rPr>
          <w:rtl w:val="true"/>
        </w:rPr>
        <w:t xml:space="preserve">فخری نامه </w:t>
      </w:r>
      <w:r>
        <w:rPr>
          <w:rtl w:val="true"/>
        </w:rPr>
        <w:t xml:space="preserve">= </w:t>
      </w:r>
      <w:r>
        <w:rPr>
          <w:rtl w:val="true"/>
        </w:rPr>
        <w:t xml:space="preserve">الهی نامه </w:t>
      </w:r>
      <w:r>
        <w:rPr>
          <w:rtl w:val="true"/>
        </w:rPr>
        <w:t>«</w:t>
      </w:r>
      <w:r>
        <w:rPr/>
        <w:t>1</w:t>
      </w:r>
      <w:r>
        <w:rPr>
          <w:rtl w:val="true"/>
        </w:rPr>
        <w:t xml:space="preserve"> </w:t>
      </w:r>
      <w:r>
        <w:rPr>
          <w:rtl w:val="true"/>
        </w:rPr>
        <w:t xml:space="preserve">ـ </w:t>
      </w:r>
      <w:r>
        <w:rPr/>
        <w:t>173</w:t>
      </w:r>
      <w:r>
        <w:rPr>
          <w:rtl w:val="true"/>
        </w:rPr>
        <w:t>»</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مجدود بن آدم حکیم سنائی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عرفانی مشهوری است از حکیم سنائی غزنوی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الخبیر بخفیات الضمائر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دلیل هر برگشته و آن دستگیر هر سرگشته</w:t>
      </w:r>
      <w:r>
        <w:rPr>
          <w:rFonts w:eastAsia="IRNazanin" w:cs="IRNazanin"/>
          <w:color w:val="111111"/>
          <w:sz w:val="28"/>
          <w:szCs w:val="28"/>
          <w:rtl w:val="true"/>
          <w:lang w:bidi="fa-IR"/>
        </w:rPr>
        <w:t xml:space="preserve">.... </w:t>
      </w:r>
      <w:bookmarkStart w:id="271" w:name="pg14123_188020"/>
    </w:p>
    <w:p>
      <w:pPr>
        <w:pStyle w:val="Heading3"/>
        <w:numPr>
          <w:ilvl w:val="2"/>
          <w:numId w:val="1"/>
        </w:numPr>
        <w:rPr/>
      </w:pPr>
      <w:bookmarkStart w:id="272" w:name="__RefHeading___Toc4269262_3381743652"/>
      <w:bookmarkStart w:id="273" w:name="_Toc115"/>
      <w:bookmarkEnd w:id="271"/>
      <w:bookmarkEnd w:id="272"/>
      <w:r>
        <w:rPr/>
        <w:t>2</w:t>
      </w:r>
      <w:r>
        <w:rPr>
          <w:rtl w:val="true"/>
        </w:rPr>
        <w:t xml:space="preserve"> </w:t>
      </w:r>
      <w:r>
        <w:rPr>
          <w:rtl w:val="true"/>
        </w:rPr>
        <w:t xml:space="preserve">ـ کنز الرموز </w:t>
      </w:r>
      <w:r>
        <w:rPr>
          <w:rtl w:val="true"/>
        </w:rPr>
        <w:t xml:space="preserve">= </w:t>
      </w:r>
      <w:r>
        <w:rPr>
          <w:rtl w:val="true"/>
        </w:rPr>
        <w:t xml:space="preserve">عشق نامه </w:t>
      </w:r>
      <w:r>
        <w:rPr>
          <w:rtl w:val="true"/>
        </w:rPr>
        <w:t xml:space="preserve">= </w:t>
      </w:r>
      <w:r>
        <w:rPr>
          <w:rtl w:val="true"/>
        </w:rPr>
        <w:t xml:space="preserve">کنوز الرموز </w:t>
      </w:r>
      <w:r>
        <w:rPr>
          <w:rtl w:val="true"/>
        </w:rPr>
        <w:t>«</w:t>
      </w:r>
      <w:r>
        <w:rPr/>
        <w:t>173</w:t>
      </w:r>
      <w:r>
        <w:rPr>
          <w:rtl w:val="true"/>
        </w:rPr>
        <w:t xml:space="preserve"> </w:t>
      </w:r>
      <w:r>
        <w:rPr>
          <w:rtl w:val="true"/>
        </w:rPr>
        <w:t xml:space="preserve">ـ </w:t>
      </w:r>
      <w:r>
        <w:rPr/>
        <w:t>181</w:t>
      </w:r>
      <w:r>
        <w:rPr>
          <w:rtl w:val="true"/>
        </w:rPr>
        <w:t>» (</w:t>
      </w:r>
      <w:r>
        <w:rPr>
          <w:rtl w:val="true"/>
        </w:rPr>
        <w:t>فارسی</w:t>
      </w:r>
      <w:r>
        <w:rPr>
          <w:rtl w:val="true"/>
        </w:rPr>
        <w:t>)</w:t>
      </w:r>
      <w:bookmarkEnd w:id="2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سنائی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معروفی است در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کیفیّت ارتباط بین عشق و روح و وحدت و قدم و حدوث و بذر و ثمره آن نظیر کتاب حدیقه میباشد و تمام آن در پند و موعظه و اندرز و عشق و محبّت به مبدأ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2685</w:t>
      </w:r>
      <w:r>
        <w:rPr>
          <w:rFonts w:ascii="IRNazanin" w:hAnsi="IRNazanin" w:eastAsia="IRNazanin"/>
          <w:color w:val="111111"/>
          <w:sz w:val="28"/>
          <w:sz w:val="28"/>
          <w:szCs w:val="28"/>
          <w:rtl w:val="true"/>
          <w:lang w:bidi="fa-IR"/>
        </w:rPr>
        <w:t xml:space="preserve">، دیوان سنائی چاپ رضوی ص فو، الذریعة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ای برید سلطان وش تختت از آب و تاجت از آتش</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آن نور کیست گفتا نور بو المخافر محمد منصور</w:t>
      </w:r>
    </w:p>
    <w:p>
      <w:pPr>
        <w:pStyle w:val="Heading3"/>
        <w:numPr>
          <w:ilvl w:val="2"/>
          <w:numId w:val="1"/>
        </w:numPr>
        <w:rPr/>
      </w:pPr>
      <w:bookmarkStart w:id="274" w:name="__RefHeading___Toc4269264_3381743652"/>
      <w:bookmarkStart w:id="275" w:name="_Toc116"/>
      <w:bookmarkEnd w:id="274"/>
      <w:r>
        <w:rPr/>
        <w:t>3</w:t>
      </w:r>
      <w:r>
        <w:rPr>
          <w:rtl w:val="true"/>
        </w:rPr>
        <w:t xml:space="preserve"> </w:t>
      </w:r>
      <w:r>
        <w:rPr>
          <w:rtl w:val="true"/>
        </w:rPr>
        <w:t xml:space="preserve">ـ کارنامه بلخ </w:t>
      </w:r>
      <w:r>
        <w:rPr>
          <w:rtl w:val="true"/>
        </w:rPr>
        <w:t xml:space="preserve">= </w:t>
      </w:r>
      <w:r>
        <w:rPr>
          <w:rtl w:val="true"/>
        </w:rPr>
        <w:t xml:space="preserve">مطایبه نامه </w:t>
      </w:r>
      <w:r>
        <w:rPr>
          <w:rtl w:val="true"/>
        </w:rPr>
        <w:t>«</w:t>
      </w:r>
      <w:r>
        <w:rPr/>
        <w:t>181</w:t>
      </w:r>
      <w:r>
        <w:rPr>
          <w:rtl w:val="true"/>
        </w:rPr>
        <w:t xml:space="preserve"> </w:t>
      </w:r>
      <w:r>
        <w:rPr>
          <w:rtl w:val="true"/>
        </w:rPr>
        <w:t xml:space="preserve">ـ </w:t>
      </w:r>
      <w:r>
        <w:rPr/>
        <w:t>188</w:t>
      </w:r>
      <w:r>
        <w:rPr>
          <w:rtl w:val="true"/>
        </w:rPr>
        <w:t>» (</w:t>
      </w:r>
      <w:r>
        <w:rPr>
          <w:rtl w:val="true"/>
        </w:rPr>
        <w:t>منظومه ـ فارسی</w:t>
      </w:r>
      <w:r>
        <w:rPr>
          <w:rtl w:val="true"/>
        </w:rPr>
        <w:t>)</w:t>
      </w:r>
      <w:bookmarkEnd w:id="2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سنایی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مثنوی بر وزن حدیقة الحقیقة میباشد و سنائی آن را در اوقات توقف در بلخ به نظم آورده و در این مثنوی هر طایفه‌ای را خاصه اهل دیوان و جمعی از شعرای زمان خویش را ستوده و یا به هزل با آنها مطایبه کرده و از این جهت در عنوان بعضی از نسخه های این مثنوی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سنایی 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رضوی ص فه ـ فو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ای نقشبند بی خامه قاصد را یگان بی نامه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جهان است در جهان او باد قالب روح را روان او باد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 احداث را نشانه مباد قبله عارضه زمانه مباد </w:t>
      </w:r>
      <w:bookmarkStart w:id="276" w:name="pg14123_188021"/>
    </w:p>
    <w:p>
      <w:pPr>
        <w:pStyle w:val="Heading3"/>
        <w:numPr>
          <w:ilvl w:val="2"/>
          <w:numId w:val="1"/>
        </w:numPr>
        <w:rPr/>
      </w:pPr>
      <w:bookmarkStart w:id="277" w:name="__RefHeading___Toc4269266_3381743652"/>
      <w:bookmarkStart w:id="278" w:name="_Toc117"/>
      <w:bookmarkEnd w:id="276"/>
      <w:bookmarkEnd w:id="277"/>
      <w:r>
        <w:rPr/>
        <w:t>4</w:t>
      </w:r>
      <w:r>
        <w:rPr>
          <w:rtl w:val="true"/>
        </w:rPr>
        <w:t xml:space="preserve"> </w:t>
      </w:r>
      <w:r>
        <w:rPr>
          <w:rtl w:val="true"/>
        </w:rPr>
        <w:t xml:space="preserve">ـ دیوان سنایی </w:t>
      </w:r>
      <w:r>
        <w:rPr>
          <w:rtl w:val="true"/>
        </w:rPr>
        <w:t>«</w:t>
      </w:r>
      <w:r>
        <w:rPr/>
        <w:t>189</w:t>
      </w:r>
      <w:r>
        <w:rPr>
          <w:rtl w:val="true"/>
        </w:rPr>
        <w:t xml:space="preserve"> </w:t>
      </w:r>
      <w:r>
        <w:rPr>
          <w:rtl w:val="true"/>
        </w:rPr>
        <w:t xml:space="preserve">ـ </w:t>
      </w:r>
      <w:r>
        <w:rPr/>
        <w:t>312</w:t>
      </w:r>
      <w:r>
        <w:rPr>
          <w:rtl w:val="true"/>
        </w:rPr>
        <w:t>» (</w:t>
      </w:r>
      <w:r>
        <w:rPr>
          <w:rtl w:val="true"/>
        </w:rPr>
        <w:t>فارسی</w:t>
      </w:r>
      <w:r>
        <w:rPr>
          <w:rtl w:val="true"/>
        </w:rPr>
        <w:t>)</w:t>
      </w:r>
      <w:bookmarkEnd w:id="2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سنایی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شعر حکیم سنائی مشتمل است بر قصاید و غزلیات و رباعیات و مقطعات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2319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ای عاشقان خوش رفتار طرب ای نیکوان شیرین کار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 نیک و عزیز و گاه خوارت شمرند بر سر ریزند و زیر پایت سپرند</w:t>
      </w:r>
    </w:p>
    <w:p>
      <w:pPr>
        <w:pStyle w:val="BookText"/>
        <w:rPr/>
      </w:pPr>
      <w:r>
        <w:rPr>
          <w:rFonts w:ascii="IRNazanin" w:hAnsi="IRNazanin" w:eastAsia="IRNazanin"/>
          <w:color w:val="111111"/>
          <w:sz w:val="28"/>
          <w:sz w:val="28"/>
          <w:szCs w:val="28"/>
          <w:rtl w:val="true"/>
          <w:lang w:bidi="fa-IR"/>
        </w:rPr>
        <w:t xml:space="preserve">هر چهار کتاب نستعلیق </w:t>
      </w:r>
      <w:r>
        <w:rPr>
          <w:rFonts w:eastAsia="IRNazanin" w:cs="IRNazanin"/>
          <w:color w:val="111111"/>
          <w:sz w:val="28"/>
          <w:szCs w:val="28"/>
          <w:lang w:bidi="fa-IR"/>
        </w:rPr>
        <w:t>1009</w:t>
      </w:r>
    </w:p>
    <w:p>
      <w:pPr>
        <w:pStyle w:val="BookText"/>
        <w:rPr/>
      </w:pPr>
      <w:r>
        <w:rPr>
          <w:rFonts w:ascii="IRNazanin" w:hAnsi="IRNazanin" w:eastAsia="IRNazanin"/>
          <w:color w:val="111111"/>
          <w:sz w:val="28"/>
          <w:sz w:val="28"/>
          <w:szCs w:val="28"/>
          <w:rtl w:val="true"/>
          <w:lang w:bidi="fa-IR"/>
        </w:rPr>
        <w:t xml:space="preserve">در کتاب اول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تملک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279" w:name="__RefHeading___Toc4269268_3381743652"/>
      <w:bookmarkStart w:id="280" w:name="_Toc118"/>
      <w:bookmarkEnd w:id="279"/>
      <w:r>
        <w:rPr>
          <w:rtl w:val="true"/>
        </w:rPr>
        <w:t xml:space="preserve">( </w:t>
      </w:r>
      <w:r>
        <w:rPr/>
        <w:t>1181</w:t>
      </w:r>
      <w:r>
        <w:rPr>
          <w:rtl w:val="true"/>
        </w:rPr>
        <w:t xml:space="preserve"> )</w:t>
      </w:r>
      <w:bookmarkEnd w:id="280"/>
    </w:p>
    <w:p>
      <w:pPr>
        <w:pStyle w:val="Heading3"/>
        <w:numPr>
          <w:ilvl w:val="2"/>
          <w:numId w:val="1"/>
        </w:numPr>
        <w:rPr/>
      </w:pPr>
      <w:bookmarkStart w:id="281" w:name="__RefHeading___Toc4269270_3381743652"/>
      <w:bookmarkStart w:id="282" w:name="_Toc119"/>
      <w:bookmarkEnd w:id="281"/>
      <w:r>
        <w:rPr/>
        <w:t>1</w:t>
      </w:r>
      <w:r>
        <w:rPr>
          <w:rtl w:val="true"/>
        </w:rPr>
        <w:t xml:space="preserve"> </w:t>
      </w:r>
      <w:r>
        <w:rPr>
          <w:rtl w:val="true"/>
        </w:rPr>
        <w:t xml:space="preserve">ـ صرف میر </w:t>
      </w:r>
      <w:r>
        <w:rPr>
          <w:rtl w:val="true"/>
        </w:rPr>
        <w:t>«</w:t>
      </w:r>
      <w:r>
        <w:rPr/>
        <w:t>1</w:t>
      </w:r>
      <w:r>
        <w:rPr>
          <w:rtl w:val="true"/>
        </w:rPr>
        <w:t xml:space="preserve"> </w:t>
      </w:r>
      <w:r>
        <w:rPr>
          <w:rtl w:val="true"/>
        </w:rPr>
        <w:t xml:space="preserve">ـ </w:t>
      </w:r>
      <w:r>
        <w:rPr/>
        <w:t>33</w:t>
      </w:r>
      <w:r>
        <w:rPr>
          <w:rtl w:val="true"/>
        </w:rPr>
        <w:t>» (</w:t>
      </w:r>
      <w:r>
        <w:rPr>
          <w:rtl w:val="true"/>
        </w:rPr>
        <w:t>صرف ـ فارسی</w:t>
      </w:r>
      <w:r>
        <w:rPr>
          <w:rtl w:val="true"/>
        </w:rPr>
        <w:t>)</w:t>
      </w:r>
      <w:bookmarkEnd w:id="2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r>
        <w:rPr>
          <w:rFonts w:eastAsia="IRNazanin" w:cs="IRNazanin"/>
          <w:color w:val="111111"/>
          <w:sz w:val="28"/>
          <w:szCs w:val="28"/>
          <w:rtl w:val="true"/>
          <w:lang w:bidi="fa-IR"/>
        </w:rPr>
        <w:t>.</w:t>
      </w:r>
    </w:p>
    <w:p>
      <w:pPr>
        <w:pStyle w:val="Heading3"/>
        <w:numPr>
          <w:ilvl w:val="2"/>
          <w:numId w:val="1"/>
        </w:numPr>
        <w:rPr/>
      </w:pPr>
      <w:bookmarkStart w:id="283" w:name="__RefHeading___Toc4269272_3381743652"/>
      <w:bookmarkStart w:id="284" w:name="_Toc120"/>
      <w:bookmarkEnd w:id="283"/>
      <w:r>
        <w:rPr/>
        <w:t>2</w:t>
      </w:r>
      <w:r>
        <w:rPr>
          <w:rtl w:val="true"/>
        </w:rPr>
        <w:t xml:space="preserve"> </w:t>
      </w:r>
      <w:r>
        <w:rPr>
          <w:rtl w:val="true"/>
        </w:rPr>
        <w:t xml:space="preserve">ـ العزی فی التصریف </w:t>
      </w:r>
      <w:r>
        <w:rPr>
          <w:rtl w:val="true"/>
        </w:rPr>
        <w:t>«</w:t>
      </w:r>
      <w:r>
        <w:rPr/>
        <w:t>34</w:t>
      </w:r>
      <w:r>
        <w:rPr>
          <w:rtl w:val="true"/>
        </w:rPr>
        <w:t xml:space="preserve"> </w:t>
      </w:r>
      <w:r>
        <w:rPr>
          <w:rtl w:val="true"/>
        </w:rPr>
        <w:t xml:space="preserve">ـ </w:t>
      </w:r>
      <w:r>
        <w:rPr/>
        <w:t>53</w:t>
      </w:r>
      <w:r>
        <w:rPr>
          <w:rtl w:val="true"/>
        </w:rPr>
        <w:t>» (</w:t>
      </w:r>
      <w:r>
        <w:rPr>
          <w:rtl w:val="true"/>
        </w:rPr>
        <w:t>صرف ـ عربی</w:t>
      </w:r>
      <w:r>
        <w:rPr>
          <w:rtl w:val="true"/>
        </w:rPr>
        <w:t>)</w:t>
      </w:r>
      <w:bookmarkEnd w:id="2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زنجانی</w:t>
      </w:r>
      <w:r>
        <w:rPr>
          <w:rFonts w:eastAsia="IRNazanin" w:cs="IRNazanin"/>
          <w:color w:val="111111"/>
          <w:sz w:val="28"/>
          <w:szCs w:val="28"/>
          <w:rtl w:val="true"/>
          <w:lang w:bidi="fa-IR"/>
        </w:rPr>
        <w:t>.</w:t>
      </w:r>
    </w:p>
    <w:p>
      <w:pPr>
        <w:pStyle w:val="Heading3"/>
        <w:numPr>
          <w:ilvl w:val="2"/>
          <w:numId w:val="1"/>
        </w:numPr>
        <w:rPr/>
      </w:pPr>
      <w:bookmarkStart w:id="285" w:name="__RefHeading___Toc4269274_3381743652"/>
      <w:bookmarkStart w:id="286" w:name="_Toc121"/>
      <w:bookmarkEnd w:id="285"/>
      <w:r>
        <w:rPr/>
        <w:t>3</w:t>
      </w:r>
      <w:r>
        <w:rPr>
          <w:rtl w:val="true"/>
        </w:rPr>
        <w:t xml:space="preserve"> </w:t>
      </w:r>
      <w:r>
        <w:rPr>
          <w:rtl w:val="true"/>
        </w:rPr>
        <w:t xml:space="preserve">ـ مراح الارواح </w:t>
      </w:r>
      <w:r>
        <w:rPr>
          <w:rtl w:val="true"/>
        </w:rPr>
        <w:t>«</w:t>
      </w:r>
      <w:r>
        <w:rPr/>
        <w:t>55</w:t>
      </w:r>
      <w:r>
        <w:rPr>
          <w:rtl w:val="true"/>
        </w:rPr>
        <w:t xml:space="preserve"> </w:t>
      </w:r>
      <w:r>
        <w:rPr>
          <w:rtl w:val="true"/>
        </w:rPr>
        <w:t xml:space="preserve">ـ </w:t>
      </w:r>
      <w:r>
        <w:rPr/>
        <w:t>92</w:t>
      </w:r>
      <w:r>
        <w:rPr>
          <w:rtl w:val="true"/>
        </w:rPr>
        <w:t>» (</w:t>
      </w:r>
      <w:r>
        <w:rPr>
          <w:rtl w:val="true"/>
        </w:rPr>
        <w:t>صرف ـ عربی</w:t>
      </w:r>
      <w:r>
        <w:rPr>
          <w:rtl w:val="true"/>
        </w:rPr>
        <w:t>)</w:t>
      </w:r>
      <w:bookmarkEnd w:id="286"/>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مسعود</w:t>
      </w:r>
      <w:r>
        <w:rPr>
          <w:rFonts w:eastAsia="IRNazanin" w:cs="IRNazanin"/>
          <w:color w:val="111111"/>
          <w:sz w:val="28"/>
          <w:szCs w:val="28"/>
          <w:rtl w:val="true"/>
          <w:lang w:bidi="fa-IR"/>
        </w:rPr>
        <w:t xml:space="preserve">. </w:t>
      </w:r>
      <w:bookmarkStart w:id="287" w:name="pg14123_188022"/>
    </w:p>
    <w:p>
      <w:pPr>
        <w:pStyle w:val="Heading3"/>
        <w:numPr>
          <w:ilvl w:val="2"/>
          <w:numId w:val="1"/>
        </w:numPr>
        <w:rPr/>
      </w:pPr>
      <w:bookmarkStart w:id="288" w:name="__RefHeading___Toc4269276_3381743652"/>
      <w:bookmarkStart w:id="289" w:name="_Toc122"/>
      <w:bookmarkEnd w:id="287"/>
      <w:bookmarkEnd w:id="288"/>
      <w:r>
        <w:rPr/>
        <w:t>4</w:t>
      </w:r>
      <w:r>
        <w:rPr>
          <w:rtl w:val="true"/>
        </w:rPr>
        <w:t xml:space="preserve"> </w:t>
      </w:r>
      <w:r>
        <w:rPr>
          <w:rtl w:val="true"/>
        </w:rPr>
        <w:t xml:space="preserve">ـ العوامل المائة </w:t>
      </w:r>
      <w:r>
        <w:rPr>
          <w:rtl w:val="true"/>
        </w:rPr>
        <w:t>«</w:t>
      </w:r>
      <w:r>
        <w:rPr/>
        <w:t>93</w:t>
      </w:r>
      <w:r>
        <w:rPr>
          <w:rtl w:val="true"/>
        </w:rPr>
        <w:t xml:space="preserve"> </w:t>
      </w:r>
      <w:r>
        <w:rPr>
          <w:rtl w:val="true"/>
        </w:rPr>
        <w:t xml:space="preserve">ـ </w:t>
      </w:r>
      <w:r>
        <w:rPr/>
        <w:t>119</w:t>
      </w:r>
      <w:r>
        <w:rPr>
          <w:rtl w:val="true"/>
        </w:rPr>
        <w:t>» (</w:t>
      </w:r>
      <w:r>
        <w:rPr>
          <w:rtl w:val="true"/>
        </w:rPr>
        <w:t>نحو ـ عربی</w:t>
      </w:r>
      <w:r>
        <w:rPr>
          <w:rtl w:val="true"/>
        </w:rPr>
        <w:t>)</w:t>
      </w:r>
      <w:bookmarkEnd w:id="2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عبدالقاهر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چهار کتاب نسخ احمد علی بن محمد علی شاهسون به ترتیب در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1209</w:t>
      </w:r>
    </w:p>
    <w:p>
      <w:pPr>
        <w:pStyle w:val="Heading2"/>
        <w:numPr>
          <w:ilvl w:val="1"/>
          <w:numId w:val="1"/>
        </w:numPr>
        <w:rPr/>
      </w:pPr>
      <w:bookmarkStart w:id="290" w:name="__RefHeading___Toc4269278_3381743652"/>
      <w:bookmarkStart w:id="291" w:name="_Toc123"/>
      <w:bookmarkEnd w:id="290"/>
      <w:r>
        <w:rPr>
          <w:rtl w:val="true"/>
        </w:rPr>
        <w:t xml:space="preserve">( </w:t>
      </w:r>
      <w:r>
        <w:rPr/>
        <w:t>1199</w:t>
      </w:r>
      <w:r>
        <w:rPr>
          <w:rtl w:val="true"/>
        </w:rPr>
        <w:t xml:space="preserve"> )</w:t>
      </w:r>
      <w:bookmarkEnd w:id="291"/>
    </w:p>
    <w:p>
      <w:pPr>
        <w:pStyle w:val="Heading3"/>
        <w:numPr>
          <w:ilvl w:val="2"/>
          <w:numId w:val="1"/>
        </w:numPr>
        <w:rPr/>
      </w:pPr>
      <w:bookmarkStart w:id="292" w:name="__RefHeading___Toc4269280_3381743652"/>
      <w:bookmarkStart w:id="293" w:name="_Toc124"/>
      <w:bookmarkEnd w:id="292"/>
      <w:r>
        <w:rPr/>
        <w:t>1</w:t>
      </w:r>
      <w:r>
        <w:rPr>
          <w:rtl w:val="true"/>
        </w:rPr>
        <w:t xml:space="preserve"> </w:t>
      </w:r>
      <w:r>
        <w:rPr>
          <w:rtl w:val="true"/>
        </w:rPr>
        <w:t xml:space="preserve">ـ تذکرة الائمّه </w:t>
      </w:r>
      <w:r>
        <w:rPr>
          <w:rtl w:val="true"/>
        </w:rPr>
        <w:t>«</w:t>
      </w:r>
      <w:r>
        <w:rPr/>
        <w:t>1</w:t>
      </w:r>
      <w:r>
        <w:rPr>
          <w:rtl w:val="true"/>
        </w:rPr>
        <w:t xml:space="preserve"> </w:t>
      </w:r>
      <w:r>
        <w:rPr>
          <w:rtl w:val="true"/>
        </w:rPr>
        <w:t xml:space="preserve">ـ </w:t>
      </w:r>
      <w:r>
        <w:rPr/>
        <w:t>138</w:t>
      </w:r>
      <w:r>
        <w:rPr>
          <w:rtl w:val="true"/>
        </w:rPr>
        <w:t>» (</w:t>
      </w:r>
      <w:r>
        <w:rPr>
          <w:rtl w:val="true"/>
        </w:rPr>
        <w:t>تاریخ ـ فارسی</w:t>
      </w:r>
      <w:r>
        <w:rPr>
          <w:rtl w:val="true"/>
        </w:rPr>
        <w:t>)</w:t>
      </w:r>
      <w:bookmarkEnd w:id="2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تقی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94" w:name="__RefHeading___Toc4269282_3381743652"/>
      <w:bookmarkStart w:id="295" w:name="_Toc125"/>
      <w:bookmarkEnd w:id="294"/>
      <w:r>
        <w:rPr/>
        <w:t>2</w:t>
      </w:r>
      <w:r>
        <w:rPr>
          <w:rtl w:val="true"/>
        </w:rPr>
        <w:t xml:space="preserve"> </w:t>
      </w:r>
      <w:r>
        <w:rPr>
          <w:rtl w:val="true"/>
        </w:rPr>
        <w:t xml:space="preserve">ـ چهارده حدیث </w:t>
      </w:r>
      <w:r>
        <w:rPr>
          <w:rtl w:val="true"/>
        </w:rPr>
        <w:t xml:space="preserve">= </w:t>
      </w:r>
      <w:r>
        <w:rPr>
          <w:rtl w:val="true"/>
        </w:rPr>
        <w:t xml:space="preserve">رجعت </w:t>
      </w:r>
      <w:r>
        <w:rPr>
          <w:rtl w:val="true"/>
        </w:rPr>
        <w:t>«</w:t>
      </w:r>
      <w:r>
        <w:rPr/>
        <w:t>139</w:t>
      </w:r>
      <w:r>
        <w:rPr>
          <w:rtl w:val="true"/>
        </w:rPr>
        <w:t xml:space="preserve"> </w:t>
      </w:r>
      <w:r>
        <w:rPr>
          <w:rtl w:val="true"/>
        </w:rPr>
        <w:t xml:space="preserve">ـ </w:t>
      </w:r>
      <w:r>
        <w:rPr/>
        <w:t>203</w:t>
      </w:r>
      <w:r>
        <w:rPr>
          <w:rtl w:val="true"/>
        </w:rPr>
        <w:t>» (</w:t>
      </w:r>
      <w:r>
        <w:rPr>
          <w:rtl w:val="true"/>
        </w:rPr>
        <w:t>فارسی</w:t>
      </w:r>
      <w:r>
        <w:rPr>
          <w:rtl w:val="true"/>
        </w:rPr>
        <w:t>)</w:t>
      </w:r>
      <w:bookmarkEnd w:id="2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نسخه از این رساله در این کتابخانه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چنین گوید فقیر خاکسار محمد باقر بن محمد تقی حشرهما الله مع الأئمّة الابرار</w:t>
      </w:r>
      <w:r>
        <w:rPr>
          <w:rFonts w:eastAsia="IRNazanin" w:cs="IRNazanin"/>
          <w:color w:val="111111"/>
          <w:sz w:val="28"/>
          <w:szCs w:val="28"/>
          <w:rtl w:val="true"/>
          <w:lang w:bidi="fa-IR"/>
        </w:rPr>
        <w:t>.</w:t>
      </w:r>
    </w:p>
    <w:p>
      <w:pPr>
        <w:pStyle w:val="Heading3"/>
        <w:numPr>
          <w:ilvl w:val="2"/>
          <w:numId w:val="1"/>
        </w:numPr>
        <w:rPr/>
      </w:pPr>
      <w:bookmarkStart w:id="296" w:name="__RefHeading___Toc4269284_3381743652"/>
      <w:bookmarkStart w:id="297" w:name="_Toc126"/>
      <w:bookmarkEnd w:id="296"/>
      <w:r>
        <w:rPr/>
        <w:t>3</w:t>
      </w:r>
      <w:r>
        <w:rPr>
          <w:rtl w:val="true"/>
        </w:rPr>
        <w:t xml:space="preserve"> </w:t>
      </w:r>
      <w:r>
        <w:rPr>
          <w:rtl w:val="true"/>
        </w:rPr>
        <w:t xml:space="preserve">ـ استفتائات علامه مجلسی </w:t>
      </w:r>
      <w:r>
        <w:rPr>
          <w:rtl w:val="true"/>
        </w:rPr>
        <w:t xml:space="preserve">= </w:t>
      </w:r>
      <w:r>
        <w:rPr>
          <w:rtl w:val="true"/>
        </w:rPr>
        <w:t xml:space="preserve">سؤال و جواب </w:t>
      </w:r>
      <w:r>
        <w:rPr>
          <w:rtl w:val="true"/>
        </w:rPr>
        <w:t>«</w:t>
      </w:r>
      <w:r>
        <w:rPr/>
        <w:t>203</w:t>
      </w:r>
      <w:r>
        <w:rPr>
          <w:rtl w:val="true"/>
        </w:rPr>
        <w:t xml:space="preserve"> </w:t>
      </w:r>
      <w:r>
        <w:rPr>
          <w:rtl w:val="true"/>
        </w:rPr>
        <w:t xml:space="preserve">ـ </w:t>
      </w:r>
      <w:r>
        <w:rPr/>
        <w:t>438</w:t>
      </w:r>
      <w:r>
        <w:rPr>
          <w:rtl w:val="true"/>
        </w:rPr>
        <w:t>»</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حامد بن سید محمد البدلاء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استفتائاتی است از علامع مجلسی که توسط سید حامد حسنی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جدول و در جدول عینها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 به نستعین الحمد لله الکریم الاکرم العلیم الأعلم </w:t>
      </w:r>
      <w:bookmarkStart w:id="298" w:name="pg14123_188023"/>
    </w:p>
    <w:p>
      <w:pPr>
        <w:pStyle w:val="BookText"/>
        <w:rPr/>
      </w:pPr>
      <w:bookmarkEnd w:id="298"/>
      <w:r>
        <w:rPr>
          <w:rFonts w:ascii="IRNazanin" w:hAnsi="IRNazanin" w:eastAsia="IRNazanin"/>
          <w:color w:val="111111"/>
          <w:sz w:val="28"/>
          <w:sz w:val="28"/>
          <w:szCs w:val="28"/>
          <w:rtl w:val="true"/>
          <w:lang w:bidi="fa-IR"/>
        </w:rPr>
        <w:t>علّم بالقلم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به عرض طالبان مناهج یقین و سالکان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بیمقدار، سیّد حامد بن سید محمد البدلاء الحسنی عفی الله عنهما که چون در این 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آدم پاک است یا نجس؟ جواب پاک است و شیر دختر کراهتی دارد در نماز اگر غیر صاحب شیر مطلقآ در آن نماز نکند احوط است والله تعالی یعلم حقائق الاحکام</w:t>
      </w:r>
      <w:r>
        <w:rPr>
          <w:rFonts w:eastAsia="IRNazanin" w:cs="IRNazanin"/>
          <w:color w:val="111111"/>
          <w:sz w:val="28"/>
          <w:szCs w:val="28"/>
          <w:rtl w:val="true"/>
          <w:lang w:bidi="fa-IR"/>
        </w:rPr>
        <w:t>.</w:t>
      </w:r>
    </w:p>
    <w:p>
      <w:pPr>
        <w:pStyle w:val="Heading3"/>
        <w:numPr>
          <w:ilvl w:val="2"/>
          <w:numId w:val="1"/>
        </w:numPr>
        <w:rPr/>
      </w:pPr>
      <w:bookmarkStart w:id="299" w:name="__RefHeading___Toc4269286_3381743652"/>
      <w:bookmarkStart w:id="300" w:name="_Toc127"/>
      <w:bookmarkEnd w:id="299"/>
      <w:r>
        <w:rPr/>
        <w:t>4</w:t>
      </w:r>
      <w:r>
        <w:rPr>
          <w:rtl w:val="true"/>
        </w:rPr>
        <w:t xml:space="preserve"> </w:t>
      </w:r>
      <w:r>
        <w:rPr>
          <w:rtl w:val="true"/>
        </w:rPr>
        <w:t xml:space="preserve">ـ سؤال و جواب </w:t>
      </w:r>
      <w:r>
        <w:rPr>
          <w:rtl w:val="true"/>
        </w:rPr>
        <w:t>«</w:t>
      </w:r>
      <w:r>
        <w:rPr/>
        <w:t>238</w:t>
      </w:r>
      <w:r>
        <w:rPr>
          <w:rtl w:val="true"/>
        </w:rPr>
        <w:t xml:space="preserve"> </w:t>
      </w:r>
      <w:r>
        <w:rPr>
          <w:rtl w:val="true"/>
        </w:rPr>
        <w:t xml:space="preserve">ـ </w:t>
      </w:r>
      <w:r>
        <w:rPr/>
        <w:t>241</w:t>
      </w:r>
      <w:r>
        <w:rPr>
          <w:rtl w:val="true"/>
        </w:rPr>
        <w:t>» (</w:t>
      </w:r>
      <w:r>
        <w:rPr>
          <w:rtl w:val="true"/>
        </w:rPr>
        <w:t>فقه ـ فارسی</w:t>
      </w:r>
      <w:r>
        <w:rPr>
          <w:rtl w:val="true"/>
        </w:rPr>
        <w:t>)</w:t>
      </w:r>
      <w:bookmarkEnd w:id="3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ابو تراب اصبهانی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سؤالاتی است از حاجی ابو تراب از استادش علامه مجلسی و پاسخهای او که به نظر شریف علامه مجلسی رسیده و آنها را تصحیح و تصدیق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تلامذة العلّامه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چنین گوید راقم حروف که قبل از تحصیل این نسخه چند مسأله دیگر از جناب حاجی تراب که از اجلّه تلامذه عالی حضرت ملاذ المحقّقین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اگر ما در شخصی فرزند فرزندش را شیر دهد مادر آن طفل بر پدرش حرام میشود یا نه؟ جواب اگر مادر، مادر مرضعه آن طفل باشد مادر مرتضع حرام میشود بر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پدر مرضعه باشد احوط آن است که شیر ندهد و اگر داده باشد احوط آن است که طلاق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کن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و چهارم نستعلیق </w:t>
      </w:r>
      <w:r>
        <w:rPr>
          <w:rFonts w:eastAsia="IRNazanin" w:cs="IRNazanin"/>
          <w:color w:val="111111"/>
          <w:sz w:val="28"/>
          <w:szCs w:val="28"/>
          <w:lang w:bidi="fa-IR"/>
        </w:rPr>
        <w:t>1223</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301" w:name="pg14123_188024"/>
    </w:p>
    <w:p>
      <w:pPr>
        <w:pStyle w:val="Heading2"/>
        <w:numPr>
          <w:ilvl w:val="1"/>
          <w:numId w:val="1"/>
        </w:numPr>
        <w:rPr/>
      </w:pPr>
      <w:bookmarkStart w:id="302" w:name="__RefHeading___Toc4269288_3381743652"/>
      <w:bookmarkStart w:id="303" w:name="_Toc128"/>
      <w:bookmarkEnd w:id="301"/>
      <w:bookmarkEnd w:id="302"/>
      <w:r>
        <w:rPr>
          <w:rtl w:val="true"/>
        </w:rPr>
        <w:t xml:space="preserve">( </w:t>
      </w:r>
      <w:r>
        <w:rPr/>
        <w:t>1292</w:t>
      </w:r>
      <w:r>
        <w:rPr>
          <w:rtl w:val="true"/>
        </w:rPr>
        <w:t xml:space="preserve"> )</w:t>
      </w:r>
      <w:bookmarkEnd w:id="303"/>
    </w:p>
    <w:p>
      <w:pPr>
        <w:pStyle w:val="Heading3"/>
        <w:numPr>
          <w:ilvl w:val="2"/>
          <w:numId w:val="1"/>
        </w:numPr>
        <w:rPr/>
      </w:pPr>
      <w:bookmarkStart w:id="304" w:name="__RefHeading___Toc4269290_3381743652"/>
      <w:bookmarkStart w:id="305" w:name="_Toc129"/>
      <w:bookmarkEnd w:id="304"/>
      <w:r>
        <w:rPr/>
        <w:t>1</w:t>
      </w:r>
      <w:r>
        <w:rPr>
          <w:rtl w:val="true"/>
        </w:rPr>
        <w:t xml:space="preserve"> </w:t>
      </w:r>
      <w:r>
        <w:rPr>
          <w:rtl w:val="true"/>
        </w:rPr>
        <w:t xml:space="preserve">ـ اعراب البسمله </w:t>
      </w:r>
      <w:r>
        <w:rPr>
          <w:rtl w:val="true"/>
        </w:rPr>
        <w:t>«</w:t>
      </w:r>
      <w:r>
        <w:rPr/>
        <w:t>1</w:t>
      </w:r>
      <w:r>
        <w:rPr>
          <w:rtl w:val="true"/>
        </w:rPr>
        <w:t xml:space="preserve"> </w:t>
      </w:r>
      <w:r>
        <w:rPr>
          <w:rtl w:val="true"/>
        </w:rPr>
        <w:t xml:space="preserve">ـ </w:t>
      </w:r>
      <w:r>
        <w:rPr/>
        <w:t>6</w:t>
      </w:r>
      <w:r>
        <w:rPr>
          <w:rtl w:val="true"/>
        </w:rPr>
        <w:t>» (</w:t>
      </w:r>
      <w:r>
        <w:rPr>
          <w:rtl w:val="true"/>
        </w:rPr>
        <w:t>عربی</w:t>
      </w:r>
      <w:r>
        <w:rPr>
          <w:rtl w:val="true"/>
        </w:rPr>
        <w:t>)</w:t>
      </w:r>
      <w:bookmarkEnd w:id="3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اعراب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تفصیل برای پسرش سید محمد مدرس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البسملة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حرف جر للاستعانة ای یدل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کل حرف جر زائد یعمل الجر کما عرفنا فی کتاب العوامل و لکن لا یتعلق بشیء هذا ما کتبته فی غایة الاستعجال لولدی</w:t>
      </w:r>
      <w:r>
        <w:rPr>
          <w:rFonts w:eastAsia="IRNazanin" w:cs="IRNazanin"/>
          <w:color w:val="111111"/>
          <w:sz w:val="28"/>
          <w:szCs w:val="28"/>
          <w:rtl w:val="true"/>
          <w:lang w:bidi="fa-IR"/>
        </w:rPr>
        <w:t>.</w:t>
      </w:r>
    </w:p>
    <w:p>
      <w:pPr>
        <w:pStyle w:val="Heading3"/>
        <w:numPr>
          <w:ilvl w:val="2"/>
          <w:numId w:val="1"/>
        </w:numPr>
        <w:rPr/>
      </w:pPr>
      <w:bookmarkStart w:id="306" w:name="__RefHeading___Toc4269292_3381743652"/>
      <w:bookmarkStart w:id="307" w:name="_Toc130"/>
      <w:bookmarkEnd w:id="306"/>
      <w:r>
        <w:rPr/>
        <w:t>2</w:t>
      </w:r>
      <w:r>
        <w:rPr>
          <w:rtl w:val="true"/>
        </w:rPr>
        <w:t xml:space="preserve"> </w:t>
      </w:r>
      <w:r>
        <w:rPr>
          <w:rtl w:val="true"/>
        </w:rPr>
        <w:t xml:space="preserve">ـ العوامل </w:t>
      </w:r>
      <w:r>
        <w:rPr>
          <w:rtl w:val="true"/>
        </w:rPr>
        <w:t>«</w:t>
      </w:r>
      <w:r>
        <w:rPr/>
        <w:t>9</w:t>
      </w:r>
      <w:r>
        <w:rPr>
          <w:rtl w:val="true"/>
        </w:rPr>
        <w:t xml:space="preserve"> </w:t>
      </w:r>
      <w:r>
        <w:rPr>
          <w:rtl w:val="true"/>
        </w:rPr>
        <w:t xml:space="preserve">ـ </w:t>
      </w:r>
      <w:r>
        <w:rPr/>
        <w:t>62</w:t>
      </w:r>
      <w:r>
        <w:rPr>
          <w:rtl w:val="true"/>
        </w:rPr>
        <w:t>» (</w:t>
      </w:r>
      <w:r>
        <w:rPr>
          <w:rtl w:val="true"/>
        </w:rPr>
        <w:t>نحو ـ عربی</w:t>
      </w:r>
      <w:r>
        <w:rPr>
          <w:rtl w:val="true"/>
        </w:rPr>
        <w:t>)</w:t>
      </w:r>
      <w:bookmarkEnd w:id="3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بن محمد طاهر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308" w:name="__RefHeading___Toc4269294_3381743652"/>
      <w:bookmarkStart w:id="309" w:name="_Toc131"/>
      <w:bookmarkEnd w:id="308"/>
      <w:r>
        <w:rPr/>
        <w:t>3</w:t>
      </w:r>
      <w:r>
        <w:rPr>
          <w:rtl w:val="true"/>
        </w:rPr>
        <w:t xml:space="preserve"> </w:t>
      </w:r>
      <w:r>
        <w:rPr>
          <w:rtl w:val="true"/>
        </w:rPr>
        <w:t xml:space="preserve">ـ رسالة فی الوضع </w:t>
      </w:r>
      <w:r>
        <w:rPr>
          <w:rtl w:val="true"/>
        </w:rPr>
        <w:t>«</w:t>
      </w:r>
      <w:r>
        <w:rPr/>
        <w:t>66</w:t>
      </w:r>
      <w:r>
        <w:rPr>
          <w:rtl w:val="true"/>
        </w:rPr>
        <w:t xml:space="preserve"> </w:t>
      </w:r>
      <w:r>
        <w:rPr>
          <w:rtl w:val="true"/>
        </w:rPr>
        <w:t xml:space="preserve">ـ </w:t>
      </w:r>
      <w:r>
        <w:rPr/>
        <w:t>72</w:t>
      </w:r>
      <w:r>
        <w:rPr>
          <w:rtl w:val="true"/>
        </w:rPr>
        <w:t>» (</w:t>
      </w:r>
      <w:r>
        <w:rPr>
          <w:rtl w:val="true"/>
        </w:rPr>
        <w:t>بلاغت ـ عربی</w:t>
      </w:r>
      <w:r>
        <w:rPr>
          <w:rtl w:val="true"/>
        </w:rPr>
        <w:t>)</w:t>
      </w:r>
      <w:bookmarkEnd w:id="3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درباره وضع از نظر علم بلاغت به اختصار آورده و در آخر خاتمه‌ای دارد که درباره اشتراک معنوی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تفتازانی، سید شریف جرجانی، قاضی عضد الدین ایجی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دل علی وجوب وجوده استحالة الدور و امتناع تأثیر الأثر اللاحق فی مؤثره السابق واعترف به بطلان التسلسل المبرهن ببرهان التطبیق</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لفظ متعدد لمعنی واحد جزئیآ کأبی حفص و عمرا وکیلا کلیث و اسد</w:t>
      </w:r>
      <w:r>
        <w:rPr>
          <w:rFonts w:eastAsia="IRNazanin" w:cs="IRNazanin"/>
          <w:color w:val="111111"/>
          <w:sz w:val="28"/>
          <w:szCs w:val="28"/>
          <w:rtl w:val="true"/>
          <w:lang w:bidi="fa-IR"/>
        </w:rPr>
        <w:t xml:space="preserve">. </w:t>
      </w:r>
      <w:bookmarkStart w:id="310" w:name="pg14123_188025"/>
    </w:p>
    <w:p>
      <w:pPr>
        <w:pStyle w:val="Heading3"/>
        <w:numPr>
          <w:ilvl w:val="2"/>
          <w:numId w:val="1"/>
        </w:numPr>
        <w:rPr/>
      </w:pPr>
      <w:bookmarkStart w:id="311" w:name="__RefHeading___Toc4269296_3381743652"/>
      <w:bookmarkStart w:id="312" w:name="_Toc132"/>
      <w:bookmarkEnd w:id="310"/>
      <w:bookmarkEnd w:id="311"/>
      <w:r>
        <w:rPr/>
        <w:t>4</w:t>
      </w:r>
      <w:r>
        <w:rPr>
          <w:rtl w:val="true"/>
        </w:rPr>
        <w:t xml:space="preserve"> </w:t>
      </w:r>
      <w:r>
        <w:rPr>
          <w:rtl w:val="true"/>
        </w:rPr>
        <w:t xml:space="preserve">ـ العوامل </w:t>
      </w:r>
      <w:r>
        <w:rPr>
          <w:rtl w:val="true"/>
        </w:rPr>
        <w:t>«</w:t>
      </w:r>
      <w:r>
        <w:rPr/>
        <w:t>73</w:t>
      </w:r>
      <w:r>
        <w:rPr>
          <w:rtl w:val="true"/>
        </w:rPr>
        <w:t xml:space="preserve"> </w:t>
      </w:r>
      <w:r>
        <w:rPr>
          <w:rtl w:val="true"/>
        </w:rPr>
        <w:t xml:space="preserve">ـ </w:t>
      </w:r>
      <w:r>
        <w:rPr/>
        <w:t>122</w:t>
      </w:r>
      <w:r>
        <w:rPr>
          <w:rtl w:val="true"/>
        </w:rPr>
        <w:t>» (</w:t>
      </w:r>
      <w:r>
        <w:rPr>
          <w:rtl w:val="true"/>
        </w:rPr>
        <w:t>نحو ـ عربی</w:t>
      </w:r>
      <w:r>
        <w:rPr>
          <w:rtl w:val="true"/>
        </w:rPr>
        <w:t>)</w:t>
      </w:r>
      <w:bookmarkEnd w:id="3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بن محمد طاهر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نسخ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کتاب دیگر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عوامل با حاشیه احمد است و رساله چهارم همان کتاب با حواشی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کتاب اول تاریخ وفات شرف الملک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در حکومت امیر نظام در سنه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رفتن ملا عبدالرزاق شیخ الاسلام با ملاها به طهران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وفات ملا محمد صالح فخر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313" w:name="__RefHeading___Toc4269298_3381743652"/>
      <w:bookmarkStart w:id="314" w:name="_Toc133"/>
      <w:bookmarkEnd w:id="313"/>
      <w:r>
        <w:rPr>
          <w:rtl w:val="true"/>
        </w:rPr>
        <w:t xml:space="preserve">( </w:t>
      </w:r>
      <w:r>
        <w:rPr/>
        <w:t>1543</w:t>
      </w:r>
      <w:r>
        <w:rPr>
          <w:rtl w:val="true"/>
        </w:rPr>
        <w:t xml:space="preserve"> )</w:t>
      </w:r>
      <w:bookmarkEnd w:id="314"/>
    </w:p>
    <w:p>
      <w:pPr>
        <w:pStyle w:val="Heading3"/>
        <w:numPr>
          <w:ilvl w:val="2"/>
          <w:numId w:val="1"/>
        </w:numPr>
        <w:rPr/>
      </w:pPr>
      <w:bookmarkStart w:id="315" w:name="__RefHeading___Toc4269300_3381743652"/>
      <w:bookmarkStart w:id="316" w:name="_Toc134"/>
      <w:bookmarkEnd w:id="315"/>
      <w:r>
        <w:rPr/>
        <w:t>1</w:t>
      </w:r>
      <w:r>
        <w:rPr>
          <w:rtl w:val="true"/>
        </w:rPr>
        <w:t xml:space="preserve"> </w:t>
      </w:r>
      <w:r>
        <w:rPr>
          <w:rtl w:val="true"/>
        </w:rPr>
        <w:t xml:space="preserve">ـ مناقب حضرت امیرالمومنین </w:t>
      </w:r>
      <w:r>
        <w:rPr>
          <w:rtl w:val="true"/>
        </w:rPr>
        <w:t>((</w:t>
      </w:r>
      <w:r>
        <w:rPr>
          <w:rtl w:val="true"/>
        </w:rPr>
        <w:t>علیه السلام</w:t>
      </w:r>
      <w:r>
        <w:rPr>
          <w:rtl w:val="true"/>
        </w:rPr>
        <w:t xml:space="preserve">)) = </w:t>
      </w:r>
      <w:r>
        <w:rPr>
          <w:rtl w:val="true"/>
        </w:rPr>
        <w:t xml:space="preserve">جنگ </w:t>
      </w:r>
      <w:r>
        <w:rPr>
          <w:rtl w:val="true"/>
        </w:rPr>
        <w:t>«</w:t>
      </w:r>
      <w:r>
        <w:rPr/>
        <w:t>11</w:t>
      </w:r>
      <w:r>
        <w:rPr>
          <w:rtl w:val="true"/>
        </w:rPr>
        <w:t xml:space="preserve"> </w:t>
      </w:r>
      <w:r>
        <w:rPr>
          <w:rtl w:val="true"/>
        </w:rPr>
        <w:t xml:space="preserve">ـ </w:t>
      </w:r>
      <w:r>
        <w:rPr/>
        <w:t>40</w:t>
      </w:r>
      <w:r>
        <w:rPr>
          <w:rtl w:val="true"/>
        </w:rPr>
        <w:t>» (</w:t>
      </w:r>
      <w:r>
        <w:rPr>
          <w:rtl w:val="true"/>
        </w:rPr>
        <w:t>فارسی</w:t>
      </w:r>
      <w:r>
        <w:rPr>
          <w:rtl w:val="true"/>
        </w:rPr>
        <w:t>)</w:t>
      </w:r>
      <w:bookmarkEnd w:id="3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است در ذکر مناقب و فضائل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آن جمله حکایت تمیم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ابو اسحاق احمد بن محمد بن ابراهیم ثعلبی در کتاب عرایس که چون عمر بن خطاب خلیفه شد جمعی از علماء یهود آمدند و گفتند ای عمر تو ولی امری بعد از محمد</w:t>
      </w:r>
      <w:r>
        <w:rPr>
          <w:rFonts w:eastAsia="IRNazanin" w:cs="IRNazanin"/>
          <w:color w:val="111111"/>
          <w:sz w:val="28"/>
          <w:szCs w:val="28"/>
          <w:rtl w:val="true"/>
          <w:lang w:bidi="fa-IR"/>
        </w:rPr>
        <w:t>.</w:t>
      </w:r>
    </w:p>
    <w:p>
      <w:pPr>
        <w:pStyle w:val="Heading3"/>
        <w:numPr>
          <w:ilvl w:val="2"/>
          <w:numId w:val="1"/>
        </w:numPr>
        <w:rPr/>
      </w:pPr>
      <w:bookmarkStart w:id="317" w:name="__RefHeading___Toc4269302_3381743652"/>
      <w:bookmarkStart w:id="318" w:name="_Toc135"/>
      <w:bookmarkEnd w:id="317"/>
      <w:r>
        <w:rPr/>
        <w:t>2</w:t>
      </w:r>
      <w:r>
        <w:rPr>
          <w:rtl w:val="true"/>
        </w:rPr>
        <w:t xml:space="preserve"> </w:t>
      </w:r>
      <w:r>
        <w:rPr>
          <w:rtl w:val="true"/>
        </w:rPr>
        <w:t xml:space="preserve">ـ اصول دین </w:t>
      </w:r>
      <w:r>
        <w:rPr>
          <w:rtl w:val="true"/>
        </w:rPr>
        <w:t>«</w:t>
      </w:r>
      <w:r>
        <w:rPr/>
        <w:t>42</w:t>
      </w:r>
      <w:r>
        <w:rPr>
          <w:rtl w:val="true"/>
        </w:rPr>
        <w:t xml:space="preserve"> </w:t>
      </w:r>
      <w:r>
        <w:rPr>
          <w:rtl w:val="true"/>
        </w:rPr>
        <w:t xml:space="preserve">ـ </w:t>
      </w:r>
      <w:r>
        <w:rPr/>
        <w:t>45</w:t>
      </w:r>
      <w:r>
        <w:rPr>
          <w:rtl w:val="true"/>
        </w:rPr>
        <w:t>» (</w:t>
      </w:r>
      <w:r>
        <w:rPr>
          <w:rtl w:val="true"/>
        </w:rPr>
        <w:t>فارسی</w:t>
      </w:r>
      <w:r>
        <w:rPr>
          <w:rtl w:val="true"/>
        </w:rPr>
        <w:t>)</w:t>
      </w:r>
      <w:bookmarkEnd w:id="3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دین خمسه به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 تبرا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هشت مسأله با استناد به آیات قرآن بررسی کرده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بدان که اصول دین 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w:t>
      </w:r>
      <w:r>
        <w:rPr>
          <w:rFonts w:eastAsia="IRNazanin" w:cs="IRNazanin"/>
          <w:color w:val="111111"/>
          <w:sz w:val="28"/>
          <w:szCs w:val="28"/>
          <w:rtl w:val="true"/>
          <w:lang w:bidi="fa-IR"/>
        </w:rPr>
        <w:t xml:space="preserve">.... </w:t>
      </w:r>
      <w:bookmarkStart w:id="319" w:name="pg14123_188026"/>
    </w:p>
    <w:p>
      <w:pPr>
        <w:pStyle w:val="Heading3"/>
        <w:numPr>
          <w:ilvl w:val="2"/>
          <w:numId w:val="1"/>
        </w:numPr>
        <w:rPr/>
      </w:pPr>
      <w:bookmarkStart w:id="320" w:name="__RefHeading___Toc4269304_3381743652"/>
      <w:bookmarkStart w:id="321" w:name="_Toc136"/>
      <w:bookmarkEnd w:id="319"/>
      <w:bookmarkEnd w:id="320"/>
      <w:r>
        <w:rPr/>
        <w:t>3</w:t>
      </w:r>
      <w:r>
        <w:rPr>
          <w:rtl w:val="true"/>
        </w:rPr>
        <w:t xml:space="preserve"> </w:t>
      </w:r>
      <w:r>
        <w:rPr>
          <w:rtl w:val="true"/>
        </w:rPr>
        <w:t xml:space="preserve">ـ اصول دین </w:t>
      </w:r>
      <w:r>
        <w:rPr>
          <w:rtl w:val="true"/>
        </w:rPr>
        <w:t>«</w:t>
      </w:r>
      <w:r>
        <w:rPr/>
        <w:t>50</w:t>
      </w:r>
      <w:r>
        <w:rPr>
          <w:rtl w:val="true"/>
        </w:rPr>
        <w:t xml:space="preserve"> </w:t>
      </w:r>
      <w:r>
        <w:rPr>
          <w:rtl w:val="true"/>
        </w:rPr>
        <w:t xml:space="preserve">ـ </w:t>
      </w:r>
      <w:r>
        <w:rPr/>
        <w:t>51</w:t>
      </w:r>
      <w:r>
        <w:rPr>
          <w:rtl w:val="true"/>
        </w:rPr>
        <w:t>» (</w:t>
      </w:r>
      <w:r>
        <w:rPr>
          <w:rtl w:val="true"/>
        </w:rPr>
        <w:t>فارسی</w:t>
      </w:r>
      <w:r>
        <w:rPr>
          <w:rtl w:val="true"/>
        </w:rPr>
        <w:t>)</w:t>
      </w:r>
      <w:bookmarkEnd w:id="3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پنجگانه دین را به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 تبرا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بسیار موجز تعریف و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دانست و واجب عینی است که هر یک از مکلف خواه مرد و خواه زن اصول دین را بدانند</w:t>
      </w:r>
      <w:r>
        <w:rPr>
          <w:rFonts w:eastAsia="IRNazanin" w:cs="IRNazanin"/>
          <w:color w:val="111111"/>
          <w:sz w:val="28"/>
          <w:szCs w:val="28"/>
          <w:rtl w:val="true"/>
          <w:lang w:bidi="fa-IR"/>
        </w:rPr>
        <w:t>.</w:t>
      </w:r>
    </w:p>
    <w:p>
      <w:pPr>
        <w:pStyle w:val="Heading3"/>
        <w:numPr>
          <w:ilvl w:val="2"/>
          <w:numId w:val="1"/>
        </w:numPr>
        <w:rPr/>
      </w:pPr>
      <w:bookmarkStart w:id="322" w:name="__RefHeading___Toc4269306_3381743652"/>
      <w:bookmarkStart w:id="323" w:name="_Toc137"/>
      <w:bookmarkEnd w:id="322"/>
      <w:r>
        <w:rPr/>
        <w:t>4</w:t>
      </w:r>
      <w:r>
        <w:rPr>
          <w:rtl w:val="true"/>
        </w:rPr>
        <w:t xml:space="preserve"> </w:t>
      </w:r>
      <w:r>
        <w:rPr>
          <w:rtl w:val="true"/>
        </w:rPr>
        <w:t xml:space="preserve">ـ جنگ ادعیه و رساله طهارت خمر </w:t>
      </w:r>
      <w:r>
        <w:rPr>
          <w:rtl w:val="true"/>
        </w:rPr>
        <w:t>«</w:t>
      </w:r>
      <w:r>
        <w:rPr/>
        <w:t>53</w:t>
      </w:r>
      <w:r>
        <w:rPr>
          <w:rtl w:val="true"/>
        </w:rPr>
        <w:t xml:space="preserve"> </w:t>
      </w:r>
      <w:r>
        <w:rPr>
          <w:rtl w:val="true"/>
        </w:rPr>
        <w:t xml:space="preserve">ـ </w:t>
      </w:r>
      <w:r>
        <w:rPr/>
        <w:t>91</w:t>
      </w:r>
      <w:r>
        <w:rPr>
          <w:rtl w:val="true"/>
        </w:rPr>
        <w:t>» (</w:t>
      </w:r>
      <w:r>
        <w:rPr>
          <w:rtl w:val="true"/>
        </w:rPr>
        <w:t>عربی ـ فارسی</w:t>
      </w:r>
      <w:r>
        <w:rPr>
          <w:rtl w:val="true"/>
        </w:rPr>
        <w:t>)</w:t>
      </w:r>
      <w:bookmarkEnd w:id="323"/>
    </w:p>
    <w:p>
      <w:pPr>
        <w:pStyle w:val="BookText"/>
        <w:rPr/>
      </w:pPr>
      <w:r>
        <w:rPr>
          <w:rFonts w:ascii="IRNazanin" w:hAnsi="IRNazanin" w:eastAsia="IRNazanin"/>
          <w:color w:val="111111"/>
          <w:sz w:val="28"/>
          <w:sz w:val="28"/>
          <w:szCs w:val="28"/>
          <w:rtl w:val="true"/>
          <w:lang w:bidi="fa-IR"/>
        </w:rPr>
        <w:t>رساله طهارت خمر از محمد امین استرآبادی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دعا و حرز است از جمله حرز یمانی و دعای عهدنامه و کیفیت برخی از نمازها و زیارت ثامن الحجج علی بن موسی الرضا علیهما السلام به ضمیمه رساله طهارت خمر در دو صفحه فارسی که گویا برای شاه عباس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 و نام کاتب، رساله سوم نستعلیق محمد مهدی 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رساله اول مطلبی در مدح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برگ و برخی از احادیث قدسی و اشعاری از ناصح تبریزی و نوری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24" w:name="__RefHeading___Toc4269308_3381743652"/>
      <w:bookmarkStart w:id="325" w:name="_Toc138"/>
      <w:bookmarkEnd w:id="324"/>
      <w:r>
        <w:rPr>
          <w:rtl w:val="true"/>
        </w:rPr>
        <w:t xml:space="preserve">( </w:t>
      </w:r>
      <w:r>
        <w:rPr/>
        <w:t>1547</w:t>
      </w:r>
      <w:r>
        <w:rPr>
          <w:rtl w:val="true"/>
        </w:rPr>
        <w:t xml:space="preserve"> )</w:t>
      </w:r>
      <w:bookmarkEnd w:id="325"/>
    </w:p>
    <w:p>
      <w:pPr>
        <w:pStyle w:val="Heading3"/>
        <w:numPr>
          <w:ilvl w:val="2"/>
          <w:numId w:val="1"/>
        </w:numPr>
        <w:rPr/>
      </w:pPr>
      <w:bookmarkStart w:id="326" w:name="__RefHeading___Toc4269310_3381743652"/>
      <w:bookmarkStart w:id="327" w:name="_Toc139"/>
      <w:bookmarkEnd w:id="326"/>
      <w:r>
        <w:rPr/>
        <w:t>1</w:t>
      </w:r>
      <w:r>
        <w:rPr>
          <w:rtl w:val="true"/>
        </w:rPr>
        <w:t xml:space="preserve"> </w:t>
      </w:r>
      <w:r>
        <w:rPr>
          <w:rtl w:val="true"/>
        </w:rPr>
        <w:t xml:space="preserve">ـ بحر الاسرار </w:t>
      </w:r>
      <w:r>
        <w:rPr>
          <w:rtl w:val="true"/>
        </w:rPr>
        <w:t xml:space="preserve">= </w:t>
      </w:r>
      <w:r>
        <w:rPr>
          <w:rtl w:val="true"/>
        </w:rPr>
        <w:t xml:space="preserve">سبع المثانی </w:t>
      </w:r>
      <w:r>
        <w:rPr>
          <w:rtl w:val="true"/>
        </w:rPr>
        <w:t>«</w:t>
      </w:r>
      <w:r>
        <w:rPr/>
        <w:t>8</w:t>
      </w:r>
      <w:r>
        <w:rPr>
          <w:rtl w:val="true"/>
        </w:rPr>
        <w:t xml:space="preserve"> </w:t>
      </w:r>
      <w:r>
        <w:rPr>
          <w:rtl w:val="true"/>
        </w:rPr>
        <w:t xml:space="preserve">ـ </w:t>
      </w:r>
      <w:r>
        <w:rPr/>
        <w:t>65</w:t>
      </w:r>
      <w:r>
        <w:rPr>
          <w:rtl w:val="true"/>
        </w:rPr>
        <w:t>» (</w:t>
      </w:r>
      <w:r>
        <w:rPr>
          <w:rtl w:val="true"/>
        </w:rPr>
        <w:t>تفسیر ـ منظوم ـ فارسی</w:t>
      </w:r>
      <w:r>
        <w:rPr>
          <w:rtl w:val="true"/>
        </w:rPr>
        <w:t>)</w:t>
      </w:r>
      <w:bookmarkEnd w:id="3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بن محمد کاظم مظفر علیشاه کرمانی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bookmarkStart w:id="328" w:name="pg14123_188027"/>
    </w:p>
    <w:p>
      <w:pPr>
        <w:pStyle w:val="Heading3"/>
        <w:numPr>
          <w:ilvl w:val="2"/>
          <w:numId w:val="1"/>
        </w:numPr>
        <w:rPr/>
      </w:pPr>
      <w:bookmarkStart w:id="329" w:name="__RefHeading___Toc4269312_3381743652"/>
      <w:bookmarkStart w:id="330" w:name="_Toc140"/>
      <w:bookmarkEnd w:id="328"/>
      <w:bookmarkEnd w:id="329"/>
      <w:r>
        <w:rPr/>
        <w:t>2</w:t>
      </w:r>
      <w:r>
        <w:rPr>
          <w:rtl w:val="true"/>
        </w:rPr>
        <w:t xml:space="preserve"> </w:t>
      </w:r>
      <w:r>
        <w:rPr>
          <w:rtl w:val="true"/>
        </w:rPr>
        <w:t xml:space="preserve">ـ واردات غیبیّه </w:t>
      </w:r>
      <w:r>
        <w:rPr>
          <w:rtl w:val="true"/>
        </w:rPr>
        <w:t>«</w:t>
      </w:r>
      <w:r>
        <w:rPr/>
        <w:t>67</w:t>
      </w:r>
      <w:r>
        <w:rPr>
          <w:rtl w:val="true"/>
        </w:rPr>
        <w:t xml:space="preserve"> </w:t>
      </w:r>
      <w:r>
        <w:rPr>
          <w:rtl w:val="true"/>
        </w:rPr>
        <w:t xml:space="preserve">ـ </w:t>
      </w:r>
      <w:r>
        <w:rPr/>
        <w:t>72</w:t>
      </w:r>
      <w:r>
        <w:rPr>
          <w:rtl w:val="true"/>
        </w:rPr>
        <w:t>» (</w:t>
      </w:r>
      <w:r>
        <w:rPr>
          <w:rtl w:val="true"/>
        </w:rPr>
        <w:t>عرفان ـ عربی</w:t>
      </w:r>
      <w:r>
        <w:rPr>
          <w:rtl w:val="true"/>
        </w:rPr>
        <w:t>)</w:t>
      </w:r>
      <w:bookmarkEnd w:id="3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علی بن سید محمد هاشم اصفهانی از سلسله نعمت 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چند برگ، پس از ذکر سلام و صلوات بر حضرت ختمی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صلوات الله اجمعین بطور مفصل به بیان سلسله مشایخ متصوفه از جنید بغدادی تا رحمت علی شاه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رساله از روی برگ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واردات غیبیه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اقر بوحدانیته آحاد المحدودات واعترف بربوبیته المربوبات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 علینا تسعیر الحبوبات و الغلات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دعا از خواننده دارم، چون این روسیاه پر گناه از عربیت سر رشته کامل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چشم از عیب آن پوشیده و به صحت آن قربتآ الی الله تعالی کوشیده و طلب آمرزش به جهت این روسیاه پرگناه فرموده هر آینه عند الله ضایع نخواهد شد</w:t>
      </w:r>
      <w:r>
        <w:rPr>
          <w:rFonts w:eastAsia="IRNazanin" w:cs="IRNazanin"/>
          <w:color w:val="111111"/>
          <w:sz w:val="28"/>
          <w:szCs w:val="28"/>
          <w:rtl w:val="true"/>
          <w:lang w:bidi="fa-IR"/>
        </w:rPr>
        <w:t>.</w:t>
      </w:r>
    </w:p>
    <w:p>
      <w:pPr>
        <w:pStyle w:val="Heading3"/>
        <w:numPr>
          <w:ilvl w:val="2"/>
          <w:numId w:val="1"/>
        </w:numPr>
        <w:rPr/>
      </w:pPr>
      <w:bookmarkStart w:id="331" w:name="__RefHeading___Toc4269314_3381743652"/>
      <w:bookmarkStart w:id="332" w:name="_Toc141"/>
      <w:bookmarkEnd w:id="331"/>
      <w:r>
        <w:rPr/>
        <w:t>3</w:t>
      </w:r>
      <w:r>
        <w:rPr>
          <w:rtl w:val="true"/>
        </w:rPr>
        <w:t xml:space="preserve"> </w:t>
      </w:r>
      <w:r>
        <w:rPr>
          <w:rtl w:val="true"/>
        </w:rPr>
        <w:t xml:space="preserve">ـ انوار حکمت </w:t>
      </w:r>
      <w:r>
        <w:rPr>
          <w:rtl w:val="true"/>
        </w:rPr>
        <w:t xml:space="preserve">= </w:t>
      </w:r>
      <w:r>
        <w:rPr>
          <w:rtl w:val="true"/>
        </w:rPr>
        <w:t xml:space="preserve">نصایح یوسفی </w:t>
      </w:r>
      <w:r>
        <w:rPr>
          <w:rtl w:val="true"/>
        </w:rPr>
        <w:t xml:space="preserve">= </w:t>
      </w:r>
      <w:r>
        <w:rPr>
          <w:rtl w:val="true"/>
        </w:rPr>
        <w:t xml:space="preserve">کلمات یوسفی </w:t>
      </w:r>
      <w:r>
        <w:rPr>
          <w:rtl w:val="true"/>
        </w:rPr>
        <w:t>«</w:t>
      </w:r>
      <w:r>
        <w:rPr/>
        <w:t>73</w:t>
      </w:r>
      <w:r>
        <w:rPr>
          <w:rtl w:val="true"/>
        </w:rPr>
        <w:t xml:space="preserve"> </w:t>
      </w:r>
      <w:r>
        <w:rPr>
          <w:rtl w:val="true"/>
        </w:rPr>
        <w:t xml:space="preserve">ـ </w:t>
      </w:r>
      <w:r>
        <w:rPr/>
        <w:t>75</w:t>
      </w:r>
      <w:r>
        <w:rPr>
          <w:rtl w:val="true"/>
        </w:rPr>
        <w:t>»</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محمدبن یوسف یوسفی هروی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گفتارها و اندرزهای کوتاه اخلاقی و عرفانی است که بنا به گفته مؤلف برای کسانی است که در ساحت میدان قناعت تاخته و تعلق به اسباب دنیا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عنوانهای کلمه، نکته و پند در ربیع الاول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پایان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بزرگ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نور مصابیح القلوب بانوار حکمته و زین بساتین الارواح بازهار نعمته</w:t>
      </w:r>
      <w:r>
        <w:rPr>
          <w:rFonts w:eastAsia="IRNazanin" w:cs="IRNazanin"/>
          <w:color w:val="111111"/>
          <w:sz w:val="28"/>
          <w:szCs w:val="28"/>
          <w:rtl w:val="true"/>
          <w:lang w:bidi="fa-IR"/>
        </w:rPr>
        <w:t xml:space="preserve">. </w:t>
      </w:r>
      <w:bookmarkStart w:id="333" w:name="pg14123_188028"/>
    </w:p>
    <w:p>
      <w:pPr>
        <w:pStyle w:val="Heading3"/>
        <w:numPr>
          <w:ilvl w:val="2"/>
          <w:numId w:val="1"/>
        </w:numPr>
        <w:rPr/>
      </w:pPr>
      <w:bookmarkStart w:id="334" w:name="__RefHeading___Toc4269316_3381743652"/>
      <w:bookmarkStart w:id="335" w:name="_Toc142"/>
      <w:bookmarkEnd w:id="333"/>
      <w:bookmarkEnd w:id="334"/>
      <w:r>
        <w:rPr/>
        <w:t>4</w:t>
      </w:r>
      <w:r>
        <w:rPr>
          <w:rtl w:val="true"/>
        </w:rPr>
        <w:t xml:space="preserve"> </w:t>
      </w:r>
      <w:r>
        <w:rPr>
          <w:rtl w:val="true"/>
        </w:rPr>
        <w:t xml:space="preserve">ـ مشتاقیه </w:t>
      </w:r>
      <w:r>
        <w:rPr>
          <w:rtl w:val="true"/>
        </w:rPr>
        <w:t>«</w:t>
      </w:r>
      <w:r>
        <w:rPr/>
        <w:t>81</w:t>
      </w:r>
      <w:r>
        <w:rPr>
          <w:rtl w:val="true"/>
        </w:rPr>
        <w:t xml:space="preserve"> </w:t>
      </w:r>
      <w:r>
        <w:rPr>
          <w:rtl w:val="true"/>
        </w:rPr>
        <w:t xml:space="preserve">ـ </w:t>
      </w:r>
      <w:r>
        <w:rPr/>
        <w:t>89</w:t>
      </w:r>
      <w:r>
        <w:rPr>
          <w:rtl w:val="true"/>
        </w:rPr>
        <w:t>» (</w:t>
      </w:r>
      <w:r>
        <w:rPr>
          <w:rtl w:val="true"/>
        </w:rPr>
        <w:t>شعر ـ فارسی</w:t>
      </w:r>
      <w:r>
        <w:rPr>
          <w:rtl w:val="true"/>
        </w:rPr>
        <w:t>)</w:t>
      </w:r>
      <w:bookmarkEnd w:id="3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مدایح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مدح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غیر از میرزا محمد تقی که سراینده مشتاقیه است از روحی، عطار، ملا علی نوری، حسین علی شاه اصفهانی، والی کردستان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دریا دل تویی مولام امیرالمؤمنین</w:t>
      </w:r>
    </w:p>
    <w:p>
      <w:pPr>
        <w:pStyle w:val="BookText"/>
        <w:rPr/>
      </w:pPr>
      <w:r>
        <w:rPr>
          <w:rFonts w:ascii="IRNazanin" w:hAnsi="IRNazanin" w:eastAsia="IRNazanin"/>
          <w:color w:val="111111"/>
          <w:sz w:val="28"/>
          <w:sz w:val="28"/>
          <w:szCs w:val="28"/>
          <w:rtl w:val="true"/>
          <w:lang w:bidi="fa-IR"/>
        </w:rPr>
        <w:t>دریای بی ساحل تویی مولام امیرالمؤمنین</w:t>
      </w:r>
    </w:p>
    <w:p>
      <w:pPr>
        <w:pStyle w:val="BookText"/>
        <w:rPr/>
      </w:pPr>
      <w:r>
        <w:rPr>
          <w:rFonts w:ascii="IRNazanin" w:hAnsi="IRNazanin" w:eastAsia="IRNazanin"/>
          <w:color w:val="111111"/>
          <w:sz w:val="28"/>
          <w:sz w:val="28"/>
          <w:szCs w:val="28"/>
          <w:rtl w:val="true"/>
          <w:lang w:bidi="fa-IR"/>
        </w:rPr>
        <w:t>شیر خدا شد نام تو شیر فلک شد رام تو</w:t>
      </w:r>
    </w:p>
    <w:p>
      <w:pPr>
        <w:pStyle w:val="BookText"/>
        <w:rPr/>
      </w:pPr>
      <w:r>
        <w:rPr>
          <w:rFonts w:ascii="IRNazanin" w:hAnsi="IRNazanin" w:eastAsia="IRNazanin"/>
          <w:color w:val="111111"/>
          <w:sz w:val="28"/>
          <w:sz w:val="28"/>
          <w:szCs w:val="28"/>
          <w:rtl w:val="true"/>
          <w:lang w:bidi="fa-IR"/>
        </w:rPr>
        <w:t xml:space="preserve">تو باده عالم جام تو مولام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بدون تاریخ و ظاهرآ ناقص است و در ادامه آن برخی احادیث و حکایات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مؤلف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فالنامه منسوب به حضرت سجاد و دعای عید غدیر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بدون تاریخ و در ادامه آن قصیده‌ای در مدح غلامعلی شاه هندی مورخ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مقاله و چهار کلمه در تفسیر، نجوم و شعر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چهارم بدون تاریخ است امّا رباعیات حسین بن علی شاه اصفهانی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دار الشفای طهران نوشته یا سروده شده</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336" w:name="pg14123_188029"/>
    </w:p>
    <w:p>
      <w:pPr>
        <w:pStyle w:val="Heading2"/>
        <w:numPr>
          <w:ilvl w:val="1"/>
          <w:numId w:val="1"/>
        </w:numPr>
        <w:rPr/>
      </w:pPr>
      <w:bookmarkStart w:id="337" w:name="__RefHeading___Toc4269318_3381743652"/>
      <w:bookmarkStart w:id="338" w:name="_Toc143"/>
      <w:bookmarkEnd w:id="336"/>
      <w:bookmarkEnd w:id="337"/>
      <w:r>
        <w:rPr>
          <w:rtl w:val="true"/>
        </w:rPr>
        <w:t xml:space="preserve">( </w:t>
      </w:r>
      <w:r>
        <w:rPr/>
        <w:t>1591</w:t>
      </w:r>
      <w:r>
        <w:rPr>
          <w:rtl w:val="true"/>
        </w:rPr>
        <w:t xml:space="preserve"> )</w:t>
      </w:r>
      <w:bookmarkEnd w:id="338"/>
    </w:p>
    <w:p>
      <w:pPr>
        <w:pStyle w:val="Heading3"/>
        <w:numPr>
          <w:ilvl w:val="2"/>
          <w:numId w:val="1"/>
        </w:numPr>
        <w:rPr/>
      </w:pPr>
      <w:bookmarkStart w:id="339" w:name="__RefHeading___Toc4269320_3381743652"/>
      <w:bookmarkStart w:id="340" w:name="_Toc144"/>
      <w:bookmarkEnd w:id="339"/>
      <w:r>
        <w:rPr/>
        <w:t>1</w:t>
      </w:r>
      <w:r>
        <w:rPr>
          <w:rtl w:val="true"/>
        </w:rPr>
        <w:t xml:space="preserve"> </w:t>
      </w:r>
      <w:r>
        <w:rPr>
          <w:rtl w:val="true"/>
        </w:rPr>
        <w:t xml:space="preserve">ـ ضیاء المؤمنین </w:t>
      </w:r>
      <w:r>
        <w:rPr>
          <w:rtl w:val="true"/>
        </w:rPr>
        <w:t xml:space="preserve">= </w:t>
      </w:r>
      <w:r>
        <w:rPr>
          <w:rtl w:val="true"/>
        </w:rPr>
        <w:t xml:space="preserve">نورنامه </w:t>
      </w:r>
      <w:r>
        <w:rPr>
          <w:rtl w:val="true"/>
        </w:rPr>
        <w:t>«</w:t>
      </w:r>
      <w:r>
        <w:rPr/>
        <w:t>2</w:t>
      </w:r>
      <w:r>
        <w:rPr>
          <w:rtl w:val="true"/>
        </w:rPr>
        <w:t xml:space="preserve"> </w:t>
      </w:r>
      <w:r>
        <w:rPr>
          <w:rtl w:val="true"/>
        </w:rPr>
        <w:t xml:space="preserve">ـ </w:t>
      </w:r>
      <w:r>
        <w:rPr/>
        <w:t>61</w:t>
      </w:r>
      <w:r>
        <w:rPr>
          <w:rtl w:val="true"/>
        </w:rPr>
        <w:t>» (</w:t>
      </w:r>
      <w:r>
        <w:rPr>
          <w:rtl w:val="true"/>
        </w:rPr>
        <w:t>منظومه ـ فارسی</w:t>
      </w:r>
      <w:r>
        <w:rPr>
          <w:rtl w:val="true"/>
        </w:rPr>
        <w:t>)</w:t>
      </w:r>
      <w:bookmarkEnd w:id="3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بیبی خان بیگم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منظومه‌ای است در تاریخ حضرت رسول اکرم صلی الله علیه و آله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این منظومه بعد از حمد باری تعالی، شرح حال حضرت پیامبر را از بدو آفرینش نور آن حضرت و تولد و تاریخ زندگانی‌اش، ولادت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 علیها السلام و در پایان قطعه‌ای در ظهور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مطالب این کتاب را براساس چهار کتاب از جمله حیات القلوب علامه مجلسی به نظم کشیده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 بخش،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1667</w:t>
      </w:r>
      <w:r>
        <w:rPr>
          <w:rFonts w:ascii="IRNazanin" w:hAnsi="IRNazanin" w:eastAsia="IRNazanin"/>
          <w:color w:val="111111"/>
          <w:sz w:val="28"/>
          <w:sz w:val="28"/>
          <w:szCs w:val="28"/>
          <w:rtl w:val="true"/>
          <w:lang w:bidi="fa-IR"/>
        </w:rPr>
        <w:t xml:space="preserve">، مشترک پاکستان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میکنم به بسم الله بعد از آن لا اله الا الله</w:t>
      </w:r>
    </w:p>
    <w:p>
      <w:pPr>
        <w:pStyle w:val="BookText"/>
        <w:rPr/>
      </w:pPr>
      <w:r>
        <w:rPr>
          <w:rFonts w:ascii="IRNazanin" w:hAnsi="IRNazanin" w:eastAsia="IRNazanin"/>
          <w:color w:val="111111"/>
          <w:sz w:val="28"/>
          <w:sz w:val="28"/>
          <w:szCs w:val="28"/>
          <w:rtl w:val="true"/>
          <w:lang w:bidi="fa-IR"/>
        </w:rPr>
        <w:t>حیّ و قیوم و ذوالجلال کریم</w:t>
      </w:r>
    </w:p>
    <w:p>
      <w:pPr>
        <w:pStyle w:val="BookText"/>
        <w:rPr/>
      </w:pPr>
      <w:r>
        <w:rPr>
          <w:rFonts w:ascii="IRNazanin" w:hAnsi="IRNazanin" w:eastAsia="IRNazanin"/>
          <w:color w:val="111111"/>
          <w:sz w:val="28"/>
          <w:sz w:val="28"/>
          <w:szCs w:val="28"/>
          <w:rtl w:val="true"/>
          <w:lang w:bidi="fa-IR"/>
        </w:rPr>
        <w:t>قادر و صانع و غفور و رحیم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خواهم از حرمت رسول انام</w:t>
      </w:r>
    </w:p>
    <w:p>
      <w:pPr>
        <w:pStyle w:val="BookText"/>
        <w:rPr/>
      </w:pPr>
      <w:r>
        <w:rPr>
          <w:rFonts w:ascii="IRNazanin" w:hAnsi="IRNazanin" w:eastAsia="IRNazanin"/>
          <w:color w:val="111111"/>
          <w:sz w:val="28"/>
          <w:sz w:val="28"/>
          <w:szCs w:val="28"/>
          <w:rtl w:val="true"/>
          <w:lang w:bidi="fa-IR"/>
        </w:rPr>
        <w:t>برسانی مرا به دارسلام</w:t>
      </w:r>
    </w:p>
    <w:p>
      <w:pPr>
        <w:pStyle w:val="BookText"/>
        <w:rPr/>
      </w:pPr>
      <w:r>
        <w:rPr>
          <w:rFonts w:ascii="IRNazanin" w:hAnsi="IRNazanin" w:eastAsia="IRNazanin"/>
          <w:color w:val="111111"/>
          <w:sz w:val="28"/>
          <w:sz w:val="28"/>
          <w:szCs w:val="28"/>
          <w:rtl w:val="true"/>
          <w:lang w:bidi="fa-IR"/>
        </w:rPr>
        <w:t>هر که خواند به حق ربّ عباد</w:t>
      </w:r>
    </w:p>
    <w:p>
      <w:pPr>
        <w:pStyle w:val="BookText"/>
        <w:rPr/>
      </w:pPr>
      <w:r>
        <w:rPr>
          <w:rFonts w:ascii="IRNazanin" w:hAnsi="IRNazanin" w:eastAsia="IRNazanin"/>
          <w:color w:val="111111"/>
          <w:sz w:val="28"/>
          <w:sz w:val="28"/>
          <w:szCs w:val="28"/>
          <w:rtl w:val="true"/>
          <w:lang w:bidi="fa-IR"/>
        </w:rPr>
        <w:t>کند این خان را به فاتحه یاد</w:t>
      </w:r>
    </w:p>
    <w:p>
      <w:pPr>
        <w:pStyle w:val="Heading3"/>
        <w:numPr>
          <w:ilvl w:val="2"/>
          <w:numId w:val="1"/>
        </w:numPr>
        <w:rPr/>
      </w:pPr>
      <w:bookmarkStart w:id="341" w:name="__RefHeading___Toc4269322_3381743652"/>
      <w:bookmarkStart w:id="342" w:name="_Toc145"/>
      <w:bookmarkEnd w:id="341"/>
      <w:r>
        <w:rPr/>
        <w:t>2</w:t>
      </w:r>
      <w:r>
        <w:rPr>
          <w:rtl w:val="true"/>
        </w:rPr>
        <w:t xml:space="preserve"> </w:t>
      </w:r>
      <w:r>
        <w:rPr>
          <w:rtl w:val="true"/>
        </w:rPr>
        <w:t xml:space="preserve">ـ محرّم نامه </w:t>
      </w:r>
      <w:r>
        <w:rPr>
          <w:rtl w:val="true"/>
        </w:rPr>
        <w:t>«</w:t>
      </w:r>
      <w:r>
        <w:rPr/>
        <w:t>62</w:t>
      </w:r>
      <w:r>
        <w:rPr>
          <w:rtl w:val="true"/>
        </w:rPr>
        <w:t xml:space="preserve"> </w:t>
      </w:r>
      <w:r>
        <w:rPr>
          <w:rtl w:val="true"/>
        </w:rPr>
        <w:t xml:space="preserve">ـ </w:t>
      </w:r>
      <w:r>
        <w:rPr/>
        <w:t>68</w:t>
      </w:r>
      <w:r>
        <w:rPr>
          <w:rtl w:val="true"/>
        </w:rPr>
        <w:t>» (</w:t>
      </w:r>
      <w:r>
        <w:rPr>
          <w:rtl w:val="true"/>
        </w:rPr>
        <w:t>نجوم ـ فارسی</w:t>
      </w:r>
      <w:r>
        <w:rPr>
          <w:rtl w:val="true"/>
        </w:rPr>
        <w:t>)</w:t>
      </w:r>
      <w:bookmarkEnd w:id="3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ششم کتابی است در ترجمه حدیث شریفی مشتمل بر حوادث هر سال و احکام محرّم به روایت شیخ هبة الله قطب الدین راوندی در کتاب قصص الانبیاء و ابن بابویه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نیز از کتاب دانیال نبی صل الله علیه و اله وسلم نقل میفرماید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343" w:name="pg14123_188030"/>
    </w:p>
    <w:p>
      <w:pPr>
        <w:pStyle w:val="BookText"/>
        <w:rPr/>
      </w:pPr>
      <w:bookmarkEnd w:id="34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در ترجمه حدیث شریفی است که مشتمل است بر حوادث هر سال و احکام غرّه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بزرگوار هبة الله قطب الدین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هرگاه اوّل محرّم باشد زمستان در آن سال بسیار سرد باشد</w:t>
      </w:r>
      <w:r>
        <w:rPr>
          <w:rFonts w:eastAsia="IRNazanin" w:cs="IRNazanin"/>
          <w:color w:val="111111"/>
          <w:sz w:val="28"/>
          <w:szCs w:val="28"/>
          <w:rtl w:val="true"/>
          <w:lang w:bidi="fa-IR"/>
        </w:rPr>
        <w:t>.</w:t>
      </w:r>
    </w:p>
    <w:p>
      <w:pPr>
        <w:pStyle w:val="Heading3"/>
        <w:numPr>
          <w:ilvl w:val="2"/>
          <w:numId w:val="1"/>
        </w:numPr>
        <w:rPr/>
      </w:pPr>
      <w:bookmarkStart w:id="344" w:name="__RefHeading___Toc4269324_3381743652"/>
      <w:bookmarkStart w:id="345" w:name="_Toc146"/>
      <w:bookmarkEnd w:id="344"/>
      <w:r>
        <w:rPr/>
        <w:t>3</w:t>
      </w:r>
      <w:r>
        <w:rPr>
          <w:rtl w:val="true"/>
        </w:rPr>
        <w:t xml:space="preserve"> </w:t>
      </w:r>
      <w:r>
        <w:rPr>
          <w:rtl w:val="true"/>
        </w:rPr>
        <w:t xml:space="preserve">ـ فالنامه </w:t>
      </w:r>
      <w:r>
        <w:rPr>
          <w:rtl w:val="true"/>
        </w:rPr>
        <w:t>«</w:t>
      </w:r>
      <w:r>
        <w:rPr/>
        <w:t>68</w:t>
      </w:r>
      <w:r>
        <w:rPr>
          <w:rtl w:val="true"/>
        </w:rPr>
        <w:t xml:space="preserve"> </w:t>
      </w:r>
      <w:r>
        <w:rPr>
          <w:rtl w:val="true"/>
        </w:rPr>
        <w:t xml:space="preserve">ـ </w:t>
      </w:r>
      <w:r>
        <w:rPr/>
        <w:t>80</w:t>
      </w:r>
      <w:r>
        <w:rPr>
          <w:rtl w:val="true"/>
        </w:rPr>
        <w:t>» (</w:t>
      </w:r>
      <w:r>
        <w:rPr>
          <w:rtl w:val="true"/>
        </w:rPr>
        <w:t>فارسی</w:t>
      </w:r>
      <w:r>
        <w:rPr>
          <w:rtl w:val="true"/>
        </w:rPr>
        <w:t>)</w:t>
      </w:r>
      <w:bookmarkEnd w:id="345"/>
    </w:p>
    <w:p>
      <w:pPr>
        <w:pStyle w:val="BookText"/>
        <w:rPr/>
      </w:pPr>
      <w:r>
        <w:rPr>
          <w:rFonts w:ascii="IRNazanin" w:hAnsi="IRNazanin" w:eastAsia="IRNazanin"/>
          <w:color w:val="111111"/>
          <w:sz w:val="28"/>
          <w:sz w:val="28"/>
          <w:szCs w:val="28"/>
          <w:rtl w:val="true"/>
          <w:lang w:bidi="fa-IR"/>
        </w:rPr>
        <w:t xml:space="preserve">منسوب به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فالنامه به شکل مثنوی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خواهد که فال زند باید که قرعه شش پهلو بتراشد 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بر او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مینماید به فال قرعه دراز</w:t>
      </w:r>
    </w:p>
    <w:p>
      <w:pPr>
        <w:pStyle w:val="BookText"/>
        <w:rPr/>
      </w:pPr>
      <w:r>
        <w:rPr>
          <w:rFonts w:ascii="IRNazanin" w:hAnsi="IRNazanin" w:eastAsia="IRNazanin"/>
          <w:color w:val="111111"/>
          <w:sz w:val="28"/>
          <w:sz w:val="28"/>
          <w:szCs w:val="28"/>
          <w:rtl w:val="true"/>
          <w:lang w:bidi="fa-IR"/>
        </w:rPr>
        <w:t>آمدت روزگار نعمت و ناز</w:t>
      </w:r>
    </w:p>
    <w:p>
      <w:pPr>
        <w:pStyle w:val="BookText"/>
        <w:rPr/>
      </w:pPr>
      <w:r>
        <w:rPr>
          <w:rFonts w:ascii="IRNazanin" w:hAnsi="IRNazanin" w:eastAsia="IRNazanin"/>
          <w:color w:val="111111"/>
          <w:sz w:val="28"/>
          <w:sz w:val="28"/>
          <w:szCs w:val="28"/>
          <w:rtl w:val="true"/>
          <w:lang w:bidi="fa-IR"/>
        </w:rPr>
        <w:t xml:space="preserve">تو از این فال خرّمی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دراز</w:t>
      </w:r>
    </w:p>
    <w:p>
      <w:pPr>
        <w:pStyle w:val="Heading3"/>
        <w:numPr>
          <w:ilvl w:val="2"/>
          <w:numId w:val="1"/>
        </w:numPr>
        <w:rPr/>
      </w:pPr>
      <w:bookmarkStart w:id="346" w:name="__RefHeading___Toc4269326_3381743652"/>
      <w:bookmarkStart w:id="347" w:name="_Toc147"/>
      <w:bookmarkEnd w:id="346"/>
      <w:r>
        <w:rPr/>
        <w:t>4</w:t>
      </w:r>
      <w:r>
        <w:rPr>
          <w:rtl w:val="true"/>
        </w:rPr>
        <w:t xml:space="preserve"> </w:t>
      </w:r>
      <w:r>
        <w:rPr>
          <w:rtl w:val="true"/>
        </w:rPr>
        <w:t xml:space="preserve">ـ فارغ نامه </w:t>
      </w:r>
      <w:r>
        <w:rPr>
          <w:rtl w:val="true"/>
        </w:rPr>
        <w:t xml:space="preserve">= </w:t>
      </w:r>
      <w:r>
        <w:rPr>
          <w:rtl w:val="true"/>
        </w:rPr>
        <w:t xml:space="preserve">دیوان فارغ </w:t>
      </w:r>
      <w:r>
        <w:rPr>
          <w:rtl w:val="true"/>
        </w:rPr>
        <w:t xml:space="preserve">= </w:t>
      </w:r>
      <w:r>
        <w:rPr>
          <w:rtl w:val="true"/>
        </w:rPr>
        <w:t xml:space="preserve">حماسه فارغی </w:t>
      </w:r>
      <w:r>
        <w:rPr>
          <w:rtl w:val="true"/>
        </w:rPr>
        <w:t>«</w:t>
      </w:r>
      <w:r>
        <w:rPr/>
        <w:t>83</w:t>
      </w:r>
      <w:r>
        <w:rPr>
          <w:rtl w:val="true"/>
        </w:rPr>
        <w:t xml:space="preserve"> </w:t>
      </w:r>
      <w:r>
        <w:rPr>
          <w:rtl w:val="true"/>
        </w:rPr>
        <w:t xml:space="preserve">ـ </w:t>
      </w:r>
      <w:r>
        <w:rPr/>
        <w:t>131</w:t>
      </w:r>
      <w:r>
        <w:rPr>
          <w:rtl w:val="true"/>
        </w:rPr>
        <w:t>» (</w:t>
      </w:r>
      <w:r>
        <w:rPr>
          <w:rtl w:val="true"/>
        </w:rPr>
        <w:t>فارسی</w:t>
      </w:r>
      <w:r>
        <w:rPr>
          <w:rtl w:val="true"/>
        </w:rPr>
        <w:t>)</w:t>
      </w:r>
      <w:bookmarkEnd w:id="3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فارغ گیلانی رودسری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مفضّلی است در شرح حالات و جنگهای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تخلّص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منظومه را در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شاه عباس صفوی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 xml:space="preserve">، فهرستواره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1725</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3010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الحمد قادر متعال فی الجمیع الامور و الاحوال</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جانم ز مهرداد جلی به فروغ رخ نبیّ و ولی </w:t>
      </w:r>
      <w:bookmarkStart w:id="348" w:name="pg14123_188031"/>
    </w:p>
    <w:p>
      <w:pPr>
        <w:pStyle w:val="BookText"/>
        <w:rPr/>
      </w:pPr>
      <w:bookmarkEnd w:id="34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زیر بغل گرفته حدید</w:t>
      </w:r>
    </w:p>
    <w:p>
      <w:pPr>
        <w:pStyle w:val="BookText"/>
        <w:rPr/>
      </w:pPr>
      <w:r>
        <w:rPr>
          <w:rFonts w:ascii="IRNazanin" w:hAnsi="IRNazanin" w:eastAsia="IRNazanin"/>
          <w:color w:val="111111"/>
          <w:sz w:val="28"/>
          <w:sz w:val="28"/>
          <w:szCs w:val="28"/>
          <w:rtl w:val="true"/>
          <w:lang w:bidi="fa-IR"/>
        </w:rPr>
        <w:t>به سرانگشت خویشتن مالید</w:t>
      </w:r>
    </w:p>
    <w:p>
      <w:pPr>
        <w:pStyle w:val="BookText"/>
        <w:rPr/>
      </w:pPr>
      <w:r>
        <w:rPr>
          <w:rFonts w:ascii="IRNazanin" w:hAnsi="IRNazanin" w:eastAsia="IRNazanin"/>
          <w:color w:val="111111"/>
          <w:sz w:val="28"/>
          <w:sz w:val="28"/>
          <w:szCs w:val="28"/>
          <w:rtl w:val="true"/>
          <w:lang w:bidi="fa-IR"/>
        </w:rPr>
        <w:t>یافت آنکه ز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میکرد از خدنگ جفا</w:t>
      </w:r>
    </w:p>
    <w:p>
      <w:pPr>
        <w:pStyle w:val="BookText"/>
        <w:rPr/>
      </w:pPr>
      <w:r>
        <w:rPr>
          <w:rFonts w:ascii="IRNazanin" w:hAnsi="IRNazanin" w:eastAsia="IRNazanin"/>
          <w:color w:val="111111"/>
          <w:sz w:val="28"/>
          <w:sz w:val="28"/>
          <w:szCs w:val="28"/>
          <w:rtl w:val="true"/>
          <w:lang w:bidi="fa-IR"/>
        </w:rPr>
        <w:t>هیچ کدام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و چهارم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349" w:name="__RefHeading___Toc4269328_3381743652"/>
      <w:bookmarkStart w:id="350" w:name="_Toc148"/>
      <w:bookmarkEnd w:id="349"/>
      <w:r>
        <w:rPr>
          <w:rtl w:val="true"/>
        </w:rPr>
        <w:t xml:space="preserve">( </w:t>
      </w:r>
      <w:r>
        <w:rPr/>
        <w:t>1826</w:t>
      </w:r>
      <w:r>
        <w:rPr>
          <w:rtl w:val="true"/>
        </w:rPr>
        <w:t xml:space="preserve"> )</w:t>
      </w:r>
      <w:bookmarkEnd w:id="350"/>
    </w:p>
    <w:p>
      <w:pPr>
        <w:pStyle w:val="Heading3"/>
        <w:numPr>
          <w:ilvl w:val="2"/>
          <w:numId w:val="1"/>
        </w:numPr>
        <w:rPr/>
      </w:pPr>
      <w:bookmarkStart w:id="351" w:name="__RefHeading___Toc4269330_3381743652"/>
      <w:bookmarkStart w:id="352" w:name="_Toc149"/>
      <w:bookmarkEnd w:id="351"/>
      <w:r>
        <w:rPr/>
        <w:t>1</w:t>
      </w:r>
      <w:r>
        <w:rPr>
          <w:rtl w:val="true"/>
        </w:rPr>
        <w:t xml:space="preserve"> </w:t>
      </w:r>
      <w:r>
        <w:rPr>
          <w:rtl w:val="true"/>
        </w:rPr>
        <w:t xml:space="preserve">ـ الفوائد الحائریة القدیمة </w:t>
      </w:r>
      <w:r>
        <w:rPr>
          <w:rtl w:val="true"/>
        </w:rPr>
        <w:t>«</w:t>
      </w:r>
      <w:r>
        <w:rPr/>
        <w:t>1</w:t>
      </w:r>
      <w:r>
        <w:rPr>
          <w:rtl w:val="true"/>
        </w:rPr>
        <w:t xml:space="preserve"> </w:t>
      </w:r>
      <w:r>
        <w:rPr>
          <w:rtl w:val="true"/>
        </w:rPr>
        <w:t xml:space="preserve">ـ </w:t>
      </w:r>
      <w:r>
        <w:rPr/>
        <w:t>72</w:t>
      </w:r>
      <w:r>
        <w:rPr>
          <w:rtl w:val="true"/>
        </w:rPr>
        <w:t>» (</w:t>
      </w:r>
      <w:r>
        <w:rPr>
          <w:rtl w:val="true"/>
        </w:rPr>
        <w:t>فقه و اصول ـ عربی</w:t>
      </w:r>
      <w:r>
        <w:rPr>
          <w:rtl w:val="true"/>
        </w:rPr>
        <w:t>)</w:t>
      </w:r>
      <w:bookmarkEnd w:id="3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وحید بهبهانی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53" w:name="__RefHeading___Toc4269332_3381743652"/>
      <w:bookmarkStart w:id="354" w:name="_Toc150"/>
      <w:bookmarkEnd w:id="353"/>
      <w:r>
        <w:rPr/>
        <w:t>2</w:t>
      </w:r>
      <w:r>
        <w:rPr>
          <w:rtl w:val="true"/>
        </w:rPr>
        <w:t xml:space="preserve"> </w:t>
      </w:r>
      <w:r>
        <w:rPr>
          <w:rtl w:val="true"/>
        </w:rPr>
        <w:t xml:space="preserve">ـ خلاصة الحساب </w:t>
      </w:r>
      <w:r>
        <w:rPr>
          <w:rtl w:val="true"/>
        </w:rPr>
        <w:t>«</w:t>
      </w:r>
      <w:r>
        <w:rPr/>
        <w:t>73</w:t>
      </w:r>
      <w:r>
        <w:rPr>
          <w:rtl w:val="true"/>
        </w:rPr>
        <w:t xml:space="preserve"> </w:t>
      </w:r>
      <w:r>
        <w:rPr>
          <w:rtl w:val="true"/>
        </w:rPr>
        <w:t xml:space="preserve">ـ </w:t>
      </w:r>
      <w:r>
        <w:rPr/>
        <w:t>83</w:t>
      </w:r>
      <w:r>
        <w:rPr>
          <w:rtl w:val="true"/>
        </w:rPr>
        <w:t>» (</w:t>
      </w:r>
      <w:r>
        <w:rPr>
          <w:rtl w:val="true"/>
        </w:rPr>
        <w:t>عربی</w:t>
      </w:r>
      <w:r>
        <w:rPr>
          <w:rtl w:val="true"/>
        </w:rPr>
        <w:t>)</w:t>
      </w:r>
      <w:bookmarkEnd w:id="3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55" w:name="__RefHeading___Toc4269334_3381743652"/>
      <w:bookmarkStart w:id="356" w:name="_Toc151"/>
      <w:bookmarkEnd w:id="355"/>
      <w:r>
        <w:rPr/>
        <w:t>3</w:t>
      </w:r>
      <w:r>
        <w:rPr>
          <w:rtl w:val="true"/>
        </w:rPr>
        <w:t xml:space="preserve"> </w:t>
      </w:r>
      <w:r>
        <w:rPr>
          <w:rtl w:val="true"/>
        </w:rPr>
        <w:t xml:space="preserve">ـ الرعایة فی شرح بدایة الدّرایة </w:t>
      </w:r>
      <w:r>
        <w:rPr>
          <w:rtl w:val="true"/>
        </w:rPr>
        <w:t>«</w:t>
      </w:r>
      <w:r>
        <w:rPr/>
        <w:t>84</w:t>
      </w:r>
      <w:r>
        <w:rPr>
          <w:rtl w:val="true"/>
        </w:rPr>
        <w:t xml:space="preserve"> </w:t>
      </w:r>
      <w:r>
        <w:rPr>
          <w:rtl w:val="true"/>
        </w:rPr>
        <w:t xml:space="preserve">ـ </w:t>
      </w:r>
      <w:r>
        <w:rPr/>
        <w:t>128</w:t>
      </w:r>
      <w:r>
        <w:rPr>
          <w:rtl w:val="true"/>
        </w:rPr>
        <w:t>» (</w:t>
      </w:r>
      <w:r>
        <w:rPr>
          <w:rtl w:val="true"/>
        </w:rPr>
        <w:t>درایه، عربی</w:t>
      </w:r>
      <w:r>
        <w:rPr>
          <w:rtl w:val="true"/>
        </w:rPr>
        <w:t>)</w:t>
      </w:r>
      <w:bookmarkEnd w:id="3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عاملی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کتاب بسیار مختصر در علم درایه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سپس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فی شرح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کرده که مشتمل بر یک مقدمه و سه باب بدین ترتیب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اللهم علی حسن توفیق البدایة فی علم الدرایة و الروایة و نسألک حسن الرعایة فی جمیع الاحوال الی النهایة</w:t>
      </w:r>
      <w:r>
        <w:rPr>
          <w:rFonts w:eastAsia="IRNazanin" w:cs="IRNazanin"/>
          <w:color w:val="111111"/>
          <w:sz w:val="28"/>
          <w:szCs w:val="28"/>
          <w:rtl w:val="true"/>
          <w:lang w:bidi="fa-IR"/>
        </w:rPr>
        <w:t xml:space="preserve">.... </w:t>
      </w:r>
      <w:bookmarkStart w:id="357" w:name="pg14123_188032"/>
    </w:p>
    <w:p>
      <w:pPr>
        <w:pStyle w:val="Heading3"/>
        <w:numPr>
          <w:ilvl w:val="2"/>
          <w:numId w:val="1"/>
        </w:numPr>
        <w:rPr/>
      </w:pPr>
      <w:bookmarkStart w:id="358" w:name="__RefHeading___Toc4269336_3381743652"/>
      <w:bookmarkStart w:id="359" w:name="_Toc152"/>
      <w:bookmarkEnd w:id="357"/>
      <w:bookmarkEnd w:id="358"/>
      <w:r>
        <w:rPr/>
        <w:t>4</w:t>
      </w:r>
      <w:r>
        <w:rPr>
          <w:rtl w:val="true"/>
        </w:rPr>
        <w:t xml:space="preserve"> </w:t>
      </w:r>
      <w:r>
        <w:rPr>
          <w:rtl w:val="true"/>
        </w:rPr>
        <w:t xml:space="preserve">ـ الوجیزة </w:t>
      </w:r>
      <w:r>
        <w:rPr>
          <w:rtl w:val="true"/>
        </w:rPr>
        <w:t>«</w:t>
      </w:r>
      <w:r>
        <w:rPr/>
        <w:t>129</w:t>
      </w:r>
      <w:r>
        <w:rPr>
          <w:rtl w:val="true"/>
        </w:rPr>
        <w:t xml:space="preserve"> </w:t>
      </w:r>
      <w:r>
        <w:rPr>
          <w:rtl w:val="true"/>
        </w:rPr>
        <w:t xml:space="preserve">ـ </w:t>
      </w:r>
      <w:r>
        <w:rPr/>
        <w:t>131</w:t>
      </w:r>
      <w:r>
        <w:rPr>
          <w:rtl w:val="true"/>
        </w:rPr>
        <w:t>» (</w:t>
      </w:r>
      <w:r>
        <w:rPr>
          <w:rtl w:val="true"/>
        </w:rPr>
        <w:t>درایه ـ عربی</w:t>
      </w:r>
      <w:r>
        <w:rPr>
          <w:rtl w:val="true"/>
        </w:rPr>
        <w:t>)</w:t>
      </w:r>
      <w:bookmarkEnd w:id="3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مجموعه های دو کتابی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و دوم نستعلیق محمد قاسم بن محمد کاظم در </w:t>
      </w:r>
      <w:r>
        <w:rPr>
          <w:rFonts w:eastAsia="IRNazanin" w:cs="IRNazanin"/>
          <w:color w:val="111111"/>
          <w:sz w:val="28"/>
          <w:szCs w:val="28"/>
          <w:lang w:bidi="fa-IR"/>
        </w:rPr>
        <w:t>1241</w:t>
      </w:r>
    </w:p>
    <w:p>
      <w:pPr>
        <w:pStyle w:val="BookText"/>
        <w:rPr/>
      </w:pPr>
      <w:r>
        <w:rPr>
          <w:rFonts w:ascii="IRNazanin" w:hAnsi="IRNazanin" w:eastAsia="IRNazanin"/>
          <w:color w:val="111111"/>
          <w:sz w:val="28"/>
          <w:sz w:val="28"/>
          <w:szCs w:val="28"/>
          <w:rtl w:val="true"/>
          <w:lang w:bidi="fa-IR"/>
        </w:rPr>
        <w:t>کتاب سوم از آخر ناقص و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چهارم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مطالب فقهی و غیره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360" w:name="__RefHeading___Toc4269338_3381743652"/>
      <w:bookmarkStart w:id="361" w:name="_Toc153"/>
      <w:bookmarkEnd w:id="360"/>
      <w:r>
        <w:rPr>
          <w:rtl w:val="true"/>
        </w:rPr>
        <w:t xml:space="preserve">( </w:t>
      </w:r>
      <w:r>
        <w:rPr/>
        <w:t>1876</w:t>
      </w:r>
      <w:r>
        <w:rPr>
          <w:rtl w:val="true"/>
        </w:rPr>
        <w:t xml:space="preserve"> )</w:t>
      </w:r>
      <w:bookmarkEnd w:id="361"/>
    </w:p>
    <w:p>
      <w:pPr>
        <w:pStyle w:val="Heading3"/>
        <w:numPr>
          <w:ilvl w:val="2"/>
          <w:numId w:val="1"/>
        </w:numPr>
        <w:rPr/>
      </w:pPr>
      <w:bookmarkStart w:id="362" w:name="__RefHeading___Toc4269340_3381743652"/>
      <w:bookmarkStart w:id="363" w:name="_Toc154"/>
      <w:bookmarkEnd w:id="362"/>
      <w:r>
        <w:rPr/>
        <w:t>1</w:t>
      </w:r>
      <w:r>
        <w:rPr>
          <w:rtl w:val="true"/>
        </w:rPr>
        <w:t xml:space="preserve"> </w:t>
      </w:r>
      <w:r>
        <w:rPr>
          <w:rtl w:val="true"/>
        </w:rPr>
        <w:t xml:space="preserve">ـ تهذیب الوصول الی علم الاصول </w:t>
      </w:r>
      <w:r>
        <w:rPr>
          <w:rtl w:val="true"/>
        </w:rPr>
        <w:t>«</w:t>
      </w:r>
      <w:r>
        <w:rPr/>
        <w:t>1</w:t>
      </w:r>
      <w:r>
        <w:rPr>
          <w:rtl w:val="true"/>
        </w:rPr>
        <w:t xml:space="preserve"> </w:t>
      </w:r>
      <w:r>
        <w:rPr>
          <w:rtl w:val="true"/>
        </w:rPr>
        <w:t xml:space="preserve">ـ </w:t>
      </w:r>
      <w:r>
        <w:rPr/>
        <w:t>71</w:t>
      </w:r>
      <w:r>
        <w:rPr>
          <w:rtl w:val="true"/>
        </w:rPr>
        <w:t>» (</w:t>
      </w:r>
      <w:r>
        <w:rPr>
          <w:rtl w:val="true"/>
        </w:rPr>
        <w:t>اصول فقه ـ عربی</w:t>
      </w:r>
      <w:r>
        <w:rPr>
          <w:rtl w:val="true"/>
        </w:rPr>
        <w:t>)</w:t>
      </w:r>
      <w:bookmarkEnd w:id="3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حسن بن یوسف بن مطهر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الفبائی آستان قدس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3"/>
        <w:numPr>
          <w:ilvl w:val="2"/>
          <w:numId w:val="1"/>
        </w:numPr>
        <w:rPr/>
      </w:pPr>
      <w:bookmarkStart w:id="364" w:name="__RefHeading___Toc4269342_3381743652"/>
      <w:bookmarkStart w:id="365" w:name="_Toc155"/>
      <w:bookmarkEnd w:id="364"/>
      <w:r>
        <w:rPr/>
        <w:t>2</w:t>
      </w:r>
      <w:r>
        <w:rPr>
          <w:rtl w:val="true"/>
        </w:rPr>
        <w:t xml:space="preserve"> </w:t>
      </w:r>
      <w:r>
        <w:rPr>
          <w:rtl w:val="true"/>
        </w:rPr>
        <w:t xml:space="preserve">ـ قانونچه </w:t>
      </w:r>
      <w:r>
        <w:rPr>
          <w:rtl w:val="true"/>
        </w:rPr>
        <w:t>«</w:t>
      </w:r>
      <w:r>
        <w:rPr/>
        <w:t>73</w:t>
      </w:r>
      <w:r>
        <w:rPr>
          <w:rtl w:val="true"/>
        </w:rPr>
        <w:t xml:space="preserve"> </w:t>
      </w:r>
      <w:r>
        <w:rPr>
          <w:rtl w:val="true"/>
        </w:rPr>
        <w:t xml:space="preserve">ـ </w:t>
      </w:r>
      <w:r>
        <w:rPr/>
        <w:t>104</w:t>
      </w:r>
      <w:r>
        <w:rPr>
          <w:rtl w:val="true"/>
        </w:rPr>
        <w:t>» (</w:t>
      </w:r>
      <w:r>
        <w:rPr>
          <w:rtl w:val="true"/>
        </w:rPr>
        <w:t>طب ـ عربی</w:t>
      </w:r>
      <w:r>
        <w:rPr>
          <w:rtl w:val="true"/>
        </w:rPr>
        <w:t>)</w:t>
      </w:r>
      <w:bookmarkEnd w:id="3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محمود بن محمد چغمینی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نهم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66" w:name="__RefHeading___Toc4269344_3381743652"/>
      <w:bookmarkStart w:id="367" w:name="_Toc156"/>
      <w:bookmarkEnd w:id="366"/>
      <w:r>
        <w:rPr/>
        <w:t>3</w:t>
      </w:r>
      <w:r>
        <w:rPr>
          <w:rtl w:val="true"/>
        </w:rPr>
        <w:t xml:space="preserve"> </w:t>
      </w:r>
      <w:r>
        <w:rPr>
          <w:rtl w:val="true"/>
        </w:rPr>
        <w:t xml:space="preserve">ـ شرح قصیدة الخمریة ابن فارض </w:t>
      </w:r>
      <w:r>
        <w:rPr>
          <w:rtl w:val="true"/>
        </w:rPr>
        <w:t>«</w:t>
      </w:r>
      <w:r>
        <w:rPr/>
        <w:t>113</w:t>
      </w:r>
      <w:r>
        <w:rPr>
          <w:rtl w:val="true"/>
        </w:rPr>
        <w:t xml:space="preserve"> </w:t>
      </w:r>
      <w:r>
        <w:rPr>
          <w:rtl w:val="true"/>
        </w:rPr>
        <w:t xml:space="preserve">ـ </w:t>
      </w:r>
      <w:r>
        <w:rPr/>
        <w:t>128</w:t>
      </w:r>
      <w:r>
        <w:rPr>
          <w:rtl w:val="true"/>
        </w:rPr>
        <w:t>» (</w:t>
      </w:r>
      <w:r>
        <w:rPr>
          <w:rtl w:val="true"/>
        </w:rPr>
        <w:t>عرفان ـ عربی</w:t>
      </w:r>
      <w:r>
        <w:rPr>
          <w:rtl w:val="true"/>
        </w:rPr>
        <w:t>)</w:t>
      </w:r>
      <w:bookmarkEnd w:id="3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شرینا علی ذکر الحبیب مدامة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هذه القصیدة مبنیة علی اصطلاح الصوفیة فانهم یذکرون فی عباراتهم الخمر باسمائها و اوصافها</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عمل یرضی به الله صالح</w:t>
      </w:r>
      <w:r>
        <w:rPr>
          <w:rFonts w:eastAsia="IRNazanin" w:cs="IRNazanin"/>
          <w:color w:val="111111"/>
          <w:sz w:val="28"/>
          <w:szCs w:val="28"/>
          <w:rtl w:val="true"/>
          <w:lang w:bidi="fa-IR"/>
        </w:rPr>
        <w:t xml:space="preserve">. </w:t>
      </w:r>
      <w:bookmarkStart w:id="368" w:name="pg14123_188033"/>
    </w:p>
    <w:p>
      <w:pPr>
        <w:pStyle w:val="Heading3"/>
        <w:numPr>
          <w:ilvl w:val="2"/>
          <w:numId w:val="1"/>
        </w:numPr>
        <w:rPr/>
      </w:pPr>
      <w:bookmarkStart w:id="369" w:name="__RefHeading___Toc4269346_3381743652"/>
      <w:bookmarkStart w:id="370" w:name="_Toc157"/>
      <w:bookmarkEnd w:id="368"/>
      <w:bookmarkEnd w:id="369"/>
      <w:r>
        <w:rPr/>
        <w:t>4</w:t>
      </w:r>
      <w:r>
        <w:rPr>
          <w:rtl w:val="true"/>
        </w:rPr>
        <w:t xml:space="preserve"> </w:t>
      </w:r>
      <w:r>
        <w:rPr>
          <w:rtl w:val="true"/>
        </w:rPr>
        <w:t xml:space="preserve">ـ نظم الدّرّ </w:t>
      </w:r>
      <w:r>
        <w:rPr>
          <w:rtl w:val="true"/>
        </w:rPr>
        <w:t xml:space="preserve">= </w:t>
      </w:r>
      <w:r>
        <w:rPr>
          <w:rtl w:val="true"/>
        </w:rPr>
        <w:t xml:space="preserve">تاتیة ابن فارض </w:t>
      </w:r>
      <w:r>
        <w:rPr>
          <w:rtl w:val="true"/>
        </w:rPr>
        <w:t>«</w:t>
      </w:r>
      <w:r>
        <w:rPr/>
        <w:t>129</w:t>
      </w:r>
      <w:r>
        <w:rPr>
          <w:rtl w:val="true"/>
        </w:rPr>
        <w:t xml:space="preserve"> </w:t>
      </w:r>
      <w:r>
        <w:rPr>
          <w:rtl w:val="true"/>
        </w:rPr>
        <w:t xml:space="preserve">ـ </w:t>
      </w:r>
      <w:r>
        <w:rPr/>
        <w:t>171</w:t>
      </w:r>
      <w:r>
        <w:rPr>
          <w:rtl w:val="true"/>
        </w:rPr>
        <w:t>» (</w:t>
      </w:r>
      <w:r>
        <w:rPr>
          <w:rtl w:val="true"/>
        </w:rPr>
        <w:t>منظومه ـ عرفان ـ عربی</w:t>
      </w:r>
      <w:r>
        <w:rPr>
          <w:rtl w:val="true"/>
        </w:rPr>
        <w:t>)</w:t>
      </w:r>
      <w:bookmarkEnd w:id="3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حفص عمر بن فارض مصری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قصیده‌ای عرفانی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بزرگ اسلامی،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سقتنی حمیا الحب راحة مقلتی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قبلی فالفضائل فضلتی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بدون تاریخ و نام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و سوم نسخ سید محمد باقر تبریزی در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لنجر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کتاب دوم قصیده‌ای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به عربی و در کتاب سوم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چهارم نسخ زین العابدین با همان مهر بیضوی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371" w:name="__RefHeading___Toc4269348_3381743652"/>
      <w:bookmarkStart w:id="372" w:name="_Toc158"/>
      <w:bookmarkEnd w:id="371"/>
      <w:r>
        <w:rPr>
          <w:rtl w:val="true"/>
        </w:rPr>
        <w:t xml:space="preserve">( </w:t>
      </w:r>
      <w:r>
        <w:rPr/>
        <w:t>1880</w:t>
      </w:r>
      <w:r>
        <w:rPr>
          <w:rtl w:val="true"/>
        </w:rPr>
        <w:t xml:space="preserve"> )</w:t>
      </w:r>
      <w:bookmarkEnd w:id="372"/>
    </w:p>
    <w:p>
      <w:pPr>
        <w:pStyle w:val="Heading3"/>
        <w:numPr>
          <w:ilvl w:val="2"/>
          <w:numId w:val="1"/>
        </w:numPr>
        <w:rPr/>
      </w:pPr>
      <w:bookmarkStart w:id="373" w:name="__RefHeading___Toc4269350_3381743652"/>
      <w:bookmarkStart w:id="374" w:name="_Toc159"/>
      <w:bookmarkEnd w:id="373"/>
      <w:r>
        <w:rPr/>
        <w:t>1</w:t>
      </w:r>
      <w:r>
        <w:rPr>
          <w:rtl w:val="true"/>
        </w:rPr>
        <w:t xml:space="preserve"> </w:t>
      </w:r>
      <w:r>
        <w:rPr>
          <w:rtl w:val="true"/>
        </w:rPr>
        <w:t xml:space="preserve">ـ ذات الشفاء فی سیرة المصطفی و من بعده من الخلفاء </w:t>
      </w:r>
      <w:r>
        <w:rPr>
          <w:rtl w:val="true"/>
        </w:rPr>
        <w:t>«</w:t>
      </w:r>
      <w:r>
        <w:rPr/>
        <w:t>6</w:t>
      </w:r>
      <w:r>
        <w:rPr>
          <w:rtl w:val="true"/>
        </w:rPr>
        <w:t xml:space="preserve"> </w:t>
      </w:r>
      <w:r>
        <w:rPr>
          <w:rtl w:val="true"/>
        </w:rPr>
        <w:t xml:space="preserve">ـ </w:t>
      </w:r>
      <w:r>
        <w:rPr/>
        <w:t>34</w:t>
      </w:r>
      <w:r>
        <w:rPr>
          <w:rtl w:val="true"/>
        </w:rPr>
        <w:t>»</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محمد جزری دمشقی شافعی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منظومه‌ای در مدح پیامبر اسلام و معجزات و معراج ایشان و سیره چهار خلیفه بعد از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ایضاح المکنون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هو ابن الجزری الحمد للمهیمن المقتدر</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الشکر لله علی ما قد هدی من نظم سیرة النبیّ احمدا </w:t>
      </w:r>
      <w:bookmarkStart w:id="375" w:name="pg14123_188034"/>
    </w:p>
    <w:p>
      <w:pPr>
        <w:pStyle w:val="BookText"/>
        <w:rPr/>
      </w:pPr>
      <w:bookmarkEnd w:id="37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علی ان نصرا</w:t>
      </w:r>
    </w:p>
    <w:p>
      <w:pPr>
        <w:pStyle w:val="BookText"/>
        <w:rPr/>
      </w:pPr>
      <w:r>
        <w:rPr>
          <w:rFonts w:ascii="IRNazanin" w:hAnsi="IRNazanin" w:eastAsia="IRNazanin"/>
          <w:color w:val="111111"/>
          <w:sz w:val="28"/>
          <w:sz w:val="28"/>
          <w:szCs w:val="28"/>
          <w:rtl w:val="true"/>
          <w:lang w:bidi="fa-IR"/>
        </w:rPr>
        <w:t>نبیّه و دینه و اظهرا</w:t>
      </w:r>
    </w:p>
    <w:p>
      <w:pPr>
        <w:pStyle w:val="BookText"/>
        <w:rPr/>
      </w:pPr>
      <w:r>
        <w:rPr>
          <w:rFonts w:ascii="IRNazanin" w:hAnsi="IRNazanin" w:eastAsia="IRNazanin"/>
          <w:color w:val="111111"/>
          <w:sz w:val="28"/>
          <w:sz w:val="28"/>
          <w:szCs w:val="28"/>
          <w:rtl w:val="true"/>
          <w:lang w:bidi="fa-IR"/>
        </w:rPr>
        <w:t>صلی علیه الله ثم سلّما و ردّ کید من بغی و سلما</w:t>
      </w:r>
    </w:p>
    <w:p>
      <w:pPr>
        <w:pStyle w:val="Heading3"/>
        <w:numPr>
          <w:ilvl w:val="2"/>
          <w:numId w:val="1"/>
        </w:numPr>
        <w:rPr/>
      </w:pPr>
      <w:bookmarkStart w:id="376" w:name="__RefHeading___Toc4269352_3381743652"/>
      <w:bookmarkStart w:id="377" w:name="_Toc160"/>
      <w:bookmarkEnd w:id="376"/>
      <w:r>
        <w:rPr/>
        <w:t>2</w:t>
      </w:r>
      <w:r>
        <w:rPr>
          <w:rtl w:val="true"/>
        </w:rPr>
        <w:t xml:space="preserve"> </w:t>
      </w:r>
      <w:r>
        <w:rPr>
          <w:rtl w:val="true"/>
        </w:rPr>
        <w:t xml:space="preserve">ـ رسم خطّ القرآن </w:t>
      </w:r>
      <w:r>
        <w:rPr>
          <w:rtl w:val="true"/>
        </w:rPr>
        <w:t>«</w:t>
      </w:r>
      <w:r>
        <w:rPr/>
        <w:t>36</w:t>
      </w:r>
      <w:r>
        <w:rPr>
          <w:rtl w:val="true"/>
        </w:rPr>
        <w:t xml:space="preserve"> </w:t>
      </w:r>
      <w:r>
        <w:rPr>
          <w:rtl w:val="true"/>
        </w:rPr>
        <w:t xml:space="preserve">ـ </w:t>
      </w:r>
      <w:r>
        <w:rPr/>
        <w:t>55</w:t>
      </w:r>
      <w:r>
        <w:rPr>
          <w:rtl w:val="true"/>
        </w:rPr>
        <w:t>» (</w:t>
      </w:r>
      <w:r>
        <w:rPr>
          <w:rtl w:val="true"/>
        </w:rPr>
        <w:t>عربی</w:t>
      </w:r>
      <w:r>
        <w:rPr>
          <w:rtl w:val="true"/>
        </w:rPr>
        <w:t>)</w:t>
      </w:r>
      <w:bookmarkEnd w:id="3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اصول و قواعد رسم الخط قرآن که با یک مقدمه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ـ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آورده سپس قواعد رسم خط هر سوره قرآن را به ترتیب ذیل همان سوره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ابدأ به بعد حمد الله تعالی علی نعمه التی لا تحصی بعدد و لا تقف عند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شرح ما اردت بیانه علی ما شرطت و لعل ناظرا فیه</w:t>
      </w:r>
      <w:r>
        <w:rPr>
          <w:rFonts w:eastAsia="IRNazanin" w:cs="IRNazanin"/>
          <w:color w:val="111111"/>
          <w:sz w:val="28"/>
          <w:szCs w:val="28"/>
          <w:rtl w:val="true"/>
          <w:lang w:bidi="fa-IR"/>
        </w:rPr>
        <w:t>....</w:t>
      </w:r>
    </w:p>
    <w:p>
      <w:pPr>
        <w:pStyle w:val="Heading3"/>
        <w:numPr>
          <w:ilvl w:val="2"/>
          <w:numId w:val="1"/>
        </w:numPr>
        <w:rPr/>
      </w:pPr>
      <w:bookmarkStart w:id="378" w:name="__RefHeading___Toc4269354_3381743652"/>
      <w:bookmarkStart w:id="379" w:name="_Toc161"/>
      <w:bookmarkEnd w:id="378"/>
      <w:r>
        <w:rPr/>
        <w:t>3</w:t>
      </w:r>
      <w:r>
        <w:rPr>
          <w:rtl w:val="true"/>
        </w:rPr>
        <w:t xml:space="preserve"> </w:t>
      </w:r>
      <w:r>
        <w:rPr>
          <w:rtl w:val="true"/>
        </w:rPr>
        <w:t xml:space="preserve">ـ حرز الأمانی و وجه التهانی </w:t>
      </w:r>
      <w:r>
        <w:rPr>
          <w:rtl w:val="true"/>
        </w:rPr>
        <w:t xml:space="preserve">= </w:t>
      </w:r>
      <w:r>
        <w:rPr>
          <w:rtl w:val="true"/>
        </w:rPr>
        <w:t xml:space="preserve">الشاطبیه </w:t>
      </w:r>
      <w:r>
        <w:rPr>
          <w:rtl w:val="true"/>
        </w:rPr>
        <w:t>«</w:t>
      </w:r>
      <w:r>
        <w:rPr/>
        <w:t>56</w:t>
      </w:r>
      <w:r>
        <w:rPr>
          <w:rtl w:val="true"/>
        </w:rPr>
        <w:t xml:space="preserve"> </w:t>
      </w:r>
      <w:r>
        <w:rPr>
          <w:rtl w:val="true"/>
        </w:rPr>
        <w:t xml:space="preserve">ـ </w:t>
      </w:r>
      <w:r>
        <w:rPr/>
        <w:t>104</w:t>
      </w:r>
      <w:r>
        <w:rPr>
          <w:rtl w:val="true"/>
        </w:rPr>
        <w:t>» (</w:t>
      </w:r>
      <w:r>
        <w:rPr>
          <w:rtl w:val="true"/>
        </w:rPr>
        <w:t>تجوید ـ عربی</w:t>
      </w:r>
      <w:r>
        <w:rPr>
          <w:rtl w:val="true"/>
        </w:rPr>
        <w:t>)</w:t>
      </w:r>
      <w:bookmarkEnd w:id="3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قاسم بن فیره شاطبی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سرکیس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Heading3"/>
        <w:numPr>
          <w:ilvl w:val="2"/>
          <w:numId w:val="1"/>
        </w:numPr>
        <w:rPr/>
      </w:pPr>
      <w:bookmarkStart w:id="380" w:name="__RefHeading___Toc4269356_3381743652"/>
      <w:bookmarkStart w:id="381" w:name="_Toc162"/>
      <w:bookmarkEnd w:id="380"/>
      <w:r>
        <w:rPr/>
        <w:t>4</w:t>
      </w:r>
      <w:r>
        <w:rPr>
          <w:rtl w:val="true"/>
        </w:rPr>
        <w:t xml:space="preserve"> </w:t>
      </w:r>
      <w:r>
        <w:rPr>
          <w:rtl w:val="true"/>
        </w:rPr>
        <w:t xml:space="preserve">ـ منظومة فی قرائة القرآن </w:t>
      </w:r>
      <w:r>
        <w:rPr>
          <w:rtl w:val="true"/>
        </w:rPr>
        <w:t>«</w:t>
      </w:r>
      <w:r>
        <w:rPr/>
        <w:t>105</w:t>
      </w:r>
      <w:r>
        <w:rPr>
          <w:rtl w:val="true"/>
        </w:rPr>
        <w:t xml:space="preserve"> </w:t>
      </w:r>
      <w:r>
        <w:rPr>
          <w:rtl w:val="true"/>
        </w:rPr>
        <w:t xml:space="preserve">ـ </w:t>
      </w:r>
      <w:r>
        <w:rPr/>
        <w:t>115</w:t>
      </w:r>
      <w:r>
        <w:rPr>
          <w:rtl w:val="true"/>
        </w:rPr>
        <w:t>» (</w:t>
      </w:r>
      <w:r>
        <w:rPr>
          <w:rtl w:val="true"/>
        </w:rPr>
        <w:t>عربی</w:t>
      </w:r>
      <w:r>
        <w:rPr>
          <w:rtl w:val="true"/>
        </w:rPr>
        <w:t>)</w:t>
      </w:r>
      <w:bookmarkEnd w:id="3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نام ناظم ابوالقاسم باشد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منظومه‌ای است در قرائت و تجوید قرآن به روش شاطبیه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افتادگی آخر نسخه تعداد ابیات آن به دست نیامد</w:t>
      </w:r>
      <w:r>
        <w:rPr>
          <w:rFonts w:eastAsia="IRNazanin" w:cs="IRNazanin"/>
          <w:color w:val="111111"/>
          <w:sz w:val="28"/>
          <w:szCs w:val="28"/>
          <w:rtl w:val="true"/>
          <w:lang w:bidi="fa-IR"/>
        </w:rPr>
        <w:t xml:space="preserve">. </w:t>
      </w:r>
      <w:bookmarkStart w:id="382" w:name="pg14123_188035"/>
    </w:p>
    <w:p>
      <w:pPr>
        <w:pStyle w:val="BookText"/>
        <w:rPr/>
      </w:pPr>
      <w:bookmarkEnd w:id="38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موصوفآ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امرا</w:t>
      </w:r>
    </w:p>
    <w:p>
      <w:pPr>
        <w:pStyle w:val="BookText"/>
        <w:rPr/>
      </w:pPr>
      <w:r>
        <w:rPr>
          <w:rFonts w:ascii="IRNazanin" w:hAnsi="IRNazanin" w:eastAsia="IRNazanin"/>
          <w:color w:val="111111"/>
          <w:sz w:val="28"/>
          <w:sz w:val="28"/>
          <w:szCs w:val="28"/>
          <w:rtl w:val="true"/>
          <w:lang w:bidi="fa-IR"/>
        </w:rPr>
        <w:t>مبارکا طیبآ یستنزل الدررا</w:t>
      </w:r>
    </w:p>
    <w:p>
      <w:pPr>
        <w:pStyle w:val="BookText"/>
        <w:rPr/>
      </w:pPr>
      <w:r>
        <w:rPr>
          <w:rFonts w:ascii="IRNazanin" w:hAnsi="IRNazanin" w:eastAsia="IRNazanin"/>
          <w:color w:val="111111"/>
          <w:sz w:val="28"/>
          <w:sz w:val="28"/>
          <w:szCs w:val="28"/>
          <w:rtl w:val="true"/>
          <w:lang w:bidi="fa-IR"/>
        </w:rPr>
        <w:t>ذوالفضل و المنّ و الاحسان خالقنا</w:t>
      </w:r>
    </w:p>
    <w:p>
      <w:pPr>
        <w:pStyle w:val="BookText"/>
        <w:rPr/>
      </w:pPr>
      <w:r>
        <w:rPr>
          <w:rFonts w:ascii="IRNazanin" w:hAnsi="IRNazanin" w:eastAsia="IRNazanin"/>
          <w:color w:val="111111"/>
          <w:sz w:val="28"/>
          <w:sz w:val="28"/>
          <w:szCs w:val="28"/>
          <w:rtl w:val="true"/>
          <w:lang w:bidi="fa-IR"/>
        </w:rPr>
        <w:t>رب العباد هو الله الذی قهرا</w:t>
      </w:r>
    </w:p>
    <w:p>
      <w:pPr>
        <w:pStyle w:val="BookText"/>
        <w:rPr/>
      </w:pPr>
      <w:r>
        <w:rPr>
          <w:rFonts w:ascii="IRNazanin" w:hAnsi="IRNazanin" w:eastAsia="IRNazanin"/>
          <w:color w:val="111111"/>
          <w:sz w:val="28"/>
          <w:sz w:val="28"/>
          <w:szCs w:val="28"/>
          <w:rtl w:val="true"/>
          <w:lang w:bidi="fa-IR"/>
        </w:rPr>
        <w:t xml:space="preserve">کتاب اول نسخ عمر بن علی بن المصطفی در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مطلبی در احوال حضرت رسول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نسخ محمد المرخوزی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چند بیت از یک قصیده عربی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نسخ عمر بن ابراهیم بن ابی بکر بن موسی السندی الکردی الشافعی در </w:t>
      </w:r>
      <w:r>
        <w:rPr>
          <w:rFonts w:eastAsia="IRNazanin" w:cs="IRNazanin"/>
          <w:color w:val="111111"/>
          <w:sz w:val="28"/>
          <w:szCs w:val="28"/>
          <w:lang w:bidi="fa-IR"/>
        </w:rPr>
        <w:t>872</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کتاب چهارم بدون تاریخ و از انجام ناقص</w:t>
      </w:r>
      <w:r>
        <w:rPr>
          <w:rFonts w:eastAsia="IRNazanin" w:cs="IRNazanin"/>
          <w:color w:val="111111"/>
          <w:sz w:val="28"/>
          <w:szCs w:val="28"/>
          <w:rtl w:val="true"/>
          <w:lang w:bidi="fa-IR"/>
        </w:rPr>
        <w:t>.</w:t>
      </w:r>
    </w:p>
    <w:p>
      <w:pPr>
        <w:pStyle w:val="Heading2"/>
        <w:numPr>
          <w:ilvl w:val="1"/>
          <w:numId w:val="1"/>
        </w:numPr>
        <w:rPr/>
      </w:pPr>
      <w:bookmarkStart w:id="383" w:name="__RefHeading___Toc4269358_3381743652"/>
      <w:bookmarkStart w:id="384" w:name="_Toc163"/>
      <w:bookmarkEnd w:id="383"/>
      <w:r>
        <w:rPr>
          <w:rtl w:val="true"/>
        </w:rPr>
        <w:t xml:space="preserve">( </w:t>
      </w:r>
      <w:r>
        <w:rPr/>
        <w:t>1946</w:t>
      </w:r>
      <w:r>
        <w:rPr>
          <w:rtl w:val="true"/>
        </w:rPr>
        <w:t xml:space="preserve"> )</w:t>
      </w:r>
      <w:bookmarkEnd w:id="384"/>
    </w:p>
    <w:p>
      <w:pPr>
        <w:pStyle w:val="Heading3"/>
        <w:numPr>
          <w:ilvl w:val="2"/>
          <w:numId w:val="1"/>
        </w:numPr>
        <w:rPr/>
      </w:pPr>
      <w:bookmarkStart w:id="385" w:name="__RefHeading___Toc4269360_3381743652"/>
      <w:bookmarkStart w:id="386" w:name="_Toc164"/>
      <w:bookmarkEnd w:id="385"/>
      <w:r>
        <w:rPr/>
        <w:t>1</w:t>
      </w:r>
      <w:r>
        <w:rPr>
          <w:rtl w:val="true"/>
        </w:rPr>
        <w:t xml:space="preserve"> </w:t>
      </w:r>
      <w:r>
        <w:rPr>
          <w:rtl w:val="true"/>
        </w:rPr>
        <w:t xml:space="preserve">ـ الالفیّة فی النحو </w:t>
      </w:r>
      <w:r>
        <w:rPr>
          <w:rtl w:val="true"/>
        </w:rPr>
        <w:t>«</w:t>
      </w:r>
      <w:r>
        <w:rPr/>
        <w:t>1</w:t>
      </w:r>
      <w:r>
        <w:rPr>
          <w:rtl w:val="true"/>
        </w:rPr>
        <w:t xml:space="preserve"> </w:t>
      </w:r>
      <w:r>
        <w:rPr>
          <w:rtl w:val="true"/>
        </w:rPr>
        <w:t xml:space="preserve">ـ </w:t>
      </w:r>
      <w:r>
        <w:rPr/>
        <w:t>18</w:t>
      </w:r>
      <w:r>
        <w:rPr>
          <w:rtl w:val="true"/>
        </w:rPr>
        <w:t>» (</w:t>
      </w:r>
      <w:r>
        <w:rPr>
          <w:rtl w:val="true"/>
        </w:rPr>
        <w:t>نحو ـ عربی</w:t>
      </w:r>
      <w:r>
        <w:rPr>
          <w:rtl w:val="true"/>
        </w:rPr>
        <w:t>)</w:t>
      </w:r>
      <w:bookmarkEnd w:id="3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منظومه‌ای است در نحو که ناظم آن در یکی از ابیات ادعای برتری آن را بر الفیه ابن مالک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فائقة الفیة ابن مالک لکونها واضحة المسالک</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بعد الحمد والسلام علی النبی افصح الانام</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النحو خیر ما به المرء عنی اذ لیس علم عنه حقآ یغتنی </w:t>
      </w:r>
      <w:bookmarkStart w:id="387" w:name="pg14123_188036"/>
    </w:p>
    <w:p>
      <w:pPr>
        <w:pStyle w:val="Heading3"/>
        <w:numPr>
          <w:ilvl w:val="2"/>
          <w:numId w:val="1"/>
        </w:numPr>
        <w:rPr/>
      </w:pPr>
      <w:bookmarkStart w:id="388" w:name="__RefHeading___Toc4269362_3381743652"/>
      <w:bookmarkStart w:id="389" w:name="_Toc165"/>
      <w:bookmarkEnd w:id="387"/>
      <w:bookmarkEnd w:id="388"/>
      <w:r>
        <w:rPr/>
        <w:t>2</w:t>
      </w:r>
      <w:r>
        <w:rPr>
          <w:rtl w:val="true"/>
        </w:rPr>
        <w:t xml:space="preserve"> </w:t>
      </w:r>
      <w:r>
        <w:rPr>
          <w:rtl w:val="true"/>
        </w:rPr>
        <w:t xml:space="preserve">ـ شرح العقائد النسفیه </w:t>
      </w:r>
      <w:r>
        <w:rPr>
          <w:rtl w:val="true"/>
        </w:rPr>
        <w:t xml:space="preserve">= </w:t>
      </w:r>
      <w:r>
        <w:rPr>
          <w:rtl w:val="true"/>
        </w:rPr>
        <w:t xml:space="preserve">الخیالیة </w:t>
      </w:r>
      <w:r>
        <w:rPr>
          <w:rtl w:val="true"/>
        </w:rPr>
        <w:t>«</w:t>
      </w:r>
      <w:r>
        <w:rPr/>
        <w:t>20</w:t>
      </w:r>
      <w:r>
        <w:rPr>
          <w:rtl w:val="true"/>
        </w:rPr>
        <w:t xml:space="preserve"> </w:t>
      </w:r>
      <w:r>
        <w:rPr>
          <w:rtl w:val="true"/>
        </w:rPr>
        <w:t xml:space="preserve">ـ </w:t>
      </w:r>
      <w:r>
        <w:rPr/>
        <w:t>78</w:t>
      </w:r>
      <w:r>
        <w:rPr>
          <w:rtl w:val="true"/>
        </w:rPr>
        <w:t>» (</w:t>
      </w:r>
      <w:r>
        <w:rPr>
          <w:rtl w:val="true"/>
        </w:rPr>
        <w:t>کلام ـ عربی</w:t>
      </w:r>
      <w:r>
        <w:rPr>
          <w:rtl w:val="true"/>
        </w:rPr>
        <w:t>)</w:t>
      </w:r>
      <w:bookmarkEnd w:id="3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نهم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مفصلی است بر کتاب بسیار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محمد بن احمد نسفی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شناخت توحید و صفات الهی و بعضی از امور اعتقادی بر پایه مذاهب اهل سنت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به محمود پاشا وزیر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اواخر ماه رمضان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نگارش و اتمام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الحمد استأهله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فدونک ایها الساری هذا النبراس کتاب فیه نور وهدی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هذا الادّعا مما لا یقبل فی حق الانبیاء و به یظهر ان هذا الوجه ایضآ یفید تفضیلهم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الفضل بید الله یؤتیه من یشاء و الله ذوالفضل العظیم</w:t>
      </w:r>
      <w:r>
        <w:rPr>
          <w:rFonts w:eastAsia="IRNazanin" w:cs="IRNazanin"/>
          <w:color w:val="111111"/>
          <w:sz w:val="28"/>
          <w:szCs w:val="28"/>
          <w:rtl w:val="true"/>
          <w:lang w:bidi="fa-IR"/>
        </w:rPr>
        <w:t>.</w:t>
      </w:r>
    </w:p>
    <w:p>
      <w:pPr>
        <w:pStyle w:val="Heading3"/>
        <w:numPr>
          <w:ilvl w:val="2"/>
          <w:numId w:val="1"/>
        </w:numPr>
        <w:rPr/>
      </w:pPr>
      <w:bookmarkStart w:id="390" w:name="__RefHeading___Toc4269364_3381743652"/>
      <w:bookmarkStart w:id="391" w:name="_Toc166"/>
      <w:bookmarkEnd w:id="390"/>
      <w:r>
        <w:rPr/>
        <w:t>3</w:t>
      </w:r>
      <w:r>
        <w:rPr>
          <w:rtl w:val="true"/>
        </w:rPr>
        <w:t xml:space="preserve"> </w:t>
      </w:r>
      <w:r>
        <w:rPr>
          <w:rtl w:val="true"/>
        </w:rPr>
        <w:t xml:space="preserve">ـ بدایة العقول </w:t>
      </w:r>
      <w:r>
        <w:rPr>
          <w:rtl w:val="true"/>
        </w:rPr>
        <w:t xml:space="preserve">= </w:t>
      </w:r>
      <w:r>
        <w:rPr>
          <w:rtl w:val="true"/>
        </w:rPr>
        <w:t xml:space="preserve">عقائد النسفی </w:t>
      </w:r>
      <w:r>
        <w:rPr>
          <w:rtl w:val="true"/>
        </w:rPr>
        <w:t>«</w:t>
      </w:r>
      <w:r>
        <w:rPr/>
        <w:t>78</w:t>
      </w:r>
      <w:r>
        <w:rPr>
          <w:rtl w:val="true"/>
        </w:rPr>
        <w:t xml:space="preserve"> </w:t>
      </w:r>
      <w:r>
        <w:rPr>
          <w:rtl w:val="true"/>
        </w:rPr>
        <w:t xml:space="preserve">ـ </w:t>
      </w:r>
      <w:r>
        <w:rPr/>
        <w:t>83</w:t>
      </w:r>
      <w:r>
        <w:rPr>
          <w:rtl w:val="true"/>
        </w:rPr>
        <w:t>» (</w:t>
      </w:r>
      <w:r>
        <w:rPr>
          <w:rtl w:val="true"/>
        </w:rPr>
        <w:t>کلام ـ عربی</w:t>
      </w:r>
      <w:r>
        <w:rPr>
          <w:rtl w:val="true"/>
        </w:rPr>
        <w:t>)</w:t>
      </w:r>
      <w:bookmarkEnd w:id="3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حفص عمر بن محمد بن احمد نسفی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متنی است بسیار مختصر و معروف که شروح زیادی بر آن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اهل الحق حقائق الاشیاء ثابتة والعلم بها متحقق خلافا للسوفسطائیة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رسل البشر افضل من رسل الملائکة و رسل الملائکة</w:t>
      </w:r>
      <w:r>
        <w:rPr>
          <w:rFonts w:eastAsia="IRNazanin" w:cs="IRNazanin"/>
          <w:color w:val="111111"/>
          <w:sz w:val="28"/>
          <w:szCs w:val="28"/>
          <w:rtl w:val="true"/>
          <w:lang w:bidi="fa-IR"/>
        </w:rPr>
        <w:t>.....</w:t>
      </w:r>
    </w:p>
    <w:p>
      <w:pPr>
        <w:pStyle w:val="Heading3"/>
        <w:numPr>
          <w:ilvl w:val="2"/>
          <w:numId w:val="1"/>
        </w:numPr>
        <w:rPr/>
      </w:pPr>
      <w:bookmarkStart w:id="392" w:name="__RefHeading___Toc4269366_3381743652"/>
      <w:bookmarkStart w:id="393" w:name="_Toc167"/>
      <w:bookmarkEnd w:id="392"/>
      <w:r>
        <w:rPr/>
        <w:t>4</w:t>
      </w:r>
      <w:r>
        <w:rPr>
          <w:rtl w:val="true"/>
        </w:rPr>
        <w:t xml:space="preserve"> </w:t>
      </w:r>
      <w:r>
        <w:rPr>
          <w:rtl w:val="true"/>
        </w:rPr>
        <w:t xml:space="preserve">ـ حاشیة الفوائد الضیائیة </w:t>
      </w:r>
      <w:r>
        <w:rPr>
          <w:rtl w:val="true"/>
        </w:rPr>
        <w:t xml:space="preserve">= </w:t>
      </w:r>
      <w:r>
        <w:rPr>
          <w:rtl w:val="true"/>
        </w:rPr>
        <w:t xml:space="preserve">حاشیة اللاری </w:t>
      </w:r>
      <w:r>
        <w:rPr>
          <w:rtl w:val="true"/>
        </w:rPr>
        <w:t>«</w:t>
      </w:r>
      <w:r>
        <w:rPr/>
        <w:t>83</w:t>
      </w:r>
      <w:r>
        <w:rPr>
          <w:rtl w:val="true"/>
        </w:rPr>
        <w:t xml:space="preserve"> </w:t>
      </w:r>
      <w:r>
        <w:rPr>
          <w:rtl w:val="true"/>
        </w:rPr>
        <w:t xml:space="preserve">ـ </w:t>
      </w:r>
      <w:r>
        <w:rPr/>
        <w:t>114</w:t>
      </w:r>
      <w:r>
        <w:rPr>
          <w:rtl w:val="true"/>
        </w:rPr>
        <w:t>» (</w:t>
      </w:r>
      <w:r>
        <w:rPr>
          <w:rtl w:val="true"/>
        </w:rPr>
        <w:t>نحو ـ عربی</w:t>
      </w:r>
      <w:r>
        <w:rPr>
          <w:rtl w:val="true"/>
        </w:rPr>
        <w:t>)</w:t>
      </w:r>
      <w:bookmarkEnd w:id="3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عبدالغفوری لاری </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متوسطی است بر شرح جامی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بنا به گفته کشف الظنون تا نیمه کتاب نگاشته شده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394" w:name="pg14123_188037"/>
    </w:p>
    <w:p>
      <w:pPr>
        <w:pStyle w:val="BookText"/>
        <w:rPr/>
      </w:pPr>
      <w:bookmarkEnd w:id="39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الحمد مصدر المعلوم و اللام للجنس او الاستغراق ای کل حمد من الازل الی الابد من ای حامد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و سوم نسخ عبدالرحیم در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کتاب دوم چند روایت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چهارم از آخر نقص دارد و در ادامه آن مطلبی در معنی غناء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395" w:name="__RefHeading___Toc4269368_3381743652"/>
      <w:bookmarkStart w:id="396" w:name="_Toc168"/>
      <w:bookmarkEnd w:id="395"/>
      <w:r>
        <w:rPr>
          <w:rtl w:val="true"/>
        </w:rPr>
        <w:t xml:space="preserve">( </w:t>
      </w:r>
      <w:r>
        <w:rPr/>
        <w:t>1963</w:t>
      </w:r>
      <w:r>
        <w:rPr>
          <w:rtl w:val="true"/>
        </w:rPr>
        <w:t xml:space="preserve"> )</w:t>
      </w:r>
      <w:bookmarkEnd w:id="396"/>
    </w:p>
    <w:p>
      <w:pPr>
        <w:pStyle w:val="Heading3"/>
        <w:numPr>
          <w:ilvl w:val="2"/>
          <w:numId w:val="1"/>
        </w:numPr>
        <w:rPr/>
      </w:pPr>
      <w:bookmarkStart w:id="397" w:name="__RefHeading___Toc4269370_3381743652"/>
      <w:bookmarkStart w:id="398" w:name="_Toc169"/>
      <w:bookmarkEnd w:id="397"/>
      <w:r>
        <w:rPr/>
        <w:t>1</w:t>
      </w:r>
      <w:r>
        <w:rPr>
          <w:rtl w:val="true"/>
        </w:rPr>
        <w:t xml:space="preserve"> </w:t>
      </w:r>
      <w:r>
        <w:rPr>
          <w:rtl w:val="true"/>
        </w:rPr>
        <w:t xml:space="preserve">ـ طب </w:t>
      </w:r>
      <w:r>
        <w:rPr>
          <w:rtl w:val="true"/>
        </w:rPr>
        <w:t>«</w:t>
      </w:r>
      <w:r>
        <w:rPr/>
        <w:t>2</w:t>
      </w:r>
      <w:r>
        <w:rPr>
          <w:rtl w:val="true"/>
        </w:rPr>
        <w:t xml:space="preserve"> </w:t>
      </w:r>
      <w:r>
        <w:rPr>
          <w:rtl w:val="true"/>
        </w:rPr>
        <w:t xml:space="preserve">ـ </w:t>
      </w:r>
      <w:r>
        <w:rPr/>
        <w:t>21</w:t>
      </w:r>
      <w:r>
        <w:rPr>
          <w:rtl w:val="true"/>
        </w:rPr>
        <w:t>» (</w:t>
      </w:r>
      <w:r>
        <w:rPr>
          <w:rtl w:val="true"/>
        </w:rPr>
        <w:t>فارسی</w:t>
      </w:r>
      <w:r>
        <w:rPr>
          <w:rtl w:val="true"/>
        </w:rPr>
        <w:t>)</w:t>
      </w:r>
      <w:bookmarkEnd w:id="3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مختصری است به فارسی که اول بیماری را بیان میکند و سپس به اختصار راه درمان آن را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ـ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مینماید</w:t>
      </w:r>
      <w:r>
        <w:rPr>
          <w:rFonts w:eastAsia="IRNazanin" w:cs="IRNazanin"/>
          <w:color w:val="111111"/>
          <w:sz w:val="28"/>
          <w:szCs w:val="28"/>
          <w:rtl w:val="true"/>
          <w:lang w:bidi="fa-IR"/>
        </w:rPr>
        <w:t>.</w:t>
      </w:r>
    </w:p>
    <w:p>
      <w:pPr>
        <w:pStyle w:val="Heading3"/>
        <w:numPr>
          <w:ilvl w:val="2"/>
          <w:numId w:val="1"/>
        </w:numPr>
        <w:rPr/>
      </w:pPr>
      <w:bookmarkStart w:id="399" w:name="__RefHeading___Toc4269372_3381743652"/>
      <w:bookmarkStart w:id="400" w:name="_Toc170"/>
      <w:bookmarkEnd w:id="399"/>
      <w:r>
        <w:rPr/>
        <w:t>2</w:t>
      </w:r>
      <w:r>
        <w:rPr>
          <w:rtl w:val="true"/>
        </w:rPr>
        <w:t xml:space="preserve"> </w:t>
      </w:r>
      <w:r>
        <w:rPr>
          <w:rtl w:val="true"/>
        </w:rPr>
        <w:t xml:space="preserve">ـ خالصه </w:t>
      </w:r>
      <w:r>
        <w:rPr>
          <w:rtl w:val="true"/>
        </w:rPr>
        <w:t>«</w:t>
      </w:r>
      <w:r>
        <w:rPr/>
        <w:t>24</w:t>
      </w:r>
      <w:r>
        <w:rPr>
          <w:rtl w:val="true"/>
        </w:rPr>
        <w:t xml:space="preserve"> </w:t>
      </w:r>
      <w:r>
        <w:rPr>
          <w:rtl w:val="true"/>
        </w:rPr>
        <w:t xml:space="preserve">ـ </w:t>
      </w:r>
      <w:r>
        <w:rPr/>
        <w:t>107</w:t>
      </w:r>
      <w:r>
        <w:rPr>
          <w:rtl w:val="true"/>
        </w:rPr>
        <w:t>» (</w:t>
      </w:r>
      <w:r>
        <w:rPr>
          <w:rtl w:val="true"/>
        </w:rPr>
        <w:t>طب ـ فارسی</w:t>
      </w:r>
      <w:r>
        <w:rPr>
          <w:rtl w:val="true"/>
        </w:rPr>
        <w:t>)</w:t>
      </w:r>
      <w:bookmarkEnd w:id="4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انتخابی است از کتابهای طبی که آن را در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از معجونها و مرکبات و خواص اشیاء که دانستن آنها ضروری است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میباشد و بعضی بابهای مشتمل بر چند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بدان ای طالب که این کتاب را خالصه نام نهاده‌اند و این کتاب انتخابی است که از هر جا چیزی انتخاب کرده‌اند و در اینجا نوشته‌اند</w:t>
      </w:r>
      <w:r>
        <w:rPr>
          <w:rFonts w:eastAsia="IRNazanin" w:cs="IRNazanin"/>
          <w:color w:val="111111"/>
          <w:sz w:val="28"/>
          <w:szCs w:val="28"/>
          <w:rtl w:val="true"/>
          <w:lang w:bidi="fa-IR"/>
        </w:rPr>
        <w:t>....</w:t>
      </w:r>
    </w:p>
    <w:p>
      <w:pPr>
        <w:pStyle w:val="Heading3"/>
        <w:numPr>
          <w:ilvl w:val="2"/>
          <w:numId w:val="1"/>
        </w:numPr>
        <w:rPr/>
      </w:pPr>
      <w:bookmarkStart w:id="401" w:name="__RefHeading___Toc4269374_3381743652"/>
      <w:bookmarkStart w:id="402" w:name="_Toc171"/>
      <w:bookmarkEnd w:id="401"/>
      <w:r>
        <w:rPr/>
        <w:t>3</w:t>
      </w:r>
      <w:r>
        <w:rPr>
          <w:rtl w:val="true"/>
        </w:rPr>
        <w:t xml:space="preserve"> </w:t>
      </w:r>
      <w:r>
        <w:rPr>
          <w:rtl w:val="true"/>
        </w:rPr>
        <w:t xml:space="preserve">ـ اخلاق ناصری </w:t>
      </w:r>
      <w:r>
        <w:rPr>
          <w:rtl w:val="true"/>
        </w:rPr>
        <w:t>«</w:t>
      </w:r>
      <w:r>
        <w:rPr/>
        <w:t>109</w:t>
      </w:r>
      <w:r>
        <w:rPr>
          <w:rtl w:val="true"/>
        </w:rPr>
        <w:t xml:space="preserve"> </w:t>
      </w:r>
      <w:r>
        <w:rPr>
          <w:rtl w:val="true"/>
        </w:rPr>
        <w:t xml:space="preserve">ـ </w:t>
      </w:r>
      <w:r>
        <w:rPr/>
        <w:t>116</w:t>
      </w:r>
      <w:r>
        <w:rPr>
          <w:rtl w:val="true"/>
        </w:rPr>
        <w:t>» (</w:t>
      </w:r>
      <w:r>
        <w:rPr>
          <w:rtl w:val="true"/>
        </w:rPr>
        <w:t>اخلاق ـ فارسی</w:t>
      </w:r>
      <w:r>
        <w:rPr>
          <w:rtl w:val="true"/>
        </w:rPr>
        <w:t>)</w:t>
      </w:r>
      <w:bookmarkEnd w:id="4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محمد بن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403" w:name="pg14123_188038"/>
    </w:p>
    <w:p>
      <w:pPr>
        <w:pStyle w:val="Heading3"/>
        <w:numPr>
          <w:ilvl w:val="2"/>
          <w:numId w:val="1"/>
        </w:numPr>
        <w:rPr/>
      </w:pPr>
      <w:bookmarkStart w:id="404" w:name="__RefHeading___Toc4269376_3381743652"/>
      <w:bookmarkStart w:id="405" w:name="_Toc172"/>
      <w:bookmarkEnd w:id="403"/>
      <w:bookmarkEnd w:id="404"/>
      <w:r>
        <w:rPr/>
        <w:t>4</w:t>
      </w:r>
      <w:r>
        <w:rPr>
          <w:rtl w:val="true"/>
        </w:rPr>
        <w:t xml:space="preserve"> </w:t>
      </w:r>
      <w:r>
        <w:rPr>
          <w:rtl w:val="true"/>
        </w:rPr>
        <w:t xml:space="preserve">ـ الاسباب و العلامات </w:t>
      </w:r>
      <w:r>
        <w:rPr>
          <w:rtl w:val="true"/>
        </w:rPr>
        <w:t>«</w:t>
      </w:r>
      <w:r>
        <w:rPr/>
        <w:t>117</w:t>
      </w:r>
      <w:r>
        <w:rPr>
          <w:rtl w:val="true"/>
        </w:rPr>
        <w:t xml:space="preserve"> </w:t>
      </w:r>
      <w:r>
        <w:rPr>
          <w:rtl w:val="true"/>
        </w:rPr>
        <w:t xml:space="preserve">ـ </w:t>
      </w:r>
      <w:r>
        <w:rPr/>
        <w:t>227</w:t>
      </w:r>
      <w:r>
        <w:rPr>
          <w:rtl w:val="true"/>
        </w:rPr>
        <w:t>» (</w:t>
      </w:r>
      <w:r>
        <w:rPr>
          <w:rtl w:val="true"/>
        </w:rPr>
        <w:t>طب ـ عربی</w:t>
      </w:r>
      <w:r>
        <w:rPr>
          <w:rtl w:val="true"/>
        </w:rPr>
        <w:t>)</w:t>
      </w:r>
      <w:bookmarkEnd w:id="4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الدین محمد بن علی بن عمر سمرقندی </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بیماریهای بدن از سر تا قدم و علامت هر یک از آنها و چگونگی درمان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و مفید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سمرقندی میگوید که این یادداشتها را برای کارهای خود گرد آورده و به سفارش محمد بن زکریای رازی عمل نموده‌ام که گفته طبیب باید آنچه را که بدان احتیاج دارد در جُنگی فراهم آورد تا در وقت حاجت به آن مراجعه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الفبائی آستان قدس </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الصداع الم فی اعضاء الراس و یکون اما من سوء مزاج مختلف حار ساذج او من اسباب خارجة کالکائن عن الاحتراق فی الشمس و غیرها و علامته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تاریخ کتابت و نام کاتب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از آغاز و کتاب سوم و چهارم از انجام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مقدمه اخلاق ناصری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406" w:name="__RefHeading___Toc4269378_3381743652"/>
      <w:bookmarkStart w:id="407" w:name="_Toc173"/>
      <w:bookmarkEnd w:id="406"/>
      <w:r>
        <w:rPr>
          <w:rtl w:val="true"/>
        </w:rPr>
        <w:t xml:space="preserve">( </w:t>
      </w:r>
      <w:r>
        <w:rPr/>
        <w:t>2079</w:t>
      </w:r>
      <w:r>
        <w:rPr>
          <w:rtl w:val="true"/>
        </w:rPr>
        <w:t xml:space="preserve"> )</w:t>
      </w:r>
      <w:bookmarkEnd w:id="407"/>
    </w:p>
    <w:p>
      <w:pPr>
        <w:pStyle w:val="Heading3"/>
        <w:numPr>
          <w:ilvl w:val="2"/>
          <w:numId w:val="1"/>
        </w:numPr>
        <w:rPr/>
      </w:pPr>
      <w:bookmarkStart w:id="408" w:name="__RefHeading___Toc4269380_3381743652"/>
      <w:bookmarkStart w:id="409" w:name="_Toc174"/>
      <w:bookmarkEnd w:id="408"/>
      <w:r>
        <w:rPr/>
        <w:t>1</w:t>
      </w:r>
      <w:r>
        <w:rPr>
          <w:rtl w:val="true"/>
        </w:rPr>
        <w:t xml:space="preserve"> </w:t>
      </w:r>
      <w:r>
        <w:rPr>
          <w:rtl w:val="true"/>
        </w:rPr>
        <w:t xml:space="preserve">ـ امامت خاصه </w:t>
      </w:r>
      <w:r>
        <w:rPr>
          <w:rtl w:val="true"/>
        </w:rPr>
        <w:t>«</w:t>
      </w:r>
      <w:r>
        <w:rPr/>
        <w:t>1</w:t>
      </w:r>
      <w:r>
        <w:rPr>
          <w:rtl w:val="true"/>
        </w:rPr>
        <w:t xml:space="preserve"> </w:t>
      </w:r>
      <w:r>
        <w:rPr>
          <w:rtl w:val="true"/>
        </w:rPr>
        <w:t xml:space="preserve">ـ </w:t>
      </w:r>
      <w:r>
        <w:rPr/>
        <w:t>5</w:t>
      </w:r>
      <w:r>
        <w:rPr>
          <w:rtl w:val="true"/>
        </w:rPr>
        <w:t>» (</w:t>
      </w:r>
      <w:r>
        <w:rPr>
          <w:rtl w:val="true"/>
        </w:rPr>
        <w:t>کلام ـ فارسی</w:t>
      </w:r>
      <w:r>
        <w:rPr>
          <w:rtl w:val="true"/>
        </w:rPr>
        <w:t>)</w:t>
      </w:r>
      <w:bookmarkEnd w:id="4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عباسقلی بن محمد تقی سپهر کاشانی، ـ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اثبات امامت امیرمؤمنان که بقول مؤلف توسط خودش استدلال شده و در مقدمه گفته کسی بدون خواندن کامل دلایل و علل اقدام به تصدیق و تکذیب آن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این رساله باشد و یا دیگری</w:t>
      </w:r>
      <w:r>
        <w:rPr>
          <w:rFonts w:eastAsia="IRNazanin" w:cs="IRNazanin"/>
          <w:color w:val="111111"/>
          <w:sz w:val="28"/>
          <w:szCs w:val="28"/>
          <w:rtl w:val="true"/>
          <w:lang w:bidi="fa-IR"/>
        </w:rPr>
        <w:t>)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 بباید دانست که دین یزدان هرگز سستی و پستی نگیرد بلکه این </w:t>
      </w:r>
      <w:bookmarkStart w:id="410" w:name="pg14123_188039"/>
    </w:p>
    <w:p>
      <w:pPr>
        <w:pStyle w:val="BookText"/>
        <w:rPr/>
      </w:pPr>
      <w:bookmarkEnd w:id="410"/>
      <w:r>
        <w:rPr>
          <w:rFonts w:ascii="IRNazanin" w:hAnsi="IRNazanin" w:eastAsia="IRNazanin"/>
          <w:color w:val="111111"/>
          <w:sz w:val="28"/>
          <w:sz w:val="28"/>
          <w:szCs w:val="28"/>
          <w:rtl w:val="true"/>
          <w:lang w:bidi="fa-IR"/>
        </w:rPr>
        <w:t>نسبت بمتدینین راجع است چه دین و آئین که اصولش بتوحید و معرفت جبّار و قبول رسالت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دارای این نشان و مرد این میدان است بدامنش متوسل شویم و بذیل عطوفتش اتکایی جوئیم و اولوالالباب را بشناسیم و هادی طریق مستقیم را دریابیم</w:t>
      </w:r>
      <w:r>
        <w:rPr>
          <w:rFonts w:eastAsia="IRNazanin" w:cs="IRNazanin"/>
          <w:color w:val="111111"/>
          <w:sz w:val="28"/>
          <w:szCs w:val="28"/>
          <w:rtl w:val="true"/>
          <w:lang w:bidi="fa-IR"/>
        </w:rPr>
        <w:t>».</w:t>
      </w:r>
    </w:p>
    <w:p>
      <w:pPr>
        <w:pStyle w:val="Heading3"/>
        <w:numPr>
          <w:ilvl w:val="2"/>
          <w:numId w:val="1"/>
        </w:numPr>
        <w:rPr/>
      </w:pPr>
      <w:bookmarkStart w:id="411" w:name="__RefHeading___Toc4269382_3381743652"/>
      <w:bookmarkStart w:id="412" w:name="_Toc175"/>
      <w:bookmarkEnd w:id="411"/>
      <w:r>
        <w:rPr/>
        <w:t>2</w:t>
      </w:r>
      <w:r>
        <w:rPr>
          <w:rtl w:val="true"/>
        </w:rPr>
        <w:t xml:space="preserve"> </w:t>
      </w:r>
      <w:r>
        <w:rPr>
          <w:rtl w:val="true"/>
        </w:rPr>
        <w:t xml:space="preserve">ـ منتخب برهان قاطع </w:t>
      </w:r>
      <w:r>
        <w:rPr>
          <w:rtl w:val="true"/>
        </w:rPr>
        <w:t>«</w:t>
      </w:r>
      <w:r>
        <w:rPr/>
        <w:t>9</w:t>
      </w:r>
      <w:r>
        <w:rPr>
          <w:rtl w:val="true"/>
        </w:rPr>
        <w:t xml:space="preserve"> </w:t>
      </w:r>
      <w:r>
        <w:rPr>
          <w:rtl w:val="true"/>
        </w:rPr>
        <w:t xml:space="preserve">ـ </w:t>
      </w:r>
      <w:r>
        <w:rPr/>
        <w:t>18</w:t>
      </w:r>
      <w:r>
        <w:rPr>
          <w:rtl w:val="true"/>
        </w:rPr>
        <w:t>» (</w:t>
      </w:r>
      <w:r>
        <w:rPr>
          <w:rtl w:val="true"/>
        </w:rPr>
        <w:t>لغت ـ فارسی</w:t>
      </w:r>
      <w:r>
        <w:rPr>
          <w:rtl w:val="true"/>
        </w:rPr>
        <w:t>)</w:t>
      </w:r>
      <w:bookmarkEnd w:id="4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عباسقلی بن محمد تقی سپهر کاشانی، ـ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و برگزیده‌ای از لغات و واژه 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خلف تبریزی است که مؤلف قصد داشت در چند گفتار و هر کدام در چند بیان بنگارد با توجه به اینکه این نسخه اصل بوده و در این جا گفتار اول بپایان نرسیده بنظر می‌رسد تالیف ناتمام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اول در حرف همزه با حروف تهجّی بیان اول در حرف همزه با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 بر وزن جابر بغیر از معنی معروف نام درختی است آب یکی از چهار عنصر</w:t>
      </w:r>
      <w:r>
        <w:rPr>
          <w:rFonts w:eastAsia="IRNazanin" w:cs="IRNazanin"/>
          <w:color w:val="111111"/>
          <w:sz w:val="28"/>
          <w:szCs w:val="28"/>
          <w:rtl w:val="true"/>
          <w:lang w:bidi="fa-IR"/>
        </w:rPr>
        <w:t>...».</w:t>
      </w:r>
    </w:p>
    <w:p>
      <w:pPr>
        <w:pStyle w:val="Heading3"/>
        <w:numPr>
          <w:ilvl w:val="2"/>
          <w:numId w:val="1"/>
        </w:numPr>
        <w:rPr/>
      </w:pPr>
      <w:bookmarkStart w:id="413" w:name="__RefHeading___Toc4269384_3381743652"/>
      <w:bookmarkStart w:id="414" w:name="_Toc176"/>
      <w:bookmarkEnd w:id="413"/>
      <w:r>
        <w:rPr/>
        <w:t>3</w:t>
      </w:r>
      <w:r>
        <w:rPr>
          <w:rtl w:val="true"/>
        </w:rPr>
        <w:t xml:space="preserve"> </w:t>
      </w:r>
      <w:r>
        <w:rPr>
          <w:rtl w:val="true"/>
        </w:rPr>
        <w:t xml:space="preserve">ـ اوصاف ناصری </w:t>
      </w:r>
      <w:r>
        <w:rPr>
          <w:rtl w:val="true"/>
        </w:rPr>
        <w:t>«</w:t>
      </w:r>
      <w:r>
        <w:rPr/>
        <w:t>21</w:t>
      </w:r>
      <w:r>
        <w:rPr>
          <w:rtl w:val="true"/>
        </w:rPr>
        <w:t xml:space="preserve"> </w:t>
      </w:r>
      <w:r>
        <w:rPr>
          <w:rtl w:val="true"/>
        </w:rPr>
        <w:t xml:space="preserve">ـ </w:t>
      </w:r>
      <w:r>
        <w:rPr/>
        <w:t>41</w:t>
      </w:r>
      <w:r>
        <w:rPr>
          <w:rtl w:val="true"/>
        </w:rPr>
        <w:t>» (</w:t>
      </w:r>
      <w:r>
        <w:rPr>
          <w:rtl w:val="true"/>
        </w:rPr>
        <w:t>فارسی</w:t>
      </w:r>
      <w:r>
        <w:rPr>
          <w:rtl w:val="true"/>
        </w:rPr>
        <w:t>)</w:t>
      </w:r>
      <w:bookmarkEnd w:id="4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عباسقلی خان بن محمد تقی سپهر کاشانی، ـ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ادیبانه و در عین حال متملقانه که در اوصاف و حالات و خصوصیات ناصر الدین شاه قاجار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شمردن فضایل و صفات شاهی با عناوین همچون اشعار همایونی، امتیازات همایونی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به محمد تقی سپهر</w:t>
      </w:r>
    </w:p>
    <w:p>
      <w:pPr>
        <w:pStyle w:val="BookText"/>
        <w:rPr/>
      </w:pP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فهرستواره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الذی خلق آدم علی صورته و شرّفه بنبوته و صلی الله علی محمد </w:t>
      </w:r>
      <w:bookmarkStart w:id="415" w:name="pg14123_188040"/>
    </w:p>
    <w:p>
      <w:pPr>
        <w:pStyle w:val="BookText"/>
        <w:rPr/>
      </w:pPr>
      <w:bookmarkEnd w:id="415"/>
      <w:r>
        <w:rPr>
          <w:rFonts w:ascii="IRNazanin" w:hAnsi="IRNazanin" w:eastAsia="IRNazanin"/>
          <w:color w:val="111111"/>
          <w:sz w:val="28"/>
          <w:sz w:val="28"/>
          <w:szCs w:val="28"/>
          <w:rtl w:val="true"/>
          <w:lang w:bidi="fa-IR"/>
        </w:rPr>
        <w:t>اشرف بریته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کمتر بنده درگاه یزدانی و کهتر چاکر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 ابن لسان الملک میرزا محمد تقی سپهر مستوفی اول</w:t>
      </w:r>
      <w:r>
        <w:rPr>
          <w:rFonts w:eastAsia="IRNazanin" w:cs="IRNazanin"/>
          <w:color w:val="111111"/>
          <w:sz w:val="28"/>
          <w:szCs w:val="28"/>
          <w:rtl w:val="true"/>
          <w:lang w:bidi="fa-IR"/>
        </w:rPr>
        <w:t>...».</w:t>
      </w:r>
    </w:p>
    <w:p>
      <w:pPr>
        <w:pStyle w:val="Heading3"/>
        <w:numPr>
          <w:ilvl w:val="2"/>
          <w:numId w:val="1"/>
        </w:numPr>
        <w:rPr/>
      </w:pPr>
      <w:bookmarkStart w:id="416" w:name="__RefHeading___Toc4269386_3381743652"/>
      <w:bookmarkStart w:id="417" w:name="_Toc177"/>
      <w:bookmarkEnd w:id="416"/>
      <w:r>
        <w:rPr/>
        <w:t>4</w:t>
      </w:r>
      <w:r>
        <w:rPr>
          <w:rtl w:val="true"/>
        </w:rPr>
        <w:t xml:space="preserve"> </w:t>
      </w:r>
      <w:r>
        <w:rPr>
          <w:rtl w:val="true"/>
        </w:rPr>
        <w:t xml:space="preserve">ـ مستجمع الاجوبة الحاضرة </w:t>
      </w:r>
      <w:r>
        <w:rPr>
          <w:rtl w:val="true"/>
        </w:rPr>
        <w:t>«</w:t>
      </w:r>
      <w:r>
        <w:rPr/>
        <w:t>45</w:t>
      </w:r>
      <w:r>
        <w:rPr>
          <w:rtl w:val="true"/>
        </w:rPr>
        <w:t xml:space="preserve"> </w:t>
      </w:r>
      <w:r>
        <w:rPr>
          <w:rtl w:val="true"/>
        </w:rPr>
        <w:t xml:space="preserve">ـ </w:t>
      </w:r>
      <w:r>
        <w:rPr/>
        <w:t>61</w:t>
      </w:r>
      <w:r>
        <w:rPr>
          <w:rtl w:val="true"/>
        </w:rPr>
        <w:t>» (</w:t>
      </w:r>
      <w:r>
        <w:rPr>
          <w:rtl w:val="true"/>
        </w:rPr>
        <w:t>فارسی</w:t>
      </w:r>
      <w:r>
        <w:rPr>
          <w:rtl w:val="true"/>
        </w:rPr>
        <w:t>)</w:t>
      </w:r>
      <w:bookmarkEnd w:id="4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عباسقلی بن محمد تقی خان سپهر کاشانی، ـ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بیان حکایاتی شامل حاضر جوابیها که از برخی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بنده درگاه آسمان جای عباسقلی ابن میرزا محمد تقی لسان الملک مستوفی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ایام شباب بآن اندیشه برآمد که بعضی اجوبه حاضره را که خالی از ملاحت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قاضی با دلالی گفت درازگوش خواهم که نه صغیر مختصر باشد نه کبیر مشتهر که بر علوفه‌اش بیفزایم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 گفت اگر خدای تعالی جناب قضاوت مآب را بصورت خری مسخ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چهار رساله بخط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و دوم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سوم تحریر </w:t>
      </w:r>
      <w:r>
        <w:rPr>
          <w:rFonts w:eastAsia="IRNazanin" w:cs="IRNazanin"/>
          <w:color w:val="111111"/>
          <w:sz w:val="28"/>
          <w:szCs w:val="28"/>
          <w:lang w:bidi="fa-IR"/>
        </w:rPr>
        <w:t>1300</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418" w:name="__RefHeading___Toc4269388_3381743652"/>
      <w:bookmarkStart w:id="419" w:name="_Toc178"/>
      <w:bookmarkEnd w:id="418"/>
      <w:r>
        <w:rPr>
          <w:rtl w:val="true"/>
        </w:rPr>
        <w:t xml:space="preserve">( </w:t>
      </w:r>
      <w:r>
        <w:rPr/>
        <w:t>2134</w:t>
      </w:r>
      <w:r>
        <w:rPr>
          <w:rtl w:val="true"/>
        </w:rPr>
        <w:t xml:space="preserve"> )</w:t>
      </w:r>
      <w:bookmarkEnd w:id="419"/>
    </w:p>
    <w:p>
      <w:pPr>
        <w:pStyle w:val="Heading3"/>
        <w:numPr>
          <w:ilvl w:val="2"/>
          <w:numId w:val="1"/>
        </w:numPr>
        <w:rPr/>
      </w:pPr>
      <w:bookmarkStart w:id="420" w:name="__RefHeading___Toc4269390_3381743652"/>
      <w:bookmarkStart w:id="421" w:name="_Toc179"/>
      <w:bookmarkEnd w:id="420"/>
      <w:r>
        <w:rPr/>
        <w:t>1</w:t>
      </w:r>
      <w:r>
        <w:rPr>
          <w:rtl w:val="true"/>
        </w:rPr>
        <w:t xml:space="preserve"> </w:t>
      </w:r>
      <w:r>
        <w:rPr>
          <w:rtl w:val="true"/>
        </w:rPr>
        <w:t xml:space="preserve">ـ قصیده هنریه </w:t>
      </w:r>
      <w:r>
        <w:rPr>
          <w:rtl w:val="true"/>
        </w:rPr>
        <w:t>«</w:t>
      </w:r>
      <w:r>
        <w:rPr/>
        <w:t>1</w:t>
      </w:r>
      <w:r>
        <w:rPr>
          <w:rtl w:val="true"/>
        </w:rPr>
        <w:t xml:space="preserve"> </w:t>
      </w:r>
      <w:r>
        <w:rPr>
          <w:rtl w:val="true"/>
        </w:rPr>
        <w:t xml:space="preserve">ـ </w:t>
      </w:r>
      <w:r>
        <w:rPr/>
        <w:t>8</w:t>
      </w:r>
      <w:r>
        <w:rPr>
          <w:rtl w:val="true"/>
        </w:rPr>
        <w:t>» (</w:t>
      </w:r>
      <w:r>
        <w:rPr>
          <w:rtl w:val="true"/>
        </w:rPr>
        <w:t>فارسی</w:t>
      </w:r>
      <w:r>
        <w:rPr>
          <w:rtl w:val="true"/>
        </w:rPr>
        <w:t>)</w:t>
      </w:r>
      <w:bookmarkEnd w:id="4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افشار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قصیده‌ای کوتاه از مایل افشار در باب هنر به همراه اشعار و قصاید که در مدح و ثنای ایران و ناصرالدین شاه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شده و چون تخلص ندارد معلوم نیست سروده مایل است و یا دیگران</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گوینده اشعار به شیخ الشعرا تعبیر شده است</w:t>
      </w:r>
      <w:r>
        <w:rPr>
          <w:rFonts w:eastAsia="IRNazanin" w:cs="IRNazanin"/>
          <w:color w:val="111111"/>
          <w:sz w:val="28"/>
          <w:szCs w:val="28"/>
          <w:rtl w:val="true"/>
          <w:lang w:bidi="fa-IR"/>
        </w:rPr>
        <w:t xml:space="preserve">. </w:t>
      </w:r>
      <w:bookmarkStart w:id="422" w:name="pg14123_188041"/>
    </w:p>
    <w:p>
      <w:pPr>
        <w:pStyle w:val="BookText"/>
        <w:rPr/>
      </w:pPr>
      <w:bookmarkEnd w:id="42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دانا بعالم پندار از برای هنر بود انبار</w:t>
      </w:r>
    </w:p>
    <w:p>
      <w:pPr>
        <w:pStyle w:val="BookText"/>
        <w:rPr/>
      </w:pPr>
      <w:r>
        <w:rPr>
          <w:rFonts w:ascii="IRNazanin" w:hAnsi="IRNazanin" w:eastAsia="IRNazanin"/>
          <w:color w:val="111111"/>
          <w:sz w:val="28"/>
          <w:sz w:val="28"/>
          <w:szCs w:val="28"/>
          <w:rtl w:val="true"/>
          <w:lang w:bidi="fa-IR"/>
        </w:rPr>
        <w:t>هر که را زوست عشر مثقالی</w:t>
      </w:r>
    </w:p>
    <w:p>
      <w:pPr>
        <w:pStyle w:val="BookText"/>
        <w:rPr/>
      </w:pPr>
      <w:r>
        <w:rPr>
          <w:rFonts w:ascii="IRNazanin" w:hAnsi="IRNazanin" w:eastAsia="IRNazanin"/>
          <w:color w:val="111111"/>
          <w:sz w:val="28"/>
          <w:sz w:val="28"/>
          <w:szCs w:val="28"/>
          <w:rtl w:val="true"/>
          <w:lang w:bidi="fa-IR"/>
        </w:rPr>
        <w:t>نکبتش نهصد است و چهل خروار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پاکپورش که اوستاد رهی است منفعل شد ظهیرش از اشعار</w:t>
      </w:r>
    </w:p>
    <w:p>
      <w:pPr>
        <w:pStyle w:val="BookText"/>
        <w:rPr/>
      </w:pPr>
      <w:r>
        <w:rPr>
          <w:rFonts w:ascii="IRNazanin" w:hAnsi="IRNazanin" w:eastAsia="IRNazanin"/>
          <w:color w:val="111111"/>
          <w:sz w:val="28"/>
          <w:sz w:val="28"/>
          <w:szCs w:val="28"/>
          <w:rtl w:val="true"/>
          <w:lang w:bidi="fa-IR"/>
        </w:rPr>
        <w:t>چونکه باشد امیر بر شعرا</w:t>
      </w:r>
    </w:p>
    <w:p>
      <w:pPr>
        <w:pStyle w:val="BookText"/>
        <w:rPr/>
      </w:pPr>
      <w:r>
        <w:rPr>
          <w:rFonts w:ascii="IRNazanin" w:hAnsi="IRNazanin" w:eastAsia="IRNazanin"/>
          <w:color w:val="111111"/>
          <w:sz w:val="28"/>
          <w:sz w:val="28"/>
          <w:szCs w:val="28"/>
          <w:rtl w:val="true"/>
          <w:lang w:bidi="fa-IR"/>
        </w:rPr>
        <w:t>حاجبش گشته صاحب گلزار</w:t>
      </w:r>
      <w:r>
        <w:rPr>
          <w:rFonts w:eastAsia="IRNazanin" w:cs="IRNazanin"/>
          <w:color w:val="111111"/>
          <w:sz w:val="28"/>
          <w:szCs w:val="28"/>
          <w:rtl w:val="true"/>
          <w:lang w:bidi="fa-IR"/>
        </w:rPr>
        <w:t>...»</w:t>
      </w:r>
    </w:p>
    <w:p>
      <w:pPr>
        <w:pStyle w:val="Heading3"/>
        <w:numPr>
          <w:ilvl w:val="2"/>
          <w:numId w:val="1"/>
        </w:numPr>
        <w:rPr/>
      </w:pPr>
      <w:bookmarkStart w:id="423" w:name="__RefHeading___Toc4269392_3381743652"/>
      <w:bookmarkStart w:id="424" w:name="_Toc180"/>
      <w:bookmarkEnd w:id="423"/>
      <w:r>
        <w:rPr/>
        <w:t>2</w:t>
      </w:r>
      <w:r>
        <w:rPr>
          <w:rtl w:val="true"/>
        </w:rPr>
        <w:t xml:space="preserve"> </w:t>
      </w:r>
      <w:r>
        <w:rPr>
          <w:rtl w:val="true"/>
        </w:rPr>
        <w:t xml:space="preserve">ـ قصیده غدیریّه </w:t>
      </w:r>
      <w:r>
        <w:rPr>
          <w:rtl w:val="true"/>
        </w:rPr>
        <w:t>«</w:t>
      </w:r>
      <w:r>
        <w:rPr/>
        <w:t>12</w:t>
      </w:r>
      <w:r>
        <w:rPr>
          <w:rtl w:val="true"/>
        </w:rPr>
        <w:t xml:space="preserve"> </w:t>
      </w:r>
      <w:r>
        <w:rPr>
          <w:rtl w:val="true"/>
        </w:rPr>
        <w:t xml:space="preserve">ـ </w:t>
      </w:r>
      <w:r>
        <w:rPr/>
        <w:t>16</w:t>
      </w:r>
      <w:r>
        <w:rPr>
          <w:rtl w:val="true"/>
        </w:rPr>
        <w:t>» (</w:t>
      </w:r>
      <w:r>
        <w:rPr>
          <w:rtl w:val="true"/>
        </w:rPr>
        <w:t>فارسی</w:t>
      </w:r>
      <w:r>
        <w:rPr>
          <w:rtl w:val="true"/>
        </w:rPr>
        <w:t>)</w:t>
      </w:r>
      <w:bookmarkEnd w:id="4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فانی،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قصیده‌ای ادیبانه و نغز در وصف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غدیر خم که در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شده است، نام ناظم پاک شده و تنها نام کوچکش بر جای مانده است، ناظم در زمان سلطنت ناصرالدین شاه می‌زیسته و از وی تجلیل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دوش از شرم این نظّارگان مرکز اغبر عروس خاوری بنهفت رخ در نیلگون معجر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با جان خصمش چون مجانس در بهم مدغم فرح با روح یارش چون معانی در سخن مضمر</w:t>
      </w:r>
      <w:r>
        <w:rPr>
          <w:rFonts w:eastAsia="IRNazanin" w:cs="IRNazanin"/>
          <w:color w:val="111111"/>
          <w:sz w:val="28"/>
          <w:szCs w:val="28"/>
          <w:rtl w:val="true"/>
          <w:lang w:bidi="fa-IR"/>
        </w:rPr>
        <w:t>»</w:t>
      </w:r>
    </w:p>
    <w:p>
      <w:pPr>
        <w:pStyle w:val="Heading3"/>
        <w:numPr>
          <w:ilvl w:val="2"/>
          <w:numId w:val="1"/>
        </w:numPr>
        <w:rPr/>
      </w:pPr>
      <w:bookmarkStart w:id="425" w:name="__RefHeading___Toc4269394_3381743652"/>
      <w:bookmarkStart w:id="426" w:name="_Toc181"/>
      <w:bookmarkEnd w:id="425"/>
      <w:r>
        <w:rPr/>
        <w:t>3</w:t>
      </w:r>
      <w:r>
        <w:rPr>
          <w:rtl w:val="true"/>
        </w:rPr>
        <w:t xml:space="preserve"> </w:t>
      </w:r>
      <w:r>
        <w:rPr>
          <w:rtl w:val="true"/>
        </w:rPr>
        <w:t xml:space="preserve">ـ النجدیات </w:t>
      </w:r>
      <w:r>
        <w:rPr>
          <w:rtl w:val="true"/>
        </w:rPr>
        <w:t>«</w:t>
      </w:r>
      <w:r>
        <w:rPr/>
        <w:t>17</w:t>
      </w:r>
      <w:r>
        <w:rPr>
          <w:rtl w:val="true"/>
        </w:rPr>
        <w:t xml:space="preserve"> </w:t>
      </w:r>
      <w:r>
        <w:rPr>
          <w:rtl w:val="true"/>
        </w:rPr>
        <w:t xml:space="preserve">ـ </w:t>
      </w:r>
      <w:r>
        <w:rPr/>
        <w:t>37</w:t>
      </w:r>
      <w:r>
        <w:rPr>
          <w:rtl w:val="true"/>
        </w:rPr>
        <w:t>» (</w:t>
      </w:r>
      <w:r>
        <w:rPr>
          <w:rtl w:val="true"/>
        </w:rPr>
        <w:t>عربی</w:t>
      </w:r>
      <w:r>
        <w:rPr>
          <w:rtl w:val="true"/>
        </w:rPr>
        <w:t>)</w:t>
      </w:r>
      <w:bookmarkEnd w:id="4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ابوالمظفر محمد بن احمد ابیوردی، ـ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قصاید و قطعات ادبی است 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حنش هذیم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ابوالمغوار سعد المفری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سرکیس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427" w:name="pg14123_188042"/>
    </w:p>
    <w:p>
      <w:pPr>
        <w:pStyle w:val="BookText"/>
        <w:rPr/>
      </w:pPr>
      <w:bookmarkEnd w:id="42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تمم بالخیر والسّعادة انّ احقّ ما تصرف الیه الهمم و تشتهر فرض الامکان فیه و تغتنم حمد الله سبحانه و تعالی</w:t>
      </w:r>
      <w:r>
        <w:rPr>
          <w:rFonts w:eastAsia="IRNazanin" w:cs="IRNazanin"/>
          <w:color w:val="111111"/>
          <w:sz w:val="28"/>
          <w:szCs w:val="28"/>
          <w:rtl w:val="true"/>
          <w:lang w:bidi="fa-IR"/>
        </w:rPr>
        <w:t>...».</w:t>
      </w:r>
    </w:p>
    <w:p>
      <w:pPr>
        <w:pStyle w:val="Heading3"/>
        <w:numPr>
          <w:ilvl w:val="2"/>
          <w:numId w:val="1"/>
        </w:numPr>
        <w:rPr/>
      </w:pPr>
      <w:bookmarkStart w:id="428" w:name="__RefHeading___Toc4269396_3381743652"/>
      <w:bookmarkStart w:id="429" w:name="_Toc182"/>
      <w:bookmarkEnd w:id="428"/>
      <w:r>
        <w:rPr/>
        <w:t>4</w:t>
      </w:r>
      <w:r>
        <w:rPr>
          <w:rtl w:val="true"/>
        </w:rPr>
        <w:t xml:space="preserve"> </w:t>
      </w:r>
      <w:r>
        <w:rPr>
          <w:rtl w:val="true"/>
        </w:rPr>
        <w:t xml:space="preserve">ـ قصیدة فی مدح اهل البیت </w:t>
      </w:r>
      <w:r>
        <w:rPr>
          <w:rtl w:val="true"/>
        </w:rPr>
        <w:t>«</w:t>
      </w:r>
      <w:r>
        <w:rPr/>
        <w:t>37</w:t>
      </w:r>
      <w:r>
        <w:rPr>
          <w:rtl w:val="true"/>
        </w:rPr>
        <w:t xml:space="preserve"> </w:t>
      </w:r>
      <w:r>
        <w:rPr>
          <w:rtl w:val="true"/>
        </w:rPr>
        <w:t xml:space="preserve">ـ </w:t>
      </w:r>
      <w:r>
        <w:rPr/>
        <w:t>44</w:t>
      </w:r>
      <w:r>
        <w:rPr>
          <w:rtl w:val="true"/>
        </w:rPr>
        <w:t>» (</w:t>
      </w:r>
      <w:r>
        <w:rPr>
          <w:rtl w:val="true"/>
        </w:rPr>
        <w:t>عربی</w:t>
      </w:r>
      <w:r>
        <w:rPr>
          <w:rtl w:val="true"/>
        </w:rPr>
        <w:t>)</w:t>
      </w:r>
      <w:bookmarkEnd w:id="4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فراس حارث بن ابی علاء سعید حمدانی،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قصیده‌ای متوسط در مدح و ثناء اهل بیت که از دیوان وی انتزاع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مهتضم والدّین مخترم و فیئ آل رسول الله مقتسم</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برخی لغات در هامش نسخه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و سوم و چهارم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و چهارم از انجام نقص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430" w:name="__RefHeading___Toc4269398_3381743652"/>
      <w:bookmarkStart w:id="431" w:name="_Toc183"/>
      <w:bookmarkEnd w:id="430"/>
      <w:r>
        <w:rPr>
          <w:rtl w:val="true"/>
        </w:rPr>
        <w:t xml:space="preserve">( </w:t>
      </w:r>
      <w:r>
        <w:rPr/>
        <w:t>2195</w:t>
      </w:r>
      <w:r>
        <w:rPr>
          <w:rtl w:val="true"/>
        </w:rPr>
        <w:t xml:space="preserve"> )</w:t>
      </w:r>
      <w:bookmarkEnd w:id="431"/>
    </w:p>
    <w:p>
      <w:pPr>
        <w:pStyle w:val="Heading3"/>
        <w:numPr>
          <w:ilvl w:val="2"/>
          <w:numId w:val="1"/>
        </w:numPr>
        <w:rPr/>
      </w:pPr>
      <w:bookmarkStart w:id="432" w:name="__RefHeading___Toc4269400_3381743652"/>
      <w:bookmarkStart w:id="433" w:name="_Toc184"/>
      <w:bookmarkEnd w:id="432"/>
      <w:r>
        <w:rPr/>
        <w:t>1</w:t>
      </w:r>
      <w:r>
        <w:rPr>
          <w:rtl w:val="true"/>
        </w:rPr>
        <w:t xml:space="preserve"> </w:t>
      </w:r>
      <w:r>
        <w:rPr>
          <w:rtl w:val="true"/>
        </w:rPr>
        <w:t xml:space="preserve">ـ فضائل الصلوات علی النبی </w:t>
      </w:r>
      <w:r>
        <w:rPr>
          <w:rtl w:val="true"/>
        </w:rPr>
        <w:t>(</w:t>
      </w:r>
      <w:r>
        <w:rPr>
          <w:rtl w:val="true"/>
        </w:rPr>
        <w:t>ص</w:t>
      </w:r>
      <w:r>
        <w:rPr>
          <w:rtl w:val="true"/>
        </w:rPr>
        <w:t xml:space="preserve">) </w:t>
      </w:r>
      <w:r>
        <w:rPr>
          <w:rtl w:val="true"/>
        </w:rPr>
        <w:t xml:space="preserve">و آله </w:t>
      </w:r>
      <w:r>
        <w:rPr>
          <w:rtl w:val="true"/>
        </w:rPr>
        <w:t>«</w:t>
      </w:r>
      <w:r>
        <w:rPr/>
        <w:t>1</w:t>
      </w:r>
      <w:r>
        <w:rPr>
          <w:rtl w:val="true"/>
        </w:rPr>
        <w:t xml:space="preserve"> </w:t>
      </w:r>
      <w:r>
        <w:rPr>
          <w:rtl w:val="true"/>
        </w:rPr>
        <w:t xml:space="preserve">ـ </w:t>
      </w:r>
      <w:r>
        <w:rPr/>
        <w:t>39</w:t>
      </w:r>
      <w:r>
        <w:rPr>
          <w:rtl w:val="true"/>
        </w:rPr>
        <w:t>» (</w:t>
      </w:r>
      <w:r>
        <w:rPr>
          <w:rtl w:val="true"/>
        </w:rPr>
        <w:t>دعا ـ فارسی</w:t>
      </w:r>
      <w:r>
        <w:rPr>
          <w:rtl w:val="true"/>
        </w:rPr>
        <w:t>)</w:t>
      </w:r>
      <w:bookmarkEnd w:id="4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حسینی اردکانی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34" w:name="__RefHeading___Toc4269402_3381743652"/>
      <w:bookmarkStart w:id="435" w:name="_Toc185"/>
      <w:bookmarkEnd w:id="434"/>
      <w:r>
        <w:rPr/>
        <w:t>2</w:t>
      </w:r>
      <w:r>
        <w:rPr>
          <w:rtl w:val="true"/>
        </w:rPr>
        <w:t xml:space="preserve"> </w:t>
      </w:r>
      <w:r>
        <w:rPr>
          <w:rtl w:val="true"/>
        </w:rPr>
        <w:t xml:space="preserve">ـ صحیفه دانیال نبّی </w:t>
      </w:r>
      <w:r>
        <w:rPr>
          <w:rtl w:val="true"/>
        </w:rPr>
        <w:t>«</w:t>
      </w:r>
      <w:r>
        <w:rPr/>
        <w:t>53</w:t>
      </w:r>
      <w:r>
        <w:rPr>
          <w:rtl w:val="true"/>
        </w:rPr>
        <w:t xml:space="preserve"> </w:t>
      </w:r>
      <w:r>
        <w:rPr>
          <w:rtl w:val="true"/>
        </w:rPr>
        <w:t xml:space="preserve">ـ </w:t>
      </w:r>
      <w:r>
        <w:rPr/>
        <w:t>74</w:t>
      </w:r>
      <w:r>
        <w:rPr>
          <w:rtl w:val="true"/>
        </w:rPr>
        <w:t>» (</w:t>
      </w:r>
      <w:r>
        <w:rPr>
          <w:rtl w:val="true"/>
        </w:rPr>
        <w:t>عبری ـ فارسی</w:t>
      </w:r>
      <w:r>
        <w:rPr>
          <w:rtl w:val="true"/>
        </w:rPr>
        <w:t>)</w:t>
      </w:r>
      <w:bookmarkEnd w:id="435"/>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پیامبری و حوادث دانیال نبی و سوانحی که بر سر وی آمده میباشد که در دوازده فصل تنظیم و بزبان عبری و رسم الخط فارسی نگاشته شده و ترجمه فارسی آن در میانه سطور عبری آمده است</w:t>
      </w:r>
      <w:r>
        <w:rPr>
          <w:rFonts w:eastAsia="IRNazanin" w:cs="IRNazanin"/>
          <w:color w:val="111111"/>
          <w:sz w:val="28"/>
          <w:szCs w:val="28"/>
          <w:rtl w:val="true"/>
          <w:lang w:bidi="fa-IR"/>
        </w:rPr>
        <w:t xml:space="preserve">. </w:t>
      </w:r>
      <w:bookmarkStart w:id="436" w:name="pg14123_188043"/>
    </w:p>
    <w:p>
      <w:pPr>
        <w:pStyle w:val="BookText"/>
        <w:rPr/>
      </w:pPr>
      <w:bookmarkEnd w:id="436"/>
      <w:r>
        <w:rPr>
          <w:rFonts w:ascii="IRNazanin" w:hAnsi="IRNazanin" w:eastAsia="IRNazanin"/>
          <w:color w:val="111111"/>
          <w:sz w:val="28"/>
          <w:sz w:val="28"/>
          <w:szCs w:val="28"/>
          <w:rtl w:val="true"/>
          <w:lang w:bidi="fa-IR"/>
        </w:rPr>
        <w:t>آغاز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از پادشاهی یهویاتیم که پادشاه یهود بود آمد بخت النصر پادشاه بابل به شهر بیت المقدس و محاصره کرد آنرا</w:t>
      </w:r>
      <w:r>
        <w:rPr>
          <w:rFonts w:eastAsia="IRNazanin" w:cs="IRNazanin"/>
          <w:color w:val="111111"/>
          <w:sz w:val="28"/>
          <w:szCs w:val="28"/>
          <w:rtl w:val="true"/>
          <w:lang w:bidi="fa-IR"/>
        </w:rPr>
        <w:t>...».</w:t>
      </w:r>
    </w:p>
    <w:p>
      <w:pPr>
        <w:pStyle w:val="Heading3"/>
        <w:numPr>
          <w:ilvl w:val="2"/>
          <w:numId w:val="1"/>
        </w:numPr>
        <w:rPr/>
      </w:pPr>
      <w:bookmarkStart w:id="437" w:name="__RefHeading___Toc4269404_3381743652"/>
      <w:bookmarkStart w:id="438" w:name="_Toc186"/>
      <w:bookmarkEnd w:id="437"/>
      <w:r>
        <w:rPr/>
        <w:t>3</w:t>
      </w:r>
      <w:r>
        <w:rPr>
          <w:rtl w:val="true"/>
        </w:rPr>
        <w:t xml:space="preserve"> </w:t>
      </w:r>
      <w:r>
        <w:rPr>
          <w:rtl w:val="true"/>
        </w:rPr>
        <w:t xml:space="preserve">ـ خواص الاشیاء </w:t>
      </w:r>
      <w:r>
        <w:rPr>
          <w:rtl w:val="true"/>
        </w:rPr>
        <w:t>«</w:t>
      </w:r>
      <w:r>
        <w:rPr/>
        <w:t>75</w:t>
      </w:r>
      <w:r>
        <w:rPr>
          <w:rtl w:val="true"/>
        </w:rPr>
        <w:t xml:space="preserve"> </w:t>
      </w:r>
      <w:r>
        <w:rPr>
          <w:rtl w:val="true"/>
        </w:rPr>
        <w:t xml:space="preserve">ـ </w:t>
      </w:r>
      <w:r>
        <w:rPr/>
        <w:t>76</w:t>
      </w:r>
      <w:r>
        <w:rPr>
          <w:rtl w:val="true"/>
        </w:rPr>
        <w:t>» (</w:t>
      </w:r>
      <w:r>
        <w:rPr>
          <w:rtl w:val="true"/>
        </w:rPr>
        <w:t>طب ـ فارسی</w:t>
      </w:r>
      <w:r>
        <w:rPr>
          <w:rtl w:val="true"/>
        </w:rPr>
        <w:t>)</w:t>
      </w:r>
      <w:bookmarkEnd w:id="4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دستور العملهای طبی که با استفاده از کتابهای جالینوس و بقراط و بوعلی سینا و زکریای رازی گردآوری و در آن خواص اشیاء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این کتابی از گفتار لقمان حکیم و جاماس و جالینوس و بقراط و بوعلی و محمّد زکریا و حکیمان کلهم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جهة درد دندان پوست چنار را با سرکه بجوشانند و در پای دندان بگذارند که بسیار نافع است ایضآ گلاب را با سماق ممزوج نمایند و در پای دندان بگیرند بسیار نافع است</w:t>
      </w:r>
      <w:r>
        <w:rPr>
          <w:rFonts w:eastAsia="IRNazanin" w:cs="IRNazanin"/>
          <w:color w:val="111111"/>
          <w:sz w:val="28"/>
          <w:szCs w:val="28"/>
          <w:rtl w:val="true"/>
          <w:lang w:bidi="fa-IR"/>
        </w:rPr>
        <w:t>».</w:t>
      </w:r>
    </w:p>
    <w:p>
      <w:pPr>
        <w:pStyle w:val="Heading3"/>
        <w:numPr>
          <w:ilvl w:val="2"/>
          <w:numId w:val="1"/>
        </w:numPr>
        <w:rPr/>
      </w:pPr>
      <w:bookmarkStart w:id="439" w:name="__RefHeading___Toc4269406_3381743652"/>
      <w:bookmarkStart w:id="440" w:name="_Toc187"/>
      <w:bookmarkEnd w:id="439"/>
      <w:r>
        <w:rPr/>
        <w:t>4</w:t>
      </w:r>
      <w:r>
        <w:rPr>
          <w:rtl w:val="true"/>
        </w:rPr>
        <w:t xml:space="preserve"> </w:t>
      </w:r>
      <w:r>
        <w:rPr>
          <w:rtl w:val="true"/>
        </w:rPr>
        <w:t xml:space="preserve">ـ مناجات خمسة عشر </w:t>
      </w:r>
      <w:r>
        <w:rPr>
          <w:rtl w:val="true"/>
        </w:rPr>
        <w:t>(</w:t>
      </w:r>
      <w:r>
        <w:rPr>
          <w:rtl w:val="true"/>
        </w:rPr>
        <w:t>دعا ـ عربی</w:t>
      </w:r>
      <w:r>
        <w:rPr>
          <w:rtl w:val="true"/>
        </w:rPr>
        <w:t>)</w:t>
      </w:r>
      <w:bookmarkEnd w:id="440"/>
    </w:p>
    <w:p>
      <w:pPr>
        <w:pStyle w:val="BookText"/>
        <w:rPr/>
      </w:pPr>
      <w:r>
        <w:rPr>
          <w:rFonts w:ascii="IRNazanin" w:hAnsi="IRNazanin" w:eastAsia="IRNazanin"/>
          <w:color w:val="111111"/>
          <w:sz w:val="28"/>
          <w:sz w:val="28"/>
          <w:szCs w:val="28"/>
          <w:rtl w:val="true"/>
          <w:lang w:bidi="fa-IR"/>
        </w:rPr>
        <w:t>همانکه در ادامه برخی چاپهای صحیفه سجادیه چاپ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محمد صالح بن محمد حسین در </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کتاب دوم بدون تاریخ با ترجمه فارسی میانه سطرها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کتاب چهارم در ادامه کتاب اول نوشته شده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441" w:name="pg14123_188044"/>
    </w:p>
    <w:p>
      <w:pPr>
        <w:pStyle w:val="Heading2"/>
        <w:numPr>
          <w:ilvl w:val="1"/>
          <w:numId w:val="1"/>
        </w:numPr>
        <w:rPr/>
      </w:pPr>
      <w:bookmarkStart w:id="442" w:name="__RefHeading___Toc4269408_3381743652"/>
      <w:bookmarkStart w:id="443" w:name="_Toc188"/>
      <w:bookmarkEnd w:id="441"/>
      <w:bookmarkEnd w:id="442"/>
      <w:r>
        <w:rPr>
          <w:rtl w:val="true"/>
        </w:rPr>
        <w:t xml:space="preserve">( </w:t>
      </w:r>
      <w:r>
        <w:rPr/>
        <w:t>2197</w:t>
      </w:r>
      <w:r>
        <w:rPr>
          <w:rtl w:val="true"/>
        </w:rPr>
        <w:t xml:space="preserve"> )</w:t>
      </w:r>
      <w:bookmarkEnd w:id="443"/>
    </w:p>
    <w:p>
      <w:pPr>
        <w:pStyle w:val="Heading3"/>
        <w:numPr>
          <w:ilvl w:val="2"/>
          <w:numId w:val="1"/>
        </w:numPr>
        <w:rPr/>
      </w:pPr>
      <w:bookmarkStart w:id="444" w:name="__RefHeading___Toc4269410_3381743652"/>
      <w:bookmarkStart w:id="445" w:name="_Toc189"/>
      <w:bookmarkEnd w:id="444"/>
      <w:r>
        <w:rPr/>
        <w:t>1</w:t>
      </w:r>
      <w:r>
        <w:rPr>
          <w:rtl w:val="true"/>
        </w:rPr>
        <w:t xml:space="preserve"> </w:t>
      </w:r>
      <w:r>
        <w:rPr>
          <w:rtl w:val="true"/>
        </w:rPr>
        <w:t xml:space="preserve">ـ روضة الشهداء </w:t>
      </w:r>
      <w:r>
        <w:rPr>
          <w:rtl w:val="true"/>
        </w:rPr>
        <w:t>«</w:t>
      </w:r>
      <w:r>
        <w:rPr/>
        <w:t>1</w:t>
      </w:r>
      <w:r>
        <w:rPr>
          <w:rtl w:val="true"/>
        </w:rPr>
        <w:t xml:space="preserve"> </w:t>
      </w:r>
      <w:r>
        <w:rPr>
          <w:rtl w:val="true"/>
        </w:rPr>
        <w:t xml:space="preserve">ـ </w:t>
      </w:r>
      <w:r>
        <w:rPr/>
        <w:t>87</w:t>
      </w:r>
      <w:r>
        <w:rPr>
          <w:rtl w:val="true"/>
        </w:rPr>
        <w:t>» (</w:t>
      </w:r>
      <w:r>
        <w:rPr>
          <w:rtl w:val="true"/>
        </w:rPr>
        <w:t>مقتل ـ ترکی</w:t>
      </w:r>
      <w:r>
        <w:rPr>
          <w:rtl w:val="true"/>
        </w:rPr>
        <w:t>)</w:t>
      </w:r>
      <w:bookmarkEnd w:id="4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مراثی و مقتل پیامبر اکرم و پنج تن آل عبا و یاران و نزدیکان سید الشهداء و مصائب اهل بیت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حادثه کربلا پیش‌آمد کرد که بزبان ترکی آذری بیان شده است، نام مزبور در پایان رساله به تصریح کاتب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فصلبندی خاصی ندارد و برای هر مجلس که برای شهدا ترتیب داده دیباچه کوتاه ادبی در ابتدا و نیز آیه استرجاع در پایان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محمد رحیم بن دوست محمد در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این نسخه مجموعه نیست و به اشتباه در این جلد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نسخه چند قطعه از کتاب که جا مانده بود و نیز فوائد ترکی در مراثی و فائده‌ای فارسی در اماننامه فرستادن و ثواب گریستن بر شهدا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446" w:name="__RefHeading___Toc4269412_3381743652"/>
      <w:bookmarkStart w:id="447" w:name="_Toc190"/>
      <w:bookmarkEnd w:id="446"/>
      <w:r>
        <w:rPr>
          <w:rtl w:val="true"/>
        </w:rPr>
        <w:t xml:space="preserve">( </w:t>
      </w:r>
      <w:r>
        <w:rPr/>
        <w:t>2231</w:t>
      </w:r>
      <w:r>
        <w:rPr>
          <w:rtl w:val="true"/>
        </w:rPr>
        <w:t xml:space="preserve"> )</w:t>
      </w:r>
      <w:bookmarkEnd w:id="447"/>
    </w:p>
    <w:p>
      <w:pPr>
        <w:pStyle w:val="Heading3"/>
        <w:numPr>
          <w:ilvl w:val="2"/>
          <w:numId w:val="1"/>
        </w:numPr>
        <w:rPr/>
      </w:pPr>
      <w:bookmarkStart w:id="448" w:name="__RefHeading___Toc4269414_3381743652"/>
      <w:bookmarkStart w:id="449" w:name="_Toc191"/>
      <w:bookmarkEnd w:id="448"/>
      <w:r>
        <w:rPr/>
        <w:t>1</w:t>
      </w:r>
      <w:r>
        <w:rPr>
          <w:rtl w:val="true"/>
        </w:rPr>
        <w:t xml:space="preserve"> </w:t>
      </w:r>
      <w:r>
        <w:rPr>
          <w:rtl w:val="true"/>
        </w:rPr>
        <w:t xml:space="preserve">ـ شرح الفوائد الحکمیة </w:t>
      </w:r>
      <w:r>
        <w:rPr>
          <w:rtl w:val="true"/>
        </w:rPr>
        <w:t>«</w:t>
      </w:r>
      <w:r>
        <w:rPr/>
        <w:t>1</w:t>
      </w:r>
      <w:r>
        <w:rPr>
          <w:rtl w:val="true"/>
        </w:rPr>
        <w:t xml:space="preserve"> </w:t>
      </w:r>
      <w:r>
        <w:rPr>
          <w:rtl w:val="true"/>
        </w:rPr>
        <w:t xml:space="preserve">ـ </w:t>
      </w:r>
      <w:r>
        <w:rPr/>
        <w:t>30</w:t>
      </w:r>
      <w:r>
        <w:rPr>
          <w:rtl w:val="true"/>
        </w:rPr>
        <w:t>» (</w:t>
      </w:r>
      <w:r>
        <w:rPr>
          <w:rtl w:val="true"/>
        </w:rPr>
        <w:t>کلام و فلسفه ـ عربی</w:t>
      </w:r>
      <w:r>
        <w:rPr>
          <w:rtl w:val="true"/>
        </w:rPr>
        <w:t>)</w:t>
      </w:r>
      <w:bookmarkEnd w:id="4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احسائی، ـ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Heading3"/>
        <w:numPr>
          <w:ilvl w:val="2"/>
          <w:numId w:val="1"/>
        </w:numPr>
        <w:rPr/>
      </w:pPr>
      <w:bookmarkStart w:id="450" w:name="__RefHeading___Toc4269416_3381743652"/>
      <w:bookmarkStart w:id="451" w:name="_Toc192"/>
      <w:bookmarkEnd w:id="450"/>
      <w:r>
        <w:rPr/>
        <w:t>2</w:t>
      </w:r>
      <w:r>
        <w:rPr>
          <w:rtl w:val="true"/>
        </w:rPr>
        <w:t xml:space="preserve"> </w:t>
      </w:r>
      <w:r>
        <w:rPr>
          <w:rtl w:val="true"/>
        </w:rPr>
        <w:t xml:space="preserve">ـ الاسئلة و الاجوبة </w:t>
      </w:r>
      <w:r>
        <w:rPr>
          <w:rtl w:val="true"/>
        </w:rPr>
        <w:t>«</w:t>
      </w:r>
      <w:r>
        <w:rPr/>
        <w:t>33</w:t>
      </w:r>
      <w:r>
        <w:rPr>
          <w:rtl w:val="true"/>
        </w:rPr>
        <w:t xml:space="preserve"> </w:t>
      </w:r>
      <w:r>
        <w:rPr>
          <w:rtl w:val="true"/>
        </w:rPr>
        <w:t xml:space="preserve">ـ </w:t>
      </w:r>
      <w:r>
        <w:rPr/>
        <w:t>67</w:t>
      </w:r>
      <w:r>
        <w:rPr>
          <w:rtl w:val="true"/>
        </w:rPr>
        <w:t>» (</w:t>
      </w:r>
      <w:r>
        <w:rPr>
          <w:rtl w:val="true"/>
        </w:rPr>
        <w:t>عربی</w:t>
      </w:r>
      <w:r>
        <w:rPr>
          <w:rtl w:val="true"/>
        </w:rPr>
        <w:t>)</w:t>
      </w:r>
      <w:bookmarkEnd w:id="4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بن قاسم حسینی رشتی، ـ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متوسط در مباحث کلامی و اعتقادی که در پاسخ به پرسشهای شخصی که </w:t>
      </w:r>
      <w:bookmarkStart w:id="452" w:name="pg14123_188045"/>
    </w:p>
    <w:p>
      <w:pPr>
        <w:pStyle w:val="BookText"/>
        <w:rPr/>
      </w:pPr>
      <w:bookmarkEnd w:id="452"/>
      <w:r>
        <w:rPr>
          <w:rFonts w:ascii="IRNazanin" w:hAnsi="IRNazanin" w:eastAsia="IRNazanin"/>
          <w:color w:val="111111"/>
          <w:sz w:val="28"/>
          <w:sz w:val="28"/>
          <w:szCs w:val="28"/>
          <w:rtl w:val="true"/>
          <w:lang w:bidi="fa-IR"/>
        </w:rPr>
        <w:t>نامش در رساله نیامده نگاشته و بقول مؤلف سؤالات را بعنوان متن و پاسخهایش را شرح بدان تلقی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فیقول العبد الفقیر الحقیر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الاخوان ایده الله تعالی بالایمان و اوصله بمنّه و کرمه الی حقیقة الایقان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الصاعد هو الارض المقدسة و هذا هو الجسد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اردنا ایراده فی جواب هذه المسائل</w:t>
      </w:r>
      <w:r>
        <w:rPr>
          <w:rFonts w:eastAsia="IRNazanin" w:cs="IRNazanin"/>
          <w:color w:val="111111"/>
          <w:sz w:val="28"/>
          <w:szCs w:val="28"/>
          <w:rtl w:val="true"/>
          <w:lang w:bidi="fa-IR"/>
        </w:rPr>
        <w:t>».</w:t>
      </w:r>
    </w:p>
    <w:p>
      <w:pPr>
        <w:pStyle w:val="Heading3"/>
        <w:numPr>
          <w:ilvl w:val="2"/>
          <w:numId w:val="1"/>
        </w:numPr>
        <w:rPr/>
      </w:pPr>
      <w:bookmarkStart w:id="453" w:name="__RefHeading___Toc4269418_3381743652"/>
      <w:bookmarkStart w:id="454" w:name="_Toc193"/>
      <w:bookmarkEnd w:id="453"/>
      <w:r>
        <w:rPr/>
        <w:t>3</w:t>
      </w:r>
      <w:r>
        <w:rPr>
          <w:rtl w:val="true"/>
        </w:rPr>
        <w:t xml:space="preserve"> </w:t>
      </w:r>
      <w:r>
        <w:rPr>
          <w:rtl w:val="true"/>
        </w:rPr>
        <w:t xml:space="preserve">ـ تسدید الفقهاء </w:t>
      </w:r>
      <w:r>
        <w:rPr>
          <w:rtl w:val="true"/>
        </w:rPr>
        <w:t>«</w:t>
      </w:r>
      <w:r>
        <w:rPr/>
        <w:t>67</w:t>
      </w:r>
      <w:r>
        <w:rPr>
          <w:rtl w:val="true"/>
        </w:rPr>
        <w:t xml:space="preserve"> </w:t>
      </w:r>
      <w:r>
        <w:rPr>
          <w:rtl w:val="true"/>
        </w:rPr>
        <w:t xml:space="preserve">ـ </w:t>
      </w:r>
      <w:r>
        <w:rPr/>
        <w:t>82</w:t>
      </w:r>
      <w:r>
        <w:rPr>
          <w:rtl w:val="true"/>
        </w:rPr>
        <w:t>» (</w:t>
      </w:r>
      <w:r>
        <w:rPr>
          <w:rtl w:val="true"/>
        </w:rPr>
        <w:t>اصول فقه ـ عربی</w:t>
      </w:r>
      <w:r>
        <w:rPr>
          <w:rtl w:val="true"/>
        </w:rPr>
        <w:t>)</w:t>
      </w:r>
      <w:bookmarkEnd w:id="4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بن قاسم حسینی رشتی، ـ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و فشرده در سبب اختلاف فقها و لزوم رجوع به اقوال ائمه هدی و اینکه آنها فقها را تسدید کرده و هرچه پس از کوشش و افراغ وسع استنباط نمایند همان حکم قطعی خواهد بود که در روز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 نام رساله با استفاده از متن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کلمات ذات تبیین کشفت به النقاب عن وجه الحق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اثرت الی نمط الاستدلال و اوضحت السبیل و دللت علی ما کان مختفیآ علی اصحاب القال و القیل و علی الله قصدا السبیل</w:t>
      </w:r>
      <w:r>
        <w:rPr>
          <w:rFonts w:eastAsia="IRNazanin" w:cs="IRNazanin"/>
          <w:color w:val="111111"/>
          <w:sz w:val="28"/>
          <w:szCs w:val="28"/>
          <w:rtl w:val="true"/>
          <w:lang w:bidi="fa-IR"/>
        </w:rPr>
        <w:t>».</w:t>
      </w:r>
    </w:p>
    <w:p>
      <w:pPr>
        <w:pStyle w:val="Heading3"/>
        <w:numPr>
          <w:ilvl w:val="2"/>
          <w:numId w:val="1"/>
        </w:numPr>
        <w:rPr/>
      </w:pPr>
      <w:bookmarkStart w:id="455" w:name="__RefHeading___Toc4269420_3381743652"/>
      <w:bookmarkStart w:id="456" w:name="_Toc194"/>
      <w:bookmarkEnd w:id="455"/>
      <w:r>
        <w:rPr/>
        <w:t>4</w:t>
      </w:r>
      <w:r>
        <w:rPr>
          <w:rtl w:val="true"/>
        </w:rPr>
        <w:t xml:space="preserve"> </w:t>
      </w:r>
      <w:r>
        <w:rPr>
          <w:rtl w:val="true"/>
        </w:rPr>
        <w:t xml:space="preserve">ـ اجوبة الاسئلة </w:t>
      </w:r>
      <w:r>
        <w:rPr>
          <w:rtl w:val="true"/>
        </w:rPr>
        <w:t>«</w:t>
      </w:r>
      <w:r>
        <w:rPr/>
        <w:t>82</w:t>
      </w:r>
      <w:r>
        <w:rPr>
          <w:rtl w:val="true"/>
        </w:rPr>
        <w:t xml:space="preserve"> </w:t>
      </w:r>
      <w:r>
        <w:rPr>
          <w:rtl w:val="true"/>
        </w:rPr>
        <w:t xml:space="preserve">ـ </w:t>
      </w:r>
      <w:r>
        <w:rPr/>
        <w:t>109</w:t>
      </w:r>
      <w:r>
        <w:rPr>
          <w:rtl w:val="true"/>
        </w:rPr>
        <w:t>» (</w:t>
      </w:r>
      <w:r>
        <w:rPr>
          <w:rtl w:val="true"/>
        </w:rPr>
        <w:t>کلام ـ عربی</w:t>
      </w:r>
      <w:r>
        <w:rPr>
          <w:rtl w:val="true"/>
        </w:rPr>
        <w:t>)</w:t>
      </w:r>
      <w:bookmarkEnd w:id="4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بن قاسم حائری رشتی، ـ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چون دیده بود برخی در شرح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معاد و عود ارواح به اجساد خلاف نظر وی را اراده کرده‌اند و معانی اصطلاحات خاص او را درنیافته‌اند </w:t>
      </w:r>
      <w:bookmarkStart w:id="457" w:name="pg14123_188046"/>
    </w:p>
    <w:p>
      <w:pPr>
        <w:pStyle w:val="BookText"/>
        <w:rPr/>
      </w:pPr>
      <w:bookmarkEnd w:id="457"/>
      <w:r>
        <w:rPr>
          <w:rFonts w:ascii="IRNazanin" w:hAnsi="IRNazanin" w:eastAsia="IRNazanin"/>
          <w:color w:val="111111"/>
          <w:sz w:val="28"/>
          <w:sz w:val="28"/>
          <w:szCs w:val="28"/>
          <w:rtl w:val="true"/>
          <w:lang w:bidi="fa-IR"/>
        </w:rPr>
        <w:t xml:space="preserve">در صدد برآمد بر کلمات و اصطلاحات احسایی شرح و گزارش بنگارد و نظر او را در زمینه معاد جسمانی و عقاید شیخیه تشریح نماید، این رساله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سلمه الله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عقائد احسائی تنظیم شده در سلخ رمضان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وقفت علی کلمات لبعض الاصحاب وفقه الله فی کل باب و هداه سبیل السداد و الصواب کتبها علی بعض عبارات شیخنا و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المعاد و عود الارواح الی الاجساد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کتبت هذه العجالة مع کمال توزع البال و اختلال الاحوال و عدم الکتب و الاسباب عسی ان ینفع بها المومنین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الحق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ناقص و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w:t>
      </w:r>
      <w:r>
        <w:rPr>
          <w:rFonts w:eastAsia="IRNazanin" w:cs="IRNazanin"/>
          <w:color w:val="111111"/>
          <w:sz w:val="28"/>
          <w:szCs w:val="28"/>
          <w:lang w:bidi="fa-IR"/>
        </w:rPr>
        <w:t>1270</w:t>
      </w:r>
    </w:p>
    <w:p>
      <w:pPr>
        <w:pStyle w:val="BookText"/>
        <w:rPr/>
      </w:pPr>
      <w:r>
        <w:rPr>
          <w:rFonts w:ascii="IRNazanin" w:hAnsi="IRNazanin" w:eastAsia="IRNazanin"/>
          <w:color w:val="111111"/>
          <w:sz w:val="28"/>
          <w:sz w:val="28"/>
          <w:szCs w:val="28"/>
          <w:rtl w:val="true"/>
          <w:lang w:bidi="fa-IR"/>
        </w:rPr>
        <w:t xml:space="preserve">کتاب سوم و چهارم نسخ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 xml:space="preserve">این مجموعه در فهرست سابق این کتابخانه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به عنوان فقط شرح الفوائد یاد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458" w:name="__RefHeading___Toc4269422_3381743652"/>
      <w:bookmarkStart w:id="459" w:name="_Toc195"/>
      <w:bookmarkEnd w:id="458"/>
      <w:r>
        <w:rPr>
          <w:rtl w:val="true"/>
        </w:rPr>
        <w:t xml:space="preserve">( </w:t>
      </w:r>
      <w:r>
        <w:rPr/>
        <w:t>2345</w:t>
      </w:r>
      <w:r>
        <w:rPr>
          <w:rtl w:val="true"/>
        </w:rPr>
        <w:t xml:space="preserve"> )</w:t>
      </w:r>
      <w:bookmarkEnd w:id="459"/>
    </w:p>
    <w:p>
      <w:pPr>
        <w:pStyle w:val="Heading3"/>
        <w:numPr>
          <w:ilvl w:val="2"/>
          <w:numId w:val="1"/>
        </w:numPr>
        <w:rPr/>
      </w:pPr>
      <w:bookmarkStart w:id="460" w:name="__RefHeading___Toc4269424_3381743652"/>
      <w:bookmarkStart w:id="461" w:name="_Toc196"/>
      <w:bookmarkEnd w:id="460"/>
      <w:r>
        <w:rPr/>
        <w:t>1</w:t>
      </w:r>
      <w:r>
        <w:rPr>
          <w:rtl w:val="true"/>
        </w:rPr>
        <w:t xml:space="preserve"> </w:t>
      </w:r>
      <w:r>
        <w:rPr>
          <w:rtl w:val="true"/>
        </w:rPr>
        <w:t xml:space="preserve">ـ مناظم المقامع </w:t>
      </w:r>
      <w:r>
        <w:rPr>
          <w:rtl w:val="true"/>
        </w:rPr>
        <w:t>«</w:t>
      </w:r>
      <w:r>
        <w:rPr/>
        <w:t>1</w:t>
      </w:r>
      <w:r>
        <w:rPr>
          <w:rtl w:val="true"/>
        </w:rPr>
        <w:t xml:space="preserve"> </w:t>
      </w:r>
      <w:r>
        <w:rPr>
          <w:rtl w:val="true"/>
        </w:rPr>
        <w:t xml:space="preserve">ـ </w:t>
      </w:r>
      <w:r>
        <w:rPr/>
        <w:t>52</w:t>
      </w:r>
      <w:r>
        <w:rPr>
          <w:rtl w:val="true"/>
        </w:rPr>
        <w:t>» (</w:t>
      </w:r>
      <w:r>
        <w:rPr>
          <w:rtl w:val="true"/>
        </w:rPr>
        <w:t>فقه و غیره ـ فارسی</w:t>
      </w:r>
      <w:r>
        <w:rPr>
          <w:rtl w:val="true"/>
        </w:rPr>
        <w:t>)</w:t>
      </w:r>
      <w:bookmarkEnd w:id="4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بن فتحعلی ایروانی، قرن </w:t>
      </w:r>
      <w:r>
        <w:rPr>
          <w:rFonts w:eastAsia="IRNazanin" w:cs="IRNazanin"/>
          <w:color w:val="111111"/>
          <w:sz w:val="28"/>
          <w:szCs w:val="28"/>
          <w:lang w:bidi="fa-IR"/>
        </w:rPr>
        <w:t>13</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محمد علی بن محمد باقر بهبهانی </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حل مشکلات و مسائل فقهی و غیر آن است که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بصورت سؤال و جواب طرح و پاسخ داده شده است ایروانی در رساله حاضر گفته چون مسائل و مباحث آن کتاب از جهت علم و فن مربوط بخود پراکنده و متفرق بودند همه را از </w:t>
      </w:r>
      <w:bookmarkStart w:id="462" w:name="pg14123_188047"/>
    </w:p>
    <w:p>
      <w:pPr>
        <w:pStyle w:val="BookText"/>
        <w:rPr/>
      </w:pPr>
      <w:bookmarkEnd w:id="462"/>
      <w:r>
        <w:rPr>
          <w:rFonts w:ascii="IRNazanin" w:hAnsi="IRNazanin" w:eastAsia="IRNazanin"/>
          <w:color w:val="111111"/>
          <w:sz w:val="28"/>
          <w:sz w:val="28"/>
          <w:szCs w:val="28"/>
          <w:rtl w:val="true"/>
          <w:lang w:bidi="fa-IR"/>
        </w:rPr>
        <w:t xml:space="preserve">جهت موضوع و مسائل مربوطه تنظیم و در یک سیاق آورده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مناظم المقامع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نفایس سپاس و ستایش بیحد و رغایب ثنا و نیایش بیحصر و عد سزاوار دربار و شایسته درگاه حضرت آفریدگاریست جل شأنه که مفاتیح ابواب مسائل و مقالید اجوبه غوامض علوم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آنرا تحدید کرده‌اند بعرض دوازده انگشت که عرض هر انگشتی عرض شش جو باشد که پشت بعضی از آنها را بر شکم دیگری گذاشته باشند و هر عرض جوی مقابل عرض هفت موازیال یا بو باشد</w:t>
      </w:r>
      <w:r>
        <w:rPr>
          <w:rFonts w:eastAsia="IRNazanin" w:cs="IRNazanin"/>
          <w:color w:val="111111"/>
          <w:sz w:val="28"/>
          <w:szCs w:val="28"/>
          <w:rtl w:val="true"/>
          <w:lang w:bidi="fa-IR"/>
        </w:rPr>
        <w:t>.</w:t>
      </w:r>
    </w:p>
    <w:p>
      <w:pPr>
        <w:pStyle w:val="Heading3"/>
        <w:numPr>
          <w:ilvl w:val="2"/>
          <w:numId w:val="1"/>
        </w:numPr>
        <w:rPr/>
      </w:pPr>
      <w:bookmarkStart w:id="463" w:name="__RefHeading___Toc4269426_3381743652"/>
      <w:bookmarkStart w:id="464" w:name="_Toc197"/>
      <w:bookmarkEnd w:id="463"/>
      <w:r>
        <w:rPr/>
        <w:t>2</w:t>
      </w:r>
      <w:r>
        <w:rPr>
          <w:rtl w:val="true"/>
        </w:rPr>
        <w:t xml:space="preserve"> </w:t>
      </w:r>
      <w:r>
        <w:rPr>
          <w:rtl w:val="true"/>
        </w:rPr>
        <w:t xml:space="preserve">ـ صیغ العقود و النکاح </w:t>
      </w:r>
      <w:r>
        <w:rPr>
          <w:rtl w:val="true"/>
        </w:rPr>
        <w:t xml:space="preserve">= </w:t>
      </w:r>
      <w:r>
        <w:rPr>
          <w:rtl w:val="true"/>
        </w:rPr>
        <w:t xml:space="preserve">عقد نامه </w:t>
      </w:r>
      <w:r>
        <w:rPr>
          <w:rtl w:val="true"/>
        </w:rPr>
        <w:t>«</w:t>
      </w:r>
      <w:r>
        <w:rPr/>
        <w:t>80</w:t>
      </w:r>
      <w:r>
        <w:rPr>
          <w:rtl w:val="true"/>
        </w:rPr>
        <w:t xml:space="preserve"> </w:t>
      </w:r>
      <w:r>
        <w:rPr>
          <w:rtl w:val="true"/>
        </w:rPr>
        <w:t xml:space="preserve">ـ </w:t>
      </w:r>
      <w:r>
        <w:rPr/>
        <w:t>84</w:t>
      </w:r>
      <w:r>
        <w:rPr>
          <w:rtl w:val="true"/>
        </w:rPr>
        <w:t>» (</w:t>
      </w:r>
      <w:r>
        <w:rPr>
          <w:rtl w:val="true"/>
        </w:rPr>
        <w:t>فقه ـ فارسی</w:t>
      </w:r>
      <w:r>
        <w:rPr>
          <w:rtl w:val="true"/>
        </w:rPr>
        <w:t>)</w:t>
      </w:r>
      <w:bookmarkEnd w:id="4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اصفهانی،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مختصر در بیان کیفیت صیغه های عقد نکاح که در آن بجهت احتیاط سیزده نوع صیغه ذکر شده است که از این تعداد نه قسم آن به تفصیل آمده و بقیه بجهت وضوح و معروفیت بیان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کتابشناسی 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احلّ النکاح و ندب الیه و حرّم الزنا و السفاح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غرض از تحریر این رساله وجیزه آنست که بعضی از برادران ایمانی و دوستان روحانی</w:t>
      </w:r>
      <w:r>
        <w:rPr>
          <w:rFonts w:eastAsia="IRNazanin" w:cs="IRNazanin"/>
          <w:color w:val="111111"/>
          <w:sz w:val="28"/>
          <w:szCs w:val="28"/>
          <w:rtl w:val="true"/>
          <w:lang w:bidi="fa-IR"/>
        </w:rPr>
        <w:t>...».</w:t>
      </w:r>
    </w:p>
    <w:p>
      <w:pPr>
        <w:pStyle w:val="Heading3"/>
        <w:numPr>
          <w:ilvl w:val="2"/>
          <w:numId w:val="1"/>
        </w:numPr>
        <w:rPr/>
      </w:pPr>
      <w:bookmarkStart w:id="465" w:name="__RefHeading___Toc4269428_3381743652"/>
      <w:bookmarkStart w:id="466" w:name="_Toc198"/>
      <w:bookmarkEnd w:id="465"/>
      <w:r>
        <w:rPr/>
        <w:t>3</w:t>
      </w:r>
      <w:r>
        <w:rPr>
          <w:rtl w:val="true"/>
        </w:rPr>
        <w:t xml:space="preserve"> </w:t>
      </w:r>
      <w:r>
        <w:rPr>
          <w:rtl w:val="true"/>
        </w:rPr>
        <w:t xml:space="preserve">ـ الاربعون حدیثآ </w:t>
      </w:r>
      <w:r>
        <w:rPr>
          <w:rtl w:val="true"/>
        </w:rPr>
        <w:t>«</w:t>
      </w:r>
      <w:r>
        <w:rPr/>
        <w:t>84</w:t>
      </w:r>
      <w:r>
        <w:rPr>
          <w:rtl w:val="true"/>
        </w:rPr>
        <w:t xml:space="preserve"> </w:t>
      </w:r>
      <w:r>
        <w:rPr>
          <w:rtl w:val="true"/>
        </w:rPr>
        <w:t xml:space="preserve">ـ </w:t>
      </w:r>
      <w:r>
        <w:rPr/>
        <w:t>86</w:t>
      </w:r>
      <w:r>
        <w:rPr>
          <w:rtl w:val="true"/>
        </w:rPr>
        <w:t>» (</w:t>
      </w:r>
      <w:r>
        <w:rPr>
          <w:rtl w:val="true"/>
        </w:rPr>
        <w:t>حدیث ـ عربی</w:t>
      </w:r>
      <w:r>
        <w:rPr>
          <w:rtl w:val="true"/>
        </w:rPr>
        <w:t>)</w:t>
      </w:r>
      <w:bookmarkEnd w:id="466"/>
    </w:p>
    <w:p>
      <w:pPr>
        <w:pStyle w:val="BookText"/>
        <w:rPr/>
      </w:pPr>
      <w:r>
        <w:rPr>
          <w:rFonts w:ascii="IRNazanin" w:hAnsi="IRNazanin" w:eastAsia="IRNazanin"/>
          <w:color w:val="111111"/>
          <w:sz w:val="28"/>
          <w:sz w:val="28"/>
          <w:szCs w:val="28"/>
          <w:rtl w:val="true"/>
          <w:lang w:bidi="fa-IR"/>
        </w:rPr>
        <w:t>مجموعه چهل حدیث مروی از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بدون هیچ شرح و توضیحی نگاشته شده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و حفظ اربعین حدیثا من امّتی سمّاه الله فی السّمآء ولیآ و فی الارض فقیهآ قال الصّلوة عمود الدین فمن اقامها فقد اقام الدّین و من ترکها فقد</w:t>
      </w:r>
      <w:r>
        <w:rPr>
          <w:rFonts w:eastAsia="IRNazanin" w:cs="IRNazanin"/>
          <w:color w:val="111111"/>
          <w:sz w:val="28"/>
          <w:szCs w:val="28"/>
          <w:rtl w:val="true"/>
          <w:lang w:bidi="fa-IR"/>
        </w:rPr>
        <w:t xml:space="preserve">..». </w:t>
      </w:r>
      <w:bookmarkStart w:id="467" w:name="pg14123_188048"/>
    </w:p>
    <w:p>
      <w:pPr>
        <w:pStyle w:val="BookText"/>
        <w:rPr/>
      </w:pPr>
      <w:bookmarkEnd w:id="46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البحار مدادآ و الاشجار اقلامآ و السّموات و الارض صحفآ و الانس و الجنّ کتّابآ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کلّت الاقلام و لم یکتبوا عشرآ من اعشار فضل علی علیه السّلام</w:t>
      </w:r>
      <w:r>
        <w:rPr>
          <w:rFonts w:eastAsia="IRNazanin" w:cs="IRNazanin"/>
          <w:color w:val="111111"/>
          <w:sz w:val="28"/>
          <w:szCs w:val="28"/>
          <w:rtl w:val="true"/>
          <w:lang w:bidi="fa-IR"/>
        </w:rPr>
        <w:t>».</w:t>
      </w:r>
    </w:p>
    <w:p>
      <w:pPr>
        <w:pStyle w:val="Heading3"/>
        <w:numPr>
          <w:ilvl w:val="2"/>
          <w:numId w:val="1"/>
        </w:numPr>
        <w:rPr/>
      </w:pPr>
      <w:bookmarkStart w:id="468" w:name="__RefHeading___Toc4269430_3381743652"/>
      <w:bookmarkStart w:id="469" w:name="_Toc199"/>
      <w:bookmarkEnd w:id="468"/>
      <w:r>
        <w:rPr/>
        <w:t>4</w:t>
      </w:r>
      <w:r>
        <w:rPr>
          <w:rtl w:val="true"/>
        </w:rPr>
        <w:t xml:space="preserve"> </w:t>
      </w:r>
      <w:r>
        <w:rPr>
          <w:rtl w:val="true"/>
        </w:rPr>
        <w:t xml:space="preserve">ـ اختیارات الایام </w:t>
      </w:r>
      <w:r>
        <w:rPr>
          <w:rtl w:val="true"/>
        </w:rPr>
        <w:t>(</w:t>
      </w:r>
      <w:r>
        <w:rPr>
          <w:rtl w:val="true"/>
        </w:rPr>
        <w:t>صغیر</w:t>
      </w:r>
      <w:r>
        <w:rPr>
          <w:rtl w:val="true"/>
        </w:rPr>
        <w:t>) «</w:t>
      </w:r>
      <w:r>
        <w:rPr/>
        <w:t>95</w:t>
      </w:r>
      <w:r>
        <w:rPr>
          <w:rtl w:val="true"/>
        </w:rPr>
        <w:t xml:space="preserve"> </w:t>
      </w:r>
      <w:r>
        <w:rPr>
          <w:rtl w:val="true"/>
        </w:rPr>
        <w:t xml:space="preserve">ـ </w:t>
      </w:r>
      <w:r>
        <w:rPr/>
        <w:t>101</w:t>
      </w:r>
      <w:r>
        <w:rPr>
          <w:rtl w:val="true"/>
        </w:rPr>
        <w:t>» (</w:t>
      </w:r>
      <w:r>
        <w:rPr>
          <w:rtl w:val="true"/>
        </w:rPr>
        <w:t>نجوم ـ فارسی</w:t>
      </w:r>
      <w:r>
        <w:rPr>
          <w:rtl w:val="true"/>
        </w:rPr>
        <w:t>)</w:t>
      </w:r>
      <w:bookmarkEnd w:id="4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اصفهانی،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فیضیه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فقط بخشی از مسائل مقامع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 دوم و سوم و چهارم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کتاب چهارم تا بحث ماه گرفتن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در فهرست سابق این کتابخانه به اشتباه به عنوان فقط مقامع الفضل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470" w:name="__RefHeading___Toc4269432_3381743652"/>
      <w:bookmarkStart w:id="471" w:name="_Toc200"/>
      <w:bookmarkEnd w:id="470"/>
      <w:r>
        <w:rPr>
          <w:rtl w:val="true"/>
        </w:rPr>
        <w:t xml:space="preserve">( </w:t>
      </w:r>
      <w:r>
        <w:rPr/>
        <w:t>2247</w:t>
      </w:r>
      <w:r>
        <w:rPr>
          <w:rtl w:val="true"/>
        </w:rPr>
        <w:t xml:space="preserve"> )</w:t>
      </w:r>
      <w:bookmarkEnd w:id="471"/>
    </w:p>
    <w:p>
      <w:pPr>
        <w:pStyle w:val="Heading3"/>
        <w:numPr>
          <w:ilvl w:val="2"/>
          <w:numId w:val="1"/>
        </w:numPr>
        <w:rPr/>
      </w:pPr>
      <w:bookmarkStart w:id="472" w:name="__RefHeading___Toc4269434_3381743652"/>
      <w:bookmarkStart w:id="473" w:name="_Toc201"/>
      <w:bookmarkEnd w:id="472"/>
      <w:r>
        <w:rPr/>
        <w:t>1</w:t>
      </w:r>
      <w:r>
        <w:rPr>
          <w:rtl w:val="true"/>
        </w:rPr>
        <w:t xml:space="preserve"> </w:t>
      </w:r>
      <w:r>
        <w:rPr>
          <w:rtl w:val="true"/>
        </w:rPr>
        <w:t xml:space="preserve">ـ جامع الفوائد </w:t>
      </w:r>
      <w:r>
        <w:rPr>
          <w:rtl w:val="true"/>
        </w:rPr>
        <w:t>«</w:t>
      </w:r>
      <w:r>
        <w:rPr/>
        <w:t>2</w:t>
      </w:r>
      <w:r>
        <w:rPr>
          <w:rtl w:val="true"/>
        </w:rPr>
        <w:t xml:space="preserve"> </w:t>
      </w:r>
      <w:r>
        <w:rPr>
          <w:rtl w:val="true"/>
        </w:rPr>
        <w:t xml:space="preserve">ـ </w:t>
      </w:r>
      <w:r>
        <w:rPr/>
        <w:t>42</w:t>
      </w:r>
      <w:r>
        <w:rPr>
          <w:rtl w:val="true"/>
        </w:rPr>
        <w:t>» (</w:t>
      </w:r>
      <w:r>
        <w:rPr>
          <w:rtl w:val="true"/>
        </w:rPr>
        <w:t>طب ـ فارسی ـ منظومه</w:t>
      </w:r>
      <w:r>
        <w:rPr>
          <w:rtl w:val="true"/>
        </w:rPr>
        <w:t>)</w:t>
      </w:r>
      <w:bookmarkEnd w:id="4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محمد بن یوسف طبیب هروی، ـ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bookmarkStart w:id="474" w:name="pg14123_188049"/>
    </w:p>
    <w:p>
      <w:pPr>
        <w:pStyle w:val="Heading3"/>
        <w:numPr>
          <w:ilvl w:val="2"/>
          <w:numId w:val="1"/>
        </w:numPr>
        <w:rPr/>
      </w:pPr>
      <w:bookmarkStart w:id="475" w:name="__RefHeading___Toc4269436_3381743652"/>
      <w:bookmarkStart w:id="476" w:name="_Toc202"/>
      <w:bookmarkEnd w:id="474"/>
      <w:bookmarkEnd w:id="475"/>
      <w:r>
        <w:rPr/>
        <w:t>2</w:t>
      </w:r>
      <w:r>
        <w:rPr>
          <w:rtl w:val="true"/>
        </w:rPr>
        <w:t xml:space="preserve"> </w:t>
      </w:r>
      <w:r>
        <w:rPr>
          <w:rtl w:val="true"/>
        </w:rPr>
        <w:t xml:space="preserve">ـ زاد المسافرین </w:t>
      </w:r>
      <w:r>
        <w:rPr>
          <w:rtl w:val="true"/>
        </w:rPr>
        <w:t>«</w:t>
      </w:r>
      <w:r>
        <w:rPr/>
        <w:t>42</w:t>
      </w:r>
      <w:r>
        <w:rPr>
          <w:rtl w:val="true"/>
        </w:rPr>
        <w:t xml:space="preserve"> </w:t>
      </w:r>
      <w:r>
        <w:rPr>
          <w:rtl w:val="true"/>
        </w:rPr>
        <w:t xml:space="preserve">ـ </w:t>
      </w:r>
      <w:r>
        <w:rPr/>
        <w:t>47</w:t>
      </w:r>
      <w:r>
        <w:rPr>
          <w:rtl w:val="true"/>
        </w:rPr>
        <w:t>» (</w:t>
      </w:r>
      <w:r>
        <w:rPr>
          <w:rtl w:val="true"/>
        </w:rPr>
        <w:t>طب ـ فارسی</w:t>
      </w:r>
      <w:r>
        <w:rPr>
          <w:rtl w:val="true"/>
        </w:rPr>
        <w:t>)</w:t>
      </w:r>
      <w:bookmarkEnd w:id="4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علی نقی شریف طبیب، ـ زنده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مطلب تنظیم و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در قوانین حفظ صحت مسافرین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دویم؛ در معالجه امراض ممکن العلاج بدون مراجعه به طبیب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Heading3"/>
        <w:numPr>
          <w:ilvl w:val="2"/>
          <w:numId w:val="1"/>
        </w:numPr>
        <w:rPr/>
      </w:pPr>
      <w:bookmarkStart w:id="477" w:name="__RefHeading___Toc4269438_3381743652"/>
      <w:bookmarkStart w:id="478" w:name="_Toc203"/>
      <w:bookmarkEnd w:id="477"/>
      <w:r>
        <w:rPr/>
        <w:t>3</w:t>
      </w:r>
      <w:r>
        <w:rPr>
          <w:rtl w:val="true"/>
        </w:rPr>
        <w:t xml:space="preserve"> </w:t>
      </w:r>
      <w:r>
        <w:rPr>
          <w:rtl w:val="true"/>
        </w:rPr>
        <w:t xml:space="preserve">ـ خرقه </w:t>
      </w:r>
      <w:r>
        <w:rPr>
          <w:rtl w:val="true"/>
        </w:rPr>
        <w:t>«</w:t>
      </w:r>
      <w:r>
        <w:rPr/>
        <w:t>47</w:t>
      </w:r>
      <w:r>
        <w:rPr>
          <w:rtl w:val="true"/>
        </w:rPr>
        <w:t xml:space="preserve"> </w:t>
      </w:r>
      <w:r>
        <w:rPr>
          <w:rtl w:val="true"/>
        </w:rPr>
        <w:t xml:space="preserve">ـ </w:t>
      </w:r>
      <w:r>
        <w:rPr/>
        <w:t>89</w:t>
      </w:r>
      <w:r>
        <w:rPr>
          <w:rtl w:val="true"/>
        </w:rPr>
        <w:t>» (</w:t>
      </w:r>
      <w:r>
        <w:rPr>
          <w:rtl w:val="true"/>
        </w:rPr>
        <w:t>طب ـ فارسی</w:t>
      </w:r>
      <w:r>
        <w:rPr>
          <w:rtl w:val="true"/>
        </w:rPr>
        <w:t>)</w:t>
      </w:r>
      <w:bookmarkEnd w:id="4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قلی بن حسن شاملو یا میرزا محمد بن محمد مؤمن طبیب تنکابنی، ـ زنده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های دو کتابی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Heading3"/>
        <w:numPr>
          <w:ilvl w:val="2"/>
          <w:numId w:val="1"/>
        </w:numPr>
        <w:rPr/>
      </w:pPr>
      <w:bookmarkStart w:id="479" w:name="__RefHeading___Toc4269440_3381743652"/>
      <w:bookmarkStart w:id="480" w:name="_Toc204"/>
      <w:bookmarkEnd w:id="479"/>
      <w:r>
        <w:rPr/>
        <w:t>4</w:t>
      </w:r>
      <w:r>
        <w:rPr>
          <w:rtl w:val="true"/>
        </w:rPr>
        <w:t xml:space="preserve"> </w:t>
      </w:r>
      <w:r>
        <w:rPr>
          <w:rtl w:val="true"/>
        </w:rPr>
        <w:t xml:space="preserve">ـ ترجمه برء الساعة </w:t>
      </w:r>
      <w:r>
        <w:rPr>
          <w:rtl w:val="true"/>
        </w:rPr>
        <w:t>«</w:t>
      </w:r>
      <w:r>
        <w:rPr/>
        <w:t>90</w:t>
      </w:r>
      <w:r>
        <w:rPr>
          <w:rtl w:val="true"/>
        </w:rPr>
        <w:t xml:space="preserve"> </w:t>
      </w:r>
      <w:r>
        <w:rPr>
          <w:rtl w:val="true"/>
        </w:rPr>
        <w:t xml:space="preserve">ـ </w:t>
      </w:r>
      <w:r>
        <w:rPr/>
        <w:t>94</w:t>
      </w:r>
      <w:r>
        <w:rPr>
          <w:rtl w:val="true"/>
        </w:rPr>
        <w:t>» (</w:t>
      </w:r>
      <w:r>
        <w:rPr>
          <w:rtl w:val="true"/>
        </w:rPr>
        <w:t>طب ـ فارسی</w:t>
      </w:r>
      <w:r>
        <w:rPr>
          <w:rtl w:val="true"/>
        </w:rPr>
        <w:t>)</w:t>
      </w:r>
      <w:bookmarkEnd w:id="4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ترجمه‌ای کوتاه از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زکریا رازی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496</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برابر نسخه های پاریس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w:t>
      </w:r>
      <w:r>
        <w:rPr>
          <w:rFonts w:ascii="IRNazanin" w:hAnsi="IRNazanin" w:eastAsia="IRNazanin"/>
          <w:color w:val="111111"/>
          <w:sz w:val="28"/>
          <w:sz w:val="28"/>
          <w:szCs w:val="28"/>
          <w:rtl w:val="true"/>
          <w:lang w:bidi="fa-IR"/>
        </w:rPr>
        <w:t xml:space="preserve">و ملک تهران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4535</w:t>
      </w:r>
      <w:r>
        <w:rPr>
          <w:rFonts w:eastAsia="IRNazanin" w:cs="IRNazanin"/>
          <w:color w:val="111111"/>
          <w:sz w:val="28"/>
          <w:szCs w:val="28"/>
          <w:rtl w:val="true"/>
          <w:lang w:bidi="fa-IR"/>
        </w:rPr>
        <w:t xml:space="preserve">]. </w:t>
      </w:r>
      <w:bookmarkStart w:id="481" w:name="pg14123_188050"/>
    </w:p>
    <w:p>
      <w:pPr>
        <w:pStyle w:val="BookText"/>
        <w:rPr/>
      </w:pPr>
      <w:bookmarkEnd w:id="48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گوید حکیم کامل و فیلسوف فاضل محمّد بن زکریّا الرازی تغمّده الله بغفرانه که روزی در مجلس ابوالقاسم بن عبدالله که یکی از وزرای آن عصر بود نشسته بودم و سخن از فنون طب میگذشت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تابستان بوده باشد تا زانو در آب سرد و زمستان در آبی که بغایت گرم بوده باشد توقف کردن عجیب النفع است و درماندگی و تعب زایل شود باذن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فهرست تفصیلی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فقط مطلب اول را دارد تحریر سده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کتاب سوم نستعلیق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 xml:space="preserve">کتاب چهارم 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482" w:name="__RefHeading___Toc4269442_3381743652"/>
      <w:bookmarkStart w:id="483" w:name="_Toc205"/>
      <w:bookmarkEnd w:id="482"/>
      <w:r>
        <w:rPr>
          <w:rtl w:val="true"/>
        </w:rPr>
        <w:t xml:space="preserve">( </w:t>
      </w:r>
      <w:r>
        <w:rPr/>
        <w:t>2264</w:t>
      </w:r>
      <w:r>
        <w:rPr>
          <w:rtl w:val="true"/>
        </w:rPr>
        <w:t xml:space="preserve"> )</w:t>
      </w:r>
      <w:bookmarkEnd w:id="483"/>
    </w:p>
    <w:p>
      <w:pPr>
        <w:pStyle w:val="Heading3"/>
        <w:numPr>
          <w:ilvl w:val="2"/>
          <w:numId w:val="1"/>
        </w:numPr>
        <w:rPr/>
      </w:pPr>
      <w:bookmarkStart w:id="484" w:name="__RefHeading___Toc4269444_3381743652"/>
      <w:bookmarkStart w:id="485" w:name="_Toc206"/>
      <w:bookmarkEnd w:id="484"/>
      <w:r>
        <w:rPr/>
        <w:t>1</w:t>
      </w:r>
      <w:r>
        <w:rPr>
          <w:rtl w:val="true"/>
        </w:rPr>
        <w:t xml:space="preserve"> </w:t>
      </w:r>
      <w:r>
        <w:rPr>
          <w:rtl w:val="true"/>
        </w:rPr>
        <w:t xml:space="preserve">ـ مصباح الولایة </w:t>
      </w:r>
      <w:r>
        <w:rPr>
          <w:rtl w:val="true"/>
        </w:rPr>
        <w:t>«</w:t>
      </w:r>
      <w:r>
        <w:rPr/>
        <w:t>1</w:t>
      </w:r>
      <w:r>
        <w:rPr>
          <w:rtl w:val="true"/>
        </w:rPr>
        <w:t xml:space="preserve"> </w:t>
      </w:r>
      <w:r>
        <w:rPr>
          <w:rtl w:val="true"/>
        </w:rPr>
        <w:t xml:space="preserve">ـ </w:t>
      </w:r>
      <w:r>
        <w:rPr/>
        <w:t>101</w:t>
      </w:r>
      <w:r>
        <w:rPr>
          <w:rtl w:val="true"/>
        </w:rPr>
        <w:t>» (</w:t>
      </w:r>
      <w:r>
        <w:rPr>
          <w:rtl w:val="true"/>
        </w:rPr>
        <w:t>کلام ـ عربی</w:t>
      </w:r>
      <w:r>
        <w:rPr>
          <w:rtl w:val="true"/>
        </w:rPr>
        <w:t>)</w:t>
      </w:r>
      <w:bookmarkEnd w:id="4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محمد حسینی ذهبی نیریزی،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مفصل در اثبات ولایت و حقانیت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سه مقصد تنظیم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نیز با توجه به خطبه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یبلغ مدحته القائلون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عمران صابی به اثبات توحید در چند اشراق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المقصد الاعلی؛ فی مناقبه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فهرست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حمدآ لمن یؤتی الی الحکماء</w:t>
      </w:r>
    </w:p>
    <w:p>
      <w:pPr>
        <w:pStyle w:val="BookText"/>
        <w:rPr/>
      </w:pPr>
      <w:r>
        <w:rPr>
          <w:rFonts w:ascii="IRNazanin" w:hAnsi="IRNazanin" w:eastAsia="IRNazanin"/>
          <w:color w:val="111111"/>
          <w:sz w:val="28"/>
          <w:sz w:val="28"/>
          <w:szCs w:val="28"/>
          <w:rtl w:val="true"/>
          <w:lang w:bidi="fa-IR"/>
        </w:rPr>
        <w:t>انوار حکمة دینه العلیآء</w:t>
      </w:r>
    </w:p>
    <w:p>
      <w:pPr>
        <w:pStyle w:val="BookText"/>
        <w:rPr/>
      </w:pPr>
      <w:r>
        <w:rPr>
          <w:rFonts w:ascii="IRNazanin" w:hAnsi="IRNazanin" w:eastAsia="IRNazanin"/>
          <w:color w:val="111111"/>
          <w:sz w:val="28"/>
          <w:sz w:val="28"/>
          <w:szCs w:val="28"/>
          <w:rtl w:val="true"/>
          <w:lang w:bidi="fa-IR"/>
        </w:rPr>
        <w:t>صلی علی مولی الکبار محمّد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الانام و آله العظمآء</w:t>
      </w:r>
      <w:r>
        <w:rPr>
          <w:rFonts w:eastAsia="IRNazanin" w:cs="IRNazanin"/>
          <w:color w:val="111111"/>
          <w:sz w:val="28"/>
          <w:szCs w:val="28"/>
          <w:rtl w:val="true"/>
          <w:lang w:bidi="fa-IR"/>
        </w:rPr>
        <w:t xml:space="preserve">» </w:t>
      </w:r>
      <w:bookmarkStart w:id="486" w:name="pg14123_188051"/>
    </w:p>
    <w:p>
      <w:pPr>
        <w:pStyle w:val="BookText"/>
        <w:rPr/>
      </w:pPr>
      <w:bookmarkEnd w:id="48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معقولا و محسوسآ علی</w:t>
      </w:r>
    </w:p>
    <w:p>
      <w:pPr>
        <w:pStyle w:val="BookText"/>
        <w:rPr/>
      </w:pPr>
      <w:r>
        <w:rPr>
          <w:rFonts w:ascii="IRNazanin" w:hAnsi="IRNazanin" w:eastAsia="IRNazanin"/>
          <w:color w:val="111111"/>
          <w:sz w:val="28"/>
          <w:sz w:val="28"/>
          <w:szCs w:val="28"/>
          <w:rtl w:val="true"/>
          <w:lang w:bidi="fa-IR"/>
        </w:rPr>
        <w:t>درجاتها القمراء والظلماء</w:t>
      </w:r>
    </w:p>
    <w:p>
      <w:pPr>
        <w:pStyle w:val="BookText"/>
        <w:rPr/>
      </w:pPr>
      <w:r>
        <w:rPr>
          <w:rFonts w:ascii="IRNazanin" w:hAnsi="IRNazanin" w:eastAsia="IRNazanin"/>
          <w:color w:val="111111"/>
          <w:sz w:val="28"/>
          <w:sz w:val="28"/>
          <w:szCs w:val="28"/>
          <w:rtl w:val="true"/>
          <w:lang w:bidi="fa-IR"/>
        </w:rPr>
        <w:t>والله جاعلها و معنی جعله ایجاده المشهود للشهدآء</w:t>
      </w:r>
      <w:r>
        <w:rPr>
          <w:rFonts w:eastAsia="IRNazanin" w:cs="IRNazanin"/>
          <w:color w:val="111111"/>
          <w:sz w:val="28"/>
          <w:szCs w:val="28"/>
          <w:rtl w:val="true"/>
          <w:lang w:bidi="fa-IR"/>
        </w:rPr>
        <w:t>»</w:t>
      </w:r>
    </w:p>
    <w:p>
      <w:pPr>
        <w:pStyle w:val="Heading3"/>
        <w:numPr>
          <w:ilvl w:val="2"/>
          <w:numId w:val="1"/>
        </w:numPr>
        <w:rPr/>
      </w:pPr>
      <w:bookmarkStart w:id="487" w:name="__RefHeading___Toc4269446_3381743652"/>
      <w:bookmarkStart w:id="488" w:name="_Toc207"/>
      <w:bookmarkEnd w:id="487"/>
      <w:r>
        <w:rPr/>
        <w:t>2</w:t>
      </w:r>
      <w:r>
        <w:rPr>
          <w:rtl w:val="true"/>
        </w:rPr>
        <w:t xml:space="preserve"> </w:t>
      </w:r>
      <w:r>
        <w:rPr>
          <w:rtl w:val="true"/>
        </w:rPr>
        <w:t xml:space="preserve">ـ نور الولایة </w:t>
      </w:r>
      <w:r>
        <w:rPr>
          <w:rtl w:val="true"/>
        </w:rPr>
        <w:t xml:space="preserve">= </w:t>
      </w:r>
      <w:r>
        <w:rPr>
          <w:rtl w:val="true"/>
        </w:rPr>
        <w:t xml:space="preserve">انوار الولایة </w:t>
      </w:r>
      <w:r>
        <w:rPr>
          <w:rtl w:val="true"/>
        </w:rPr>
        <w:t>«</w:t>
      </w:r>
      <w:r>
        <w:rPr/>
        <w:t>102</w:t>
      </w:r>
      <w:r>
        <w:rPr>
          <w:rtl w:val="true"/>
        </w:rPr>
        <w:t xml:space="preserve"> </w:t>
      </w:r>
      <w:r>
        <w:rPr>
          <w:rtl w:val="true"/>
        </w:rPr>
        <w:t xml:space="preserve">ـ </w:t>
      </w:r>
      <w:r>
        <w:rPr/>
        <w:t>129</w:t>
      </w:r>
      <w:r>
        <w:rPr>
          <w:rtl w:val="true"/>
        </w:rPr>
        <w:t>» (</w:t>
      </w:r>
      <w:r>
        <w:rPr>
          <w:rtl w:val="true"/>
        </w:rPr>
        <w:t>عرفان ـ عربی</w:t>
      </w:r>
      <w:r>
        <w:rPr>
          <w:rtl w:val="true"/>
        </w:rPr>
        <w:t>)</w:t>
      </w:r>
      <w:bookmarkEnd w:id="4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محمد حسینی ذهبی نیریزی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متوسط و پرشور و حال در توحید و اثبات ولایت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عشق و اعتقاد خاصی 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اشعار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الحمد یا واحدآ لم یزل و لا شیء مع ذاته فی الازل</w:t>
      </w:r>
    </w:p>
    <w:p>
      <w:pPr>
        <w:pStyle w:val="BookText"/>
        <w:rPr/>
      </w:pPr>
      <w:r>
        <w:rPr>
          <w:rFonts w:ascii="IRNazanin" w:hAnsi="IRNazanin" w:eastAsia="IRNazanin"/>
          <w:color w:val="111111"/>
          <w:sz w:val="28"/>
          <w:sz w:val="28"/>
          <w:szCs w:val="28"/>
          <w:rtl w:val="true"/>
          <w:lang w:bidi="fa-IR"/>
        </w:rPr>
        <w:t>و قد کان بالذات ذات الوجود</w:t>
      </w:r>
    </w:p>
    <w:p>
      <w:pPr>
        <w:pStyle w:val="BookText"/>
        <w:rPr/>
      </w:pPr>
      <w:r>
        <w:rPr>
          <w:rFonts w:ascii="IRNazanin" w:hAnsi="IRNazanin" w:eastAsia="IRNazanin"/>
          <w:color w:val="111111"/>
          <w:sz w:val="28"/>
          <w:sz w:val="28"/>
          <w:szCs w:val="28"/>
          <w:rtl w:val="true"/>
          <w:lang w:bidi="fa-IR"/>
        </w:rPr>
        <w:t>مقدسة عن لحاظ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الی حکمة العرفاء و هم فی الولایة اهل الوفاء</w:t>
      </w:r>
    </w:p>
    <w:p>
      <w:pPr>
        <w:pStyle w:val="BookText"/>
        <w:rPr/>
      </w:pPr>
      <w:r>
        <w:rPr>
          <w:rFonts w:ascii="IRNazanin" w:hAnsi="IRNazanin" w:eastAsia="IRNazanin"/>
          <w:color w:val="111111"/>
          <w:sz w:val="28"/>
          <w:sz w:val="28"/>
          <w:szCs w:val="28"/>
          <w:rtl w:val="true"/>
          <w:lang w:bidi="fa-IR"/>
        </w:rPr>
        <w:t>و نور الولایة حکمتنا و شمس بصائر حجتنا</w:t>
      </w:r>
      <w:r>
        <w:rPr>
          <w:rFonts w:eastAsia="IRNazanin" w:cs="IRNazanin"/>
          <w:color w:val="111111"/>
          <w:sz w:val="28"/>
          <w:szCs w:val="28"/>
          <w:rtl w:val="true"/>
          <w:lang w:bidi="fa-IR"/>
        </w:rPr>
        <w:t>»</w:t>
      </w:r>
    </w:p>
    <w:p>
      <w:pPr>
        <w:pStyle w:val="Heading3"/>
        <w:numPr>
          <w:ilvl w:val="2"/>
          <w:numId w:val="1"/>
        </w:numPr>
        <w:rPr/>
      </w:pPr>
      <w:bookmarkStart w:id="489" w:name="__RefHeading___Toc4269448_3381743652"/>
      <w:bookmarkStart w:id="490" w:name="_Toc208"/>
      <w:bookmarkEnd w:id="489"/>
      <w:r>
        <w:rPr/>
        <w:t>3</w:t>
      </w:r>
      <w:r>
        <w:rPr>
          <w:rtl w:val="true"/>
        </w:rPr>
        <w:t xml:space="preserve"> </w:t>
      </w:r>
      <w:r>
        <w:rPr>
          <w:rtl w:val="true"/>
        </w:rPr>
        <w:t xml:space="preserve">ـ فصل الخطاب </w:t>
      </w:r>
      <w:r>
        <w:rPr>
          <w:rtl w:val="true"/>
        </w:rPr>
        <w:t xml:space="preserve">= </w:t>
      </w:r>
      <w:r>
        <w:rPr>
          <w:rtl w:val="true"/>
        </w:rPr>
        <w:t xml:space="preserve">حکمة العارفین </w:t>
      </w:r>
      <w:r>
        <w:rPr>
          <w:rtl w:val="true"/>
        </w:rPr>
        <w:t xml:space="preserve">= </w:t>
      </w:r>
      <w:r>
        <w:rPr>
          <w:rtl w:val="true"/>
        </w:rPr>
        <w:t xml:space="preserve">حکمة علویّة </w:t>
      </w:r>
      <w:r>
        <w:rPr>
          <w:rtl w:val="true"/>
        </w:rPr>
        <w:t>«</w:t>
      </w:r>
      <w:r>
        <w:rPr/>
        <w:t>130</w:t>
      </w:r>
      <w:r>
        <w:rPr>
          <w:rtl w:val="true"/>
        </w:rPr>
        <w:t xml:space="preserve"> </w:t>
      </w:r>
      <w:r>
        <w:rPr>
          <w:rtl w:val="true"/>
        </w:rPr>
        <w:t xml:space="preserve">ـ </w:t>
      </w:r>
      <w:r>
        <w:rPr/>
        <w:t>136</w:t>
      </w:r>
      <w:r>
        <w:rPr>
          <w:rtl w:val="true"/>
        </w:rPr>
        <w:t>»</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محمد حسینی ذهبی نیریزی،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 تائیه در معارف و توحید و نبوت و ولایت بهمراه فصلی منثور که بگفته علامه طهرانی بنامهای مختلف در نسخه ها آمده است، این رساله در سیزده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491" w:name="pg14123_188052"/>
    </w:p>
    <w:p>
      <w:pPr>
        <w:pStyle w:val="BookText"/>
        <w:rPr/>
      </w:pPr>
      <w:bookmarkEnd w:id="49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نور مشکاة المؤمنین بمصباح هدایة کتابه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زال اعلام الولایة بیننا</w:t>
      </w:r>
    </w:p>
    <w:p>
      <w:pPr>
        <w:pStyle w:val="BookText"/>
        <w:rPr/>
      </w:pPr>
      <w:r>
        <w:rPr>
          <w:rFonts w:ascii="IRNazanin" w:hAnsi="IRNazanin" w:eastAsia="IRNazanin"/>
          <w:color w:val="111111"/>
          <w:sz w:val="28"/>
          <w:sz w:val="28"/>
          <w:szCs w:val="28"/>
          <w:rtl w:val="true"/>
          <w:lang w:bidi="fa-IR"/>
        </w:rPr>
        <w:t xml:space="preserve">فی الملک 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الاعدآء</w:t>
      </w:r>
      <w:r>
        <w:rPr>
          <w:rFonts w:eastAsia="IRNazanin" w:cs="IRNazanin"/>
          <w:color w:val="111111"/>
          <w:sz w:val="28"/>
          <w:szCs w:val="28"/>
          <w:rtl w:val="true"/>
          <w:lang w:bidi="fa-IR"/>
        </w:rPr>
        <w:t>»</w:t>
      </w:r>
    </w:p>
    <w:p>
      <w:pPr>
        <w:pStyle w:val="Heading3"/>
        <w:numPr>
          <w:ilvl w:val="2"/>
          <w:numId w:val="1"/>
        </w:numPr>
        <w:rPr/>
      </w:pPr>
      <w:bookmarkStart w:id="492" w:name="__RefHeading___Toc4269450_3381743652"/>
      <w:bookmarkStart w:id="493" w:name="_Toc209"/>
      <w:bookmarkEnd w:id="492"/>
      <w:r>
        <w:rPr/>
        <w:t>4</w:t>
      </w:r>
      <w:r>
        <w:rPr>
          <w:rtl w:val="true"/>
        </w:rPr>
        <w:t xml:space="preserve"> </w:t>
      </w:r>
      <w:r>
        <w:rPr>
          <w:rtl w:val="true"/>
        </w:rPr>
        <w:t xml:space="preserve">ـ رسالة فی ذکر اسباب اعتلال المملکة و معالجاته </w:t>
      </w:r>
      <w:r>
        <w:rPr>
          <w:rtl w:val="true"/>
        </w:rPr>
        <w:t>«</w:t>
      </w:r>
      <w:r>
        <w:rPr/>
        <w:t>137</w:t>
      </w:r>
      <w:r>
        <w:rPr>
          <w:rtl w:val="true"/>
        </w:rPr>
        <w:t xml:space="preserve"> </w:t>
      </w:r>
      <w:r>
        <w:rPr>
          <w:rtl w:val="true"/>
        </w:rPr>
        <w:t xml:space="preserve">ـ </w:t>
      </w:r>
      <w:r>
        <w:rPr/>
        <w:t>150</w:t>
      </w:r>
      <w:r>
        <w:rPr>
          <w:rtl w:val="true"/>
        </w:rPr>
        <w:t>» (</w:t>
      </w:r>
      <w:r>
        <w:rPr>
          <w:rtl w:val="true"/>
        </w:rPr>
        <w:t>عربی</w:t>
      </w:r>
      <w:r>
        <w:rPr>
          <w:rtl w:val="true"/>
        </w:rPr>
        <w:t>)</w:t>
      </w:r>
      <w:bookmarkEnd w:id="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قطب الدین محمد حسینی ذهبی نیریزی، ـ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که شاید در اواخر در عصر صفوی می‌زیسته، و ضعیت ظاهری کشور را چون مریض احوال و آشوب زده و مختل می‌دید با توجه به آیات قرآنی و روایات ائمه هدی بویژه عهدنامه مالک اشتر به تشخیص اعتلال و اختلال و علامات آن و نیز روش معالجات آنها پرداخته و بزرگان را به انتخاب یکی از بزرگان به عنوان سلطان بحکم قرعه و تن دادن و تمکین کردن به احکام او توصیه کرده است به شرط اینکه مدار کار او عهدنامه مالک اشتر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هو مولاکم نعم المولی و نعم النصیر و هو القاهر فوق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فیا معاشر العلماء ان هذا الکتاب الذی لاح هو الحق القراح و ان کان الحق مرّآ و لقد جیء من 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الله و ایاکم من الذین اخلصوا دینهم لله و الا لله الدین الخالص والسلام علینا و علیکم و علی کل من اتبع الهدی من المسلمین و المسلمات و المؤمنین و المؤمنات و صلی الله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همه رساله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میر سید علی بن قطب الدین محمد نیریزی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ها توسط مؤلف و یا همان فرزندش تصحیح شده است و هیچ کدام تاریخ کتابت ندارد و رساله اول و سوم شاید از آخر ناقص باشد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494" w:name="pg14123_188053"/>
    </w:p>
    <w:p>
      <w:pPr>
        <w:pStyle w:val="Heading2"/>
        <w:numPr>
          <w:ilvl w:val="1"/>
          <w:numId w:val="1"/>
        </w:numPr>
        <w:rPr/>
      </w:pPr>
      <w:bookmarkStart w:id="495" w:name="__RefHeading___Toc4269452_3381743652"/>
      <w:bookmarkStart w:id="496" w:name="_Toc210"/>
      <w:bookmarkEnd w:id="494"/>
      <w:bookmarkEnd w:id="495"/>
      <w:r>
        <w:rPr>
          <w:rtl w:val="true"/>
        </w:rPr>
        <w:t xml:space="preserve">( </w:t>
      </w:r>
      <w:r>
        <w:rPr/>
        <w:t>2376</w:t>
      </w:r>
      <w:r>
        <w:rPr>
          <w:rtl w:val="true"/>
        </w:rPr>
        <w:t xml:space="preserve"> )</w:t>
      </w:r>
      <w:bookmarkEnd w:id="496"/>
    </w:p>
    <w:p>
      <w:pPr>
        <w:pStyle w:val="Heading3"/>
        <w:numPr>
          <w:ilvl w:val="2"/>
          <w:numId w:val="1"/>
        </w:numPr>
        <w:rPr/>
      </w:pPr>
      <w:bookmarkStart w:id="497" w:name="__RefHeading___Toc4269454_3381743652"/>
      <w:bookmarkStart w:id="498" w:name="_Toc211"/>
      <w:bookmarkEnd w:id="497"/>
      <w:r>
        <w:rPr/>
        <w:t>1</w:t>
      </w:r>
      <w:r>
        <w:rPr>
          <w:rtl w:val="true"/>
        </w:rPr>
        <w:t xml:space="preserve"> </w:t>
      </w:r>
      <w:r>
        <w:rPr>
          <w:rtl w:val="true"/>
        </w:rPr>
        <w:t xml:space="preserve">ـ نتایج الافکار </w:t>
      </w:r>
      <w:r>
        <w:rPr>
          <w:rtl w:val="true"/>
        </w:rPr>
        <w:t>«</w:t>
      </w:r>
      <w:r>
        <w:rPr/>
        <w:t>1</w:t>
      </w:r>
      <w:r>
        <w:rPr>
          <w:rtl w:val="true"/>
        </w:rPr>
        <w:t xml:space="preserve"> </w:t>
      </w:r>
      <w:r>
        <w:rPr>
          <w:rtl w:val="true"/>
        </w:rPr>
        <w:t xml:space="preserve">ـ </w:t>
      </w:r>
      <w:r>
        <w:rPr/>
        <w:t>59</w:t>
      </w:r>
      <w:r>
        <w:rPr>
          <w:rtl w:val="true"/>
        </w:rPr>
        <w:t>» (</w:t>
      </w:r>
      <w:r>
        <w:rPr>
          <w:rtl w:val="true"/>
        </w:rPr>
        <w:t>اصول فقه ـ عربی</w:t>
      </w:r>
      <w:r>
        <w:rPr>
          <w:rtl w:val="true"/>
        </w:rPr>
        <w:t>)</w:t>
      </w:r>
      <w:bookmarkEnd w:id="4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بن محمد باقر قزوینی، ـ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است که در یک مقدمه و چند اصل و یک خاتمه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ـ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تالیف آن در ماه رجب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نمازی خوی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لترتیب عوائد موائد الایادی الی نهایة معارج الاحکام</w:t>
      </w:r>
      <w:r>
        <w:rPr>
          <w:rFonts w:eastAsia="IRNazanin" w:cs="IRNazanin"/>
          <w:color w:val="111111"/>
          <w:sz w:val="28"/>
          <w:szCs w:val="28"/>
          <w:rtl w:val="true"/>
          <w:lang w:bidi="fa-IR"/>
        </w:rPr>
        <w:t>.</w:t>
      </w:r>
    </w:p>
    <w:p>
      <w:pPr>
        <w:pStyle w:val="Heading3"/>
        <w:numPr>
          <w:ilvl w:val="2"/>
          <w:numId w:val="1"/>
        </w:numPr>
        <w:rPr/>
      </w:pPr>
      <w:bookmarkStart w:id="499" w:name="__RefHeading___Toc4269456_3381743652"/>
      <w:bookmarkStart w:id="500" w:name="_Toc212"/>
      <w:bookmarkEnd w:id="499"/>
      <w:r>
        <w:rPr/>
        <w:t>2</w:t>
      </w:r>
      <w:r>
        <w:rPr>
          <w:rtl w:val="true"/>
        </w:rPr>
        <w:t xml:space="preserve"> </w:t>
      </w:r>
      <w:r>
        <w:rPr>
          <w:rtl w:val="true"/>
        </w:rPr>
        <w:t xml:space="preserve">ـ الفوائد الحائریة العتیقة </w:t>
      </w:r>
      <w:r>
        <w:rPr>
          <w:rtl w:val="true"/>
        </w:rPr>
        <w:t>«</w:t>
      </w:r>
      <w:r>
        <w:rPr/>
        <w:t>65</w:t>
      </w:r>
      <w:r>
        <w:rPr>
          <w:rtl w:val="true"/>
        </w:rPr>
        <w:t xml:space="preserve"> </w:t>
      </w:r>
      <w:r>
        <w:rPr>
          <w:rtl w:val="true"/>
        </w:rPr>
        <w:t xml:space="preserve">ـ </w:t>
      </w:r>
      <w:r>
        <w:rPr/>
        <w:t>127</w:t>
      </w:r>
      <w:r>
        <w:rPr>
          <w:rtl w:val="true"/>
        </w:rPr>
        <w:t>» (</w:t>
      </w:r>
      <w:r>
        <w:rPr>
          <w:rtl w:val="true"/>
        </w:rPr>
        <w:t>اصول فقه ـ عربی</w:t>
      </w:r>
      <w:r>
        <w:rPr>
          <w:rtl w:val="true"/>
        </w:rPr>
        <w:t>)</w:t>
      </w:r>
      <w:bookmarkEnd w:id="5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وحید بهبهانی،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01" w:name="__RefHeading___Toc4269458_3381743652"/>
      <w:bookmarkStart w:id="502" w:name="_Toc213"/>
      <w:bookmarkEnd w:id="501"/>
      <w:r>
        <w:rPr/>
        <w:t>3</w:t>
      </w:r>
      <w:r>
        <w:rPr>
          <w:rtl w:val="true"/>
        </w:rPr>
        <w:t xml:space="preserve"> </w:t>
      </w:r>
      <w:r>
        <w:rPr>
          <w:rtl w:val="true"/>
        </w:rPr>
        <w:t xml:space="preserve">ـ الفوائد الاصولیة </w:t>
      </w:r>
      <w:r>
        <w:rPr>
          <w:rtl w:val="true"/>
        </w:rPr>
        <w:t>«</w:t>
      </w:r>
      <w:r>
        <w:rPr/>
        <w:t>128</w:t>
      </w:r>
      <w:r>
        <w:rPr>
          <w:rtl w:val="true"/>
        </w:rPr>
        <w:t xml:space="preserve"> </w:t>
      </w:r>
      <w:r>
        <w:rPr>
          <w:rtl w:val="true"/>
        </w:rPr>
        <w:t xml:space="preserve">ـ </w:t>
      </w:r>
      <w:r>
        <w:rPr/>
        <w:t>130</w:t>
      </w:r>
      <w:r>
        <w:rPr>
          <w:rtl w:val="true"/>
        </w:rPr>
        <w:t>» (</w:t>
      </w:r>
      <w:r>
        <w:rPr>
          <w:rtl w:val="true"/>
        </w:rPr>
        <w:t>اصول فقه ـ عربی</w:t>
      </w:r>
      <w:r>
        <w:rPr>
          <w:rtl w:val="true"/>
        </w:rPr>
        <w:t>)</w:t>
      </w:r>
      <w:bookmarkEnd w:id="5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بن مرتضی طباطبایی بحرالعلوم، ـ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های دو کتابی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Heading3"/>
        <w:numPr>
          <w:ilvl w:val="2"/>
          <w:numId w:val="1"/>
        </w:numPr>
        <w:rPr/>
      </w:pPr>
      <w:bookmarkStart w:id="503" w:name="__RefHeading___Toc4269460_3381743652"/>
      <w:bookmarkStart w:id="504" w:name="_Toc214"/>
      <w:bookmarkEnd w:id="503"/>
      <w:r>
        <w:rPr/>
        <w:t>4</w:t>
      </w:r>
      <w:r>
        <w:rPr>
          <w:rtl w:val="true"/>
        </w:rPr>
        <w:t xml:space="preserve"> </w:t>
      </w:r>
      <w:r>
        <w:rPr>
          <w:rtl w:val="true"/>
        </w:rPr>
        <w:t xml:space="preserve">ـ منظومة فی اصول الفقه </w:t>
      </w:r>
      <w:r>
        <w:rPr>
          <w:rtl w:val="true"/>
        </w:rPr>
        <w:t>«</w:t>
      </w:r>
      <w:r>
        <w:rPr/>
        <w:t>130</w:t>
      </w:r>
      <w:r>
        <w:rPr>
          <w:rtl w:val="true"/>
        </w:rPr>
        <w:t xml:space="preserve"> </w:t>
      </w:r>
      <w:r>
        <w:rPr>
          <w:rtl w:val="true"/>
        </w:rPr>
        <w:t xml:space="preserve">ـ </w:t>
      </w:r>
      <w:r>
        <w:rPr/>
        <w:t>131</w:t>
      </w:r>
      <w:r>
        <w:rPr>
          <w:rtl w:val="true"/>
        </w:rPr>
        <w:t>» (</w:t>
      </w:r>
      <w:r>
        <w:rPr>
          <w:rtl w:val="true"/>
        </w:rPr>
        <w:t>اصول فقه ـ عربی</w:t>
      </w:r>
      <w:r>
        <w:rPr>
          <w:rtl w:val="true"/>
        </w:rPr>
        <w:t>)</w:t>
      </w:r>
      <w:bookmarkEnd w:id="5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سمیع کرمانشاهی،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منظومه‌ای کوتاه در اصول و قواعد مهم اصول فقه که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شده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505" w:name="pg14123_188054"/>
    </w:p>
    <w:p>
      <w:pPr>
        <w:pStyle w:val="BookText"/>
        <w:rPr/>
      </w:pPr>
      <w:bookmarkEnd w:id="50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احمده شکرآ علی نواله مصلیآ علی النبی و آله</w:t>
      </w:r>
    </w:p>
    <w:p>
      <w:pPr>
        <w:pStyle w:val="BookText"/>
        <w:rPr/>
      </w:pPr>
      <w:r>
        <w:rPr>
          <w:rFonts w:ascii="IRNazanin" w:hAnsi="IRNazanin" w:eastAsia="IRNazanin"/>
          <w:color w:val="111111"/>
          <w:sz w:val="28"/>
          <w:sz w:val="28"/>
          <w:szCs w:val="28"/>
          <w:rtl w:val="true"/>
          <w:lang w:bidi="fa-IR"/>
        </w:rPr>
        <w:t>و بعد هذا درر بهیّه فی مسلک المسائل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تقلد میّتآ فقد نقل عدة اجماع علی ان لا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و دوم نستعلیق حسین بن عبدالرسول خویی در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طیبه حسینیه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فقط یک فائده که درباره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حائر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چهارم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506" w:name="__RefHeading___Toc4269462_3381743652"/>
      <w:bookmarkStart w:id="507" w:name="_Toc215"/>
      <w:bookmarkEnd w:id="506"/>
      <w:r>
        <w:rPr>
          <w:rtl w:val="true"/>
        </w:rPr>
        <w:t xml:space="preserve">( </w:t>
      </w:r>
      <w:r>
        <w:rPr/>
        <w:t>2381</w:t>
      </w:r>
      <w:r>
        <w:rPr>
          <w:rtl w:val="true"/>
        </w:rPr>
        <w:t xml:space="preserve"> )</w:t>
      </w:r>
      <w:bookmarkEnd w:id="507"/>
    </w:p>
    <w:p>
      <w:pPr>
        <w:pStyle w:val="Heading3"/>
        <w:numPr>
          <w:ilvl w:val="2"/>
          <w:numId w:val="1"/>
        </w:numPr>
        <w:rPr/>
      </w:pPr>
      <w:bookmarkStart w:id="508" w:name="__RefHeading___Toc4269464_3381743652"/>
      <w:bookmarkStart w:id="509" w:name="_Toc216"/>
      <w:bookmarkEnd w:id="508"/>
      <w:r>
        <w:rPr/>
        <w:t>1</w:t>
      </w:r>
      <w:r>
        <w:rPr>
          <w:rtl w:val="true"/>
        </w:rPr>
        <w:t xml:space="preserve"> </w:t>
      </w:r>
      <w:r>
        <w:rPr>
          <w:rtl w:val="true"/>
        </w:rPr>
        <w:t xml:space="preserve">ـ حساب فارسی </w:t>
      </w:r>
      <w:r>
        <w:rPr>
          <w:rtl w:val="true"/>
        </w:rPr>
        <w:t xml:space="preserve">= </w:t>
      </w:r>
      <w:r>
        <w:rPr>
          <w:rtl w:val="true"/>
        </w:rPr>
        <w:t xml:space="preserve">میزان الحساب </w:t>
      </w:r>
      <w:r>
        <w:rPr>
          <w:rtl w:val="true"/>
        </w:rPr>
        <w:t>«</w:t>
      </w:r>
      <w:r>
        <w:rPr/>
        <w:t>1</w:t>
      </w:r>
      <w:r>
        <w:rPr>
          <w:rtl w:val="true"/>
        </w:rPr>
        <w:t xml:space="preserve"> </w:t>
      </w:r>
      <w:r>
        <w:rPr>
          <w:rtl w:val="true"/>
        </w:rPr>
        <w:t xml:space="preserve">ـ </w:t>
      </w:r>
      <w:r>
        <w:rPr/>
        <w:t>68</w:t>
      </w:r>
      <w:r>
        <w:rPr>
          <w:rtl w:val="true"/>
        </w:rPr>
        <w:t>» (</w:t>
      </w:r>
      <w:r>
        <w:rPr>
          <w:rtl w:val="true"/>
        </w:rPr>
        <w:t>فارسی</w:t>
      </w:r>
      <w:r>
        <w:rPr>
          <w:rtl w:val="true"/>
        </w:rPr>
        <w:t>)</w:t>
      </w:r>
      <w:bookmarkEnd w:id="5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محمد قوشچی،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10" w:name="__RefHeading___Toc4269466_3381743652"/>
      <w:bookmarkStart w:id="511" w:name="_Toc217"/>
      <w:bookmarkEnd w:id="510"/>
      <w:r>
        <w:rPr/>
        <w:t>2</w:t>
      </w:r>
      <w:r>
        <w:rPr>
          <w:rtl w:val="true"/>
        </w:rPr>
        <w:t xml:space="preserve"> </w:t>
      </w:r>
      <w:r>
        <w:rPr>
          <w:rtl w:val="true"/>
        </w:rPr>
        <w:t xml:space="preserve">ـ بیست باب </w:t>
      </w:r>
      <w:r>
        <w:rPr>
          <w:rtl w:val="true"/>
        </w:rPr>
        <w:t xml:space="preserve">= </w:t>
      </w:r>
      <w:r>
        <w:rPr>
          <w:rtl w:val="true"/>
        </w:rPr>
        <w:t xml:space="preserve">اسطرلاب </w:t>
      </w:r>
      <w:r>
        <w:rPr>
          <w:rtl w:val="true"/>
        </w:rPr>
        <w:t>«</w:t>
      </w:r>
      <w:r>
        <w:rPr/>
        <w:t>69</w:t>
      </w:r>
      <w:r>
        <w:rPr>
          <w:rtl w:val="true"/>
        </w:rPr>
        <w:t xml:space="preserve"> </w:t>
      </w:r>
      <w:r>
        <w:rPr>
          <w:rtl w:val="true"/>
        </w:rPr>
        <w:t xml:space="preserve">ـ </w:t>
      </w:r>
      <w:r>
        <w:rPr/>
        <w:t>108</w:t>
      </w:r>
      <w:r>
        <w:rPr>
          <w:rtl w:val="true"/>
        </w:rPr>
        <w:t>» (</w:t>
      </w:r>
      <w:r>
        <w:rPr>
          <w:rtl w:val="true"/>
        </w:rPr>
        <w:t>نجوم ـ فارسی</w:t>
      </w:r>
      <w:r>
        <w:rPr>
          <w:rtl w:val="true"/>
        </w:rPr>
        <w:t>)</w:t>
      </w:r>
      <w:bookmarkEnd w:id="5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طوسی،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bookmarkStart w:id="512" w:name="pg14123_188055"/>
    </w:p>
    <w:p>
      <w:pPr>
        <w:pStyle w:val="Heading3"/>
        <w:numPr>
          <w:ilvl w:val="2"/>
          <w:numId w:val="1"/>
        </w:numPr>
        <w:rPr/>
      </w:pPr>
      <w:bookmarkStart w:id="513" w:name="__RefHeading___Toc4269468_3381743652"/>
      <w:bookmarkStart w:id="514" w:name="_Toc218"/>
      <w:bookmarkEnd w:id="512"/>
      <w:bookmarkEnd w:id="513"/>
      <w:r>
        <w:rPr/>
        <w:t>3</w:t>
      </w:r>
      <w:r>
        <w:rPr>
          <w:rtl w:val="true"/>
        </w:rPr>
        <w:t xml:space="preserve"> </w:t>
      </w:r>
      <w:r>
        <w:rPr>
          <w:rtl w:val="true"/>
        </w:rPr>
        <w:t xml:space="preserve">ـ کیفیت عمارت ربع مسکون و طول و عرض و عدد آنها </w:t>
      </w:r>
      <w:r>
        <w:rPr>
          <w:rtl w:val="true"/>
        </w:rPr>
        <w:t>«</w:t>
      </w:r>
      <w:r>
        <w:rPr/>
        <w:t>108</w:t>
      </w:r>
      <w:r>
        <w:rPr>
          <w:rtl w:val="true"/>
        </w:rPr>
        <w:t xml:space="preserve"> </w:t>
      </w:r>
      <w:r>
        <w:rPr>
          <w:rtl w:val="true"/>
        </w:rPr>
        <w:t xml:space="preserve">ـ </w:t>
      </w:r>
      <w:r>
        <w:rPr/>
        <w:t>112</w:t>
      </w:r>
      <w:r>
        <w:rPr>
          <w:rtl w:val="true"/>
        </w:rPr>
        <w:t>»</w:t>
      </w:r>
      <w:bookmarkEnd w:id="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تعریف کیفیت عمارتی که در ربع مسکون واقع و نیز بیان طول و عرض و عدد ایشان و تقسیم عالم به اقالیم سبعه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در تعریف کیفیت عمارتی که در ربع مسکون واقع شده است و بیان طول و عرض و عدد ایشان، درین ربع معمور و غیر معمور هفت هزار شهر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اول مخصوص بر زحل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شمال بلاد یأجوج و مأجوج و بحر گرگان و جنوبی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و در دریا مغرب افتد والله اعلم بالصواب</w:t>
      </w:r>
      <w:r>
        <w:rPr>
          <w:rFonts w:eastAsia="IRNazanin" w:cs="IRNazanin"/>
          <w:color w:val="111111"/>
          <w:sz w:val="28"/>
          <w:szCs w:val="28"/>
          <w:rtl w:val="true"/>
          <w:lang w:bidi="fa-IR"/>
        </w:rPr>
        <w:t>».</w:t>
      </w:r>
    </w:p>
    <w:p>
      <w:pPr>
        <w:pStyle w:val="Heading3"/>
        <w:numPr>
          <w:ilvl w:val="2"/>
          <w:numId w:val="1"/>
        </w:numPr>
        <w:rPr/>
      </w:pPr>
      <w:bookmarkStart w:id="515" w:name="__RefHeading___Toc4269470_3381743652"/>
      <w:bookmarkStart w:id="516" w:name="_Toc219"/>
      <w:bookmarkEnd w:id="515"/>
      <w:r>
        <w:rPr/>
        <w:t>4</w:t>
      </w:r>
      <w:r>
        <w:rPr>
          <w:rtl w:val="true"/>
        </w:rPr>
        <w:t xml:space="preserve"> </w:t>
      </w:r>
      <w:r>
        <w:rPr>
          <w:rtl w:val="true"/>
        </w:rPr>
        <w:t xml:space="preserve">ـ هیأت فارسی </w:t>
      </w:r>
      <w:r>
        <w:rPr>
          <w:rtl w:val="true"/>
        </w:rPr>
        <w:t xml:space="preserve">= </w:t>
      </w:r>
      <w:r>
        <w:rPr>
          <w:rtl w:val="true"/>
        </w:rPr>
        <w:t xml:space="preserve">فتحیه </w:t>
      </w:r>
      <w:r>
        <w:rPr>
          <w:rtl w:val="true"/>
        </w:rPr>
        <w:t>«</w:t>
      </w:r>
      <w:r>
        <w:rPr/>
        <w:t>112</w:t>
      </w:r>
      <w:r>
        <w:rPr>
          <w:rtl w:val="true"/>
        </w:rPr>
        <w:t xml:space="preserve"> </w:t>
      </w:r>
      <w:r>
        <w:rPr>
          <w:rtl w:val="true"/>
        </w:rPr>
        <w:t xml:space="preserve">ـ </w:t>
      </w:r>
      <w:r>
        <w:rPr/>
        <w:t>179</w:t>
      </w:r>
      <w:r>
        <w:rPr>
          <w:rtl w:val="true"/>
        </w:rPr>
        <w:t>» (</w:t>
      </w:r>
      <w:r>
        <w:rPr>
          <w:rtl w:val="true"/>
        </w:rPr>
        <w:t>نجوم ـ فارسی</w:t>
      </w:r>
      <w:r>
        <w:rPr>
          <w:rtl w:val="true"/>
        </w:rPr>
        <w:t>)</w:t>
      </w:r>
      <w:bookmarkEnd w:id="5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محمد قوشچی، ـ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الهیات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چهار رساله تحریر سده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رساله اول از آغاز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چهارم تا اواسط باب دهم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517" w:name="__RefHeading___Toc4269472_3381743652"/>
      <w:bookmarkStart w:id="518" w:name="_Toc220"/>
      <w:bookmarkEnd w:id="517"/>
      <w:r>
        <w:rPr>
          <w:rtl w:val="true"/>
        </w:rPr>
        <w:t xml:space="preserve">( </w:t>
      </w:r>
      <w:r>
        <w:rPr/>
        <w:t>2464</w:t>
      </w:r>
      <w:r>
        <w:rPr>
          <w:rtl w:val="true"/>
        </w:rPr>
        <w:t xml:space="preserve"> )</w:t>
      </w:r>
      <w:bookmarkEnd w:id="518"/>
    </w:p>
    <w:p>
      <w:pPr>
        <w:pStyle w:val="Heading3"/>
        <w:numPr>
          <w:ilvl w:val="2"/>
          <w:numId w:val="1"/>
        </w:numPr>
        <w:rPr/>
      </w:pPr>
      <w:bookmarkStart w:id="519" w:name="__RefHeading___Toc4269474_3381743652"/>
      <w:bookmarkStart w:id="520" w:name="_Toc221"/>
      <w:bookmarkEnd w:id="519"/>
      <w:r>
        <w:rPr/>
        <w:t>1</w:t>
      </w:r>
      <w:r>
        <w:rPr>
          <w:rtl w:val="true"/>
        </w:rPr>
        <w:t xml:space="preserve"> </w:t>
      </w:r>
      <w:r>
        <w:rPr>
          <w:rtl w:val="true"/>
        </w:rPr>
        <w:t xml:space="preserve">ـ حساب فارسی </w:t>
      </w:r>
      <w:r>
        <w:rPr>
          <w:rtl w:val="true"/>
        </w:rPr>
        <w:t>«</w:t>
      </w:r>
      <w:r>
        <w:rPr/>
        <w:t>1</w:t>
      </w:r>
      <w:r>
        <w:rPr>
          <w:rtl w:val="true"/>
        </w:rPr>
        <w:t xml:space="preserve"> </w:t>
      </w:r>
      <w:r>
        <w:rPr>
          <w:rtl w:val="true"/>
        </w:rPr>
        <w:t xml:space="preserve">ـ </w:t>
      </w:r>
      <w:r>
        <w:rPr/>
        <w:t>44</w:t>
      </w:r>
      <w:r>
        <w:rPr>
          <w:rtl w:val="true"/>
        </w:rPr>
        <w:t>» (</w:t>
      </w:r>
      <w:r>
        <w:rPr>
          <w:rtl w:val="true"/>
        </w:rPr>
        <w:t>فارسی</w:t>
      </w:r>
      <w:r>
        <w:rPr>
          <w:rtl w:val="true"/>
        </w:rPr>
        <w:t>)</w:t>
      </w:r>
      <w:bookmarkEnd w:id="520"/>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محمد قوشچی، ـ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21" w:name="pg14123_188056"/>
    </w:p>
    <w:p>
      <w:pPr>
        <w:pStyle w:val="BookText"/>
        <w:rPr/>
      </w:pPr>
      <w:bookmarkEnd w:id="521"/>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22" w:name="__RefHeading___Toc4269476_3381743652"/>
      <w:bookmarkStart w:id="523" w:name="_Toc222"/>
      <w:bookmarkEnd w:id="522"/>
      <w:r>
        <w:rPr/>
        <w:t>2</w:t>
      </w:r>
      <w:r>
        <w:rPr>
          <w:rtl w:val="true"/>
        </w:rPr>
        <w:t xml:space="preserve"> </w:t>
      </w:r>
      <w:r>
        <w:rPr>
          <w:rtl w:val="true"/>
        </w:rPr>
        <w:t xml:space="preserve">ـ تلخیص المفتاح </w:t>
      </w:r>
      <w:r>
        <w:rPr>
          <w:rtl w:val="true"/>
        </w:rPr>
        <w:t>«</w:t>
      </w:r>
      <w:r>
        <w:rPr/>
        <w:t>44</w:t>
      </w:r>
      <w:r>
        <w:rPr>
          <w:rtl w:val="true"/>
        </w:rPr>
        <w:t xml:space="preserve"> </w:t>
      </w:r>
      <w:r>
        <w:rPr>
          <w:rtl w:val="true"/>
        </w:rPr>
        <w:t xml:space="preserve">ـ </w:t>
      </w:r>
      <w:r>
        <w:rPr/>
        <w:t>68</w:t>
      </w:r>
      <w:r>
        <w:rPr>
          <w:rtl w:val="true"/>
        </w:rPr>
        <w:t>» (</w:t>
      </w:r>
      <w:r>
        <w:rPr>
          <w:rtl w:val="true"/>
        </w:rPr>
        <w:t>ریاضیات ـ عربی</w:t>
      </w:r>
      <w:r>
        <w:rPr>
          <w:rtl w:val="true"/>
        </w:rPr>
        <w:t>)</w:t>
      </w:r>
      <w:bookmarkEnd w:id="5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جمشید بن محمود کاشانی،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مفصل در اصول و قواعد هندسه و حساب نگاشته مؤلف است که برای استفاده مبتدئین آن را در طی سی فصل تلخیص کرده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ق در شهر بخارا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 الفرد القدیم الصّمد الذی آلاؤه غیر محدودة و نعمائه غیر محصورة و لا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 احوج خلق الله الی غفرانه جمشید بن محمود الطبیب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لنختم الکلام هاهنا حامدین لله تعالی و مصلین علی النبی و آله و اصحابه مفاتیح الهدی</w:t>
      </w:r>
      <w:r>
        <w:rPr>
          <w:rFonts w:eastAsia="IRNazanin" w:cs="IRNazanin"/>
          <w:color w:val="111111"/>
          <w:sz w:val="28"/>
          <w:szCs w:val="28"/>
          <w:rtl w:val="true"/>
          <w:lang w:bidi="fa-IR"/>
        </w:rPr>
        <w:t>».</w:t>
      </w:r>
    </w:p>
    <w:p>
      <w:pPr>
        <w:pStyle w:val="Heading3"/>
        <w:numPr>
          <w:ilvl w:val="2"/>
          <w:numId w:val="1"/>
        </w:numPr>
        <w:rPr/>
      </w:pPr>
      <w:bookmarkStart w:id="524" w:name="__RefHeading___Toc4269478_3381743652"/>
      <w:bookmarkStart w:id="525" w:name="_Toc223"/>
      <w:bookmarkEnd w:id="524"/>
      <w:r>
        <w:rPr/>
        <w:t>3</w:t>
      </w:r>
      <w:r>
        <w:rPr>
          <w:rtl w:val="true"/>
        </w:rPr>
        <w:t xml:space="preserve"> </w:t>
      </w:r>
      <w:r>
        <w:rPr>
          <w:rtl w:val="true"/>
        </w:rPr>
        <w:t xml:space="preserve">ـ جبر و مقابله </w:t>
      </w:r>
      <w:r>
        <w:rPr>
          <w:rtl w:val="true"/>
        </w:rPr>
        <w:t>«</w:t>
      </w:r>
      <w:r>
        <w:rPr/>
        <w:t>68</w:t>
      </w:r>
      <w:r>
        <w:rPr>
          <w:rtl w:val="true"/>
        </w:rPr>
        <w:t xml:space="preserve"> </w:t>
      </w:r>
      <w:r>
        <w:rPr>
          <w:rtl w:val="true"/>
        </w:rPr>
        <w:t xml:space="preserve">ـ </w:t>
      </w:r>
      <w:r>
        <w:rPr/>
        <w:t>97</w:t>
      </w:r>
      <w:r>
        <w:rPr>
          <w:rtl w:val="true"/>
        </w:rPr>
        <w:t>» (</w:t>
      </w:r>
      <w:r>
        <w:rPr>
          <w:rtl w:val="true"/>
        </w:rPr>
        <w:t>حساب ـ فارسی</w:t>
      </w:r>
      <w:r>
        <w:rPr>
          <w:rtl w:val="true"/>
        </w:rPr>
        <w:t>)</w:t>
      </w:r>
      <w:bookmarkEnd w:id="5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محمد بن سلطان حسین اصفهانی، ـ زنده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جبر و مقابله و قواعد استخراج مجهولات عددیه که به منزله دنباله کتاب حساب قوشچی است و در دو فن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 اول؛ در علم جبر و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 هفت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 ثانی؛ در بیان قواعد معینه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الهیات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الملک العلّام و الصلاة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بر ارباب دانش و اصحاب </w:t>
      </w:r>
      <w:bookmarkStart w:id="526" w:name="pg14123_188057"/>
    </w:p>
    <w:p>
      <w:pPr>
        <w:pStyle w:val="BookText"/>
        <w:rPr/>
      </w:pPr>
      <w:bookmarkEnd w:id="526"/>
      <w:r>
        <w:rPr>
          <w:rFonts w:ascii="IRNazanin" w:hAnsi="IRNazanin" w:eastAsia="IRNazanin"/>
          <w:color w:val="111111"/>
          <w:sz w:val="28"/>
          <w:sz w:val="28"/>
          <w:szCs w:val="28"/>
          <w:rtl w:val="true"/>
          <w:lang w:bidi="fa-IR"/>
        </w:rPr>
        <w:t>بینش مخفی نماند که رساله فارسی علامه مولانا علی قوشچی در علم حساب اشتهار تمام و رواج مالا کلام 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مجمل از بعضی مباحث علم حساب که به جهت بعضی از اخوان مؤمنین مرقوم گشته و به همین مقدار اکتفا نموده تا موجب اطناب و باعث املال اولی الالباب نباشد والله اعلم بالصواب و الیه المرجع و الماب</w:t>
      </w:r>
      <w:r>
        <w:rPr>
          <w:rFonts w:eastAsia="IRNazanin" w:cs="IRNazanin"/>
          <w:color w:val="111111"/>
          <w:sz w:val="28"/>
          <w:szCs w:val="28"/>
          <w:rtl w:val="true"/>
          <w:lang w:bidi="fa-IR"/>
        </w:rPr>
        <w:t>».</w:t>
      </w:r>
    </w:p>
    <w:p>
      <w:pPr>
        <w:pStyle w:val="Heading3"/>
        <w:numPr>
          <w:ilvl w:val="2"/>
          <w:numId w:val="1"/>
        </w:numPr>
        <w:rPr/>
      </w:pPr>
      <w:bookmarkStart w:id="527" w:name="__RefHeading___Toc4269480_3381743652"/>
      <w:bookmarkStart w:id="528" w:name="_Toc224"/>
      <w:bookmarkEnd w:id="527"/>
      <w:r>
        <w:rPr/>
        <w:t>4</w:t>
      </w:r>
      <w:r>
        <w:rPr>
          <w:rtl w:val="true"/>
        </w:rPr>
        <w:t xml:space="preserve"> </w:t>
      </w:r>
      <w:r>
        <w:rPr>
          <w:rtl w:val="true"/>
        </w:rPr>
        <w:t xml:space="preserve">ـ حاشیة حاشیة الارشاد </w:t>
      </w:r>
      <w:r>
        <w:rPr>
          <w:rtl w:val="true"/>
        </w:rPr>
        <w:t>(</w:t>
      </w:r>
      <w:r>
        <w:rPr>
          <w:rtl w:val="true"/>
        </w:rPr>
        <w:t>فی مبحث الکر</w:t>
      </w:r>
      <w:r>
        <w:rPr>
          <w:rtl w:val="true"/>
        </w:rPr>
        <w:t>) «</w:t>
      </w:r>
      <w:r>
        <w:rPr/>
        <w:t>98</w:t>
      </w:r>
      <w:r>
        <w:rPr>
          <w:rtl w:val="true"/>
        </w:rPr>
        <w:t xml:space="preserve"> </w:t>
      </w:r>
      <w:r>
        <w:rPr>
          <w:rtl w:val="true"/>
        </w:rPr>
        <w:t xml:space="preserve">ـ </w:t>
      </w:r>
      <w:r>
        <w:rPr/>
        <w:t>105</w:t>
      </w:r>
      <w:r>
        <w:rPr>
          <w:rtl w:val="true"/>
        </w:rPr>
        <w:t>» (</w:t>
      </w:r>
      <w:r>
        <w:rPr>
          <w:rtl w:val="true"/>
        </w:rPr>
        <w:t>فقه ـ عربی</w:t>
      </w:r>
      <w:r>
        <w:rPr>
          <w:rtl w:val="true"/>
        </w:rPr>
        <w:t>)</w:t>
      </w:r>
      <w:bookmarkEnd w:id="5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حاشیه خاتم المجتهدین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کُر که با محاسبات ریاضی همراه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خاتم المجتهدین رحمه الله فی حاشیة الارشاد علی مبحث الکرما صورته هذا قوله او ما حواه ثلاثة اشبار و نصف طولا فی عرض و عمق بشبر مستوی الخلفة فی هذه العبارة لطف من حیث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چهار رساله نستعلیق عیسی بیک و تاریخ کتابت رساله اول و دوم و سوم در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رساله چهارم تاریخ ندارد و از آخر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اول رساله اول یادداشت تملک محمد رضا بن عبدالله حسینی کربلائی در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529" w:name="__RefHeading___Toc4269482_3381743652"/>
      <w:bookmarkStart w:id="530" w:name="_Toc225"/>
      <w:bookmarkEnd w:id="529"/>
      <w:r>
        <w:rPr>
          <w:rtl w:val="true"/>
        </w:rPr>
        <w:t xml:space="preserve">( </w:t>
      </w:r>
      <w:r>
        <w:rPr/>
        <w:t>2491</w:t>
      </w:r>
      <w:r>
        <w:rPr>
          <w:rtl w:val="true"/>
        </w:rPr>
        <w:t xml:space="preserve"> )</w:t>
      </w:r>
      <w:bookmarkEnd w:id="530"/>
    </w:p>
    <w:p>
      <w:pPr>
        <w:pStyle w:val="Heading3"/>
        <w:numPr>
          <w:ilvl w:val="2"/>
          <w:numId w:val="1"/>
        </w:numPr>
        <w:rPr/>
      </w:pPr>
      <w:bookmarkStart w:id="531" w:name="__RefHeading___Toc4269484_3381743652"/>
      <w:bookmarkStart w:id="532" w:name="_Toc226"/>
      <w:bookmarkEnd w:id="531"/>
      <w:r>
        <w:rPr/>
        <w:t>1</w:t>
      </w:r>
      <w:r>
        <w:rPr>
          <w:rtl w:val="true"/>
        </w:rPr>
        <w:t xml:space="preserve"> </w:t>
      </w:r>
      <w:r>
        <w:rPr>
          <w:rtl w:val="true"/>
        </w:rPr>
        <w:t xml:space="preserve">ـ امثله </w:t>
      </w:r>
      <w:r>
        <w:rPr>
          <w:rtl w:val="true"/>
        </w:rPr>
        <w:t xml:space="preserve">= </w:t>
      </w:r>
      <w:r>
        <w:rPr>
          <w:rtl w:val="true"/>
        </w:rPr>
        <w:t xml:space="preserve">شرح امثله </w:t>
      </w:r>
      <w:r>
        <w:rPr>
          <w:rtl w:val="true"/>
        </w:rPr>
        <w:t>«</w:t>
      </w:r>
      <w:r>
        <w:rPr/>
        <w:t>2</w:t>
      </w:r>
      <w:r>
        <w:rPr>
          <w:rtl w:val="true"/>
        </w:rPr>
        <w:t xml:space="preserve"> </w:t>
      </w:r>
      <w:r>
        <w:rPr>
          <w:rtl w:val="true"/>
        </w:rPr>
        <w:t xml:space="preserve">ـ </w:t>
      </w:r>
      <w:r>
        <w:rPr/>
        <w:t>36</w:t>
      </w:r>
      <w:r>
        <w:rPr>
          <w:rtl w:val="true"/>
        </w:rPr>
        <w:t>» (</w:t>
      </w:r>
      <w:r>
        <w:rPr>
          <w:rtl w:val="true"/>
        </w:rPr>
        <w:t>صرف ـ فارسی</w:t>
      </w:r>
      <w:r>
        <w:rPr>
          <w:rtl w:val="true"/>
        </w:rPr>
        <w:t>)</w:t>
      </w:r>
      <w:bookmarkEnd w:id="5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مختصری درباره صرف عربی و قواعد و اصول آن است که برای مبتدیان </w:t>
      </w:r>
      <w:bookmarkStart w:id="533" w:name="pg14123_188058"/>
    </w:p>
    <w:p>
      <w:pPr>
        <w:pStyle w:val="BookText"/>
        <w:rPr/>
      </w:pPr>
      <w:bookmarkEnd w:id="533"/>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علی آلائه والصلاة علی محمد و آله اجمعین و بعد بدانکه لغت بمعنی لهجه و زبان است چنانکه زبان پارسی را لغت فرس گویند و زبان عربی را لغت عرب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که علامت نفی بود در اولش درآوردند معنآ عمل کرد فعل مضارع مثبت خبری را منفی کرد لا تضرب شد بر زون لا یقبل والسلام</w:t>
      </w:r>
      <w:r>
        <w:rPr>
          <w:rFonts w:eastAsia="IRNazanin" w:cs="IRNazanin"/>
          <w:color w:val="111111"/>
          <w:sz w:val="28"/>
          <w:szCs w:val="28"/>
          <w:rtl w:val="true"/>
          <w:lang w:bidi="fa-IR"/>
        </w:rPr>
        <w:t>».</w:t>
      </w:r>
    </w:p>
    <w:p>
      <w:pPr>
        <w:pStyle w:val="Heading3"/>
        <w:numPr>
          <w:ilvl w:val="2"/>
          <w:numId w:val="1"/>
        </w:numPr>
        <w:rPr/>
      </w:pPr>
      <w:bookmarkStart w:id="534" w:name="__RefHeading___Toc4269486_3381743652"/>
      <w:bookmarkStart w:id="535" w:name="_Toc227"/>
      <w:bookmarkEnd w:id="534"/>
      <w:r>
        <w:rPr/>
        <w:t>2</w:t>
      </w:r>
      <w:r>
        <w:rPr>
          <w:rtl w:val="true"/>
        </w:rPr>
        <w:t xml:space="preserve"> </w:t>
      </w:r>
      <w:r>
        <w:rPr>
          <w:rtl w:val="true"/>
        </w:rPr>
        <w:t xml:space="preserve">ـ کبری فی المنطق </w:t>
      </w:r>
      <w:r>
        <w:rPr>
          <w:rtl w:val="true"/>
        </w:rPr>
        <w:t>«</w:t>
      </w:r>
      <w:r>
        <w:rPr/>
        <w:t>37</w:t>
      </w:r>
      <w:r>
        <w:rPr>
          <w:rtl w:val="true"/>
        </w:rPr>
        <w:t xml:space="preserve"> </w:t>
      </w:r>
      <w:r>
        <w:rPr>
          <w:rtl w:val="true"/>
        </w:rPr>
        <w:t xml:space="preserve">ـ </w:t>
      </w:r>
      <w:r>
        <w:rPr/>
        <w:t>62</w:t>
      </w:r>
      <w:r>
        <w:rPr>
          <w:rtl w:val="true"/>
        </w:rPr>
        <w:t>» (</w:t>
      </w:r>
      <w:r>
        <w:rPr>
          <w:rtl w:val="true"/>
        </w:rPr>
        <w:t>منطق ـ فارسی</w:t>
      </w:r>
      <w:r>
        <w:rPr>
          <w:rtl w:val="true"/>
        </w:rPr>
        <w:t>)</w:t>
      </w:r>
      <w:bookmarkEnd w:id="5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36" w:name="__RefHeading___Toc4269488_3381743652"/>
      <w:bookmarkStart w:id="537" w:name="_Toc228"/>
      <w:bookmarkEnd w:id="536"/>
      <w:r>
        <w:rPr/>
        <w:t>3</w:t>
      </w:r>
      <w:r>
        <w:rPr>
          <w:rtl w:val="true"/>
        </w:rPr>
        <w:t xml:space="preserve"> </w:t>
      </w:r>
      <w:r>
        <w:rPr>
          <w:rtl w:val="true"/>
        </w:rPr>
        <w:t xml:space="preserve">ـ مختصر العروض </w:t>
      </w:r>
      <w:r>
        <w:rPr>
          <w:rtl w:val="true"/>
        </w:rPr>
        <w:t>«</w:t>
      </w:r>
      <w:r>
        <w:rPr/>
        <w:t>63</w:t>
      </w:r>
      <w:r>
        <w:rPr>
          <w:rtl w:val="true"/>
        </w:rPr>
        <w:t xml:space="preserve"> </w:t>
      </w:r>
      <w:r>
        <w:rPr>
          <w:rtl w:val="true"/>
        </w:rPr>
        <w:t xml:space="preserve">ـ </w:t>
      </w:r>
      <w:r>
        <w:rPr/>
        <w:t>97</w:t>
      </w:r>
      <w:r>
        <w:rPr>
          <w:rtl w:val="true"/>
        </w:rPr>
        <w:t>» (</w:t>
      </w:r>
      <w:r>
        <w:rPr>
          <w:rtl w:val="true"/>
        </w:rPr>
        <w:t>عروض ـ فارسی</w:t>
      </w:r>
      <w:r>
        <w:rPr>
          <w:rtl w:val="true"/>
        </w:rPr>
        <w:t>)</w:t>
      </w:r>
      <w:bookmarkEnd w:id="5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بن قاسم تبریزی ایروانی ـ ملا باشی،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که از افاضل عصر محمد شاه قاجار است این رساله را در اصول و قواعد عروض و قافیه برای محمد علی میرزا پسر محمد شاه قاجار نگاشته و در یک مقدمه و دو فائده و یک خاتمه تنظیم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در بیان شعر و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اول؛ در بیان قواعد و 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دویم؛ در بیان رحافات و تفصیل بحور نوزدهگانه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بیان رحافات عروض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ملی تهران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و عروض سپاس وافر و متدارک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بارگاه خداوندی است که عقل کامل را میزان نظم عالم کرد</w:t>
      </w:r>
      <w:r>
        <w:rPr>
          <w:rFonts w:eastAsia="IRNazanin" w:cs="IRNazanin"/>
          <w:color w:val="111111"/>
          <w:sz w:val="28"/>
          <w:szCs w:val="28"/>
          <w:rtl w:val="true"/>
          <w:lang w:bidi="fa-IR"/>
        </w:rPr>
        <w:t xml:space="preserve">...». </w:t>
      </w:r>
      <w:bookmarkStart w:id="538" w:name="pg14123_188059"/>
    </w:p>
    <w:p>
      <w:pPr>
        <w:pStyle w:val="Heading3"/>
        <w:numPr>
          <w:ilvl w:val="2"/>
          <w:numId w:val="1"/>
        </w:numPr>
        <w:rPr/>
      </w:pPr>
      <w:bookmarkStart w:id="539" w:name="__RefHeading___Toc4269490_3381743652"/>
      <w:bookmarkStart w:id="540" w:name="_Toc229"/>
      <w:bookmarkEnd w:id="538"/>
      <w:bookmarkEnd w:id="539"/>
      <w:r>
        <w:rPr/>
        <w:t>4</w:t>
      </w:r>
      <w:r>
        <w:rPr>
          <w:rtl w:val="true"/>
        </w:rPr>
        <w:t xml:space="preserve"> </w:t>
      </w:r>
      <w:r>
        <w:rPr>
          <w:rtl w:val="true"/>
        </w:rPr>
        <w:t xml:space="preserve">ـ منتخب مقطع تکمیل الصناعة </w:t>
      </w:r>
      <w:r>
        <w:rPr>
          <w:rtl w:val="true"/>
        </w:rPr>
        <w:t xml:space="preserve">= </w:t>
      </w:r>
      <w:r>
        <w:rPr>
          <w:rtl w:val="true"/>
        </w:rPr>
        <w:t xml:space="preserve">قافیه </w:t>
      </w:r>
      <w:r>
        <w:rPr>
          <w:rtl w:val="true"/>
        </w:rPr>
        <w:t xml:space="preserve">= </w:t>
      </w:r>
      <w:r>
        <w:rPr>
          <w:rtl w:val="true"/>
        </w:rPr>
        <w:t xml:space="preserve">رساله در قافیه </w:t>
      </w:r>
      <w:r>
        <w:rPr>
          <w:rtl w:val="true"/>
        </w:rPr>
        <w:t>«</w:t>
      </w:r>
      <w:r>
        <w:rPr/>
        <w:t>98</w:t>
      </w:r>
      <w:r>
        <w:rPr>
          <w:rtl w:val="true"/>
        </w:rPr>
        <w:t xml:space="preserve"> </w:t>
      </w:r>
      <w:r>
        <w:rPr>
          <w:rtl w:val="true"/>
        </w:rPr>
        <w:t xml:space="preserve">ـ </w:t>
      </w:r>
      <w:r>
        <w:rPr/>
        <w:t>109</w:t>
      </w:r>
      <w:r>
        <w:rPr>
          <w:rtl w:val="true"/>
        </w:rPr>
        <w:t>»</w:t>
      </w:r>
      <w:bookmarkEnd w:id="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الله بن محمود حسینی نیشابوری مشهدی، ـ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اصول عروض و قافیه فارسی که بدستور امیر علیشیر نوایی در غره رمضان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بصورت 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تکمیل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در نه حرف تنظیم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اول؛ در تعریف 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تعداد حروف 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در حروفی که بعد از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حرکات 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انواع روی و اوصاف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انواع قافیه باعتبار تقطیع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بیقیاس صانعی را که تاسیس بدایع مصنوعات و نظم سلسله موجودات را بی‌دخیلی و شریکی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این رساله‌ایست در علم قوافی به عرف شعرای عجم منتخب از مقطع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و دوم نسخ علی 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دارالسلطنه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و چهارم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کتاب سوم یکی دو برگ از آخرش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چهارم تا اواخر حرف دوم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541" w:name="__RefHeading___Toc4269492_3381743652"/>
      <w:bookmarkStart w:id="542" w:name="_Toc230"/>
      <w:bookmarkEnd w:id="541"/>
      <w:r>
        <w:rPr>
          <w:rtl w:val="true"/>
        </w:rPr>
        <w:t xml:space="preserve">( </w:t>
      </w:r>
      <w:r>
        <w:rPr/>
        <w:t>2544</w:t>
      </w:r>
      <w:r>
        <w:rPr>
          <w:rtl w:val="true"/>
        </w:rPr>
        <w:t xml:space="preserve"> )</w:t>
      </w:r>
      <w:bookmarkEnd w:id="542"/>
    </w:p>
    <w:p>
      <w:pPr>
        <w:pStyle w:val="Heading3"/>
        <w:numPr>
          <w:ilvl w:val="2"/>
          <w:numId w:val="1"/>
        </w:numPr>
        <w:rPr/>
      </w:pPr>
      <w:bookmarkStart w:id="543" w:name="__RefHeading___Toc4269494_3381743652"/>
      <w:bookmarkStart w:id="544" w:name="_Toc231"/>
      <w:bookmarkEnd w:id="543"/>
      <w:r>
        <w:rPr/>
        <w:t>1</w:t>
      </w:r>
      <w:r>
        <w:rPr>
          <w:rtl w:val="true"/>
        </w:rPr>
        <w:t xml:space="preserve"> </w:t>
      </w:r>
      <w:r>
        <w:rPr>
          <w:rtl w:val="true"/>
        </w:rPr>
        <w:t xml:space="preserve">ـ کبری </w:t>
      </w:r>
      <w:r>
        <w:rPr>
          <w:rtl w:val="true"/>
        </w:rPr>
        <w:t>«</w:t>
      </w:r>
      <w:r>
        <w:rPr/>
        <w:t>2</w:t>
      </w:r>
      <w:r>
        <w:rPr>
          <w:rtl w:val="true"/>
        </w:rPr>
        <w:t xml:space="preserve"> </w:t>
      </w:r>
      <w:r>
        <w:rPr>
          <w:rtl w:val="true"/>
        </w:rPr>
        <w:t xml:space="preserve">ـ </w:t>
      </w:r>
      <w:r>
        <w:rPr/>
        <w:t>18</w:t>
      </w:r>
      <w:r>
        <w:rPr>
          <w:rtl w:val="true"/>
        </w:rPr>
        <w:t>» (</w:t>
      </w:r>
      <w:r>
        <w:rPr>
          <w:rtl w:val="true"/>
        </w:rPr>
        <w:t>منطق ـ فارسی</w:t>
      </w:r>
      <w:r>
        <w:rPr>
          <w:rtl w:val="true"/>
        </w:rPr>
        <w:t>)</w:t>
      </w:r>
      <w:bookmarkEnd w:id="544"/>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r>
        <w:rPr>
          <w:rFonts w:eastAsia="IRNazanin" w:cs="IRNazanin"/>
          <w:color w:val="111111"/>
          <w:sz w:val="28"/>
          <w:szCs w:val="28"/>
          <w:rtl w:val="true"/>
          <w:lang w:bidi="fa-IR"/>
        </w:rPr>
        <w:t xml:space="preserve">. </w:t>
      </w:r>
      <w:bookmarkStart w:id="545" w:name="pg14123_188060"/>
    </w:p>
    <w:p>
      <w:pPr>
        <w:pStyle w:val="Heading3"/>
        <w:numPr>
          <w:ilvl w:val="2"/>
          <w:numId w:val="1"/>
        </w:numPr>
        <w:rPr/>
      </w:pPr>
      <w:bookmarkStart w:id="546" w:name="__RefHeading___Toc4269496_3381743652"/>
      <w:bookmarkStart w:id="547" w:name="_Toc232"/>
      <w:bookmarkEnd w:id="545"/>
      <w:bookmarkEnd w:id="546"/>
      <w:r>
        <w:rPr/>
        <w:t>2</w:t>
      </w:r>
      <w:r>
        <w:rPr>
          <w:rtl w:val="true"/>
        </w:rPr>
        <w:t xml:space="preserve"> </w:t>
      </w:r>
      <w:r>
        <w:rPr>
          <w:rtl w:val="true"/>
        </w:rPr>
        <w:t xml:space="preserve">ـ عوامل المائة </w:t>
      </w:r>
      <w:r>
        <w:rPr>
          <w:rtl w:val="true"/>
        </w:rPr>
        <w:t>«</w:t>
      </w:r>
      <w:r>
        <w:rPr/>
        <w:t>19</w:t>
      </w:r>
      <w:r>
        <w:rPr>
          <w:rtl w:val="true"/>
        </w:rPr>
        <w:t xml:space="preserve"> </w:t>
      </w:r>
      <w:r>
        <w:rPr>
          <w:rtl w:val="true"/>
        </w:rPr>
        <w:t xml:space="preserve">ـ </w:t>
      </w:r>
      <w:r>
        <w:rPr/>
        <w:t>25</w:t>
      </w:r>
      <w:r>
        <w:rPr>
          <w:rtl w:val="true"/>
        </w:rPr>
        <w:t>» (</w:t>
      </w:r>
      <w:r>
        <w:rPr>
          <w:rtl w:val="true"/>
        </w:rPr>
        <w:t>نحو ـ عربی</w:t>
      </w:r>
      <w:r>
        <w:rPr>
          <w:rtl w:val="true"/>
        </w:rPr>
        <w:t>)</w:t>
      </w:r>
      <w:bookmarkEnd w:id="5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عبدالقاهر بن عبدالرحمن جرجانی</w:t>
      </w:r>
      <w:r>
        <w:rPr>
          <w:rFonts w:eastAsia="IRNazanin" w:cs="IRNazanin"/>
          <w:color w:val="111111"/>
          <w:sz w:val="28"/>
          <w:szCs w:val="28"/>
          <w:rtl w:val="true"/>
          <w:lang w:bidi="fa-IR"/>
        </w:rPr>
        <w:t>.</w:t>
      </w:r>
    </w:p>
    <w:p>
      <w:pPr>
        <w:pStyle w:val="Heading3"/>
        <w:numPr>
          <w:ilvl w:val="2"/>
          <w:numId w:val="1"/>
        </w:numPr>
        <w:rPr/>
      </w:pPr>
      <w:bookmarkStart w:id="548" w:name="__RefHeading___Toc4269498_3381743652"/>
      <w:bookmarkStart w:id="549" w:name="_Toc233"/>
      <w:bookmarkEnd w:id="548"/>
      <w:r>
        <w:rPr/>
        <w:t>3</w:t>
      </w:r>
      <w:r>
        <w:rPr>
          <w:rtl w:val="true"/>
        </w:rPr>
        <w:t xml:space="preserve"> </w:t>
      </w:r>
      <w:r>
        <w:rPr>
          <w:rtl w:val="true"/>
        </w:rPr>
        <w:t xml:space="preserve">ـ شرح عوامل المائة </w:t>
      </w:r>
      <w:r>
        <w:rPr>
          <w:rtl w:val="true"/>
        </w:rPr>
        <w:t>«</w:t>
      </w:r>
      <w:r>
        <w:rPr/>
        <w:t>26</w:t>
      </w:r>
      <w:r>
        <w:rPr>
          <w:rtl w:val="true"/>
        </w:rPr>
        <w:t xml:space="preserve"> </w:t>
      </w:r>
      <w:r>
        <w:rPr>
          <w:rtl w:val="true"/>
        </w:rPr>
        <w:t xml:space="preserve">ـ </w:t>
      </w:r>
      <w:r>
        <w:rPr/>
        <w:t>43</w:t>
      </w:r>
      <w:r>
        <w:rPr>
          <w:rtl w:val="true"/>
        </w:rPr>
        <w:t>» (</w:t>
      </w:r>
      <w:r>
        <w:rPr>
          <w:rtl w:val="true"/>
        </w:rPr>
        <w:t>نحو ـ عربی</w:t>
      </w:r>
      <w:r>
        <w:rPr>
          <w:rtl w:val="true"/>
        </w:rPr>
        <w:t>)</w:t>
      </w:r>
      <w:bookmarkEnd w:id="5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بن محمد طاهر طالقانی قزوین</w:t>
      </w:r>
      <w:r>
        <w:rPr>
          <w:rFonts w:eastAsia="IRNazanin" w:cs="IRNazanin"/>
          <w:color w:val="111111"/>
          <w:sz w:val="28"/>
          <w:szCs w:val="28"/>
          <w:rtl w:val="true"/>
          <w:lang w:bidi="fa-IR"/>
        </w:rPr>
        <w:t>.</w:t>
      </w:r>
    </w:p>
    <w:p>
      <w:pPr>
        <w:pStyle w:val="Heading3"/>
        <w:numPr>
          <w:ilvl w:val="2"/>
          <w:numId w:val="1"/>
        </w:numPr>
        <w:rPr/>
      </w:pPr>
      <w:bookmarkStart w:id="550" w:name="__RefHeading___Toc4269500_3381743652"/>
      <w:bookmarkStart w:id="551" w:name="_Toc234"/>
      <w:bookmarkEnd w:id="550"/>
      <w:r>
        <w:rPr/>
        <w:t>4</w:t>
      </w:r>
      <w:r>
        <w:rPr>
          <w:rtl w:val="true"/>
        </w:rPr>
        <w:t xml:space="preserve"> </w:t>
      </w:r>
      <w:r>
        <w:rPr>
          <w:rtl w:val="true"/>
        </w:rPr>
        <w:t xml:space="preserve">ـ شرح الانموذج </w:t>
      </w:r>
      <w:r>
        <w:rPr>
          <w:rtl w:val="true"/>
        </w:rPr>
        <w:t>«</w:t>
      </w:r>
      <w:r>
        <w:rPr/>
        <w:t>44</w:t>
      </w:r>
      <w:r>
        <w:rPr>
          <w:rtl w:val="true"/>
        </w:rPr>
        <w:t xml:space="preserve"> </w:t>
      </w:r>
      <w:r>
        <w:rPr>
          <w:rtl w:val="true"/>
        </w:rPr>
        <w:t xml:space="preserve">ـ </w:t>
      </w:r>
      <w:r>
        <w:rPr/>
        <w:t>130</w:t>
      </w:r>
      <w:r>
        <w:rPr>
          <w:rtl w:val="true"/>
        </w:rPr>
        <w:t>» (</w:t>
      </w:r>
      <w:r>
        <w:rPr>
          <w:rtl w:val="true"/>
        </w:rPr>
        <w:t>نحو ـ عربی</w:t>
      </w:r>
      <w:r>
        <w:rPr>
          <w:rtl w:val="true"/>
        </w:rPr>
        <w:t>)</w:t>
      </w:r>
      <w:bookmarkEnd w:id="5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عبدالغنی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نستعلیق محمد باقر اصفهانی در </w:t>
      </w:r>
      <w:r>
        <w:rPr>
          <w:rFonts w:eastAsia="IRNazanin" w:cs="IRNazanin"/>
          <w:color w:val="111111"/>
          <w:sz w:val="28"/>
          <w:szCs w:val="28"/>
          <w:lang w:bidi="fa-IR"/>
        </w:rPr>
        <w:t>1216</w:t>
      </w:r>
    </w:p>
    <w:p>
      <w:pPr>
        <w:pStyle w:val="BookText"/>
        <w:rPr/>
      </w:pPr>
      <w:r>
        <w:rPr>
          <w:rFonts w:ascii="IRNazanin" w:hAnsi="IRNazanin" w:eastAsia="IRNazanin"/>
          <w:color w:val="111111"/>
          <w:sz w:val="28"/>
          <w:sz w:val="28"/>
          <w:szCs w:val="28"/>
          <w:rtl w:val="true"/>
          <w:lang w:bidi="fa-IR"/>
        </w:rPr>
        <w:t xml:space="preserve">سه کتاب دیگر 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552" w:name="__RefHeading___Toc4269502_3381743652"/>
      <w:bookmarkStart w:id="553" w:name="_Toc235"/>
      <w:bookmarkEnd w:id="552"/>
      <w:r>
        <w:rPr>
          <w:rtl w:val="true"/>
        </w:rPr>
        <w:t xml:space="preserve">( </w:t>
      </w:r>
      <w:r>
        <w:rPr/>
        <w:t>2559</w:t>
      </w:r>
      <w:r>
        <w:rPr>
          <w:rtl w:val="true"/>
        </w:rPr>
        <w:t xml:space="preserve"> )</w:t>
      </w:r>
      <w:bookmarkEnd w:id="553"/>
    </w:p>
    <w:p>
      <w:pPr>
        <w:pStyle w:val="Heading3"/>
        <w:numPr>
          <w:ilvl w:val="2"/>
          <w:numId w:val="1"/>
        </w:numPr>
        <w:rPr/>
      </w:pPr>
      <w:bookmarkStart w:id="554" w:name="__RefHeading___Toc4269504_3381743652"/>
      <w:bookmarkStart w:id="555" w:name="_Toc236"/>
      <w:bookmarkEnd w:id="554"/>
      <w:r>
        <w:rPr/>
        <w:t>1</w:t>
      </w:r>
      <w:r>
        <w:rPr>
          <w:rtl w:val="true"/>
        </w:rPr>
        <w:t xml:space="preserve"> </w:t>
      </w:r>
      <w:r>
        <w:rPr>
          <w:rtl w:val="true"/>
        </w:rPr>
        <w:t xml:space="preserve">ـ شرح التصریف </w:t>
      </w:r>
      <w:r>
        <w:rPr>
          <w:rtl w:val="true"/>
        </w:rPr>
        <w:t>«</w:t>
      </w:r>
      <w:r>
        <w:rPr/>
        <w:t>1</w:t>
      </w:r>
      <w:r>
        <w:rPr>
          <w:rtl w:val="true"/>
        </w:rPr>
        <w:t xml:space="preserve"> </w:t>
      </w:r>
      <w:r>
        <w:rPr>
          <w:rtl w:val="true"/>
        </w:rPr>
        <w:t xml:space="preserve">ـ </w:t>
      </w:r>
      <w:r>
        <w:rPr/>
        <w:t>94</w:t>
      </w:r>
      <w:r>
        <w:rPr>
          <w:rtl w:val="true"/>
        </w:rPr>
        <w:t>» (</w:t>
      </w:r>
      <w:r>
        <w:rPr>
          <w:rtl w:val="true"/>
        </w:rPr>
        <w:t>صرف ـ عربی</w:t>
      </w:r>
      <w:r>
        <w:rPr>
          <w:rtl w:val="true"/>
        </w:rPr>
        <w:t>)</w:t>
      </w:r>
      <w:bookmarkEnd w:id="5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بن عمر تفتازانی، ـ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56" w:name="__RefHeading___Toc4269506_3381743652"/>
      <w:bookmarkStart w:id="557" w:name="_Toc237"/>
      <w:bookmarkEnd w:id="556"/>
      <w:r>
        <w:rPr/>
        <w:t>2</w:t>
      </w:r>
      <w:r>
        <w:rPr>
          <w:rtl w:val="true"/>
        </w:rPr>
        <w:t xml:space="preserve"> </w:t>
      </w:r>
      <w:r>
        <w:rPr>
          <w:rtl w:val="true"/>
        </w:rPr>
        <w:t xml:space="preserve">ـ نهایة المطالب </w:t>
      </w:r>
      <w:r>
        <w:rPr>
          <w:rtl w:val="true"/>
        </w:rPr>
        <w:t>«</w:t>
      </w:r>
      <w:r>
        <w:rPr/>
        <w:t>94</w:t>
      </w:r>
      <w:r>
        <w:rPr>
          <w:rtl w:val="true"/>
        </w:rPr>
        <w:t xml:space="preserve"> </w:t>
      </w:r>
      <w:r>
        <w:rPr>
          <w:rtl w:val="true"/>
        </w:rPr>
        <w:t xml:space="preserve">ـ </w:t>
      </w:r>
      <w:r>
        <w:rPr/>
        <w:t>101</w:t>
      </w:r>
      <w:r>
        <w:rPr>
          <w:rtl w:val="true"/>
        </w:rPr>
        <w:t>» (</w:t>
      </w:r>
      <w:r>
        <w:rPr>
          <w:rtl w:val="true"/>
        </w:rPr>
        <w:t>نحو ـ عربی</w:t>
      </w:r>
      <w:r>
        <w:rPr>
          <w:rtl w:val="true"/>
        </w:rPr>
        <w:t>)</w:t>
      </w:r>
      <w:bookmarkEnd w:id="5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ارجوزه‌ای است درباره اصول و قواعد نحو عربی که 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لله الکریم الازلی</w:t>
      </w:r>
    </w:p>
    <w:p>
      <w:pPr>
        <w:pStyle w:val="BookText"/>
        <w:rPr/>
      </w:pPr>
      <w:r>
        <w:rPr>
          <w:rFonts w:ascii="IRNazanin" w:hAnsi="IRNazanin" w:eastAsia="IRNazanin"/>
          <w:color w:val="111111"/>
          <w:sz w:val="28"/>
          <w:sz w:val="28"/>
          <w:szCs w:val="28"/>
          <w:rtl w:val="true"/>
          <w:lang w:bidi="fa-IR"/>
        </w:rPr>
        <w:t>الواحد الفرد العظیم الاوّل</w:t>
      </w:r>
    </w:p>
    <w:p>
      <w:pPr>
        <w:pStyle w:val="BookText"/>
        <w:rPr/>
      </w:pPr>
      <w:r>
        <w:rPr>
          <w:rFonts w:ascii="IRNazanin" w:hAnsi="IRNazanin" w:eastAsia="IRNazanin"/>
          <w:color w:val="111111"/>
          <w:sz w:val="28"/>
          <w:sz w:val="28"/>
          <w:szCs w:val="28"/>
          <w:rtl w:val="true"/>
          <w:lang w:bidi="fa-IR"/>
        </w:rPr>
        <w:t>قد وجب الحمد علینا والثنا</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لخالق الانام فهو ربّنا</w:t>
      </w:r>
      <w:r>
        <w:rPr>
          <w:rFonts w:eastAsia="IRNazanin" w:cs="IRNazanin"/>
          <w:color w:val="111111"/>
          <w:sz w:val="28"/>
          <w:szCs w:val="28"/>
          <w:rtl w:val="true"/>
          <w:lang w:bidi="fa-IR"/>
        </w:rPr>
        <w:t xml:space="preserve">» </w:t>
      </w:r>
      <w:bookmarkStart w:id="558" w:name="pg14123_188061"/>
    </w:p>
    <w:p>
      <w:pPr>
        <w:pStyle w:val="BookText"/>
        <w:rPr/>
      </w:pPr>
      <w:bookmarkEnd w:id="55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التوکید بالمذکور</w:t>
      </w:r>
    </w:p>
    <w:p>
      <w:pPr>
        <w:pStyle w:val="BookText"/>
        <w:rPr/>
      </w:pPr>
      <w:r>
        <w:rPr>
          <w:rFonts w:ascii="IRNazanin" w:hAnsi="IRNazanin" w:eastAsia="IRNazanin"/>
          <w:color w:val="111111"/>
          <w:sz w:val="28"/>
          <w:sz w:val="28"/>
          <w:szCs w:val="28"/>
          <w:rtl w:val="true"/>
          <w:lang w:bidi="fa-IR"/>
        </w:rPr>
        <w:t>نحو نفخنا نفخة فی الصور</w:t>
      </w:r>
    </w:p>
    <w:p>
      <w:pPr>
        <w:pStyle w:val="BookText"/>
        <w:rPr/>
      </w:pPr>
      <w:r>
        <w:rPr>
          <w:rFonts w:ascii="IRNazanin" w:hAnsi="IRNazanin" w:eastAsia="IRNazanin"/>
          <w:color w:val="111111"/>
          <w:sz w:val="28"/>
          <w:sz w:val="28"/>
          <w:szCs w:val="28"/>
          <w:rtl w:val="true"/>
          <w:lang w:bidi="fa-IR"/>
        </w:rPr>
        <w:t>فی واحد اتبعه بالمنعوت من اوجه الاعراب و اسمع صوتی</w:t>
      </w:r>
      <w:r>
        <w:rPr>
          <w:rFonts w:eastAsia="IRNazanin" w:cs="IRNazanin"/>
          <w:color w:val="111111"/>
          <w:sz w:val="28"/>
          <w:szCs w:val="28"/>
          <w:rtl w:val="true"/>
          <w:lang w:bidi="fa-IR"/>
        </w:rPr>
        <w:t>»</w:t>
      </w:r>
    </w:p>
    <w:p>
      <w:pPr>
        <w:pStyle w:val="Heading3"/>
        <w:numPr>
          <w:ilvl w:val="2"/>
          <w:numId w:val="1"/>
        </w:numPr>
        <w:rPr/>
      </w:pPr>
      <w:bookmarkStart w:id="559" w:name="__RefHeading___Toc4269508_3381743652"/>
      <w:bookmarkStart w:id="560" w:name="_Toc238"/>
      <w:bookmarkEnd w:id="559"/>
      <w:r>
        <w:rPr/>
        <w:t>3</w:t>
      </w:r>
      <w:r>
        <w:rPr>
          <w:rtl w:val="true"/>
        </w:rPr>
        <w:t xml:space="preserve"> </w:t>
      </w:r>
      <w:r>
        <w:rPr>
          <w:rtl w:val="true"/>
        </w:rPr>
        <w:t xml:space="preserve">ـ بدایة الهدایة </w:t>
      </w:r>
      <w:r>
        <w:rPr>
          <w:rtl w:val="true"/>
        </w:rPr>
        <w:t>«</w:t>
      </w:r>
      <w:r>
        <w:rPr/>
        <w:t>101</w:t>
      </w:r>
      <w:r>
        <w:rPr>
          <w:rtl w:val="true"/>
        </w:rPr>
        <w:t xml:space="preserve"> </w:t>
      </w:r>
      <w:r>
        <w:rPr>
          <w:rtl w:val="true"/>
        </w:rPr>
        <w:t xml:space="preserve">ـ </w:t>
      </w:r>
      <w:r>
        <w:rPr/>
        <w:t>144</w:t>
      </w:r>
      <w:r>
        <w:rPr>
          <w:rtl w:val="true"/>
        </w:rPr>
        <w:t>» (</w:t>
      </w:r>
      <w:r>
        <w:rPr>
          <w:rtl w:val="true"/>
        </w:rPr>
        <w:t>تجوید ـ عربی</w:t>
      </w:r>
      <w:r>
        <w:rPr>
          <w:rtl w:val="true"/>
        </w:rPr>
        <w:t>)</w:t>
      </w:r>
      <w:bookmarkEnd w:id="5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عبدالمحسن بن محمد بن شیخ مبارک اللویمی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متوسط در اصول و مبانی و قواعد تجوید که در یک خاتمه و ده باب و یک خاتمه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المقدمه؛ فی ثمان المبحث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فی مخارج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فی الادغام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فی احکام النون الساکنة و التنوین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فی ذکر حروف لا تدغم فیما یقاربها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فی المد و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فی ترقیق الراء و تفخیمها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فی تغلیظ اللامات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 فی هاء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فی میم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فی الوقف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فهذه نبذة یتحتّم علی قاریء القرآن و تالی الاذکار من الصلاة و نحوها علمها و فهمها سمیتها ببدایة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فلیحترز عن مثل هذا اللحن کما یحترز عن اللحن بالمعنی الاول و هذا ما اردنا ایراده فی هذه الرسالة حامدین لله مصلّین علی رسوله و نبیه محمد صلی الله علیه و آله الطبیبن الطاهرین</w:t>
      </w:r>
      <w:r>
        <w:rPr>
          <w:rFonts w:eastAsia="IRNazanin" w:cs="IRNazanin"/>
          <w:color w:val="111111"/>
          <w:sz w:val="28"/>
          <w:szCs w:val="28"/>
          <w:rtl w:val="true"/>
          <w:lang w:bidi="fa-IR"/>
        </w:rPr>
        <w:t>».</w:t>
      </w:r>
    </w:p>
    <w:p>
      <w:pPr>
        <w:pStyle w:val="Heading3"/>
        <w:numPr>
          <w:ilvl w:val="2"/>
          <w:numId w:val="1"/>
        </w:numPr>
        <w:rPr/>
      </w:pPr>
      <w:bookmarkStart w:id="561" w:name="__RefHeading___Toc4269510_3381743652"/>
      <w:bookmarkStart w:id="562" w:name="_Toc239"/>
      <w:bookmarkEnd w:id="561"/>
      <w:r>
        <w:rPr/>
        <w:t>4</w:t>
      </w:r>
      <w:r>
        <w:rPr>
          <w:rtl w:val="true"/>
        </w:rPr>
        <w:t xml:space="preserve"> </w:t>
      </w:r>
      <w:r>
        <w:rPr>
          <w:rtl w:val="true"/>
        </w:rPr>
        <w:t xml:space="preserve">ـ موصل الطلّاب الی قواعد الاعراب </w:t>
      </w:r>
      <w:r>
        <w:rPr>
          <w:rtl w:val="true"/>
        </w:rPr>
        <w:t>«</w:t>
      </w:r>
      <w:r>
        <w:rPr/>
        <w:t>145</w:t>
      </w:r>
      <w:r>
        <w:rPr>
          <w:rtl w:val="true"/>
        </w:rPr>
        <w:t xml:space="preserve"> </w:t>
      </w:r>
      <w:r>
        <w:rPr>
          <w:rtl w:val="true"/>
        </w:rPr>
        <w:t xml:space="preserve">ـ </w:t>
      </w:r>
      <w:r>
        <w:rPr/>
        <w:t>174</w:t>
      </w:r>
      <w:r>
        <w:rPr>
          <w:rtl w:val="true"/>
        </w:rPr>
        <w:t>» (</w:t>
      </w:r>
      <w:r>
        <w:rPr>
          <w:rtl w:val="true"/>
        </w:rPr>
        <w:t>نحو ـ عربی</w:t>
      </w:r>
      <w:r>
        <w:rPr>
          <w:rtl w:val="true"/>
        </w:rPr>
        <w:t>)</w:t>
      </w:r>
      <w:bookmarkEnd w:id="5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خالد بن عبدالله ازهری، ـ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مختصری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الاعراب فی قواعد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عبدالله بن هشام انصاری نگاشته شده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563" w:name="pg14123_188062"/>
    </w:p>
    <w:p>
      <w:pPr>
        <w:pStyle w:val="BookText"/>
        <w:rPr/>
      </w:pPr>
      <w:bookmarkEnd w:id="56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الملهم بحمده والصلاة والسلام علی سیدنا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فهذا شرح لطیف علی قواعد الاعراب سألنیه بعض الاصحاب بحلّ المبانی و تبیین المعانی سمیته بموصل الطلاب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و سوم نسخ عبدالحسین بن ناصر بن عبدالحسین بن ناصر بن عبدالنبی ناشری قاری احسائی سعید آبادی سیرجانی کرمانی 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1235</w:t>
      </w:r>
    </w:p>
    <w:p>
      <w:pPr>
        <w:pStyle w:val="BookText"/>
        <w:rPr/>
      </w:pPr>
      <w:r>
        <w:rPr>
          <w:rFonts w:ascii="IRNazanin" w:hAnsi="IRNazanin" w:eastAsia="IRNazanin"/>
          <w:color w:val="111111"/>
          <w:sz w:val="28"/>
          <w:sz w:val="28"/>
          <w:szCs w:val="28"/>
          <w:rtl w:val="true"/>
          <w:lang w:bidi="fa-IR"/>
        </w:rPr>
        <w:t>در ادامه رساله سوم چند مسأله فقهی از مؤلف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و چهارم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چهارم از آخر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564" w:name="__RefHeading___Toc4269512_3381743652"/>
      <w:bookmarkStart w:id="565" w:name="_Toc240"/>
      <w:bookmarkEnd w:id="564"/>
      <w:r>
        <w:rPr>
          <w:rtl w:val="true"/>
        </w:rPr>
        <w:t xml:space="preserve">( </w:t>
      </w:r>
      <w:r>
        <w:rPr/>
        <w:t>2560</w:t>
      </w:r>
      <w:r>
        <w:rPr>
          <w:rtl w:val="true"/>
        </w:rPr>
        <w:t xml:space="preserve"> )</w:t>
      </w:r>
      <w:bookmarkEnd w:id="565"/>
    </w:p>
    <w:p>
      <w:pPr>
        <w:pStyle w:val="Heading3"/>
        <w:numPr>
          <w:ilvl w:val="2"/>
          <w:numId w:val="1"/>
        </w:numPr>
        <w:rPr/>
      </w:pPr>
      <w:bookmarkStart w:id="566" w:name="__RefHeading___Toc4269514_3381743652"/>
      <w:bookmarkStart w:id="567" w:name="_Toc241"/>
      <w:bookmarkEnd w:id="566"/>
      <w:r>
        <w:rPr/>
        <w:t>1</w:t>
      </w:r>
      <w:r>
        <w:rPr>
          <w:rtl w:val="true"/>
        </w:rPr>
        <w:t xml:space="preserve"> </w:t>
      </w:r>
      <w:r>
        <w:rPr>
          <w:rtl w:val="true"/>
        </w:rPr>
        <w:t xml:space="preserve">ـ الفیة </w:t>
      </w:r>
      <w:r>
        <w:rPr>
          <w:rtl w:val="true"/>
        </w:rPr>
        <w:t>«</w:t>
      </w:r>
      <w:r>
        <w:rPr/>
        <w:t>1</w:t>
      </w:r>
      <w:r>
        <w:rPr>
          <w:rtl w:val="true"/>
        </w:rPr>
        <w:t xml:space="preserve"> </w:t>
      </w:r>
      <w:r>
        <w:rPr>
          <w:rtl w:val="true"/>
        </w:rPr>
        <w:t xml:space="preserve">ـ </w:t>
      </w:r>
      <w:r>
        <w:rPr/>
        <w:t>15</w:t>
      </w:r>
      <w:r>
        <w:rPr>
          <w:rtl w:val="true"/>
        </w:rPr>
        <w:t>» (</w:t>
      </w:r>
      <w:r>
        <w:rPr>
          <w:rtl w:val="true"/>
        </w:rPr>
        <w:t>فقه ـ عربی</w:t>
      </w:r>
      <w:r>
        <w:rPr>
          <w:rtl w:val="true"/>
        </w:rPr>
        <w:t>)</w:t>
      </w:r>
      <w:bookmarkEnd w:id="5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زین الدین محمد بن مکی عاملی، ـ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68" w:name="__RefHeading___Toc4269516_3381743652"/>
      <w:bookmarkStart w:id="569" w:name="_Toc242"/>
      <w:bookmarkEnd w:id="568"/>
      <w:r>
        <w:rPr/>
        <w:t>2</w:t>
      </w:r>
      <w:r>
        <w:rPr>
          <w:rtl w:val="true"/>
        </w:rPr>
        <w:t xml:space="preserve"> </w:t>
      </w:r>
      <w:r>
        <w:rPr>
          <w:rtl w:val="true"/>
        </w:rPr>
        <w:t xml:space="preserve">ـ دلائل العقاید </w:t>
      </w:r>
      <w:r>
        <w:rPr>
          <w:rtl w:val="true"/>
        </w:rPr>
        <w:t>«</w:t>
      </w:r>
      <w:r>
        <w:rPr/>
        <w:t>18</w:t>
      </w:r>
      <w:r>
        <w:rPr>
          <w:rtl w:val="true"/>
        </w:rPr>
        <w:t xml:space="preserve"> </w:t>
      </w:r>
      <w:r>
        <w:rPr>
          <w:rtl w:val="true"/>
        </w:rPr>
        <w:t xml:space="preserve">ـ </w:t>
      </w:r>
      <w:r>
        <w:rPr/>
        <w:t>22</w:t>
      </w:r>
      <w:r>
        <w:rPr>
          <w:rtl w:val="true"/>
        </w:rPr>
        <w:t>» (</w:t>
      </w:r>
      <w:r>
        <w:rPr>
          <w:rtl w:val="true"/>
        </w:rPr>
        <w:t>کلام ـ عربی</w:t>
      </w:r>
      <w:r>
        <w:rPr>
          <w:rtl w:val="true"/>
        </w:rPr>
        <w:t>)</w:t>
      </w:r>
      <w:bookmarkEnd w:id="5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کوچک و فشرده در بیان اعتقادات امامیه همراه دلیل و برهان بصورت مختصر که برای بیان معتقدات شیعه نگاشته شده و پس از بیان هر عقیده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تعلیل آن پداخته است و در مجموع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با ذکر دلیل را در بر دارد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اذا سألک سائل و قال ما الایمان قل هو التصدیق بالله و بالرسول وبما جاء به الرسول و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بالدلیل لا بالتقلید و هو مرکّب و مرتب علی </w:t>
      </w:r>
      <w:bookmarkStart w:id="570" w:name="pg14123_188063"/>
    </w:p>
    <w:p>
      <w:pPr>
        <w:pStyle w:val="BookText"/>
        <w:rPr/>
      </w:pPr>
      <w:bookmarkEnd w:id="570"/>
      <w:r>
        <w:rPr>
          <w:rFonts w:ascii="IRNazanin" w:hAnsi="IRNazanin" w:eastAsia="IRNazanin"/>
          <w:color w:val="111111"/>
          <w:sz w:val="28"/>
          <w:sz w:val="28"/>
          <w:szCs w:val="28"/>
          <w:rtl w:val="true"/>
          <w:lang w:bidi="fa-IR"/>
        </w:rPr>
        <w:t>خمسة ارکان من عرفها کان مؤمنآ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ان یعتقد ان الله تعالی یعید الاجسام علی ما کانت علیه لا یصال کل حق الی مستحقه لما ثبت من عدله و حکمته فثبت اعادة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Heading3"/>
        <w:numPr>
          <w:ilvl w:val="2"/>
          <w:numId w:val="1"/>
        </w:numPr>
        <w:rPr/>
      </w:pPr>
      <w:bookmarkStart w:id="571" w:name="__RefHeading___Toc4269518_3381743652"/>
      <w:bookmarkStart w:id="572" w:name="_Toc243"/>
      <w:bookmarkEnd w:id="571"/>
      <w:r>
        <w:rPr/>
        <w:t>3</w:t>
      </w:r>
      <w:r>
        <w:rPr>
          <w:rtl w:val="true"/>
        </w:rPr>
        <w:t xml:space="preserve"> </w:t>
      </w:r>
      <w:r>
        <w:rPr>
          <w:rtl w:val="true"/>
        </w:rPr>
        <w:t xml:space="preserve">ـ التحفة العلویة </w:t>
      </w:r>
      <w:r>
        <w:rPr>
          <w:rtl w:val="true"/>
        </w:rPr>
        <w:t>«</w:t>
      </w:r>
      <w:r>
        <w:rPr/>
        <w:t>23</w:t>
      </w:r>
      <w:r>
        <w:rPr>
          <w:rtl w:val="true"/>
        </w:rPr>
        <w:t xml:space="preserve"> </w:t>
      </w:r>
      <w:r>
        <w:rPr>
          <w:rtl w:val="true"/>
        </w:rPr>
        <w:t xml:space="preserve">ـ </w:t>
      </w:r>
      <w:r>
        <w:rPr/>
        <w:t>46</w:t>
      </w:r>
      <w:r>
        <w:rPr>
          <w:rtl w:val="true"/>
        </w:rPr>
        <w:t>» (</w:t>
      </w:r>
      <w:r>
        <w:rPr>
          <w:rtl w:val="true"/>
        </w:rPr>
        <w:t>کلام ـ حدیث ـ عربی</w:t>
      </w:r>
      <w:r>
        <w:rPr>
          <w:rtl w:val="true"/>
        </w:rPr>
        <w:t>)</w:t>
      </w:r>
      <w:bookmarkEnd w:id="5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متوسطی بر حدیث منقول از امام صادق است که آغاز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خلق اسماء بالحروف غیر متصّوت و باللفظ غیر منطق و بالشخص غیر متجسّد و بالتشبیه غیر 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الرحم الذی استوی علی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 التشریعی و التکوینی فی الایام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الحمد والصلاة فهذه قلیل بیان بل اقل تبیان لواحد من الاخبار الصحیحة الصریحة الوادر من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فعلیک بتمام التدبر و اتمام التفکر فان تلقیته بالقبول، فوالله هو المأمول والله سبحانه علی ما نقول شهید و مع ذلک لدینا رقیب عنید و صلی الله علی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ولعنة الله علی اعدائهم اجمعین</w:t>
      </w:r>
      <w:r>
        <w:rPr>
          <w:rFonts w:eastAsia="IRNazanin" w:cs="IRNazanin"/>
          <w:color w:val="111111"/>
          <w:sz w:val="28"/>
          <w:szCs w:val="28"/>
          <w:rtl w:val="true"/>
          <w:lang w:bidi="fa-IR"/>
        </w:rPr>
        <w:t>».</w:t>
      </w:r>
    </w:p>
    <w:p>
      <w:pPr>
        <w:pStyle w:val="Heading3"/>
        <w:numPr>
          <w:ilvl w:val="2"/>
          <w:numId w:val="1"/>
        </w:numPr>
        <w:rPr/>
      </w:pPr>
      <w:bookmarkStart w:id="573" w:name="__RefHeading___Toc4269520_3381743652"/>
      <w:bookmarkStart w:id="574" w:name="_Toc244"/>
      <w:bookmarkEnd w:id="573"/>
      <w:r>
        <w:rPr/>
        <w:t>4</w:t>
      </w:r>
      <w:r>
        <w:rPr>
          <w:rtl w:val="true"/>
        </w:rPr>
        <w:t xml:space="preserve"> </w:t>
      </w:r>
      <w:r>
        <w:rPr>
          <w:rtl w:val="true"/>
        </w:rPr>
        <w:t xml:space="preserve">ـ الاعتقادات </w:t>
      </w:r>
      <w:r>
        <w:rPr>
          <w:rtl w:val="true"/>
        </w:rPr>
        <w:t>«</w:t>
      </w:r>
      <w:r>
        <w:rPr/>
        <w:t>47</w:t>
      </w:r>
      <w:r>
        <w:rPr>
          <w:rtl w:val="true"/>
        </w:rPr>
        <w:t xml:space="preserve"> </w:t>
      </w:r>
      <w:r>
        <w:rPr>
          <w:rtl w:val="true"/>
        </w:rPr>
        <w:t xml:space="preserve">ـ </w:t>
      </w:r>
      <w:r>
        <w:rPr/>
        <w:t>52</w:t>
      </w:r>
      <w:r>
        <w:rPr>
          <w:rtl w:val="true"/>
        </w:rPr>
        <w:t>» (</w:t>
      </w:r>
      <w:r>
        <w:rPr>
          <w:rtl w:val="true"/>
        </w:rPr>
        <w:t>کلام ـ عربی</w:t>
      </w:r>
      <w:r>
        <w:rPr>
          <w:rtl w:val="true"/>
        </w:rPr>
        <w:t>)</w:t>
      </w:r>
      <w:bookmarkEnd w:id="5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بیان عقاید و اصول اعتقادی و فقهی شیعه که بقصد معرفی آن بصورت فشرده نگاشته شده و در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ان یعتقد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معتقدات امامیه ذکر شمرده شده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یجب علی المکلف ان یعرف ان الله تعالی موجود لانه اوجد العالم بعد ان لم یکن اذ لو کان العالم قدیمآ لکان اما متحرکآ او ساکنآ والقسمان باطلان یجب ان یعتقد </w:t>
      </w:r>
      <w:bookmarkStart w:id="575" w:name="pg14123_188064"/>
    </w:p>
    <w:p>
      <w:pPr>
        <w:pStyle w:val="BookText"/>
        <w:rPr/>
      </w:pPr>
      <w:bookmarkEnd w:id="575"/>
      <w:r>
        <w:rPr>
          <w:rFonts w:ascii="IRNazanin" w:hAnsi="IRNazanin" w:eastAsia="IRNazanin"/>
          <w:color w:val="111111"/>
          <w:sz w:val="28"/>
          <w:sz w:val="28"/>
          <w:szCs w:val="28"/>
          <w:rtl w:val="true"/>
          <w:lang w:bidi="fa-IR"/>
        </w:rPr>
        <w:t>انه تعالی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ارمی هذه الجمرة لوجوبه علی فی حجة الاسلام حج التمتع قربة الی الله تعالی و منها الامر بالمعروف و النهی عن المنکر هذا واجب علی کل من یستطیع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و دوم نسخ محمد ربیع همدانی 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دارالخلافه طهران و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 xml:space="preserve">کتاب سوم بیتاریخ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 چهارم نسخ صفر علی 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1224</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576" w:name="__RefHeading___Toc4269522_3381743652"/>
      <w:bookmarkStart w:id="577" w:name="_Toc245"/>
      <w:bookmarkEnd w:id="576"/>
      <w:r>
        <w:rPr>
          <w:rtl w:val="true"/>
        </w:rPr>
        <w:t xml:space="preserve">( </w:t>
      </w:r>
      <w:r>
        <w:rPr/>
        <w:t>2581</w:t>
      </w:r>
      <w:r>
        <w:rPr>
          <w:rtl w:val="true"/>
        </w:rPr>
        <w:t xml:space="preserve"> )</w:t>
      </w:r>
      <w:bookmarkEnd w:id="577"/>
    </w:p>
    <w:p>
      <w:pPr>
        <w:pStyle w:val="Heading3"/>
        <w:numPr>
          <w:ilvl w:val="2"/>
          <w:numId w:val="1"/>
        </w:numPr>
        <w:rPr/>
      </w:pPr>
      <w:bookmarkStart w:id="578" w:name="__RefHeading___Toc4269524_3381743652"/>
      <w:bookmarkStart w:id="579" w:name="_Toc246"/>
      <w:bookmarkEnd w:id="578"/>
      <w:r>
        <w:rPr/>
        <w:t>1</w:t>
      </w:r>
      <w:r>
        <w:rPr>
          <w:rtl w:val="true"/>
        </w:rPr>
        <w:t xml:space="preserve"> </w:t>
      </w:r>
      <w:r>
        <w:rPr>
          <w:rtl w:val="true"/>
        </w:rPr>
        <w:t xml:space="preserve">ـ خواص دعای جوشن کبیر </w:t>
      </w:r>
      <w:r>
        <w:rPr>
          <w:rtl w:val="true"/>
        </w:rPr>
        <w:t>«</w:t>
      </w:r>
      <w:r>
        <w:rPr/>
        <w:t>1</w:t>
      </w:r>
      <w:r>
        <w:rPr>
          <w:rtl w:val="true"/>
        </w:rPr>
        <w:t xml:space="preserve"> </w:t>
      </w:r>
      <w:r>
        <w:rPr>
          <w:rtl w:val="true"/>
        </w:rPr>
        <w:t xml:space="preserve">ـ </w:t>
      </w:r>
      <w:r>
        <w:rPr/>
        <w:t>28</w:t>
      </w:r>
      <w:r>
        <w:rPr>
          <w:rtl w:val="true"/>
        </w:rPr>
        <w:t>» (</w:t>
      </w:r>
      <w:r>
        <w:rPr>
          <w:rtl w:val="true"/>
        </w:rPr>
        <w:t>دعا ـ عربی و فارسی</w:t>
      </w:r>
      <w:r>
        <w:rPr>
          <w:rtl w:val="true"/>
        </w:rPr>
        <w:t>)</w:t>
      </w:r>
      <w:bookmarkEnd w:id="5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بیان خواص، آثار و نتائج اسماء حسنی مندرج در جوشن کبیر که در آن فقراتی از دعا جدا و برای آن خواص و آثاری برشمرده شده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بستن کمر، بجهت دفع درد چشم، برای دفع درد قبضه راست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 هزار و یک نام پروردگار جل جلاله، روایتست از حضرت امیرالمؤمنین علی بن ابیطالب رضی الله عنه که روزی پیغمبر صلی الله علیه و سلم در مسجد شریف مدینه نشسته بود که ناگاه جناب مهتر جبرئیل صلوات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حاجت خود را بجناب حضرت بینیاز عرض دارد و هیچ شک نیارد ان شاء الله هیچ شک نیارد که حاجت بحصول انجامد</w:t>
      </w:r>
      <w:r>
        <w:rPr>
          <w:rFonts w:eastAsia="IRNazanin" w:cs="IRNazanin"/>
          <w:color w:val="111111"/>
          <w:sz w:val="28"/>
          <w:szCs w:val="28"/>
          <w:rtl w:val="true"/>
          <w:lang w:bidi="fa-IR"/>
        </w:rPr>
        <w:t>».</w:t>
      </w:r>
    </w:p>
    <w:p>
      <w:pPr>
        <w:pStyle w:val="Heading3"/>
        <w:numPr>
          <w:ilvl w:val="2"/>
          <w:numId w:val="1"/>
        </w:numPr>
        <w:rPr/>
      </w:pPr>
      <w:bookmarkStart w:id="580" w:name="__RefHeading___Toc4269526_3381743652"/>
      <w:bookmarkStart w:id="581" w:name="_Toc247"/>
      <w:bookmarkEnd w:id="580"/>
      <w:r>
        <w:rPr/>
        <w:t>2</w:t>
      </w:r>
      <w:r>
        <w:rPr>
          <w:rtl w:val="true"/>
        </w:rPr>
        <w:t xml:space="preserve"> </w:t>
      </w:r>
      <w:r>
        <w:rPr>
          <w:rtl w:val="true"/>
        </w:rPr>
        <w:t xml:space="preserve">ـ مناجات هفت حصار </w:t>
      </w:r>
      <w:r>
        <w:rPr>
          <w:rtl w:val="true"/>
        </w:rPr>
        <w:t>«</w:t>
      </w:r>
      <w:r>
        <w:rPr/>
        <w:t>29</w:t>
      </w:r>
      <w:r>
        <w:rPr>
          <w:rtl w:val="true"/>
        </w:rPr>
        <w:t xml:space="preserve"> </w:t>
      </w:r>
      <w:r>
        <w:rPr>
          <w:rtl w:val="true"/>
        </w:rPr>
        <w:t xml:space="preserve">ـ </w:t>
      </w:r>
      <w:r>
        <w:rPr/>
        <w:t>38</w:t>
      </w:r>
      <w:r>
        <w:rPr>
          <w:rtl w:val="true"/>
        </w:rPr>
        <w:t>» (</w:t>
      </w:r>
      <w:r>
        <w:rPr>
          <w:rtl w:val="true"/>
        </w:rPr>
        <w:t>دعا ـ فارسی</w:t>
      </w:r>
      <w:r>
        <w:rPr>
          <w:rtl w:val="true"/>
        </w:rPr>
        <w:t>)</w:t>
      </w:r>
      <w:bookmarkEnd w:id="581"/>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582" w:name="pg14123_188065"/>
    </w:p>
    <w:p>
      <w:pPr>
        <w:pStyle w:val="BookText"/>
        <w:rPr/>
      </w:pPr>
      <w:bookmarkEnd w:id="582"/>
      <w:r>
        <w:rPr>
          <w:rFonts w:ascii="IRNazanin" w:hAnsi="IRNazanin" w:eastAsia="IRNazanin"/>
          <w:color w:val="111111"/>
          <w:sz w:val="28"/>
          <w:sz w:val="28"/>
          <w:szCs w:val="28"/>
          <w:rtl w:val="true"/>
          <w:lang w:bidi="fa-IR"/>
        </w:rPr>
        <w:t>دعای مؤثر و مناجاتی است که علماء بزرگ بطریق هفت حصار جمع کرده و در آن آیات فتح و ظفر قرآن در ایام هفته قرائت میشود، در اول رساله خواص و آثار این مناجات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مناجاتی است که علماء دین رضوان الله علیهم اجمعین بطریق هفت حصار جمع کرده‌اند که هر که را حاجتی بدرگاه حق تعالی بوده باشد چون این مناجات را شفیع سازد از سر صدق اخلاص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 از مرگ همه را توبه نصوحآ کرامت کن و ختم کار ما را بر کلمه شهادت کن آمین یا رب العالمین و یا خیر الناصرین برحمتک و مغفرتک و جودک وکرامتک یا ارحم الراحمین</w:t>
      </w:r>
      <w:r>
        <w:rPr>
          <w:rFonts w:eastAsia="IRNazanin" w:cs="IRNazanin"/>
          <w:color w:val="111111"/>
          <w:sz w:val="28"/>
          <w:szCs w:val="28"/>
          <w:rtl w:val="true"/>
          <w:lang w:bidi="fa-IR"/>
        </w:rPr>
        <w:t>».</w:t>
      </w:r>
    </w:p>
    <w:p>
      <w:pPr>
        <w:pStyle w:val="Heading3"/>
        <w:numPr>
          <w:ilvl w:val="2"/>
          <w:numId w:val="1"/>
        </w:numPr>
        <w:rPr/>
      </w:pPr>
      <w:bookmarkStart w:id="583" w:name="__RefHeading___Toc4269528_3381743652"/>
      <w:bookmarkStart w:id="584" w:name="_Toc248"/>
      <w:bookmarkEnd w:id="583"/>
      <w:r>
        <w:rPr/>
        <w:t>3</w:t>
      </w:r>
      <w:r>
        <w:rPr>
          <w:rtl w:val="true"/>
        </w:rPr>
        <w:t xml:space="preserve"> </w:t>
      </w:r>
      <w:r>
        <w:rPr>
          <w:rtl w:val="true"/>
        </w:rPr>
        <w:t xml:space="preserve">ـ تقویم المحسنین </w:t>
      </w:r>
      <w:r>
        <w:rPr>
          <w:rtl w:val="true"/>
        </w:rPr>
        <w:t xml:space="preserve">= </w:t>
      </w:r>
      <w:r>
        <w:rPr>
          <w:rtl w:val="true"/>
        </w:rPr>
        <w:t xml:space="preserve">احسن التقویم </w:t>
      </w:r>
      <w:r>
        <w:rPr>
          <w:rtl w:val="true"/>
        </w:rPr>
        <w:t>«</w:t>
      </w:r>
      <w:r>
        <w:rPr/>
        <w:t>38</w:t>
      </w:r>
      <w:r>
        <w:rPr>
          <w:rtl w:val="true"/>
        </w:rPr>
        <w:t xml:space="preserve"> </w:t>
      </w:r>
      <w:r>
        <w:rPr>
          <w:rtl w:val="true"/>
        </w:rPr>
        <w:t xml:space="preserve">ـ </w:t>
      </w:r>
      <w:r>
        <w:rPr/>
        <w:t>81</w:t>
      </w:r>
      <w:r>
        <w:rPr>
          <w:rtl w:val="true"/>
        </w:rPr>
        <w:t>» (</w:t>
      </w:r>
      <w:r>
        <w:rPr>
          <w:rtl w:val="true"/>
        </w:rPr>
        <w:t>فارسی</w:t>
      </w:r>
      <w:r>
        <w:rPr>
          <w:rtl w:val="true"/>
        </w:rPr>
        <w:t>)</w:t>
      </w:r>
      <w:bookmarkEnd w:id="5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شاه مرتضی فیض کاشانی،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متوسط در احکام تقویم و رد و ابطال سعد و نحس بودن ایام بنظر منجّمین که در یک مقدمه و یک فصل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و یک تکمله و یک نصیحت و یک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فصل؛ در تقدیر ایام شهور و سنین در نزد اهل شرع و روم و فرس و منجمین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تکلمه؛ در باب آنچه واقع شده در تحقیق علت کسوف و خسوف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در حفظ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کتابشناسی فیض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ملی تهران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بیحد خدای را که آفرید ما را با حسن تقویم و هدایت کرد ما را به نهج </w:t>
      </w:r>
      <w:bookmarkStart w:id="585" w:name="pg14123_188066"/>
    </w:p>
    <w:p>
      <w:pPr>
        <w:pStyle w:val="BookText"/>
        <w:rPr/>
      </w:pPr>
      <w:bookmarkEnd w:id="585"/>
      <w:r>
        <w:rPr>
          <w:rFonts w:ascii="IRNazanin" w:hAnsi="IRNazanin" w:eastAsia="IRNazanin"/>
          <w:color w:val="111111"/>
          <w:sz w:val="28"/>
          <w:sz w:val="28"/>
          <w:szCs w:val="28"/>
          <w:rtl w:val="true"/>
          <w:lang w:bidi="fa-IR"/>
        </w:rPr>
        <w:t>قویم و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معرفت جهات هر روزه بنوعی است که درین جدول مرقوم است</w:t>
      </w:r>
      <w:r>
        <w:rPr>
          <w:rFonts w:eastAsia="IRNazanin" w:cs="IRNazanin"/>
          <w:color w:val="111111"/>
          <w:sz w:val="28"/>
          <w:szCs w:val="28"/>
          <w:rtl w:val="true"/>
          <w:lang w:bidi="fa-IR"/>
        </w:rPr>
        <w:t>».</w:t>
      </w:r>
    </w:p>
    <w:p>
      <w:pPr>
        <w:pStyle w:val="Heading3"/>
        <w:numPr>
          <w:ilvl w:val="2"/>
          <w:numId w:val="1"/>
        </w:numPr>
        <w:rPr/>
      </w:pPr>
      <w:bookmarkStart w:id="586" w:name="__RefHeading___Toc4269530_3381743652"/>
      <w:bookmarkStart w:id="587" w:name="_Toc249"/>
      <w:bookmarkEnd w:id="586"/>
      <w:r>
        <w:rPr/>
        <w:t>4</w:t>
      </w:r>
      <w:r>
        <w:rPr>
          <w:rtl w:val="true"/>
        </w:rPr>
        <w:t xml:space="preserve"> </w:t>
      </w:r>
      <w:r>
        <w:rPr>
          <w:rtl w:val="true"/>
        </w:rPr>
        <w:t xml:space="preserve">ـ سی فصل </w:t>
      </w:r>
      <w:r>
        <w:rPr>
          <w:rtl w:val="true"/>
        </w:rPr>
        <w:t>«</w:t>
      </w:r>
      <w:r>
        <w:rPr/>
        <w:t>83</w:t>
      </w:r>
      <w:r>
        <w:rPr>
          <w:rtl w:val="true"/>
        </w:rPr>
        <w:t xml:space="preserve"> </w:t>
      </w:r>
      <w:r>
        <w:rPr>
          <w:rtl w:val="true"/>
        </w:rPr>
        <w:t xml:space="preserve">ـ </w:t>
      </w:r>
      <w:r>
        <w:rPr/>
        <w:t>103</w:t>
      </w:r>
      <w:r>
        <w:rPr>
          <w:rtl w:val="true"/>
        </w:rPr>
        <w:t>» (</w:t>
      </w:r>
      <w:r>
        <w:rPr>
          <w:rtl w:val="true"/>
        </w:rPr>
        <w:t>نجوم ـ فارسی</w:t>
      </w:r>
      <w:r>
        <w:rPr>
          <w:rtl w:val="true"/>
        </w:rPr>
        <w:t>)</w:t>
      </w:r>
      <w:bookmarkEnd w:id="5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طوسی،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نستعلیق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رساله دیگر 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588" w:name="__RefHeading___Toc4269532_3381743652"/>
      <w:bookmarkStart w:id="589" w:name="_Toc250"/>
      <w:bookmarkEnd w:id="588"/>
      <w:r>
        <w:rPr>
          <w:rtl w:val="true"/>
        </w:rPr>
        <w:t xml:space="preserve">( </w:t>
      </w:r>
      <w:r>
        <w:rPr/>
        <w:t>2607</w:t>
      </w:r>
      <w:r>
        <w:rPr>
          <w:rtl w:val="true"/>
        </w:rPr>
        <w:t xml:space="preserve"> )</w:t>
      </w:r>
      <w:bookmarkEnd w:id="589"/>
    </w:p>
    <w:p>
      <w:pPr>
        <w:pStyle w:val="Heading3"/>
        <w:numPr>
          <w:ilvl w:val="2"/>
          <w:numId w:val="1"/>
        </w:numPr>
        <w:rPr/>
      </w:pPr>
      <w:bookmarkStart w:id="590" w:name="__RefHeading___Toc4269534_3381743652"/>
      <w:bookmarkStart w:id="591" w:name="_Toc251"/>
      <w:bookmarkEnd w:id="590"/>
      <w:r>
        <w:rPr/>
        <w:t>1</w:t>
      </w:r>
      <w:r>
        <w:rPr>
          <w:rtl w:val="true"/>
        </w:rPr>
        <w:t xml:space="preserve"> </w:t>
      </w:r>
      <w:r>
        <w:rPr>
          <w:rtl w:val="true"/>
        </w:rPr>
        <w:t xml:space="preserve">ـ شرح الایساغوجی </w:t>
      </w:r>
      <w:r>
        <w:rPr>
          <w:rtl w:val="true"/>
        </w:rPr>
        <w:t>«</w:t>
      </w:r>
      <w:r>
        <w:rPr/>
        <w:t>1</w:t>
      </w:r>
      <w:r>
        <w:rPr>
          <w:rtl w:val="true"/>
        </w:rPr>
        <w:t xml:space="preserve"> </w:t>
      </w:r>
      <w:r>
        <w:rPr>
          <w:rtl w:val="true"/>
        </w:rPr>
        <w:t xml:space="preserve">ـ </w:t>
      </w:r>
      <w:r>
        <w:rPr/>
        <w:t>21</w:t>
      </w:r>
      <w:r>
        <w:rPr>
          <w:rtl w:val="true"/>
        </w:rPr>
        <w:t>» (</w:t>
      </w:r>
      <w:r>
        <w:rPr>
          <w:rtl w:val="true"/>
        </w:rPr>
        <w:t>منطق ـ عربی</w:t>
      </w:r>
      <w:r>
        <w:rPr>
          <w:rtl w:val="true"/>
        </w:rPr>
        <w:t>)</w:t>
      </w:r>
      <w:bookmarkEnd w:id="5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کاتی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92" w:name="__RefHeading___Toc4269536_3381743652"/>
      <w:bookmarkStart w:id="593" w:name="_Toc252"/>
      <w:bookmarkEnd w:id="592"/>
      <w:r>
        <w:rPr/>
        <w:t>2</w:t>
      </w:r>
      <w:r>
        <w:rPr>
          <w:rtl w:val="true"/>
        </w:rPr>
        <w:t xml:space="preserve"> </w:t>
      </w:r>
      <w:r>
        <w:rPr>
          <w:rtl w:val="true"/>
        </w:rPr>
        <w:t xml:space="preserve">ـ الخلاصة فی النحو </w:t>
      </w:r>
      <w:r>
        <w:rPr>
          <w:rtl w:val="true"/>
        </w:rPr>
        <w:t xml:space="preserve">= </w:t>
      </w:r>
      <w:r>
        <w:rPr>
          <w:rtl w:val="true"/>
        </w:rPr>
        <w:t xml:space="preserve">الفیه </w:t>
      </w:r>
      <w:r>
        <w:rPr>
          <w:rtl w:val="true"/>
        </w:rPr>
        <w:t>«</w:t>
      </w:r>
      <w:r>
        <w:rPr/>
        <w:t>23</w:t>
      </w:r>
      <w:r>
        <w:rPr>
          <w:rtl w:val="true"/>
        </w:rPr>
        <w:t xml:space="preserve"> </w:t>
      </w:r>
      <w:r>
        <w:rPr>
          <w:rtl w:val="true"/>
        </w:rPr>
        <w:t xml:space="preserve">ـ </w:t>
      </w:r>
      <w:r>
        <w:rPr/>
        <w:t>111</w:t>
      </w:r>
      <w:r>
        <w:rPr>
          <w:rtl w:val="true"/>
        </w:rPr>
        <w:t>» (</w:t>
      </w:r>
      <w:r>
        <w:rPr>
          <w:rtl w:val="true"/>
        </w:rPr>
        <w:t>نحو ـ عربی</w:t>
      </w:r>
      <w:r>
        <w:rPr>
          <w:rtl w:val="true"/>
        </w:rPr>
        <w:t>)</w:t>
      </w:r>
      <w:bookmarkEnd w:id="5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اندلسی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94" w:name="__RefHeading___Toc4269538_3381743652"/>
      <w:bookmarkStart w:id="595" w:name="_Toc253"/>
      <w:bookmarkEnd w:id="594"/>
      <w:r>
        <w:rPr/>
        <w:t>3</w:t>
      </w:r>
      <w:r>
        <w:rPr>
          <w:rtl w:val="true"/>
        </w:rPr>
        <w:t xml:space="preserve"> </w:t>
      </w:r>
      <w:r>
        <w:rPr>
          <w:rtl w:val="true"/>
        </w:rPr>
        <w:t xml:space="preserve">ـ شرح قطر الندی </w:t>
      </w:r>
      <w:r>
        <w:rPr>
          <w:rtl w:val="true"/>
        </w:rPr>
        <w:t>«</w:t>
      </w:r>
      <w:r>
        <w:rPr/>
        <w:t>115</w:t>
      </w:r>
      <w:r>
        <w:rPr>
          <w:rtl w:val="true"/>
        </w:rPr>
        <w:t xml:space="preserve"> </w:t>
      </w:r>
      <w:r>
        <w:rPr>
          <w:rtl w:val="true"/>
        </w:rPr>
        <w:t xml:space="preserve">ـ </w:t>
      </w:r>
      <w:r>
        <w:rPr/>
        <w:t>262</w:t>
      </w:r>
      <w:r>
        <w:rPr>
          <w:rtl w:val="true"/>
        </w:rPr>
        <w:t>» (</w:t>
      </w:r>
      <w:r>
        <w:rPr>
          <w:rtl w:val="true"/>
        </w:rPr>
        <w:t>نحو ـ عربی</w:t>
      </w:r>
      <w:r>
        <w:rPr>
          <w:rtl w:val="true"/>
        </w:rPr>
        <w:t>)</w:t>
      </w:r>
      <w:bookmarkEnd w:id="5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انصاری</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596" w:name="pg14123_188067"/>
    </w:p>
    <w:p>
      <w:pPr>
        <w:pStyle w:val="Heading3"/>
        <w:numPr>
          <w:ilvl w:val="2"/>
          <w:numId w:val="1"/>
        </w:numPr>
        <w:rPr/>
      </w:pPr>
      <w:bookmarkStart w:id="597" w:name="__RefHeading___Toc4269540_3381743652"/>
      <w:bookmarkStart w:id="598" w:name="_Toc254"/>
      <w:bookmarkEnd w:id="596"/>
      <w:bookmarkEnd w:id="597"/>
      <w:r>
        <w:rPr/>
        <w:t>4</w:t>
      </w:r>
      <w:r>
        <w:rPr>
          <w:rtl w:val="true"/>
        </w:rPr>
        <w:t xml:space="preserve"> </w:t>
      </w:r>
      <w:r>
        <w:rPr>
          <w:rtl w:val="true"/>
        </w:rPr>
        <w:t xml:space="preserve">ـ الکافیه </w:t>
      </w:r>
      <w:r>
        <w:rPr>
          <w:rtl w:val="true"/>
        </w:rPr>
        <w:t>«</w:t>
      </w:r>
      <w:r>
        <w:rPr/>
        <w:t>263</w:t>
      </w:r>
      <w:r>
        <w:rPr>
          <w:rtl w:val="true"/>
        </w:rPr>
        <w:t xml:space="preserve"> </w:t>
      </w:r>
      <w:r>
        <w:rPr>
          <w:rtl w:val="true"/>
        </w:rPr>
        <w:t xml:space="preserve">ـ </w:t>
      </w:r>
      <w:r>
        <w:rPr/>
        <w:t>294</w:t>
      </w:r>
      <w:r>
        <w:rPr>
          <w:rtl w:val="true"/>
        </w:rPr>
        <w:t>» (</w:t>
      </w:r>
      <w:r>
        <w:rPr>
          <w:rtl w:val="true"/>
        </w:rPr>
        <w:t>نحو ـ عربی</w:t>
      </w:r>
      <w:r>
        <w:rPr>
          <w:rtl w:val="true"/>
        </w:rPr>
        <w:t>)</w:t>
      </w:r>
      <w:bookmarkEnd w:id="5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حیدر بن محمد اسفرجانی در </w:t>
      </w:r>
      <w:r>
        <w:rPr>
          <w:rFonts w:eastAsia="IRNazanin" w:cs="IRNazanin"/>
          <w:color w:val="111111"/>
          <w:sz w:val="28"/>
          <w:szCs w:val="28"/>
          <w:lang w:bidi="fa-IR"/>
        </w:rPr>
        <w:t>1317</w:t>
      </w:r>
    </w:p>
    <w:p>
      <w:pPr>
        <w:pStyle w:val="BookText"/>
        <w:rPr/>
      </w:pPr>
      <w:r>
        <w:rPr>
          <w:rFonts w:ascii="IRNazanin" w:hAnsi="IRNazanin" w:eastAsia="IRNazanin"/>
          <w:color w:val="111111"/>
          <w:sz w:val="28"/>
          <w:sz w:val="28"/>
          <w:szCs w:val="28"/>
          <w:rtl w:val="true"/>
          <w:lang w:bidi="fa-IR"/>
        </w:rPr>
        <w:t xml:space="preserve">کتاب دوم نسخ محمد صادق بن محمد تقی موسوی در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صادق بن محمد تقی الموسوی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نستعلیق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کتاب چهارم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599" w:name="__RefHeading___Toc4269542_3381743652"/>
      <w:bookmarkStart w:id="600" w:name="_Toc255"/>
      <w:bookmarkEnd w:id="599"/>
      <w:r>
        <w:rPr>
          <w:rtl w:val="true"/>
        </w:rPr>
        <w:t xml:space="preserve">( </w:t>
      </w:r>
      <w:r>
        <w:rPr/>
        <w:t>2631</w:t>
      </w:r>
      <w:r>
        <w:rPr>
          <w:rtl w:val="true"/>
        </w:rPr>
        <w:t xml:space="preserve"> )</w:t>
      </w:r>
      <w:bookmarkEnd w:id="600"/>
    </w:p>
    <w:p>
      <w:pPr>
        <w:pStyle w:val="Heading3"/>
        <w:numPr>
          <w:ilvl w:val="2"/>
          <w:numId w:val="1"/>
        </w:numPr>
        <w:rPr/>
      </w:pPr>
      <w:bookmarkStart w:id="601" w:name="__RefHeading___Toc4269544_3381743652"/>
      <w:bookmarkStart w:id="602" w:name="_Toc256"/>
      <w:bookmarkEnd w:id="601"/>
      <w:r>
        <w:rPr/>
        <w:t>1</w:t>
      </w:r>
      <w:r>
        <w:rPr>
          <w:rtl w:val="true"/>
        </w:rPr>
        <w:t xml:space="preserve"> </w:t>
      </w:r>
      <w:r>
        <w:rPr>
          <w:rtl w:val="true"/>
        </w:rPr>
        <w:t xml:space="preserve">ـ المفید فی علم التجوید </w:t>
      </w:r>
      <w:r>
        <w:rPr>
          <w:rtl w:val="true"/>
        </w:rPr>
        <w:t>«</w:t>
      </w:r>
      <w:r>
        <w:rPr/>
        <w:t>3</w:t>
      </w:r>
      <w:r>
        <w:rPr>
          <w:rtl w:val="true"/>
        </w:rPr>
        <w:t xml:space="preserve"> </w:t>
      </w:r>
      <w:r>
        <w:rPr>
          <w:rtl w:val="true"/>
        </w:rPr>
        <w:t xml:space="preserve">ـ </w:t>
      </w:r>
      <w:r>
        <w:rPr/>
        <w:t>4</w:t>
      </w:r>
      <w:r>
        <w:rPr>
          <w:rtl w:val="true"/>
        </w:rPr>
        <w:t>» (</w:t>
      </w:r>
      <w:r>
        <w:rPr>
          <w:rtl w:val="true"/>
        </w:rPr>
        <w:t>تجوید ـ عربی</w:t>
      </w:r>
      <w:r>
        <w:rPr>
          <w:rtl w:val="true"/>
        </w:rPr>
        <w:t>)</w:t>
      </w:r>
      <w:bookmarkEnd w:id="6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شجاع بن محمد بن حسن تونی، قرن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رساله‌ای مختصر و کوتاه در اصول و مبانی تجوید و قرائت که در هفت باب تنظیم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مخارج الحروف و صفاتها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ذکر المد و 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احکام التنوین و النون الساکنة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الراءات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ملی تهران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ملک تهران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بالبراهین المعقولة و الدلائل المنقولة ان افضل الطاعات و اشرفها بعد الواجبات تلاوة کلام مبدع الکائنات و یجب بعضه علی الکل و کله علی البعض</w:t>
      </w:r>
      <w:r>
        <w:rPr>
          <w:rFonts w:eastAsia="IRNazanin" w:cs="IRNazanin"/>
          <w:color w:val="111111"/>
          <w:sz w:val="28"/>
          <w:szCs w:val="28"/>
          <w:rtl w:val="true"/>
          <w:lang w:bidi="fa-IR"/>
        </w:rPr>
        <w:t xml:space="preserve">...». </w:t>
      </w:r>
      <w:bookmarkStart w:id="603" w:name="pg14123_188068"/>
    </w:p>
    <w:p>
      <w:pPr>
        <w:pStyle w:val="Heading3"/>
        <w:numPr>
          <w:ilvl w:val="2"/>
          <w:numId w:val="1"/>
        </w:numPr>
        <w:rPr/>
      </w:pPr>
      <w:bookmarkStart w:id="604" w:name="__RefHeading___Toc4269546_3381743652"/>
      <w:bookmarkStart w:id="605" w:name="_Toc257"/>
      <w:bookmarkEnd w:id="603"/>
      <w:bookmarkEnd w:id="604"/>
      <w:r>
        <w:rPr/>
        <w:t>2</w:t>
      </w:r>
      <w:r>
        <w:rPr>
          <w:rtl w:val="true"/>
        </w:rPr>
        <w:t xml:space="preserve"> </w:t>
      </w:r>
      <w:r>
        <w:rPr>
          <w:rtl w:val="true"/>
        </w:rPr>
        <w:t xml:space="preserve">ـ الحواشی المفهمة </w:t>
      </w:r>
      <w:r>
        <w:rPr>
          <w:rtl w:val="true"/>
        </w:rPr>
        <w:t xml:space="preserve">= </w:t>
      </w:r>
      <w:r>
        <w:rPr>
          <w:rtl w:val="true"/>
        </w:rPr>
        <w:t xml:space="preserve">شرح المقدمة </w:t>
      </w:r>
      <w:r>
        <w:rPr>
          <w:rtl w:val="true"/>
        </w:rPr>
        <w:t>«</w:t>
      </w:r>
      <w:r>
        <w:rPr/>
        <w:t>6</w:t>
      </w:r>
      <w:r>
        <w:rPr>
          <w:rtl w:val="true"/>
        </w:rPr>
        <w:t xml:space="preserve"> </w:t>
      </w:r>
      <w:r>
        <w:rPr>
          <w:rtl w:val="true"/>
        </w:rPr>
        <w:t xml:space="preserve">ـ </w:t>
      </w:r>
      <w:r>
        <w:rPr/>
        <w:t>62</w:t>
      </w:r>
      <w:r>
        <w:rPr>
          <w:rtl w:val="true"/>
        </w:rPr>
        <w:t>» (</w:t>
      </w:r>
      <w:r>
        <w:rPr>
          <w:rtl w:val="true"/>
        </w:rPr>
        <w:t>علوم قرآن ـ عربی</w:t>
      </w:r>
      <w:r>
        <w:rPr>
          <w:rtl w:val="true"/>
        </w:rPr>
        <w:t>)</w:t>
      </w:r>
      <w:bookmarkEnd w:id="6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محمد جزری شافعی دمشقی ـ ابن ناظم،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متوسط بر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الجزریة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پدر شارح که به سال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ظاهریه دمشق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ملی تهران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ملی فارس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المتعالی فی جلال قدسه لا احصی ثناء علیه هو کما اثتی علی نفسه حمد من خلقه فسوّیه موقن انه لا ربّ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حاجة من حوائج الدنیا و الآخرة لک فیها رضی و لنا فیها صلاح الا اعنتنا علی قضائها فی یسر منک و عافیة برحمتک یا ارحم الراحمین</w:t>
      </w:r>
      <w:r>
        <w:rPr>
          <w:rFonts w:eastAsia="IRNazanin" w:cs="IRNazanin"/>
          <w:color w:val="111111"/>
          <w:sz w:val="28"/>
          <w:szCs w:val="28"/>
          <w:rtl w:val="true"/>
          <w:lang w:bidi="fa-IR"/>
        </w:rPr>
        <w:t>».</w:t>
      </w:r>
    </w:p>
    <w:p>
      <w:pPr>
        <w:pStyle w:val="Heading3"/>
        <w:numPr>
          <w:ilvl w:val="2"/>
          <w:numId w:val="1"/>
        </w:numPr>
        <w:rPr/>
      </w:pPr>
      <w:bookmarkStart w:id="606" w:name="__RefHeading___Toc4269548_3381743652"/>
      <w:bookmarkStart w:id="607" w:name="_Toc258"/>
      <w:bookmarkEnd w:id="606"/>
      <w:r>
        <w:rPr/>
        <w:t>3</w:t>
      </w:r>
      <w:r>
        <w:rPr>
          <w:rtl w:val="true"/>
        </w:rPr>
        <w:t xml:space="preserve"> </w:t>
      </w:r>
      <w:r>
        <w:rPr>
          <w:rtl w:val="true"/>
        </w:rPr>
        <w:t xml:space="preserve">ـ آداب المتعلمین </w:t>
      </w:r>
      <w:r>
        <w:rPr>
          <w:rtl w:val="true"/>
        </w:rPr>
        <w:t>«</w:t>
      </w:r>
      <w:r>
        <w:rPr/>
        <w:t>65</w:t>
      </w:r>
      <w:r>
        <w:rPr>
          <w:rtl w:val="true"/>
        </w:rPr>
        <w:t xml:space="preserve"> </w:t>
      </w:r>
      <w:r>
        <w:rPr>
          <w:rtl w:val="true"/>
        </w:rPr>
        <w:t xml:space="preserve">ـ </w:t>
      </w:r>
      <w:r>
        <w:rPr/>
        <w:t>76</w:t>
      </w:r>
      <w:r>
        <w:rPr>
          <w:rtl w:val="true"/>
        </w:rPr>
        <w:t>» (</w:t>
      </w:r>
      <w:r>
        <w:rPr>
          <w:rtl w:val="true"/>
        </w:rPr>
        <w:t>اخلاق ـ عربی</w:t>
      </w:r>
      <w:r>
        <w:rPr>
          <w:rtl w:val="true"/>
        </w:rPr>
        <w:t>)</w:t>
      </w:r>
      <w:bookmarkEnd w:id="607"/>
    </w:p>
    <w:p>
      <w:pPr>
        <w:pStyle w:val="BookText"/>
        <w:rPr/>
      </w:pPr>
      <w:r>
        <w:rPr>
          <w:rFonts w:ascii="IRNazanin" w:hAnsi="IRNazanin" w:eastAsia="IRNazanin"/>
          <w:color w:val="111111"/>
          <w:sz w:val="28"/>
          <w:sz w:val="28"/>
          <w:szCs w:val="28"/>
          <w:rtl w:val="true"/>
          <w:lang w:bidi="fa-IR"/>
        </w:rPr>
        <w:t xml:space="preserve">منسوب به خواجه نصیر الدین محمد بن محمد طوسی،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08" w:name="__RefHeading___Toc4269550_3381743652"/>
      <w:bookmarkStart w:id="609" w:name="_Toc259"/>
      <w:bookmarkEnd w:id="608"/>
      <w:r>
        <w:rPr/>
        <w:t>4</w:t>
      </w:r>
      <w:r>
        <w:rPr>
          <w:rtl w:val="true"/>
        </w:rPr>
        <w:t xml:space="preserve"> </w:t>
      </w:r>
      <w:r>
        <w:rPr>
          <w:rtl w:val="true"/>
        </w:rPr>
        <w:t xml:space="preserve">ـ العقیدة المفیدة </w:t>
      </w:r>
      <w:r>
        <w:rPr>
          <w:rtl w:val="true"/>
        </w:rPr>
        <w:t>«</w:t>
      </w:r>
      <w:r>
        <w:rPr/>
        <w:t>77</w:t>
      </w:r>
      <w:r>
        <w:rPr>
          <w:rtl w:val="true"/>
        </w:rPr>
        <w:t xml:space="preserve"> </w:t>
      </w:r>
      <w:r>
        <w:rPr>
          <w:rtl w:val="true"/>
        </w:rPr>
        <w:t xml:space="preserve">ـ </w:t>
      </w:r>
      <w:r>
        <w:rPr/>
        <w:t>79</w:t>
      </w:r>
      <w:r>
        <w:rPr>
          <w:rtl w:val="true"/>
        </w:rPr>
        <w:t>» (</w:t>
      </w:r>
      <w:r>
        <w:rPr>
          <w:rtl w:val="true"/>
        </w:rPr>
        <w:t>کلام ـ عربی</w:t>
      </w:r>
      <w:r>
        <w:rPr>
          <w:rtl w:val="true"/>
        </w:rPr>
        <w:t>)</w:t>
      </w:r>
      <w:bookmarkEnd w:id="6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طوسی،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بیان رؤوس عقاید و اصول اعتقادی شیعه که در پایان تفصیل آن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عقیدة صدرت عن مولانا العلامة خواجه نصیر الدین الطوسی رحمه الله اعلم ایها الاخ الصالح العزیز ان اقل ما یجب اعتقاده علی المکلف هو ما ترجمة قول لا اله الا الله محمد رسول الله ثم تصدیق الرسول</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امرکم الله فافعلوا و ما نهاکم عنه فانتهوا فهذا تنبیه علی نهج الحق و </w:t>
      </w:r>
      <w:bookmarkStart w:id="610" w:name="pg14123_188069"/>
    </w:p>
    <w:p>
      <w:pPr>
        <w:pStyle w:val="BookText"/>
        <w:rPr/>
      </w:pPr>
      <w:bookmarkEnd w:id="610"/>
      <w:r>
        <w:rPr>
          <w:rFonts w:ascii="IRNazanin" w:hAnsi="IRNazanin" w:eastAsia="IRNazanin"/>
          <w:color w:val="111111"/>
          <w:sz w:val="28"/>
          <w:sz w:val="28"/>
          <w:szCs w:val="28"/>
          <w:rtl w:val="true"/>
          <w:lang w:bidi="fa-IR"/>
        </w:rPr>
        <w:t>استیفاء ذلک شرحته فی کتاب قواعد العقائد فاطلبه منه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فقط تا اواسط باب دوم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کتاب دیگر هم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دوم تملک احمد بن زین الدین در 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تملک حید علی بن ابراهیم حسینی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611" w:name="__RefHeading___Toc4269552_3381743652"/>
      <w:bookmarkStart w:id="612" w:name="_Toc260"/>
      <w:bookmarkEnd w:id="611"/>
      <w:r>
        <w:rPr>
          <w:rtl w:val="true"/>
        </w:rPr>
        <w:t xml:space="preserve">( </w:t>
      </w:r>
      <w:r>
        <w:rPr/>
        <w:t>2661</w:t>
      </w:r>
      <w:r>
        <w:rPr>
          <w:rtl w:val="true"/>
        </w:rPr>
        <w:t xml:space="preserve"> )</w:t>
      </w:r>
      <w:bookmarkEnd w:id="612"/>
    </w:p>
    <w:p>
      <w:pPr>
        <w:pStyle w:val="Heading3"/>
        <w:numPr>
          <w:ilvl w:val="2"/>
          <w:numId w:val="1"/>
        </w:numPr>
        <w:rPr/>
      </w:pPr>
      <w:bookmarkStart w:id="613" w:name="__RefHeading___Toc4269554_3381743652"/>
      <w:bookmarkStart w:id="614" w:name="_Toc261"/>
      <w:bookmarkEnd w:id="613"/>
      <w:r>
        <w:rPr/>
        <w:t>1</w:t>
      </w:r>
      <w:r>
        <w:rPr>
          <w:rtl w:val="true"/>
        </w:rPr>
        <w:t xml:space="preserve"> </w:t>
      </w:r>
      <w:r>
        <w:rPr>
          <w:rtl w:val="true"/>
        </w:rPr>
        <w:t xml:space="preserve">ـ الاجرومیة </w:t>
      </w:r>
      <w:r>
        <w:rPr>
          <w:rtl w:val="true"/>
        </w:rPr>
        <w:t>«</w:t>
      </w:r>
      <w:r>
        <w:rPr/>
        <w:t>1</w:t>
      </w:r>
      <w:r>
        <w:rPr>
          <w:rtl w:val="true"/>
        </w:rPr>
        <w:t xml:space="preserve"> </w:t>
      </w:r>
      <w:r>
        <w:rPr>
          <w:rtl w:val="true"/>
        </w:rPr>
        <w:t xml:space="preserve">ـ </w:t>
      </w:r>
      <w:r>
        <w:rPr/>
        <w:t>6</w:t>
      </w:r>
      <w:r>
        <w:rPr>
          <w:rtl w:val="true"/>
        </w:rPr>
        <w:t>» (</w:t>
      </w:r>
      <w:r>
        <w:rPr>
          <w:rtl w:val="true"/>
        </w:rPr>
        <w:t>نحو ـ عربی</w:t>
      </w:r>
      <w:r>
        <w:rPr>
          <w:rtl w:val="true"/>
        </w:rPr>
        <w:t>)</w:t>
      </w:r>
      <w:bookmarkEnd w:id="6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اجروم، محمد بن محمد بن داود،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الکلام هو اللفظ المرکب المفید بالوضع و اقسامه ثلاثة اسم و فعل وحرف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زید والذی یقدر بمن نحو ثوب خز و باب ساج و ما اشبه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بالخیر</w:t>
      </w:r>
      <w:r>
        <w:rPr>
          <w:rFonts w:eastAsia="IRNazanin" w:cs="IRNazanin"/>
          <w:color w:val="111111"/>
          <w:sz w:val="28"/>
          <w:szCs w:val="28"/>
          <w:rtl w:val="true"/>
          <w:lang w:bidi="fa-IR"/>
        </w:rPr>
        <w:t>».</w:t>
      </w:r>
    </w:p>
    <w:p>
      <w:pPr>
        <w:pStyle w:val="Heading3"/>
        <w:numPr>
          <w:ilvl w:val="2"/>
          <w:numId w:val="1"/>
        </w:numPr>
        <w:rPr/>
      </w:pPr>
      <w:bookmarkStart w:id="615" w:name="__RefHeading___Toc4269556_3381743652"/>
      <w:bookmarkStart w:id="616" w:name="_Toc262"/>
      <w:bookmarkEnd w:id="615"/>
      <w:r>
        <w:rPr/>
        <w:t>2</w:t>
      </w:r>
      <w:r>
        <w:rPr>
          <w:rtl w:val="true"/>
        </w:rPr>
        <w:t xml:space="preserve"> </w:t>
      </w:r>
      <w:r>
        <w:rPr>
          <w:rtl w:val="true"/>
        </w:rPr>
        <w:t xml:space="preserve">ـ موصل الطلاب الی قواعد الاعراب </w:t>
      </w:r>
      <w:r>
        <w:rPr>
          <w:rtl w:val="true"/>
        </w:rPr>
        <w:t>«</w:t>
      </w:r>
      <w:r>
        <w:rPr/>
        <w:t>7</w:t>
      </w:r>
      <w:r>
        <w:rPr>
          <w:rtl w:val="true"/>
        </w:rPr>
        <w:t xml:space="preserve"> </w:t>
      </w:r>
      <w:r>
        <w:rPr>
          <w:rtl w:val="true"/>
        </w:rPr>
        <w:t xml:space="preserve">ـ </w:t>
      </w:r>
      <w:r>
        <w:rPr/>
        <w:t>34</w:t>
      </w:r>
      <w:r>
        <w:rPr>
          <w:rtl w:val="true"/>
        </w:rPr>
        <w:t>» (</w:t>
      </w:r>
      <w:r>
        <w:rPr>
          <w:rtl w:val="true"/>
        </w:rPr>
        <w:t>نحو ـ عربی</w:t>
      </w:r>
      <w:r>
        <w:rPr>
          <w:rtl w:val="true"/>
        </w:rPr>
        <w:t>)</w:t>
      </w:r>
      <w:bookmarkEnd w:id="6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خالد بن عبدالله ازهری،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بخش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الملهم لحمده والصلاة والسلام علی سیدنا رسوله و عبده و علی آله</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فکذلک خصّ علی التامل فی ختم الکتاب کما فعل فی افتتاحه حیث قال یفضی بمتاملّها جادة الصواب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فختم کتابه بما ابتدأ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بحمد الله</w:t>
      </w:r>
      <w:r>
        <w:rPr>
          <w:rFonts w:eastAsia="IRNazanin" w:cs="IRNazanin"/>
          <w:color w:val="111111"/>
          <w:sz w:val="28"/>
          <w:szCs w:val="28"/>
          <w:rtl w:val="true"/>
          <w:lang w:bidi="fa-IR"/>
        </w:rPr>
        <w:t xml:space="preserve">». </w:t>
      </w:r>
      <w:bookmarkStart w:id="617" w:name="pg14123_188070"/>
    </w:p>
    <w:p>
      <w:pPr>
        <w:pStyle w:val="Heading3"/>
        <w:numPr>
          <w:ilvl w:val="2"/>
          <w:numId w:val="1"/>
        </w:numPr>
        <w:rPr/>
      </w:pPr>
      <w:bookmarkStart w:id="618" w:name="__RefHeading___Toc4269558_3381743652"/>
      <w:bookmarkStart w:id="619" w:name="_Toc263"/>
      <w:bookmarkEnd w:id="617"/>
      <w:bookmarkEnd w:id="618"/>
      <w:r>
        <w:rPr/>
        <w:t>3</w:t>
      </w:r>
      <w:r>
        <w:rPr>
          <w:rtl w:val="true"/>
        </w:rPr>
        <w:t xml:space="preserve"> </w:t>
      </w:r>
      <w:r>
        <w:rPr>
          <w:rtl w:val="true"/>
        </w:rPr>
        <w:t xml:space="preserve">ـ لبّ الالباب فی شرح ملحة الاعراب </w:t>
      </w:r>
      <w:r>
        <w:rPr>
          <w:rtl w:val="true"/>
        </w:rPr>
        <w:t>«</w:t>
      </w:r>
      <w:r>
        <w:rPr/>
        <w:t>35</w:t>
      </w:r>
      <w:r>
        <w:rPr>
          <w:rtl w:val="true"/>
        </w:rPr>
        <w:t xml:space="preserve"> </w:t>
      </w:r>
      <w:r>
        <w:rPr>
          <w:rtl w:val="true"/>
        </w:rPr>
        <w:t xml:space="preserve">ـ </w:t>
      </w:r>
      <w:r>
        <w:rPr/>
        <w:t>120</w:t>
      </w:r>
      <w:r>
        <w:rPr>
          <w:rtl w:val="true"/>
        </w:rPr>
        <w:t>» (</w:t>
      </w:r>
      <w:r>
        <w:rPr>
          <w:rtl w:val="true"/>
        </w:rPr>
        <w:t>نحو ـ عربی</w:t>
      </w:r>
      <w:r>
        <w:rPr>
          <w:rtl w:val="true"/>
        </w:rPr>
        <w:t>)</w:t>
      </w:r>
      <w:bookmarkEnd w:id="6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قاسم بن علی بن محمد حریری بصری،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متوسط بر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ملحة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خود شارح که در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بیان اصول علم نحو بنظم کشیده شده و مورد شرح و تحشیه بسیاری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 من بعد افتتاح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ما یمنع الشیء المحدود من الخروج عمّا حدّ به و یمنع غیره من الدخول فیه و منه اشتقاق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الصلاة بعد حمد احمد</w:t>
      </w:r>
    </w:p>
    <w:p>
      <w:pPr>
        <w:pStyle w:val="BookText"/>
        <w:rPr/>
      </w:pPr>
      <w:r>
        <w:rPr>
          <w:rFonts w:ascii="IRNazanin" w:hAnsi="IRNazanin" w:eastAsia="IRNazanin"/>
          <w:color w:val="111111"/>
          <w:sz w:val="28"/>
          <w:sz w:val="28"/>
          <w:szCs w:val="28"/>
          <w:rtl w:val="true"/>
          <w:lang w:bidi="fa-IR"/>
        </w:rPr>
        <w:t>علی النبی المصطفی محمد</w:t>
      </w:r>
    </w:p>
    <w:p>
      <w:pPr>
        <w:pStyle w:val="BookText"/>
        <w:rPr/>
      </w:pPr>
      <w:r>
        <w:rPr>
          <w:rFonts w:ascii="IRNazanin" w:hAnsi="IRNazanin" w:eastAsia="IRNazanin"/>
          <w:color w:val="111111"/>
          <w:sz w:val="28"/>
          <w:sz w:val="28"/>
          <w:szCs w:val="28"/>
          <w:rtl w:val="true"/>
          <w:lang w:bidi="fa-IR"/>
        </w:rPr>
        <w:t>و آله و صحبه الابرار</w:t>
      </w:r>
    </w:p>
    <w:p>
      <w:pPr>
        <w:pStyle w:val="BookText"/>
        <w:rPr/>
      </w:pPr>
      <w:r>
        <w:rPr>
          <w:rFonts w:ascii="IRNazanin" w:hAnsi="IRNazanin" w:eastAsia="IRNazanin"/>
          <w:color w:val="111111"/>
          <w:sz w:val="28"/>
          <w:sz w:val="28"/>
          <w:szCs w:val="28"/>
          <w:rtl w:val="true"/>
          <w:lang w:bidi="fa-IR"/>
        </w:rPr>
        <w:t>القائمین فی دجا</w:t>
      </w:r>
      <w:r>
        <w:rPr>
          <w:rFonts w:eastAsia="IRNazanin" w:cs="IRNazanin"/>
          <w:color w:val="111111"/>
          <w:sz w:val="28"/>
          <w:szCs w:val="28"/>
          <w:rtl w:val="true"/>
          <w:lang w:bidi="fa-IR"/>
        </w:rPr>
        <w:t>....»</w:t>
      </w:r>
    </w:p>
    <w:p>
      <w:pPr>
        <w:pStyle w:val="Heading3"/>
        <w:numPr>
          <w:ilvl w:val="2"/>
          <w:numId w:val="1"/>
        </w:numPr>
        <w:rPr/>
      </w:pPr>
      <w:bookmarkStart w:id="620" w:name="__RefHeading___Toc4269560_3381743652"/>
      <w:bookmarkStart w:id="621" w:name="_Toc264"/>
      <w:bookmarkEnd w:id="620"/>
      <w:r>
        <w:rPr/>
        <w:t>4</w:t>
      </w:r>
      <w:r>
        <w:rPr>
          <w:rtl w:val="true"/>
        </w:rPr>
        <w:t xml:space="preserve"> </w:t>
      </w:r>
      <w:r>
        <w:rPr>
          <w:rtl w:val="true"/>
        </w:rPr>
        <w:t xml:space="preserve">ـ المقصود </w:t>
      </w:r>
      <w:r>
        <w:rPr>
          <w:rtl w:val="true"/>
        </w:rPr>
        <w:t>«</w:t>
      </w:r>
      <w:r>
        <w:rPr/>
        <w:t>121</w:t>
      </w:r>
      <w:r>
        <w:rPr>
          <w:rtl w:val="true"/>
        </w:rPr>
        <w:t xml:space="preserve"> </w:t>
      </w:r>
      <w:r>
        <w:rPr>
          <w:rtl w:val="true"/>
        </w:rPr>
        <w:t xml:space="preserve">ـ </w:t>
      </w:r>
      <w:r>
        <w:rPr/>
        <w:t>144</w:t>
      </w:r>
      <w:r>
        <w:rPr>
          <w:rtl w:val="true"/>
        </w:rPr>
        <w:t>» (</w:t>
      </w:r>
      <w:r>
        <w:rPr>
          <w:rtl w:val="true"/>
        </w:rPr>
        <w:t>صرف ـ عربی</w:t>
      </w:r>
      <w:r>
        <w:rPr>
          <w:rtl w:val="true"/>
        </w:rPr>
        <w:t>)</w:t>
      </w:r>
      <w:bookmarkEnd w:id="6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مختصر در علم صرف عربی که به چند نفر نسبت داده شده و بگفته صاحب کشف الظنون به ابو حنیفه امام حنفیان هم نسبت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رساله شروح متعددی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آغاز این نسخه با آغازی که در کشف الظنون نقل شده برابر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الوهاب للمؤمنین سبیل الصواب والصلاة والسلام علی نبیه محمد الزاجر عن الاذناب الحاثّ علی طلب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 علم العربیة وسیلة الی العلوم الشرعیة واحد ارکانها</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وجود المقتضی نحو عور و استعور و استوی 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یتغیر لصحة البناء و بعضها لعلة اخری والحمد علی الاتمام</w:t>
      </w:r>
      <w:r>
        <w:rPr>
          <w:rFonts w:eastAsia="IRNazanin" w:cs="IRNazanin"/>
          <w:color w:val="111111"/>
          <w:sz w:val="28"/>
          <w:szCs w:val="28"/>
          <w:rtl w:val="true"/>
          <w:lang w:bidi="fa-IR"/>
        </w:rPr>
        <w:t xml:space="preserve">». </w:t>
      </w:r>
      <w:bookmarkStart w:id="622" w:name="pg14123_188071"/>
    </w:p>
    <w:p>
      <w:pPr>
        <w:pStyle w:val="BookText"/>
        <w:rPr/>
      </w:pPr>
      <w:bookmarkEnd w:id="622"/>
      <w:r>
        <w:rPr>
          <w:rFonts w:ascii="IRNazanin" w:hAnsi="IRNazanin" w:eastAsia="IRNazanin"/>
          <w:color w:val="111111"/>
          <w:sz w:val="28"/>
          <w:sz w:val="28"/>
          <w:szCs w:val="28"/>
          <w:rtl w:val="true"/>
          <w:lang w:bidi="fa-IR"/>
        </w:rPr>
        <w:t xml:space="preserve">هیچ کدام تاریخ کتابت ندارد شاید 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سوم تملک محمد بن حجازی بن برهان در سال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623" w:name="__RefHeading___Toc4269562_3381743652"/>
      <w:bookmarkStart w:id="624" w:name="_Toc265"/>
      <w:bookmarkEnd w:id="623"/>
      <w:r>
        <w:rPr>
          <w:rtl w:val="true"/>
        </w:rPr>
        <w:t xml:space="preserve">( </w:t>
      </w:r>
      <w:r>
        <w:rPr/>
        <w:t>2664</w:t>
      </w:r>
      <w:r>
        <w:rPr>
          <w:rtl w:val="true"/>
        </w:rPr>
        <w:t xml:space="preserve"> )</w:t>
      </w:r>
      <w:bookmarkEnd w:id="624"/>
    </w:p>
    <w:p>
      <w:pPr>
        <w:pStyle w:val="Heading3"/>
        <w:numPr>
          <w:ilvl w:val="2"/>
          <w:numId w:val="1"/>
        </w:numPr>
        <w:rPr/>
      </w:pPr>
      <w:bookmarkStart w:id="625" w:name="__RefHeading___Toc4269564_3381743652"/>
      <w:bookmarkStart w:id="626" w:name="_Toc266"/>
      <w:bookmarkEnd w:id="625"/>
      <w:r>
        <w:rPr/>
        <w:t>1</w:t>
      </w:r>
      <w:r>
        <w:rPr>
          <w:rtl w:val="true"/>
        </w:rPr>
        <w:t xml:space="preserve"> </w:t>
      </w:r>
      <w:r>
        <w:rPr>
          <w:rtl w:val="true"/>
        </w:rPr>
        <w:t xml:space="preserve">ـ یزدان شناخت </w:t>
      </w:r>
      <w:r>
        <w:rPr>
          <w:rtl w:val="true"/>
        </w:rPr>
        <w:t xml:space="preserve">= </w:t>
      </w:r>
      <w:r>
        <w:rPr>
          <w:rtl w:val="true"/>
        </w:rPr>
        <w:t xml:space="preserve">ایزد شناخت </w:t>
      </w:r>
      <w:r>
        <w:rPr>
          <w:rtl w:val="true"/>
        </w:rPr>
        <w:t>«</w:t>
      </w:r>
      <w:r>
        <w:rPr/>
        <w:t>1</w:t>
      </w:r>
      <w:r>
        <w:rPr>
          <w:rtl w:val="true"/>
        </w:rPr>
        <w:t xml:space="preserve"> </w:t>
      </w:r>
      <w:r>
        <w:rPr>
          <w:rtl w:val="true"/>
        </w:rPr>
        <w:t xml:space="preserve">ـ </w:t>
      </w:r>
      <w:r>
        <w:rPr/>
        <w:t>31</w:t>
      </w:r>
      <w:r>
        <w:rPr>
          <w:rtl w:val="true"/>
        </w:rPr>
        <w:t>» (</w:t>
      </w:r>
      <w:r>
        <w:rPr>
          <w:rtl w:val="true"/>
        </w:rPr>
        <w:t>فلسفه ـ فارسی</w:t>
      </w:r>
      <w:r>
        <w:rPr>
          <w:rtl w:val="true"/>
        </w:rPr>
        <w:t>)</w:t>
      </w:r>
      <w:bookmarkEnd w:id="6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القضاة همدانی ـ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حکمت الهی که بنام جمال الدین محمد بن محمود دارمی در سه باب تنظیم شده است، این رساله به ابن سینا و شیخ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اول؛ در اثبات باری تعالی و شناختن بعضی از صفات و افعال او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دویم؛ در معرفت نفس انسانی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سیم؛ در معرفت نبوات و معجزات و کرامات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فارسی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میکرو فیلم 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بدانکه این رساله‌ایست در بیان علمی که همه علمها عاجز مانده است در پیش این علم و هرکه خواهد این علم بداند پس بر خود واجب گرداند که این علم ورای همه علمها باشد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نصیحت و وصیت میکنم که این رساله و نسخه آن بنا مستعدان و شریران ندهند والسلام علی محمد و آله</w:t>
      </w:r>
      <w:r>
        <w:rPr>
          <w:rFonts w:eastAsia="IRNazanin" w:cs="IRNazanin"/>
          <w:color w:val="111111"/>
          <w:sz w:val="28"/>
          <w:szCs w:val="28"/>
          <w:rtl w:val="true"/>
          <w:lang w:bidi="fa-IR"/>
        </w:rPr>
        <w:t xml:space="preserve">». </w:t>
      </w:r>
      <w:bookmarkStart w:id="627" w:name="pg14123_188072"/>
    </w:p>
    <w:p>
      <w:pPr>
        <w:pStyle w:val="Heading3"/>
        <w:numPr>
          <w:ilvl w:val="2"/>
          <w:numId w:val="1"/>
        </w:numPr>
        <w:rPr/>
      </w:pPr>
      <w:bookmarkStart w:id="628" w:name="__RefHeading___Toc4269566_3381743652"/>
      <w:bookmarkStart w:id="629" w:name="_Toc267"/>
      <w:bookmarkEnd w:id="627"/>
      <w:bookmarkEnd w:id="628"/>
      <w:r>
        <w:rPr/>
        <w:t>2</w:t>
      </w:r>
      <w:r>
        <w:rPr>
          <w:rtl w:val="true"/>
        </w:rPr>
        <w:t xml:space="preserve"> </w:t>
      </w:r>
      <w:r>
        <w:rPr>
          <w:rtl w:val="true"/>
        </w:rPr>
        <w:t xml:space="preserve">ـ ده قاعده </w:t>
      </w:r>
      <w:r>
        <w:rPr>
          <w:rtl w:val="true"/>
        </w:rPr>
        <w:t xml:space="preserve">= </w:t>
      </w:r>
      <w:r>
        <w:rPr>
          <w:rtl w:val="true"/>
        </w:rPr>
        <w:t xml:space="preserve">ده اصل </w:t>
      </w:r>
      <w:r>
        <w:rPr>
          <w:rtl w:val="true"/>
        </w:rPr>
        <w:t xml:space="preserve">= </w:t>
      </w:r>
      <w:r>
        <w:rPr>
          <w:rtl w:val="true"/>
        </w:rPr>
        <w:t xml:space="preserve">سلوک </w:t>
      </w:r>
      <w:r>
        <w:rPr>
          <w:rtl w:val="true"/>
        </w:rPr>
        <w:t xml:space="preserve">= </w:t>
      </w:r>
      <w:r>
        <w:rPr>
          <w:rtl w:val="true"/>
        </w:rPr>
        <w:t xml:space="preserve">میزان العقائد </w:t>
      </w:r>
      <w:r>
        <w:rPr>
          <w:rtl w:val="true"/>
        </w:rPr>
        <w:t>«</w:t>
      </w:r>
      <w:r>
        <w:rPr/>
        <w:t>32</w:t>
      </w:r>
      <w:r>
        <w:rPr>
          <w:rtl w:val="true"/>
        </w:rPr>
        <w:t xml:space="preserve"> </w:t>
      </w:r>
      <w:r>
        <w:rPr>
          <w:rtl w:val="true"/>
        </w:rPr>
        <w:t xml:space="preserve">ـ </w:t>
      </w:r>
      <w:r>
        <w:rPr/>
        <w:t>35</w:t>
      </w:r>
      <w:r>
        <w:rPr>
          <w:rtl w:val="true"/>
        </w:rPr>
        <w:t>»</w:t>
      </w:r>
      <w:bookmarkEnd w:id="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بن محمد همدانی،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مانندی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کبری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مقدمه و ده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زهد، توکل، قناعت، عزلت، ذکر، توبه، صبر، مراقبت و رضا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ثنای نامتناهی پروردگاری را که احکام استحکام قواعد اسلام را منجاء طالبان سعادت ملکوتی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لذات و حلاوت میوه حکمت و ولایت محروم‌اند جعلنا الله و ایاکم ممّن سعد بطاعته و فاز بمحبّته انه قریب مجیب</w:t>
      </w:r>
      <w:r>
        <w:rPr>
          <w:rFonts w:eastAsia="IRNazanin" w:cs="IRNazanin"/>
          <w:color w:val="111111"/>
          <w:sz w:val="28"/>
          <w:szCs w:val="28"/>
          <w:rtl w:val="true"/>
          <w:lang w:bidi="fa-IR"/>
        </w:rPr>
        <w:t>.</w:t>
      </w:r>
    </w:p>
    <w:p>
      <w:pPr>
        <w:pStyle w:val="Heading3"/>
        <w:numPr>
          <w:ilvl w:val="2"/>
          <w:numId w:val="1"/>
        </w:numPr>
        <w:rPr/>
      </w:pPr>
      <w:bookmarkStart w:id="630" w:name="__RefHeading___Toc4269568_3381743652"/>
      <w:bookmarkStart w:id="631" w:name="_Toc268"/>
      <w:bookmarkEnd w:id="630"/>
      <w:r>
        <w:rPr/>
        <w:t>3</w:t>
      </w:r>
      <w:r>
        <w:rPr>
          <w:rtl w:val="true"/>
        </w:rPr>
        <w:t xml:space="preserve"> </w:t>
      </w:r>
      <w:r>
        <w:rPr>
          <w:rtl w:val="true"/>
        </w:rPr>
        <w:t xml:space="preserve">ـ ترجمة الفصول النصیریة </w:t>
      </w:r>
      <w:r>
        <w:rPr>
          <w:rtl w:val="true"/>
        </w:rPr>
        <w:t>«</w:t>
      </w:r>
      <w:r>
        <w:rPr/>
        <w:t>36</w:t>
      </w:r>
      <w:r>
        <w:rPr>
          <w:rtl w:val="true"/>
        </w:rPr>
        <w:t xml:space="preserve"> </w:t>
      </w:r>
      <w:r>
        <w:rPr>
          <w:rtl w:val="true"/>
        </w:rPr>
        <w:t xml:space="preserve">ـ </w:t>
      </w:r>
      <w:r>
        <w:rPr/>
        <w:t>41</w:t>
      </w:r>
      <w:r>
        <w:rPr>
          <w:rtl w:val="true"/>
        </w:rPr>
        <w:t>» (</w:t>
      </w:r>
      <w:r>
        <w:rPr>
          <w:rtl w:val="true"/>
        </w:rPr>
        <w:t>کلام ـ عربی</w:t>
      </w:r>
      <w:r>
        <w:rPr>
          <w:rtl w:val="true"/>
        </w:rPr>
        <w:t>)</w:t>
      </w:r>
      <w:bookmarkEnd w:id="6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جرجانی استرآبادی، ـ زنده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632" w:name="__RefHeading___Toc4269570_3381743652"/>
      <w:bookmarkStart w:id="633" w:name="_Toc269"/>
      <w:bookmarkEnd w:id="632"/>
      <w:r>
        <w:rPr/>
        <w:t>4</w:t>
      </w:r>
      <w:r>
        <w:rPr>
          <w:rtl w:val="true"/>
        </w:rPr>
        <w:t xml:space="preserve"> </w:t>
      </w:r>
      <w:r>
        <w:rPr>
          <w:rtl w:val="true"/>
        </w:rPr>
        <w:t xml:space="preserve">ـ عهدنامه </w:t>
      </w:r>
      <w:r>
        <w:rPr>
          <w:rtl w:val="true"/>
        </w:rPr>
        <w:t>«</w:t>
      </w:r>
      <w:r>
        <w:rPr/>
        <w:t>52</w:t>
      </w:r>
      <w:r>
        <w:rPr>
          <w:rtl w:val="true"/>
        </w:rPr>
        <w:t xml:space="preserve"> </w:t>
      </w:r>
      <w:r>
        <w:rPr>
          <w:rtl w:val="true"/>
        </w:rPr>
        <w:t xml:space="preserve">ـ </w:t>
      </w:r>
      <w:r>
        <w:rPr/>
        <w:t>63</w:t>
      </w:r>
      <w:r>
        <w:rPr>
          <w:rtl w:val="true"/>
        </w:rPr>
        <w:t>» (</w:t>
      </w:r>
      <w:r>
        <w:rPr>
          <w:rtl w:val="true"/>
        </w:rPr>
        <w:t>اخلاق ـ فارسی</w:t>
      </w:r>
      <w:r>
        <w:rPr>
          <w:rtl w:val="true"/>
        </w:rPr>
        <w:t>)</w:t>
      </w:r>
      <w:bookmarkEnd w:id="6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بیان عهد و پیمانهایی است که مؤلف با خداوند بسته و از او خواسته توفیق عمل و پایبندی بدان را بدو بدهد، مفاد عهدنامه درباره توحید، عمل صالح و کردار نیکو و اعتقادات صحیح میباشد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چند ورقه‌ایست در باب عهدهایی که با خدای خود تعالی شأنه مینمایم </w:t>
      </w:r>
      <w:bookmarkStart w:id="634" w:name="pg14123_188073"/>
    </w:p>
    <w:p>
      <w:pPr>
        <w:pStyle w:val="BookText"/>
        <w:rPr/>
      </w:pPr>
      <w:bookmarkEnd w:id="634"/>
      <w:r>
        <w:rPr>
          <w:rFonts w:ascii="IRNazanin" w:hAnsi="IRNazanin" w:eastAsia="IRNazanin"/>
          <w:color w:val="111111"/>
          <w:sz w:val="28"/>
          <w:sz w:val="28"/>
          <w:szCs w:val="28"/>
          <w:rtl w:val="true"/>
          <w:lang w:bidi="fa-IR"/>
        </w:rPr>
        <w:t>که ان شاء الله تعالی آنها را فراموش ننمایم و گاهی که هموم و عموم بر من مستولی گردد رجوع بآنها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با تو عهد میکنم که در همه اوقات و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با تو عهد میکنم که از جنون خلاصم، جنون را با من چکار است جنون رانده درگاه توست او را با تو نسبتی و ذکری و گفت و شنیدی و عهدی و میثاقی نیست پس ما را بدار برضای خود و از غضب خود باز دار بمحمد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چهار رساله نسخ محمد جواد بن محمد یزدی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و چهارم بیتاریخ و دوم و سوم در </w:t>
      </w:r>
      <w:r>
        <w:rPr>
          <w:rFonts w:eastAsia="IRNazanin" w:cs="IRNazanin"/>
          <w:color w:val="111111"/>
          <w:sz w:val="28"/>
          <w:szCs w:val="28"/>
          <w:lang w:bidi="fa-IR"/>
        </w:rPr>
        <w:t>1325</w:t>
      </w:r>
    </w:p>
    <w:p>
      <w:pPr>
        <w:pStyle w:val="BookText"/>
        <w:rPr/>
      </w:pPr>
      <w:r>
        <w:rPr>
          <w:rFonts w:ascii="IRNazanin" w:hAnsi="IRNazanin" w:eastAsia="IRNazanin"/>
          <w:color w:val="111111"/>
          <w:sz w:val="28"/>
          <w:sz w:val="28"/>
          <w:szCs w:val="28"/>
          <w:rtl w:val="true"/>
          <w:lang w:bidi="fa-IR"/>
        </w:rPr>
        <w:t>رساله سوم از اول نقص دارد و در ادامه آن برخی از مناجات خواجه عبدالله انصاری و بخشی از کیمیای سعادت غزالی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رساله چهارم چند برگ شامل نصایح ماخوذ از زبور میباشد که از حیات القلوب علامه مجلسی اقتباس شده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635" w:name="__RefHeading___Toc4269572_3381743652"/>
      <w:bookmarkStart w:id="636" w:name="_Toc270"/>
      <w:bookmarkEnd w:id="635"/>
      <w:r>
        <w:rPr>
          <w:rtl w:val="true"/>
        </w:rPr>
        <w:t xml:space="preserve">( </w:t>
      </w:r>
      <w:r>
        <w:rPr/>
        <w:t>2682</w:t>
      </w:r>
      <w:r>
        <w:rPr>
          <w:rtl w:val="true"/>
        </w:rPr>
        <w:t xml:space="preserve"> )</w:t>
      </w:r>
      <w:bookmarkEnd w:id="636"/>
    </w:p>
    <w:p>
      <w:pPr>
        <w:pStyle w:val="Heading3"/>
        <w:numPr>
          <w:ilvl w:val="2"/>
          <w:numId w:val="1"/>
        </w:numPr>
        <w:rPr/>
      </w:pPr>
      <w:bookmarkStart w:id="637" w:name="__RefHeading___Toc4269574_3381743652"/>
      <w:bookmarkStart w:id="638" w:name="_Toc271"/>
      <w:bookmarkEnd w:id="637"/>
      <w:r>
        <w:rPr/>
        <w:t>1</w:t>
      </w:r>
      <w:r>
        <w:rPr>
          <w:rtl w:val="true"/>
        </w:rPr>
        <w:t xml:space="preserve"> </w:t>
      </w:r>
      <w:r>
        <w:rPr>
          <w:rtl w:val="true"/>
        </w:rPr>
        <w:t xml:space="preserve">ـ شرح قصیده عینیه حمیری </w:t>
      </w:r>
      <w:r>
        <w:rPr>
          <w:rtl w:val="true"/>
        </w:rPr>
        <w:t>«</w:t>
      </w:r>
      <w:r>
        <w:rPr/>
        <w:t>1</w:t>
      </w:r>
      <w:r>
        <w:rPr>
          <w:rtl w:val="true"/>
        </w:rPr>
        <w:t xml:space="preserve"> </w:t>
      </w:r>
      <w:r>
        <w:rPr>
          <w:rtl w:val="true"/>
        </w:rPr>
        <w:t xml:space="preserve">ـ </w:t>
      </w:r>
      <w:r>
        <w:rPr/>
        <w:t>6</w:t>
      </w:r>
      <w:r>
        <w:rPr>
          <w:rtl w:val="true"/>
        </w:rPr>
        <w:t>» (</w:t>
      </w:r>
      <w:r>
        <w:rPr>
          <w:rtl w:val="true"/>
        </w:rPr>
        <w:t>عربی ـ فارسی</w:t>
      </w:r>
      <w:r>
        <w:rPr>
          <w:rtl w:val="true"/>
        </w:rPr>
        <w:t>)</w:t>
      </w:r>
      <w:bookmarkEnd w:id="6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مختصری بر قصیده عینیه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عمرو باللوی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سید حمیری است که در مدح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 در این رساله پس از ذکر هر بیت از قصیده ترجمه و توضیح مختصری در ذیل آن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 عمرو باللوی 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ام عمرو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منزلیست که پنهان است نشانهای آن خالیست از اهل</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جدا گردانیده شود بقدر انگشت انگشت بدن من والله یعلم</w:t>
      </w:r>
      <w:r>
        <w:rPr>
          <w:rFonts w:eastAsia="IRNazanin" w:cs="IRNazanin"/>
          <w:color w:val="111111"/>
          <w:sz w:val="28"/>
          <w:szCs w:val="28"/>
          <w:rtl w:val="true"/>
          <w:lang w:bidi="fa-IR"/>
        </w:rPr>
        <w:t xml:space="preserve">». </w:t>
      </w:r>
      <w:bookmarkStart w:id="639" w:name="pg14123_188074"/>
    </w:p>
    <w:p>
      <w:pPr>
        <w:pStyle w:val="Heading3"/>
        <w:numPr>
          <w:ilvl w:val="2"/>
          <w:numId w:val="1"/>
        </w:numPr>
        <w:rPr/>
      </w:pPr>
      <w:bookmarkStart w:id="640" w:name="__RefHeading___Toc4269576_3381743652"/>
      <w:bookmarkStart w:id="641" w:name="_Toc272"/>
      <w:bookmarkEnd w:id="639"/>
      <w:bookmarkEnd w:id="640"/>
      <w:r>
        <w:rPr/>
        <w:t>2</w:t>
      </w:r>
      <w:r>
        <w:rPr>
          <w:rtl w:val="true"/>
        </w:rPr>
        <w:t xml:space="preserve"> </w:t>
      </w:r>
      <w:r>
        <w:rPr>
          <w:rtl w:val="true"/>
        </w:rPr>
        <w:t xml:space="preserve">ـ آداب نماز شب </w:t>
      </w:r>
      <w:r>
        <w:rPr>
          <w:rtl w:val="true"/>
        </w:rPr>
        <w:t>«</w:t>
      </w:r>
      <w:r>
        <w:rPr/>
        <w:t>10</w:t>
      </w:r>
      <w:r>
        <w:rPr>
          <w:rtl w:val="true"/>
        </w:rPr>
        <w:t xml:space="preserve"> </w:t>
      </w:r>
      <w:r>
        <w:rPr>
          <w:rtl w:val="true"/>
        </w:rPr>
        <w:t xml:space="preserve">ـ </w:t>
      </w:r>
      <w:r>
        <w:rPr/>
        <w:t>23</w:t>
      </w:r>
      <w:r>
        <w:rPr>
          <w:rtl w:val="true"/>
        </w:rPr>
        <w:t>» (</w:t>
      </w:r>
      <w:r>
        <w:rPr>
          <w:rtl w:val="true"/>
        </w:rPr>
        <w:t>فقه ـ دعا ـ فارسی</w:t>
      </w:r>
      <w:r>
        <w:rPr>
          <w:rtl w:val="true"/>
        </w:rPr>
        <w:t>)</w:t>
      </w:r>
      <w:bookmarkEnd w:id="6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عبدالنّبی بن مفید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آداب، آثار و شیوه ادای نماز شب که بدرخواست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ابوطالب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این رساله در پنج دقیقه تنظیم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بیان اوقات سیزده رکعت مذکوره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کیفیت هشت رکعت نماز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کیفیت دو رکعت شفع است با مفرده وتر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کیفیت نافله فجر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بیان چند مسأله در احکام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ادعیه قضای مهمات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یواری عنه لیل ساج و لا سمآء ذات ابراج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عالیحضرت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اخبار به بلند کردن دو دست دعا مفسر شده است حق تعالی عواقب امور هر کس را بخیر مبدل نماید و همه را موفق کند بطاعت و عبادت و خیر دنیا و آخرت فانه علی ما یشاء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بالخیر</w:t>
      </w:r>
      <w:r>
        <w:rPr>
          <w:rFonts w:eastAsia="IRNazanin" w:cs="IRNazanin"/>
          <w:color w:val="111111"/>
          <w:sz w:val="28"/>
          <w:szCs w:val="28"/>
          <w:rtl w:val="true"/>
          <w:lang w:bidi="fa-IR"/>
        </w:rPr>
        <w:t>».</w:t>
      </w:r>
    </w:p>
    <w:p>
      <w:pPr>
        <w:pStyle w:val="Heading3"/>
        <w:numPr>
          <w:ilvl w:val="2"/>
          <w:numId w:val="1"/>
        </w:numPr>
        <w:rPr/>
      </w:pPr>
      <w:bookmarkStart w:id="642" w:name="__RefHeading___Toc4269578_3381743652"/>
      <w:bookmarkStart w:id="643" w:name="_Toc273"/>
      <w:bookmarkEnd w:id="642"/>
      <w:r>
        <w:rPr/>
        <w:t>3</w:t>
      </w:r>
      <w:r>
        <w:rPr>
          <w:rtl w:val="true"/>
        </w:rPr>
        <w:t xml:space="preserve"> </w:t>
      </w:r>
      <w:r>
        <w:rPr>
          <w:rtl w:val="true"/>
        </w:rPr>
        <w:t xml:space="preserve">ـ احکام شکیات نماز </w:t>
      </w:r>
      <w:r>
        <w:rPr>
          <w:rtl w:val="true"/>
        </w:rPr>
        <w:t>(</w:t>
      </w:r>
      <w:r>
        <w:rPr>
          <w:rtl w:val="true"/>
        </w:rPr>
        <w:t>رساله در</w:t>
      </w:r>
      <w:r>
        <w:rPr>
          <w:rtl w:val="true"/>
        </w:rPr>
        <w:t>...) «</w:t>
      </w:r>
      <w:r>
        <w:rPr/>
        <w:t>23</w:t>
      </w:r>
      <w:r>
        <w:rPr>
          <w:rtl w:val="true"/>
        </w:rPr>
        <w:t xml:space="preserve"> </w:t>
      </w:r>
      <w:r>
        <w:rPr>
          <w:rtl w:val="true"/>
        </w:rPr>
        <w:t xml:space="preserve">ـ </w:t>
      </w:r>
      <w:r>
        <w:rPr/>
        <w:t>25</w:t>
      </w:r>
      <w:r>
        <w:rPr>
          <w:rtl w:val="true"/>
        </w:rPr>
        <w:t>» (</w:t>
      </w:r>
      <w:r>
        <w:rPr>
          <w:rtl w:val="true"/>
        </w:rPr>
        <w:t>فقه ـ فارسی</w:t>
      </w:r>
      <w:r>
        <w:rPr>
          <w:rtl w:val="true"/>
        </w:rPr>
        <w:t>)</w:t>
      </w:r>
      <w:bookmarkEnd w:id="6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عبدالنبی بن مفید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بیان شکیات نماز که در دوازده کلمه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والصلاة علی رسوله الله و علی آله امناء الله، این چند کلمه‌ایست که بر وجه اختصار و التماس جمعی از دوستان سمت تحریر یافته، امید که حق تعالی همگی را توفیق دهد بعمل و محافظت نماید از سهو و شک و زلل</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هرگاه در اینصورت بعد از عمل بدو سجده نماز را به نیت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الذمة اعاده نماید موفق خواهد بود بغایت الاحتیاط والله یعلم بحقائق احکامه</w:t>
      </w:r>
      <w:r>
        <w:rPr>
          <w:rFonts w:eastAsia="IRNazanin" w:cs="IRNazanin"/>
          <w:color w:val="111111"/>
          <w:sz w:val="28"/>
          <w:szCs w:val="28"/>
          <w:rtl w:val="true"/>
          <w:lang w:bidi="fa-IR"/>
        </w:rPr>
        <w:t xml:space="preserve">». </w:t>
      </w:r>
      <w:bookmarkStart w:id="644" w:name="pg14123_188075"/>
    </w:p>
    <w:p>
      <w:pPr>
        <w:pStyle w:val="Heading3"/>
        <w:numPr>
          <w:ilvl w:val="2"/>
          <w:numId w:val="1"/>
        </w:numPr>
        <w:rPr/>
      </w:pPr>
      <w:bookmarkStart w:id="645" w:name="__RefHeading___Toc4269580_3381743652"/>
      <w:bookmarkStart w:id="646" w:name="_Toc274"/>
      <w:bookmarkEnd w:id="644"/>
      <w:bookmarkEnd w:id="645"/>
      <w:r>
        <w:rPr/>
        <w:t>4</w:t>
      </w:r>
      <w:r>
        <w:rPr>
          <w:rtl w:val="true"/>
        </w:rPr>
        <w:t xml:space="preserve"> </w:t>
      </w:r>
      <w:r>
        <w:rPr>
          <w:rtl w:val="true"/>
        </w:rPr>
        <w:t xml:space="preserve">ـ اختیارات الایام صغیر </w:t>
      </w:r>
      <w:r>
        <w:rPr>
          <w:rtl w:val="true"/>
        </w:rPr>
        <w:t>«</w:t>
      </w:r>
      <w:r>
        <w:rPr/>
        <w:t>26</w:t>
      </w:r>
      <w:r>
        <w:rPr>
          <w:rtl w:val="true"/>
        </w:rPr>
        <w:t xml:space="preserve"> </w:t>
      </w:r>
      <w:r>
        <w:rPr>
          <w:rtl w:val="true"/>
        </w:rPr>
        <w:t xml:space="preserve">ـ </w:t>
      </w:r>
      <w:r>
        <w:rPr/>
        <w:t>37</w:t>
      </w:r>
      <w:r>
        <w:rPr>
          <w:rtl w:val="true"/>
        </w:rPr>
        <w:t>» (</w:t>
      </w:r>
      <w:r>
        <w:rPr>
          <w:rtl w:val="true"/>
        </w:rPr>
        <w:t>نجوم ـ فارسی</w:t>
      </w:r>
      <w:r>
        <w:rPr>
          <w:rtl w:val="true"/>
        </w:rPr>
        <w:t>)</w:t>
      </w:r>
      <w:bookmarkEnd w:id="6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چهار رساله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 ادامه رساله اول برخی دعاها و در ادامه رساله چهارم خواص و آثار دعای عدیله و بیان احکام شکیات نماز به فارسی، و برخی دعاها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647" w:name="__RefHeading___Toc4269582_3381743652"/>
      <w:bookmarkStart w:id="648" w:name="_Toc275"/>
      <w:bookmarkEnd w:id="647"/>
      <w:r>
        <w:rPr>
          <w:rtl w:val="true"/>
        </w:rPr>
        <w:t xml:space="preserve">( </w:t>
      </w:r>
      <w:r>
        <w:rPr/>
        <w:t>2702</w:t>
      </w:r>
      <w:r>
        <w:rPr>
          <w:rtl w:val="true"/>
        </w:rPr>
        <w:t xml:space="preserve"> )</w:t>
      </w:r>
      <w:bookmarkEnd w:id="648"/>
    </w:p>
    <w:p>
      <w:pPr>
        <w:pStyle w:val="Heading3"/>
        <w:numPr>
          <w:ilvl w:val="2"/>
          <w:numId w:val="1"/>
        </w:numPr>
        <w:rPr/>
      </w:pPr>
      <w:bookmarkStart w:id="649" w:name="__RefHeading___Toc4269584_3381743652"/>
      <w:bookmarkStart w:id="650" w:name="_Toc276"/>
      <w:bookmarkEnd w:id="649"/>
      <w:r>
        <w:rPr/>
        <w:t>1</w:t>
      </w:r>
      <w:r>
        <w:rPr>
          <w:rtl w:val="true"/>
        </w:rPr>
        <w:t xml:space="preserve"> </w:t>
      </w:r>
      <w:r>
        <w:rPr>
          <w:rtl w:val="true"/>
        </w:rPr>
        <w:t xml:space="preserve">ـ تحفة الطالب و بغیة الراغب فی علم التوحید </w:t>
      </w:r>
      <w:r>
        <w:rPr>
          <w:rtl w:val="true"/>
        </w:rPr>
        <w:t>«</w:t>
      </w:r>
      <w:r>
        <w:rPr/>
        <w:t>1</w:t>
      </w:r>
      <w:r>
        <w:rPr>
          <w:rtl w:val="true"/>
        </w:rPr>
        <w:t xml:space="preserve"> </w:t>
      </w:r>
      <w:r>
        <w:rPr>
          <w:rtl w:val="true"/>
        </w:rPr>
        <w:t xml:space="preserve">ـ </w:t>
      </w:r>
      <w:r>
        <w:rPr/>
        <w:t>21</w:t>
      </w:r>
      <w:r>
        <w:rPr>
          <w:rtl w:val="true"/>
        </w:rPr>
        <w:t>» (</w:t>
      </w:r>
      <w:r>
        <w:rPr>
          <w:rtl w:val="true"/>
        </w:rPr>
        <w:t>کلام ـ عربی</w:t>
      </w:r>
      <w:r>
        <w:rPr>
          <w:rtl w:val="true"/>
        </w:rPr>
        <w:t>)</w:t>
      </w:r>
      <w:bookmarkEnd w:id="6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بن فخر الدین محمد نجفی طریحی، ـ زنده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سفری که در جوانی به مشهد الرضا به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نموده بود بدرخواست برخی دوستان این رساله را در اصول دین نگاشت و در یک مقدمه و هفت مطلب تنظیم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دل علی وجوب وجوده بحدوث الاجسام و علی قدرته و علمه بما اظهر فی خلقه من الاتقان و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تفاصیل ذلک تطلب من محالها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علی توحیدک و تمجیدک اموت و احیی</w:t>
      </w:r>
      <w:r>
        <w:rPr>
          <w:rFonts w:eastAsia="IRNazanin" w:cs="IRNazanin"/>
          <w:color w:val="111111"/>
          <w:sz w:val="28"/>
          <w:szCs w:val="28"/>
          <w:rtl w:val="true"/>
          <w:lang w:bidi="fa-IR"/>
        </w:rPr>
        <w:t>».</w:t>
      </w:r>
    </w:p>
    <w:p>
      <w:pPr>
        <w:pStyle w:val="Heading3"/>
        <w:numPr>
          <w:ilvl w:val="2"/>
          <w:numId w:val="1"/>
        </w:numPr>
        <w:rPr/>
      </w:pPr>
      <w:bookmarkStart w:id="651" w:name="__RefHeading___Toc4269586_3381743652"/>
      <w:bookmarkStart w:id="652" w:name="_Toc277"/>
      <w:bookmarkEnd w:id="651"/>
      <w:r>
        <w:rPr/>
        <w:t>2</w:t>
      </w:r>
      <w:r>
        <w:rPr>
          <w:rtl w:val="true"/>
        </w:rPr>
        <w:t xml:space="preserve"> </w:t>
      </w:r>
      <w:r>
        <w:rPr>
          <w:rtl w:val="true"/>
        </w:rPr>
        <w:t xml:space="preserve">ـ الینبوع المنبجس فی الرد علی من قال المنجّس لا ینجّس </w:t>
      </w:r>
      <w:r>
        <w:rPr>
          <w:rtl w:val="true"/>
        </w:rPr>
        <w:t>«</w:t>
      </w:r>
      <w:r>
        <w:rPr/>
        <w:t>25</w:t>
      </w:r>
      <w:r>
        <w:rPr>
          <w:rtl w:val="true"/>
        </w:rPr>
        <w:t xml:space="preserve"> </w:t>
      </w:r>
      <w:r>
        <w:rPr>
          <w:rtl w:val="true"/>
        </w:rPr>
        <w:t xml:space="preserve">ـ </w:t>
      </w:r>
      <w:r>
        <w:rPr/>
        <w:t>47</w:t>
      </w:r>
      <w:r>
        <w:rPr>
          <w:rtl w:val="true"/>
        </w:rPr>
        <w:t>»</w:t>
      </w:r>
      <w:bookmarkEnd w:id="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بن فخر الدین محمد نجفی طریحی، ـ زنده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مینویسد یکی از عمو زادگان من سوالی از من نمود که آیا منجّس خود </w:t>
      </w:r>
      <w:bookmarkStart w:id="653" w:name="pg14123_188076"/>
    </w:p>
    <w:p>
      <w:pPr>
        <w:pStyle w:val="BookText"/>
        <w:rPr/>
      </w:pPr>
      <w:bookmarkEnd w:id="653"/>
      <w:r>
        <w:rPr>
          <w:rFonts w:ascii="IRNazanin" w:hAnsi="IRNazanin" w:eastAsia="IRNazanin"/>
          <w:color w:val="111111"/>
          <w:sz w:val="28"/>
          <w:sz w:val="28"/>
          <w:szCs w:val="28"/>
          <w:rtl w:val="true"/>
          <w:lang w:bidi="fa-IR"/>
        </w:rPr>
        <w:t>نجس میکند یا نه و چون با من در نظر و رای مخالف بود رساله حاضر را در جواب و رد وی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بصورت استدلالی در سه باب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حمد لله سبحانه علی نعمائه والصلاة علی اشرف انبیائه محمد و آله مهابط وحی الله و امنائه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عرض علی بعض بنی عمی رسالة سألنی نقد جواهر زواهرها و عوالی غوالی لوالئها من اولها الی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العاشر ان الرسالة خالیة عن تشخیص ای منجّس لا ینجّس، اذ لیس فیها الا اناطة حکم بامر مجهول و ذلک لا یستفید منه السائل و لا یفید فیه المسئول</w:t>
      </w:r>
      <w:r>
        <w:rPr>
          <w:rFonts w:eastAsia="IRNazanin" w:cs="IRNazanin"/>
          <w:color w:val="111111"/>
          <w:sz w:val="28"/>
          <w:szCs w:val="28"/>
          <w:rtl w:val="true"/>
          <w:lang w:bidi="fa-IR"/>
        </w:rPr>
        <w:t>».</w:t>
      </w:r>
    </w:p>
    <w:p>
      <w:pPr>
        <w:pStyle w:val="Heading3"/>
        <w:numPr>
          <w:ilvl w:val="2"/>
          <w:numId w:val="1"/>
        </w:numPr>
        <w:rPr/>
      </w:pPr>
      <w:bookmarkStart w:id="654" w:name="__RefHeading___Toc4269588_3381743652"/>
      <w:bookmarkStart w:id="655" w:name="_Toc278"/>
      <w:bookmarkEnd w:id="654"/>
      <w:r>
        <w:rPr/>
        <w:t>3</w:t>
      </w:r>
      <w:r>
        <w:rPr>
          <w:rtl w:val="true"/>
        </w:rPr>
        <w:t xml:space="preserve"> </w:t>
      </w:r>
      <w:r>
        <w:rPr>
          <w:rtl w:val="true"/>
        </w:rPr>
        <w:t xml:space="preserve">ـ الرسالة الشبهاتیة </w:t>
      </w:r>
      <w:r>
        <w:rPr>
          <w:rtl w:val="true"/>
        </w:rPr>
        <w:t xml:space="preserve">= </w:t>
      </w:r>
      <w:r>
        <w:rPr>
          <w:rtl w:val="true"/>
        </w:rPr>
        <w:t xml:space="preserve">نجاة السالکین </w:t>
      </w:r>
      <w:r>
        <w:rPr>
          <w:rtl w:val="true"/>
        </w:rPr>
        <w:t>«</w:t>
      </w:r>
      <w:r>
        <w:rPr/>
        <w:t>48</w:t>
      </w:r>
      <w:r>
        <w:rPr>
          <w:rtl w:val="true"/>
        </w:rPr>
        <w:t xml:space="preserve"> </w:t>
      </w:r>
      <w:r>
        <w:rPr>
          <w:rtl w:val="true"/>
        </w:rPr>
        <w:t xml:space="preserve">ـ </w:t>
      </w:r>
      <w:r>
        <w:rPr/>
        <w:t>59</w:t>
      </w:r>
      <w:r>
        <w:rPr>
          <w:rtl w:val="true"/>
        </w:rPr>
        <w:t>» (</w:t>
      </w:r>
      <w:r>
        <w:rPr>
          <w:rtl w:val="true"/>
        </w:rPr>
        <w:t>فقه ـ عربی</w:t>
      </w:r>
      <w:r>
        <w:rPr>
          <w:rtl w:val="true"/>
        </w:rPr>
        <w:t>)</w:t>
      </w:r>
      <w:bookmarkEnd w:id="6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الدین بن فخر الدین محمد نجفی طریحی،</w:t>
      </w:r>
    </w:p>
    <w:p>
      <w:pPr>
        <w:pStyle w:val="BookText"/>
        <w:rPr/>
      </w:pPr>
      <w:r>
        <w:rPr>
          <w:rFonts w:ascii="IRNazanin" w:hAnsi="IRNazanin" w:eastAsia="IRNazanin"/>
          <w:color w:val="111111"/>
          <w:sz w:val="28"/>
          <w:sz w:val="28"/>
          <w:szCs w:val="28"/>
          <w:rtl w:val="true"/>
          <w:lang w:bidi="fa-IR"/>
        </w:rPr>
        <w:t xml:space="preserve">ـ زنده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بیان لزوم احتراز از شبهات و حسن احتیاط بطور عقلی و نقلی و اجتناب از تمام شبهات و در پایان رساله بخشی از مثنوی نان و حلوای شیخ بهایی را در لزوم احتیاط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لله حمدآ کما یحب و یرید واشکره شکرآ یوجب لی من فضله المزید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خاصیتش ظاهر شود نفس از آن لقمه ترا قاهر شود</w:t>
      </w:r>
    </w:p>
    <w:p>
      <w:pPr>
        <w:pStyle w:val="BookText"/>
        <w:rPr/>
      </w:pPr>
      <w:r>
        <w:rPr>
          <w:rFonts w:ascii="IRNazanin" w:hAnsi="IRNazanin" w:eastAsia="IRNazanin"/>
          <w:color w:val="111111"/>
          <w:sz w:val="28"/>
          <w:sz w:val="28"/>
          <w:szCs w:val="28"/>
          <w:rtl w:val="true"/>
          <w:lang w:bidi="fa-IR"/>
        </w:rPr>
        <w:t>در ره طاعت ترا بیجان کند</w:t>
      </w:r>
    </w:p>
    <w:p>
      <w:pPr>
        <w:pStyle w:val="BookText"/>
        <w:rPr/>
      </w:pPr>
      <w:r>
        <w:rPr>
          <w:rFonts w:ascii="IRNazanin" w:hAnsi="IRNazanin" w:eastAsia="IRNazanin"/>
          <w:color w:val="111111"/>
          <w:sz w:val="28"/>
          <w:sz w:val="28"/>
          <w:szCs w:val="28"/>
          <w:rtl w:val="true"/>
          <w:lang w:bidi="fa-IR"/>
        </w:rPr>
        <w:t>خانه دین ترا ویران کند</w:t>
      </w:r>
      <w:r>
        <w:rPr>
          <w:rFonts w:eastAsia="IRNazanin" w:cs="IRNazanin"/>
          <w:color w:val="111111"/>
          <w:sz w:val="28"/>
          <w:szCs w:val="28"/>
          <w:rtl w:val="true"/>
          <w:lang w:bidi="fa-IR"/>
        </w:rPr>
        <w:t>»</w:t>
      </w:r>
    </w:p>
    <w:p>
      <w:pPr>
        <w:pStyle w:val="Heading3"/>
        <w:numPr>
          <w:ilvl w:val="2"/>
          <w:numId w:val="1"/>
        </w:numPr>
        <w:rPr/>
      </w:pPr>
      <w:bookmarkStart w:id="656" w:name="__RefHeading___Toc4269590_3381743652"/>
      <w:bookmarkStart w:id="657" w:name="_Toc279"/>
      <w:bookmarkEnd w:id="656"/>
      <w:r>
        <w:rPr/>
        <w:t>4</w:t>
      </w:r>
      <w:r>
        <w:rPr>
          <w:rtl w:val="true"/>
        </w:rPr>
        <w:t xml:space="preserve"> </w:t>
      </w:r>
      <w:r>
        <w:rPr>
          <w:rtl w:val="true"/>
        </w:rPr>
        <w:t xml:space="preserve">ـ الاوزان و المقادیر </w:t>
      </w:r>
      <w:r>
        <w:rPr>
          <w:rtl w:val="true"/>
        </w:rPr>
        <w:t xml:space="preserve">= </w:t>
      </w:r>
      <w:r>
        <w:rPr>
          <w:rtl w:val="true"/>
        </w:rPr>
        <w:t xml:space="preserve">میزان المقادیر </w:t>
      </w:r>
      <w:r>
        <w:rPr>
          <w:rtl w:val="true"/>
        </w:rPr>
        <w:t>«</w:t>
      </w:r>
      <w:r>
        <w:rPr/>
        <w:t>59</w:t>
      </w:r>
      <w:r>
        <w:rPr>
          <w:rtl w:val="true"/>
        </w:rPr>
        <w:t xml:space="preserve"> </w:t>
      </w:r>
      <w:r>
        <w:rPr>
          <w:rtl w:val="true"/>
        </w:rPr>
        <w:t xml:space="preserve">ـ </w:t>
      </w:r>
      <w:r>
        <w:rPr/>
        <w:t>60</w:t>
      </w:r>
      <w:r>
        <w:rPr>
          <w:rtl w:val="true"/>
        </w:rPr>
        <w:t>» (</w:t>
      </w:r>
      <w:r>
        <w:rPr>
          <w:rtl w:val="true"/>
        </w:rPr>
        <w:t>فقه ـ عربی</w:t>
      </w:r>
      <w:r>
        <w:rPr>
          <w:rtl w:val="true"/>
        </w:rPr>
        <w:t>)</w:t>
      </w:r>
      <w:bookmarkEnd w:id="657"/>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بن فخر الدین محمد نجفی طریحی، ـ زنده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58" w:name="pg14123_188077"/>
    </w:p>
    <w:p>
      <w:pPr>
        <w:pStyle w:val="BookText"/>
        <w:rPr/>
      </w:pPr>
      <w:bookmarkEnd w:id="658"/>
      <w:r>
        <w:rPr>
          <w:rFonts w:ascii="IRNazanin" w:hAnsi="IRNazanin" w:eastAsia="IRNazanin"/>
          <w:color w:val="111111"/>
          <w:sz w:val="28"/>
          <w:sz w:val="28"/>
          <w:szCs w:val="28"/>
          <w:rtl w:val="true"/>
          <w:lang w:bidi="fa-IR"/>
        </w:rPr>
        <w:t xml:space="preserve">رساله‌ای کوتاه در بیان اوزان و مقادیر منطقه عراق که بدرخواست برخی مومنین در 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فقد سألنی بعض الصالحین عما تمّس الحاجة الیه کثیرآ من المقادیر الشرعیة و عن التعبیر عنها بما هو المتعارف فی بلادنا اعنی العراق من وقتنا هذا و هو سنة اثنین و تسعین و الف فاجبته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الرطل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و نصف عراقی،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نسخ مؤلف در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از او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نسخ محمد علی بن بهاء الدین طریحی نجفی در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از مؤلف دارد و 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ماده تاریخ برای ولادت رضی الدین محمد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ظاهرآ فرزند مؤلف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نسخ مؤلف در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ماده تاریخ برای شیخ فخر الدین طریحی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یخلفه بعده صفی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یطوف علیهم 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یکی از اولاد وی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یادداشت از محمد بن حسن بن احمد ابی سنان بخط او در تاریخ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1098</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چهارم نستعلیق مؤلف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659" w:name="__RefHeading___Toc4269592_3381743652"/>
      <w:bookmarkStart w:id="660" w:name="_Toc280"/>
      <w:bookmarkEnd w:id="659"/>
      <w:r>
        <w:rPr>
          <w:rtl w:val="true"/>
        </w:rPr>
        <w:t xml:space="preserve">( </w:t>
      </w:r>
      <w:r>
        <w:rPr/>
        <w:t>2747</w:t>
      </w:r>
      <w:r>
        <w:rPr>
          <w:rtl w:val="true"/>
        </w:rPr>
        <w:t xml:space="preserve"> )</w:t>
      </w:r>
      <w:bookmarkEnd w:id="660"/>
    </w:p>
    <w:p>
      <w:pPr>
        <w:pStyle w:val="Heading3"/>
        <w:numPr>
          <w:ilvl w:val="2"/>
          <w:numId w:val="1"/>
        </w:numPr>
        <w:rPr/>
      </w:pPr>
      <w:bookmarkStart w:id="661" w:name="__RefHeading___Toc4269594_3381743652"/>
      <w:bookmarkStart w:id="662" w:name="_Toc281"/>
      <w:bookmarkEnd w:id="661"/>
      <w:r>
        <w:rPr/>
        <w:t>1</w:t>
      </w:r>
      <w:r>
        <w:rPr>
          <w:rtl w:val="true"/>
        </w:rPr>
        <w:t xml:space="preserve"> </w:t>
      </w:r>
      <w:r>
        <w:rPr>
          <w:rtl w:val="true"/>
        </w:rPr>
        <w:t xml:space="preserve">ـ النافع یوم الحشر فی شرح باب الحادی عشر </w:t>
      </w:r>
      <w:r>
        <w:rPr>
          <w:rtl w:val="true"/>
        </w:rPr>
        <w:t>«</w:t>
      </w:r>
      <w:r>
        <w:rPr/>
        <w:t>1</w:t>
      </w:r>
      <w:r>
        <w:rPr>
          <w:rtl w:val="true"/>
        </w:rPr>
        <w:t xml:space="preserve"> </w:t>
      </w:r>
      <w:r>
        <w:rPr>
          <w:rtl w:val="true"/>
        </w:rPr>
        <w:t xml:space="preserve">ـ </w:t>
      </w:r>
      <w:r>
        <w:rPr/>
        <w:t>64</w:t>
      </w:r>
      <w:r>
        <w:rPr>
          <w:rtl w:val="true"/>
        </w:rPr>
        <w:t>» (</w:t>
      </w:r>
      <w:r>
        <w:rPr>
          <w:rtl w:val="true"/>
        </w:rPr>
        <w:t>کلام ـ عربی</w:t>
      </w:r>
      <w:r>
        <w:rPr>
          <w:rtl w:val="true"/>
        </w:rPr>
        <w:t>)</w:t>
      </w:r>
      <w:bookmarkEnd w:id="6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663" w:name="pg14123_188078"/>
    </w:p>
    <w:p>
      <w:pPr>
        <w:pStyle w:val="Heading3"/>
        <w:numPr>
          <w:ilvl w:val="2"/>
          <w:numId w:val="1"/>
        </w:numPr>
        <w:rPr/>
      </w:pPr>
      <w:bookmarkStart w:id="664" w:name="__RefHeading___Toc4269596_3381743652"/>
      <w:bookmarkStart w:id="665" w:name="_Toc282"/>
      <w:bookmarkEnd w:id="663"/>
      <w:bookmarkEnd w:id="664"/>
      <w:r>
        <w:rPr/>
        <w:t>2</w:t>
      </w:r>
      <w:r>
        <w:rPr>
          <w:rtl w:val="true"/>
        </w:rPr>
        <w:t xml:space="preserve"> </w:t>
      </w:r>
      <w:r>
        <w:rPr>
          <w:rtl w:val="true"/>
        </w:rPr>
        <w:t xml:space="preserve">ـ الباب الحادی عشر </w:t>
      </w:r>
      <w:r>
        <w:rPr>
          <w:rtl w:val="true"/>
        </w:rPr>
        <w:t>«</w:t>
      </w:r>
      <w:r>
        <w:rPr/>
        <w:t>65</w:t>
      </w:r>
      <w:r>
        <w:rPr>
          <w:rtl w:val="true"/>
        </w:rPr>
        <w:t>» (</w:t>
      </w:r>
      <w:r>
        <w:rPr>
          <w:rtl w:val="true"/>
        </w:rPr>
        <w:t>کلام ـ عربی</w:t>
      </w:r>
      <w:r>
        <w:rPr>
          <w:rtl w:val="true"/>
        </w:rPr>
        <w:t>)</w:t>
      </w:r>
      <w:bookmarkEnd w:id="6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66" w:name="__RefHeading___Toc4269598_3381743652"/>
      <w:bookmarkStart w:id="667" w:name="_Toc283"/>
      <w:bookmarkEnd w:id="666"/>
      <w:r>
        <w:rPr/>
        <w:t>3</w:t>
      </w:r>
      <w:r>
        <w:rPr>
          <w:rtl w:val="true"/>
        </w:rPr>
        <w:t xml:space="preserve"> </w:t>
      </w:r>
      <w:r>
        <w:rPr>
          <w:rtl w:val="true"/>
        </w:rPr>
        <w:t xml:space="preserve">ـ شرح الباب الحادی عشر </w:t>
      </w:r>
      <w:r>
        <w:rPr>
          <w:rtl w:val="true"/>
        </w:rPr>
        <w:t>«</w:t>
      </w:r>
      <w:r>
        <w:rPr/>
        <w:t>66</w:t>
      </w:r>
      <w:r>
        <w:rPr>
          <w:rtl w:val="true"/>
        </w:rPr>
        <w:t xml:space="preserve"> </w:t>
      </w:r>
      <w:r>
        <w:rPr>
          <w:rtl w:val="true"/>
        </w:rPr>
        <w:t xml:space="preserve">ـ </w:t>
      </w:r>
      <w:r>
        <w:rPr/>
        <w:t>107</w:t>
      </w:r>
      <w:r>
        <w:rPr>
          <w:rtl w:val="true"/>
        </w:rPr>
        <w:t>» (</w:t>
      </w:r>
      <w:r>
        <w:rPr>
          <w:rtl w:val="true"/>
        </w:rPr>
        <w:t>کلام ـ عربی</w:t>
      </w:r>
      <w:r>
        <w:rPr>
          <w:rtl w:val="true"/>
        </w:rPr>
        <w:t>)</w:t>
      </w:r>
      <w:bookmarkEnd w:id="6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جمع اصل و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باصول الدین معرفة الله تعالی و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الالجاز الامر بوقوع المنکر و النهی عن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Heading3"/>
        <w:numPr>
          <w:ilvl w:val="2"/>
          <w:numId w:val="1"/>
        </w:numPr>
        <w:rPr/>
      </w:pPr>
      <w:bookmarkStart w:id="668" w:name="__RefHeading___Toc4269600_3381743652"/>
      <w:bookmarkStart w:id="669" w:name="_Toc284"/>
      <w:bookmarkEnd w:id="668"/>
      <w:r>
        <w:rPr/>
        <w:t>4</w:t>
      </w:r>
      <w:r>
        <w:rPr>
          <w:rtl w:val="true"/>
        </w:rPr>
        <w:t xml:space="preserve"> </w:t>
      </w:r>
      <w:r>
        <w:rPr>
          <w:rtl w:val="true"/>
        </w:rPr>
        <w:t xml:space="preserve">ـ الاعتقادات </w:t>
      </w:r>
      <w:r>
        <w:rPr>
          <w:rtl w:val="true"/>
        </w:rPr>
        <w:t>«</w:t>
      </w:r>
      <w:r>
        <w:rPr/>
        <w:t>107</w:t>
      </w:r>
      <w:r>
        <w:rPr>
          <w:rtl w:val="true"/>
        </w:rPr>
        <w:t xml:space="preserve"> </w:t>
      </w:r>
      <w:r>
        <w:rPr>
          <w:rtl w:val="true"/>
        </w:rPr>
        <w:t xml:space="preserve">ـ </w:t>
      </w:r>
      <w:r>
        <w:rPr/>
        <w:t>109</w:t>
      </w:r>
      <w:r>
        <w:rPr>
          <w:rtl w:val="true"/>
        </w:rPr>
        <w:t>» (</w:t>
      </w:r>
      <w:r>
        <w:rPr>
          <w:rtl w:val="true"/>
        </w:rPr>
        <w:t>کلام ـ عربی</w:t>
      </w:r>
      <w:r>
        <w:rPr>
          <w:rtl w:val="true"/>
        </w:rPr>
        <w:t>)</w:t>
      </w:r>
      <w:bookmarkEnd w:id="669"/>
    </w:p>
    <w:p>
      <w:pPr>
        <w:pStyle w:val="BookText"/>
        <w:rPr/>
      </w:pPr>
      <w:r>
        <w:rPr>
          <w:rFonts w:ascii="IRNazanin" w:hAnsi="IRNazanin" w:eastAsia="IRNazanin"/>
          <w:color w:val="111111"/>
          <w:sz w:val="28"/>
          <w:sz w:val="28"/>
          <w:szCs w:val="28"/>
          <w:rtl w:val="true"/>
          <w:lang w:bidi="fa-IR"/>
        </w:rPr>
        <w:t xml:space="preserve">رساله‌ای است کوتاه در بیان اعتقادات شیعه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فقره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اعتقد ان الله تعالی موجود لانّه اوجد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المخبر بها و هو النبی صلی الله علیه و آله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محمد نقی بن حاج ملا ابوطالب ساروی در </w:t>
      </w:r>
      <w:r>
        <w:rPr>
          <w:rFonts w:eastAsia="IRNazanin" w:cs="IRNazanin"/>
          <w:color w:val="111111"/>
          <w:sz w:val="28"/>
          <w:szCs w:val="28"/>
          <w:lang w:bidi="fa-IR"/>
        </w:rPr>
        <w:t>1268</w:t>
      </w:r>
    </w:p>
    <w:p>
      <w:pPr>
        <w:pStyle w:val="BookText"/>
        <w:rPr/>
      </w:pPr>
      <w:r>
        <w:rPr>
          <w:rFonts w:ascii="IRNazanin" w:hAnsi="IRNazanin" w:eastAsia="IRNazanin"/>
          <w:color w:val="111111"/>
          <w:sz w:val="28"/>
          <w:sz w:val="28"/>
          <w:szCs w:val="28"/>
          <w:rtl w:val="true"/>
          <w:lang w:bidi="fa-IR"/>
        </w:rPr>
        <w:t>از رساله دوم فقط یک برگ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برگ اولش افتاده، نسخ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چهارم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670" w:name="__RefHeading___Toc4269602_3381743652"/>
      <w:bookmarkStart w:id="671" w:name="_Toc285"/>
      <w:bookmarkEnd w:id="670"/>
      <w:r>
        <w:rPr>
          <w:rtl w:val="true"/>
        </w:rPr>
        <w:t xml:space="preserve">( </w:t>
      </w:r>
      <w:r>
        <w:rPr/>
        <w:t>2769</w:t>
      </w:r>
      <w:r>
        <w:rPr>
          <w:rtl w:val="true"/>
        </w:rPr>
        <w:t xml:space="preserve"> )</w:t>
      </w:r>
      <w:bookmarkEnd w:id="671"/>
    </w:p>
    <w:p>
      <w:pPr>
        <w:pStyle w:val="Heading3"/>
        <w:numPr>
          <w:ilvl w:val="2"/>
          <w:numId w:val="1"/>
        </w:numPr>
        <w:rPr/>
      </w:pPr>
      <w:bookmarkStart w:id="672" w:name="__RefHeading___Toc4269604_3381743652"/>
      <w:bookmarkStart w:id="673" w:name="_Toc286"/>
      <w:bookmarkEnd w:id="672"/>
      <w:r>
        <w:rPr/>
        <w:t>1</w:t>
      </w:r>
      <w:r>
        <w:rPr>
          <w:rtl w:val="true"/>
        </w:rPr>
        <w:t xml:space="preserve"> </w:t>
      </w:r>
      <w:r>
        <w:rPr>
          <w:rtl w:val="true"/>
        </w:rPr>
        <w:t xml:space="preserve">ـ کنز الحقایق </w:t>
      </w:r>
      <w:r>
        <w:rPr>
          <w:rtl w:val="true"/>
        </w:rPr>
        <w:t>«</w:t>
      </w:r>
      <w:r>
        <w:rPr/>
        <w:t>1</w:t>
      </w:r>
      <w:r>
        <w:rPr>
          <w:rtl w:val="true"/>
        </w:rPr>
        <w:t xml:space="preserve"> </w:t>
      </w:r>
      <w:r>
        <w:rPr>
          <w:rtl w:val="true"/>
        </w:rPr>
        <w:t xml:space="preserve">ـ </w:t>
      </w:r>
      <w:r>
        <w:rPr/>
        <w:t>30</w:t>
      </w:r>
      <w:r>
        <w:rPr>
          <w:rtl w:val="true"/>
        </w:rPr>
        <w:t>» (</w:t>
      </w:r>
      <w:r>
        <w:rPr>
          <w:rtl w:val="true"/>
        </w:rPr>
        <w:t>عرفان ـ فارسی</w:t>
      </w:r>
      <w:r>
        <w:rPr>
          <w:rtl w:val="true"/>
        </w:rPr>
        <w:t>)</w:t>
      </w:r>
      <w:bookmarkEnd w:id="673"/>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محمود پریار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پوریا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ـ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74" w:name="pg14123_188079"/>
    </w:p>
    <w:p>
      <w:pPr>
        <w:pStyle w:val="BookText"/>
        <w:rPr/>
      </w:pPr>
      <w:bookmarkEnd w:id="674"/>
      <w:r>
        <w:rPr>
          <w:rFonts w:ascii="IRNazanin" w:hAnsi="IRNazanin" w:eastAsia="IRNazanin"/>
          <w:color w:val="111111"/>
          <w:sz w:val="28"/>
          <w:sz w:val="28"/>
          <w:szCs w:val="28"/>
          <w:rtl w:val="true"/>
          <w:lang w:bidi="fa-IR"/>
        </w:rPr>
        <w:t xml:space="preserve">مثنوی عرفانی در پنج مقاله که در 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هجرت هفتصد و نه شد نهادم</w:t>
      </w:r>
    </w:p>
    <w:p>
      <w:pPr>
        <w:pStyle w:val="BookText"/>
        <w:rPr/>
      </w:pPr>
      <w:r>
        <w:rPr>
          <w:rFonts w:ascii="IRNazanin" w:hAnsi="IRNazanin" w:eastAsia="IRNazanin"/>
          <w:color w:val="111111"/>
          <w:sz w:val="28"/>
          <w:sz w:val="28"/>
          <w:szCs w:val="28"/>
          <w:rtl w:val="true"/>
          <w:lang w:bidi="fa-IR"/>
        </w:rPr>
        <w:t>اساسش را به شش مه نظم دادم</w:t>
      </w:r>
    </w:p>
    <w:p>
      <w:pPr>
        <w:pStyle w:val="BookText"/>
        <w:rPr/>
      </w:pPr>
      <w:r>
        <w:rPr>
          <w:rFonts w:ascii="IRNazanin" w:hAnsi="IRNazanin" w:eastAsia="IRNazanin"/>
          <w:color w:val="111111"/>
          <w:sz w:val="28"/>
          <w:sz w:val="28"/>
          <w:szCs w:val="28"/>
          <w:rtl w:val="true"/>
          <w:lang w:bidi="fa-IR"/>
        </w:rPr>
        <w:t>در این مثنوی مضامین و عناوین حمد و ستایش، معنی ایمان، اسلام، شهادت، طهارت، زکات، روزه، جهاد نفس، عشق، دوزخ، معنی مهدی موعود، میزان و قیامت مطرح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آنکه اول کرد و آخر به نام آنکه باطن کرد و ظاهر</w:t>
      </w:r>
    </w:p>
    <w:p>
      <w:pPr>
        <w:pStyle w:val="BookText"/>
        <w:rPr/>
      </w:pPr>
      <w:r>
        <w:rPr>
          <w:rFonts w:ascii="IRNazanin" w:hAnsi="IRNazanin" w:eastAsia="IRNazanin"/>
          <w:color w:val="111111"/>
          <w:sz w:val="28"/>
          <w:sz w:val="28"/>
          <w:szCs w:val="28"/>
          <w:rtl w:val="true"/>
          <w:lang w:bidi="fa-IR"/>
        </w:rPr>
        <w:t>خداوند منزّه پاک بیعیب که عالم را شهادت کرد از 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ز هر دو گرد بیزار بمردی روی خود سوی خدا آر</w:t>
      </w:r>
    </w:p>
    <w:p>
      <w:pPr>
        <w:pStyle w:val="BookText"/>
        <w:rPr/>
      </w:pPr>
      <w:r>
        <w:rPr>
          <w:rFonts w:ascii="IRNazanin" w:hAnsi="IRNazanin" w:eastAsia="IRNazanin"/>
          <w:color w:val="111111"/>
          <w:sz w:val="28"/>
          <w:sz w:val="28"/>
          <w:szCs w:val="28"/>
          <w:rtl w:val="true"/>
          <w:lang w:bidi="fa-IR"/>
        </w:rPr>
        <w:t>چو میخواهی خدا در معرفت پوی</w:t>
      </w:r>
    </w:p>
    <w:p>
      <w:pPr>
        <w:pStyle w:val="BookText"/>
        <w:rPr/>
      </w:pPr>
      <w:r>
        <w:rPr>
          <w:rFonts w:ascii="IRNazanin" w:hAnsi="IRNazanin" w:eastAsia="IRNazanin"/>
          <w:color w:val="111111"/>
          <w:sz w:val="28"/>
          <w:sz w:val="28"/>
          <w:szCs w:val="28"/>
          <w:rtl w:val="true"/>
          <w:lang w:bidi="fa-IR"/>
        </w:rPr>
        <w:t>خدا بین و خدا خوان و خدا گوی</w:t>
      </w:r>
      <w:r>
        <w:rPr>
          <w:rFonts w:eastAsia="IRNazanin" w:cs="IRNazanin"/>
          <w:color w:val="111111"/>
          <w:sz w:val="28"/>
          <w:szCs w:val="28"/>
          <w:rtl w:val="true"/>
          <w:lang w:bidi="fa-IR"/>
        </w:rPr>
        <w:t>»</w:t>
      </w:r>
    </w:p>
    <w:p>
      <w:pPr>
        <w:pStyle w:val="Heading3"/>
        <w:numPr>
          <w:ilvl w:val="2"/>
          <w:numId w:val="1"/>
        </w:numPr>
        <w:rPr/>
      </w:pPr>
      <w:bookmarkStart w:id="675" w:name="__RefHeading___Toc4269606_3381743652"/>
      <w:bookmarkStart w:id="676" w:name="_Toc287"/>
      <w:bookmarkEnd w:id="675"/>
      <w:r>
        <w:rPr/>
        <w:t>2</w:t>
      </w:r>
      <w:r>
        <w:rPr>
          <w:rtl w:val="true"/>
        </w:rPr>
        <w:t xml:space="preserve"> </w:t>
      </w:r>
      <w:r>
        <w:rPr>
          <w:rtl w:val="true"/>
        </w:rPr>
        <w:t xml:space="preserve">ـ الهی نامه </w:t>
      </w:r>
      <w:r>
        <w:rPr>
          <w:rtl w:val="true"/>
        </w:rPr>
        <w:t xml:space="preserve">= </w:t>
      </w:r>
      <w:r>
        <w:rPr>
          <w:rtl w:val="true"/>
        </w:rPr>
        <w:t xml:space="preserve">منتخب حدیقه </w:t>
      </w:r>
      <w:r>
        <w:rPr>
          <w:rtl w:val="true"/>
        </w:rPr>
        <w:t>«</w:t>
      </w:r>
      <w:r>
        <w:rPr/>
        <w:t>31</w:t>
      </w:r>
      <w:r>
        <w:rPr>
          <w:rtl w:val="true"/>
        </w:rPr>
        <w:t xml:space="preserve"> </w:t>
      </w:r>
      <w:r>
        <w:rPr>
          <w:rtl w:val="true"/>
        </w:rPr>
        <w:t xml:space="preserve">ـ </w:t>
      </w:r>
      <w:r>
        <w:rPr/>
        <w:t>64</w:t>
      </w:r>
      <w:r>
        <w:rPr>
          <w:rtl w:val="true"/>
        </w:rPr>
        <w:t>» (</w:t>
      </w:r>
      <w:r>
        <w:rPr>
          <w:rtl w:val="true"/>
        </w:rPr>
        <w:t>فارسی</w:t>
      </w:r>
      <w:r>
        <w:rPr>
          <w:rtl w:val="true"/>
        </w:rPr>
        <w:t>)</w:t>
      </w:r>
      <w:bookmarkEnd w:id="6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غزنوی،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ناظم بارها در منظومه حدیقة الحقیقة دست برده و بار آخر در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هزار و یک بیت برابر تعداد اسماء حسنی با دیباچه‌ای تازه برگزیده و بدین نام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شکر ثنا علی الاطلاق</w:t>
      </w:r>
    </w:p>
    <w:p>
      <w:pPr>
        <w:pStyle w:val="BookText"/>
        <w:rPr/>
      </w:pPr>
      <w:r>
        <w:rPr>
          <w:rFonts w:ascii="IRNazanin" w:hAnsi="IRNazanin" w:eastAsia="IRNazanin"/>
          <w:color w:val="111111"/>
          <w:sz w:val="28"/>
          <w:sz w:val="28"/>
          <w:szCs w:val="28"/>
          <w:rtl w:val="true"/>
          <w:lang w:bidi="fa-IR"/>
        </w:rPr>
        <w:t>ذات حق را بود باستحقاق</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هم اولست و هم آخر آنکه هم باطنست و هم ظاهر</w:t>
      </w:r>
      <w:r>
        <w:rPr>
          <w:rFonts w:eastAsia="IRNazanin" w:cs="IRNazanin"/>
          <w:color w:val="111111"/>
          <w:sz w:val="28"/>
          <w:szCs w:val="28"/>
          <w:rtl w:val="true"/>
          <w:lang w:bidi="fa-IR"/>
        </w:rPr>
        <w:t xml:space="preserve">...» </w:t>
      </w:r>
      <w:bookmarkStart w:id="677" w:name="pg14123_188080"/>
    </w:p>
    <w:p>
      <w:pPr>
        <w:pStyle w:val="BookText"/>
        <w:rPr/>
      </w:pPr>
      <w:bookmarkEnd w:id="67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و بیست و چار رفته ز عام پانصد و بیست و پنج گشته تمام</w:t>
      </w:r>
    </w:p>
    <w:p>
      <w:pPr>
        <w:pStyle w:val="BookText"/>
        <w:rPr/>
      </w:pPr>
      <w:r>
        <w:rPr>
          <w:rFonts w:ascii="IRNazanin" w:hAnsi="IRNazanin" w:eastAsia="IRNazanin"/>
          <w:color w:val="111111"/>
          <w:sz w:val="28"/>
          <w:sz w:val="28"/>
          <w:szCs w:val="28"/>
          <w:rtl w:val="true"/>
          <w:lang w:bidi="fa-IR"/>
        </w:rPr>
        <w:t>باد بر مصطفی درود و سلام ابد الدّهر صد هزاران عام</w:t>
      </w:r>
      <w:r>
        <w:rPr>
          <w:rFonts w:eastAsia="IRNazanin" w:cs="IRNazanin"/>
          <w:color w:val="111111"/>
          <w:sz w:val="28"/>
          <w:szCs w:val="28"/>
          <w:rtl w:val="true"/>
          <w:lang w:bidi="fa-IR"/>
        </w:rPr>
        <w:t>»</w:t>
      </w:r>
    </w:p>
    <w:p>
      <w:pPr>
        <w:pStyle w:val="Heading3"/>
        <w:numPr>
          <w:ilvl w:val="2"/>
          <w:numId w:val="1"/>
        </w:numPr>
        <w:rPr/>
      </w:pPr>
      <w:bookmarkStart w:id="678" w:name="__RefHeading___Toc4269608_3381743652"/>
      <w:bookmarkStart w:id="679" w:name="_Toc288"/>
      <w:bookmarkEnd w:id="678"/>
      <w:r>
        <w:rPr/>
        <w:t>3</w:t>
      </w:r>
      <w:r>
        <w:rPr>
          <w:rtl w:val="true"/>
        </w:rPr>
        <w:t xml:space="preserve"> </w:t>
      </w:r>
      <w:r>
        <w:rPr>
          <w:rtl w:val="true"/>
        </w:rPr>
        <w:t xml:space="preserve">ـ انیس العارفین </w:t>
      </w:r>
      <w:r>
        <w:rPr>
          <w:rtl w:val="true"/>
        </w:rPr>
        <w:t>«</w:t>
      </w:r>
      <w:r>
        <w:rPr/>
        <w:t>65</w:t>
      </w:r>
      <w:r>
        <w:rPr>
          <w:rtl w:val="true"/>
        </w:rPr>
        <w:t xml:space="preserve"> </w:t>
      </w:r>
      <w:r>
        <w:rPr>
          <w:rtl w:val="true"/>
        </w:rPr>
        <w:t xml:space="preserve">ـ </w:t>
      </w:r>
      <w:r>
        <w:rPr/>
        <w:t>85</w:t>
      </w:r>
      <w:r>
        <w:rPr>
          <w:rtl w:val="true"/>
        </w:rPr>
        <w:t>» (</w:t>
      </w:r>
      <w:r>
        <w:rPr>
          <w:rtl w:val="true"/>
        </w:rPr>
        <w:t>عرفان ـ فارسی</w:t>
      </w:r>
      <w:r>
        <w:rPr>
          <w:rtl w:val="true"/>
        </w:rPr>
        <w:t>)</w:t>
      </w:r>
      <w:bookmarkEnd w:id="6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الدین بن نصیر قاسم انوار تبریزی،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مغیث المذنبین معطی السؤال یا انیس العارفین یا ذوالجلال</w:t>
      </w:r>
    </w:p>
    <w:p>
      <w:pPr>
        <w:pStyle w:val="BookText"/>
        <w:rPr/>
      </w:pPr>
      <w:r>
        <w:rPr>
          <w:rFonts w:ascii="IRNazanin" w:hAnsi="IRNazanin" w:eastAsia="IRNazanin"/>
          <w:color w:val="111111"/>
          <w:sz w:val="28"/>
          <w:sz w:val="28"/>
          <w:szCs w:val="28"/>
          <w:rtl w:val="true"/>
          <w:lang w:bidi="fa-IR"/>
        </w:rPr>
        <w:t>ای ز عشقت هر دلی را مشکلی وی ز شوقت در جنون هر عاقلی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 را من نمیبینم وجود پیش او زانست جانم در سجود</w:t>
      </w:r>
    </w:p>
    <w:p>
      <w:pPr>
        <w:pStyle w:val="BookText"/>
        <w:rPr/>
      </w:pPr>
      <w:r>
        <w:rPr>
          <w:rFonts w:ascii="IRNazanin" w:hAnsi="IRNazanin" w:eastAsia="IRNazanin"/>
          <w:color w:val="111111"/>
          <w:sz w:val="28"/>
          <w:sz w:val="28"/>
          <w:szCs w:val="28"/>
          <w:rtl w:val="true"/>
          <w:lang w:bidi="fa-IR"/>
        </w:rPr>
        <w:t>نور او بگرفت عالم را تمام</w:t>
      </w:r>
    </w:p>
    <w:p>
      <w:pPr>
        <w:pStyle w:val="BookText"/>
        <w:rPr/>
      </w:pPr>
      <w:r>
        <w:rPr>
          <w:rFonts w:ascii="IRNazanin" w:hAnsi="IRNazanin" w:eastAsia="IRNazanin"/>
          <w:color w:val="111111"/>
          <w:sz w:val="28"/>
          <w:sz w:val="28"/>
          <w:szCs w:val="28"/>
          <w:rtl w:val="true"/>
          <w:lang w:bidi="fa-IR"/>
        </w:rPr>
        <w:t>دیده بگشا تا به بینی والسلام</w:t>
      </w:r>
      <w:r>
        <w:rPr>
          <w:rFonts w:eastAsia="IRNazanin" w:cs="IRNazanin"/>
          <w:color w:val="111111"/>
          <w:sz w:val="28"/>
          <w:szCs w:val="28"/>
          <w:rtl w:val="true"/>
          <w:lang w:bidi="fa-IR"/>
        </w:rPr>
        <w:t>»</w:t>
      </w:r>
    </w:p>
    <w:p>
      <w:pPr>
        <w:pStyle w:val="Heading3"/>
        <w:numPr>
          <w:ilvl w:val="2"/>
          <w:numId w:val="1"/>
        </w:numPr>
        <w:rPr/>
      </w:pPr>
      <w:bookmarkStart w:id="680" w:name="__RefHeading___Toc4269610_3381743652"/>
      <w:bookmarkStart w:id="681" w:name="_Toc289"/>
      <w:bookmarkEnd w:id="680"/>
      <w:r>
        <w:rPr/>
        <w:t>4</w:t>
      </w:r>
      <w:r>
        <w:rPr>
          <w:rtl w:val="true"/>
        </w:rPr>
        <w:t xml:space="preserve"> </w:t>
      </w:r>
      <w:r>
        <w:rPr>
          <w:rtl w:val="true"/>
        </w:rPr>
        <w:t xml:space="preserve">ـ زاری نامه </w:t>
      </w:r>
      <w:r>
        <w:rPr>
          <w:rtl w:val="true"/>
        </w:rPr>
        <w:t>«</w:t>
      </w:r>
      <w:r>
        <w:rPr/>
        <w:t>86</w:t>
      </w:r>
      <w:r>
        <w:rPr>
          <w:rtl w:val="true"/>
        </w:rPr>
        <w:t xml:space="preserve"> </w:t>
      </w:r>
      <w:r>
        <w:rPr>
          <w:rtl w:val="true"/>
        </w:rPr>
        <w:t xml:space="preserve">ـ </w:t>
      </w:r>
      <w:r>
        <w:rPr/>
        <w:t>96</w:t>
      </w:r>
      <w:r>
        <w:rPr>
          <w:rtl w:val="true"/>
        </w:rPr>
        <w:t>» (</w:t>
      </w:r>
      <w:r>
        <w:rPr>
          <w:rtl w:val="true"/>
        </w:rPr>
        <w:t>منظومه ـ فارسی</w:t>
      </w:r>
      <w:r>
        <w:rPr>
          <w:rtl w:val="true"/>
        </w:rPr>
        <w:t>)</w:t>
      </w:r>
      <w:bookmarkEnd w:id="6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محرابی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متوسط در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شکایت و زاری از اوضاع و احوال روزگار شاعر و تغییر اخلاق و روحیه مردم و تمایل آنها بسوی گناه و فساد اخلاق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شاعر در منبعی یافت نشد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منظومه‌ای کوتاه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نصیحت و پند و سه رباعی و چهارده بیت در شکایت از روزگار آمده است</w:t>
      </w:r>
      <w:r>
        <w:rPr>
          <w:rFonts w:eastAsia="IRNazanin" w:cs="IRNazanin"/>
          <w:color w:val="111111"/>
          <w:sz w:val="28"/>
          <w:szCs w:val="28"/>
          <w:rtl w:val="true"/>
          <w:lang w:bidi="fa-IR"/>
        </w:rPr>
        <w:t xml:space="preserve">. </w:t>
      </w:r>
      <w:bookmarkStart w:id="682" w:name="pg14123_188081"/>
    </w:p>
    <w:p>
      <w:pPr>
        <w:pStyle w:val="BookText"/>
        <w:rPr/>
      </w:pPr>
      <w:bookmarkEnd w:id="68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 فغان و صد فغان</w:t>
      </w:r>
    </w:p>
    <w:p>
      <w:pPr>
        <w:pStyle w:val="BookText"/>
        <w:rPr/>
      </w:pPr>
      <w:r>
        <w:rPr>
          <w:rFonts w:ascii="IRNazanin" w:hAnsi="IRNazanin" w:eastAsia="IRNazanin"/>
          <w:color w:val="111111"/>
          <w:sz w:val="28"/>
          <w:sz w:val="28"/>
          <w:szCs w:val="28"/>
          <w:rtl w:val="true"/>
          <w:lang w:bidi="fa-IR"/>
        </w:rPr>
        <w:t>از جفای دور و بیداد زمان</w:t>
      </w:r>
    </w:p>
    <w:p>
      <w:pPr>
        <w:pStyle w:val="BookText"/>
        <w:rPr/>
      </w:pPr>
      <w:r>
        <w:rPr>
          <w:rFonts w:ascii="IRNazanin" w:hAnsi="IRNazanin" w:eastAsia="IRNazanin"/>
          <w:color w:val="111111"/>
          <w:sz w:val="28"/>
          <w:sz w:val="28"/>
          <w:szCs w:val="28"/>
          <w:rtl w:val="true"/>
          <w:lang w:bidi="fa-IR"/>
        </w:rPr>
        <w:t>با که گویم شرح حال زار خویش</w:t>
      </w:r>
    </w:p>
    <w:p>
      <w:pPr>
        <w:pStyle w:val="BookText"/>
        <w:rPr/>
      </w:pPr>
      <w:r>
        <w:rPr>
          <w:rFonts w:ascii="IRNazanin" w:hAnsi="IRNazanin" w:eastAsia="IRNazanin"/>
          <w:color w:val="111111"/>
          <w:sz w:val="28"/>
          <w:sz w:val="28"/>
          <w:szCs w:val="28"/>
          <w:rtl w:val="true"/>
          <w:lang w:bidi="fa-IR"/>
        </w:rPr>
        <w:t>زانکه هر کس مانده اندر کار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گویم به همه حال چو نیکی و بدی همگی بر گذر راهگذر میبینم</w:t>
      </w:r>
    </w:p>
    <w:p>
      <w:pPr>
        <w:pStyle w:val="BookText"/>
        <w:rPr/>
      </w:pPr>
      <w:r>
        <w:rPr>
          <w:rFonts w:ascii="IRNazanin" w:hAnsi="IRNazanin" w:eastAsia="IRNazanin"/>
          <w:color w:val="111111"/>
          <w:sz w:val="28"/>
          <w:sz w:val="28"/>
          <w:szCs w:val="28"/>
          <w:rtl w:val="true"/>
          <w:lang w:bidi="fa-IR"/>
        </w:rPr>
        <w:t>کشته محرابی سرگشته پریشان از غم ناگه از وی نه نشان و نه خبر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کتاب دوم نستعلیق وجیه الدین بن اسماعیل در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سوم و چهارم نستعلیق همان کاتب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683" w:name="__RefHeading___Toc4269612_3381743652"/>
      <w:bookmarkStart w:id="684" w:name="_Toc290"/>
      <w:bookmarkEnd w:id="683"/>
      <w:r>
        <w:rPr>
          <w:rtl w:val="true"/>
        </w:rPr>
        <w:t xml:space="preserve">( </w:t>
      </w:r>
      <w:r>
        <w:rPr/>
        <w:t>2783</w:t>
      </w:r>
      <w:r>
        <w:rPr>
          <w:rtl w:val="true"/>
        </w:rPr>
        <w:t xml:space="preserve"> )</w:t>
      </w:r>
      <w:bookmarkEnd w:id="684"/>
    </w:p>
    <w:p>
      <w:pPr>
        <w:pStyle w:val="Heading3"/>
        <w:numPr>
          <w:ilvl w:val="2"/>
          <w:numId w:val="1"/>
        </w:numPr>
        <w:rPr/>
      </w:pPr>
      <w:bookmarkStart w:id="685" w:name="__RefHeading___Toc4269614_3381743652"/>
      <w:bookmarkStart w:id="686" w:name="_Toc291"/>
      <w:bookmarkEnd w:id="685"/>
      <w:r>
        <w:rPr/>
        <w:t>1</w:t>
      </w:r>
      <w:r>
        <w:rPr>
          <w:rtl w:val="true"/>
        </w:rPr>
        <w:t xml:space="preserve"> </w:t>
      </w:r>
      <w:r>
        <w:rPr>
          <w:rtl w:val="true"/>
        </w:rPr>
        <w:t xml:space="preserve">ـ وحدت وجود </w:t>
      </w:r>
      <w:r>
        <w:rPr>
          <w:rtl w:val="true"/>
        </w:rPr>
        <w:t>«</w:t>
      </w:r>
      <w:r>
        <w:rPr/>
        <w:t>1</w:t>
      </w:r>
      <w:r>
        <w:rPr>
          <w:rtl w:val="true"/>
        </w:rPr>
        <w:t xml:space="preserve"> </w:t>
      </w:r>
      <w:r>
        <w:rPr>
          <w:rtl w:val="true"/>
        </w:rPr>
        <w:t xml:space="preserve">ـ </w:t>
      </w:r>
      <w:r>
        <w:rPr/>
        <w:t>12</w:t>
      </w:r>
      <w:r>
        <w:rPr>
          <w:rtl w:val="true"/>
        </w:rPr>
        <w:t>» (</w:t>
      </w:r>
      <w:r>
        <w:rPr>
          <w:rtl w:val="true"/>
        </w:rPr>
        <w:t>فلسفه و عرفان ـ فارسی</w:t>
      </w:r>
      <w:r>
        <w:rPr>
          <w:rtl w:val="true"/>
        </w:rPr>
        <w:t>)</w:t>
      </w:r>
      <w:bookmarkEnd w:id="6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اسمعیل بن حسین خواجویی مازندرانی، ـ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از مفاهیم وحدت وجود و تعدد موجود بر مشرب حکما که بدرخواست عزیزی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نشریه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تشیید قوایم ستایش و ثناء و تمهید مراسم تحیّت و دعا</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عرفت ما هو الحقّ منها فی صدر الرسالة فالیک الاختیار بعقلک دون هواک فجرد لذلک باطنک تری برکاته عن قریب و تفوز مع الفائزین و صلی الله علی اشرف الانبیاء و المرسلین محمد و عترته الاطیبین الاکملین</w:t>
      </w:r>
      <w:r>
        <w:rPr>
          <w:rFonts w:eastAsia="IRNazanin" w:cs="IRNazanin"/>
          <w:color w:val="111111"/>
          <w:sz w:val="28"/>
          <w:szCs w:val="28"/>
          <w:rtl w:val="true"/>
          <w:lang w:bidi="fa-IR"/>
        </w:rPr>
        <w:t xml:space="preserve">». </w:t>
      </w:r>
      <w:bookmarkStart w:id="687" w:name="pg14123_188082"/>
    </w:p>
    <w:p>
      <w:pPr>
        <w:pStyle w:val="Heading3"/>
        <w:numPr>
          <w:ilvl w:val="2"/>
          <w:numId w:val="1"/>
        </w:numPr>
        <w:rPr/>
      </w:pPr>
      <w:bookmarkStart w:id="688" w:name="__RefHeading___Toc4269616_3381743652"/>
      <w:bookmarkStart w:id="689" w:name="_Toc292"/>
      <w:bookmarkEnd w:id="687"/>
      <w:bookmarkEnd w:id="688"/>
      <w:r>
        <w:rPr/>
        <w:t>2</w:t>
      </w:r>
      <w:r>
        <w:rPr>
          <w:rtl w:val="true"/>
        </w:rPr>
        <w:t xml:space="preserve"> </w:t>
      </w:r>
      <w:r>
        <w:rPr>
          <w:rtl w:val="true"/>
        </w:rPr>
        <w:t xml:space="preserve">ـ تحقیق از کوه قاف </w:t>
      </w:r>
      <w:r>
        <w:rPr>
          <w:rtl w:val="true"/>
        </w:rPr>
        <w:t>«</w:t>
      </w:r>
      <w:r>
        <w:rPr/>
        <w:t>12</w:t>
      </w:r>
      <w:r>
        <w:rPr>
          <w:rtl w:val="true"/>
        </w:rPr>
        <w:t>» (</w:t>
      </w:r>
      <w:r>
        <w:rPr>
          <w:rtl w:val="true"/>
        </w:rPr>
        <w:t>فارسی</w:t>
      </w:r>
      <w:r>
        <w:rPr>
          <w:rtl w:val="true"/>
        </w:rPr>
        <w:t>)</w:t>
      </w:r>
      <w:bookmarkEnd w:id="6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اسمعیل بن حسین خواجویی مازندرانی، ـ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مؤلف درباره کوه قاف سوال کرده و حقیقت یا افسانه بودن آن را جویا شده، مؤلف اخبار موجود در این باره را نقل و معنی کرده و بعضی اقوال را نیز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مهر سرشته رسید و بر مضمون آن اطلاع حاصل گردید از کوه قاف سؤال فرموده بودند که آیا وجود دارد یا آنکه مانند عنقا معلوم الاسم معدوم الجسم است صاحب قاموس آورده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آنچه گفته آمد دانسته شد که کوه قاف چنانکه اسم دارد وجود و رسم هم دارد والله یعلم نمقه بیمناه الجانیة الفانیة العبد الجانی محمد بن الحسین المشتهر باسمعیل المازندرانی</w:t>
      </w:r>
      <w:r>
        <w:rPr>
          <w:rFonts w:eastAsia="IRNazanin" w:cs="IRNazanin"/>
          <w:color w:val="111111"/>
          <w:sz w:val="28"/>
          <w:szCs w:val="28"/>
          <w:rtl w:val="true"/>
          <w:lang w:bidi="fa-IR"/>
        </w:rPr>
        <w:t>».</w:t>
      </w:r>
    </w:p>
    <w:p>
      <w:pPr>
        <w:pStyle w:val="Heading3"/>
        <w:numPr>
          <w:ilvl w:val="2"/>
          <w:numId w:val="1"/>
        </w:numPr>
        <w:rPr/>
      </w:pPr>
      <w:bookmarkStart w:id="690" w:name="__RefHeading___Toc4269618_3381743652"/>
      <w:bookmarkStart w:id="691" w:name="_Toc293"/>
      <w:bookmarkEnd w:id="690"/>
      <w:r>
        <w:rPr/>
        <w:t>3</w:t>
      </w:r>
      <w:r>
        <w:rPr>
          <w:rtl w:val="true"/>
        </w:rPr>
        <w:t xml:space="preserve"> </w:t>
      </w:r>
      <w:r>
        <w:rPr>
          <w:rtl w:val="true"/>
        </w:rPr>
        <w:t xml:space="preserve">ـ مقالة فی نوم الملائکة </w:t>
      </w:r>
      <w:r>
        <w:rPr>
          <w:rtl w:val="true"/>
        </w:rPr>
        <w:t>«</w:t>
      </w:r>
      <w:r>
        <w:rPr/>
        <w:t>13</w:t>
      </w:r>
      <w:r>
        <w:rPr>
          <w:rtl w:val="true"/>
        </w:rPr>
        <w:t xml:space="preserve"> </w:t>
      </w:r>
      <w:r>
        <w:rPr>
          <w:rtl w:val="true"/>
        </w:rPr>
        <w:t xml:space="preserve">ـ </w:t>
      </w:r>
      <w:r>
        <w:rPr/>
        <w:t>14</w:t>
      </w:r>
      <w:r>
        <w:rPr>
          <w:rtl w:val="true"/>
        </w:rPr>
        <w:t>» (</w:t>
      </w:r>
      <w:r>
        <w:rPr>
          <w:rtl w:val="true"/>
        </w:rPr>
        <w:t>کلام ـ عربی</w:t>
      </w:r>
      <w:r>
        <w:rPr>
          <w:rtl w:val="true"/>
        </w:rPr>
        <w:t>)</w:t>
      </w:r>
      <w:bookmarkEnd w:id="6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اسمعیل بن حسین خواجویی مازندرانی،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که در آن روایتی از امام صادق مبنی بر اینکه تمام ذوی الحیاة غیر از خداوند خواب دارند نقل کرده و سپس با برخی آیات و روایات سنجیده و آن را مخالف عقل و نقل یافته و سپس در مقام جمع و رفع تناقض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الاکمال عن الصّادق علیه السّلام انه سئل عن الملائکة اینامون فقال ما من حیّ الّا و هو ینام خلا الله وحده</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بعیدا عن لفظ الحدیث الا ان التوفیق بین الاخبار مهما امکن خیر من طرح بعضها راسآ والعلم عند الله و عند اهله</w:t>
      </w:r>
      <w:r>
        <w:rPr>
          <w:rFonts w:eastAsia="IRNazanin" w:cs="IRNazanin"/>
          <w:color w:val="111111"/>
          <w:sz w:val="28"/>
          <w:szCs w:val="28"/>
          <w:rtl w:val="true"/>
          <w:lang w:bidi="fa-IR"/>
        </w:rPr>
        <w:t xml:space="preserve">». </w:t>
      </w:r>
      <w:bookmarkStart w:id="692" w:name="pg14123_188083"/>
    </w:p>
    <w:p>
      <w:pPr>
        <w:pStyle w:val="Heading3"/>
        <w:numPr>
          <w:ilvl w:val="2"/>
          <w:numId w:val="1"/>
        </w:numPr>
        <w:rPr/>
      </w:pPr>
      <w:bookmarkStart w:id="693" w:name="__RefHeading___Toc4269620_3381743652"/>
      <w:bookmarkStart w:id="694" w:name="_Toc294"/>
      <w:bookmarkEnd w:id="692"/>
      <w:bookmarkEnd w:id="693"/>
      <w:r>
        <w:rPr/>
        <w:t>4</w:t>
      </w:r>
      <w:r>
        <w:rPr>
          <w:rtl w:val="true"/>
        </w:rPr>
        <w:t xml:space="preserve"> </w:t>
      </w:r>
      <w:r>
        <w:rPr>
          <w:rtl w:val="true"/>
        </w:rPr>
        <w:t xml:space="preserve">ـ محرمات رضاعی </w:t>
      </w:r>
      <w:r>
        <w:rPr>
          <w:rtl w:val="true"/>
        </w:rPr>
        <w:t>(</w:t>
      </w:r>
      <w:r>
        <w:rPr>
          <w:rtl w:val="true"/>
        </w:rPr>
        <w:t>رساله در</w:t>
      </w:r>
      <w:r>
        <w:rPr>
          <w:rtl w:val="true"/>
        </w:rPr>
        <w:t>...) «</w:t>
      </w:r>
      <w:r>
        <w:rPr/>
        <w:t>14</w:t>
      </w:r>
      <w:r>
        <w:rPr>
          <w:rtl w:val="true"/>
        </w:rPr>
        <w:t xml:space="preserve"> </w:t>
      </w:r>
      <w:r>
        <w:rPr>
          <w:rtl w:val="true"/>
        </w:rPr>
        <w:t xml:space="preserve">ـ </w:t>
      </w:r>
      <w:r>
        <w:rPr/>
        <w:t>16</w:t>
      </w:r>
      <w:r>
        <w:rPr>
          <w:rtl w:val="true"/>
        </w:rPr>
        <w:t>» (</w:t>
      </w:r>
      <w:r>
        <w:rPr>
          <w:rtl w:val="true"/>
        </w:rPr>
        <w:t>فقه ـ فارسی</w:t>
      </w:r>
      <w:r>
        <w:rPr>
          <w:rtl w:val="true"/>
        </w:rPr>
        <w:t>)</w:t>
      </w:r>
      <w:bookmarkEnd w:id="6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بن حسین خواجویی مازندرانی، ـ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ابتدا تمام محرمات ازدواج را که سیزده نفرند شمرده و سپس محرمات رضاعی را بدانها ملحق نموده و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سپاس بیقیاس و ستایش بی‌آلایش خدا و رسول علیه و آله السلام الی یوم القیام راقم حروف فقیر دست و پا شکسته تار و پود از هم گسسته عبد 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که در شرع اسلام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برادر نسبی یکی خواهد که آن دیگریرا بزنی بگیرد هیچ دلیل بر حرمتش نیست پس به حکم اباحه اصلیه حلال باشد چنانکه از حدیث سابق الذکر نیز دانسته شد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تاریخ کتابت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695" w:name="__RefHeading___Toc4269622_3381743652"/>
      <w:bookmarkStart w:id="696" w:name="_Toc295"/>
      <w:bookmarkEnd w:id="695"/>
      <w:r>
        <w:rPr>
          <w:rtl w:val="true"/>
        </w:rPr>
        <w:t xml:space="preserve">( </w:t>
      </w:r>
      <w:r>
        <w:rPr/>
        <w:t>2804</w:t>
      </w:r>
      <w:r>
        <w:rPr>
          <w:rtl w:val="true"/>
        </w:rPr>
        <w:t xml:space="preserve"> )</w:t>
      </w:r>
      <w:bookmarkEnd w:id="696"/>
    </w:p>
    <w:p>
      <w:pPr>
        <w:pStyle w:val="Heading3"/>
        <w:numPr>
          <w:ilvl w:val="2"/>
          <w:numId w:val="1"/>
        </w:numPr>
        <w:rPr/>
      </w:pPr>
      <w:bookmarkStart w:id="697" w:name="__RefHeading___Toc4269624_3381743652"/>
      <w:bookmarkStart w:id="698" w:name="_Toc296"/>
      <w:bookmarkEnd w:id="697"/>
      <w:r>
        <w:rPr/>
        <w:t>1</w:t>
      </w:r>
      <w:r>
        <w:rPr>
          <w:rtl w:val="true"/>
        </w:rPr>
        <w:t xml:space="preserve"> </w:t>
      </w:r>
      <w:r>
        <w:rPr>
          <w:rtl w:val="true"/>
        </w:rPr>
        <w:t xml:space="preserve">ـ شرح قصیده عینیه حمیری </w:t>
      </w:r>
      <w:r>
        <w:rPr>
          <w:rtl w:val="true"/>
        </w:rPr>
        <w:t>«</w:t>
      </w:r>
      <w:r>
        <w:rPr/>
        <w:t>1</w:t>
      </w:r>
      <w:r>
        <w:rPr>
          <w:rtl w:val="true"/>
        </w:rPr>
        <w:t xml:space="preserve"> </w:t>
      </w:r>
      <w:r>
        <w:rPr>
          <w:rtl w:val="true"/>
        </w:rPr>
        <w:t xml:space="preserve">ـ </w:t>
      </w:r>
      <w:r>
        <w:rPr/>
        <w:t>13</w:t>
      </w:r>
      <w:r>
        <w:rPr>
          <w:rtl w:val="true"/>
        </w:rPr>
        <w:t>» (</w:t>
      </w:r>
      <w:r>
        <w:rPr>
          <w:rtl w:val="true"/>
        </w:rPr>
        <w:t>فارسی</w:t>
      </w:r>
      <w:r>
        <w:rPr>
          <w:rtl w:val="true"/>
        </w:rPr>
        <w:t>)</w:t>
      </w:r>
      <w:bookmarkEnd w:id="6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سید اسمعیل حمیری از شاعران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وصف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لام عمرو باللّوی 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حلاوت بیان و شیرینی زبان و حسن اداء کلام خصوصا در اغاز و انجام و در مذاق خواص و 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 صلّو علی المصطفی</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صهره حیدرة الا صلع </w:t>
      </w:r>
      <w:bookmarkStart w:id="699" w:name="pg14123_188084"/>
    </w:p>
    <w:p>
      <w:pPr>
        <w:pStyle w:val="BookText"/>
        <w:rPr/>
      </w:pPr>
      <w:bookmarkEnd w:id="699"/>
      <w:r>
        <w:rPr>
          <w:rFonts w:ascii="IRNazanin" w:hAnsi="IRNazanin" w:eastAsia="IRNazanin"/>
          <w:color w:val="111111"/>
          <w:sz w:val="28"/>
          <w:sz w:val="28"/>
          <w:szCs w:val="28"/>
          <w:rtl w:val="true"/>
          <w:lang w:bidi="fa-IR"/>
        </w:rPr>
        <w:t>و بعد از این ابیات رحمة و صلوات بفرستید بر حضرت مصطفی صل الله علیه و اله وسلم و بر دامادش که حیدر اصلع است</w:t>
      </w:r>
      <w:r>
        <w:rPr>
          <w:rFonts w:eastAsia="IRNazanin" w:cs="IRNazanin"/>
          <w:color w:val="111111"/>
          <w:sz w:val="28"/>
          <w:szCs w:val="28"/>
          <w:rtl w:val="true"/>
          <w:lang w:bidi="fa-IR"/>
        </w:rPr>
        <w:t>».</w:t>
      </w:r>
    </w:p>
    <w:p>
      <w:pPr>
        <w:pStyle w:val="Heading3"/>
        <w:numPr>
          <w:ilvl w:val="2"/>
          <w:numId w:val="1"/>
        </w:numPr>
        <w:rPr/>
      </w:pPr>
      <w:bookmarkStart w:id="700" w:name="__RefHeading___Toc4269626_3381743652"/>
      <w:bookmarkStart w:id="701" w:name="_Toc297"/>
      <w:bookmarkEnd w:id="700"/>
      <w:r>
        <w:rPr/>
        <w:t>2</w:t>
      </w:r>
      <w:r>
        <w:rPr>
          <w:rtl w:val="true"/>
        </w:rPr>
        <w:t xml:space="preserve"> </w:t>
      </w:r>
      <w:r>
        <w:rPr>
          <w:rtl w:val="true"/>
        </w:rPr>
        <w:t xml:space="preserve">ـ ترجمه قصیده فرزدق </w:t>
      </w:r>
      <w:r>
        <w:rPr>
          <w:rtl w:val="true"/>
        </w:rPr>
        <w:t>«</w:t>
      </w:r>
      <w:r>
        <w:rPr/>
        <w:t>13</w:t>
      </w:r>
      <w:r>
        <w:rPr>
          <w:rtl w:val="true"/>
        </w:rPr>
        <w:t xml:space="preserve"> </w:t>
      </w:r>
      <w:r>
        <w:rPr>
          <w:rtl w:val="true"/>
        </w:rPr>
        <w:t xml:space="preserve">ـ </w:t>
      </w:r>
      <w:r>
        <w:rPr/>
        <w:t>18</w:t>
      </w:r>
      <w:r>
        <w:rPr>
          <w:rtl w:val="true"/>
        </w:rPr>
        <w:t>» (</w:t>
      </w:r>
      <w:r>
        <w:rPr>
          <w:rtl w:val="true"/>
        </w:rPr>
        <w:t>فارسی</w:t>
      </w:r>
      <w:r>
        <w:rPr>
          <w:rtl w:val="true"/>
        </w:rPr>
        <w:t>)</w:t>
      </w:r>
      <w:bookmarkEnd w:id="7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توضیح مختصری بر قصیده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وصف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و بعد کان قد حج هشام 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الفرزدق هذا الذی یعرف البطحاء و طأته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 ممرّ و مجری سیل را گویند که در وسعتی باشد و سنگ ریزه های نرم داشته باشد و از قول صاحب نهایه چنین مستفاد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اهل بیت لا یعود الینا ما خرج منّا فقبله الفرزدق رحمة الله علیه و علی کاتبه</w:t>
      </w:r>
      <w:r>
        <w:rPr>
          <w:rFonts w:eastAsia="IRNazanin" w:cs="IRNazanin"/>
          <w:color w:val="111111"/>
          <w:sz w:val="28"/>
          <w:szCs w:val="28"/>
          <w:rtl w:val="true"/>
          <w:lang w:bidi="fa-IR"/>
        </w:rPr>
        <w:t>».</w:t>
      </w:r>
    </w:p>
    <w:p>
      <w:pPr>
        <w:pStyle w:val="Heading3"/>
        <w:numPr>
          <w:ilvl w:val="2"/>
          <w:numId w:val="1"/>
        </w:numPr>
        <w:rPr/>
      </w:pPr>
      <w:bookmarkStart w:id="702" w:name="__RefHeading___Toc4269628_3381743652"/>
      <w:bookmarkStart w:id="703" w:name="_Toc298"/>
      <w:bookmarkEnd w:id="702"/>
      <w:r>
        <w:rPr/>
        <w:t>3</w:t>
      </w:r>
      <w:r>
        <w:rPr>
          <w:rtl w:val="true"/>
        </w:rPr>
        <w:t xml:space="preserve"> </w:t>
      </w:r>
      <w:r>
        <w:rPr>
          <w:rtl w:val="true"/>
        </w:rPr>
        <w:t xml:space="preserve">ـ شرح قصیدة العینیة </w:t>
      </w:r>
      <w:r>
        <w:rPr>
          <w:rtl w:val="true"/>
        </w:rPr>
        <w:t>«</w:t>
      </w:r>
      <w:r>
        <w:rPr/>
        <w:t>39</w:t>
      </w:r>
      <w:r>
        <w:rPr>
          <w:rtl w:val="true"/>
        </w:rPr>
        <w:t xml:space="preserve"> </w:t>
      </w:r>
      <w:r>
        <w:rPr>
          <w:rtl w:val="true"/>
        </w:rPr>
        <w:t xml:space="preserve">ـ </w:t>
      </w:r>
      <w:r>
        <w:rPr/>
        <w:t>48</w:t>
      </w:r>
      <w:r>
        <w:rPr>
          <w:rtl w:val="true"/>
        </w:rPr>
        <w:t>» (</w:t>
      </w:r>
      <w:r>
        <w:rPr>
          <w:rtl w:val="true"/>
        </w:rPr>
        <w:t>فلسفه ـ عربی</w:t>
      </w:r>
      <w:r>
        <w:rPr>
          <w:rtl w:val="true"/>
        </w:rPr>
        <w:t>)</w:t>
      </w:r>
      <w:bookmarkEnd w:id="7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حسین بن جمال بن حسین ایذی اثیری قهستانی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شرح و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که در آن از استادش جلال الدین زکریا بن محمد بن عبیدالله قاینی نسفی نام برده است، جملات فارسی در لابلای شرح بکار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بقدرته الارواح و الأجساد و الّف بحکمته فی ترکیبها بین الأضداد و قدّر بعد قضائه احوال العباد فی المبدء و المعاش و البرزخ و المعاد و بیّن لهم سبیل الله</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تعلقها بهذا الهیکل المحسوس قصیرة غایة القصر قلیلة نهایة القلة بنسبة </w:t>
      </w:r>
      <w:bookmarkStart w:id="704" w:name="pg14123_188085"/>
    </w:p>
    <w:p>
      <w:pPr>
        <w:pStyle w:val="BookText"/>
        <w:rPr/>
      </w:pPr>
      <w:bookmarkEnd w:id="704"/>
      <w:r>
        <w:rPr>
          <w:rFonts w:ascii="IRNazanin" w:hAnsi="IRNazanin" w:eastAsia="IRNazanin"/>
          <w:color w:val="111111"/>
          <w:sz w:val="28"/>
          <w:sz w:val="28"/>
          <w:szCs w:val="28"/>
          <w:rtl w:val="true"/>
          <w:lang w:bidi="fa-IR"/>
        </w:rPr>
        <w:t>امتداد الزّمان من الأزل الی الابد و بدایة العالم الی نهایته فشبه اتصالها به بالبرق الخاطف الذی لا یرجی دوامه والله اعلم بالصواب</w:t>
      </w:r>
      <w:r>
        <w:rPr>
          <w:rFonts w:eastAsia="IRNazanin" w:cs="IRNazanin"/>
          <w:color w:val="111111"/>
          <w:sz w:val="28"/>
          <w:szCs w:val="28"/>
          <w:rtl w:val="true"/>
          <w:lang w:bidi="fa-IR"/>
        </w:rPr>
        <w:t>».</w:t>
      </w:r>
    </w:p>
    <w:p>
      <w:pPr>
        <w:pStyle w:val="Heading3"/>
        <w:numPr>
          <w:ilvl w:val="2"/>
          <w:numId w:val="1"/>
        </w:numPr>
        <w:rPr/>
      </w:pPr>
      <w:bookmarkStart w:id="705" w:name="__RefHeading___Toc4269630_3381743652"/>
      <w:bookmarkStart w:id="706" w:name="_Toc299"/>
      <w:bookmarkEnd w:id="705"/>
      <w:r>
        <w:rPr/>
        <w:t>4</w:t>
      </w:r>
      <w:r>
        <w:rPr>
          <w:rtl w:val="true"/>
        </w:rPr>
        <w:t xml:space="preserve"> </w:t>
      </w:r>
      <w:r>
        <w:rPr>
          <w:rtl w:val="true"/>
        </w:rPr>
        <w:t xml:space="preserve">ـ جنگ اشعار </w:t>
      </w:r>
      <w:r>
        <w:rPr>
          <w:rtl w:val="true"/>
        </w:rPr>
        <w:t>«</w:t>
      </w:r>
      <w:r>
        <w:rPr/>
        <w:t>49</w:t>
      </w:r>
      <w:r>
        <w:rPr>
          <w:rtl w:val="true"/>
        </w:rPr>
        <w:t xml:space="preserve"> </w:t>
      </w:r>
      <w:r>
        <w:rPr>
          <w:rtl w:val="true"/>
        </w:rPr>
        <w:t xml:space="preserve">ـ </w:t>
      </w:r>
      <w:r>
        <w:rPr/>
        <w:t>64</w:t>
      </w:r>
      <w:r>
        <w:rPr>
          <w:rtl w:val="true"/>
        </w:rPr>
        <w:t>» (</w:t>
      </w:r>
      <w:r>
        <w:rPr>
          <w:rtl w:val="true"/>
        </w:rPr>
        <w:t>عربی</w:t>
      </w:r>
      <w:r>
        <w:rPr>
          <w:rtl w:val="true"/>
        </w:rPr>
        <w:t>)</w:t>
      </w:r>
      <w:bookmarkEnd w:id="706"/>
    </w:p>
    <w:p>
      <w:pPr>
        <w:pStyle w:val="BookText"/>
        <w:rPr/>
      </w:pPr>
      <w:r>
        <w:rPr>
          <w:rFonts w:ascii="IRNazanin" w:hAnsi="IRNazanin" w:eastAsia="IRNazanin"/>
          <w:color w:val="111111"/>
          <w:sz w:val="28"/>
          <w:sz w:val="28"/>
          <w:szCs w:val="28"/>
          <w:rtl w:val="true"/>
          <w:lang w:bidi="fa-IR"/>
        </w:rPr>
        <w:t>جنگی مختصر در حکایات و اشعار عربی که از شعرای مختلف جمع‌آوری شده است، اشعار شعرای ذیل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علی بن محمد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نواس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قضیه هارون و جاریه‌اش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ابی الحدید، شافعی، ابوبکر خوارزمی، یاقوت خطاط،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عایشه، محمود زرّاق، ابو الشجاع محمد بن حسین بن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عمرو احمد بن عبد ربه قرطبی، ابراهیم ادهم، عمارة بن علی بن زیدان تمیمی، عبید الله بن عبدالله، ابوبکر بن ابی قحافه، ابو اسحاق خفاجی، اصمعی، ابراهیم بن منصور بن مسلم فقیه شافعی ابو تمام، متنبی، یحیی بن خالد برمکی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چهار کتاب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رساله دو اشعاری از ابن فارض هندی و اقا میرزا فخر الدین و شیخ بهائی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707" w:name="__RefHeading___Toc4269632_3381743652"/>
      <w:bookmarkStart w:id="708" w:name="_Toc300"/>
      <w:bookmarkEnd w:id="707"/>
      <w:r>
        <w:rPr>
          <w:rtl w:val="true"/>
        </w:rPr>
        <w:t xml:space="preserve">( </w:t>
      </w:r>
      <w:r>
        <w:rPr/>
        <w:t>2824</w:t>
      </w:r>
      <w:r>
        <w:rPr>
          <w:rtl w:val="true"/>
        </w:rPr>
        <w:t xml:space="preserve"> )</w:t>
      </w:r>
      <w:bookmarkEnd w:id="708"/>
    </w:p>
    <w:p>
      <w:pPr>
        <w:pStyle w:val="Heading3"/>
        <w:numPr>
          <w:ilvl w:val="2"/>
          <w:numId w:val="1"/>
        </w:numPr>
        <w:rPr/>
      </w:pPr>
      <w:bookmarkStart w:id="709" w:name="__RefHeading___Toc4269634_3381743652"/>
      <w:bookmarkStart w:id="710" w:name="_Toc301"/>
      <w:bookmarkEnd w:id="709"/>
      <w:r>
        <w:rPr/>
        <w:t>1</w:t>
      </w:r>
      <w:r>
        <w:rPr>
          <w:rtl w:val="true"/>
        </w:rPr>
        <w:t xml:space="preserve"> </w:t>
      </w:r>
      <w:r>
        <w:rPr>
          <w:rtl w:val="true"/>
        </w:rPr>
        <w:t xml:space="preserve">ـ تحریر ابسقلاوس فی المطالع </w:t>
      </w:r>
      <w:r>
        <w:rPr>
          <w:rtl w:val="true"/>
        </w:rPr>
        <w:t>«</w:t>
      </w:r>
      <w:r>
        <w:rPr/>
        <w:t>1</w:t>
      </w:r>
      <w:r>
        <w:rPr>
          <w:rtl w:val="true"/>
        </w:rPr>
        <w:t xml:space="preserve"> </w:t>
      </w:r>
      <w:r>
        <w:rPr>
          <w:rtl w:val="true"/>
        </w:rPr>
        <w:t xml:space="preserve">ـ </w:t>
      </w:r>
      <w:r>
        <w:rPr/>
        <w:t>4</w:t>
      </w:r>
      <w:r>
        <w:rPr>
          <w:rtl w:val="true"/>
        </w:rPr>
        <w:t>» (</w:t>
      </w:r>
      <w:r>
        <w:rPr>
          <w:rtl w:val="true"/>
        </w:rPr>
        <w:t>ریاضیات ـ عربی</w:t>
      </w:r>
      <w:r>
        <w:rPr>
          <w:rtl w:val="true"/>
        </w:rPr>
        <w:t>)</w:t>
      </w:r>
      <w:bookmarkEnd w:id="7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طوسی،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هندسه نگاشته ابسقلاوس اسکندرانی که قسطاس بن لوقا بعلبکی به عربی ترجمه کرده و یعقوب بن اسحاق کندی آن را اصلاح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سه مقدمه و یک صدر و دو شکل تنظیم شده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711" w:name="pg14123_188086"/>
    </w:p>
    <w:p>
      <w:pPr>
        <w:pStyle w:val="BookText"/>
        <w:rPr/>
      </w:pPr>
      <w:bookmarkEnd w:id="71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اصلحه الکندی و هو من نقل قسطاس لوقا البعلبکی و هو یشتمل علی ثلاث مقدمات و صدر و 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عرفنا مطالع الجزر و کانت الزیادات معلومة فمطالع جمیع الاجزاء معلومة</w:t>
      </w:r>
      <w:r>
        <w:rPr>
          <w:rFonts w:eastAsia="IRNazanin" w:cs="IRNazanin"/>
          <w:color w:val="111111"/>
          <w:sz w:val="28"/>
          <w:szCs w:val="28"/>
          <w:rtl w:val="true"/>
          <w:lang w:bidi="fa-IR"/>
        </w:rPr>
        <w:t>».</w:t>
      </w:r>
    </w:p>
    <w:p>
      <w:pPr>
        <w:pStyle w:val="Heading3"/>
        <w:numPr>
          <w:ilvl w:val="2"/>
          <w:numId w:val="1"/>
        </w:numPr>
        <w:rPr/>
      </w:pPr>
      <w:bookmarkStart w:id="712" w:name="__RefHeading___Toc4269636_3381743652"/>
      <w:bookmarkStart w:id="713" w:name="_Toc302"/>
      <w:bookmarkEnd w:id="712"/>
      <w:r>
        <w:rPr/>
        <w:t>2</w:t>
      </w:r>
      <w:r>
        <w:rPr>
          <w:rtl w:val="true"/>
        </w:rPr>
        <w:t xml:space="preserve"> </w:t>
      </w:r>
      <w:r>
        <w:rPr>
          <w:rtl w:val="true"/>
        </w:rPr>
        <w:t xml:space="preserve">ـ تحریر ارسطرخس فی جرمی النیرین و بعدیهما </w:t>
      </w:r>
      <w:r>
        <w:rPr>
          <w:rtl w:val="true"/>
        </w:rPr>
        <w:t>«</w:t>
      </w:r>
      <w:r>
        <w:rPr/>
        <w:t>5</w:t>
      </w:r>
      <w:r>
        <w:rPr>
          <w:rtl w:val="true"/>
        </w:rPr>
        <w:t xml:space="preserve"> </w:t>
      </w:r>
      <w:r>
        <w:rPr>
          <w:rtl w:val="true"/>
        </w:rPr>
        <w:t xml:space="preserve">ـ </w:t>
      </w:r>
      <w:r>
        <w:rPr/>
        <w:t>19</w:t>
      </w:r>
      <w:r>
        <w:rPr>
          <w:rtl w:val="true"/>
        </w:rPr>
        <w:t>»</w:t>
      </w:r>
      <w:bookmarkEnd w:id="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طوسی، 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 رساله‌ای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ارسطرخس ساموشی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جرم زمین و ماه و مسافت بین این دو کره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عشر شکلا صدر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القمر یقبل الضوء من الشمس و ان قدر الأرض عند فلک البروج قدر المرکز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اصغر من نسبة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من نسبة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الواحد و ذلک ما اردناه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Heading3"/>
        <w:numPr>
          <w:ilvl w:val="2"/>
          <w:numId w:val="1"/>
        </w:numPr>
        <w:rPr/>
      </w:pPr>
      <w:bookmarkStart w:id="714" w:name="__RefHeading___Toc4269638_3381743652"/>
      <w:bookmarkStart w:id="715" w:name="_Toc303"/>
      <w:bookmarkEnd w:id="714"/>
      <w:r>
        <w:rPr/>
        <w:t>3</w:t>
      </w:r>
      <w:r>
        <w:rPr>
          <w:rtl w:val="true"/>
        </w:rPr>
        <w:t xml:space="preserve"> </w:t>
      </w:r>
      <w:r>
        <w:rPr>
          <w:rtl w:val="true"/>
        </w:rPr>
        <w:t xml:space="preserve">ـ تحریر ماخوذات ارشمیدس </w:t>
      </w:r>
      <w:r>
        <w:rPr>
          <w:rtl w:val="true"/>
        </w:rPr>
        <w:t>«</w:t>
      </w:r>
      <w:r>
        <w:rPr/>
        <w:t>19</w:t>
      </w:r>
      <w:r>
        <w:rPr>
          <w:rtl w:val="true"/>
        </w:rPr>
        <w:t xml:space="preserve"> </w:t>
      </w:r>
      <w:r>
        <w:rPr>
          <w:rtl w:val="true"/>
        </w:rPr>
        <w:t xml:space="preserve">ـ </w:t>
      </w:r>
      <w:r>
        <w:rPr/>
        <w:t>30</w:t>
      </w:r>
      <w:r>
        <w:rPr>
          <w:rtl w:val="true"/>
        </w:rPr>
        <w:t>» (</w:t>
      </w:r>
      <w:r>
        <w:rPr>
          <w:rtl w:val="true"/>
        </w:rPr>
        <w:t>ریاضیات ـ عربی</w:t>
      </w:r>
      <w:r>
        <w:rPr>
          <w:rtl w:val="true"/>
        </w:rPr>
        <w:t>)</w:t>
      </w:r>
      <w:bookmarkEnd w:id="7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طوسی، 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مباحث و اصول هندسه از آثار ارشمیدس یونانی که ثابت بت قره حرانی ترجمه و استاد مختص ابوالحسن علی بن احمد نسوی تفسیر نموده است، این رساله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تنظیم و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 کتاب ماخوذات ارشمیدس ترجمه ثابت بن 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الاستاد المختص هذه مقالة منسوبة الی ارشمیدس فیها اشکال حسنة قلیلة العدد کثیرة الفوائد </w:t>
      </w:r>
      <w:bookmarkStart w:id="716" w:name="pg14123_188087"/>
    </w:p>
    <w:p>
      <w:pPr>
        <w:pStyle w:val="BookText"/>
        <w:rPr/>
      </w:pPr>
      <w:bookmarkEnd w:id="716"/>
      <w:r>
        <w:rPr>
          <w:rFonts w:ascii="IRNazanin" w:hAnsi="IRNazanin" w:eastAsia="IRNazanin"/>
          <w:color w:val="111111"/>
          <w:sz w:val="28"/>
          <w:sz w:val="28"/>
          <w:szCs w:val="28"/>
          <w:rtl w:val="true"/>
          <w:lang w:bidi="fa-IR"/>
        </w:rPr>
        <w:t>فی اصول الهندسة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تبیّن ذلک فی الشکل الثالث عشر من المقالة الثالثه عشر من الأصول و ذلک ما اردناه</w:t>
      </w:r>
      <w:r>
        <w:rPr>
          <w:rFonts w:eastAsia="IRNazanin" w:cs="IRNazanin"/>
          <w:color w:val="111111"/>
          <w:sz w:val="28"/>
          <w:szCs w:val="28"/>
          <w:rtl w:val="true"/>
          <w:lang w:bidi="fa-IR"/>
        </w:rPr>
        <w:t>».</w:t>
      </w:r>
    </w:p>
    <w:p>
      <w:pPr>
        <w:pStyle w:val="Heading3"/>
        <w:numPr>
          <w:ilvl w:val="2"/>
          <w:numId w:val="1"/>
        </w:numPr>
        <w:rPr/>
      </w:pPr>
      <w:bookmarkStart w:id="717" w:name="__RefHeading___Toc4269640_3381743652"/>
      <w:bookmarkStart w:id="718" w:name="_Toc304"/>
      <w:bookmarkEnd w:id="717"/>
      <w:r>
        <w:rPr/>
        <w:t>4</w:t>
      </w:r>
      <w:r>
        <w:rPr>
          <w:rtl w:val="true"/>
        </w:rPr>
        <w:t xml:space="preserve"> </w:t>
      </w:r>
      <w:r>
        <w:rPr>
          <w:rtl w:val="true"/>
        </w:rPr>
        <w:t xml:space="preserve">ـ تحریر المفروضات </w:t>
      </w:r>
      <w:r>
        <w:rPr>
          <w:rtl w:val="true"/>
        </w:rPr>
        <w:t>«</w:t>
      </w:r>
      <w:r>
        <w:rPr/>
        <w:t>31</w:t>
      </w:r>
      <w:r>
        <w:rPr>
          <w:rtl w:val="true"/>
        </w:rPr>
        <w:t xml:space="preserve"> </w:t>
      </w:r>
      <w:r>
        <w:rPr>
          <w:rtl w:val="true"/>
        </w:rPr>
        <w:t xml:space="preserve">ـ </w:t>
      </w:r>
      <w:r>
        <w:rPr/>
        <w:t>40</w:t>
      </w:r>
      <w:r>
        <w:rPr>
          <w:rtl w:val="true"/>
        </w:rPr>
        <w:t>» (</w:t>
      </w:r>
      <w:r>
        <w:rPr>
          <w:rtl w:val="true"/>
        </w:rPr>
        <w:t>ریاضیات ـ عربی</w:t>
      </w:r>
      <w:r>
        <w:rPr>
          <w:rtl w:val="true"/>
        </w:rPr>
        <w:t>)</w:t>
      </w:r>
      <w:bookmarkEnd w:id="7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محمد طوسی،</w:t>
      </w:r>
    </w:p>
    <w:p>
      <w:pPr>
        <w:pStyle w:val="BookText"/>
        <w:rPr/>
      </w:pPr>
      <w:r>
        <w:rPr>
          <w:rFonts w:ascii="IRNazanin" w:hAnsi="IRNazanin" w:eastAsia="IRNazanin"/>
          <w:color w:val="111111"/>
          <w:sz w:val="28"/>
          <w:sz w:val="28"/>
          <w:szCs w:val="28"/>
          <w:rtl w:val="true"/>
          <w:lang w:bidi="fa-IR"/>
        </w:rPr>
        <w:t xml:space="preserve">رساله‌ای از ارشمیدس یونانی و ترجمه ثابت بن قرّه حرّانی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و در برخی نسخ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دایرة المعارف بزرگ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ستة و ثلثون شکلا و فی بعض النسخ اربعة و ثلثون شکلا علی الترتیب المثبت بالأرقام السّود علی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و ذلک ما اردناه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چهار رساله نستعلیق </w:t>
      </w:r>
      <w:r>
        <w:rPr>
          <w:rFonts w:eastAsia="IRNazanin" w:cs="IRNazanin"/>
          <w:color w:val="111111"/>
          <w:sz w:val="28"/>
          <w:szCs w:val="28"/>
          <w:lang w:bidi="fa-IR"/>
        </w:rPr>
        <w:t>1109</w:t>
      </w:r>
    </w:p>
    <w:p>
      <w:pPr>
        <w:pStyle w:val="BookText"/>
        <w:rPr/>
      </w:pPr>
      <w:r>
        <w:rPr>
          <w:rFonts w:ascii="IRNazanin" w:hAnsi="IRNazanin" w:eastAsia="IRNazanin"/>
          <w:color w:val="111111"/>
          <w:sz w:val="28"/>
          <w:sz w:val="28"/>
          <w:szCs w:val="28"/>
          <w:rtl w:val="true"/>
          <w:lang w:bidi="fa-IR"/>
        </w:rPr>
        <w:t>اشکال ریاضی رساله چهارم یا همه رساله ها را محمد شفیع حسینی رسم کرده است و نیز رساله چهارم یا همه رساله ها مقابله و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ادامه مجموعه ش </w:t>
      </w:r>
      <w:r>
        <w:rPr>
          <w:rFonts w:eastAsia="IRNazanin" w:cs="IRNazanin"/>
          <w:color w:val="111111"/>
          <w:sz w:val="28"/>
          <w:szCs w:val="28"/>
          <w:lang w:bidi="fa-IR"/>
        </w:rPr>
        <w:t>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جلد بخش دوم معرفی شده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719" w:name="__RefHeading___Toc4269642_3381743652"/>
      <w:bookmarkStart w:id="720" w:name="_Toc305"/>
      <w:bookmarkEnd w:id="719"/>
      <w:r>
        <w:rPr>
          <w:rtl w:val="true"/>
        </w:rPr>
        <w:t xml:space="preserve">( </w:t>
      </w:r>
      <w:r>
        <w:rPr/>
        <w:t>2865</w:t>
      </w:r>
      <w:r>
        <w:rPr>
          <w:rtl w:val="true"/>
        </w:rPr>
        <w:t xml:space="preserve"> )</w:t>
      </w:r>
      <w:bookmarkEnd w:id="720"/>
    </w:p>
    <w:p>
      <w:pPr>
        <w:pStyle w:val="Heading3"/>
        <w:numPr>
          <w:ilvl w:val="2"/>
          <w:numId w:val="1"/>
        </w:numPr>
        <w:rPr/>
      </w:pPr>
      <w:bookmarkStart w:id="721" w:name="__RefHeading___Toc4269644_3381743652"/>
      <w:bookmarkStart w:id="722" w:name="_Toc306"/>
      <w:bookmarkEnd w:id="721"/>
      <w:r>
        <w:rPr/>
        <w:t>1</w:t>
      </w:r>
      <w:r>
        <w:rPr>
          <w:rtl w:val="true"/>
        </w:rPr>
        <w:t xml:space="preserve"> </w:t>
      </w:r>
      <w:r>
        <w:rPr>
          <w:rtl w:val="true"/>
        </w:rPr>
        <w:t xml:space="preserve">ـ الکافیة </w:t>
      </w:r>
      <w:r>
        <w:rPr>
          <w:rtl w:val="true"/>
        </w:rPr>
        <w:t>«</w:t>
      </w:r>
      <w:r>
        <w:rPr/>
        <w:t>1</w:t>
      </w:r>
      <w:r>
        <w:rPr>
          <w:rtl w:val="true"/>
        </w:rPr>
        <w:t xml:space="preserve"> </w:t>
      </w:r>
      <w:r>
        <w:rPr>
          <w:rtl w:val="true"/>
        </w:rPr>
        <w:t xml:space="preserve">ـ </w:t>
      </w:r>
      <w:r>
        <w:rPr/>
        <w:t>26</w:t>
      </w:r>
      <w:r>
        <w:rPr>
          <w:rtl w:val="true"/>
        </w:rPr>
        <w:t>» (</w:t>
      </w:r>
      <w:r>
        <w:rPr>
          <w:rtl w:val="true"/>
        </w:rPr>
        <w:t>نحو ـ عربی</w:t>
      </w:r>
      <w:r>
        <w:rPr>
          <w:rtl w:val="true"/>
        </w:rPr>
        <w:t>)</w:t>
      </w:r>
      <w:bookmarkEnd w:id="7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مصری، ـ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723" w:name="pg14123_188088"/>
    </w:p>
    <w:p>
      <w:pPr>
        <w:pStyle w:val="Heading3"/>
        <w:numPr>
          <w:ilvl w:val="2"/>
          <w:numId w:val="1"/>
        </w:numPr>
        <w:rPr/>
      </w:pPr>
      <w:bookmarkStart w:id="724" w:name="__RefHeading___Toc4269646_3381743652"/>
      <w:bookmarkStart w:id="725" w:name="_Toc307"/>
      <w:bookmarkEnd w:id="723"/>
      <w:bookmarkEnd w:id="724"/>
      <w:r>
        <w:rPr/>
        <w:t>2</w:t>
      </w:r>
      <w:r>
        <w:rPr>
          <w:rtl w:val="true"/>
        </w:rPr>
        <w:t xml:space="preserve"> </w:t>
      </w:r>
      <w:r>
        <w:rPr>
          <w:rtl w:val="true"/>
        </w:rPr>
        <w:t xml:space="preserve">ـ المصباح </w:t>
      </w:r>
      <w:r>
        <w:rPr>
          <w:rtl w:val="true"/>
        </w:rPr>
        <w:t>«</w:t>
      </w:r>
      <w:r>
        <w:rPr/>
        <w:t>27</w:t>
      </w:r>
      <w:r>
        <w:rPr>
          <w:rtl w:val="true"/>
        </w:rPr>
        <w:t xml:space="preserve"> </w:t>
      </w:r>
      <w:r>
        <w:rPr>
          <w:rtl w:val="true"/>
        </w:rPr>
        <w:t xml:space="preserve">ـ </w:t>
      </w:r>
      <w:r>
        <w:rPr/>
        <w:t>67</w:t>
      </w:r>
      <w:r>
        <w:rPr>
          <w:rtl w:val="true"/>
        </w:rPr>
        <w:t>» (</w:t>
      </w:r>
      <w:r>
        <w:rPr>
          <w:rtl w:val="true"/>
        </w:rPr>
        <w:t>نحو ـ عربی</w:t>
      </w:r>
      <w:r>
        <w:rPr>
          <w:rtl w:val="true"/>
        </w:rPr>
        <w:t>)</w:t>
      </w:r>
      <w:bookmarkEnd w:id="7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ناصر بن عبدالسید بن علی مطرزی خوارزمی، ـ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مختصر در قواعد و کلیات نحو در پنج باب تنظیم شده و از ابتدا مورد توجه ادبا واقع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الاصطلاحات النحویة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العوامل اللفظیة القیاسیة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العوامل اللفظیة السماعیة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العوامل المعنویة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فصول من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حمد الله ذی الانعام جاعل النحو فی الکلام کالملح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الدال علیه لفظ ایضآ الا انه یعقبه و فی الاول ما سبق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Heading3"/>
        <w:numPr>
          <w:ilvl w:val="2"/>
          <w:numId w:val="1"/>
        </w:numPr>
        <w:rPr/>
      </w:pPr>
      <w:bookmarkStart w:id="726" w:name="__RefHeading___Toc4269648_3381743652"/>
      <w:bookmarkStart w:id="727" w:name="_Toc308"/>
      <w:bookmarkEnd w:id="726"/>
      <w:r>
        <w:rPr/>
        <w:t>3</w:t>
      </w:r>
      <w:r>
        <w:rPr>
          <w:rtl w:val="true"/>
        </w:rPr>
        <w:t xml:space="preserve"> </w:t>
      </w:r>
      <w:r>
        <w:rPr>
          <w:rtl w:val="true"/>
        </w:rPr>
        <w:t xml:space="preserve">ـ الاعراب عن قواعد الاعراب </w:t>
      </w:r>
      <w:r>
        <w:rPr>
          <w:rtl w:val="true"/>
        </w:rPr>
        <w:t>«</w:t>
      </w:r>
      <w:r>
        <w:rPr/>
        <w:t>68</w:t>
      </w:r>
      <w:r>
        <w:rPr>
          <w:rtl w:val="true"/>
        </w:rPr>
        <w:t xml:space="preserve"> </w:t>
      </w:r>
      <w:r>
        <w:rPr>
          <w:rtl w:val="true"/>
        </w:rPr>
        <w:t xml:space="preserve">ـ </w:t>
      </w:r>
      <w:r>
        <w:rPr/>
        <w:t>98</w:t>
      </w:r>
      <w:r>
        <w:rPr>
          <w:rtl w:val="true"/>
        </w:rPr>
        <w:t>» (</w:t>
      </w:r>
      <w:r>
        <w:rPr>
          <w:rtl w:val="true"/>
        </w:rPr>
        <w:t>نحو ـ عربی</w:t>
      </w:r>
      <w:r>
        <w:rPr>
          <w:rtl w:val="true"/>
        </w:rPr>
        <w:t>)</w:t>
      </w:r>
      <w:bookmarkEnd w:id="7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انصاری،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در قواعد و اصول علم عربیّت که در چهار باب تنظیم و مورد شروح و حواشی بسیاری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نمازی خوی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الامام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فوائد جلیلة فی قواعد الاعراب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متامّلها جادّة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کثیر من المتقدمین یسمون الزائدة صلة و بعضهم یسمّیه مؤکدآ و فی هذا القدر کفایة لمن تامله</w:t>
      </w:r>
      <w:r>
        <w:rPr>
          <w:rFonts w:eastAsia="IRNazanin" w:cs="IRNazanin"/>
          <w:color w:val="111111"/>
          <w:sz w:val="28"/>
          <w:szCs w:val="28"/>
          <w:rtl w:val="true"/>
          <w:lang w:bidi="fa-IR"/>
        </w:rPr>
        <w:t>».</w:t>
      </w:r>
    </w:p>
    <w:p>
      <w:pPr>
        <w:pStyle w:val="Heading3"/>
        <w:numPr>
          <w:ilvl w:val="2"/>
          <w:numId w:val="1"/>
        </w:numPr>
        <w:rPr/>
      </w:pPr>
      <w:bookmarkStart w:id="728" w:name="__RefHeading___Toc4269650_3381743652"/>
      <w:bookmarkStart w:id="729" w:name="_Toc309"/>
      <w:bookmarkEnd w:id="728"/>
      <w:r>
        <w:rPr/>
        <w:t>4</w:t>
      </w:r>
      <w:r>
        <w:rPr>
          <w:rtl w:val="true"/>
        </w:rPr>
        <w:t xml:space="preserve"> </w:t>
      </w:r>
      <w:r>
        <w:rPr>
          <w:rtl w:val="true"/>
        </w:rPr>
        <w:t xml:space="preserve">ـ اعراب دیباچة المصباح </w:t>
      </w:r>
      <w:r>
        <w:rPr>
          <w:rtl w:val="true"/>
        </w:rPr>
        <w:t>«</w:t>
      </w:r>
      <w:r>
        <w:rPr/>
        <w:t>97</w:t>
      </w:r>
      <w:r>
        <w:rPr>
          <w:rtl w:val="true"/>
        </w:rPr>
        <w:t xml:space="preserve"> </w:t>
      </w:r>
      <w:r>
        <w:rPr>
          <w:rtl w:val="true"/>
        </w:rPr>
        <w:t xml:space="preserve">ـ </w:t>
      </w:r>
      <w:r>
        <w:rPr/>
        <w:t>124</w:t>
      </w:r>
      <w:r>
        <w:rPr>
          <w:rtl w:val="true"/>
        </w:rPr>
        <w:t>» (</w:t>
      </w:r>
      <w:r>
        <w:rPr>
          <w:rtl w:val="true"/>
        </w:rPr>
        <w:t>نحو ـ عربی</w:t>
      </w:r>
      <w:r>
        <w:rPr>
          <w:rtl w:val="true"/>
        </w:rPr>
        <w:t>)</w:t>
      </w:r>
      <w:bookmarkEnd w:id="7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سید علی زاده،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و ترکیب دیباچه و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مطرزی خوارزمی </w:t>
      </w:r>
      <w:bookmarkStart w:id="730" w:name="pg14123_188089"/>
    </w:p>
    <w:p>
      <w:pPr>
        <w:pStyle w:val="BookText"/>
        <w:rPr/>
      </w:pPr>
      <w:bookmarkEnd w:id="730"/>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 مکتبه الاوقات موصل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 را این فهرست ذکر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یبلغ کنه ه حادّ و لا یحصی عدد نعمه عادّ و حار فی بحار عرفانه ارواح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نستعلیق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سوم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چهارم نسخ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731" w:name="__RefHeading___Toc4269652_3381743652"/>
      <w:bookmarkStart w:id="732" w:name="_Toc310"/>
      <w:bookmarkEnd w:id="731"/>
      <w:r>
        <w:rPr>
          <w:rtl w:val="true"/>
        </w:rPr>
        <w:t xml:space="preserve">( </w:t>
      </w:r>
      <w:r>
        <w:rPr/>
        <w:t>2881</w:t>
      </w:r>
      <w:r>
        <w:rPr>
          <w:rtl w:val="true"/>
        </w:rPr>
        <w:t xml:space="preserve"> )</w:t>
      </w:r>
      <w:bookmarkEnd w:id="732"/>
    </w:p>
    <w:p>
      <w:pPr>
        <w:pStyle w:val="Heading3"/>
        <w:numPr>
          <w:ilvl w:val="2"/>
          <w:numId w:val="1"/>
        </w:numPr>
        <w:rPr/>
      </w:pPr>
      <w:bookmarkStart w:id="733" w:name="__RefHeading___Toc4269654_3381743652"/>
      <w:bookmarkStart w:id="734" w:name="_Toc311"/>
      <w:bookmarkEnd w:id="733"/>
      <w:r>
        <w:rPr/>
        <w:t>1</w:t>
      </w:r>
      <w:r>
        <w:rPr>
          <w:rtl w:val="true"/>
        </w:rPr>
        <w:t xml:space="preserve"> </w:t>
      </w:r>
      <w:r>
        <w:rPr>
          <w:rtl w:val="true"/>
        </w:rPr>
        <w:t xml:space="preserve">ـ شرح سی فصل </w:t>
      </w:r>
      <w:r>
        <w:rPr>
          <w:rtl w:val="true"/>
        </w:rPr>
        <w:t>«</w:t>
      </w:r>
      <w:r>
        <w:rPr/>
        <w:t>1</w:t>
      </w:r>
      <w:r>
        <w:rPr>
          <w:rtl w:val="true"/>
        </w:rPr>
        <w:t xml:space="preserve"> </w:t>
      </w:r>
      <w:r>
        <w:rPr>
          <w:rtl w:val="true"/>
        </w:rPr>
        <w:t xml:space="preserve">ـ </w:t>
      </w:r>
      <w:r>
        <w:rPr/>
        <w:t>62</w:t>
      </w:r>
      <w:r>
        <w:rPr>
          <w:rtl w:val="true"/>
        </w:rPr>
        <w:t>» (</w:t>
      </w:r>
      <w:r>
        <w:rPr>
          <w:rtl w:val="true"/>
        </w:rPr>
        <w:t>نجوم ـ فارسی</w:t>
      </w:r>
      <w:r>
        <w:rPr>
          <w:rtl w:val="true"/>
        </w:rPr>
        <w:t>)</w:t>
      </w:r>
      <w:bookmarkEnd w:id="7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بر رساله سی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 طوسی</w:t>
      </w:r>
      <w:r>
        <w:rPr>
          <w:rFonts w:eastAsia="IRNazanin" w:cs="IRNazanin"/>
          <w:color w:val="111111"/>
          <w:sz w:val="28"/>
          <w:szCs w:val="28"/>
          <w:rtl w:val="true"/>
          <w:lang w:bidi="fa-IR"/>
        </w:rPr>
        <w:t>»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شاگردانش نگاشته، فهرست نویس آستان قدس به احتمال از جلال الدین دوانی دانسته ولی با توجه به اینکه تألیف این کتاب در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نسخه دانشگاه تهران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کتابت شده از دوانی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 و آثار خواجه تالیف مدرس رضوی ص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نعمائه واشکره علی آلائه و صل علی محمد خیر انبیائه محمد و اله اجمعین اما بعد چون به تقدیر باری</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زیادت ازین خواهد به دیگر کتب این علوم رجوع باید کرد توقع </w:t>
      </w:r>
      <w:bookmarkStart w:id="735" w:name="pg14123_188090"/>
    </w:p>
    <w:p>
      <w:pPr>
        <w:pStyle w:val="BookText"/>
        <w:rPr/>
      </w:pPr>
      <w:bookmarkEnd w:id="735"/>
      <w:r>
        <w:rPr>
          <w:rFonts w:ascii="IRNazanin" w:hAnsi="IRNazanin" w:eastAsia="IRNazanin"/>
          <w:color w:val="111111"/>
          <w:sz w:val="28"/>
          <w:sz w:val="28"/>
          <w:szCs w:val="28"/>
          <w:rtl w:val="true"/>
          <w:lang w:bidi="fa-IR"/>
        </w:rPr>
        <w:t>بالطاف ناقدان عین فضیلت آنکه چون بر عثرات این اطناب واقف گردند پرده عفو و برقع اصلاح دریغ نفرمایند والسلام</w:t>
      </w:r>
      <w:r>
        <w:rPr>
          <w:rFonts w:eastAsia="IRNazanin" w:cs="IRNazanin"/>
          <w:color w:val="111111"/>
          <w:sz w:val="28"/>
          <w:szCs w:val="28"/>
          <w:rtl w:val="true"/>
          <w:lang w:bidi="fa-IR"/>
        </w:rPr>
        <w:t>».</w:t>
      </w:r>
    </w:p>
    <w:p>
      <w:pPr>
        <w:pStyle w:val="Heading3"/>
        <w:numPr>
          <w:ilvl w:val="2"/>
          <w:numId w:val="1"/>
        </w:numPr>
        <w:rPr/>
      </w:pPr>
      <w:bookmarkStart w:id="736" w:name="__RefHeading___Toc4269656_3381743652"/>
      <w:bookmarkStart w:id="737" w:name="_Toc312"/>
      <w:bookmarkEnd w:id="736"/>
      <w:r>
        <w:rPr/>
        <w:t>2</w:t>
      </w:r>
      <w:r>
        <w:rPr>
          <w:rtl w:val="true"/>
        </w:rPr>
        <w:t xml:space="preserve"> </w:t>
      </w:r>
      <w:r>
        <w:rPr>
          <w:rtl w:val="true"/>
        </w:rPr>
        <w:t xml:space="preserve">ـ طریقه ساختن رنگها </w:t>
      </w:r>
      <w:r>
        <w:rPr>
          <w:rtl w:val="true"/>
        </w:rPr>
        <w:t>«</w:t>
      </w:r>
      <w:r>
        <w:rPr/>
        <w:t>63</w:t>
      </w:r>
      <w:r>
        <w:rPr>
          <w:rtl w:val="true"/>
        </w:rPr>
        <w:t xml:space="preserve"> </w:t>
      </w:r>
      <w:r>
        <w:rPr>
          <w:rtl w:val="true"/>
        </w:rPr>
        <w:t xml:space="preserve">ـ </w:t>
      </w:r>
      <w:r>
        <w:rPr/>
        <w:t>68</w:t>
      </w:r>
      <w:r>
        <w:rPr>
          <w:rtl w:val="true"/>
        </w:rPr>
        <w:t>» (</w:t>
      </w:r>
      <w:r>
        <w:rPr>
          <w:rtl w:val="true"/>
        </w:rPr>
        <w:t>فارسی</w:t>
      </w:r>
      <w:r>
        <w:rPr>
          <w:rtl w:val="true"/>
        </w:rPr>
        <w:t>)</w:t>
      </w:r>
      <w:bookmarkEnd w:id="7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مختصر در بیان روشهایی که برای بدست آوردن رنگها و ترکیب چند رنگ با همدیگر و شیوه بدست آوردن آنها از گیاهان بروش رنگرزهای قدیم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بجهت اسامی رنگهای نقاشی که هر رنگ چه بوده و چه رنگ بشود بدین موجب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ساختن سفیداب صمغی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دو مثقال سفیداب را ساییده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 در آفتاب بگذارند و هر چند مبالغه در هم زدن آن کنند بهتر است و قدر صمغ عربی دو چندان مازو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خواهند براق گردد دو مثقال نبات سفید صافی اضافه نمایند</w:t>
      </w:r>
      <w:r>
        <w:rPr>
          <w:rFonts w:eastAsia="IRNazanin" w:cs="IRNazanin"/>
          <w:color w:val="111111"/>
          <w:sz w:val="28"/>
          <w:szCs w:val="28"/>
          <w:rtl w:val="true"/>
          <w:lang w:bidi="fa-IR"/>
        </w:rPr>
        <w:t>».</w:t>
      </w:r>
    </w:p>
    <w:p>
      <w:pPr>
        <w:pStyle w:val="Heading3"/>
        <w:numPr>
          <w:ilvl w:val="2"/>
          <w:numId w:val="1"/>
        </w:numPr>
        <w:rPr/>
      </w:pPr>
      <w:bookmarkStart w:id="738" w:name="__RefHeading___Toc4269658_3381743652"/>
      <w:bookmarkStart w:id="739" w:name="_Toc313"/>
      <w:bookmarkEnd w:id="738"/>
      <w:r>
        <w:rPr/>
        <w:t>3</w:t>
      </w:r>
      <w:r>
        <w:rPr>
          <w:rtl w:val="true"/>
        </w:rPr>
        <w:t xml:space="preserve"> </w:t>
      </w:r>
      <w:r>
        <w:rPr>
          <w:rtl w:val="true"/>
        </w:rPr>
        <w:t xml:space="preserve">ـ جودیّه </w:t>
      </w:r>
      <w:r>
        <w:rPr>
          <w:rtl w:val="true"/>
        </w:rPr>
        <w:t>«</w:t>
      </w:r>
      <w:r>
        <w:rPr/>
        <w:t>70</w:t>
      </w:r>
      <w:r>
        <w:rPr>
          <w:rtl w:val="true"/>
        </w:rPr>
        <w:t xml:space="preserve"> </w:t>
      </w:r>
      <w:r>
        <w:rPr>
          <w:rtl w:val="true"/>
        </w:rPr>
        <w:t xml:space="preserve">ـ </w:t>
      </w:r>
      <w:r>
        <w:rPr/>
        <w:t>75</w:t>
      </w:r>
      <w:r>
        <w:rPr>
          <w:rtl w:val="true"/>
        </w:rPr>
        <w:t>» (</w:t>
      </w:r>
      <w:r>
        <w:rPr>
          <w:rtl w:val="true"/>
        </w:rPr>
        <w:t>طب ـ فارسی</w:t>
      </w:r>
      <w:r>
        <w:rPr>
          <w:rtl w:val="true"/>
        </w:rPr>
        <w:t>)</w:t>
      </w:r>
      <w:bookmarkEnd w:id="7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حسین بن عبدالله بن سینا،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درمان پاره‌ای از بیماریها که بنام سلطان محمود غزنوی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هشت باب نگاشته شده است، بگفته اقای منزوی در انتساب این رساله به ابن سینا تردید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مصنفات ابن سینا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1618</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بدانکه جمیع علتها از خوردن بسیار و گفتار بسیار و خفتن بسیار و </w:t>
      </w:r>
      <w:bookmarkStart w:id="740" w:name="pg14123_188091"/>
    </w:p>
    <w:p>
      <w:pPr>
        <w:pStyle w:val="BookText"/>
        <w:rPr/>
      </w:pPr>
      <w:bookmarkEnd w:id="740"/>
      <w:r>
        <w:rPr>
          <w:rFonts w:ascii="IRNazanin" w:hAnsi="IRNazanin" w:eastAsia="IRNazanin"/>
          <w:color w:val="111111"/>
          <w:sz w:val="28"/>
          <w:sz w:val="28"/>
          <w:szCs w:val="28"/>
          <w:rtl w:val="true"/>
          <w:lang w:bidi="fa-IR"/>
        </w:rPr>
        <w:t>مجامعت بسیار پدید آید از خوردن بسیار معده تباه شود و جگر ضعیف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زنی که نخواهد حامله شود هرگاه از حیض پاک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فتیله سازد و بخود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شود</w:t>
      </w:r>
      <w:r>
        <w:rPr>
          <w:rFonts w:eastAsia="IRNazanin" w:cs="IRNazanin"/>
          <w:color w:val="111111"/>
          <w:sz w:val="28"/>
          <w:szCs w:val="28"/>
          <w:rtl w:val="true"/>
          <w:lang w:bidi="fa-IR"/>
        </w:rPr>
        <w:t>».</w:t>
      </w:r>
    </w:p>
    <w:p>
      <w:pPr>
        <w:pStyle w:val="Heading3"/>
        <w:numPr>
          <w:ilvl w:val="2"/>
          <w:numId w:val="1"/>
        </w:numPr>
        <w:rPr/>
      </w:pPr>
      <w:bookmarkStart w:id="741" w:name="__RefHeading___Toc4269660_3381743652"/>
      <w:bookmarkStart w:id="742" w:name="_Toc314"/>
      <w:bookmarkEnd w:id="741"/>
      <w:r>
        <w:rPr/>
        <w:t>4</w:t>
      </w:r>
      <w:r>
        <w:rPr>
          <w:rtl w:val="true"/>
        </w:rPr>
        <w:t xml:space="preserve"> </w:t>
      </w:r>
      <w:r>
        <w:rPr>
          <w:rtl w:val="true"/>
        </w:rPr>
        <w:t xml:space="preserve">ـ جلاء العیون </w:t>
      </w:r>
      <w:r>
        <w:rPr>
          <w:rtl w:val="true"/>
        </w:rPr>
        <w:t>«</w:t>
      </w:r>
      <w:r>
        <w:rPr/>
        <w:t>76</w:t>
      </w:r>
      <w:r>
        <w:rPr>
          <w:rtl w:val="true"/>
        </w:rPr>
        <w:t xml:space="preserve"> </w:t>
      </w:r>
      <w:r>
        <w:rPr>
          <w:rtl w:val="true"/>
        </w:rPr>
        <w:t xml:space="preserve">ـ </w:t>
      </w:r>
      <w:r>
        <w:rPr/>
        <w:t>104</w:t>
      </w:r>
      <w:r>
        <w:rPr>
          <w:rtl w:val="true"/>
        </w:rPr>
        <w:t>» (</w:t>
      </w:r>
      <w:r>
        <w:rPr>
          <w:rtl w:val="true"/>
        </w:rPr>
        <w:t>طب ـ فارسی</w:t>
      </w:r>
      <w:r>
        <w:rPr>
          <w:rtl w:val="true"/>
        </w:rPr>
        <w:t>)</w:t>
      </w:r>
      <w:bookmarkEnd w:id="7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شلیمر فلمینگی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بیان دردها و درمان بیماریهای چشم که برای استفاده شاگردان و دانشجویان مدرسه دارالفنون تالیف و در سه جمله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اول؛ در بیان امراض 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دویم؛ در بیان امراض 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سیم؛ در بیان امراض مزاجی 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 دکتر پولاک اتریشی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نشریه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چون عالیجاه مقرب الخاقان حکیم پولاک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معلم اول علم طب و جراحی در مدرسه دارالفنون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وسط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و سوم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سده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کتاب چهارم فقط تا اوائل جمله دوم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743" w:name="__RefHeading___Toc4269662_3381743652"/>
      <w:bookmarkStart w:id="744" w:name="_Toc315"/>
      <w:bookmarkEnd w:id="743"/>
      <w:r>
        <w:rPr>
          <w:rtl w:val="true"/>
        </w:rPr>
        <w:t xml:space="preserve">( </w:t>
      </w:r>
      <w:r>
        <w:rPr/>
        <w:t>2916</w:t>
      </w:r>
      <w:r>
        <w:rPr>
          <w:rtl w:val="true"/>
        </w:rPr>
        <w:t xml:space="preserve"> )</w:t>
      </w:r>
      <w:bookmarkEnd w:id="744"/>
    </w:p>
    <w:p>
      <w:pPr>
        <w:pStyle w:val="Heading3"/>
        <w:numPr>
          <w:ilvl w:val="2"/>
          <w:numId w:val="1"/>
        </w:numPr>
        <w:rPr/>
      </w:pPr>
      <w:bookmarkStart w:id="745" w:name="__RefHeading___Toc4269664_3381743652"/>
      <w:bookmarkStart w:id="746" w:name="_Toc316"/>
      <w:bookmarkEnd w:id="745"/>
      <w:r>
        <w:rPr/>
        <w:t>1</w:t>
      </w:r>
      <w:r>
        <w:rPr>
          <w:rtl w:val="true"/>
        </w:rPr>
        <w:t xml:space="preserve"> </w:t>
      </w:r>
      <w:r>
        <w:rPr>
          <w:rtl w:val="true"/>
        </w:rPr>
        <w:t xml:space="preserve">ـ دماء ثلاثه </w:t>
      </w:r>
      <w:r>
        <w:rPr>
          <w:rtl w:val="true"/>
        </w:rPr>
        <w:t>«</w:t>
      </w:r>
      <w:r>
        <w:rPr/>
        <w:t>11</w:t>
      </w:r>
      <w:r>
        <w:rPr>
          <w:rtl w:val="true"/>
        </w:rPr>
        <w:t xml:space="preserve"> </w:t>
      </w:r>
      <w:r>
        <w:rPr>
          <w:rtl w:val="true"/>
        </w:rPr>
        <w:t xml:space="preserve">ـ </w:t>
      </w:r>
      <w:r>
        <w:rPr/>
        <w:t>18</w:t>
      </w:r>
      <w:r>
        <w:rPr>
          <w:rtl w:val="true"/>
        </w:rPr>
        <w:t>» (</w:t>
      </w:r>
      <w:r>
        <w:rPr>
          <w:rtl w:val="true"/>
        </w:rPr>
        <w:t>فقه ـ فارسی</w:t>
      </w:r>
      <w:r>
        <w:rPr>
          <w:rtl w:val="true"/>
        </w:rPr>
        <w:t>)</w:t>
      </w:r>
      <w:bookmarkEnd w:id="7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گلپایگانی، قرن </w:t>
      </w:r>
      <w:r>
        <w:rPr>
          <w:rFonts w:eastAsia="IRNazanin" w:cs="IRNazanin"/>
          <w:color w:val="111111"/>
          <w:sz w:val="28"/>
          <w:szCs w:val="28"/>
          <w:lang w:bidi="fa-IR"/>
        </w:rPr>
        <w:t>13</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کوتاه در احکام و فروعات مربوط به خونهای سهگانه بانوان که برای </w:t>
      </w:r>
      <w:bookmarkStart w:id="747" w:name="pg14123_188092"/>
    </w:p>
    <w:p>
      <w:pPr>
        <w:pStyle w:val="BookText"/>
        <w:rPr/>
      </w:pPr>
      <w:bookmarkEnd w:id="747"/>
      <w:r>
        <w:rPr>
          <w:rFonts w:ascii="IRNazanin" w:hAnsi="IRNazanin" w:eastAsia="IRNazanin"/>
          <w:color w:val="111111"/>
          <w:sz w:val="28"/>
          <w:sz w:val="28"/>
          <w:szCs w:val="28"/>
          <w:rtl w:val="true"/>
          <w:lang w:bidi="fa-IR"/>
        </w:rPr>
        <w:t>استفاده مقلدین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اسباب غسل خروج خون حیض است بدانکه خونیکه از فرج زنان بیورن می‌آید بر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مشتمل بر استخوان نباشد مسّ آن سبب غسل نمیشود و احوط وجوب غسل است به مس عظم مجرد بعد از سرد شدن و پیش از غسل بلکه دور نیست که اظهر باشد</w:t>
      </w:r>
      <w:r>
        <w:rPr>
          <w:rFonts w:eastAsia="IRNazanin" w:cs="IRNazanin"/>
          <w:color w:val="111111"/>
          <w:sz w:val="28"/>
          <w:szCs w:val="28"/>
          <w:rtl w:val="true"/>
          <w:lang w:bidi="fa-IR"/>
        </w:rPr>
        <w:t>».</w:t>
      </w:r>
    </w:p>
    <w:p>
      <w:pPr>
        <w:pStyle w:val="Heading3"/>
        <w:numPr>
          <w:ilvl w:val="2"/>
          <w:numId w:val="1"/>
        </w:numPr>
        <w:rPr/>
      </w:pPr>
      <w:bookmarkStart w:id="748" w:name="__RefHeading___Toc4269666_3381743652"/>
      <w:bookmarkStart w:id="749" w:name="_Toc317"/>
      <w:bookmarkEnd w:id="748"/>
      <w:r>
        <w:rPr/>
        <w:t>2</w:t>
      </w:r>
      <w:r>
        <w:rPr>
          <w:rtl w:val="true"/>
        </w:rPr>
        <w:t xml:space="preserve"> </w:t>
      </w:r>
      <w:r>
        <w:rPr>
          <w:rtl w:val="true"/>
        </w:rPr>
        <w:t xml:space="preserve">ـ ملحمه دانیال </w:t>
      </w:r>
      <w:r>
        <w:rPr>
          <w:rtl w:val="true"/>
        </w:rPr>
        <w:t>«</w:t>
      </w:r>
      <w:r>
        <w:rPr/>
        <w:t>19</w:t>
      </w:r>
      <w:r>
        <w:rPr>
          <w:rtl w:val="true"/>
        </w:rPr>
        <w:t xml:space="preserve"> </w:t>
      </w:r>
      <w:r>
        <w:rPr>
          <w:rtl w:val="true"/>
        </w:rPr>
        <w:t xml:space="preserve">ـ </w:t>
      </w:r>
      <w:r>
        <w:rPr/>
        <w:t>55</w:t>
      </w:r>
      <w:r>
        <w:rPr>
          <w:rtl w:val="true"/>
        </w:rPr>
        <w:t>» (</w:t>
      </w:r>
      <w:r>
        <w:rPr>
          <w:rtl w:val="true"/>
        </w:rPr>
        <w:t>فارسی</w:t>
      </w:r>
      <w:r>
        <w:rPr>
          <w:rtl w:val="true"/>
        </w:rPr>
        <w:t>)</w:t>
      </w:r>
      <w:bookmarkEnd w:id="7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حبیش بن ابراهیم تفلیسی، قرن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های دو کتابی در جلد سوم رجوع شود</w:t>
      </w:r>
      <w:r>
        <w:rPr>
          <w:rFonts w:eastAsia="IRNazanin" w:cs="IRNazanin"/>
          <w:color w:val="111111"/>
          <w:sz w:val="28"/>
          <w:szCs w:val="28"/>
          <w:rtl w:val="true"/>
          <w:lang w:bidi="fa-IR"/>
        </w:rPr>
        <w:t>.</w:t>
      </w:r>
    </w:p>
    <w:p>
      <w:pPr>
        <w:pStyle w:val="Heading3"/>
        <w:numPr>
          <w:ilvl w:val="2"/>
          <w:numId w:val="1"/>
        </w:numPr>
        <w:rPr/>
      </w:pPr>
      <w:bookmarkStart w:id="750" w:name="__RefHeading___Toc4269668_3381743652"/>
      <w:bookmarkStart w:id="751" w:name="_Toc318"/>
      <w:bookmarkEnd w:id="750"/>
      <w:r>
        <w:rPr/>
        <w:t>3</w:t>
      </w:r>
      <w:r>
        <w:rPr>
          <w:rtl w:val="true"/>
        </w:rPr>
        <w:t xml:space="preserve"> </w:t>
      </w:r>
      <w:r>
        <w:rPr>
          <w:rtl w:val="true"/>
        </w:rPr>
        <w:t xml:space="preserve">ـ دوازده امام </w:t>
      </w:r>
      <w:r>
        <w:rPr>
          <w:rtl w:val="true"/>
        </w:rPr>
        <w:t xml:space="preserve">= </w:t>
      </w:r>
      <w:r>
        <w:rPr>
          <w:rtl w:val="true"/>
        </w:rPr>
        <w:t xml:space="preserve">صلواتیه </w:t>
      </w:r>
      <w:r>
        <w:rPr>
          <w:rtl w:val="true"/>
        </w:rPr>
        <w:t>«</w:t>
      </w:r>
      <w:r>
        <w:rPr/>
        <w:t>57</w:t>
      </w:r>
      <w:r>
        <w:rPr>
          <w:rtl w:val="true"/>
        </w:rPr>
        <w:t xml:space="preserve"> </w:t>
      </w:r>
      <w:r>
        <w:rPr>
          <w:rtl w:val="true"/>
        </w:rPr>
        <w:t xml:space="preserve">ـ </w:t>
      </w:r>
      <w:r>
        <w:rPr/>
        <w:t>66</w:t>
      </w:r>
      <w:r>
        <w:rPr>
          <w:rtl w:val="true"/>
        </w:rPr>
        <w:t>» (</w:t>
      </w:r>
      <w:r>
        <w:rPr>
          <w:rtl w:val="true"/>
        </w:rPr>
        <w:t>دعا ـ عربی</w:t>
      </w:r>
      <w:r>
        <w:rPr>
          <w:rtl w:val="true"/>
        </w:rPr>
        <w:t>)</w:t>
      </w:r>
      <w:bookmarkEnd w:id="7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الاول فلیس قبلک شیء وانت الاخر فلیس بعدک شیء وانت الظاهر فلیس فوقک شیء و انت الباطن فلیس دونک شیء و انت العزیز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له ولی من الذل و کبّره تکبیرا و حسبنا الله وحده والصلاة والسلام علی خیر خلقه محمد و عترته اجمعین و سلم تسلیما کثیرا کثیرا</w:t>
      </w:r>
      <w:r>
        <w:rPr>
          <w:rFonts w:eastAsia="IRNazanin" w:cs="IRNazanin"/>
          <w:color w:val="111111"/>
          <w:sz w:val="28"/>
          <w:szCs w:val="28"/>
          <w:rtl w:val="true"/>
          <w:lang w:bidi="fa-IR"/>
        </w:rPr>
        <w:t>».</w:t>
      </w:r>
    </w:p>
    <w:p>
      <w:pPr>
        <w:pStyle w:val="Heading3"/>
        <w:numPr>
          <w:ilvl w:val="2"/>
          <w:numId w:val="1"/>
        </w:numPr>
        <w:rPr/>
      </w:pPr>
      <w:bookmarkStart w:id="752" w:name="__RefHeading___Toc4269670_3381743652"/>
      <w:bookmarkStart w:id="753" w:name="_Toc319"/>
      <w:bookmarkEnd w:id="752"/>
      <w:r>
        <w:rPr/>
        <w:t>4</w:t>
      </w:r>
      <w:r>
        <w:rPr>
          <w:rtl w:val="true"/>
        </w:rPr>
        <w:t xml:space="preserve"> </w:t>
      </w:r>
      <w:r>
        <w:rPr>
          <w:rtl w:val="true"/>
        </w:rPr>
        <w:t xml:space="preserve">ـ ترجمه حسنیه </w:t>
      </w:r>
      <w:r>
        <w:rPr>
          <w:rtl w:val="true"/>
        </w:rPr>
        <w:t>«</w:t>
      </w:r>
      <w:r>
        <w:rPr/>
        <w:t>71</w:t>
      </w:r>
      <w:r>
        <w:rPr>
          <w:rtl w:val="true"/>
        </w:rPr>
        <w:t xml:space="preserve"> </w:t>
      </w:r>
      <w:r>
        <w:rPr>
          <w:rtl w:val="true"/>
        </w:rPr>
        <w:t xml:space="preserve">ـ </w:t>
      </w:r>
      <w:r>
        <w:rPr/>
        <w:t>162</w:t>
      </w:r>
      <w:r>
        <w:rPr>
          <w:rtl w:val="true"/>
        </w:rPr>
        <w:t>» (</w:t>
      </w:r>
      <w:r>
        <w:rPr>
          <w:rtl w:val="true"/>
        </w:rPr>
        <w:t>کلام ـ فارسی</w:t>
      </w:r>
      <w:r>
        <w:rPr>
          <w:rtl w:val="true"/>
        </w:rPr>
        <w:t>)</w:t>
      </w:r>
      <w:bookmarkEnd w:id="7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گرگین استر آبادی، 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نسخه چند صفحه از باب النوادر بحار الانوار هست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دوم نستعلیق سید جعفر بن ابراهیم در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فین</w:t>
      </w:r>
      <w:r>
        <w:rPr>
          <w:rFonts w:eastAsia="IRNazanin" w:cs="IRNazanin"/>
          <w:color w:val="111111"/>
          <w:sz w:val="28"/>
          <w:szCs w:val="28"/>
          <w:rtl w:val="true"/>
          <w:lang w:bidi="fa-IR"/>
        </w:rPr>
        <w:t xml:space="preserve">. </w:t>
      </w:r>
      <w:bookmarkStart w:id="754" w:name="pg14123_188093"/>
    </w:p>
    <w:p>
      <w:pPr>
        <w:pStyle w:val="BookText"/>
        <w:rPr/>
      </w:pPr>
      <w:bookmarkEnd w:id="754"/>
      <w:r>
        <w:rPr>
          <w:rFonts w:ascii="IRNazanin" w:hAnsi="IRNazanin" w:eastAsia="IRNazanin"/>
          <w:color w:val="111111"/>
          <w:sz w:val="28"/>
          <w:sz w:val="28"/>
          <w:szCs w:val="28"/>
          <w:rtl w:val="true"/>
          <w:lang w:bidi="fa-IR"/>
        </w:rPr>
        <w:t>رساله سوم نسخ محمد بن آخوند ملا قنبر علی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رساله چهارم نستعلیق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حسن الشریف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755" w:name="__RefHeading___Toc4269672_3381743652"/>
      <w:bookmarkStart w:id="756" w:name="_Toc320"/>
      <w:bookmarkEnd w:id="755"/>
      <w:r>
        <w:rPr>
          <w:rtl w:val="true"/>
        </w:rPr>
        <w:t xml:space="preserve">( </w:t>
      </w:r>
      <w:r>
        <w:rPr/>
        <w:t>2960</w:t>
      </w:r>
      <w:r>
        <w:rPr>
          <w:rtl w:val="true"/>
        </w:rPr>
        <w:t xml:space="preserve"> )</w:t>
      </w:r>
      <w:bookmarkEnd w:id="756"/>
    </w:p>
    <w:p>
      <w:pPr>
        <w:pStyle w:val="Heading3"/>
        <w:numPr>
          <w:ilvl w:val="2"/>
          <w:numId w:val="1"/>
        </w:numPr>
        <w:rPr/>
      </w:pPr>
      <w:bookmarkStart w:id="757" w:name="__RefHeading___Toc4269674_3381743652"/>
      <w:bookmarkStart w:id="758" w:name="_Toc321"/>
      <w:bookmarkEnd w:id="757"/>
      <w:r>
        <w:rPr/>
        <w:t>1</w:t>
      </w:r>
      <w:r>
        <w:rPr>
          <w:rtl w:val="true"/>
        </w:rPr>
        <w:t xml:space="preserve"> </w:t>
      </w:r>
      <w:r>
        <w:rPr>
          <w:rtl w:val="true"/>
        </w:rPr>
        <w:t xml:space="preserve">ـ متنزّه الابصار </w:t>
      </w:r>
      <w:r>
        <w:rPr>
          <w:rtl w:val="true"/>
        </w:rPr>
        <w:t>«</w:t>
      </w:r>
      <w:r>
        <w:rPr/>
        <w:t>3</w:t>
      </w:r>
      <w:r>
        <w:rPr>
          <w:rtl w:val="true"/>
        </w:rPr>
        <w:t xml:space="preserve"> </w:t>
      </w:r>
      <w:r>
        <w:rPr>
          <w:rtl w:val="true"/>
        </w:rPr>
        <w:t xml:space="preserve">ـ </w:t>
      </w:r>
      <w:r>
        <w:rPr/>
        <w:t>73</w:t>
      </w:r>
      <w:r>
        <w:rPr>
          <w:rtl w:val="true"/>
        </w:rPr>
        <w:t>» (</w:t>
      </w:r>
      <w:r>
        <w:rPr>
          <w:rtl w:val="true"/>
        </w:rPr>
        <w:t>فارسی</w:t>
      </w:r>
      <w:r>
        <w:rPr>
          <w:rtl w:val="true"/>
        </w:rPr>
        <w:t>)</w:t>
      </w:r>
      <w:bookmarkEnd w:id="7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اشکذری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متوسط و منظوم در توصیف و توضیح مطالب اخلاقی و غیره که با استفاده از اشعار شعرای قدیم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تدوین شده نام شعرا در متن نیست ولی در هامش صفحات با خط قرمز آمده است، گاهی اوقات نیز شعرهایی از مؤلف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لجامعه تغمده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این کتاب بنام نصرة الدین شاه یحیی معنون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رساله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التوحید و التمجید والتنزیه و المناجات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نعت سید المرسلین صلوات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القسمیات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المواعظ والنصائح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العدل و 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العقل و اتباعه و تدبیر العقلاء و مصاحبتهم</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آثار اللطیف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العزلة و القناعة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و الطمع و طول الامل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زوال نعیم الدنیا و نظر الاعتبار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السخاء والبخل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الاحتراز عن صحبة العوام و الاشرار و التحریص علی تحصیل الادب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الصمت و کثرة الکلام و التانی و العجلة و الصبر و الحلم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ان ما فات لا یدارک و رعایة الحزم و</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التدبیر و المداراة بحسب الامکان و ان الصلح خیر و قبول المعذرة و المشاورة مع الکبراء</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انتهاز الفرص و ان الملک لا یصلح للشرکة و رجوع المنصب الی اهله بحسب کفایتهم مدرجآ</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وضع الاشیاء موضعها و رعایة خیر الامور و عدم الغرور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الاعتداد بالحسب لا </w:t>
      </w:r>
    </w:p>
    <w:p>
      <w:pPr>
        <w:pStyle w:val="BookText"/>
        <w:rPr/>
      </w:pPr>
      <w:r>
        <w:rPr>
          <w:rFonts w:ascii="IRNazanin" w:hAnsi="IRNazanin" w:eastAsia="IRNazanin"/>
          <w:color w:val="111111"/>
          <w:sz w:val="28"/>
          <w:sz w:val="28"/>
          <w:szCs w:val="28"/>
          <w:rtl w:val="true"/>
          <w:lang w:bidi="fa-IR"/>
        </w:rPr>
        <w:t>بالنسب و التفرد بنفسه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الثبات و التزلزل و مذمّة الکذب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ان الزمان مکاف بالطبع و الاغماض عن رؤیة العیب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المکافاة بالضد وان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بالاختصاص و عدم الوفاء و المروة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النباوة بین الاشیاء والاعتداد بالمعنی لا بالصورة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عدم الاعتماد علی التملق و ان الظفر بالمرام یهون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الاعتذار و الاستعطاف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المنة و تمهید حقارة الهدایا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العیادة والاستدعاء الی 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تربیة اللئیم و ان الاصل لا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الشکایة وانقلاب الزمان و جور اللئام علی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ان القید و الحبس لا ینقص من قدر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ان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الاحتراز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و قیمة الاشیاء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التقدم والتفوق من غیر استحقاق و ان الراحة للاراذل و المشقة لاهل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ظهور الادنی عند حقارة الاعلی و ان الکمال لا یحصل الا بالتدرّج</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ظهور الاشیاء التی لا یحتاج الی دلیل و الوقوف بین الخوف و الرجاء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حفظ الاشرار و تفویض الاختیار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الخضاب و الشیب و ان الزینة لا باللباس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صفة الکلام نظمآ ونثرآ و مدحآ و ذمآ</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صفة السفائن الشعریة و</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صفة القلم و الدواة مدحآ و ذمآ</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النساء عصمتهنّ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المدائح</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التهانی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المراثی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التسلی عن الشیء بالشیء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العشق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البکاء و الضحک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الاشتیاق و الفراق و التودیع</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الاقامة والسفر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فیما یصلح للمکاتبات و الاجوبة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صفة الحسن و الاعضاء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حظ الخد و الذوائب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التقبیل و المعاشرة و الغنج و الدلال و ازالة البکارة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الخمر و الساقی مدحآ و ذمآ</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صفة الربیع و النسائم والورد والریاحین والازهار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صفة الصیف و و حرارته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الخریف و الفواکه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والشتاء والبرد و السحاب و الثلج</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الابنیة و العمارات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القلاع والحصون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والجبال و المفاوز و الطرف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صفة السیف و الاسلحة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وصفة الحرب</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صفة الفرس و المراکب و سرعة سیرهن مدحآ و ذمآ</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صفة اللئالی</w:t>
      </w:r>
      <w:r>
        <w:rPr>
          <w:rFonts w:eastAsia="IRNazanin" w:cs="IRNazanin"/>
          <w:color w:val="111111"/>
          <w:sz w:val="28"/>
          <w:szCs w:val="28"/>
          <w:rtl w:val="true"/>
          <w:lang w:bidi="fa-IR"/>
        </w:rPr>
        <w:t xml:space="preserve">. </w:t>
      </w:r>
      <w:bookmarkStart w:id="759" w:name="pg14123_188095"/>
    </w:p>
    <w:p>
      <w:pPr>
        <w:pStyle w:val="BookText"/>
        <w:rPr/>
      </w:pPr>
      <w:bookmarkEnd w:id="759"/>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صفة الشمس و الهلال و القمر و طلوعها و غروبها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صفة النار وشررها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صفة الشمع و البرق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صفة الماء و الحمام و الاستحمام والحلق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صفة الفصد و الفصّاد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الرمد و وجع الرجل و الصلع وفقد الاسنان وصفرتها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الجرب و</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المعمیات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مطلع المقال قد زیّن باسم ذوالجلال</w:t>
      </w:r>
    </w:p>
    <w:p>
      <w:pPr>
        <w:pStyle w:val="BookText"/>
        <w:rPr/>
      </w:pPr>
      <w:r>
        <w:rPr>
          <w:rFonts w:ascii="IRNazanin" w:hAnsi="IRNazanin" w:eastAsia="IRNazanin"/>
          <w:color w:val="111111"/>
          <w:sz w:val="28"/>
          <w:sz w:val="28"/>
          <w:szCs w:val="28"/>
          <w:rtl w:val="true"/>
          <w:lang w:bidi="fa-IR"/>
        </w:rPr>
        <w:t>قدیری که ضمایر اولی البلاغه اصداف درر اسالیب منظومات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تاج مهر تو دیدم که بود بر سر خود</w:t>
      </w:r>
    </w:p>
    <w:p>
      <w:pPr>
        <w:pStyle w:val="BookText"/>
        <w:rPr/>
      </w:pPr>
      <w:r>
        <w:rPr>
          <w:rFonts w:ascii="IRNazanin" w:hAnsi="IRNazanin" w:eastAsia="IRNazanin"/>
          <w:color w:val="111111"/>
          <w:sz w:val="28"/>
          <w:sz w:val="28"/>
          <w:szCs w:val="28"/>
          <w:rtl w:val="true"/>
          <w:lang w:bidi="fa-IR"/>
        </w:rPr>
        <w:t>در آن ولا سر من آرزوی پای تو کرد</w:t>
      </w:r>
    </w:p>
    <w:p>
      <w:pPr>
        <w:pStyle w:val="BookText"/>
        <w:rPr/>
      </w:pPr>
      <w:r>
        <w:rPr>
          <w:rFonts w:ascii="IRNazanin" w:hAnsi="IRNazanin" w:eastAsia="IRNazanin"/>
          <w:color w:val="111111"/>
          <w:sz w:val="28"/>
          <w:sz w:val="28"/>
          <w:szCs w:val="28"/>
          <w:rtl w:val="true"/>
          <w:lang w:bidi="fa-IR"/>
        </w:rPr>
        <w:t>کنون ز دامن گل میگشاید این معنی از آن بهار گلستان خویش جای تو کرد</w:t>
      </w:r>
      <w:r>
        <w:rPr>
          <w:rFonts w:eastAsia="IRNazanin" w:cs="IRNazanin"/>
          <w:color w:val="111111"/>
          <w:sz w:val="28"/>
          <w:szCs w:val="28"/>
          <w:rtl w:val="true"/>
          <w:lang w:bidi="fa-IR"/>
        </w:rPr>
        <w:t>»</w:t>
      </w:r>
    </w:p>
    <w:p>
      <w:pPr>
        <w:pStyle w:val="Heading3"/>
        <w:numPr>
          <w:ilvl w:val="2"/>
          <w:numId w:val="1"/>
        </w:numPr>
        <w:rPr/>
      </w:pPr>
      <w:bookmarkStart w:id="760" w:name="__RefHeading___Toc4269676_3381743652"/>
      <w:bookmarkStart w:id="761" w:name="_Toc322"/>
      <w:bookmarkEnd w:id="760"/>
      <w:r>
        <w:rPr/>
        <w:t>2</w:t>
      </w:r>
      <w:r>
        <w:rPr>
          <w:rtl w:val="true"/>
        </w:rPr>
        <w:t xml:space="preserve"> </w:t>
      </w:r>
      <w:r>
        <w:rPr>
          <w:rtl w:val="true"/>
        </w:rPr>
        <w:t xml:space="preserve">ـ روضة المحبّین </w:t>
      </w:r>
      <w:r>
        <w:rPr>
          <w:rtl w:val="true"/>
        </w:rPr>
        <w:t xml:space="preserve">= </w:t>
      </w:r>
      <w:r>
        <w:rPr>
          <w:rtl w:val="true"/>
        </w:rPr>
        <w:t xml:space="preserve">ده نامه </w:t>
      </w:r>
      <w:r>
        <w:rPr>
          <w:rtl w:val="true"/>
        </w:rPr>
        <w:t>«</w:t>
      </w:r>
      <w:r>
        <w:rPr/>
        <w:t>74</w:t>
      </w:r>
      <w:r>
        <w:rPr>
          <w:rtl w:val="true"/>
        </w:rPr>
        <w:t xml:space="preserve"> </w:t>
      </w:r>
      <w:r>
        <w:rPr>
          <w:rtl w:val="true"/>
        </w:rPr>
        <w:t xml:space="preserve">ـ </w:t>
      </w:r>
      <w:r>
        <w:rPr/>
        <w:t>101</w:t>
      </w:r>
      <w:r>
        <w:rPr>
          <w:rtl w:val="true"/>
        </w:rPr>
        <w:t>» (</w:t>
      </w:r>
      <w:r>
        <w:rPr>
          <w:rtl w:val="true"/>
        </w:rPr>
        <w:t>فارسی</w:t>
      </w:r>
      <w:r>
        <w:rPr>
          <w:rtl w:val="true"/>
        </w:rPr>
        <w:t>)</w:t>
      </w:r>
      <w:bookmarkEnd w:id="7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عماد خراسانی،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عاشقانه در مکاتبات دو عاشق و معشوق و بیان حالات این دو که در ضمن ده نامه بیان شده است، این رساله در ربیع الاول سال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لخالق البرایا والشکر لواهب العطایا</w:t>
      </w:r>
    </w:p>
    <w:p>
      <w:pPr>
        <w:pStyle w:val="BookText"/>
        <w:rPr/>
      </w:pPr>
      <w:r>
        <w:rPr>
          <w:rFonts w:ascii="IRNazanin" w:hAnsi="IRNazanin" w:eastAsia="IRNazanin"/>
          <w:color w:val="111111"/>
          <w:sz w:val="28"/>
          <w:sz w:val="28"/>
          <w:szCs w:val="28"/>
          <w:rtl w:val="true"/>
          <w:lang w:bidi="fa-IR"/>
        </w:rPr>
        <w:t>ای نام تو صدر هر کتابی</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وارایش فصل هر خطابی</w:t>
      </w:r>
      <w:r>
        <w:rPr>
          <w:rFonts w:eastAsia="IRNazanin" w:cs="IRNazanin"/>
          <w:color w:val="111111"/>
          <w:sz w:val="28"/>
          <w:szCs w:val="28"/>
          <w:rtl w:val="true"/>
          <w:lang w:bidi="fa-IR"/>
        </w:rPr>
        <w:t xml:space="preserve">...» </w:t>
      </w:r>
      <w:bookmarkStart w:id="762" w:name="pg14123_188096"/>
    </w:p>
    <w:p>
      <w:pPr>
        <w:pStyle w:val="BookText"/>
        <w:rPr/>
      </w:pPr>
      <w:bookmarkEnd w:id="76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بصلاح توبه کاران</w:t>
      </w:r>
    </w:p>
    <w:p>
      <w:pPr>
        <w:pStyle w:val="BookText"/>
        <w:rPr/>
      </w:pPr>
      <w:r>
        <w:rPr>
          <w:rFonts w:ascii="IRNazanin" w:hAnsi="IRNazanin" w:eastAsia="IRNazanin"/>
          <w:color w:val="111111"/>
          <w:sz w:val="28"/>
          <w:sz w:val="28"/>
          <w:szCs w:val="28"/>
          <w:rtl w:val="true"/>
          <w:lang w:bidi="fa-IR"/>
        </w:rPr>
        <w:t>یارب بعلاج رستگاران</w:t>
      </w:r>
    </w:p>
    <w:p>
      <w:pPr>
        <w:pStyle w:val="BookText"/>
        <w:rPr/>
      </w:pP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 رفیق توفیق</w:t>
      </w:r>
    </w:p>
    <w:p>
      <w:pPr>
        <w:pStyle w:val="BookText"/>
        <w:rPr/>
      </w:pPr>
      <w:r>
        <w:rPr>
          <w:rFonts w:ascii="IRNazanin" w:hAnsi="IRNazanin" w:eastAsia="IRNazanin"/>
          <w:color w:val="111111"/>
          <w:sz w:val="28"/>
          <w:sz w:val="28"/>
          <w:szCs w:val="28"/>
          <w:rtl w:val="true"/>
          <w:lang w:bidi="fa-IR"/>
        </w:rPr>
        <w:t>بنمای بما طریق تحقیق</w:t>
      </w:r>
      <w:r>
        <w:rPr>
          <w:rFonts w:eastAsia="IRNazanin" w:cs="IRNazanin"/>
          <w:color w:val="111111"/>
          <w:sz w:val="28"/>
          <w:szCs w:val="28"/>
          <w:rtl w:val="true"/>
          <w:lang w:bidi="fa-IR"/>
        </w:rPr>
        <w:t>»</w:t>
      </w:r>
    </w:p>
    <w:p>
      <w:pPr>
        <w:pStyle w:val="Heading3"/>
        <w:numPr>
          <w:ilvl w:val="2"/>
          <w:numId w:val="1"/>
        </w:numPr>
        <w:rPr/>
      </w:pPr>
      <w:bookmarkStart w:id="763" w:name="__RefHeading___Toc4269678_3381743652"/>
      <w:bookmarkStart w:id="764" w:name="_Toc323"/>
      <w:bookmarkEnd w:id="763"/>
      <w:r>
        <w:rPr/>
        <w:t>3</w:t>
      </w:r>
      <w:r>
        <w:rPr>
          <w:rtl w:val="true"/>
        </w:rPr>
        <w:t xml:space="preserve"> </w:t>
      </w:r>
      <w:r>
        <w:rPr>
          <w:rtl w:val="true"/>
        </w:rPr>
        <w:t xml:space="preserve">ـ عشاق نامه </w:t>
      </w:r>
      <w:r>
        <w:rPr>
          <w:rtl w:val="true"/>
        </w:rPr>
        <w:t>«</w:t>
      </w:r>
      <w:r>
        <w:rPr/>
        <w:t>102</w:t>
      </w:r>
      <w:r>
        <w:rPr>
          <w:rtl w:val="true"/>
        </w:rPr>
        <w:t xml:space="preserve"> </w:t>
      </w:r>
      <w:r>
        <w:rPr>
          <w:rtl w:val="true"/>
        </w:rPr>
        <w:t xml:space="preserve">ـ </w:t>
      </w:r>
      <w:r>
        <w:rPr/>
        <w:t>126</w:t>
      </w:r>
      <w:r>
        <w:rPr>
          <w:rtl w:val="true"/>
        </w:rPr>
        <w:t>» (</w:t>
      </w:r>
      <w:r>
        <w:rPr>
          <w:rtl w:val="true"/>
        </w:rPr>
        <w:t>فارسی</w:t>
      </w:r>
      <w:r>
        <w:rPr>
          <w:rtl w:val="true"/>
        </w:rPr>
        <w:t>)</w:t>
      </w:r>
      <w:bookmarkEnd w:id="7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زاکانی قزوینی، ـ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است که در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نشریه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تا درین افروزه ایوان</w:t>
      </w:r>
    </w:p>
    <w:p>
      <w:pPr>
        <w:pStyle w:val="BookText"/>
        <w:rPr/>
      </w:pPr>
      <w:r>
        <w:rPr>
          <w:rFonts w:ascii="IRNazanin" w:hAnsi="IRNazanin" w:eastAsia="IRNazanin"/>
          <w:color w:val="111111"/>
          <w:sz w:val="28"/>
          <w:sz w:val="28"/>
          <w:szCs w:val="28"/>
          <w:rtl w:val="true"/>
          <w:lang w:bidi="fa-IR"/>
        </w:rPr>
        <w:t>فروزد مهر و ماه و تیر و کیوان</w:t>
      </w:r>
    </w:p>
    <w:p>
      <w:pPr>
        <w:pStyle w:val="BookText"/>
        <w:rPr/>
      </w:pPr>
      <w:r>
        <w:rPr>
          <w:rFonts w:ascii="IRNazanin" w:hAnsi="IRNazanin" w:eastAsia="IRNazanin"/>
          <w:color w:val="111111"/>
          <w:sz w:val="28"/>
          <w:sz w:val="28"/>
          <w:szCs w:val="28"/>
          <w:rtl w:val="true"/>
          <w:lang w:bidi="fa-IR"/>
        </w:rPr>
        <w:t>شه خاور جهان آرای باشد زمان باقی زمین برجای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 وقتست اگر کوتاه گیرم سوی خاموش گشتن راه گیرم</w:t>
      </w:r>
    </w:p>
    <w:p>
      <w:pPr>
        <w:pStyle w:val="BookText"/>
        <w:rPr/>
      </w:pPr>
      <w:r>
        <w:rPr>
          <w:rFonts w:ascii="IRNazanin" w:hAnsi="IRNazanin" w:eastAsia="IRNazanin"/>
          <w:color w:val="111111"/>
          <w:sz w:val="28"/>
          <w:sz w:val="28"/>
          <w:szCs w:val="28"/>
          <w:rtl w:val="true"/>
          <w:lang w:bidi="fa-IR"/>
        </w:rPr>
        <w:t>کسی را پای دل در گل مبادا</w:t>
      </w:r>
    </w:p>
    <w:p>
      <w:pPr>
        <w:pStyle w:val="BookText"/>
        <w:rPr/>
      </w:pPr>
      <w:r>
        <w:rPr>
          <w:rFonts w:ascii="IRNazanin" w:hAnsi="IRNazanin" w:eastAsia="IRNazanin"/>
          <w:color w:val="111111"/>
          <w:sz w:val="28"/>
          <w:sz w:val="28"/>
          <w:szCs w:val="28"/>
          <w:rtl w:val="true"/>
          <w:lang w:bidi="fa-IR"/>
        </w:rPr>
        <w:t>چنین کار کسی مشگل مبادا</w:t>
      </w:r>
      <w:r>
        <w:rPr>
          <w:rFonts w:eastAsia="IRNazanin" w:cs="IRNazanin"/>
          <w:color w:val="111111"/>
          <w:sz w:val="28"/>
          <w:szCs w:val="28"/>
          <w:rtl w:val="true"/>
          <w:lang w:bidi="fa-IR"/>
        </w:rPr>
        <w:t>»</w:t>
      </w:r>
    </w:p>
    <w:p>
      <w:pPr>
        <w:pStyle w:val="Heading3"/>
        <w:numPr>
          <w:ilvl w:val="2"/>
          <w:numId w:val="1"/>
        </w:numPr>
        <w:rPr/>
      </w:pPr>
      <w:bookmarkStart w:id="765" w:name="__RefHeading___Toc4269680_3381743652"/>
      <w:bookmarkStart w:id="766" w:name="_Toc324"/>
      <w:bookmarkEnd w:id="765"/>
      <w:r>
        <w:rPr/>
        <w:t>4</w:t>
      </w:r>
      <w:r>
        <w:rPr>
          <w:rtl w:val="true"/>
        </w:rPr>
        <w:t xml:space="preserve"> </w:t>
      </w:r>
      <w:r>
        <w:rPr>
          <w:rtl w:val="true"/>
        </w:rPr>
        <w:t xml:space="preserve">ـ کنز اللطائف </w:t>
      </w:r>
      <w:r>
        <w:rPr>
          <w:rtl w:val="true"/>
        </w:rPr>
        <w:t>«</w:t>
      </w:r>
      <w:r>
        <w:rPr/>
        <w:t>127</w:t>
      </w:r>
      <w:r>
        <w:rPr>
          <w:rtl w:val="true"/>
        </w:rPr>
        <w:t xml:space="preserve"> </w:t>
      </w:r>
      <w:r>
        <w:rPr>
          <w:rtl w:val="true"/>
        </w:rPr>
        <w:t xml:space="preserve">ـ </w:t>
      </w:r>
      <w:r>
        <w:rPr/>
        <w:t>174</w:t>
      </w:r>
      <w:r>
        <w:rPr>
          <w:rtl w:val="true"/>
        </w:rPr>
        <w:t>» (</w:t>
      </w:r>
      <w:r>
        <w:rPr>
          <w:rtl w:val="true"/>
        </w:rPr>
        <w:t>فارسی</w:t>
      </w:r>
      <w:r>
        <w:rPr>
          <w:rtl w:val="true"/>
        </w:rPr>
        <w:t>)</w:t>
      </w:r>
      <w:bookmarkEnd w:id="7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عبدالمومن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نامه و رساله مسجع و مقفی با انشائی متکلفانه است که با ابیاتی از فارسی و عربی تزیین شده که بدستور افتخار الطالبیه الهاشمیه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نام مؤلف</w:t>
      </w:r>
      <w:r>
        <w:rPr>
          <w:rFonts w:eastAsia="IRNazanin" w:cs="IRNazanin"/>
          <w:color w:val="111111"/>
          <w:sz w:val="28"/>
          <w:szCs w:val="28"/>
          <w:rtl w:val="true"/>
          <w:lang w:bidi="fa-IR"/>
        </w:rPr>
        <w:t>)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 الاولی فی الاشتیاق بجمیع الاحباء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سلطان سلاطین تعالی و تقدس با سلطنت ان الله لغنی عن العالمین با خوب رویان ابرار و مطیعان احرار عشق </w:t>
      </w:r>
      <w:bookmarkStart w:id="767" w:name="pg14123_188097"/>
    </w:p>
    <w:p>
      <w:pPr>
        <w:pStyle w:val="BookText"/>
        <w:rPr/>
      </w:pPr>
      <w:bookmarkEnd w:id="767"/>
      <w:r>
        <w:rPr>
          <w:rFonts w:ascii="IRNazanin" w:hAnsi="IRNazanin" w:eastAsia="IRNazanin"/>
          <w:color w:val="111111"/>
          <w:sz w:val="28"/>
          <w:sz w:val="28"/>
          <w:szCs w:val="28"/>
          <w:rtl w:val="true"/>
          <w:lang w:bidi="fa-IR"/>
        </w:rPr>
        <w:t>بازی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الله هر چند زودتر 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جمال گیرد و مشارب مصادقت از شوائب مفارقت مصفا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علی دامغانی در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برگ از وسطهای نسخه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و سوم نستعلیق سده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کتاب چهارم نستعلیق علی دامغانی در </w:t>
      </w:r>
      <w:r>
        <w:rPr>
          <w:rFonts w:eastAsia="IRNazanin" w:cs="IRNazanin"/>
          <w:color w:val="111111"/>
          <w:sz w:val="28"/>
          <w:szCs w:val="28"/>
          <w:lang w:bidi="fa-IR"/>
        </w:rPr>
        <w:t>822</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768" w:name="__RefHeading___Toc4269682_3381743652"/>
      <w:bookmarkStart w:id="769" w:name="_Toc325"/>
      <w:bookmarkEnd w:id="768"/>
      <w:r>
        <w:rPr>
          <w:rtl w:val="true"/>
        </w:rPr>
        <w:t xml:space="preserve">( </w:t>
      </w:r>
      <w:r>
        <w:rPr/>
        <w:t>3015</w:t>
      </w:r>
      <w:r>
        <w:rPr>
          <w:rtl w:val="true"/>
        </w:rPr>
        <w:t xml:space="preserve"> )</w:t>
      </w:r>
      <w:bookmarkEnd w:id="769"/>
    </w:p>
    <w:p>
      <w:pPr>
        <w:pStyle w:val="Heading3"/>
        <w:numPr>
          <w:ilvl w:val="2"/>
          <w:numId w:val="1"/>
        </w:numPr>
        <w:rPr/>
      </w:pPr>
      <w:bookmarkStart w:id="770" w:name="__RefHeading___Toc4269684_3381743652"/>
      <w:bookmarkStart w:id="771" w:name="_Toc326"/>
      <w:bookmarkEnd w:id="770"/>
      <w:r>
        <w:rPr/>
        <w:t>1</w:t>
      </w:r>
      <w:r>
        <w:rPr>
          <w:rtl w:val="true"/>
        </w:rPr>
        <w:t xml:space="preserve"> </w:t>
      </w:r>
      <w:r>
        <w:rPr>
          <w:rtl w:val="true"/>
        </w:rPr>
        <w:t xml:space="preserve">ـ ادعیه </w:t>
      </w:r>
      <w:r>
        <w:rPr>
          <w:rtl w:val="true"/>
        </w:rPr>
        <w:t>(</w:t>
      </w:r>
      <w:r>
        <w:rPr>
          <w:rtl w:val="true"/>
        </w:rPr>
        <w:t>فارسی و عربی</w:t>
      </w:r>
      <w:r>
        <w:rPr>
          <w:rtl w:val="true"/>
        </w:rPr>
        <w:t>)</w:t>
      </w:r>
      <w:bookmarkEnd w:id="7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ادعیه شامل دعای اعتصام، دوازده امام خواجه نصیر، دعای سمات، ادعیه ایام، برخی دعاهای صحیفه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ارباب دین قدس الله ارواحهم نقل کرده‌اند که من در نزد خواجه مزبور درس میخواندم تا آنکه روزی حکایت از دوازده امام برآمد خواجه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لم یشأ لم یکن لا یعجز الله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الارض و لا فی السمآء هو کائن هو کائن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کتابت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نسخه مجموعه نیست و باید در جلد دوم یاد میشد</w:t>
      </w:r>
      <w:r>
        <w:rPr>
          <w:rFonts w:eastAsia="IRNazanin" w:cs="IRNazanin"/>
          <w:color w:val="111111"/>
          <w:sz w:val="28"/>
          <w:szCs w:val="28"/>
          <w:rtl w:val="true"/>
          <w:lang w:bidi="fa-IR"/>
        </w:rPr>
        <w:t xml:space="preserve">. </w:t>
      </w:r>
      <w:bookmarkStart w:id="772" w:name="pg14123_188098"/>
    </w:p>
    <w:p>
      <w:pPr>
        <w:pStyle w:val="Heading2"/>
        <w:numPr>
          <w:ilvl w:val="1"/>
          <w:numId w:val="1"/>
        </w:numPr>
        <w:rPr/>
      </w:pPr>
      <w:bookmarkStart w:id="773" w:name="__RefHeading___Toc4269686_3381743652"/>
      <w:bookmarkStart w:id="774" w:name="_Toc327"/>
      <w:bookmarkEnd w:id="772"/>
      <w:bookmarkEnd w:id="773"/>
      <w:r>
        <w:rPr>
          <w:rtl w:val="true"/>
        </w:rPr>
        <w:t xml:space="preserve">( </w:t>
      </w:r>
      <w:r>
        <w:rPr/>
        <w:t>3017</w:t>
      </w:r>
      <w:r>
        <w:rPr>
          <w:rtl w:val="true"/>
        </w:rPr>
        <w:t xml:space="preserve"> )</w:t>
      </w:r>
      <w:bookmarkEnd w:id="774"/>
    </w:p>
    <w:p>
      <w:pPr>
        <w:pStyle w:val="Heading3"/>
        <w:numPr>
          <w:ilvl w:val="2"/>
          <w:numId w:val="1"/>
        </w:numPr>
        <w:rPr/>
      </w:pPr>
      <w:bookmarkStart w:id="775" w:name="__RefHeading___Toc4269688_3381743652"/>
      <w:bookmarkStart w:id="776" w:name="_Toc328"/>
      <w:bookmarkEnd w:id="775"/>
      <w:r>
        <w:rPr/>
        <w:t>1</w:t>
      </w:r>
      <w:r>
        <w:rPr>
          <w:rtl w:val="true"/>
        </w:rPr>
        <w:t xml:space="preserve"> </w:t>
      </w:r>
      <w:r>
        <w:rPr>
          <w:rtl w:val="true"/>
        </w:rPr>
        <w:t xml:space="preserve">ـ القانونچه </w:t>
      </w:r>
      <w:r>
        <w:rPr>
          <w:rtl w:val="true"/>
        </w:rPr>
        <w:t>«</w:t>
      </w:r>
      <w:r>
        <w:rPr/>
        <w:t>1</w:t>
      </w:r>
      <w:r>
        <w:rPr>
          <w:rtl w:val="true"/>
        </w:rPr>
        <w:t xml:space="preserve"> </w:t>
      </w:r>
      <w:r>
        <w:rPr>
          <w:rtl w:val="true"/>
        </w:rPr>
        <w:t xml:space="preserve">ـ </w:t>
      </w:r>
      <w:r>
        <w:rPr/>
        <w:t>38</w:t>
      </w:r>
      <w:r>
        <w:rPr>
          <w:rtl w:val="true"/>
        </w:rPr>
        <w:t>» (</w:t>
      </w:r>
      <w:r>
        <w:rPr>
          <w:rtl w:val="true"/>
        </w:rPr>
        <w:t>طب ـ عربی</w:t>
      </w:r>
      <w:r>
        <w:rPr>
          <w:rtl w:val="true"/>
        </w:rPr>
        <w:t>)</w:t>
      </w:r>
      <w:bookmarkEnd w:id="7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چغمینی 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777" w:name="__RefHeading___Toc4269690_3381743652"/>
      <w:bookmarkStart w:id="778" w:name="_Toc329"/>
      <w:bookmarkEnd w:id="777"/>
      <w:r>
        <w:rPr/>
        <w:t>2</w:t>
      </w:r>
      <w:r>
        <w:rPr>
          <w:rtl w:val="true"/>
        </w:rPr>
        <w:t xml:space="preserve"> </w:t>
      </w:r>
      <w:r>
        <w:rPr>
          <w:rtl w:val="true"/>
        </w:rPr>
        <w:t xml:space="preserve">ـ مدخل منظوم </w:t>
      </w:r>
      <w:r>
        <w:rPr>
          <w:rtl w:val="true"/>
        </w:rPr>
        <w:t>«</w:t>
      </w:r>
      <w:r>
        <w:rPr/>
        <w:t>39</w:t>
      </w:r>
      <w:r>
        <w:rPr>
          <w:rtl w:val="true"/>
        </w:rPr>
        <w:t xml:space="preserve"> </w:t>
      </w:r>
      <w:r>
        <w:rPr>
          <w:rtl w:val="true"/>
        </w:rPr>
        <w:t xml:space="preserve">ـ </w:t>
      </w:r>
      <w:r>
        <w:rPr/>
        <w:t>50</w:t>
      </w:r>
      <w:r>
        <w:rPr>
          <w:rtl w:val="true"/>
        </w:rPr>
        <w:t>» (</w:t>
      </w:r>
      <w:r>
        <w:rPr>
          <w:rtl w:val="true"/>
        </w:rPr>
        <w:t>نجوم ـ فارسی</w:t>
      </w:r>
      <w:r>
        <w:rPr>
          <w:rtl w:val="true"/>
        </w:rPr>
        <w:t>)</w:t>
      </w:r>
      <w:bookmarkEnd w:id="7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خجندی، ـ زنده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779" w:name="__RefHeading___Toc4269692_3381743652"/>
      <w:bookmarkStart w:id="780" w:name="_Toc330"/>
      <w:bookmarkEnd w:id="779"/>
      <w:r>
        <w:rPr/>
        <w:t>3</w:t>
      </w:r>
      <w:r>
        <w:rPr>
          <w:rtl w:val="true"/>
        </w:rPr>
        <w:t xml:space="preserve"> </w:t>
      </w:r>
      <w:r>
        <w:rPr>
          <w:rtl w:val="true"/>
        </w:rPr>
        <w:t xml:space="preserve">ـ حل التقویم </w:t>
      </w:r>
      <w:r>
        <w:rPr>
          <w:rtl w:val="true"/>
        </w:rPr>
        <w:t>«</w:t>
      </w:r>
      <w:r>
        <w:rPr/>
        <w:t>50</w:t>
      </w:r>
      <w:r>
        <w:rPr>
          <w:rtl w:val="true"/>
        </w:rPr>
        <w:t xml:space="preserve"> </w:t>
      </w:r>
      <w:r>
        <w:rPr>
          <w:rtl w:val="true"/>
        </w:rPr>
        <w:t xml:space="preserve">ـ </w:t>
      </w:r>
      <w:r>
        <w:rPr/>
        <w:t>77</w:t>
      </w:r>
      <w:r>
        <w:rPr>
          <w:rtl w:val="true"/>
        </w:rPr>
        <w:t>» (</w:t>
      </w:r>
      <w:r>
        <w:rPr>
          <w:rtl w:val="true"/>
        </w:rPr>
        <w:t>نجوم ـ فارسی</w:t>
      </w:r>
      <w:r>
        <w:rPr>
          <w:rtl w:val="true"/>
        </w:rPr>
        <w:t>)</w:t>
      </w:r>
      <w:bookmarkEnd w:id="7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ابوالخیر تقی الدین محمد فارسی، ـ زنده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که در آن مباحثی از تهیه تقاویم ماه ها و روزها و اختیارات ایام و تعیین سعد و نحس بودن ایام و کارهای بایسته و نبایسته در طول ماه ها آمده است، رساله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ـ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استاد مؤلف غیاث الدین منصور دشتکی شیرازی </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سال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تهران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برابر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بدان ایدک الله تعالی و اسعدک فی الآخرة و الاولی که تقویم در لغت راست داشتنی و قیمت کردنست و در اصطلاح اهل هیأت و تنجیم قوسی است از</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چهاردهم ن دارد در پانزدهم س دارد در شانزدهم ع دارد و این است اسرار تقسیم حروف تهجی بتوالی ابجد بر اشکال شانزده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bookmarkStart w:id="781" w:name="pg14123_188099"/>
    </w:p>
    <w:p>
      <w:pPr>
        <w:pStyle w:val="Heading3"/>
        <w:numPr>
          <w:ilvl w:val="2"/>
          <w:numId w:val="1"/>
        </w:numPr>
        <w:rPr/>
      </w:pPr>
      <w:bookmarkStart w:id="782" w:name="__RefHeading___Toc4269694_3381743652"/>
      <w:bookmarkStart w:id="783" w:name="_Toc331"/>
      <w:bookmarkEnd w:id="781"/>
      <w:bookmarkEnd w:id="782"/>
      <w:r>
        <w:rPr/>
        <w:t>4</w:t>
      </w:r>
      <w:r>
        <w:rPr>
          <w:rtl w:val="true"/>
        </w:rPr>
        <w:t xml:space="preserve"> </w:t>
      </w:r>
      <w:r>
        <w:rPr>
          <w:rtl w:val="true"/>
        </w:rPr>
        <w:t xml:space="preserve">ـ ذخیره خوارزمشاهی </w:t>
      </w:r>
      <w:r>
        <w:rPr>
          <w:rtl w:val="true"/>
        </w:rPr>
        <w:t>«</w:t>
      </w:r>
      <w:r>
        <w:rPr/>
        <w:t>79</w:t>
      </w:r>
      <w:r>
        <w:rPr>
          <w:rtl w:val="true"/>
        </w:rPr>
        <w:t xml:space="preserve"> </w:t>
      </w:r>
      <w:r>
        <w:rPr>
          <w:rtl w:val="true"/>
        </w:rPr>
        <w:t xml:space="preserve">ـ </w:t>
      </w:r>
      <w:r>
        <w:rPr/>
        <w:t>94</w:t>
      </w:r>
      <w:r>
        <w:rPr>
          <w:rtl w:val="true"/>
        </w:rPr>
        <w:t>» (</w:t>
      </w:r>
      <w:r>
        <w:rPr>
          <w:rtl w:val="true"/>
        </w:rPr>
        <w:t>طب ـ فارسی</w:t>
      </w:r>
      <w:r>
        <w:rPr>
          <w:rtl w:val="true"/>
        </w:rPr>
        <w:t>)</w:t>
      </w:r>
      <w:bookmarkEnd w:id="7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اسمعیل بن حسین علوی جرجانی، ـ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جزو مختصریست از کتاب ذخیره خوارزم شاهی در بیان چشم و بیماریهای او نوشته میشود ان شاء الله و این جزو بر هفت بابست، باب اول از شناختن مزاج چشم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 xml:space="preserve">کتاب دوم نستعلیق محمد علی در </w:t>
      </w:r>
      <w:r>
        <w:rPr>
          <w:rFonts w:eastAsia="IRNazanin" w:cs="IRNazanin"/>
          <w:color w:val="111111"/>
          <w:sz w:val="28"/>
          <w:szCs w:val="28"/>
          <w:lang w:bidi="fa-IR"/>
        </w:rPr>
        <w:t>1286</w:t>
      </w:r>
    </w:p>
    <w:p>
      <w:pPr>
        <w:pStyle w:val="BookText"/>
        <w:rPr/>
      </w:pPr>
      <w:r>
        <w:rPr>
          <w:rFonts w:ascii="IRNazanin" w:hAnsi="IRNazanin" w:eastAsia="IRNazanin"/>
          <w:color w:val="111111"/>
          <w:sz w:val="28"/>
          <w:sz w:val="28"/>
          <w:szCs w:val="28"/>
          <w:rtl w:val="true"/>
          <w:lang w:bidi="fa-IR"/>
        </w:rPr>
        <w:t xml:space="preserve">کتاب سوم دیباچه را ندارد و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چهارم فقط بخش مربوط به چشم را دارد، بدون تاریخ،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مطالبی در بیان دواهای امراض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784" w:name="__RefHeading___Toc4269696_3381743652"/>
      <w:bookmarkStart w:id="785" w:name="_Toc332"/>
      <w:bookmarkEnd w:id="784"/>
      <w:r>
        <w:rPr>
          <w:rtl w:val="true"/>
        </w:rPr>
        <w:t xml:space="preserve">( </w:t>
      </w:r>
      <w:r>
        <w:rPr/>
        <w:t>3030</w:t>
      </w:r>
      <w:r>
        <w:rPr>
          <w:rtl w:val="true"/>
        </w:rPr>
        <w:t xml:space="preserve"> )</w:t>
      </w:r>
      <w:bookmarkEnd w:id="785"/>
    </w:p>
    <w:p>
      <w:pPr>
        <w:pStyle w:val="Heading3"/>
        <w:numPr>
          <w:ilvl w:val="2"/>
          <w:numId w:val="1"/>
        </w:numPr>
        <w:rPr/>
      </w:pPr>
      <w:bookmarkStart w:id="786" w:name="__RefHeading___Toc4269698_3381743652"/>
      <w:bookmarkStart w:id="787" w:name="_Toc333"/>
      <w:bookmarkEnd w:id="786"/>
      <w:r>
        <w:rPr/>
        <w:t>1</w:t>
      </w:r>
      <w:r>
        <w:rPr>
          <w:rtl w:val="true"/>
        </w:rPr>
        <w:t xml:space="preserve"> </w:t>
      </w:r>
      <w:r>
        <w:rPr>
          <w:rtl w:val="true"/>
        </w:rPr>
        <w:t xml:space="preserve">ـ طی الارض </w:t>
      </w:r>
      <w:r>
        <w:rPr>
          <w:rtl w:val="true"/>
        </w:rPr>
        <w:t>«</w:t>
      </w:r>
      <w:r>
        <w:rPr/>
        <w:t>1</w:t>
      </w:r>
      <w:r>
        <w:rPr>
          <w:rtl w:val="true"/>
        </w:rPr>
        <w:t xml:space="preserve"> </w:t>
      </w:r>
      <w:r>
        <w:rPr>
          <w:rtl w:val="true"/>
        </w:rPr>
        <w:t xml:space="preserve">ـ </w:t>
      </w:r>
      <w:r>
        <w:rPr/>
        <w:t>9</w:t>
      </w:r>
      <w:r>
        <w:rPr>
          <w:rtl w:val="true"/>
        </w:rPr>
        <w:t>» (</w:t>
      </w:r>
      <w:r>
        <w:rPr>
          <w:rtl w:val="true"/>
        </w:rPr>
        <w:t>کلام ـ فارسی</w:t>
      </w:r>
      <w:r>
        <w:rPr>
          <w:rtl w:val="true"/>
        </w:rPr>
        <w:t>)</w:t>
      </w:r>
      <w:bookmarkEnd w:id="7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بن ابراهیم قاجاری کرمانی،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معنی و کیفیت حصول طی الارض برای معصومین و برخی بزرگان که بدرخواست شاهزاده محمد علی میرزا نگاشته شده است، این رساله در یک مقدمه و چهار فصل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بنده اثیم کریم بن ابراهیم که از سرکار عظمت مدار نواب کامیاب صاحب مسند ابهت و جلال</w:t>
      </w:r>
      <w:r>
        <w:rPr>
          <w:rFonts w:eastAsia="IRNazanin" w:cs="IRNazanin"/>
          <w:color w:val="111111"/>
          <w:sz w:val="28"/>
          <w:szCs w:val="28"/>
          <w:rtl w:val="true"/>
          <w:lang w:bidi="fa-IR"/>
        </w:rPr>
        <w:t xml:space="preserve">. </w:t>
      </w:r>
      <w:bookmarkStart w:id="788" w:name="pg14123_188100"/>
    </w:p>
    <w:p>
      <w:pPr>
        <w:pStyle w:val="BookText"/>
        <w:rPr/>
      </w:pPr>
      <w:bookmarkEnd w:id="78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بعد از اینکه این مقدمه را دانستند دیگر بجمیع اقسام جواب میتوانند بدهند و از هیچ امری عاجز نیستند و صلی الله علی محمد و آله الطاهرین</w:t>
      </w:r>
      <w:r>
        <w:rPr>
          <w:rFonts w:eastAsia="IRNazanin" w:cs="IRNazanin"/>
          <w:color w:val="111111"/>
          <w:sz w:val="28"/>
          <w:szCs w:val="28"/>
          <w:rtl w:val="true"/>
          <w:lang w:bidi="fa-IR"/>
        </w:rPr>
        <w:t>».</w:t>
      </w:r>
    </w:p>
    <w:p>
      <w:pPr>
        <w:pStyle w:val="Heading3"/>
        <w:numPr>
          <w:ilvl w:val="2"/>
          <w:numId w:val="1"/>
        </w:numPr>
        <w:rPr/>
      </w:pPr>
      <w:bookmarkStart w:id="789" w:name="__RefHeading___Toc4269700_3381743652"/>
      <w:bookmarkStart w:id="790" w:name="_Toc334"/>
      <w:bookmarkEnd w:id="789"/>
      <w:r>
        <w:rPr/>
        <w:t>2</w:t>
      </w:r>
      <w:r>
        <w:rPr>
          <w:rtl w:val="true"/>
        </w:rPr>
        <w:t xml:space="preserve"> </w:t>
      </w:r>
      <w:r>
        <w:rPr>
          <w:rtl w:val="true"/>
        </w:rPr>
        <w:t xml:space="preserve">ـ اجوبه مسائل کرمانی </w:t>
      </w:r>
      <w:r>
        <w:rPr>
          <w:rtl w:val="true"/>
        </w:rPr>
        <w:t>«</w:t>
      </w:r>
      <w:r>
        <w:rPr/>
        <w:t>1</w:t>
      </w:r>
      <w:r>
        <w:rPr>
          <w:rtl w:val="true"/>
        </w:rPr>
        <w:t xml:space="preserve"> </w:t>
      </w:r>
      <w:r>
        <w:rPr>
          <w:rtl w:val="true"/>
        </w:rPr>
        <w:t xml:space="preserve">ـ </w:t>
      </w:r>
      <w:r>
        <w:rPr/>
        <w:t>20</w:t>
      </w:r>
      <w:r>
        <w:rPr>
          <w:rtl w:val="true"/>
        </w:rPr>
        <w:t>» (</w:t>
      </w:r>
      <w:r>
        <w:rPr>
          <w:rtl w:val="true"/>
        </w:rPr>
        <w:t>کلام ـ فارسی</w:t>
      </w:r>
      <w:r>
        <w:rPr>
          <w:rtl w:val="true"/>
        </w:rPr>
        <w:t>)</w:t>
      </w:r>
      <w:bookmarkEnd w:id="7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بن ابراهیم قاجاری کرمانی،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پاسخ به سؤالاتی که محمد صادق کرمانی نزیل اصفهان از وی نموده و وی آنها را بمنزله متن و پاسخهای خود را بمنزله شرح قرار داده و به پاسخ آنها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مشایخ شیخیه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بنده اثیم کریم بن ابراهیم که جناب عمده التجار و نتیجة الاخیار جناب حاجی محمد صادق کرمانی ساکن اصفهان صانها الله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آنچه عرض شد تفکر کنید جمیع اطراف مسأله را نوشته‌ام و واضح شد</w:t>
      </w:r>
      <w:r>
        <w:rPr>
          <w:rFonts w:eastAsia="IRNazanin" w:cs="IRNazanin"/>
          <w:color w:val="111111"/>
          <w:sz w:val="28"/>
          <w:szCs w:val="28"/>
          <w:rtl w:val="true"/>
          <w:lang w:bidi="fa-IR"/>
        </w:rPr>
        <w:t>».</w:t>
      </w:r>
    </w:p>
    <w:p>
      <w:pPr>
        <w:pStyle w:val="Heading3"/>
        <w:numPr>
          <w:ilvl w:val="2"/>
          <w:numId w:val="1"/>
        </w:numPr>
        <w:rPr/>
      </w:pPr>
      <w:bookmarkStart w:id="791" w:name="__RefHeading___Toc4269702_3381743652"/>
      <w:bookmarkStart w:id="792" w:name="_Toc335"/>
      <w:bookmarkEnd w:id="791"/>
      <w:r>
        <w:rPr/>
        <w:t>3</w:t>
      </w:r>
      <w:r>
        <w:rPr>
          <w:rtl w:val="true"/>
        </w:rPr>
        <w:t xml:space="preserve"> </w:t>
      </w:r>
      <w:r>
        <w:rPr>
          <w:rtl w:val="true"/>
        </w:rPr>
        <w:t xml:space="preserve">ـ اثبات رکن رابع </w:t>
      </w:r>
      <w:r>
        <w:rPr>
          <w:rtl w:val="true"/>
        </w:rPr>
        <w:t>«</w:t>
      </w:r>
      <w:r>
        <w:rPr/>
        <w:t>21</w:t>
      </w:r>
      <w:r>
        <w:rPr>
          <w:rtl w:val="true"/>
        </w:rPr>
        <w:t xml:space="preserve"> </w:t>
      </w:r>
      <w:r>
        <w:rPr>
          <w:rtl w:val="true"/>
        </w:rPr>
        <w:t xml:space="preserve">ـ </w:t>
      </w:r>
      <w:r>
        <w:rPr/>
        <w:t>81</w:t>
      </w:r>
      <w:r>
        <w:rPr>
          <w:rtl w:val="true"/>
        </w:rPr>
        <w:t>» (</w:t>
      </w:r>
      <w:r>
        <w:rPr>
          <w:rtl w:val="true"/>
        </w:rPr>
        <w:t>کلام ـ فارسی</w:t>
      </w:r>
      <w:r>
        <w:rPr>
          <w:rtl w:val="true"/>
        </w:rPr>
        <w:t>)</w:t>
      </w:r>
      <w:bookmarkEnd w:id="7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بن ابراهیم قاجاری کرمانی،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اعتقادات شیخیه است، تألیف این رساله در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مشایخ شیخیه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بنده اثیم کریم بن ابراهیم که سابقا این حقیر فقیر در جواب بعضی از اخوان که سؤال کرده بود از معنی رکن رابع و صاحبان آن مقام و مراتب ایشان</w:t>
      </w:r>
      <w:r>
        <w:rPr>
          <w:rFonts w:eastAsia="IRNazanin" w:cs="IRNazanin"/>
          <w:color w:val="111111"/>
          <w:sz w:val="28"/>
          <w:szCs w:val="28"/>
          <w:rtl w:val="true"/>
          <w:lang w:bidi="fa-IR"/>
        </w:rPr>
        <w:t xml:space="preserve">...». </w:t>
      </w:r>
      <w:bookmarkStart w:id="793" w:name="pg14123_188101"/>
    </w:p>
    <w:p>
      <w:pPr>
        <w:pStyle w:val="BookText"/>
        <w:rPr/>
      </w:pPr>
      <w:bookmarkEnd w:id="79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اثبات کنم که ایشان مثلا ملّا نیستند یا علم ندارند یا اصول نمی‌دانند حاصلی برای ما ندارد و وقت اشرف از این است پس بهمینجا ختم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Heading3"/>
        <w:numPr>
          <w:ilvl w:val="2"/>
          <w:numId w:val="1"/>
        </w:numPr>
        <w:rPr/>
      </w:pPr>
      <w:bookmarkStart w:id="794" w:name="__RefHeading___Toc4269704_3381743652"/>
      <w:bookmarkStart w:id="795" w:name="_Toc336"/>
      <w:bookmarkEnd w:id="794"/>
      <w:r>
        <w:rPr/>
        <w:t>4</w:t>
      </w:r>
      <w:r>
        <w:rPr>
          <w:rtl w:val="true"/>
        </w:rPr>
        <w:t xml:space="preserve"> </w:t>
      </w:r>
      <w:r>
        <w:rPr>
          <w:rtl w:val="true"/>
        </w:rPr>
        <w:t xml:space="preserve">ـ سی فصل </w:t>
      </w:r>
      <w:r>
        <w:rPr>
          <w:rtl w:val="true"/>
        </w:rPr>
        <w:t>«</w:t>
      </w:r>
      <w:r>
        <w:rPr/>
        <w:t>82</w:t>
      </w:r>
      <w:r>
        <w:rPr>
          <w:rtl w:val="true"/>
        </w:rPr>
        <w:t xml:space="preserve"> </w:t>
      </w:r>
      <w:r>
        <w:rPr>
          <w:rtl w:val="true"/>
        </w:rPr>
        <w:t xml:space="preserve">ـ </w:t>
      </w:r>
      <w:r>
        <w:rPr/>
        <w:t>113</w:t>
      </w:r>
      <w:r>
        <w:rPr>
          <w:rtl w:val="true"/>
        </w:rPr>
        <w:t>» (</w:t>
      </w:r>
      <w:r>
        <w:rPr>
          <w:rtl w:val="true"/>
        </w:rPr>
        <w:t>کلام ـ فارسی</w:t>
      </w:r>
      <w:r>
        <w:rPr>
          <w:rtl w:val="true"/>
        </w:rPr>
        <w:t>)</w:t>
      </w:r>
      <w:bookmarkEnd w:id="7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بن محمد ابراهیم قاجاری کرمانی،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پاسخ به سؤالات میرزا محمد باقر اصفهانی قمی درباره نسبتهایی که مخالفان به رؤسای شیخیه و بویژه مؤلف داده بودند، سؤالات سائل سی فقره است، این رساله در چهاردهم ربیع الثانی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کتب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بنده اثیم کریم بن ابراهیم که چون رسید نوشته‌ای از مخدوم مکرم و مطاع معظم جناب سلالة السادات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سایر کتب نوشته‌ام اگر مفصل میخواهید به آنها رجوع کنید مانند ارشاد العوام و هدایة الطالبین و رساله چهار معامله سلوک و رسائل اخلاق و غیر اینها و به همینجا ختم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نسخ </w:t>
      </w:r>
      <w:r>
        <w:rPr>
          <w:rFonts w:eastAsia="IRNazanin" w:cs="IRNazanin"/>
          <w:color w:val="111111"/>
          <w:sz w:val="28"/>
          <w:szCs w:val="28"/>
          <w:lang w:bidi="fa-IR"/>
        </w:rPr>
        <w:t>1275</w:t>
      </w:r>
    </w:p>
    <w:p>
      <w:pPr>
        <w:pStyle w:val="BookText"/>
        <w:rPr/>
      </w:pPr>
      <w:r>
        <w:rPr>
          <w:rFonts w:ascii="IRNazanin" w:hAnsi="IRNazanin" w:eastAsia="IRNazanin"/>
          <w:color w:val="111111"/>
          <w:sz w:val="28"/>
          <w:sz w:val="28"/>
          <w:szCs w:val="28"/>
          <w:rtl w:val="true"/>
          <w:lang w:bidi="fa-IR"/>
        </w:rPr>
        <w:t>رساله دوم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نسخ </w:t>
      </w:r>
      <w:r>
        <w:rPr>
          <w:rFonts w:eastAsia="IRNazanin" w:cs="IRNazanin"/>
          <w:color w:val="111111"/>
          <w:sz w:val="28"/>
          <w:szCs w:val="28"/>
          <w:lang w:bidi="fa-IR"/>
        </w:rPr>
        <w:t>1275</w:t>
      </w:r>
    </w:p>
    <w:p>
      <w:pPr>
        <w:pStyle w:val="BookText"/>
        <w:rPr/>
      </w:pPr>
      <w:r>
        <w:rPr>
          <w:rFonts w:ascii="IRNazanin" w:hAnsi="IRNazanin" w:eastAsia="IRNazanin"/>
          <w:color w:val="111111"/>
          <w:sz w:val="28"/>
          <w:sz w:val="28"/>
          <w:szCs w:val="28"/>
          <w:rtl w:val="true"/>
          <w:lang w:bidi="fa-IR"/>
        </w:rPr>
        <w:t>رساله چهارم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قاسان استنساخ شده</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bookmarkStart w:id="796" w:name="pg14123_188102"/>
    </w:p>
    <w:p>
      <w:pPr>
        <w:pStyle w:val="Heading2"/>
        <w:numPr>
          <w:ilvl w:val="1"/>
          <w:numId w:val="1"/>
        </w:numPr>
        <w:rPr/>
      </w:pPr>
      <w:bookmarkStart w:id="797" w:name="__RefHeading___Toc4269706_3381743652"/>
      <w:bookmarkStart w:id="798" w:name="_Toc337"/>
      <w:bookmarkEnd w:id="796"/>
      <w:bookmarkEnd w:id="797"/>
      <w:r>
        <w:rPr>
          <w:rtl w:val="true"/>
        </w:rPr>
        <w:t xml:space="preserve">( </w:t>
      </w:r>
      <w:r>
        <w:rPr/>
        <w:t>3047</w:t>
      </w:r>
      <w:r>
        <w:rPr>
          <w:rtl w:val="true"/>
        </w:rPr>
        <w:t xml:space="preserve"> )</w:t>
      </w:r>
      <w:bookmarkEnd w:id="798"/>
    </w:p>
    <w:p>
      <w:pPr>
        <w:pStyle w:val="Heading3"/>
        <w:numPr>
          <w:ilvl w:val="2"/>
          <w:numId w:val="1"/>
        </w:numPr>
        <w:rPr/>
      </w:pPr>
      <w:bookmarkStart w:id="799" w:name="__RefHeading___Toc4269708_3381743652"/>
      <w:bookmarkStart w:id="800" w:name="_Toc338"/>
      <w:bookmarkEnd w:id="799"/>
      <w:r>
        <w:rPr/>
        <w:t>1</w:t>
      </w:r>
      <w:r>
        <w:rPr>
          <w:rtl w:val="true"/>
        </w:rPr>
        <w:t xml:space="preserve"> </w:t>
      </w:r>
      <w:r>
        <w:rPr>
          <w:rtl w:val="true"/>
        </w:rPr>
        <w:t xml:space="preserve">ـ تهذیب المنطق </w:t>
      </w:r>
      <w:r>
        <w:rPr>
          <w:rtl w:val="true"/>
        </w:rPr>
        <w:t>«</w:t>
      </w:r>
      <w:r>
        <w:rPr/>
        <w:t>1</w:t>
      </w:r>
      <w:r>
        <w:rPr>
          <w:rtl w:val="true"/>
        </w:rPr>
        <w:t xml:space="preserve"> </w:t>
      </w:r>
      <w:r>
        <w:rPr>
          <w:rtl w:val="true"/>
        </w:rPr>
        <w:t xml:space="preserve">ـ </w:t>
      </w:r>
      <w:r>
        <w:rPr/>
        <w:t>7</w:t>
      </w:r>
      <w:r>
        <w:rPr>
          <w:rtl w:val="true"/>
        </w:rPr>
        <w:t>» (</w:t>
      </w:r>
      <w:r>
        <w:rPr>
          <w:rtl w:val="true"/>
        </w:rPr>
        <w:t>منطق ـ عربی</w:t>
      </w:r>
      <w:r>
        <w:rPr>
          <w:rtl w:val="true"/>
        </w:rPr>
        <w:t>)</w:t>
      </w:r>
      <w:bookmarkEnd w:id="8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 مسعود بن عمر 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801" w:name="__RefHeading___Toc4269710_3381743652"/>
      <w:bookmarkStart w:id="802" w:name="_Toc339"/>
      <w:bookmarkEnd w:id="801"/>
      <w:r>
        <w:rPr/>
        <w:t>2</w:t>
      </w:r>
      <w:r>
        <w:rPr>
          <w:rtl w:val="true"/>
        </w:rPr>
        <w:t xml:space="preserve"> </w:t>
      </w:r>
      <w:r>
        <w:rPr>
          <w:rtl w:val="true"/>
        </w:rPr>
        <w:t xml:space="preserve">ـ الخلاصة فی النحو </w:t>
      </w:r>
      <w:r>
        <w:rPr>
          <w:rtl w:val="true"/>
        </w:rPr>
        <w:t xml:space="preserve">= </w:t>
      </w:r>
      <w:r>
        <w:rPr>
          <w:rtl w:val="true"/>
        </w:rPr>
        <w:t xml:space="preserve">الفیه </w:t>
      </w:r>
      <w:r>
        <w:rPr>
          <w:rtl w:val="true"/>
        </w:rPr>
        <w:t>«</w:t>
      </w:r>
      <w:r>
        <w:rPr/>
        <w:t>8</w:t>
      </w:r>
      <w:r>
        <w:rPr>
          <w:rtl w:val="true"/>
        </w:rPr>
        <w:t xml:space="preserve"> </w:t>
      </w:r>
      <w:r>
        <w:rPr>
          <w:rtl w:val="true"/>
        </w:rPr>
        <w:t xml:space="preserve">ـ </w:t>
      </w:r>
      <w:r>
        <w:rPr/>
        <w:t>92</w:t>
      </w:r>
      <w:r>
        <w:rPr>
          <w:rtl w:val="true"/>
        </w:rPr>
        <w:t>» (</w:t>
      </w:r>
      <w:r>
        <w:rPr>
          <w:rtl w:val="true"/>
        </w:rPr>
        <w:t>نحو ـ عربی</w:t>
      </w:r>
      <w:r>
        <w:rPr>
          <w:rtl w:val="true"/>
        </w:rPr>
        <w:t>)</w:t>
      </w:r>
      <w:bookmarkEnd w:id="8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اندلسی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803" w:name="__RefHeading___Toc4269712_3381743652"/>
      <w:bookmarkStart w:id="804" w:name="_Toc340"/>
      <w:bookmarkEnd w:id="803"/>
      <w:r>
        <w:rPr/>
        <w:t>3</w:t>
      </w:r>
      <w:r>
        <w:rPr>
          <w:rtl w:val="true"/>
        </w:rPr>
        <w:t xml:space="preserve"> </w:t>
      </w:r>
      <w:r>
        <w:rPr>
          <w:rtl w:val="true"/>
        </w:rPr>
        <w:t xml:space="preserve">ـ شرح شواهد سیوطی </w:t>
      </w:r>
      <w:r>
        <w:rPr>
          <w:rtl w:val="true"/>
        </w:rPr>
        <w:t>«</w:t>
      </w:r>
      <w:r>
        <w:rPr/>
        <w:t>93</w:t>
      </w:r>
      <w:r>
        <w:rPr>
          <w:rtl w:val="true"/>
        </w:rPr>
        <w:t xml:space="preserve"> </w:t>
      </w:r>
      <w:r>
        <w:rPr>
          <w:rtl w:val="true"/>
        </w:rPr>
        <w:t xml:space="preserve">ـ </w:t>
      </w:r>
      <w:r>
        <w:rPr/>
        <w:t>138</w:t>
      </w:r>
      <w:r>
        <w:rPr>
          <w:rtl w:val="true"/>
        </w:rPr>
        <w:t>» (</w:t>
      </w:r>
      <w:r>
        <w:rPr>
          <w:rtl w:val="true"/>
        </w:rPr>
        <w:t>فارسی</w:t>
      </w:r>
      <w:r>
        <w:rPr>
          <w:rtl w:val="true"/>
        </w:rPr>
        <w:t>)</w:t>
      </w:r>
      <w:bookmarkEnd w:id="8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بن احمد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رجوع شود</w:t>
      </w:r>
      <w:r>
        <w:rPr>
          <w:rFonts w:eastAsia="IRNazanin" w:cs="IRNazanin"/>
          <w:color w:val="111111"/>
          <w:sz w:val="28"/>
          <w:szCs w:val="28"/>
          <w:rtl w:val="true"/>
          <w:lang w:bidi="fa-IR"/>
        </w:rPr>
        <w:t>.</w:t>
      </w:r>
    </w:p>
    <w:p>
      <w:pPr>
        <w:pStyle w:val="Heading3"/>
        <w:numPr>
          <w:ilvl w:val="2"/>
          <w:numId w:val="1"/>
        </w:numPr>
        <w:rPr/>
      </w:pPr>
      <w:bookmarkStart w:id="805" w:name="__RefHeading___Toc4269714_3381743652"/>
      <w:bookmarkStart w:id="806" w:name="_Toc341"/>
      <w:bookmarkEnd w:id="805"/>
      <w:r>
        <w:rPr/>
        <w:t>4</w:t>
      </w:r>
      <w:r>
        <w:rPr>
          <w:rtl w:val="true"/>
        </w:rPr>
        <w:t xml:space="preserve"> </w:t>
      </w:r>
      <w:r>
        <w:rPr>
          <w:rtl w:val="true"/>
        </w:rPr>
        <w:t xml:space="preserve">ـ الشافیة </w:t>
      </w:r>
      <w:r>
        <w:rPr>
          <w:rtl w:val="true"/>
        </w:rPr>
        <w:t>«</w:t>
      </w:r>
      <w:r>
        <w:rPr/>
        <w:t>141</w:t>
      </w:r>
      <w:r>
        <w:rPr>
          <w:rtl w:val="true"/>
        </w:rPr>
        <w:t xml:space="preserve"> </w:t>
      </w:r>
      <w:r>
        <w:rPr>
          <w:rtl w:val="true"/>
        </w:rPr>
        <w:t xml:space="preserve">ـ </w:t>
      </w:r>
      <w:r>
        <w:rPr/>
        <w:t>216</w:t>
      </w:r>
      <w:r>
        <w:rPr>
          <w:rtl w:val="true"/>
        </w:rPr>
        <w:t>» (</w:t>
      </w:r>
      <w:r>
        <w:rPr>
          <w:rtl w:val="true"/>
        </w:rPr>
        <w:t>صرف ـ عربی</w:t>
      </w:r>
      <w:r>
        <w:rPr>
          <w:rtl w:val="true"/>
        </w:rPr>
        <w:t>)</w:t>
      </w:r>
      <w:bookmarkEnd w:id="8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محمد یوسف در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نستعلیق </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کتاب چهارم از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bookmarkStart w:id="807" w:name="pg14123_188103"/>
    </w:p>
    <w:p>
      <w:pPr>
        <w:pStyle w:val="Heading2"/>
        <w:numPr>
          <w:ilvl w:val="1"/>
          <w:numId w:val="1"/>
        </w:numPr>
        <w:rPr/>
      </w:pPr>
      <w:bookmarkStart w:id="808" w:name="__RefHeading___Toc4269716_3381743652"/>
      <w:bookmarkStart w:id="809" w:name="_Toc342"/>
      <w:bookmarkEnd w:id="807"/>
      <w:bookmarkEnd w:id="808"/>
      <w:r>
        <w:rPr>
          <w:rtl w:val="true"/>
        </w:rPr>
        <w:t xml:space="preserve">( </w:t>
      </w:r>
      <w:r>
        <w:rPr/>
        <w:t>3269</w:t>
      </w:r>
      <w:r>
        <w:rPr>
          <w:rtl w:val="true"/>
        </w:rPr>
        <w:t xml:space="preserve"> )</w:t>
      </w:r>
      <w:bookmarkEnd w:id="809"/>
    </w:p>
    <w:p>
      <w:pPr>
        <w:pStyle w:val="Heading3"/>
        <w:numPr>
          <w:ilvl w:val="2"/>
          <w:numId w:val="1"/>
        </w:numPr>
        <w:rPr/>
      </w:pPr>
      <w:bookmarkStart w:id="810" w:name="__RefHeading___Toc4269718_3381743652"/>
      <w:bookmarkStart w:id="811" w:name="_Toc343"/>
      <w:bookmarkEnd w:id="810"/>
      <w:r>
        <w:rPr/>
        <w:t>1</w:t>
      </w:r>
      <w:r>
        <w:rPr>
          <w:rtl w:val="true"/>
        </w:rPr>
        <w:t xml:space="preserve"> </w:t>
      </w:r>
      <w:r>
        <w:rPr>
          <w:rtl w:val="true"/>
        </w:rPr>
        <w:t xml:space="preserve">ـ نتایج الافکار فی حکم المقیمین فی الاسفار </w:t>
      </w:r>
      <w:r>
        <w:rPr>
          <w:rtl w:val="true"/>
        </w:rPr>
        <w:t>«</w:t>
      </w:r>
      <w:r>
        <w:rPr/>
        <w:t>2</w:t>
      </w:r>
      <w:r>
        <w:rPr>
          <w:rtl w:val="true"/>
        </w:rPr>
        <w:t xml:space="preserve"> </w:t>
      </w:r>
      <w:r>
        <w:rPr>
          <w:rtl w:val="true"/>
        </w:rPr>
        <w:t xml:space="preserve">ـ </w:t>
      </w:r>
      <w:r>
        <w:rPr/>
        <w:t>8</w:t>
      </w:r>
      <w:r>
        <w:rPr>
          <w:rtl w:val="true"/>
        </w:rPr>
        <w:t>» (</w:t>
      </w:r>
      <w:r>
        <w:rPr>
          <w:rtl w:val="true"/>
        </w:rPr>
        <w:t>فقه ـ عربی</w:t>
      </w:r>
      <w:r>
        <w:rPr>
          <w:rtl w:val="true"/>
        </w:rPr>
        <w:t>)</w:t>
      </w:r>
      <w:bookmarkEnd w:id="8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احکام مسافرین و غیر مقیمین در وطن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و بعد حمد الله علی نعمه الجسام والصلاة والسلام علی حبیبه و رسوله المصطفی و آله الکرام و صحبه والسلم فهذه جملة من الکلام فی تحقیق مسألة فقهیّه شهیرة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نسأل ممن وقف علیها من اهل التحقیق ان لا یقلدنا بشیء من فروعها قبل تدبر ما فصلناه عسی ان یظهر علیه باب من ابواب الصواب فان البرهان هو المعیار لاولی الالباب</w:t>
      </w:r>
      <w:r>
        <w:rPr>
          <w:rFonts w:eastAsia="IRNazanin" w:cs="IRNazanin"/>
          <w:color w:val="111111"/>
          <w:sz w:val="28"/>
          <w:szCs w:val="28"/>
          <w:rtl w:val="true"/>
          <w:lang w:bidi="fa-IR"/>
        </w:rPr>
        <w:t>».</w:t>
      </w:r>
    </w:p>
    <w:p>
      <w:pPr>
        <w:pStyle w:val="Heading3"/>
        <w:numPr>
          <w:ilvl w:val="2"/>
          <w:numId w:val="1"/>
        </w:numPr>
        <w:rPr/>
      </w:pPr>
      <w:bookmarkStart w:id="812" w:name="__RefHeading___Toc4269720_3381743652"/>
      <w:bookmarkStart w:id="813" w:name="_Toc344"/>
      <w:bookmarkEnd w:id="812"/>
      <w:r>
        <w:rPr/>
        <w:t>2</w:t>
      </w:r>
      <w:r>
        <w:rPr>
          <w:rtl w:val="true"/>
        </w:rPr>
        <w:t xml:space="preserve"> </w:t>
      </w:r>
      <w:r>
        <w:rPr>
          <w:rtl w:val="true"/>
        </w:rPr>
        <w:t xml:space="preserve">ـ الوقف </w:t>
      </w:r>
      <w:r>
        <w:rPr>
          <w:rtl w:val="true"/>
        </w:rPr>
        <w:t>«</w:t>
      </w:r>
      <w:r>
        <w:rPr/>
        <w:t>12</w:t>
      </w:r>
      <w:r>
        <w:rPr>
          <w:rtl w:val="true"/>
        </w:rPr>
        <w:t xml:space="preserve"> </w:t>
      </w:r>
      <w:r>
        <w:rPr>
          <w:rtl w:val="true"/>
        </w:rPr>
        <w:t xml:space="preserve">ـ </w:t>
      </w:r>
      <w:r>
        <w:rPr/>
        <w:t>15</w:t>
      </w:r>
      <w:r>
        <w:rPr>
          <w:rtl w:val="true"/>
        </w:rPr>
        <w:t>» (</w:t>
      </w:r>
      <w:r>
        <w:rPr>
          <w:rtl w:val="true"/>
        </w:rPr>
        <w:t>فقه ـ عربی</w:t>
      </w:r>
      <w:r>
        <w:rPr>
          <w:rtl w:val="true"/>
        </w:rPr>
        <w:t>)</w:t>
      </w:r>
      <w:bookmarkEnd w:id="8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درباره حکم محل وقفی که واقف در حال حیات و یا برای بعد از ممات خود برای نفس خود وقف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رب العالمین والعاقبة للمتقین والصلاة والسلام علی اشرف المرسلین و آله الطاهرین اما بعد فهذه رسالة فی بیان حکم الوقف اذا جعل الواقف لنقسه بعد الممات او فی زمن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 بالله التوفیق</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انّ ما ذکر من انّ المیت لا یملک و المال ینتقل جارٍ فی الکلّ کما لا یخفی علی الخبیر البصیر</w:t>
      </w:r>
      <w:r>
        <w:rPr>
          <w:rFonts w:eastAsia="IRNazanin" w:cs="IRNazanin"/>
          <w:color w:val="111111"/>
          <w:sz w:val="28"/>
          <w:szCs w:val="28"/>
          <w:rtl w:val="true"/>
          <w:lang w:bidi="fa-IR"/>
        </w:rPr>
        <w:t xml:space="preserve">». </w:t>
      </w:r>
      <w:bookmarkStart w:id="814" w:name="pg14123_188104"/>
    </w:p>
    <w:p>
      <w:pPr>
        <w:pStyle w:val="Heading3"/>
        <w:numPr>
          <w:ilvl w:val="2"/>
          <w:numId w:val="1"/>
        </w:numPr>
        <w:rPr/>
      </w:pPr>
      <w:bookmarkStart w:id="815" w:name="__RefHeading___Toc4269722_3381743652"/>
      <w:bookmarkStart w:id="816" w:name="_Toc345"/>
      <w:bookmarkEnd w:id="814"/>
      <w:bookmarkEnd w:id="815"/>
      <w:r>
        <w:rPr/>
        <w:t>3</w:t>
      </w:r>
      <w:r>
        <w:rPr>
          <w:rtl w:val="true"/>
        </w:rPr>
        <w:t xml:space="preserve"> </w:t>
      </w:r>
      <w:r>
        <w:rPr>
          <w:rtl w:val="true"/>
        </w:rPr>
        <w:t xml:space="preserve">ـ مصابیح الاصول </w:t>
      </w:r>
      <w:r>
        <w:rPr>
          <w:rtl w:val="true"/>
        </w:rPr>
        <w:t>«</w:t>
      </w:r>
      <w:r>
        <w:rPr/>
        <w:t>17</w:t>
      </w:r>
      <w:r>
        <w:rPr>
          <w:rtl w:val="true"/>
        </w:rPr>
        <w:t xml:space="preserve"> </w:t>
      </w:r>
      <w:r>
        <w:rPr>
          <w:rtl w:val="true"/>
        </w:rPr>
        <w:t xml:space="preserve">ـ </w:t>
      </w:r>
      <w:r>
        <w:rPr/>
        <w:t>46</w:t>
      </w:r>
      <w:r>
        <w:rPr>
          <w:rtl w:val="true"/>
        </w:rPr>
        <w:t>» (</w:t>
      </w:r>
      <w:r>
        <w:rPr>
          <w:rtl w:val="true"/>
        </w:rPr>
        <w:t>اصول فقه ـ عربی</w:t>
      </w:r>
      <w:r>
        <w:rPr>
          <w:rtl w:val="true"/>
        </w:rPr>
        <w:t>)</w:t>
      </w:r>
      <w:bookmarkEnd w:id="8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قطعه‌ای از کتاب مفصل در اصول فقه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در آن از صاحب قوانین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بیشتر به مطالب محقق خوانساری استناد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مصباح هل الاستصحاب حجة فیه اقوال تحقیق الکلام فیه یقتضی رسم امور</w:t>
      </w:r>
      <w:r>
        <w:rPr>
          <w:rFonts w:eastAsia="IRNazanin" w:cs="IRNazanin"/>
          <w:color w:val="111111"/>
          <w:sz w:val="28"/>
          <w:szCs w:val="28"/>
          <w:rtl w:val="true"/>
          <w:lang w:bidi="fa-IR"/>
        </w:rPr>
        <w:t>».</w:t>
      </w:r>
    </w:p>
    <w:p>
      <w:pPr>
        <w:pStyle w:val="Heading3"/>
        <w:numPr>
          <w:ilvl w:val="2"/>
          <w:numId w:val="1"/>
        </w:numPr>
        <w:rPr/>
      </w:pPr>
      <w:bookmarkStart w:id="817" w:name="__RefHeading___Toc4269724_3381743652"/>
      <w:bookmarkStart w:id="818" w:name="_Toc346"/>
      <w:bookmarkEnd w:id="817"/>
      <w:r>
        <w:rPr/>
        <w:t>4</w:t>
      </w:r>
      <w:r>
        <w:rPr>
          <w:rtl w:val="true"/>
        </w:rPr>
        <w:t xml:space="preserve"> </w:t>
      </w:r>
      <w:r>
        <w:rPr>
          <w:rtl w:val="true"/>
        </w:rPr>
        <w:t xml:space="preserve">ـ نتایج الافکار </w:t>
      </w:r>
      <w:r>
        <w:rPr>
          <w:rtl w:val="true"/>
        </w:rPr>
        <w:t>«</w:t>
      </w:r>
      <w:r>
        <w:rPr/>
        <w:t>49</w:t>
      </w:r>
      <w:r>
        <w:rPr>
          <w:rtl w:val="true"/>
        </w:rPr>
        <w:t xml:space="preserve"> </w:t>
      </w:r>
      <w:r>
        <w:rPr>
          <w:rtl w:val="true"/>
        </w:rPr>
        <w:t xml:space="preserve">ـ </w:t>
      </w:r>
      <w:r>
        <w:rPr/>
        <w:t>128</w:t>
      </w:r>
      <w:r>
        <w:rPr>
          <w:rtl w:val="true"/>
        </w:rPr>
        <w:t>» (</w:t>
      </w:r>
      <w:r>
        <w:rPr>
          <w:rtl w:val="true"/>
        </w:rPr>
        <w:t>اصول فقه ـ عربی</w:t>
      </w:r>
      <w:r>
        <w:rPr>
          <w:rtl w:val="true"/>
        </w:rPr>
        <w:t>)</w:t>
      </w:r>
      <w:bookmarkEnd w:id="8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احقر اسماعیل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و سوم بدون تاریخ،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سوم از انجام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چهارم نسخ محمد رضا بن ملا محمد صادق در </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در اول نسخه دیباچه‌ای در توصیف و تمجید مؤلف و کتابش بدست عبدالسمیع بن محمد علی بن محمد بن سمیع یزدی در زمان خود مؤلف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عناوین رساله در سه برگ آمده است، حواشی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محسن بن ابوالقاسم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و برخی حواشی با امضای نویسنده دیباچه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عبدالسمیع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819" w:name="pg14123_188105"/>
    </w:p>
    <w:p>
      <w:pPr>
        <w:pStyle w:val="Heading2"/>
        <w:numPr>
          <w:ilvl w:val="1"/>
          <w:numId w:val="1"/>
        </w:numPr>
        <w:rPr/>
      </w:pPr>
      <w:bookmarkStart w:id="820" w:name="__RefHeading___Toc4269726_3381743652"/>
      <w:bookmarkStart w:id="821" w:name="_Toc347"/>
      <w:bookmarkEnd w:id="819"/>
      <w:bookmarkEnd w:id="820"/>
      <w:r>
        <w:rPr>
          <w:rtl w:val="true"/>
        </w:rPr>
        <w:t xml:space="preserve">( </w:t>
      </w:r>
      <w:r>
        <w:rPr/>
        <w:t>3330</w:t>
      </w:r>
      <w:r>
        <w:rPr>
          <w:rtl w:val="true"/>
        </w:rPr>
        <w:t xml:space="preserve"> )</w:t>
      </w:r>
      <w:bookmarkEnd w:id="821"/>
    </w:p>
    <w:p>
      <w:pPr>
        <w:pStyle w:val="Heading3"/>
        <w:numPr>
          <w:ilvl w:val="2"/>
          <w:numId w:val="1"/>
        </w:numPr>
        <w:rPr/>
      </w:pPr>
      <w:bookmarkStart w:id="822" w:name="__RefHeading___Toc4269728_3381743652"/>
      <w:bookmarkStart w:id="823" w:name="_Toc348"/>
      <w:bookmarkEnd w:id="822"/>
      <w:r>
        <w:rPr/>
        <w:t>1</w:t>
      </w:r>
      <w:r>
        <w:rPr>
          <w:rtl w:val="true"/>
        </w:rPr>
        <w:t xml:space="preserve"> </w:t>
      </w:r>
      <w:r>
        <w:rPr>
          <w:rtl w:val="true"/>
        </w:rPr>
        <w:t xml:space="preserve">ـ ترجمه رساله ذهبیه </w:t>
      </w:r>
      <w:r>
        <w:rPr>
          <w:rtl w:val="true"/>
        </w:rPr>
        <w:t xml:space="preserve">= </w:t>
      </w:r>
      <w:r>
        <w:rPr>
          <w:rtl w:val="true"/>
        </w:rPr>
        <w:t xml:space="preserve">ترجمه طب الرضا </w:t>
      </w:r>
      <w:r>
        <w:rPr>
          <w:rtl w:val="true"/>
        </w:rPr>
        <w:t>«</w:t>
      </w:r>
      <w:r>
        <w:rPr/>
        <w:t>1</w:t>
      </w:r>
      <w:r>
        <w:rPr>
          <w:rtl w:val="true"/>
        </w:rPr>
        <w:t xml:space="preserve"> </w:t>
      </w:r>
      <w:r>
        <w:rPr>
          <w:rtl w:val="true"/>
        </w:rPr>
        <w:t xml:space="preserve">ـ </w:t>
      </w:r>
      <w:r>
        <w:rPr/>
        <w:t>7</w:t>
      </w:r>
      <w:r>
        <w:rPr>
          <w:rtl w:val="true"/>
        </w:rPr>
        <w:t>» (</w:t>
      </w:r>
      <w:r>
        <w:rPr>
          <w:rtl w:val="true"/>
        </w:rPr>
        <w:t>فارسی</w:t>
      </w:r>
      <w:r>
        <w:rPr>
          <w:rtl w:val="true"/>
        </w:rPr>
        <w:t>)</w:t>
      </w:r>
      <w:bookmarkEnd w:id="8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گزارشی از رساله طب الرضا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مأمون عباسی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رساله‌ایست مشتمل بر معرفت بدن و حفظ صحّت و شناختن علت و تدبیر علاج و شرح آن، منسوبست بحضرت امام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نفس خود را در معرض تلف اندازد آنگاه تاسف خوردن که چرا فلان غذا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غذا خوردم او را سود ندهد پس تدبیر کار از اول باید گرفت والله اعلم</w:t>
      </w:r>
      <w:r>
        <w:rPr>
          <w:rFonts w:eastAsia="IRNazanin" w:cs="IRNazanin"/>
          <w:color w:val="111111"/>
          <w:sz w:val="28"/>
          <w:szCs w:val="28"/>
          <w:rtl w:val="true"/>
          <w:lang w:bidi="fa-IR"/>
        </w:rPr>
        <w:t>».</w:t>
      </w:r>
    </w:p>
    <w:p>
      <w:pPr>
        <w:pStyle w:val="Heading3"/>
        <w:numPr>
          <w:ilvl w:val="2"/>
          <w:numId w:val="1"/>
        </w:numPr>
        <w:rPr/>
      </w:pPr>
      <w:bookmarkStart w:id="824" w:name="__RefHeading___Toc4269730_3381743652"/>
      <w:bookmarkStart w:id="825" w:name="_Toc349"/>
      <w:bookmarkEnd w:id="824"/>
      <w:r>
        <w:rPr/>
        <w:t>2</w:t>
      </w:r>
      <w:r>
        <w:rPr>
          <w:rtl w:val="true"/>
        </w:rPr>
        <w:t xml:space="preserve"> </w:t>
      </w:r>
      <w:r>
        <w:rPr>
          <w:rtl w:val="true"/>
        </w:rPr>
        <w:t xml:space="preserve">ـ قضاوتهای علی </w:t>
      </w:r>
      <w:r>
        <w:rPr>
          <w:rtl w:val="true"/>
        </w:rPr>
        <w:t>((</w:t>
      </w:r>
      <w:r>
        <w:rPr>
          <w:rtl w:val="true"/>
        </w:rPr>
        <w:t>علیه السلام</w:t>
      </w:r>
      <w:r>
        <w:rPr>
          <w:rtl w:val="true"/>
        </w:rPr>
        <w:t>))«</w:t>
      </w:r>
      <w:r>
        <w:rPr/>
        <w:t>8</w:t>
      </w:r>
      <w:r>
        <w:rPr>
          <w:rtl w:val="true"/>
        </w:rPr>
        <w:t xml:space="preserve"> </w:t>
      </w:r>
      <w:r>
        <w:rPr>
          <w:rtl w:val="true"/>
        </w:rPr>
        <w:t xml:space="preserve">ـ </w:t>
      </w:r>
      <w:r>
        <w:rPr/>
        <w:t>47</w:t>
      </w:r>
      <w:r>
        <w:rPr>
          <w:rtl w:val="true"/>
        </w:rPr>
        <w:t>» (</w:t>
      </w:r>
      <w:r>
        <w:rPr>
          <w:rtl w:val="true"/>
        </w:rPr>
        <w:t>فارسی</w:t>
      </w:r>
      <w:r>
        <w:rPr>
          <w:rtl w:val="true"/>
        </w:rPr>
        <w:t>)</w:t>
      </w:r>
      <w:bookmarkEnd w:id="8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چهل ماجرا از داستانهای قضاوت و حکم کردن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منابع قدیم تهیه و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کرده‌اند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 بقضای یمن فرستاد عرض کرد یا رسول الله مرا امری فرمایی بقضا و من جوانم و علم قضا نمیدانم حضرت فرمود نزدیک بیا سپس دست مبارک بر سینه</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اکثر مردمان نمیدانند سلمان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غصب حقّک و جحدک و اعرض عنک و ضاعف علیه العذاب الالیم</w:t>
      </w:r>
      <w:r>
        <w:rPr>
          <w:rFonts w:eastAsia="IRNazanin" w:cs="IRNazanin"/>
          <w:color w:val="111111"/>
          <w:sz w:val="28"/>
          <w:szCs w:val="28"/>
          <w:rtl w:val="true"/>
          <w:lang w:bidi="fa-IR"/>
        </w:rPr>
        <w:t xml:space="preserve">». </w:t>
      </w:r>
      <w:bookmarkStart w:id="826" w:name="pg14123_188106"/>
    </w:p>
    <w:p>
      <w:pPr>
        <w:pStyle w:val="Heading3"/>
        <w:numPr>
          <w:ilvl w:val="2"/>
          <w:numId w:val="1"/>
        </w:numPr>
        <w:rPr/>
      </w:pPr>
      <w:bookmarkStart w:id="827" w:name="__RefHeading___Toc4269732_3381743652"/>
      <w:bookmarkStart w:id="828" w:name="_Toc350"/>
      <w:bookmarkEnd w:id="826"/>
      <w:bookmarkEnd w:id="827"/>
      <w:r>
        <w:rPr/>
        <w:t>3</w:t>
      </w:r>
      <w:r>
        <w:rPr>
          <w:rtl w:val="true"/>
        </w:rPr>
        <w:t xml:space="preserve"> </w:t>
      </w:r>
      <w:r>
        <w:rPr>
          <w:rtl w:val="true"/>
        </w:rPr>
        <w:t xml:space="preserve">ـ شناخت زنان </w:t>
      </w:r>
      <w:r>
        <w:rPr>
          <w:rtl w:val="true"/>
        </w:rPr>
        <w:t>(</w:t>
      </w:r>
      <w:r>
        <w:rPr>
          <w:rtl w:val="true"/>
        </w:rPr>
        <w:t>رساله در</w:t>
      </w:r>
      <w:r>
        <w:rPr>
          <w:rtl w:val="true"/>
        </w:rPr>
        <w:t>...) «</w:t>
      </w:r>
      <w:r>
        <w:rPr/>
        <w:t>49</w:t>
      </w:r>
      <w:r>
        <w:rPr>
          <w:rtl w:val="true"/>
        </w:rPr>
        <w:t xml:space="preserve"> </w:t>
      </w:r>
      <w:r>
        <w:rPr>
          <w:rtl w:val="true"/>
        </w:rPr>
        <w:t xml:space="preserve">ـ </w:t>
      </w:r>
      <w:r>
        <w:rPr/>
        <w:t>80</w:t>
      </w:r>
      <w:r>
        <w:rPr>
          <w:rtl w:val="true"/>
        </w:rPr>
        <w:t>» (</w:t>
      </w:r>
      <w:r>
        <w:rPr>
          <w:rtl w:val="true"/>
        </w:rPr>
        <w:t>فارسی</w:t>
      </w:r>
      <w:r>
        <w:rPr>
          <w:rtl w:val="true"/>
        </w:rPr>
        <w:t>)</w:t>
      </w:r>
      <w:bookmarkEnd w:id="8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متوسط که با استفاده از کتابها و رسالاتی چون تذکرة الشهوات و لذت النساء درباره روشهای شناختن زنان و طریقه استفاده نیکو از آنان و انتخابشان در امر ازدواج و غیره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تذکره مشهوره نوشته که در تاریخ حکما آورده‌اند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 که واضح علم قیافه است و فراست، رساله در این باب ترتیب داده و کلمه چند در این کتاب از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 گوید هرکه را بول، بسته باشد چون سینه خارپشت را بکوبند بخورد چاق شود و اگر با سرکه این دو را بخورد، زودتر بگشاید ایضا جگر خر را بمصروع دهد تا بخورد سودمند بود والله اعلم بالصّواب</w:t>
      </w:r>
      <w:r>
        <w:rPr>
          <w:rFonts w:eastAsia="IRNazanin" w:cs="IRNazanin"/>
          <w:color w:val="111111"/>
          <w:sz w:val="28"/>
          <w:szCs w:val="28"/>
          <w:rtl w:val="true"/>
          <w:lang w:bidi="fa-IR"/>
        </w:rPr>
        <w:t>».</w:t>
      </w:r>
    </w:p>
    <w:p>
      <w:pPr>
        <w:pStyle w:val="Heading3"/>
        <w:numPr>
          <w:ilvl w:val="2"/>
          <w:numId w:val="1"/>
        </w:numPr>
        <w:rPr/>
      </w:pPr>
      <w:bookmarkStart w:id="829" w:name="__RefHeading___Toc4269734_3381743652"/>
      <w:bookmarkStart w:id="830" w:name="_Toc351"/>
      <w:bookmarkEnd w:id="829"/>
      <w:r>
        <w:rPr/>
        <w:t>4</w:t>
      </w:r>
      <w:r>
        <w:rPr>
          <w:rtl w:val="true"/>
        </w:rPr>
        <w:t xml:space="preserve"> </w:t>
      </w:r>
      <w:r>
        <w:rPr>
          <w:rtl w:val="true"/>
        </w:rPr>
        <w:t xml:space="preserve">ـ طالع مردان و زنان </w:t>
      </w:r>
      <w:r>
        <w:rPr>
          <w:rtl w:val="true"/>
        </w:rPr>
        <w:t>«</w:t>
      </w:r>
      <w:r>
        <w:rPr/>
        <w:t>97</w:t>
      </w:r>
      <w:r>
        <w:rPr>
          <w:rtl w:val="true"/>
        </w:rPr>
        <w:t xml:space="preserve"> </w:t>
      </w:r>
      <w:r>
        <w:rPr>
          <w:rtl w:val="true"/>
        </w:rPr>
        <w:t xml:space="preserve">ـ </w:t>
      </w:r>
      <w:r>
        <w:rPr/>
        <w:t>132</w:t>
      </w:r>
      <w:r>
        <w:rPr>
          <w:rtl w:val="true"/>
        </w:rPr>
        <w:t>» (</w:t>
      </w:r>
      <w:r>
        <w:rPr>
          <w:rtl w:val="true"/>
        </w:rPr>
        <w:t>فارسی</w:t>
      </w:r>
      <w:r>
        <w:rPr>
          <w:rtl w:val="true"/>
        </w:rPr>
        <w:t>)</w:t>
      </w:r>
      <w:bookmarkEnd w:id="8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متوسط که در آن طالع مردان و زنان مطابق ماه های رومی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این مجموعه شامل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دانسته شده</w:t>
      </w:r>
      <w:r>
        <w:rPr>
          <w:rFonts w:eastAsia="IRNazanin" w:cs="IRNazanin"/>
          <w:color w:val="111111"/>
          <w:sz w:val="28"/>
          <w:szCs w:val="28"/>
          <w:rtl w:val="true"/>
          <w:lang w:bidi="fa-IR"/>
        </w:rPr>
        <w:t>.</w:t>
      </w:r>
    </w:p>
    <w:p>
      <w:pPr>
        <w:pStyle w:val="Heading3"/>
        <w:numPr>
          <w:ilvl w:val="2"/>
          <w:numId w:val="1"/>
        </w:numPr>
        <w:rPr/>
      </w:pPr>
      <w:bookmarkStart w:id="831" w:name="__RefHeading___Toc4269736_3381743652"/>
      <w:bookmarkStart w:id="832" w:name="_Toc352"/>
      <w:bookmarkEnd w:id="831"/>
      <w:r>
        <w:rPr/>
        <w:t>5</w:t>
      </w:r>
      <w:r>
        <w:rPr>
          <w:rtl w:val="true"/>
        </w:rPr>
        <w:t xml:space="preserve"> </w:t>
      </w:r>
      <w:r>
        <w:rPr>
          <w:rtl w:val="true"/>
        </w:rPr>
        <w:t xml:space="preserve">ـ نامه شاه سنجر به ابن سینا درباره قوه باه و دستورالعمل ابن سینا به صورت منظوم در </w:t>
      </w:r>
      <w:r>
        <w:rPr/>
        <w:t>12</w:t>
      </w:r>
      <w:r>
        <w:rPr>
          <w:rtl w:val="true"/>
        </w:rPr>
        <w:t xml:space="preserve"> </w:t>
      </w:r>
      <w:r>
        <w:rPr>
          <w:rtl w:val="true"/>
        </w:rPr>
        <w:t>بیت</w:t>
      </w:r>
      <w:r>
        <w:rPr>
          <w:rtl w:val="true"/>
        </w:rPr>
        <w:t>.</w:t>
      </w:r>
      <w:bookmarkEnd w:id="832"/>
    </w:p>
    <w:p>
      <w:pPr>
        <w:pStyle w:val="Heading3"/>
        <w:numPr>
          <w:ilvl w:val="2"/>
          <w:numId w:val="1"/>
        </w:numPr>
        <w:rPr/>
      </w:pPr>
      <w:bookmarkStart w:id="833" w:name="__RefHeading___Toc4269738_3381743652"/>
      <w:bookmarkStart w:id="834" w:name="_Toc353"/>
      <w:bookmarkEnd w:id="833"/>
      <w:r>
        <w:rPr/>
        <w:t>6</w:t>
      </w:r>
      <w:r>
        <w:rPr>
          <w:rtl w:val="true"/>
        </w:rPr>
        <w:t xml:space="preserve"> </w:t>
      </w:r>
      <w:r>
        <w:rPr>
          <w:rtl w:val="true"/>
        </w:rPr>
        <w:t>ـ حدیث بساط</w:t>
      </w:r>
      <w:r>
        <w:rPr>
          <w:rtl w:val="true"/>
        </w:rPr>
        <w:t>.</w:t>
      </w:r>
      <w:bookmarkEnd w:id="834"/>
    </w:p>
    <w:p>
      <w:pPr>
        <w:pStyle w:val="Heading3"/>
        <w:numPr>
          <w:ilvl w:val="2"/>
          <w:numId w:val="1"/>
        </w:numPr>
        <w:rPr/>
      </w:pPr>
      <w:bookmarkStart w:id="835" w:name="__RefHeading___Toc4269740_3381743652"/>
      <w:bookmarkStart w:id="836" w:name="_Toc354"/>
      <w:bookmarkEnd w:id="835"/>
      <w:r>
        <w:rPr/>
        <w:t>7</w:t>
      </w:r>
      <w:r>
        <w:rPr>
          <w:rtl w:val="true"/>
        </w:rPr>
        <w:t xml:space="preserve"> </w:t>
      </w:r>
      <w:r>
        <w:rPr>
          <w:rtl w:val="true"/>
        </w:rPr>
        <w:t>ـ بخشی از کتاب اسرار قاسمی</w:t>
      </w:r>
      <w:r>
        <w:rPr>
          <w:rtl w:val="true"/>
        </w:rPr>
        <w:t>.</w:t>
      </w:r>
      <w:bookmarkEnd w:id="836"/>
    </w:p>
    <w:p>
      <w:pPr>
        <w:pStyle w:val="Heading3"/>
        <w:numPr>
          <w:ilvl w:val="2"/>
          <w:numId w:val="1"/>
        </w:numPr>
        <w:rPr/>
      </w:pPr>
      <w:bookmarkStart w:id="837" w:name="__RefHeading___Toc4269742_3381743652"/>
      <w:bookmarkStart w:id="838" w:name="_Toc355"/>
      <w:bookmarkEnd w:id="837"/>
      <w:r>
        <w:rPr/>
        <w:t>8</w:t>
      </w:r>
      <w:r>
        <w:rPr>
          <w:rtl w:val="true"/>
        </w:rPr>
        <w:t xml:space="preserve"> </w:t>
      </w:r>
      <w:r>
        <w:rPr>
          <w:rtl w:val="true"/>
        </w:rPr>
        <w:t>ـ احکام تولد فرزند</w:t>
      </w:r>
      <w:r>
        <w:rPr>
          <w:rtl w:val="true"/>
        </w:rPr>
        <w:t>.</w:t>
      </w:r>
      <w:bookmarkEnd w:id="838"/>
    </w:p>
    <w:p>
      <w:pPr>
        <w:pStyle w:val="Heading3"/>
        <w:numPr>
          <w:ilvl w:val="2"/>
          <w:numId w:val="1"/>
        </w:numPr>
        <w:rPr/>
      </w:pPr>
      <w:bookmarkStart w:id="839" w:name="__RefHeading___Toc4269744_3381743652"/>
      <w:bookmarkStart w:id="840" w:name="_Toc356"/>
      <w:bookmarkEnd w:id="839"/>
      <w:r>
        <w:rPr/>
        <w:t>9</w:t>
      </w:r>
      <w:r>
        <w:rPr>
          <w:rtl w:val="true"/>
        </w:rPr>
        <w:t xml:space="preserve"> </w:t>
      </w:r>
      <w:r>
        <w:rPr>
          <w:rtl w:val="true"/>
        </w:rPr>
        <w:t xml:space="preserve">ـ بخشی از کتاب تذکرة الشهوات </w:t>
      </w:r>
      <w:r>
        <w:rPr>
          <w:rtl w:val="true"/>
        </w:rPr>
        <w:t>(</w:t>
      </w:r>
      <w:r>
        <w:rPr>
          <w:rtl w:val="true"/>
        </w:rPr>
        <w:t>باه نامه</w:t>
      </w:r>
      <w:r>
        <w:rPr>
          <w:rtl w:val="true"/>
        </w:rPr>
        <w:t>).</w:t>
      </w:r>
      <w:bookmarkEnd w:id="840"/>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که طالعش حمل باشد نظر کردیم بر این طالع میمون و مبارک از </w:t>
      </w:r>
      <w:bookmarkStart w:id="841" w:name="pg14123_188107"/>
    </w:p>
    <w:p>
      <w:pPr>
        <w:pStyle w:val="BookText"/>
        <w:rPr/>
      </w:pPr>
      <w:bookmarkEnd w:id="841"/>
      <w:r>
        <w:rPr>
          <w:rFonts w:ascii="IRNazanin" w:hAnsi="IRNazanin" w:eastAsia="IRNazanin"/>
          <w:color w:val="111111"/>
          <w:sz w:val="28"/>
          <w:sz w:val="28"/>
          <w:szCs w:val="28"/>
          <w:rtl w:val="true"/>
          <w:lang w:bidi="fa-IR"/>
        </w:rPr>
        <w:t>ستاره های سعد و نحس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یا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عزیز یا عزیز یا عزیز یا ستار یا ستار یا ستار و توکلت علی الحی الذی لا یموت فسبحان الله والحمد لله رب العالمین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چهار کتاب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842" w:name="__RefHeading___Toc4269746_3381743652"/>
      <w:bookmarkStart w:id="843" w:name="_Toc357"/>
      <w:bookmarkEnd w:id="842"/>
      <w:r>
        <w:rPr>
          <w:rtl w:val="true"/>
        </w:rPr>
        <w:t xml:space="preserve">( </w:t>
      </w:r>
      <w:r>
        <w:rPr/>
        <w:t>3367</w:t>
      </w:r>
      <w:r>
        <w:rPr>
          <w:rtl w:val="true"/>
        </w:rPr>
        <w:t xml:space="preserve"> )</w:t>
      </w:r>
      <w:bookmarkEnd w:id="843"/>
    </w:p>
    <w:p>
      <w:pPr>
        <w:pStyle w:val="Heading3"/>
        <w:numPr>
          <w:ilvl w:val="2"/>
          <w:numId w:val="1"/>
        </w:numPr>
        <w:rPr/>
      </w:pPr>
      <w:bookmarkStart w:id="844" w:name="__RefHeading___Toc4269748_3381743652"/>
      <w:bookmarkStart w:id="845" w:name="_Toc358"/>
      <w:bookmarkEnd w:id="844"/>
      <w:r>
        <w:rPr/>
        <w:t>1</w:t>
      </w:r>
      <w:r>
        <w:rPr>
          <w:rtl w:val="true"/>
        </w:rPr>
        <w:t xml:space="preserve"> </w:t>
      </w:r>
      <w:r>
        <w:rPr>
          <w:rtl w:val="true"/>
        </w:rPr>
        <w:t xml:space="preserve">ـ اصطلاحات اهل عرفان و شرح دیوان حافظ </w:t>
      </w:r>
      <w:r>
        <w:rPr>
          <w:rtl w:val="true"/>
        </w:rPr>
        <w:t>«</w:t>
      </w:r>
      <w:r>
        <w:rPr/>
        <w:t>2</w:t>
      </w:r>
      <w:r>
        <w:rPr>
          <w:rtl w:val="true"/>
        </w:rPr>
        <w:t xml:space="preserve"> </w:t>
      </w:r>
      <w:r>
        <w:rPr>
          <w:rtl w:val="true"/>
        </w:rPr>
        <w:t xml:space="preserve">ـ </w:t>
      </w:r>
      <w:r>
        <w:rPr/>
        <w:t>13</w:t>
      </w:r>
      <w:r>
        <w:rPr>
          <w:rtl w:val="true"/>
        </w:rPr>
        <w:t>» (</w:t>
      </w:r>
      <w:r>
        <w:rPr>
          <w:rtl w:val="true"/>
        </w:rPr>
        <w:t>عرفان ـ فارسی</w:t>
      </w:r>
      <w:r>
        <w:rPr>
          <w:rtl w:val="true"/>
        </w:rPr>
        <w:t>)</w:t>
      </w:r>
      <w:bookmarkEnd w:id="8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حل مشکلات غزلیات حافظ است که در سه باب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در بیان معانی ابیاتی که بحسب ظاهر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دویم؛ در بیان ابیاتی که ایضاح آن موقوف بر طریقه اهل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سیم؛ در بیان مراد از معانی ابیاتی که موافق مذهب اشعری است و حال آنکه مراد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مزبور رساله در ابتدا و انتهای نسخه آمده است، تقسیمبندیها شبیه تقسیمات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دارابی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دیر مغان از اوّلین مقامات است که چون سالک متوجه تکمیل نفس است حق را و خود را هر دو نصب العین خود نموده</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اعلم و مراد از هیولای عالم مواد کون و فساد است و آنچه حکماء فلسفه بیان نموده‌اند که هیولی محلّ است و صورت حالّ و از اجتماع حال و محلّ جسم که قابل ابعاد ثلاثه است متکوّن میشود</w:t>
      </w:r>
      <w:r>
        <w:rPr>
          <w:rFonts w:eastAsia="IRNazanin" w:cs="IRNazanin"/>
          <w:color w:val="111111"/>
          <w:sz w:val="28"/>
          <w:szCs w:val="28"/>
          <w:rtl w:val="true"/>
          <w:lang w:bidi="fa-IR"/>
        </w:rPr>
        <w:t xml:space="preserve">». </w:t>
      </w:r>
      <w:bookmarkStart w:id="846" w:name="pg14123_188108"/>
    </w:p>
    <w:p>
      <w:pPr>
        <w:pStyle w:val="Heading3"/>
        <w:numPr>
          <w:ilvl w:val="2"/>
          <w:numId w:val="1"/>
        </w:numPr>
        <w:rPr/>
      </w:pPr>
      <w:bookmarkStart w:id="847" w:name="__RefHeading___Toc4269750_3381743652"/>
      <w:bookmarkStart w:id="848" w:name="_Toc359"/>
      <w:bookmarkEnd w:id="846"/>
      <w:bookmarkEnd w:id="847"/>
      <w:r>
        <w:rPr/>
        <w:t>2</w:t>
      </w:r>
      <w:r>
        <w:rPr>
          <w:rtl w:val="true"/>
        </w:rPr>
        <w:t xml:space="preserve"> </w:t>
      </w:r>
      <w:r>
        <w:rPr>
          <w:rtl w:val="true"/>
        </w:rPr>
        <w:t xml:space="preserve">ـ لمعات </w:t>
      </w:r>
      <w:r>
        <w:rPr>
          <w:rtl w:val="true"/>
        </w:rPr>
        <w:t xml:space="preserve">= </w:t>
      </w:r>
      <w:r>
        <w:rPr>
          <w:rtl w:val="true"/>
        </w:rPr>
        <w:t xml:space="preserve">عشق نامه </w:t>
      </w:r>
      <w:r>
        <w:rPr>
          <w:rtl w:val="true"/>
        </w:rPr>
        <w:t>«</w:t>
      </w:r>
      <w:r>
        <w:rPr/>
        <w:t>13</w:t>
      </w:r>
      <w:r>
        <w:rPr>
          <w:rtl w:val="true"/>
        </w:rPr>
        <w:t xml:space="preserve"> </w:t>
      </w:r>
      <w:r>
        <w:rPr>
          <w:rtl w:val="true"/>
        </w:rPr>
        <w:t xml:space="preserve">ـ </w:t>
      </w:r>
      <w:r>
        <w:rPr/>
        <w:t>32</w:t>
      </w:r>
      <w:r>
        <w:rPr>
          <w:rtl w:val="true"/>
        </w:rPr>
        <w:t>» (</w:t>
      </w:r>
      <w:r>
        <w:rPr>
          <w:rtl w:val="true"/>
        </w:rPr>
        <w:t>عرفان ـ فارسی</w:t>
      </w:r>
      <w:r>
        <w:rPr>
          <w:rtl w:val="true"/>
        </w:rPr>
        <w:t>)</w:t>
      </w:r>
      <w:bookmarkEnd w:id="8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ابراهیم بن شهریار عراقی، قرن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رساله‌ای معروف در مراتب عشق به روش 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سوانح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لمعه تنظیم شده و در هنگامی که در قونیه از صدر الدین قونوی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میگرفت تالیف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صلوات الله علیه و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کلمه چند در بیان عشق بر سنن مشایخ به زبان املاء کرده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 ما ز ما جدا مانده</w:t>
      </w:r>
    </w:p>
    <w:p>
      <w:pPr>
        <w:pStyle w:val="BookText"/>
        <w:rPr/>
      </w:pPr>
      <w:r>
        <w:rPr>
          <w:rFonts w:ascii="IRNazanin" w:hAnsi="IRNazanin" w:eastAsia="IRNazanin"/>
          <w:color w:val="111111"/>
          <w:sz w:val="28"/>
          <w:sz w:val="28"/>
          <w:szCs w:val="28"/>
          <w:rtl w:val="true"/>
          <w:lang w:bidi="fa-IR"/>
        </w:rPr>
        <w:t>من و تو رفته و خدا مانده</w:t>
      </w:r>
      <w:r>
        <w:rPr>
          <w:rFonts w:eastAsia="IRNazanin" w:cs="IRNazanin"/>
          <w:color w:val="111111"/>
          <w:sz w:val="28"/>
          <w:szCs w:val="28"/>
          <w:rtl w:val="true"/>
          <w:lang w:bidi="fa-IR"/>
        </w:rPr>
        <w:t>»</w:t>
      </w:r>
    </w:p>
    <w:p>
      <w:pPr>
        <w:pStyle w:val="Heading3"/>
        <w:numPr>
          <w:ilvl w:val="2"/>
          <w:numId w:val="1"/>
        </w:numPr>
        <w:rPr/>
      </w:pPr>
      <w:bookmarkStart w:id="849" w:name="__RefHeading___Toc4269752_3381743652"/>
      <w:bookmarkStart w:id="850" w:name="_Toc360"/>
      <w:bookmarkEnd w:id="849"/>
      <w:r>
        <w:rPr/>
        <w:t>3</w:t>
      </w:r>
      <w:r>
        <w:rPr>
          <w:rtl w:val="true"/>
        </w:rPr>
        <w:t xml:space="preserve"> </w:t>
      </w:r>
      <w:r>
        <w:rPr>
          <w:rtl w:val="true"/>
        </w:rPr>
        <w:t xml:space="preserve">ـ کشف لغات </w:t>
      </w:r>
      <w:r>
        <w:rPr>
          <w:rtl w:val="true"/>
        </w:rPr>
        <w:t>«</w:t>
      </w:r>
      <w:r>
        <w:rPr>
          <w:rtl w:val="true"/>
        </w:rPr>
        <w:t>جوک با شست</w:t>
      </w:r>
      <w:r>
        <w:rPr>
          <w:rtl w:val="true"/>
        </w:rPr>
        <w:t>» «</w:t>
      </w:r>
      <w:r>
        <w:rPr/>
        <w:t>33</w:t>
      </w:r>
      <w:r>
        <w:rPr>
          <w:rtl w:val="true"/>
        </w:rPr>
        <w:t xml:space="preserve"> </w:t>
      </w:r>
      <w:r>
        <w:rPr>
          <w:rtl w:val="true"/>
        </w:rPr>
        <w:t xml:space="preserve">ـ </w:t>
      </w:r>
      <w:r>
        <w:rPr/>
        <w:t>46</w:t>
      </w:r>
      <w:r>
        <w:rPr>
          <w:rtl w:val="true"/>
        </w:rPr>
        <w:t>» (</w:t>
      </w:r>
      <w:r>
        <w:rPr>
          <w:rtl w:val="true"/>
        </w:rPr>
        <w:t>لغت ـ فارسی</w:t>
      </w:r>
      <w:r>
        <w:rPr>
          <w:rtl w:val="true"/>
        </w:rPr>
        <w:t>)</w:t>
      </w:r>
      <w:bookmarkEnd w:id="8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ابوالقاسم بن میر فندرسکی استر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تفسیر و تبیین معانی عرفانی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و لغت جوک هندی که بر ترتیب حروف تهجی از الف تا هاء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عد مر کریمی را سزاست جلّت و عظمت آلائه که بقدرت کامله خود هر جنبنده‌ای</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هرم آتش افروختن و اجناس را چون مشک و روغن و غیر آن در آن سوختن و این عبادت بزرگی است و موجب مطالب دنیوی و اخروی است باعتقاد هنود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دریافت حق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bookmarkStart w:id="851" w:name="pg14123_188109"/>
    </w:p>
    <w:p>
      <w:pPr>
        <w:pStyle w:val="Heading3"/>
        <w:numPr>
          <w:ilvl w:val="2"/>
          <w:numId w:val="1"/>
        </w:numPr>
        <w:rPr/>
      </w:pPr>
      <w:bookmarkStart w:id="852" w:name="__RefHeading___Toc4269754_3381743652"/>
      <w:bookmarkStart w:id="853" w:name="_Toc361"/>
      <w:bookmarkEnd w:id="851"/>
      <w:bookmarkEnd w:id="852"/>
      <w:r>
        <w:rPr/>
        <w:t>4</w:t>
      </w:r>
      <w:r>
        <w:rPr>
          <w:rtl w:val="true"/>
        </w:rPr>
        <w:t xml:space="preserve"> </w:t>
      </w:r>
      <w:r>
        <w:rPr>
          <w:rtl w:val="true"/>
        </w:rPr>
        <w:t xml:space="preserve">ـ رساله عرفانی </w:t>
      </w:r>
      <w:r>
        <w:rPr>
          <w:rtl w:val="true"/>
        </w:rPr>
        <w:t>«</w:t>
      </w:r>
      <w:r>
        <w:rPr/>
        <w:t>47</w:t>
      </w:r>
      <w:r>
        <w:rPr>
          <w:rtl w:val="true"/>
        </w:rPr>
        <w:t xml:space="preserve"> </w:t>
      </w:r>
      <w:r>
        <w:rPr>
          <w:rtl w:val="true"/>
        </w:rPr>
        <w:t xml:space="preserve">ـ </w:t>
      </w:r>
      <w:r>
        <w:rPr/>
        <w:t>50</w:t>
      </w:r>
      <w:r>
        <w:rPr>
          <w:rtl w:val="true"/>
        </w:rPr>
        <w:t>» (</w:t>
      </w:r>
      <w:r>
        <w:rPr>
          <w:rtl w:val="true"/>
        </w:rPr>
        <w:t>عرفان ـ فارسی</w:t>
      </w:r>
      <w:r>
        <w:rPr>
          <w:rtl w:val="true"/>
        </w:rPr>
        <w:t>)</w:t>
      </w:r>
      <w:bookmarkEnd w:id="8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مقدمه گفته که اینها کلماتی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آیات که از الهامات است نه از عقلیات، آمده است نه آورده، از جوش است نه از هوش، از حال است نه 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ارباب ذوق و اصحاب شوق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هو لا اله الا هو جلّت عظمته عن ادراک الاوهام و رفعت درجته من فهم الافهام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آن عاقلی که یگانه او باشد خوش آن روزی که فردا بکار آید، خوش آن فردایی که دیدار نماید،</w:t>
      </w:r>
    </w:p>
    <w:p>
      <w:pPr>
        <w:pStyle w:val="BookText"/>
        <w:rPr/>
      </w:pPr>
      <w:r>
        <w:rPr>
          <w:rFonts w:ascii="IRNazanin" w:hAnsi="IRNazanin" w:eastAsia="IRNazanin"/>
          <w:color w:val="111111"/>
          <w:sz w:val="28"/>
          <w:sz w:val="28"/>
          <w:szCs w:val="28"/>
          <w:rtl w:val="true"/>
          <w:lang w:bidi="fa-IR"/>
        </w:rPr>
        <w:t xml:space="preserve">امروز روز فرصت، فرداست، روز غوغا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کسی که سازد امروز کار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چهار رساله نستعلیق عبدالباقی بن حاج میرزا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رساله دوم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هامش چند برگ اول این مجموعه اصطلاحاتی از صوفیه تفسیر و توضیح داده شده که ظاهرآ بخشی از یک کتاب است و گویا نام رساله اول از این بخش گرفته شده و اصل کتاب شرح دیوان حافظ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854" w:name="__RefHeading___Toc4269756_3381743652"/>
      <w:bookmarkStart w:id="855" w:name="_Toc362"/>
      <w:bookmarkEnd w:id="854"/>
      <w:r>
        <w:rPr>
          <w:rtl w:val="true"/>
        </w:rPr>
        <w:t xml:space="preserve">( </w:t>
      </w:r>
      <w:r>
        <w:rPr/>
        <w:t>3449</w:t>
      </w:r>
      <w:r>
        <w:rPr>
          <w:rtl w:val="true"/>
        </w:rPr>
        <w:t xml:space="preserve"> )</w:t>
      </w:r>
      <w:bookmarkEnd w:id="855"/>
    </w:p>
    <w:p>
      <w:pPr>
        <w:pStyle w:val="Heading3"/>
        <w:numPr>
          <w:ilvl w:val="2"/>
          <w:numId w:val="1"/>
        </w:numPr>
        <w:rPr/>
      </w:pPr>
      <w:bookmarkStart w:id="856" w:name="__RefHeading___Toc4269758_3381743652"/>
      <w:bookmarkStart w:id="857" w:name="_Toc363"/>
      <w:bookmarkEnd w:id="856"/>
      <w:r>
        <w:rPr/>
        <w:t>1</w:t>
      </w:r>
      <w:r>
        <w:rPr>
          <w:rtl w:val="true"/>
        </w:rPr>
        <w:t xml:space="preserve"> </w:t>
      </w:r>
      <w:r>
        <w:rPr>
          <w:rtl w:val="true"/>
        </w:rPr>
        <w:t xml:space="preserve">ـ جام جهان نما </w:t>
      </w:r>
      <w:r>
        <w:rPr>
          <w:rtl w:val="true"/>
        </w:rPr>
        <w:t>«</w:t>
      </w:r>
      <w:r>
        <w:rPr/>
        <w:t>1</w:t>
      </w:r>
      <w:r>
        <w:rPr>
          <w:rtl w:val="true"/>
        </w:rPr>
        <w:t xml:space="preserve"> </w:t>
      </w:r>
      <w:r>
        <w:rPr>
          <w:rtl w:val="true"/>
        </w:rPr>
        <w:t xml:space="preserve">ـ </w:t>
      </w:r>
      <w:r>
        <w:rPr/>
        <w:t>8</w:t>
      </w:r>
      <w:r>
        <w:rPr>
          <w:rtl w:val="true"/>
        </w:rPr>
        <w:t>» (</w:t>
      </w:r>
      <w:r>
        <w:rPr>
          <w:rtl w:val="true"/>
        </w:rPr>
        <w:t>عرفان ـ فارسی</w:t>
      </w:r>
      <w:r>
        <w:rPr>
          <w:rtl w:val="true"/>
        </w:rPr>
        <w:t>)</w:t>
      </w:r>
      <w:bookmarkEnd w:id="8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شیرین مغربی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رجوع شود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شکر بیعد سزای ذاتی که وحدتش منشاء احدیت و واحدیت شد و مرآت ازلیّت و ابدیت گشت</w:t>
      </w:r>
      <w:r>
        <w:rPr>
          <w:rFonts w:eastAsia="IRNazanin" w:cs="IRNazanin"/>
          <w:color w:val="111111"/>
          <w:sz w:val="28"/>
          <w:szCs w:val="28"/>
          <w:rtl w:val="true"/>
          <w:lang w:bidi="fa-IR"/>
        </w:rPr>
        <w:t xml:space="preserve">...». </w:t>
      </w:r>
      <w:bookmarkStart w:id="858" w:name="pg14123_188110"/>
    </w:p>
    <w:p>
      <w:pPr>
        <w:pStyle w:val="Heading3"/>
        <w:numPr>
          <w:ilvl w:val="2"/>
          <w:numId w:val="1"/>
        </w:numPr>
        <w:rPr/>
      </w:pPr>
      <w:bookmarkStart w:id="859" w:name="__RefHeading___Toc4269760_3381743652"/>
      <w:bookmarkStart w:id="860" w:name="_Toc364"/>
      <w:bookmarkEnd w:id="858"/>
      <w:bookmarkEnd w:id="859"/>
      <w:r>
        <w:rPr/>
        <w:t>2</w:t>
      </w:r>
      <w:r>
        <w:rPr>
          <w:rtl w:val="true"/>
        </w:rPr>
        <w:t xml:space="preserve"> </w:t>
      </w:r>
      <w:r>
        <w:rPr>
          <w:rtl w:val="true"/>
        </w:rPr>
        <w:t xml:space="preserve">ـ لوائح </w:t>
      </w:r>
      <w:r>
        <w:rPr>
          <w:rtl w:val="true"/>
        </w:rPr>
        <w:t>«</w:t>
      </w:r>
      <w:r>
        <w:rPr/>
        <w:t>9</w:t>
      </w:r>
      <w:r>
        <w:rPr>
          <w:rtl w:val="true"/>
        </w:rPr>
        <w:t xml:space="preserve"> </w:t>
      </w:r>
      <w:r>
        <w:rPr>
          <w:rtl w:val="true"/>
        </w:rPr>
        <w:t xml:space="preserve">ـ </w:t>
      </w:r>
      <w:r>
        <w:rPr/>
        <w:t>22</w:t>
      </w:r>
      <w:r>
        <w:rPr>
          <w:rtl w:val="true"/>
        </w:rPr>
        <w:t>» (</w:t>
      </w:r>
      <w:r>
        <w:rPr>
          <w:rtl w:val="true"/>
        </w:rPr>
        <w:t>عرفان ـ فارسی</w:t>
      </w:r>
      <w:r>
        <w:rPr>
          <w:rtl w:val="true"/>
        </w:rPr>
        <w:t>)</w:t>
      </w:r>
      <w:bookmarkEnd w:id="8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عبدالرحمن بن احمد جامی،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w:t>
      </w:r>
      <w:r>
        <w:rPr>
          <w:rFonts w:eastAsia="IRNazanin" w:cs="IRNazanin"/>
          <w:color w:val="111111"/>
          <w:sz w:val="28"/>
          <w:szCs w:val="28"/>
          <w:lang w:bidi="fa-IR"/>
        </w:rPr>
        <w:t>3424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احصی ثناء علیک کیف و کل ثناء یعود الیک جل عن ثنائی جناب قدسک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خسی بر سر این تازه غدیر لاف از تک زیبای کهن چند زنی</w:t>
      </w:r>
      <w:r>
        <w:rPr>
          <w:rFonts w:eastAsia="IRNazanin" w:cs="IRNazanin"/>
          <w:color w:val="111111"/>
          <w:sz w:val="28"/>
          <w:szCs w:val="28"/>
          <w:rtl w:val="true"/>
          <w:lang w:bidi="fa-IR"/>
        </w:rPr>
        <w:t>»</w:t>
      </w:r>
    </w:p>
    <w:p>
      <w:pPr>
        <w:pStyle w:val="Heading3"/>
        <w:numPr>
          <w:ilvl w:val="2"/>
          <w:numId w:val="1"/>
        </w:numPr>
        <w:rPr/>
      </w:pPr>
      <w:bookmarkStart w:id="861" w:name="__RefHeading___Toc4269762_3381743652"/>
      <w:bookmarkStart w:id="862" w:name="_Toc365"/>
      <w:bookmarkEnd w:id="861"/>
      <w:r>
        <w:rPr/>
        <w:t>3</w:t>
      </w:r>
      <w:r>
        <w:rPr>
          <w:rtl w:val="true"/>
        </w:rPr>
        <w:t xml:space="preserve"> </w:t>
      </w:r>
      <w:r>
        <w:rPr>
          <w:rtl w:val="true"/>
        </w:rPr>
        <w:t xml:space="preserve">ـ انیس العشاق </w:t>
      </w:r>
      <w:r>
        <w:rPr>
          <w:rtl w:val="true"/>
        </w:rPr>
        <w:t>«</w:t>
      </w:r>
      <w:r>
        <w:rPr/>
        <w:t>23</w:t>
      </w:r>
      <w:r>
        <w:rPr>
          <w:rtl w:val="true"/>
        </w:rPr>
        <w:t xml:space="preserve"> </w:t>
      </w:r>
      <w:r>
        <w:rPr>
          <w:rtl w:val="true"/>
        </w:rPr>
        <w:t xml:space="preserve">ـ </w:t>
      </w:r>
      <w:r>
        <w:rPr/>
        <w:t>39</w:t>
      </w:r>
      <w:r>
        <w:rPr>
          <w:rtl w:val="true"/>
        </w:rPr>
        <w:t>» (</w:t>
      </w:r>
      <w:r>
        <w:rPr>
          <w:rtl w:val="true"/>
        </w:rPr>
        <w:t>فارسی</w:t>
      </w:r>
      <w:r>
        <w:rPr>
          <w:rtl w:val="true"/>
        </w:rPr>
        <w:t>)</w:t>
      </w:r>
      <w:bookmarkEnd w:id="8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حسن بن محمد رامی تبریزی، 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رساله‌ای نفیس و لطیف در توصیف ادیبانه و زیبا شناسانه از اعضای بدن انسان که در نوزده باب تنظیم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الموحدین مراغه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مراغه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ملی تهران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اثیر الدین اخسیکتی خال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او به دانه،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دانه‌ایست خالت، افتاده در زنخدان باید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ز آسیب روزگارش</w:t>
      </w:r>
      <w:r>
        <w:rPr>
          <w:rFonts w:eastAsia="IRNazanin" w:cs="IRNazanin"/>
          <w:color w:val="111111"/>
          <w:sz w:val="28"/>
          <w:szCs w:val="28"/>
          <w:rtl w:val="true"/>
          <w:lang w:bidi="fa-IR"/>
        </w:rPr>
        <w:t>»</w:t>
      </w:r>
    </w:p>
    <w:p>
      <w:pPr>
        <w:pStyle w:val="Heading3"/>
        <w:numPr>
          <w:ilvl w:val="2"/>
          <w:numId w:val="1"/>
        </w:numPr>
        <w:rPr/>
      </w:pPr>
      <w:bookmarkStart w:id="863" w:name="__RefHeading___Toc4269764_3381743652"/>
      <w:bookmarkStart w:id="864" w:name="_Toc366"/>
      <w:bookmarkEnd w:id="863"/>
      <w:r>
        <w:rPr/>
        <w:t>4</w:t>
      </w:r>
      <w:r>
        <w:rPr>
          <w:rtl w:val="true"/>
        </w:rPr>
        <w:t xml:space="preserve"> </w:t>
      </w:r>
      <w:r>
        <w:rPr>
          <w:rtl w:val="true"/>
        </w:rPr>
        <w:t xml:space="preserve">ـ مناظرات </w:t>
      </w:r>
      <w:r>
        <w:rPr>
          <w:rtl w:val="true"/>
        </w:rPr>
        <w:t>«</w:t>
      </w:r>
      <w:r>
        <w:rPr/>
        <w:t>45</w:t>
      </w:r>
      <w:r>
        <w:rPr>
          <w:rtl w:val="true"/>
        </w:rPr>
        <w:t xml:space="preserve"> </w:t>
      </w:r>
      <w:r>
        <w:rPr>
          <w:rtl w:val="true"/>
        </w:rPr>
        <w:t xml:space="preserve">ـ </w:t>
      </w:r>
      <w:r>
        <w:rPr/>
        <w:t>74</w:t>
      </w:r>
      <w:r>
        <w:rPr>
          <w:rtl w:val="true"/>
        </w:rPr>
        <w:t>» (</w:t>
      </w:r>
      <w:r>
        <w:rPr>
          <w:rtl w:val="true"/>
        </w:rPr>
        <w:t>فارسی</w:t>
      </w:r>
      <w:r>
        <w:rPr>
          <w:rtl w:val="true"/>
        </w:rPr>
        <w:t>)</w:t>
      </w:r>
      <w:bookmarkEnd w:id="8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شامل چند داستان متوسط که درباره موضوعات مختلف همانند فقه، طب، نجوم و حکمت، مناظره و گفتگو شده است داستان سلامان و ابسال نیز آخرین آن داستانهاست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کنیزک را باو سپردند و از جمله خواص خود گردانید و خواجه و کنیز با </w:t>
      </w:r>
      <w:bookmarkStart w:id="865" w:name="pg14123_188111"/>
    </w:p>
    <w:p>
      <w:pPr>
        <w:pStyle w:val="BookText"/>
        <w:rPr/>
      </w:pPr>
      <w:bookmarkEnd w:id="865"/>
      <w:r>
        <w:rPr>
          <w:rFonts w:ascii="IRNazanin" w:hAnsi="IRNazanin" w:eastAsia="IRNazanin"/>
          <w:color w:val="111111"/>
          <w:sz w:val="28"/>
          <w:sz w:val="28"/>
          <w:szCs w:val="28"/>
          <w:rtl w:val="true"/>
          <w:lang w:bidi="fa-IR"/>
        </w:rPr>
        <w:t>هم در کمال مسرّت و عشرت عمر میگذراندند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از آخر نقص دارد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رساله دوم نستعلیق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آخر آن که نونویس است تاریخ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سوم اول و آخرش ناقص است، شاید تحریر سده دهم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چهارم نستعلیق محمد حسین بن حاجی محمد مسکتانی در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کجان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866" w:name="__RefHeading___Toc4269766_3381743652"/>
      <w:bookmarkStart w:id="867" w:name="_Toc367"/>
      <w:bookmarkEnd w:id="866"/>
      <w:r>
        <w:rPr>
          <w:rtl w:val="true"/>
        </w:rPr>
        <w:t xml:space="preserve">( </w:t>
      </w:r>
      <w:r>
        <w:rPr/>
        <w:t>3456</w:t>
      </w:r>
      <w:r>
        <w:rPr>
          <w:rtl w:val="true"/>
        </w:rPr>
        <w:t xml:space="preserve"> )</w:t>
      </w:r>
      <w:bookmarkEnd w:id="867"/>
    </w:p>
    <w:p>
      <w:pPr>
        <w:pStyle w:val="Heading3"/>
        <w:numPr>
          <w:ilvl w:val="2"/>
          <w:numId w:val="1"/>
        </w:numPr>
        <w:rPr/>
      </w:pPr>
      <w:bookmarkStart w:id="868" w:name="__RefHeading___Toc4269768_3381743652"/>
      <w:bookmarkStart w:id="869" w:name="_Toc368"/>
      <w:bookmarkEnd w:id="868"/>
      <w:r>
        <w:rPr/>
        <w:t>1</w:t>
      </w:r>
      <w:r>
        <w:rPr>
          <w:rtl w:val="true"/>
        </w:rPr>
        <w:t xml:space="preserve"> </w:t>
      </w:r>
      <w:r>
        <w:rPr>
          <w:rtl w:val="true"/>
        </w:rPr>
        <w:t xml:space="preserve">ـ مرآة المحققین </w:t>
      </w:r>
      <w:r>
        <w:rPr>
          <w:rtl w:val="true"/>
        </w:rPr>
        <w:t>«</w:t>
      </w:r>
      <w:r>
        <w:rPr/>
        <w:t>48</w:t>
      </w:r>
      <w:r>
        <w:rPr>
          <w:rtl w:val="true"/>
        </w:rPr>
        <w:t xml:space="preserve"> </w:t>
      </w:r>
      <w:r>
        <w:rPr>
          <w:rtl w:val="true"/>
        </w:rPr>
        <w:t xml:space="preserve">ـ </w:t>
      </w:r>
      <w:r>
        <w:rPr/>
        <w:t>84</w:t>
      </w:r>
      <w:r>
        <w:rPr>
          <w:rtl w:val="true"/>
        </w:rPr>
        <w:t>» (</w:t>
      </w:r>
      <w:r>
        <w:rPr>
          <w:rtl w:val="true"/>
        </w:rPr>
        <w:t>عرفان ـ فارسی</w:t>
      </w:r>
      <w:r>
        <w:rPr>
          <w:rtl w:val="true"/>
        </w:rPr>
        <w:t>)</w:t>
      </w:r>
      <w:bookmarkEnd w:id="8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عبدالکریم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های دو کتابی از جلد سوم مراجعه شود</w:t>
      </w:r>
      <w:r>
        <w:rPr>
          <w:rFonts w:eastAsia="IRNazanin" w:cs="IRNazanin"/>
          <w:color w:val="111111"/>
          <w:sz w:val="28"/>
          <w:szCs w:val="28"/>
          <w:rtl w:val="true"/>
          <w:lang w:bidi="fa-IR"/>
        </w:rPr>
        <w:t>.</w:t>
      </w:r>
    </w:p>
    <w:p>
      <w:pPr>
        <w:pStyle w:val="Heading3"/>
        <w:numPr>
          <w:ilvl w:val="2"/>
          <w:numId w:val="1"/>
        </w:numPr>
        <w:rPr/>
      </w:pPr>
      <w:bookmarkStart w:id="870" w:name="__RefHeading___Toc4269770_3381743652"/>
      <w:bookmarkStart w:id="871" w:name="_Toc369"/>
      <w:bookmarkEnd w:id="870"/>
      <w:r>
        <w:rPr/>
        <w:t>2</w:t>
      </w:r>
      <w:r>
        <w:rPr>
          <w:rtl w:val="true"/>
        </w:rPr>
        <w:t xml:space="preserve"> </w:t>
      </w:r>
      <w:r>
        <w:rPr>
          <w:rtl w:val="true"/>
        </w:rPr>
        <w:t xml:space="preserve">ـ اسناد خاتم </w:t>
      </w:r>
      <w:r>
        <w:rPr>
          <w:rtl w:val="true"/>
        </w:rPr>
        <w:t>«</w:t>
      </w:r>
      <w:r>
        <w:rPr/>
        <w:t>114</w:t>
      </w:r>
      <w:r>
        <w:rPr>
          <w:rtl w:val="true"/>
        </w:rPr>
        <w:t xml:space="preserve"> </w:t>
      </w:r>
      <w:r>
        <w:rPr>
          <w:rtl w:val="true"/>
        </w:rPr>
        <w:t xml:space="preserve">ـ </w:t>
      </w:r>
      <w:r>
        <w:rPr/>
        <w:t>115</w:t>
      </w:r>
      <w:r>
        <w:rPr>
          <w:rtl w:val="true"/>
        </w:rPr>
        <w:t>» (</w:t>
      </w:r>
      <w:r>
        <w:rPr>
          <w:rtl w:val="true"/>
        </w:rPr>
        <w:t>علوم غریبه ـ فارسی</w:t>
      </w:r>
      <w:r>
        <w:rPr>
          <w:rtl w:val="true"/>
        </w:rPr>
        <w:t>)</w:t>
      </w:r>
      <w:bookmarkEnd w:id="871"/>
    </w:p>
    <w:p>
      <w:pPr>
        <w:pStyle w:val="BookText"/>
        <w:rPr/>
      </w:pPr>
      <w:r>
        <w:rPr>
          <w:rFonts w:ascii="IRNazanin" w:hAnsi="IRNazanin" w:eastAsia="IRNazanin"/>
          <w:color w:val="111111"/>
          <w:sz w:val="28"/>
          <w:sz w:val="28"/>
          <w:szCs w:val="28"/>
          <w:rtl w:val="true"/>
          <w:lang w:bidi="fa-IR"/>
        </w:rPr>
        <w:t>به ابو علی حسین بن عبدالله سینا منسوب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که در آن دستوراتی درباره پیشگیری اتفاقات و حوادث که بر انسانها وارد میشود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تو را دشمنی بود خونخوار</w:t>
      </w:r>
    </w:p>
    <w:p>
      <w:pPr>
        <w:pStyle w:val="BookText"/>
        <w:rPr/>
      </w:pPr>
      <w:r>
        <w:rPr>
          <w:rFonts w:ascii="IRNazanin" w:hAnsi="IRNazanin" w:eastAsia="IRNazanin"/>
          <w:color w:val="111111"/>
          <w:sz w:val="28"/>
          <w:sz w:val="28"/>
          <w:szCs w:val="28"/>
          <w:rtl w:val="true"/>
          <w:lang w:bidi="fa-IR"/>
        </w:rPr>
        <w:t>که ترا روز شد بدل آزار</w:t>
      </w:r>
    </w:p>
    <w:p>
      <w:pPr>
        <w:pStyle w:val="BookText"/>
        <w:rPr/>
      </w:pPr>
      <w:r>
        <w:rPr>
          <w:rFonts w:ascii="IRNazanin" w:hAnsi="IRNazanin" w:eastAsia="IRNazanin"/>
          <w:color w:val="111111"/>
          <w:sz w:val="28"/>
          <w:sz w:val="28"/>
          <w:szCs w:val="28"/>
          <w:rtl w:val="true"/>
          <w:lang w:bidi="fa-IR"/>
        </w:rPr>
        <w:t>نتوانی که چاره‌اش سازی یا از آن حالتش بیندازی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شادمان ز روی قضا</w:t>
      </w:r>
    </w:p>
    <w:p>
      <w:pPr>
        <w:pStyle w:val="BookText"/>
        <w:rPr/>
      </w:pPr>
      <w:r>
        <w:rPr>
          <w:rFonts w:ascii="IRNazanin" w:hAnsi="IRNazanin" w:eastAsia="IRNazanin"/>
          <w:color w:val="111111"/>
          <w:sz w:val="28"/>
          <w:sz w:val="28"/>
          <w:szCs w:val="28"/>
          <w:rtl w:val="true"/>
          <w:lang w:bidi="fa-IR"/>
        </w:rPr>
        <w:t>بشنو از ابو علی سینا</w:t>
      </w:r>
    </w:p>
    <w:p>
      <w:pPr>
        <w:pStyle w:val="BookText"/>
        <w:rPr/>
      </w:pPr>
      <w:r>
        <w:rPr>
          <w:rFonts w:ascii="IRNazanin" w:hAnsi="IRNazanin" w:eastAsia="IRNazanin"/>
          <w:color w:val="111111"/>
          <w:sz w:val="28"/>
          <w:sz w:val="28"/>
          <w:szCs w:val="28"/>
          <w:rtl w:val="true"/>
          <w:lang w:bidi="fa-IR"/>
        </w:rPr>
        <w:t>شرح این چون بنظم گشت تمام</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ختم کردیم بر صلاة و سلام</w:t>
      </w:r>
      <w:r>
        <w:rPr>
          <w:rFonts w:eastAsia="IRNazanin" w:cs="IRNazanin"/>
          <w:color w:val="111111"/>
          <w:sz w:val="28"/>
          <w:szCs w:val="28"/>
          <w:rtl w:val="true"/>
          <w:lang w:bidi="fa-IR"/>
        </w:rPr>
        <w:t xml:space="preserve">» </w:t>
      </w:r>
      <w:bookmarkStart w:id="872" w:name="pg14123_188112"/>
    </w:p>
    <w:p>
      <w:pPr>
        <w:pStyle w:val="Heading3"/>
        <w:numPr>
          <w:ilvl w:val="2"/>
          <w:numId w:val="1"/>
        </w:numPr>
        <w:rPr/>
      </w:pPr>
      <w:bookmarkStart w:id="873" w:name="__RefHeading___Toc4269772_3381743652"/>
      <w:bookmarkStart w:id="874" w:name="_Toc370"/>
      <w:bookmarkEnd w:id="872"/>
      <w:bookmarkEnd w:id="873"/>
      <w:r>
        <w:rPr/>
        <w:t>3</w:t>
      </w:r>
      <w:r>
        <w:rPr>
          <w:rtl w:val="true"/>
        </w:rPr>
        <w:t xml:space="preserve"> </w:t>
      </w:r>
      <w:r>
        <w:rPr>
          <w:rtl w:val="true"/>
        </w:rPr>
        <w:t xml:space="preserve">ـ شرح نود و نه نام </w:t>
      </w:r>
      <w:r>
        <w:rPr>
          <w:rtl w:val="true"/>
        </w:rPr>
        <w:t>«</w:t>
      </w:r>
      <w:r>
        <w:rPr/>
        <w:t>131</w:t>
      </w:r>
      <w:r>
        <w:rPr>
          <w:rtl w:val="true"/>
        </w:rPr>
        <w:t xml:space="preserve"> </w:t>
      </w:r>
      <w:r>
        <w:rPr>
          <w:rtl w:val="true"/>
        </w:rPr>
        <w:t xml:space="preserve">ـ </w:t>
      </w:r>
      <w:r>
        <w:rPr/>
        <w:t>140</w:t>
      </w:r>
      <w:r>
        <w:rPr>
          <w:rtl w:val="true"/>
        </w:rPr>
        <w:t>» (</w:t>
      </w:r>
      <w:r>
        <w:rPr>
          <w:rtl w:val="true"/>
        </w:rPr>
        <w:t>دعا ـ فارسی</w:t>
      </w:r>
      <w:r>
        <w:rPr>
          <w:rtl w:val="true"/>
        </w:rPr>
        <w:t>)</w:t>
      </w:r>
      <w:bookmarkEnd w:id="8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نود و نه نام از اسماء مبارک حسنی است که بدنبال هر کدام آثار و محل تلاوت و قرائت آن با تعداد خاص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الذی 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هزار بار بگوید حق تعالی او را از اصحاب یقین گرداند و هر حاجت که از خدای تعالی طلب کند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الصبور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بلایی یا در مشقتی یا مرضی و مصیبتی افتد ورد خود سازد آرمیده و آن بلا و مشقت بروی آسان گردد ان شاء الله تعالی</w:t>
      </w:r>
      <w:r>
        <w:rPr>
          <w:rFonts w:eastAsia="IRNazanin" w:cs="IRNazanin"/>
          <w:color w:val="111111"/>
          <w:sz w:val="28"/>
          <w:szCs w:val="28"/>
          <w:rtl w:val="true"/>
          <w:lang w:bidi="fa-IR"/>
        </w:rPr>
        <w:t>».</w:t>
      </w:r>
    </w:p>
    <w:p>
      <w:pPr>
        <w:pStyle w:val="Heading3"/>
        <w:numPr>
          <w:ilvl w:val="2"/>
          <w:numId w:val="1"/>
        </w:numPr>
        <w:rPr/>
      </w:pPr>
      <w:bookmarkStart w:id="875" w:name="__RefHeading___Toc4269774_3381743652"/>
      <w:bookmarkStart w:id="876" w:name="_Toc371"/>
      <w:bookmarkEnd w:id="875"/>
      <w:r>
        <w:rPr/>
        <w:t>4</w:t>
      </w:r>
      <w:r>
        <w:rPr>
          <w:rtl w:val="true"/>
        </w:rPr>
        <w:t xml:space="preserve"> </w:t>
      </w:r>
      <w:r>
        <w:rPr>
          <w:rtl w:val="true"/>
        </w:rPr>
        <w:t xml:space="preserve">ـ خواص حروف </w:t>
      </w:r>
      <w:r>
        <w:rPr>
          <w:rtl w:val="true"/>
        </w:rPr>
        <w:t xml:space="preserve">= </w:t>
      </w:r>
      <w:r>
        <w:rPr>
          <w:rtl w:val="true"/>
        </w:rPr>
        <w:t xml:space="preserve">اسرار حروف </w:t>
      </w:r>
      <w:r>
        <w:rPr>
          <w:rtl w:val="true"/>
        </w:rPr>
        <w:t>«</w:t>
      </w:r>
      <w:r>
        <w:rPr/>
        <w:t>146</w:t>
      </w:r>
      <w:r>
        <w:rPr>
          <w:rtl w:val="true"/>
        </w:rPr>
        <w:t xml:space="preserve"> </w:t>
      </w:r>
      <w:r>
        <w:rPr>
          <w:rtl w:val="true"/>
        </w:rPr>
        <w:t xml:space="preserve">ـ </w:t>
      </w:r>
      <w:r>
        <w:rPr/>
        <w:t>149</w:t>
      </w:r>
      <w:r>
        <w:rPr>
          <w:rtl w:val="true"/>
        </w:rPr>
        <w:t>» (</w:t>
      </w:r>
      <w:r>
        <w:rPr>
          <w:rtl w:val="true"/>
        </w:rPr>
        <w:t>علوم غریبه ـ فارسی</w:t>
      </w:r>
      <w:r>
        <w:rPr>
          <w:rtl w:val="true"/>
        </w:rPr>
        <w:t>)</w:t>
      </w:r>
      <w:bookmarkEnd w:id="8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کاکبی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اسرار و خواص و اثار حروف تهجی که در بیست و چند قسمت به تعداد حروف الفبایی تنظیم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حروفات از قول شیخ حسن کاکبی علیه الرحمة،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بامداد پیش از آنکه سخن گوید هزار الف گوید او را امان و نعمت چندان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هیچکس آزار باو نرسد که در آن خانه این حروف باشد از جمیع مصیبتها ایمن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چهار رساله بدون تاریخ و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 و این چهار رساله حدود ثلث آن را فرا گرفته، بقیه برگها شامل ختومات و دعاهای مختلف و اذکار و مطالب متفرقه درباره علوم غریبه و علم اعداد و حروف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مهری مورخ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اول هست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bookmarkStart w:id="877" w:name="pg14123_188113"/>
    </w:p>
    <w:p>
      <w:pPr>
        <w:pStyle w:val="Heading2"/>
        <w:numPr>
          <w:ilvl w:val="1"/>
          <w:numId w:val="1"/>
        </w:numPr>
        <w:rPr/>
      </w:pPr>
      <w:bookmarkStart w:id="878" w:name="__RefHeading___Toc4269776_3381743652"/>
      <w:bookmarkStart w:id="879" w:name="_Toc372"/>
      <w:bookmarkEnd w:id="877"/>
      <w:bookmarkEnd w:id="878"/>
      <w:r>
        <w:rPr>
          <w:rtl w:val="true"/>
        </w:rPr>
        <w:t xml:space="preserve">( </w:t>
      </w:r>
      <w:r>
        <w:rPr/>
        <w:t>3462</w:t>
      </w:r>
      <w:r>
        <w:rPr>
          <w:rtl w:val="true"/>
        </w:rPr>
        <w:t xml:space="preserve"> )</w:t>
      </w:r>
      <w:bookmarkEnd w:id="879"/>
    </w:p>
    <w:p>
      <w:pPr>
        <w:pStyle w:val="Heading3"/>
        <w:numPr>
          <w:ilvl w:val="2"/>
          <w:numId w:val="1"/>
        </w:numPr>
        <w:rPr/>
      </w:pPr>
      <w:bookmarkStart w:id="880" w:name="__RefHeading___Toc4269778_3381743652"/>
      <w:bookmarkStart w:id="881" w:name="_Toc373"/>
      <w:bookmarkEnd w:id="880"/>
      <w:r>
        <w:rPr/>
        <w:t>1</w:t>
      </w:r>
      <w:r>
        <w:rPr>
          <w:rtl w:val="true"/>
        </w:rPr>
        <w:t xml:space="preserve"> </w:t>
      </w:r>
      <w:r>
        <w:rPr>
          <w:rtl w:val="true"/>
        </w:rPr>
        <w:t xml:space="preserve">ـ النافع یوم الحشر فی شرح باب الحادی عشر </w:t>
      </w:r>
      <w:r>
        <w:rPr>
          <w:rtl w:val="true"/>
        </w:rPr>
        <w:t>«</w:t>
      </w:r>
      <w:r>
        <w:rPr/>
        <w:t>1</w:t>
      </w:r>
      <w:r>
        <w:rPr>
          <w:rtl w:val="true"/>
        </w:rPr>
        <w:t xml:space="preserve"> </w:t>
      </w:r>
      <w:r>
        <w:rPr>
          <w:rtl w:val="true"/>
        </w:rPr>
        <w:t xml:space="preserve">ـ </w:t>
      </w:r>
      <w:r>
        <w:rPr/>
        <w:t>53</w:t>
      </w:r>
      <w:r>
        <w:rPr>
          <w:rtl w:val="true"/>
        </w:rPr>
        <w:t>» (</w:t>
      </w:r>
      <w:r>
        <w:rPr>
          <w:rtl w:val="true"/>
        </w:rPr>
        <w:t>کلام ـ عربی</w:t>
      </w:r>
      <w:r>
        <w:rPr>
          <w:rtl w:val="true"/>
        </w:rPr>
        <w:t>)</w:t>
      </w:r>
      <w:bookmarkEnd w:id="8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882" w:name="__RefHeading___Toc4269780_3381743652"/>
      <w:bookmarkStart w:id="883" w:name="_Toc374"/>
      <w:bookmarkEnd w:id="882"/>
      <w:r>
        <w:rPr/>
        <w:t>2</w:t>
      </w:r>
      <w:r>
        <w:rPr>
          <w:rtl w:val="true"/>
        </w:rPr>
        <w:t xml:space="preserve"> </w:t>
      </w:r>
      <w:r>
        <w:rPr>
          <w:rtl w:val="true"/>
        </w:rPr>
        <w:t xml:space="preserve">ـ جهة القبلة </w:t>
      </w:r>
      <w:r>
        <w:rPr>
          <w:rtl w:val="true"/>
        </w:rPr>
        <w:t>«</w:t>
      </w:r>
      <w:r>
        <w:rPr/>
        <w:t>53</w:t>
      </w:r>
      <w:r>
        <w:rPr>
          <w:rtl w:val="true"/>
        </w:rPr>
        <w:t xml:space="preserve"> </w:t>
      </w:r>
      <w:r>
        <w:rPr>
          <w:rtl w:val="true"/>
        </w:rPr>
        <w:t xml:space="preserve">ـ </w:t>
      </w:r>
      <w:r>
        <w:rPr/>
        <w:t>59</w:t>
      </w:r>
      <w:r>
        <w:rPr>
          <w:rtl w:val="true"/>
        </w:rPr>
        <w:t>» (</w:t>
      </w:r>
      <w:r>
        <w:rPr>
          <w:rtl w:val="true"/>
        </w:rPr>
        <w:t>فقه ـ نجوم ـ عربی</w:t>
      </w:r>
      <w:r>
        <w:rPr>
          <w:rtl w:val="true"/>
        </w:rPr>
        <w:t>)</w:t>
      </w:r>
      <w:bookmarkEnd w:id="8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ـ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w:t>
      </w:r>
      <w:r>
        <w:rPr>
          <w:rFonts w:eastAsia="IRNazanin" w:cs="IRNazanin"/>
          <w:color w:val="111111"/>
          <w:sz w:val="28"/>
          <w:szCs w:val="28"/>
          <w:lang w:bidi="fa-IR"/>
        </w:rPr>
        <w:t>3263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الحمد والصلاة فیقول اقل العباد محمد المشتهر ببهاء الدّین العاملی غفر الله عنه ان تحقیق حقیقة جهة القبلة التی یجب علی البعید تحصیلها و التوجه الیها من المهمات لیکون</w:t>
      </w:r>
      <w:r>
        <w:rPr>
          <w:rFonts w:eastAsia="IRNazanin" w:cs="IRNazanin"/>
          <w:color w:val="111111"/>
          <w:sz w:val="28"/>
          <w:szCs w:val="28"/>
          <w:rtl w:val="true"/>
          <w:lang w:bidi="fa-IR"/>
        </w:rPr>
        <w:t>...».</w:t>
      </w:r>
    </w:p>
    <w:p>
      <w:pPr>
        <w:pStyle w:val="Heading3"/>
        <w:numPr>
          <w:ilvl w:val="2"/>
          <w:numId w:val="1"/>
        </w:numPr>
        <w:rPr/>
      </w:pPr>
      <w:bookmarkStart w:id="884" w:name="__RefHeading___Toc4269782_3381743652"/>
      <w:bookmarkStart w:id="885" w:name="_Toc375"/>
      <w:bookmarkEnd w:id="884"/>
      <w:r>
        <w:rPr/>
        <w:t>3</w:t>
      </w:r>
      <w:r>
        <w:rPr>
          <w:rtl w:val="true"/>
        </w:rPr>
        <w:t xml:space="preserve"> </w:t>
      </w:r>
      <w:r>
        <w:rPr>
          <w:rtl w:val="true"/>
        </w:rPr>
        <w:t xml:space="preserve">ـ شرح العرشیة </w:t>
      </w:r>
      <w:r>
        <w:rPr>
          <w:rtl w:val="true"/>
        </w:rPr>
        <w:t>«</w:t>
      </w:r>
      <w:r>
        <w:rPr/>
        <w:t>60</w:t>
      </w:r>
      <w:r>
        <w:rPr>
          <w:rtl w:val="true"/>
        </w:rPr>
        <w:t xml:space="preserve"> </w:t>
      </w:r>
      <w:r>
        <w:rPr>
          <w:rtl w:val="true"/>
        </w:rPr>
        <w:t xml:space="preserve">ـ </w:t>
      </w:r>
      <w:r>
        <w:rPr/>
        <w:t>73</w:t>
      </w:r>
      <w:r>
        <w:rPr>
          <w:rtl w:val="true"/>
        </w:rPr>
        <w:t>» (</w:t>
      </w:r>
      <w:r>
        <w:rPr>
          <w:rtl w:val="true"/>
        </w:rPr>
        <w:t>فلسفه ـ عربی</w:t>
      </w:r>
      <w:r>
        <w:rPr>
          <w:rtl w:val="true"/>
        </w:rPr>
        <w:t>)</w:t>
      </w:r>
      <w:bookmarkEnd w:id="8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احسایی، ـ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مزجی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محمد شیرازی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بخواهش ملا مشهد بن حسینعلی شبستری تالیف و جلد دومش در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پایان و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الجزء الثانی من شرح العرشیّة لصدر الدین الشیرازی المشتهر به ملا صدرا</w:t>
      </w:r>
      <w:r>
        <w:rPr>
          <w:rFonts w:eastAsia="IRNazanin" w:cs="IRNazanin"/>
          <w:color w:val="111111"/>
          <w:sz w:val="28"/>
          <w:szCs w:val="28"/>
          <w:rtl w:val="true"/>
          <w:lang w:bidi="fa-IR"/>
        </w:rPr>
        <w:t>...».</w:t>
      </w:r>
    </w:p>
    <w:p>
      <w:pPr>
        <w:pStyle w:val="Heading3"/>
        <w:numPr>
          <w:ilvl w:val="2"/>
          <w:numId w:val="1"/>
        </w:numPr>
        <w:rPr/>
      </w:pPr>
      <w:bookmarkStart w:id="886" w:name="__RefHeading___Toc4269784_3381743652"/>
      <w:bookmarkStart w:id="887" w:name="_Toc376"/>
      <w:bookmarkEnd w:id="886"/>
      <w:r>
        <w:rPr/>
        <w:t>4</w:t>
      </w:r>
      <w:r>
        <w:rPr>
          <w:rtl w:val="true"/>
        </w:rPr>
        <w:t xml:space="preserve"> </w:t>
      </w:r>
      <w:r>
        <w:rPr>
          <w:rtl w:val="true"/>
        </w:rPr>
        <w:t xml:space="preserve">ـ شرح شواهد عوامل ملا محسن </w:t>
      </w:r>
      <w:r>
        <w:rPr>
          <w:rtl w:val="true"/>
        </w:rPr>
        <w:t>«</w:t>
      </w:r>
      <w:r>
        <w:rPr/>
        <w:t>74</w:t>
      </w:r>
      <w:r>
        <w:rPr>
          <w:rtl w:val="true"/>
        </w:rPr>
        <w:t xml:space="preserve"> </w:t>
      </w:r>
      <w:r>
        <w:rPr>
          <w:rtl w:val="true"/>
        </w:rPr>
        <w:t xml:space="preserve">ـ </w:t>
      </w:r>
      <w:r>
        <w:rPr/>
        <w:t>89</w:t>
      </w:r>
      <w:r>
        <w:rPr>
          <w:rtl w:val="true"/>
        </w:rPr>
        <w:t>» (</w:t>
      </w:r>
      <w:r>
        <w:rPr>
          <w:rtl w:val="true"/>
        </w:rPr>
        <w:t>نحو ـ فارسی</w:t>
      </w:r>
      <w:r>
        <w:rPr>
          <w:rtl w:val="true"/>
        </w:rPr>
        <w:t>)</w:t>
      </w:r>
      <w:bookmarkEnd w:id="887"/>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بن احمد اردبیلی</w:t>
      </w:r>
      <w:r>
        <w:rPr>
          <w:rFonts w:eastAsia="IRNazanin" w:cs="IRNazanin"/>
          <w:color w:val="111111"/>
          <w:sz w:val="28"/>
          <w:szCs w:val="28"/>
          <w:rtl w:val="true"/>
          <w:lang w:bidi="fa-IR"/>
        </w:rPr>
        <w:t xml:space="preserve">. </w:t>
      </w:r>
      <w:bookmarkStart w:id="888" w:name="pg14123_188114"/>
    </w:p>
    <w:p>
      <w:pPr>
        <w:pStyle w:val="BookText"/>
        <w:rPr/>
      </w:pPr>
      <w:bookmarkEnd w:id="888"/>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های دو کتابی از جلد سوم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یغضی حیاء و یغضی من مهابته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باقی الأحکام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فیطلب فی غیر هذا الکتاب لانّه لا یلیق به الأطناب و الی الله المرجع و الماب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علی الله الغنی عبده حسن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 سوم بخشی از جلد دوم است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 چهارم نسخ فتحعلی در </w:t>
      </w:r>
      <w:r>
        <w:rPr>
          <w:rFonts w:eastAsia="IRNazanin" w:cs="IRNazanin"/>
          <w:color w:val="111111"/>
          <w:sz w:val="28"/>
          <w:szCs w:val="28"/>
          <w:lang w:bidi="fa-IR"/>
        </w:rPr>
        <w:t>1262</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889" w:name="__RefHeading___Toc4269786_3381743652"/>
      <w:bookmarkStart w:id="890" w:name="_Toc377"/>
      <w:bookmarkEnd w:id="889"/>
      <w:r>
        <w:rPr>
          <w:rtl w:val="true"/>
        </w:rPr>
        <w:t xml:space="preserve">( </w:t>
      </w:r>
      <w:r>
        <w:rPr/>
        <w:t>3695</w:t>
      </w:r>
      <w:r>
        <w:rPr>
          <w:rtl w:val="true"/>
        </w:rPr>
        <w:t xml:space="preserve"> )</w:t>
      </w:r>
      <w:bookmarkEnd w:id="890"/>
    </w:p>
    <w:p>
      <w:pPr>
        <w:pStyle w:val="Heading3"/>
        <w:numPr>
          <w:ilvl w:val="2"/>
          <w:numId w:val="1"/>
        </w:numPr>
        <w:rPr/>
      </w:pPr>
      <w:bookmarkStart w:id="891" w:name="__RefHeading___Toc4269788_3381743652"/>
      <w:bookmarkStart w:id="892" w:name="_Toc378"/>
      <w:bookmarkEnd w:id="891"/>
      <w:r>
        <w:rPr/>
        <w:t>1</w:t>
      </w:r>
      <w:r>
        <w:rPr>
          <w:rtl w:val="true"/>
        </w:rPr>
        <w:t xml:space="preserve"> </w:t>
      </w:r>
      <w:r>
        <w:rPr>
          <w:rtl w:val="true"/>
        </w:rPr>
        <w:t xml:space="preserve">ـ الفوائد الحکمیة الاثنا عشریة </w:t>
      </w:r>
      <w:r>
        <w:rPr>
          <w:rtl w:val="true"/>
        </w:rPr>
        <w:t>«</w:t>
      </w:r>
      <w:r>
        <w:rPr/>
        <w:t>1</w:t>
      </w:r>
      <w:r>
        <w:rPr>
          <w:rtl w:val="true"/>
        </w:rPr>
        <w:t xml:space="preserve"> </w:t>
      </w:r>
      <w:r>
        <w:rPr>
          <w:rtl w:val="true"/>
        </w:rPr>
        <w:t xml:space="preserve">ـ </w:t>
      </w:r>
      <w:r>
        <w:rPr/>
        <w:t>46</w:t>
      </w:r>
      <w:r>
        <w:rPr>
          <w:rtl w:val="true"/>
        </w:rPr>
        <w:t>» (</w:t>
      </w:r>
      <w:r>
        <w:rPr>
          <w:rtl w:val="true"/>
        </w:rPr>
        <w:t>فلسفه ـ عربی</w:t>
      </w:r>
      <w:r>
        <w:rPr>
          <w:rtl w:val="true"/>
        </w:rPr>
        <w:t>)</w:t>
      </w:r>
      <w:bookmarkEnd w:id="8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احسائی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فوائد فلسفی است که مؤلف به جهت آنان که میخواهند در معارف الهی تعمق نمایند نوشته است و بیشتر این فوائد در کتابهای دیکر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نام بیان الحق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فهرست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محمّد و آله الطّاهرین 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لمّا رأیت کثیرا من الطّلبه یتعمقون فی المعارف الالهیّه و یتوهّمون انّهم تعمّقوا فی المعنی المقصود و هو تعمق فی الالفاظ لا غیر</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البیان یطول به الکلام لما فی هذا المقام من الدقائق الخفیّه و لکن هذا </w:t>
      </w:r>
      <w:bookmarkStart w:id="893" w:name="pg14123_188115"/>
    </w:p>
    <w:p>
      <w:pPr>
        <w:pStyle w:val="BookText"/>
        <w:rPr/>
      </w:pPr>
      <w:bookmarkEnd w:id="893"/>
      <w:r>
        <w:rPr>
          <w:rFonts w:ascii="IRNazanin" w:hAnsi="IRNazanin" w:eastAsia="IRNazanin"/>
          <w:color w:val="111111"/>
          <w:sz w:val="28"/>
          <w:sz w:val="28"/>
          <w:szCs w:val="28"/>
          <w:rtl w:val="true"/>
          <w:lang w:bidi="fa-IR"/>
        </w:rPr>
        <w:t>تلویح و تمثیل و اشارة واعلم انّ هذا التکریر فی العبارات و التّردید انّما هو للتفهّم ولو هذبت العبارة واقتصرت علی الاشارة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هذه المطالب و مع هذا فان عرفت فانت انت و الله ولیّ التّوفیق</w:t>
      </w:r>
      <w:r>
        <w:rPr>
          <w:rFonts w:eastAsia="IRNazanin" w:cs="IRNazanin"/>
          <w:color w:val="111111"/>
          <w:sz w:val="28"/>
          <w:szCs w:val="28"/>
          <w:rtl w:val="true"/>
          <w:lang w:bidi="fa-IR"/>
        </w:rPr>
        <w:t>.</w:t>
      </w:r>
    </w:p>
    <w:p>
      <w:pPr>
        <w:pStyle w:val="Heading3"/>
        <w:numPr>
          <w:ilvl w:val="2"/>
          <w:numId w:val="1"/>
        </w:numPr>
        <w:rPr/>
      </w:pPr>
      <w:bookmarkStart w:id="894" w:name="__RefHeading___Toc4269790_3381743652"/>
      <w:bookmarkStart w:id="895" w:name="_Toc379"/>
      <w:bookmarkEnd w:id="894"/>
      <w:r>
        <w:rPr/>
        <w:t>2</w:t>
      </w:r>
      <w:r>
        <w:rPr>
          <w:rtl w:val="true"/>
        </w:rPr>
        <w:t xml:space="preserve"> </w:t>
      </w:r>
      <w:r>
        <w:rPr>
          <w:rtl w:val="true"/>
        </w:rPr>
        <w:t xml:space="preserve">ـ اجازة الحدیث </w:t>
      </w:r>
      <w:r>
        <w:rPr>
          <w:rtl w:val="true"/>
        </w:rPr>
        <w:t>«</w:t>
      </w:r>
      <w:r>
        <w:rPr/>
        <w:t>47</w:t>
      </w:r>
      <w:r>
        <w:rPr>
          <w:rtl w:val="true"/>
        </w:rPr>
        <w:t xml:space="preserve"> </w:t>
      </w:r>
      <w:r>
        <w:rPr>
          <w:rtl w:val="true"/>
        </w:rPr>
        <w:t xml:space="preserve">ـ </w:t>
      </w:r>
      <w:r>
        <w:rPr/>
        <w:t>48</w:t>
      </w:r>
      <w:r>
        <w:rPr>
          <w:rtl w:val="true"/>
        </w:rPr>
        <w:t>» (</w:t>
      </w:r>
      <w:r>
        <w:rPr>
          <w:rtl w:val="true"/>
        </w:rPr>
        <w:t>عربی</w:t>
      </w:r>
      <w:r>
        <w:rPr>
          <w:rtl w:val="true"/>
        </w:rPr>
        <w:t>)</w:t>
      </w:r>
      <w:bookmarkEnd w:id="8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احسائی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اجازه‌ای است که شیخ احسائی به یکی از شاگردان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بن رحیم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مبدئ البدایات و مفنی الغایات و جاعل معرفته و معرفة اولیائه و ما امروا به سلّما لنیل السعادات</w:t>
      </w:r>
      <w:r>
        <w:rPr>
          <w:rFonts w:eastAsia="IRNazanin" w:cs="IRNazanin"/>
          <w:color w:val="111111"/>
          <w:sz w:val="28"/>
          <w:szCs w:val="28"/>
          <w:rtl w:val="true"/>
          <w:lang w:bidi="fa-IR"/>
        </w:rPr>
        <w:t>.</w:t>
      </w:r>
    </w:p>
    <w:p>
      <w:pPr>
        <w:pStyle w:val="Heading3"/>
        <w:numPr>
          <w:ilvl w:val="2"/>
          <w:numId w:val="1"/>
        </w:numPr>
        <w:rPr/>
      </w:pPr>
      <w:bookmarkStart w:id="896" w:name="__RefHeading___Toc4269792_3381743652"/>
      <w:bookmarkStart w:id="897" w:name="_Toc380"/>
      <w:bookmarkEnd w:id="896"/>
      <w:r>
        <w:rPr/>
        <w:t>3</w:t>
      </w:r>
      <w:r>
        <w:rPr>
          <w:rtl w:val="true"/>
        </w:rPr>
        <w:t xml:space="preserve"> </w:t>
      </w:r>
      <w:r>
        <w:rPr>
          <w:rtl w:val="true"/>
        </w:rPr>
        <w:t xml:space="preserve">ـ رسالة فی کیفیة الایجاد </w:t>
      </w:r>
      <w:r>
        <w:rPr>
          <w:rtl w:val="true"/>
        </w:rPr>
        <w:t>«</w:t>
      </w:r>
      <w:r>
        <w:rPr/>
        <w:t>53</w:t>
      </w:r>
      <w:r>
        <w:rPr>
          <w:rtl w:val="true"/>
        </w:rPr>
        <w:t xml:space="preserve"> </w:t>
      </w:r>
      <w:r>
        <w:rPr>
          <w:rtl w:val="true"/>
        </w:rPr>
        <w:t xml:space="preserve">ـ </w:t>
      </w:r>
      <w:r>
        <w:rPr/>
        <w:t>73</w:t>
      </w:r>
      <w:r>
        <w:rPr>
          <w:rtl w:val="true"/>
        </w:rPr>
        <w:t>» (</w:t>
      </w:r>
      <w:r>
        <w:rPr>
          <w:rtl w:val="true"/>
        </w:rPr>
        <w:t>فلسفه ـ عربی</w:t>
      </w:r>
      <w:r>
        <w:rPr>
          <w:rtl w:val="true"/>
        </w:rPr>
        <w:t>)</w:t>
      </w:r>
      <w:bookmarkEnd w:id="8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شیخ احسائی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از ملا محمد صادق جیلانی در کیفیت ایجاد است که شیخ احمد احسائی جواب آن را به یکی از تلامذه خود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العبد الفقیر الحقیر الّذی لم یکن قابلا بتعیین اللّقب و التّصدیر حین ذکر الاستاد الاجلّ الامجد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کیفیة الایجاد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فالسالک الی النّجاة ینبغی ان یری المرآة اوّلا و یعلم انّ فیها منقصة ام لا و الّا فهم ابدا کانوا متّصفین بالجهل المرکّب نعوذ بالله من غضب الرحمن</w:t>
      </w:r>
      <w:r>
        <w:rPr>
          <w:rFonts w:eastAsia="IRNazanin" w:cs="IRNazanin"/>
          <w:color w:val="111111"/>
          <w:sz w:val="28"/>
          <w:szCs w:val="28"/>
          <w:rtl w:val="true"/>
          <w:lang w:bidi="fa-IR"/>
        </w:rPr>
        <w:t>.</w:t>
      </w:r>
    </w:p>
    <w:p>
      <w:pPr>
        <w:pStyle w:val="Heading3"/>
        <w:numPr>
          <w:ilvl w:val="2"/>
          <w:numId w:val="1"/>
        </w:numPr>
        <w:rPr/>
      </w:pPr>
      <w:bookmarkStart w:id="898" w:name="__RefHeading___Toc4269794_3381743652"/>
      <w:bookmarkStart w:id="899" w:name="_Toc381"/>
      <w:bookmarkEnd w:id="898"/>
      <w:r>
        <w:rPr/>
        <w:t>4</w:t>
      </w:r>
      <w:r>
        <w:rPr>
          <w:rtl w:val="true"/>
        </w:rPr>
        <w:t xml:space="preserve"> </w:t>
      </w:r>
      <w:r>
        <w:rPr>
          <w:rtl w:val="true"/>
        </w:rPr>
        <w:t xml:space="preserve">ـ اجوبة المسائل الثلاث </w:t>
      </w:r>
      <w:r>
        <w:rPr>
          <w:rtl w:val="true"/>
        </w:rPr>
        <w:t>«</w:t>
      </w:r>
      <w:r>
        <w:rPr/>
        <w:t>77</w:t>
      </w:r>
      <w:r>
        <w:rPr>
          <w:rtl w:val="true"/>
        </w:rPr>
        <w:t xml:space="preserve"> </w:t>
      </w:r>
      <w:r>
        <w:rPr>
          <w:rtl w:val="true"/>
        </w:rPr>
        <w:t xml:space="preserve">ـ </w:t>
      </w:r>
      <w:r>
        <w:rPr/>
        <w:t>83</w:t>
      </w:r>
      <w:r>
        <w:rPr>
          <w:rtl w:val="true"/>
        </w:rPr>
        <w:t>» (</w:t>
      </w:r>
      <w:r>
        <w:rPr>
          <w:rtl w:val="true"/>
        </w:rPr>
        <w:t>عربی</w:t>
      </w:r>
      <w:r>
        <w:rPr>
          <w:rtl w:val="true"/>
        </w:rPr>
        <w:t>)</w:t>
      </w:r>
      <w:bookmarkEnd w:id="8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احسائی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سه پرسش است در موضوعات ثقل اکبر و ثقل اصغر در احادیث، معنی </w:t>
      </w:r>
      <w:bookmarkStart w:id="900" w:name="pg14123_188116"/>
    </w:p>
    <w:p>
      <w:pPr>
        <w:pStyle w:val="BookText"/>
        <w:rPr/>
      </w:pPr>
      <w:bookmarkEnd w:id="900"/>
      <w:r>
        <w:rPr>
          <w:rFonts w:ascii="IRNazanin" w:hAnsi="IRNazanin" w:eastAsia="IRNazanin"/>
          <w:color w:val="111111"/>
          <w:sz w:val="28"/>
          <w:sz w:val="28"/>
          <w:szCs w:val="28"/>
          <w:rtl w:val="true"/>
          <w:lang w:bidi="fa-IR"/>
        </w:rPr>
        <w:t>حدیث کمیل درباره حقیقت، فرق بین قلب و صدر و نفس و وهم و خیال و فکر و مدرکات هر کدام که به ملا کاظم بن علی نقی سمنانی تقدیم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صلّی الله علی محمد و آله الطّاهرین 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عن مسائل عنونها بثلاث مسائل فی حال کان القلب متفرقآ والبال مشتّتا و انّی لحریّ بالاعتذار لعدم الاقبال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و دوم و چهارم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نسخ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رساله اول مطلبی درباره زیارت اهل قبور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رساله دوم مطلبی درباره انه سئل هل رایت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و چند شعر عربی و بیان اقسام نبوت و مناجات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شعر 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حدیث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رساله سوم هم چند شعر فارسی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901" w:name="__RefHeading___Toc4269796_3381743652"/>
      <w:bookmarkStart w:id="902" w:name="_Toc382"/>
      <w:bookmarkEnd w:id="901"/>
      <w:r>
        <w:rPr>
          <w:rtl w:val="true"/>
        </w:rPr>
        <w:t xml:space="preserve">( </w:t>
      </w:r>
      <w:r>
        <w:rPr/>
        <w:t>3777</w:t>
      </w:r>
      <w:r>
        <w:rPr>
          <w:rtl w:val="true"/>
        </w:rPr>
        <w:t xml:space="preserve"> )</w:t>
      </w:r>
      <w:bookmarkEnd w:id="902"/>
    </w:p>
    <w:p>
      <w:pPr>
        <w:pStyle w:val="Heading3"/>
        <w:numPr>
          <w:ilvl w:val="2"/>
          <w:numId w:val="1"/>
        </w:numPr>
        <w:rPr/>
      </w:pPr>
      <w:bookmarkStart w:id="903" w:name="__RefHeading___Toc4269798_3381743652"/>
      <w:bookmarkStart w:id="904" w:name="_Toc383"/>
      <w:bookmarkEnd w:id="903"/>
      <w:r>
        <w:rPr/>
        <w:t>1</w:t>
      </w:r>
      <w:r>
        <w:rPr>
          <w:rtl w:val="true"/>
        </w:rPr>
        <w:t xml:space="preserve"> </w:t>
      </w:r>
      <w:r>
        <w:rPr>
          <w:rtl w:val="true"/>
        </w:rPr>
        <w:t xml:space="preserve">ـ بلبل نامه </w:t>
      </w:r>
      <w:r>
        <w:rPr>
          <w:rtl w:val="true"/>
        </w:rPr>
        <w:t>«</w:t>
      </w:r>
      <w:r>
        <w:rPr/>
        <w:t>1</w:t>
      </w:r>
      <w:r>
        <w:rPr>
          <w:rtl w:val="true"/>
        </w:rPr>
        <w:t xml:space="preserve"> </w:t>
      </w:r>
      <w:r>
        <w:rPr>
          <w:rtl w:val="true"/>
        </w:rPr>
        <w:t xml:space="preserve">ـ </w:t>
      </w:r>
      <w:r>
        <w:rPr/>
        <w:t>13</w:t>
      </w:r>
      <w:r>
        <w:rPr>
          <w:rtl w:val="true"/>
        </w:rPr>
        <w:t>» (</w:t>
      </w:r>
      <w:r>
        <w:rPr>
          <w:rtl w:val="true"/>
        </w:rPr>
        <w:t>منظومه ـ فارسی</w:t>
      </w:r>
      <w:r>
        <w:rPr>
          <w:rtl w:val="true"/>
        </w:rPr>
        <w:t>)</w:t>
      </w:r>
      <w:bookmarkEnd w:id="9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الدین عطار نیشابوری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مثنویی است عرفانی در حدود ششصد بیت، در آن رفتن مرغان نزد سلیمان و محاکمه و پیروزی بلبل در دادگاه و نصیحت او به مرغان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آن در نسخه ها گوناگون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بردار و سرّ دل عیان کن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سرآغازش به نام غیب دان کن </w:t>
      </w:r>
      <w:bookmarkStart w:id="905" w:name="pg14123_188117"/>
    </w:p>
    <w:p>
      <w:pPr>
        <w:pStyle w:val="BookText"/>
        <w:rPr/>
      </w:pPr>
      <w:bookmarkEnd w:id="905"/>
      <w:r>
        <w:rPr>
          <w:rFonts w:ascii="IRNazanin" w:hAnsi="IRNazanin" w:eastAsia="IRNazanin"/>
          <w:color w:val="111111"/>
          <w:sz w:val="28"/>
          <w:sz w:val="28"/>
          <w:szCs w:val="28"/>
          <w:rtl w:val="true"/>
          <w:lang w:bidi="fa-IR"/>
        </w:rPr>
        <w:t>خداوندی که جز وی کس نشاید</w:t>
      </w:r>
    </w:p>
    <w:p>
      <w:pPr>
        <w:pStyle w:val="BookText"/>
        <w:rPr/>
      </w:pPr>
      <w:r>
        <w:rPr>
          <w:rFonts w:ascii="IRNazanin" w:hAnsi="IRNazanin" w:eastAsia="IRNazanin"/>
          <w:color w:val="111111"/>
          <w:sz w:val="28"/>
          <w:sz w:val="28"/>
          <w:szCs w:val="28"/>
          <w:rtl w:val="true"/>
          <w:lang w:bidi="fa-IR"/>
        </w:rPr>
        <w:t>که او بر بندگان روزی فزاید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تو سخن اوّل ز ذاتست</w:t>
      </w:r>
    </w:p>
    <w:p>
      <w:pPr>
        <w:pStyle w:val="BookText"/>
        <w:rPr/>
      </w:pPr>
      <w:r>
        <w:rPr>
          <w:rFonts w:ascii="IRNazanin" w:hAnsi="IRNazanin" w:eastAsia="IRNazanin"/>
          <w:color w:val="111111"/>
          <w:sz w:val="28"/>
          <w:sz w:val="28"/>
          <w:szCs w:val="28"/>
          <w:rtl w:val="true"/>
          <w:lang w:bidi="fa-IR"/>
        </w:rPr>
        <w:t>به آخر ماجرا اندر صفات است</w:t>
      </w:r>
    </w:p>
    <w:p>
      <w:pPr>
        <w:pStyle w:val="BookText"/>
        <w:rPr/>
      </w:pPr>
      <w:r>
        <w:rPr>
          <w:rFonts w:ascii="IRNazanin" w:hAnsi="IRNazanin" w:eastAsia="IRNazanin"/>
          <w:color w:val="111111"/>
          <w:sz w:val="28"/>
          <w:sz w:val="28"/>
          <w:szCs w:val="28"/>
          <w:rtl w:val="true"/>
          <w:lang w:bidi="fa-IR"/>
        </w:rPr>
        <w:t>زهی عطّار خوش گفتار باشی ز عمر خویش برخوردار باشی</w:t>
      </w:r>
    </w:p>
    <w:p>
      <w:pPr>
        <w:pStyle w:val="Heading3"/>
        <w:numPr>
          <w:ilvl w:val="2"/>
          <w:numId w:val="1"/>
        </w:numPr>
        <w:rPr/>
      </w:pPr>
      <w:bookmarkStart w:id="906" w:name="__RefHeading___Toc4269800_3381743652"/>
      <w:bookmarkStart w:id="907" w:name="_Toc384"/>
      <w:bookmarkEnd w:id="906"/>
      <w:r>
        <w:rPr/>
        <w:t>2</w:t>
      </w:r>
      <w:r>
        <w:rPr>
          <w:rtl w:val="true"/>
        </w:rPr>
        <w:t xml:space="preserve"> </w:t>
      </w:r>
      <w:r>
        <w:rPr>
          <w:rtl w:val="true"/>
        </w:rPr>
        <w:t xml:space="preserve">ـ معارضات ازهار </w:t>
      </w:r>
      <w:r>
        <w:rPr>
          <w:rtl w:val="true"/>
        </w:rPr>
        <w:t>«</w:t>
      </w:r>
      <w:r>
        <w:rPr/>
        <w:t>14</w:t>
      </w:r>
      <w:r>
        <w:rPr>
          <w:rtl w:val="true"/>
        </w:rPr>
        <w:t xml:space="preserve"> </w:t>
      </w:r>
      <w:r>
        <w:rPr>
          <w:rtl w:val="true"/>
        </w:rPr>
        <w:t xml:space="preserve">ـ </w:t>
      </w:r>
      <w:r>
        <w:rPr/>
        <w:t>25</w:t>
      </w:r>
      <w:r>
        <w:rPr>
          <w:rtl w:val="true"/>
        </w:rPr>
        <w:t>» (</w:t>
      </w:r>
      <w:r>
        <w:rPr>
          <w:rtl w:val="true"/>
        </w:rPr>
        <w:t>منظومه ـ فارسی</w:t>
      </w:r>
      <w:r>
        <w:rPr>
          <w:rtl w:val="true"/>
        </w:rPr>
        <w:t>)</w:t>
      </w:r>
      <w:bookmarkEnd w:id="9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مثنویی است حدود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صحبت و معارضه گلها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این مثنوی را به پادشاه عصر خود ابوالمظفر تقدیم کرده و در یکی از ابیات آخرین خود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الذریعة و کشف الظنون و فهرستهایی که مراجعه شد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پیش که وصف گل بگویم از صنع خدا گلی ببویم</w:t>
      </w:r>
    </w:p>
    <w:p>
      <w:pPr>
        <w:pStyle w:val="BookText"/>
        <w:rPr/>
      </w:pPr>
      <w:r>
        <w:rPr>
          <w:rFonts w:ascii="IRNazanin" w:hAnsi="IRNazanin" w:eastAsia="IRNazanin"/>
          <w:color w:val="111111"/>
          <w:sz w:val="28"/>
          <w:sz w:val="28"/>
          <w:szCs w:val="28"/>
          <w:rtl w:val="true"/>
          <w:lang w:bidi="fa-IR"/>
        </w:rPr>
        <w:t>آن صانع بیشریک و مانند آن حیّ قدیم و آن خداوند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صفحه گلشن جریده مانند گلی است نورسیده</w:t>
      </w:r>
    </w:p>
    <w:p>
      <w:pPr>
        <w:pStyle w:val="BookText"/>
        <w:rPr/>
      </w:pPr>
      <w:r>
        <w:rPr>
          <w:rFonts w:ascii="IRNazanin" w:hAnsi="IRNazanin" w:eastAsia="IRNazanin"/>
          <w:color w:val="111111"/>
          <w:sz w:val="28"/>
          <w:sz w:val="28"/>
          <w:szCs w:val="28"/>
          <w:rtl w:val="true"/>
          <w:lang w:bidi="fa-IR"/>
        </w:rPr>
        <w:t>شد راست به این گل شکفته</w:t>
      </w:r>
    </w:p>
    <w:p>
      <w:pPr>
        <w:pStyle w:val="BookText"/>
        <w:rPr/>
      </w:pPr>
      <w:r>
        <w:rPr>
          <w:rFonts w:ascii="IRNazanin" w:hAnsi="IRNazanin" w:eastAsia="IRNazanin"/>
          <w:color w:val="111111"/>
          <w:sz w:val="28"/>
          <w:sz w:val="28"/>
          <w:szCs w:val="28"/>
          <w:rtl w:val="true"/>
          <w:lang w:bidi="fa-IR"/>
        </w:rPr>
        <w:t>تاریخ یکی گل شکفته</w:t>
      </w:r>
    </w:p>
    <w:p>
      <w:pPr>
        <w:pStyle w:val="Heading3"/>
        <w:numPr>
          <w:ilvl w:val="2"/>
          <w:numId w:val="1"/>
        </w:numPr>
        <w:rPr/>
      </w:pPr>
      <w:bookmarkStart w:id="908" w:name="__RefHeading___Toc4269802_3381743652"/>
      <w:bookmarkStart w:id="909" w:name="_Toc385"/>
      <w:bookmarkEnd w:id="908"/>
      <w:r>
        <w:rPr/>
        <w:t>3</w:t>
      </w:r>
      <w:r>
        <w:rPr>
          <w:rtl w:val="true"/>
        </w:rPr>
        <w:t xml:space="preserve"> </w:t>
      </w:r>
      <w:r>
        <w:rPr>
          <w:rtl w:val="true"/>
        </w:rPr>
        <w:t xml:space="preserve">ـ پند نامه </w:t>
      </w:r>
      <w:r>
        <w:rPr>
          <w:rtl w:val="true"/>
        </w:rPr>
        <w:t xml:space="preserve">= </w:t>
      </w:r>
      <w:r>
        <w:rPr>
          <w:rtl w:val="true"/>
        </w:rPr>
        <w:t xml:space="preserve">وصایای نوشیروان </w:t>
      </w:r>
      <w:r>
        <w:rPr>
          <w:rtl w:val="true"/>
        </w:rPr>
        <w:t>«</w:t>
      </w:r>
      <w:r>
        <w:rPr/>
        <w:t>27</w:t>
      </w:r>
      <w:r>
        <w:rPr>
          <w:rtl w:val="true"/>
        </w:rPr>
        <w:t xml:space="preserve"> </w:t>
      </w:r>
      <w:r>
        <w:rPr>
          <w:rtl w:val="true"/>
        </w:rPr>
        <w:t xml:space="preserve">ـ </w:t>
      </w:r>
      <w:r>
        <w:rPr/>
        <w:t>36</w:t>
      </w:r>
      <w:r>
        <w:rPr>
          <w:rtl w:val="true"/>
        </w:rPr>
        <w:t>» (</w:t>
      </w:r>
      <w:r>
        <w:rPr>
          <w:rtl w:val="true"/>
        </w:rPr>
        <w:t>فارسی</w:t>
      </w:r>
      <w:r>
        <w:rPr>
          <w:rtl w:val="true"/>
        </w:rPr>
        <w:t>)</w:t>
      </w:r>
      <w:bookmarkEnd w:id="9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خسرو ایران را در بیست و سه کنگره گرد آورده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2696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910" w:name="pg14123_188118"/>
    </w:p>
    <w:p>
      <w:pPr>
        <w:pStyle w:val="BookText"/>
        <w:rPr/>
      </w:pPr>
      <w:bookmarkEnd w:id="91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پادشه بود نوشیروان</w:t>
      </w:r>
    </w:p>
    <w:p>
      <w:pPr>
        <w:pStyle w:val="BookText"/>
        <w:rPr/>
      </w:pPr>
      <w:r>
        <w:rPr>
          <w:rFonts w:ascii="IRNazanin" w:hAnsi="IRNazanin" w:eastAsia="IRNazanin"/>
          <w:color w:val="111111"/>
          <w:sz w:val="28"/>
          <w:sz w:val="28"/>
          <w:szCs w:val="28"/>
          <w:rtl w:val="true"/>
          <w:lang w:bidi="fa-IR"/>
        </w:rPr>
        <w:t>جهان دار و دانا و روشن روان</w:t>
      </w:r>
    </w:p>
    <w:p>
      <w:pPr>
        <w:pStyle w:val="BookText"/>
        <w:rPr/>
      </w:pPr>
      <w:r>
        <w:rPr>
          <w:rFonts w:ascii="IRNazanin" w:hAnsi="IRNazanin" w:eastAsia="IRNazanin"/>
          <w:color w:val="111111"/>
          <w:sz w:val="28"/>
          <w:sz w:val="28"/>
          <w:szCs w:val="28"/>
          <w:rtl w:val="true"/>
          <w:lang w:bidi="fa-IR"/>
        </w:rPr>
        <w:t>یکی تاج بودش عجب شاهوار</w:t>
      </w:r>
    </w:p>
    <w:p>
      <w:pPr>
        <w:pStyle w:val="BookText"/>
        <w:rPr/>
      </w:pPr>
      <w:r>
        <w:rPr>
          <w:rFonts w:ascii="IRNazanin" w:hAnsi="IRNazanin" w:eastAsia="IRNazanin"/>
          <w:color w:val="111111"/>
          <w:sz w:val="28"/>
          <w:sz w:val="28"/>
          <w:szCs w:val="28"/>
          <w:rtl w:val="true"/>
          <w:lang w:bidi="fa-IR"/>
        </w:rPr>
        <w:t>نمودی به خلق جهان روزبار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نمودم به تو جملگی پندها که تا در نمانی تو در بندها</w:t>
      </w:r>
    </w:p>
    <w:p>
      <w:pPr>
        <w:pStyle w:val="BookText"/>
        <w:rPr/>
      </w:pPr>
      <w:r>
        <w:rPr>
          <w:rFonts w:ascii="IRNazanin" w:hAnsi="IRNazanin" w:eastAsia="IRNazanin"/>
          <w:color w:val="111111"/>
          <w:sz w:val="28"/>
          <w:sz w:val="28"/>
          <w:szCs w:val="28"/>
          <w:rtl w:val="true"/>
          <w:lang w:bidi="fa-IR"/>
        </w:rPr>
        <w:t>بدین پند نامه نگه کن مدام</w:t>
      </w:r>
    </w:p>
    <w:p>
      <w:pPr>
        <w:pStyle w:val="BookText"/>
        <w:rPr/>
      </w:pPr>
      <w:r>
        <w:rPr>
          <w:rFonts w:ascii="IRNazanin" w:hAnsi="IRNazanin" w:eastAsia="IRNazanin"/>
          <w:color w:val="111111"/>
          <w:sz w:val="28"/>
          <w:sz w:val="28"/>
          <w:szCs w:val="28"/>
          <w:rtl w:val="true"/>
          <w:lang w:bidi="fa-IR"/>
        </w:rPr>
        <w:t>بدو کار کن روز و شب والسّلام</w:t>
      </w:r>
    </w:p>
    <w:p>
      <w:pPr>
        <w:pStyle w:val="Heading3"/>
        <w:numPr>
          <w:ilvl w:val="2"/>
          <w:numId w:val="1"/>
        </w:numPr>
        <w:rPr/>
      </w:pPr>
      <w:bookmarkStart w:id="911" w:name="__RefHeading___Toc4269804_3381743652"/>
      <w:bookmarkStart w:id="912" w:name="_Toc386"/>
      <w:bookmarkEnd w:id="911"/>
      <w:r>
        <w:rPr/>
        <w:t>4</w:t>
      </w:r>
      <w:r>
        <w:rPr>
          <w:rtl w:val="true"/>
        </w:rPr>
        <w:t xml:space="preserve"> </w:t>
      </w:r>
      <w:r>
        <w:rPr>
          <w:rtl w:val="true"/>
        </w:rPr>
        <w:t xml:space="preserve">ـ ترجمه صد کلمه قصار </w:t>
      </w:r>
      <w:r>
        <w:rPr>
          <w:rtl w:val="true"/>
        </w:rPr>
        <w:t>«</w:t>
      </w:r>
      <w:r>
        <w:rPr/>
        <w:t>38</w:t>
      </w:r>
      <w:r>
        <w:rPr>
          <w:rtl w:val="true"/>
        </w:rPr>
        <w:t xml:space="preserve"> </w:t>
      </w:r>
      <w:r>
        <w:rPr>
          <w:rtl w:val="true"/>
        </w:rPr>
        <w:t xml:space="preserve">ـ </w:t>
      </w:r>
      <w:r>
        <w:rPr/>
        <w:t>65</w:t>
      </w:r>
      <w:r>
        <w:rPr>
          <w:rtl w:val="true"/>
        </w:rPr>
        <w:t>» (</w:t>
      </w:r>
      <w:r>
        <w:rPr>
          <w:rtl w:val="true"/>
        </w:rPr>
        <w:t>حدیث منظوم ـ عربی ـ فارسی و ترکی</w:t>
      </w:r>
      <w:r>
        <w:rPr>
          <w:rtl w:val="true"/>
        </w:rPr>
        <w:t>)</w:t>
      </w:r>
      <w:bookmarkEnd w:id="9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کلمه قصار از مولی الموحدین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دو زبان فارسی و ترکی و به صورت منظوم در قالب یک دو بیتی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این کلمات به قول تنظیم کننده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الطاف کرمه و اصناف نعمه والصلاة علی نبیّه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خلد و جحیم دانستم به یقین آن چنان که میباید</w:t>
      </w:r>
    </w:p>
    <w:p>
      <w:pPr>
        <w:pStyle w:val="BookText"/>
        <w:rPr/>
      </w:pPr>
      <w:r>
        <w:rPr>
          <w:rFonts w:ascii="IRNazanin" w:hAnsi="IRNazanin" w:eastAsia="IRNazanin"/>
          <w:color w:val="111111"/>
          <w:sz w:val="28"/>
          <w:sz w:val="28"/>
          <w:szCs w:val="28"/>
          <w:rtl w:val="true"/>
          <w:lang w:bidi="fa-IR"/>
        </w:rPr>
        <w:t>گر حجاب از میانه برگیرند آن یقین ذره‌ای نیفزاید</w:t>
      </w:r>
    </w:p>
    <w:p>
      <w:pPr>
        <w:pStyle w:val="BookText"/>
        <w:rPr/>
      </w:pPr>
      <w:r>
        <w:rPr>
          <w:rFonts w:ascii="IRNazanin" w:hAnsi="IRNazanin" w:eastAsia="IRNazanin"/>
          <w:color w:val="111111"/>
          <w:sz w:val="28"/>
          <w:sz w:val="28"/>
          <w:szCs w:val="28"/>
          <w:rtl w:val="true"/>
          <w:lang w:bidi="fa-IR"/>
        </w:rPr>
        <w:t xml:space="preserve">فقط رساله چهارم تاریخ کتابت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بدون 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913" w:name="__RefHeading___Toc4269806_3381743652"/>
      <w:bookmarkStart w:id="914" w:name="_Toc387"/>
      <w:bookmarkEnd w:id="913"/>
      <w:r>
        <w:rPr>
          <w:rtl w:val="true"/>
        </w:rPr>
        <w:t xml:space="preserve">( </w:t>
      </w:r>
      <w:r>
        <w:rPr/>
        <w:t>4037</w:t>
      </w:r>
      <w:r>
        <w:rPr>
          <w:rtl w:val="true"/>
        </w:rPr>
        <w:t xml:space="preserve"> )</w:t>
      </w:r>
      <w:bookmarkEnd w:id="914"/>
    </w:p>
    <w:p>
      <w:pPr>
        <w:pStyle w:val="Heading3"/>
        <w:numPr>
          <w:ilvl w:val="2"/>
          <w:numId w:val="1"/>
        </w:numPr>
        <w:rPr/>
      </w:pPr>
      <w:bookmarkStart w:id="915" w:name="__RefHeading___Toc4269808_3381743652"/>
      <w:bookmarkStart w:id="916" w:name="_Toc388"/>
      <w:bookmarkEnd w:id="915"/>
      <w:r>
        <w:rPr/>
        <w:t>1</w:t>
      </w:r>
      <w:r>
        <w:rPr>
          <w:rtl w:val="true"/>
        </w:rPr>
        <w:t xml:space="preserve"> </w:t>
      </w:r>
      <w:r>
        <w:rPr>
          <w:rtl w:val="true"/>
        </w:rPr>
        <w:t xml:space="preserve">ـ حبیب السیر فی اخبار افراد البشر </w:t>
      </w:r>
      <w:r>
        <w:rPr>
          <w:rtl w:val="true"/>
        </w:rPr>
        <w:t>«</w:t>
      </w:r>
      <w:r>
        <w:rPr/>
        <w:t>1</w:t>
      </w:r>
      <w:r>
        <w:rPr>
          <w:rtl w:val="true"/>
        </w:rPr>
        <w:t xml:space="preserve"> </w:t>
      </w:r>
      <w:r>
        <w:rPr>
          <w:rtl w:val="true"/>
        </w:rPr>
        <w:t xml:space="preserve">ـ </w:t>
      </w:r>
      <w:r>
        <w:rPr/>
        <w:t>54</w:t>
      </w:r>
      <w:r>
        <w:rPr>
          <w:rtl w:val="true"/>
        </w:rPr>
        <w:t>» (</w:t>
      </w:r>
      <w:r>
        <w:rPr>
          <w:rtl w:val="true"/>
        </w:rPr>
        <w:t>تاریخ ـ فارسی</w:t>
      </w:r>
      <w:r>
        <w:rPr>
          <w:rtl w:val="true"/>
        </w:rPr>
        <w:t>)</w:t>
      </w:r>
      <w:bookmarkEnd w:id="9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محمد بن همام 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خواندمیر</w:t>
      </w:r>
      <w:r>
        <w:rPr>
          <w:rFonts w:eastAsia="IRNazanin" w:cs="IRNazanin"/>
          <w:color w:val="111111"/>
          <w:sz w:val="28"/>
          <w:szCs w:val="28"/>
          <w:rtl w:val="true"/>
          <w:lang w:bidi="fa-IR"/>
        </w:rPr>
        <w:t>)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917" w:name="pg14123_188119"/>
    </w:p>
    <w:p>
      <w:pPr>
        <w:pStyle w:val="Heading3"/>
        <w:numPr>
          <w:ilvl w:val="2"/>
          <w:numId w:val="1"/>
        </w:numPr>
        <w:rPr/>
      </w:pPr>
      <w:bookmarkStart w:id="918" w:name="__RefHeading___Toc4269810_3381743652"/>
      <w:bookmarkStart w:id="919" w:name="_Toc389"/>
      <w:bookmarkEnd w:id="917"/>
      <w:bookmarkEnd w:id="918"/>
      <w:r>
        <w:rPr/>
        <w:t>2</w:t>
      </w:r>
      <w:r>
        <w:rPr>
          <w:rtl w:val="true"/>
        </w:rPr>
        <w:t xml:space="preserve"> </w:t>
      </w:r>
      <w:r>
        <w:rPr>
          <w:rtl w:val="true"/>
        </w:rPr>
        <w:t xml:space="preserve">ـ الوافی </w:t>
      </w:r>
      <w:r>
        <w:rPr>
          <w:rtl w:val="true"/>
        </w:rPr>
        <w:t>«</w:t>
      </w:r>
      <w:r>
        <w:rPr/>
        <w:t>55</w:t>
      </w:r>
      <w:r>
        <w:rPr>
          <w:rtl w:val="true"/>
        </w:rPr>
        <w:t xml:space="preserve"> </w:t>
      </w:r>
      <w:r>
        <w:rPr>
          <w:rtl w:val="true"/>
        </w:rPr>
        <w:t xml:space="preserve">ـ </w:t>
      </w:r>
      <w:r>
        <w:rPr/>
        <w:t>78</w:t>
      </w:r>
      <w:r>
        <w:rPr>
          <w:rtl w:val="true"/>
        </w:rPr>
        <w:t>» (</w:t>
      </w:r>
      <w:r>
        <w:rPr>
          <w:rtl w:val="true"/>
        </w:rPr>
        <w:t>حدیث ـ عربی</w:t>
      </w:r>
      <w:r>
        <w:rPr>
          <w:rtl w:val="true"/>
        </w:rPr>
        <w:t>)</w:t>
      </w:r>
      <w:bookmarkEnd w:id="9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920" w:name="__RefHeading___Toc4269812_3381743652"/>
      <w:bookmarkStart w:id="921" w:name="_Toc390"/>
      <w:bookmarkEnd w:id="920"/>
      <w:r>
        <w:rPr/>
        <w:t>3</w:t>
      </w:r>
      <w:r>
        <w:rPr>
          <w:rtl w:val="true"/>
        </w:rPr>
        <w:t xml:space="preserve"> </w:t>
      </w:r>
      <w:r>
        <w:rPr>
          <w:rtl w:val="true"/>
        </w:rPr>
        <w:t xml:space="preserve">ـ قواعد الاحکام </w:t>
      </w:r>
      <w:r>
        <w:rPr>
          <w:rtl w:val="true"/>
        </w:rPr>
        <w:t>«</w:t>
      </w:r>
      <w:r>
        <w:rPr/>
        <w:t>79</w:t>
      </w:r>
      <w:r>
        <w:rPr>
          <w:rtl w:val="true"/>
        </w:rPr>
        <w:t xml:space="preserve"> </w:t>
      </w:r>
      <w:r>
        <w:rPr>
          <w:rtl w:val="true"/>
        </w:rPr>
        <w:t xml:space="preserve">ـ </w:t>
      </w:r>
      <w:r>
        <w:rPr/>
        <w:t>136</w:t>
      </w:r>
      <w:r>
        <w:rPr>
          <w:rtl w:val="true"/>
        </w:rPr>
        <w:t>» (</w:t>
      </w:r>
      <w:r>
        <w:rPr>
          <w:rtl w:val="true"/>
        </w:rPr>
        <w:t>فقه ـ عربی</w:t>
      </w:r>
      <w:r>
        <w:rPr>
          <w:rtl w:val="true"/>
        </w:rPr>
        <w:t>)</w:t>
      </w:r>
      <w:bookmarkEnd w:id="9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حسن بن یوسف بن مطهر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922" w:name="__RefHeading___Toc4269814_3381743652"/>
      <w:bookmarkStart w:id="923" w:name="_Toc391"/>
      <w:bookmarkEnd w:id="922"/>
      <w:r>
        <w:rPr/>
        <w:t>4</w:t>
      </w:r>
      <w:r>
        <w:rPr>
          <w:rtl w:val="true"/>
        </w:rPr>
        <w:t xml:space="preserve"> </w:t>
      </w:r>
      <w:r>
        <w:rPr>
          <w:rtl w:val="true"/>
        </w:rPr>
        <w:t xml:space="preserve">ـ شرح من لا یحضره الفقیه </w:t>
      </w:r>
      <w:r>
        <w:rPr>
          <w:rtl w:val="true"/>
        </w:rPr>
        <w:t xml:space="preserve">= </w:t>
      </w:r>
      <w:r>
        <w:rPr>
          <w:rtl w:val="true"/>
        </w:rPr>
        <w:t xml:space="preserve">لوامع صاحبقرانیه </w:t>
      </w:r>
      <w:r>
        <w:rPr>
          <w:rtl w:val="true"/>
        </w:rPr>
        <w:t>«</w:t>
      </w:r>
      <w:r>
        <w:rPr/>
        <w:t>137</w:t>
      </w:r>
      <w:r>
        <w:rPr>
          <w:rtl w:val="true"/>
        </w:rPr>
        <w:t xml:space="preserve"> </w:t>
      </w:r>
      <w:r>
        <w:rPr>
          <w:rtl w:val="true"/>
        </w:rPr>
        <w:t xml:space="preserve">ـ </w:t>
      </w:r>
      <w:r>
        <w:rPr/>
        <w:t>179</w:t>
      </w:r>
      <w:r>
        <w:rPr>
          <w:rtl w:val="true"/>
        </w:rPr>
        <w:t>»</w:t>
      </w:r>
      <w:bookmarkEnd w:id="9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مجلسی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جلد دوم و ناقص و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بخشی از جلد سوم شامل باب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هاشم منجم باشی در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کتاب سوم بحث نکاح تا عتق را دارد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چهارم بخشی از کتاب صلاة است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924" w:name="__RefHeading___Toc4269816_3381743652"/>
      <w:bookmarkStart w:id="925" w:name="_Toc392"/>
      <w:bookmarkEnd w:id="924"/>
      <w:r>
        <w:rPr>
          <w:rtl w:val="true"/>
        </w:rPr>
        <w:t xml:space="preserve">( </w:t>
      </w:r>
      <w:r>
        <w:rPr/>
        <w:t>4046</w:t>
      </w:r>
      <w:r>
        <w:rPr>
          <w:rtl w:val="true"/>
        </w:rPr>
        <w:t xml:space="preserve"> )</w:t>
      </w:r>
      <w:bookmarkEnd w:id="925"/>
    </w:p>
    <w:p>
      <w:pPr>
        <w:pStyle w:val="Heading3"/>
        <w:numPr>
          <w:ilvl w:val="2"/>
          <w:numId w:val="1"/>
        </w:numPr>
        <w:rPr/>
      </w:pPr>
      <w:bookmarkStart w:id="926" w:name="__RefHeading___Toc4269818_3381743652"/>
      <w:bookmarkStart w:id="927" w:name="_Toc393"/>
      <w:bookmarkEnd w:id="926"/>
      <w:r>
        <w:rPr/>
        <w:t>1</w:t>
      </w:r>
      <w:r>
        <w:rPr>
          <w:rtl w:val="true"/>
        </w:rPr>
        <w:t xml:space="preserve"> </w:t>
      </w:r>
      <w:r>
        <w:rPr>
          <w:rtl w:val="true"/>
        </w:rPr>
        <w:t xml:space="preserve">ـ انوار التنزیل و اسرار التأویل </w:t>
      </w:r>
      <w:r>
        <w:rPr>
          <w:rtl w:val="true"/>
        </w:rPr>
        <w:t>«</w:t>
      </w:r>
      <w:r>
        <w:rPr/>
        <w:t>1</w:t>
      </w:r>
      <w:r>
        <w:rPr>
          <w:rtl w:val="true"/>
        </w:rPr>
        <w:t xml:space="preserve"> </w:t>
      </w:r>
      <w:r>
        <w:rPr>
          <w:rtl w:val="true"/>
        </w:rPr>
        <w:t xml:space="preserve">ـ </w:t>
      </w:r>
      <w:r>
        <w:rPr/>
        <w:t>18</w:t>
      </w:r>
      <w:r>
        <w:rPr>
          <w:rtl w:val="true"/>
        </w:rPr>
        <w:t>» (</w:t>
      </w:r>
      <w:r>
        <w:rPr>
          <w:rtl w:val="true"/>
        </w:rPr>
        <w:t>تفسیر ـ عربی</w:t>
      </w:r>
      <w:r>
        <w:rPr>
          <w:rtl w:val="true"/>
        </w:rPr>
        <w:t>)</w:t>
      </w:r>
      <w:bookmarkEnd w:id="9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ناصر الدین بیضاوی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928" w:name="pg14123_188120"/>
    </w:p>
    <w:p>
      <w:pPr>
        <w:pStyle w:val="Heading3"/>
        <w:numPr>
          <w:ilvl w:val="2"/>
          <w:numId w:val="1"/>
        </w:numPr>
        <w:rPr/>
      </w:pPr>
      <w:bookmarkStart w:id="929" w:name="__RefHeading___Toc4269820_3381743652"/>
      <w:bookmarkStart w:id="930" w:name="_Toc394"/>
      <w:bookmarkEnd w:id="928"/>
      <w:bookmarkEnd w:id="929"/>
      <w:r>
        <w:rPr/>
        <w:t>2</w:t>
      </w:r>
      <w:r>
        <w:rPr>
          <w:rtl w:val="true"/>
        </w:rPr>
        <w:t xml:space="preserve"> </w:t>
      </w:r>
      <w:r>
        <w:rPr>
          <w:rtl w:val="true"/>
        </w:rPr>
        <w:t xml:space="preserve">ـ خاتمه فرهنگ جهانگیری </w:t>
      </w:r>
      <w:r>
        <w:rPr>
          <w:rtl w:val="true"/>
        </w:rPr>
        <w:t>«</w:t>
      </w:r>
      <w:r>
        <w:rPr/>
        <w:t>19</w:t>
      </w:r>
      <w:r>
        <w:rPr>
          <w:rtl w:val="true"/>
        </w:rPr>
        <w:t xml:space="preserve"> </w:t>
      </w:r>
      <w:r>
        <w:rPr>
          <w:rtl w:val="true"/>
        </w:rPr>
        <w:t xml:space="preserve">ـ </w:t>
      </w:r>
      <w:r>
        <w:rPr/>
        <w:t>59</w:t>
      </w:r>
      <w:r>
        <w:rPr>
          <w:rtl w:val="true"/>
        </w:rPr>
        <w:t>» (</w:t>
      </w:r>
      <w:r>
        <w:rPr>
          <w:rtl w:val="true"/>
        </w:rPr>
        <w:t>لغت ـ فارسی به فارسی</w:t>
      </w:r>
      <w:r>
        <w:rPr>
          <w:rtl w:val="true"/>
        </w:rPr>
        <w:t>)</w:t>
      </w:r>
      <w:bookmarkEnd w:id="9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الدوله جمال الدین حسین بن حسن انجوی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فرهنگ فارسی را در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کرده و به نام جهانگیر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سال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مقدمه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یک خاتمه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خاتمه در نسخه چاپی و بیشتر نسخه های خطی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خاتمه در پنج در و هر یک دارای درها و جلوه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کنایات و استعارات، در دوم؛ لغات مرکبه از فارسی و عربی، در سوم؛ واژه هایی که یکی از حروف هشتگانه را دارد، در چهارم؛ واژه های زند و پازند و اوستا، در پنجم؛ لغات غریبه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2959</w:t>
      </w:r>
      <w:r>
        <w:rPr>
          <w:rFonts w:ascii="IRNazanin" w:hAnsi="IRNazanin" w:eastAsia="IRNazanin"/>
          <w:color w:val="111111"/>
          <w:sz w:val="28"/>
          <w:sz w:val="28"/>
          <w:szCs w:val="28"/>
          <w:rtl w:val="true"/>
          <w:lang w:bidi="fa-IR"/>
        </w:rPr>
        <w:t xml:space="preserve">، نسخه های خطی فارسی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مشتمل است بر پنج در، در اول مشتمل است بر کنایات و استعارات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الف از در الف آب آتش رنگ، آب آتش زای، آب آتش نما، آب آذرسا، آب ارغوانی، آب شنگرفی</w:t>
      </w:r>
      <w:r>
        <w:rPr>
          <w:rFonts w:eastAsia="IRNazanin" w:cs="IRNazanin"/>
          <w:color w:val="111111"/>
          <w:sz w:val="28"/>
          <w:szCs w:val="28"/>
          <w:rtl w:val="true"/>
          <w:lang w:bidi="fa-IR"/>
        </w:rPr>
        <w:t>.....</w:t>
      </w:r>
    </w:p>
    <w:p>
      <w:pPr>
        <w:pStyle w:val="Heading3"/>
        <w:numPr>
          <w:ilvl w:val="2"/>
          <w:numId w:val="1"/>
        </w:numPr>
        <w:rPr/>
      </w:pPr>
      <w:bookmarkStart w:id="931" w:name="__RefHeading___Toc4269822_3381743652"/>
      <w:bookmarkStart w:id="932" w:name="_Toc395"/>
      <w:bookmarkEnd w:id="931"/>
      <w:r>
        <w:rPr/>
        <w:t>3</w:t>
      </w:r>
      <w:r>
        <w:rPr>
          <w:rtl w:val="true"/>
        </w:rPr>
        <w:t xml:space="preserve"> </w:t>
      </w:r>
      <w:r>
        <w:rPr>
          <w:rtl w:val="true"/>
        </w:rPr>
        <w:t xml:space="preserve">ـ سوز و گداز </w:t>
      </w:r>
      <w:r>
        <w:rPr>
          <w:rtl w:val="true"/>
        </w:rPr>
        <w:t>«</w:t>
      </w:r>
      <w:r>
        <w:rPr/>
        <w:t>60</w:t>
      </w:r>
      <w:r>
        <w:rPr>
          <w:rtl w:val="true"/>
        </w:rPr>
        <w:t xml:space="preserve"> </w:t>
      </w:r>
      <w:r>
        <w:rPr>
          <w:rtl w:val="true"/>
        </w:rPr>
        <w:t xml:space="preserve">ـ </w:t>
      </w:r>
      <w:r>
        <w:rPr/>
        <w:t>67</w:t>
      </w:r>
      <w:r>
        <w:rPr>
          <w:rtl w:val="true"/>
        </w:rPr>
        <w:t>» (</w:t>
      </w:r>
      <w:r>
        <w:rPr>
          <w:rtl w:val="true"/>
        </w:rPr>
        <w:t>منظومه ـ فارسی</w:t>
      </w:r>
      <w:r>
        <w:rPr>
          <w:rtl w:val="true"/>
        </w:rPr>
        <w:t>)</w:t>
      </w:r>
      <w:bookmarkEnd w:id="9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رضا نوعی خبوشانی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است عشقی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شاهزاده هندو که به روزگار اکبر شاه می‌زیسته و خود را در آتش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شاهزاده دانیال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خنده‌ام را تالکی ده</w:t>
      </w:r>
    </w:p>
    <w:p>
      <w:pPr>
        <w:pStyle w:val="BookText"/>
        <w:rPr/>
      </w:pPr>
      <w:r>
        <w:rPr>
          <w:rFonts w:ascii="IRNazanin" w:hAnsi="IRNazanin" w:eastAsia="IRNazanin"/>
          <w:color w:val="111111"/>
          <w:sz w:val="28"/>
          <w:sz w:val="28"/>
          <w:szCs w:val="28"/>
          <w:rtl w:val="true"/>
          <w:lang w:bidi="fa-IR"/>
        </w:rPr>
        <w:t>سرشکم را جگر پر کالکی ده</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را جلوه آه سحربخش هوس را چون نظر راه سفر بخش </w:t>
      </w:r>
      <w:bookmarkStart w:id="933" w:name="pg14123_188121"/>
    </w:p>
    <w:p>
      <w:pPr>
        <w:pStyle w:val="BookText"/>
        <w:rPr/>
      </w:pPr>
      <w:bookmarkEnd w:id="93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کشتم جلوه برقی برانگیز</w:t>
      </w:r>
    </w:p>
    <w:p>
      <w:pPr>
        <w:pStyle w:val="BookText"/>
        <w:rPr/>
      </w:pPr>
      <w:r>
        <w:rPr>
          <w:rFonts w:ascii="IRNazanin" w:hAnsi="IRNazanin" w:eastAsia="IRNazanin"/>
          <w:color w:val="111111"/>
          <w:sz w:val="28"/>
          <w:sz w:val="28"/>
          <w:szCs w:val="28"/>
          <w:rtl w:val="true"/>
          <w:lang w:bidi="fa-IR"/>
        </w:rPr>
        <w:t>وزان برق آتشی بر خرمنم ریز</w:t>
      </w:r>
    </w:p>
    <w:p>
      <w:pPr>
        <w:pStyle w:val="BookText"/>
        <w:rPr/>
      </w:pPr>
      <w:r>
        <w:rPr>
          <w:rFonts w:ascii="IRNazanin" w:hAnsi="IRNazanin" w:eastAsia="IRNazanin"/>
          <w:color w:val="111111"/>
          <w:sz w:val="28"/>
          <w:sz w:val="28"/>
          <w:szCs w:val="28"/>
          <w:rtl w:val="true"/>
          <w:lang w:bidi="fa-IR"/>
        </w:rPr>
        <w:t>گلی بخش از گلستان خلیلم</w:t>
      </w:r>
    </w:p>
    <w:p>
      <w:pPr>
        <w:pStyle w:val="BookText"/>
        <w:rPr/>
      </w:pPr>
      <w:r>
        <w:rPr>
          <w:rFonts w:ascii="IRNazanin" w:hAnsi="IRNazanin" w:eastAsia="IRNazanin"/>
          <w:color w:val="111111"/>
          <w:sz w:val="28"/>
          <w:sz w:val="28"/>
          <w:szCs w:val="28"/>
          <w:rtl w:val="true"/>
          <w:lang w:bidi="fa-IR"/>
        </w:rPr>
        <w:t>وزین ره ساز آتش را دلیلم</w:t>
      </w:r>
    </w:p>
    <w:p>
      <w:pPr>
        <w:pStyle w:val="Heading3"/>
        <w:numPr>
          <w:ilvl w:val="2"/>
          <w:numId w:val="1"/>
        </w:numPr>
        <w:rPr/>
      </w:pPr>
      <w:bookmarkStart w:id="934" w:name="__RefHeading___Toc4269824_3381743652"/>
      <w:bookmarkStart w:id="935" w:name="_Toc396"/>
      <w:bookmarkEnd w:id="934"/>
      <w:r>
        <w:rPr/>
        <w:t>4</w:t>
      </w:r>
      <w:r>
        <w:rPr>
          <w:rtl w:val="true"/>
        </w:rPr>
        <w:t xml:space="preserve"> </w:t>
      </w:r>
      <w:r>
        <w:rPr>
          <w:rtl w:val="true"/>
        </w:rPr>
        <w:t xml:space="preserve">ـ دیوان قدسی </w:t>
      </w:r>
      <w:r>
        <w:rPr>
          <w:rtl w:val="true"/>
        </w:rPr>
        <w:t>«</w:t>
      </w:r>
      <w:r>
        <w:rPr/>
        <w:t>68</w:t>
      </w:r>
      <w:r>
        <w:rPr>
          <w:rtl w:val="true"/>
        </w:rPr>
        <w:t xml:space="preserve"> </w:t>
      </w:r>
      <w:r>
        <w:rPr>
          <w:rtl w:val="true"/>
        </w:rPr>
        <w:t xml:space="preserve">ـ </w:t>
      </w:r>
      <w:r>
        <w:rPr/>
        <w:t>151</w:t>
      </w:r>
      <w:r>
        <w:rPr>
          <w:rtl w:val="true"/>
        </w:rPr>
        <w:t>» (</w:t>
      </w:r>
      <w:r>
        <w:rPr>
          <w:rtl w:val="true"/>
        </w:rPr>
        <w:t>فارسی</w:t>
      </w:r>
      <w:r>
        <w:rPr>
          <w:rtl w:val="true"/>
        </w:rPr>
        <w:t>)</w:t>
      </w:r>
      <w:bookmarkEnd w:id="93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واژه قدسی از دوازده تن با آن تخلص یاد شده است با توجه به اینکه دیوان هیچ یک از آنها در دسترس نیست و اول و آخر دیوان افتادگی دارد لذا شناخته نشد که از کدام یک از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 نسخه های خطی فارسی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دیوانه شنیدن ز خردمندی نیست عاقلان گوش مگیرید بر افسانه ما</w:t>
      </w:r>
    </w:p>
    <w:p>
      <w:pPr>
        <w:pStyle w:val="BookText"/>
        <w:rPr/>
      </w:pPr>
      <w:r>
        <w:rPr>
          <w:rFonts w:ascii="IRNazanin" w:hAnsi="IRNazanin" w:eastAsia="IRNazanin"/>
          <w:color w:val="111111"/>
          <w:sz w:val="28"/>
          <w:sz w:val="28"/>
          <w:szCs w:val="28"/>
          <w:rtl w:val="true"/>
          <w:lang w:bidi="fa-IR"/>
        </w:rPr>
        <w:t>چون پسندی که بود بر سر آتش قدسی</w:t>
      </w:r>
    </w:p>
    <w:p>
      <w:pPr>
        <w:pStyle w:val="BookText"/>
        <w:rPr/>
      </w:pPr>
      <w:r>
        <w:rPr>
          <w:rFonts w:ascii="IRNazanin" w:hAnsi="IRNazanin" w:eastAsia="IRNazanin"/>
          <w:color w:val="111111"/>
          <w:sz w:val="28"/>
          <w:sz w:val="28"/>
          <w:szCs w:val="28"/>
          <w:rtl w:val="true"/>
          <w:lang w:bidi="fa-IR"/>
        </w:rPr>
        <w:t>هر که را رام نگیرد دل دیوانه ما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مطلوب طالب دین نشود</w:t>
      </w:r>
    </w:p>
    <w:p>
      <w:pPr>
        <w:pStyle w:val="BookText"/>
        <w:rPr/>
      </w:pPr>
      <w:r>
        <w:rPr>
          <w:rFonts w:ascii="IRNazanin" w:hAnsi="IRNazanin" w:eastAsia="IRNazanin"/>
          <w:color w:val="111111"/>
          <w:sz w:val="28"/>
          <w:sz w:val="28"/>
          <w:szCs w:val="28"/>
          <w:rtl w:val="true"/>
          <w:lang w:bidi="fa-IR"/>
        </w:rPr>
        <w:t>شیدایی آن شیفته این نشود</w:t>
      </w:r>
    </w:p>
    <w:p>
      <w:pPr>
        <w:pStyle w:val="BookText"/>
        <w:rPr/>
      </w:pPr>
      <w:r>
        <w:rPr>
          <w:rFonts w:ascii="IRNazanin" w:hAnsi="IRNazanin" w:eastAsia="IRNazanin"/>
          <w:color w:val="111111"/>
          <w:sz w:val="28"/>
          <w:sz w:val="28"/>
          <w:szCs w:val="28"/>
          <w:rtl w:val="true"/>
          <w:lang w:bidi="fa-IR"/>
        </w:rPr>
        <w:t>بار دل سالک نشود جلوه دهر</w:t>
      </w:r>
    </w:p>
    <w:p>
      <w:pPr>
        <w:pStyle w:val="BookText"/>
        <w:rPr/>
      </w:pPr>
      <w:r>
        <w:rPr>
          <w:rFonts w:ascii="IRNazanin" w:hAnsi="IRNazanin" w:eastAsia="IRNazanin"/>
          <w:color w:val="111111"/>
          <w:sz w:val="28"/>
          <w:sz w:val="28"/>
          <w:szCs w:val="28"/>
          <w:rtl w:val="true"/>
          <w:lang w:bidi="fa-IR"/>
        </w:rPr>
        <w:t>آینه ز عکس کوه سنگین نشود</w:t>
      </w:r>
    </w:p>
    <w:p>
      <w:pPr>
        <w:pStyle w:val="BookText"/>
        <w:rPr/>
      </w:pPr>
      <w:r>
        <w:rPr>
          <w:rFonts w:ascii="IRNazanin" w:hAnsi="IRNazanin" w:eastAsia="IRNazanin"/>
          <w:color w:val="111111"/>
          <w:sz w:val="28"/>
          <w:sz w:val="28"/>
          <w:szCs w:val="28"/>
          <w:rtl w:val="true"/>
          <w:lang w:bidi="fa-IR"/>
        </w:rPr>
        <w:t>کتاب اول فقط تفسیر سوره فاتحه و هفده آیه از بقره را دارد، حواشی از تفسیر صافی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گویا فقط بخشی از در اول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چهارم اول و 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برخی دعاها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چهار کتاب تاریخ کتابت و نام کاتب ندارد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bookmarkStart w:id="936" w:name="pg14123_188122"/>
    </w:p>
    <w:p>
      <w:pPr>
        <w:pStyle w:val="Heading2"/>
        <w:numPr>
          <w:ilvl w:val="1"/>
          <w:numId w:val="1"/>
        </w:numPr>
        <w:rPr/>
      </w:pPr>
      <w:bookmarkStart w:id="937" w:name="__RefHeading___Toc4269826_3381743652"/>
      <w:bookmarkStart w:id="938" w:name="_Toc397"/>
      <w:bookmarkEnd w:id="936"/>
      <w:bookmarkEnd w:id="937"/>
      <w:r>
        <w:rPr>
          <w:rtl w:val="true"/>
        </w:rPr>
        <w:t xml:space="preserve">( </w:t>
      </w:r>
      <w:r>
        <w:rPr/>
        <w:t>4051</w:t>
      </w:r>
      <w:r>
        <w:rPr>
          <w:rtl w:val="true"/>
        </w:rPr>
        <w:t xml:space="preserve"> )</w:t>
      </w:r>
      <w:bookmarkEnd w:id="938"/>
    </w:p>
    <w:p>
      <w:pPr>
        <w:pStyle w:val="Heading3"/>
        <w:numPr>
          <w:ilvl w:val="2"/>
          <w:numId w:val="1"/>
        </w:numPr>
        <w:rPr/>
      </w:pPr>
      <w:bookmarkStart w:id="939" w:name="__RefHeading___Toc4269828_3381743652"/>
      <w:bookmarkStart w:id="940" w:name="_Toc398"/>
      <w:bookmarkEnd w:id="939"/>
      <w:r>
        <w:rPr/>
        <w:t>1</w:t>
      </w:r>
      <w:r>
        <w:rPr>
          <w:rtl w:val="true"/>
        </w:rPr>
        <w:t xml:space="preserve"> </w:t>
      </w:r>
      <w:r>
        <w:rPr>
          <w:rtl w:val="true"/>
        </w:rPr>
        <w:t xml:space="preserve">ـ کبری </w:t>
      </w:r>
      <w:r>
        <w:rPr>
          <w:rtl w:val="true"/>
        </w:rPr>
        <w:t>«</w:t>
      </w:r>
      <w:r>
        <w:rPr/>
        <w:t>1</w:t>
      </w:r>
      <w:r>
        <w:rPr>
          <w:rtl w:val="true"/>
        </w:rPr>
        <w:t xml:space="preserve"> </w:t>
      </w:r>
      <w:r>
        <w:rPr>
          <w:rtl w:val="true"/>
        </w:rPr>
        <w:t xml:space="preserve">ـ </w:t>
      </w:r>
      <w:r>
        <w:rPr/>
        <w:t>22</w:t>
      </w:r>
      <w:r>
        <w:rPr>
          <w:rtl w:val="true"/>
        </w:rPr>
        <w:t>» (</w:t>
      </w:r>
      <w:r>
        <w:rPr>
          <w:rtl w:val="true"/>
        </w:rPr>
        <w:t>منطق ـ فارسی</w:t>
      </w:r>
      <w:r>
        <w:rPr>
          <w:rtl w:val="true"/>
        </w:rPr>
        <w:t>)</w:t>
      </w:r>
      <w:bookmarkEnd w:id="9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941" w:name="__RefHeading___Toc4269830_3381743652"/>
      <w:bookmarkStart w:id="942" w:name="_Toc399"/>
      <w:bookmarkEnd w:id="941"/>
      <w:r>
        <w:rPr/>
        <w:t>2</w:t>
      </w:r>
      <w:r>
        <w:rPr>
          <w:rtl w:val="true"/>
        </w:rPr>
        <w:t xml:space="preserve"> </w:t>
      </w:r>
      <w:r>
        <w:rPr>
          <w:rtl w:val="true"/>
        </w:rPr>
        <w:t xml:space="preserve">ـ شرح الایساغوجی </w:t>
      </w:r>
      <w:r>
        <w:rPr>
          <w:rtl w:val="true"/>
        </w:rPr>
        <w:t>«</w:t>
      </w:r>
      <w:r>
        <w:rPr/>
        <w:t>27</w:t>
      </w:r>
      <w:r>
        <w:rPr>
          <w:rtl w:val="true"/>
        </w:rPr>
        <w:t xml:space="preserve"> </w:t>
      </w:r>
      <w:r>
        <w:rPr>
          <w:rtl w:val="true"/>
        </w:rPr>
        <w:t xml:space="preserve">ـ </w:t>
      </w:r>
      <w:r>
        <w:rPr/>
        <w:t>48</w:t>
      </w:r>
      <w:r>
        <w:rPr>
          <w:rtl w:val="true"/>
        </w:rPr>
        <w:t>» (</w:t>
      </w:r>
      <w:r>
        <w:rPr>
          <w:rtl w:val="true"/>
        </w:rPr>
        <w:t>منطق ـ عربی</w:t>
      </w:r>
      <w:r>
        <w:rPr>
          <w:rtl w:val="true"/>
        </w:rPr>
        <w:t>)</w:t>
      </w:r>
      <w:bookmarkEnd w:id="9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محمد بن یحیی بن علی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مختصری است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اثیر الدین ابهری با توضیح مسائل مشکل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بالحمد حقیق و نشکرک یا ملهم التصور و التصدیق و نصلی علی اکمل انبیائک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العمدة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 هو البرهان لانه الموصل الی التصدیقات الکاملة التی وصلت مرتبة الیقین و لنختم کتابنا علی الیقین جعلنا الله تعالی من اهل الیقین</w:t>
      </w:r>
      <w:r>
        <w:rPr>
          <w:rFonts w:eastAsia="IRNazanin" w:cs="IRNazanin"/>
          <w:color w:val="111111"/>
          <w:sz w:val="28"/>
          <w:szCs w:val="28"/>
          <w:rtl w:val="true"/>
          <w:lang w:bidi="fa-IR"/>
        </w:rPr>
        <w:t>.</w:t>
      </w:r>
    </w:p>
    <w:p>
      <w:pPr>
        <w:pStyle w:val="Heading3"/>
        <w:numPr>
          <w:ilvl w:val="2"/>
          <w:numId w:val="1"/>
        </w:numPr>
        <w:rPr/>
      </w:pPr>
      <w:bookmarkStart w:id="943" w:name="__RefHeading___Toc4269832_3381743652"/>
      <w:bookmarkStart w:id="944" w:name="_Toc400"/>
      <w:bookmarkEnd w:id="943"/>
      <w:r>
        <w:rPr/>
        <w:t>3</w:t>
      </w:r>
      <w:r>
        <w:rPr>
          <w:rtl w:val="true"/>
        </w:rPr>
        <w:t xml:space="preserve"> </w:t>
      </w:r>
      <w:r>
        <w:rPr>
          <w:rtl w:val="true"/>
        </w:rPr>
        <w:t xml:space="preserve">ـ شرح تهذیب المنطق </w:t>
      </w:r>
      <w:r>
        <w:rPr>
          <w:rtl w:val="true"/>
        </w:rPr>
        <w:t>«</w:t>
      </w:r>
      <w:r>
        <w:rPr/>
        <w:t>50</w:t>
      </w:r>
      <w:r>
        <w:rPr>
          <w:rtl w:val="true"/>
        </w:rPr>
        <w:t xml:space="preserve"> </w:t>
      </w:r>
      <w:r>
        <w:rPr>
          <w:rtl w:val="true"/>
        </w:rPr>
        <w:t xml:space="preserve">ـ </w:t>
      </w:r>
      <w:r>
        <w:rPr/>
        <w:t>99</w:t>
      </w:r>
      <w:r>
        <w:rPr>
          <w:rtl w:val="true"/>
        </w:rPr>
        <w:t>» (</w:t>
      </w:r>
      <w:r>
        <w:rPr>
          <w:rtl w:val="true"/>
        </w:rPr>
        <w:t>منطق ـ عربی</w:t>
      </w:r>
      <w:r>
        <w:rPr>
          <w:rtl w:val="true"/>
        </w:rPr>
        <w:t>)</w:t>
      </w:r>
      <w:bookmarkEnd w:id="9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یحیی بن محمد بن سعد 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سعد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مختصری است بر بخش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بدون تطویل و نقل اقوال و اگر خواسته تفصیلی بدهد در حاشیه مطالبی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آن در ماه ذی قعده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اتفاق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ما یوشح به صدر المنطق و الکلام و احری ما اجری علیه عنان الاهتمام حمد من طلع من مطالع خطابه طوالع الانوار</w:t>
      </w:r>
      <w:r>
        <w:rPr>
          <w:rFonts w:eastAsia="IRNazanin" w:cs="IRNazanin"/>
          <w:color w:val="111111"/>
          <w:sz w:val="28"/>
          <w:szCs w:val="28"/>
          <w:rtl w:val="true"/>
          <w:lang w:bidi="fa-IR"/>
        </w:rPr>
        <w:t xml:space="preserve">. </w:t>
      </w:r>
      <w:bookmarkStart w:id="945" w:name="pg14123_188123"/>
    </w:p>
    <w:p>
      <w:pPr>
        <w:pStyle w:val="BookText"/>
        <w:rPr/>
      </w:pPr>
      <w:bookmarkEnd w:id="94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وقع لفظ المقاصد العلمیة خاتمة الکتاب فالمرجو من الله تعالی ان یلهم ما هو الحق و الصواب و یجعل فاتحة مقاصدنا رضاه و غایة مطالبنا لقاه</w:t>
      </w:r>
      <w:r>
        <w:rPr>
          <w:rFonts w:eastAsia="IRNazanin" w:cs="IRNazanin"/>
          <w:color w:val="111111"/>
          <w:sz w:val="28"/>
          <w:szCs w:val="28"/>
          <w:rtl w:val="true"/>
          <w:lang w:bidi="fa-IR"/>
        </w:rPr>
        <w:t>.</w:t>
      </w:r>
    </w:p>
    <w:p>
      <w:pPr>
        <w:pStyle w:val="Heading3"/>
        <w:numPr>
          <w:ilvl w:val="2"/>
          <w:numId w:val="1"/>
        </w:numPr>
        <w:rPr/>
      </w:pPr>
      <w:bookmarkStart w:id="946" w:name="__RefHeading___Toc4269834_3381743652"/>
      <w:bookmarkStart w:id="947" w:name="_Toc401"/>
      <w:bookmarkEnd w:id="946"/>
      <w:r>
        <w:rPr/>
        <w:t>4</w:t>
      </w:r>
      <w:r>
        <w:rPr>
          <w:rtl w:val="true"/>
        </w:rPr>
        <w:t xml:space="preserve"> </w:t>
      </w:r>
      <w:r>
        <w:rPr>
          <w:rtl w:val="true"/>
        </w:rPr>
        <w:t xml:space="preserve">ـ شرح المختصر فی المیزان </w:t>
      </w:r>
      <w:r>
        <w:rPr>
          <w:rtl w:val="true"/>
        </w:rPr>
        <w:t>«</w:t>
      </w:r>
      <w:r>
        <w:rPr/>
        <w:t>101</w:t>
      </w:r>
      <w:r>
        <w:rPr>
          <w:rtl w:val="true"/>
        </w:rPr>
        <w:t xml:space="preserve"> </w:t>
      </w:r>
      <w:r>
        <w:rPr>
          <w:rtl w:val="true"/>
        </w:rPr>
        <w:t xml:space="preserve">ـ </w:t>
      </w:r>
      <w:r>
        <w:rPr/>
        <w:t>171</w:t>
      </w:r>
      <w:r>
        <w:rPr>
          <w:rtl w:val="true"/>
        </w:rPr>
        <w:t>» (</w:t>
      </w:r>
      <w:r>
        <w:rPr>
          <w:rtl w:val="true"/>
        </w:rPr>
        <w:t>منطق ـ عربی</w:t>
      </w:r>
      <w:r>
        <w:rPr>
          <w:rtl w:val="true"/>
        </w:rPr>
        <w:t>)</w:t>
      </w:r>
      <w:bookmarkEnd w:id="9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فی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منابع و فهارس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شرح از سید، قطب الدین، حسین هارون و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شهاب الدین و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تقدّس من ان یوصف بالحدوث و العرض و تنزّه ان یعمل افعاله بشیء من الغرض الذی علمناه قولا شارحآ من توحیده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المقدمات و تسمی مبادی تصدیقیة و ثالثها مسائل و هی قضایا یطلب فیها نسبة محمولاتها الی موضوعاتها ایجابیة کانت او سلبیة ای یبرهن علیها فی ذلک العلم ان کانت کسبیة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ملا حسن بن عبدالقادر در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1082</w:t>
      </w:r>
    </w:p>
    <w:p>
      <w:pPr>
        <w:pStyle w:val="BookText"/>
        <w:rPr/>
      </w:pPr>
      <w:r>
        <w:rPr>
          <w:rFonts w:ascii="IRNazanin" w:hAnsi="IRNazanin" w:eastAsia="IRNazanin"/>
          <w:color w:val="111111"/>
          <w:sz w:val="28"/>
          <w:sz w:val="28"/>
          <w:szCs w:val="28"/>
          <w:rtl w:val="true"/>
          <w:lang w:bidi="fa-IR"/>
        </w:rPr>
        <w:t xml:space="preserve">کتاب دوم نسخ یک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نستعلیق همان کاتب در سلخ ربیع الاول سه شنبه </w:t>
      </w:r>
      <w:r>
        <w:rPr>
          <w:rFonts w:eastAsia="IRNazanin" w:cs="IRNazanin"/>
          <w:color w:val="111111"/>
          <w:sz w:val="28"/>
          <w:szCs w:val="28"/>
          <w:lang w:bidi="fa-IR"/>
        </w:rPr>
        <w:t>1082</w:t>
      </w:r>
    </w:p>
    <w:p>
      <w:pPr>
        <w:pStyle w:val="BookText"/>
        <w:rPr/>
      </w:pPr>
      <w:r>
        <w:rPr>
          <w:rFonts w:ascii="IRNazanin" w:hAnsi="IRNazanin" w:eastAsia="IRNazanin"/>
          <w:color w:val="111111"/>
          <w:sz w:val="28"/>
          <w:sz w:val="28"/>
          <w:szCs w:val="28"/>
          <w:rtl w:val="true"/>
          <w:lang w:bidi="fa-IR"/>
        </w:rPr>
        <w:t>کتاب چهارم بدون تاریخ و نام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948" w:name="__RefHeading___Toc4269836_3381743652"/>
      <w:bookmarkStart w:id="949" w:name="_Toc402"/>
      <w:bookmarkEnd w:id="948"/>
      <w:r>
        <w:rPr>
          <w:rtl w:val="true"/>
        </w:rPr>
        <w:t xml:space="preserve">( </w:t>
      </w:r>
      <w:r>
        <w:rPr/>
        <w:t>4058</w:t>
      </w:r>
      <w:r>
        <w:rPr>
          <w:rtl w:val="true"/>
        </w:rPr>
        <w:t xml:space="preserve"> )</w:t>
      </w:r>
      <w:bookmarkEnd w:id="949"/>
    </w:p>
    <w:p>
      <w:pPr>
        <w:pStyle w:val="Heading3"/>
        <w:numPr>
          <w:ilvl w:val="2"/>
          <w:numId w:val="1"/>
        </w:numPr>
        <w:rPr/>
      </w:pPr>
      <w:bookmarkStart w:id="950" w:name="__RefHeading___Toc4269838_3381743652"/>
      <w:bookmarkStart w:id="951" w:name="_Toc403"/>
      <w:bookmarkEnd w:id="950"/>
      <w:r>
        <w:rPr/>
        <w:t>1</w:t>
      </w:r>
      <w:r>
        <w:rPr>
          <w:rtl w:val="true"/>
        </w:rPr>
        <w:t xml:space="preserve"> </w:t>
      </w:r>
      <w:r>
        <w:rPr>
          <w:rtl w:val="true"/>
        </w:rPr>
        <w:t xml:space="preserve">ـ یوسف و زلیخا </w:t>
      </w:r>
      <w:r>
        <w:rPr>
          <w:rtl w:val="true"/>
        </w:rPr>
        <w:t>«</w:t>
      </w:r>
      <w:r>
        <w:rPr/>
        <w:t>1</w:t>
      </w:r>
      <w:r>
        <w:rPr>
          <w:rtl w:val="true"/>
        </w:rPr>
        <w:t xml:space="preserve"> </w:t>
      </w:r>
      <w:r>
        <w:rPr>
          <w:rtl w:val="true"/>
        </w:rPr>
        <w:t xml:space="preserve">ـ </w:t>
      </w:r>
      <w:r>
        <w:rPr/>
        <w:t>54</w:t>
      </w:r>
      <w:r>
        <w:rPr>
          <w:rtl w:val="true"/>
        </w:rPr>
        <w:t>» (</w:t>
      </w:r>
      <w:r>
        <w:rPr>
          <w:rtl w:val="true"/>
        </w:rPr>
        <w:t>منظومه ـ فارسی</w:t>
      </w:r>
      <w:r>
        <w:rPr>
          <w:rtl w:val="true"/>
        </w:rPr>
        <w:t>)</w:t>
      </w:r>
      <w:bookmarkEnd w:id="9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عبدالرحمن بن احمد جامی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952" w:name="pg14123_188124"/>
    </w:p>
    <w:p>
      <w:pPr>
        <w:pStyle w:val="Heading3"/>
        <w:numPr>
          <w:ilvl w:val="2"/>
          <w:numId w:val="1"/>
        </w:numPr>
        <w:rPr/>
      </w:pPr>
      <w:bookmarkStart w:id="953" w:name="__RefHeading___Toc4269840_3381743652"/>
      <w:bookmarkStart w:id="954" w:name="_Toc404"/>
      <w:bookmarkEnd w:id="952"/>
      <w:bookmarkEnd w:id="953"/>
      <w:r>
        <w:rPr/>
        <w:t>2</w:t>
      </w:r>
      <w:r>
        <w:rPr>
          <w:rtl w:val="true"/>
        </w:rPr>
        <w:t xml:space="preserve"> </w:t>
      </w:r>
      <w:r>
        <w:rPr>
          <w:rtl w:val="true"/>
        </w:rPr>
        <w:t xml:space="preserve">ـ رساله در بیان علم جراحی </w:t>
      </w:r>
      <w:r>
        <w:rPr>
          <w:rtl w:val="true"/>
        </w:rPr>
        <w:t>«</w:t>
      </w:r>
      <w:r>
        <w:rPr/>
        <w:t>55</w:t>
      </w:r>
      <w:r>
        <w:rPr>
          <w:rtl w:val="true"/>
        </w:rPr>
        <w:t xml:space="preserve"> </w:t>
      </w:r>
      <w:r>
        <w:rPr>
          <w:rtl w:val="true"/>
        </w:rPr>
        <w:t xml:space="preserve">ـ </w:t>
      </w:r>
      <w:r>
        <w:rPr/>
        <w:t>102</w:t>
      </w:r>
      <w:r>
        <w:rPr>
          <w:rtl w:val="true"/>
        </w:rPr>
        <w:t>» (</w:t>
      </w:r>
      <w:r>
        <w:rPr>
          <w:rtl w:val="true"/>
        </w:rPr>
        <w:t>طب جدید ـ فارسی</w:t>
      </w:r>
      <w:r>
        <w:rPr>
          <w:rtl w:val="true"/>
        </w:rPr>
        <w:t>)</w:t>
      </w:r>
      <w:bookmarkEnd w:id="9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امراضی است که نیاز به اعمال جراحی دارد و بیان شیوه های جراحی در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فقره و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جدید التألیف است و از اصطلاحات طبی نوین به زبان فرانسه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این رساله‌ای است در بیان علم جراحی و مشتمل است بر چند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نزف الدم که به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Heading3"/>
        <w:numPr>
          <w:ilvl w:val="2"/>
          <w:numId w:val="1"/>
        </w:numPr>
        <w:rPr/>
      </w:pPr>
      <w:bookmarkStart w:id="955" w:name="__RefHeading___Toc4269842_3381743652"/>
      <w:bookmarkStart w:id="956" w:name="_Toc405"/>
      <w:bookmarkEnd w:id="955"/>
      <w:r>
        <w:rPr/>
        <w:t>3</w:t>
      </w:r>
      <w:r>
        <w:rPr>
          <w:rtl w:val="true"/>
        </w:rPr>
        <w:t xml:space="preserve"> </w:t>
      </w:r>
      <w:r>
        <w:rPr>
          <w:rtl w:val="true"/>
        </w:rPr>
        <w:t xml:space="preserve">ـ سؤال و جواب </w:t>
      </w:r>
      <w:r>
        <w:rPr>
          <w:rtl w:val="true"/>
        </w:rPr>
        <w:t>«</w:t>
      </w:r>
      <w:r>
        <w:rPr/>
        <w:t>103</w:t>
      </w:r>
      <w:r>
        <w:rPr>
          <w:rtl w:val="true"/>
        </w:rPr>
        <w:t xml:space="preserve"> </w:t>
      </w:r>
      <w:r>
        <w:rPr>
          <w:rtl w:val="true"/>
        </w:rPr>
        <w:t xml:space="preserve">ـ </w:t>
      </w:r>
      <w:r>
        <w:rPr/>
        <w:t>117</w:t>
      </w:r>
      <w:r>
        <w:rPr>
          <w:rtl w:val="true"/>
        </w:rPr>
        <w:t>» (</w:t>
      </w:r>
      <w:r>
        <w:rPr>
          <w:rtl w:val="true"/>
        </w:rPr>
        <w:t>فقه ـ فارسی</w:t>
      </w:r>
      <w:r>
        <w:rPr>
          <w:rtl w:val="true"/>
        </w:rPr>
        <w:t>)</w:t>
      </w:r>
      <w:bookmarkEnd w:id="9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مجاهد</w:t>
      </w:r>
      <w:r>
        <w:rPr>
          <w:rFonts w:eastAsia="IRNazanin" w:cs="IRNazanin"/>
          <w:color w:val="111111"/>
          <w:sz w:val="28"/>
          <w:szCs w:val="28"/>
          <w:rtl w:val="true"/>
          <w:lang w:bidi="fa-IR"/>
        </w:rPr>
        <w:t>)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 پرسشهایی است در مسائل مختلف فقهی که گویا یکی از شاگردان سید مجاهد آنها را فراهم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وضوی قبل از دخول وقت فریضه ساخت به نیت وجوب به گمان این که باید هر وفت وضو گرفت به نیت وجوب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هرگاه مأموم نیت انفراد نماید و بعد از اتمام نماز اعاده نماید شاید احوط باشد والله العالم</w:t>
      </w:r>
      <w:r>
        <w:rPr>
          <w:rFonts w:eastAsia="IRNazanin" w:cs="IRNazanin"/>
          <w:color w:val="111111"/>
          <w:sz w:val="28"/>
          <w:szCs w:val="28"/>
          <w:rtl w:val="true"/>
          <w:lang w:bidi="fa-IR"/>
        </w:rPr>
        <w:t>.</w:t>
      </w:r>
    </w:p>
    <w:p>
      <w:pPr>
        <w:pStyle w:val="Heading3"/>
        <w:numPr>
          <w:ilvl w:val="2"/>
          <w:numId w:val="1"/>
        </w:numPr>
        <w:rPr/>
      </w:pPr>
      <w:bookmarkStart w:id="957" w:name="__RefHeading___Toc4269844_3381743652"/>
      <w:bookmarkStart w:id="958" w:name="_Toc406"/>
      <w:bookmarkEnd w:id="957"/>
      <w:r>
        <w:rPr/>
        <w:t>4</w:t>
      </w:r>
      <w:r>
        <w:rPr>
          <w:rtl w:val="true"/>
        </w:rPr>
        <w:t xml:space="preserve"> </w:t>
      </w:r>
      <w:r>
        <w:rPr>
          <w:rtl w:val="true"/>
        </w:rPr>
        <w:t xml:space="preserve">ـ معارف الزرع و الشجر </w:t>
      </w:r>
      <w:r>
        <w:rPr>
          <w:rtl w:val="true"/>
        </w:rPr>
        <w:t>«</w:t>
      </w:r>
      <w:r>
        <w:rPr/>
        <w:t>146</w:t>
      </w:r>
      <w:r>
        <w:rPr>
          <w:rtl w:val="true"/>
        </w:rPr>
        <w:t xml:space="preserve"> </w:t>
      </w:r>
      <w:r>
        <w:rPr>
          <w:rtl w:val="true"/>
        </w:rPr>
        <w:t xml:space="preserve">ـ </w:t>
      </w:r>
      <w:r>
        <w:rPr/>
        <w:t>173</w:t>
      </w:r>
      <w:r>
        <w:rPr>
          <w:rtl w:val="true"/>
        </w:rPr>
        <w:t>» (</w:t>
      </w:r>
      <w:r>
        <w:rPr>
          <w:rtl w:val="true"/>
        </w:rPr>
        <w:t>فارسی</w:t>
      </w:r>
      <w:r>
        <w:rPr>
          <w:rtl w:val="true"/>
        </w:rPr>
        <w:t>)</w:t>
      </w:r>
      <w:bookmarkEnd w:id="9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انواع زراعت و درخت و شیوه های مراقبت از آنهاست و در پایان به فوائد برخی از آنها نیز اشاره شده است در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تعلق به اوقات سال دارد منتصف فروردین ماه جلالی با منتصف </w:t>
      </w:r>
      <w:bookmarkStart w:id="959" w:name="pg14123_188125"/>
    </w:p>
    <w:p>
      <w:pPr>
        <w:pStyle w:val="BookText"/>
        <w:rPr/>
      </w:pPr>
      <w:bookmarkEnd w:id="959"/>
      <w:r>
        <w:rPr>
          <w:rFonts w:ascii="IRNazanin" w:hAnsi="IRNazanin" w:eastAsia="IRNazanin"/>
          <w:color w:val="111111"/>
          <w:sz w:val="28"/>
          <w:sz w:val="28"/>
          <w:szCs w:val="28"/>
          <w:rtl w:val="true"/>
          <w:lang w:bidi="fa-IR"/>
        </w:rPr>
        <w:t>اردیبهشت ماه رز را آب دهند یک نوبت در وقتی که چیده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شاخی که از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باشند در وقتی که سبز شده بیاویزند با آن خانه الفت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از آخر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را دارد و از آخر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نستعلیق موسی رضا در جمعه نهم ربیع الاول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العوامل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مجلس از شیخ جعفر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چهارم نستعلیق دهخوار قانی در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960" w:name="__RefHeading___Toc4269846_3381743652"/>
      <w:bookmarkStart w:id="961" w:name="_Toc407"/>
      <w:bookmarkEnd w:id="960"/>
      <w:r>
        <w:rPr>
          <w:rtl w:val="true"/>
        </w:rPr>
        <w:t xml:space="preserve">( </w:t>
      </w:r>
      <w:r>
        <w:rPr/>
        <w:t>4060</w:t>
      </w:r>
      <w:r>
        <w:rPr>
          <w:rtl w:val="true"/>
        </w:rPr>
        <w:t xml:space="preserve"> )</w:t>
      </w:r>
      <w:bookmarkEnd w:id="961"/>
    </w:p>
    <w:p>
      <w:pPr>
        <w:pStyle w:val="Heading3"/>
        <w:numPr>
          <w:ilvl w:val="2"/>
          <w:numId w:val="1"/>
        </w:numPr>
        <w:rPr/>
      </w:pPr>
      <w:bookmarkStart w:id="962" w:name="__RefHeading___Toc4269848_3381743652"/>
      <w:bookmarkStart w:id="963" w:name="_Toc408"/>
      <w:bookmarkEnd w:id="962"/>
      <w:r>
        <w:rPr/>
        <w:t>1</w:t>
      </w:r>
      <w:r>
        <w:rPr>
          <w:rtl w:val="true"/>
        </w:rPr>
        <w:t xml:space="preserve"> </w:t>
      </w:r>
      <w:r>
        <w:rPr>
          <w:rtl w:val="true"/>
        </w:rPr>
        <w:t xml:space="preserve">ـ قصاید </w:t>
      </w:r>
      <w:r>
        <w:rPr>
          <w:rtl w:val="true"/>
        </w:rPr>
        <w:t>«</w:t>
      </w:r>
      <w:r>
        <w:rPr/>
        <w:t>1</w:t>
      </w:r>
      <w:r>
        <w:rPr>
          <w:rtl w:val="true"/>
        </w:rPr>
        <w:t xml:space="preserve"> </w:t>
      </w:r>
      <w:r>
        <w:rPr>
          <w:rtl w:val="true"/>
        </w:rPr>
        <w:t xml:space="preserve">ـ </w:t>
      </w:r>
      <w:r>
        <w:rPr/>
        <w:t>26</w:t>
      </w:r>
      <w:r>
        <w:rPr>
          <w:rtl w:val="true"/>
        </w:rPr>
        <w:t>» (</w:t>
      </w:r>
      <w:r>
        <w:rPr>
          <w:rtl w:val="true"/>
        </w:rPr>
        <w:t>عربی</w:t>
      </w:r>
      <w:r>
        <w:rPr>
          <w:rtl w:val="true"/>
        </w:rPr>
        <w:t>)</w:t>
      </w:r>
      <w:bookmarkEnd w:id="9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قصیده پردازان و شاعران عرب از جمله ابو تمام، بحتری، ابن رومی، قاضی ارجانی، سید رضی و دیگران است</w:t>
      </w:r>
      <w:r>
        <w:rPr>
          <w:rFonts w:eastAsia="IRNazanin" w:cs="IRNazanin"/>
          <w:color w:val="111111"/>
          <w:sz w:val="28"/>
          <w:szCs w:val="28"/>
          <w:rtl w:val="true"/>
          <w:lang w:bidi="fa-IR"/>
        </w:rPr>
        <w:t>.</w:t>
      </w:r>
    </w:p>
    <w:p>
      <w:pPr>
        <w:pStyle w:val="Heading3"/>
        <w:numPr>
          <w:ilvl w:val="2"/>
          <w:numId w:val="1"/>
        </w:numPr>
        <w:rPr/>
      </w:pPr>
      <w:bookmarkStart w:id="964" w:name="__RefHeading___Toc4269850_3381743652"/>
      <w:bookmarkStart w:id="965" w:name="_Toc409"/>
      <w:bookmarkEnd w:id="964"/>
      <w:r>
        <w:rPr/>
        <w:t>2</w:t>
      </w:r>
      <w:r>
        <w:rPr>
          <w:rtl w:val="true"/>
        </w:rPr>
        <w:t xml:space="preserve"> </w:t>
      </w:r>
      <w:r>
        <w:rPr>
          <w:rtl w:val="true"/>
        </w:rPr>
        <w:t xml:space="preserve">ـ صنایع شعر </w:t>
      </w:r>
      <w:r>
        <w:rPr>
          <w:rtl w:val="true"/>
        </w:rPr>
        <w:t>«</w:t>
      </w:r>
      <w:r>
        <w:rPr/>
        <w:t>59</w:t>
      </w:r>
      <w:r>
        <w:rPr>
          <w:rtl w:val="true"/>
        </w:rPr>
        <w:t xml:space="preserve"> </w:t>
      </w:r>
      <w:r>
        <w:rPr>
          <w:rtl w:val="true"/>
        </w:rPr>
        <w:t xml:space="preserve">ـ </w:t>
      </w:r>
      <w:r>
        <w:rPr/>
        <w:t>69</w:t>
      </w:r>
      <w:r>
        <w:rPr>
          <w:rtl w:val="true"/>
        </w:rPr>
        <w:t>» (</w:t>
      </w:r>
      <w:r>
        <w:rPr>
          <w:rtl w:val="true"/>
        </w:rPr>
        <w:t>فارسی</w:t>
      </w:r>
      <w:r>
        <w:rPr>
          <w:rtl w:val="true"/>
        </w:rPr>
        <w:t>)</w:t>
      </w:r>
      <w:bookmarkEnd w:id="9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صنعتهایی را که در شعر به کار می‌رود شرح کرده و شاهدها از عربی و فارسی آورده است، احتمال دارد از وحید تبریزی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صنعت چنان باشد که شاعر مصراعی یا بیتی یا دو بیت از کسی دیگر در میان شعر خویش بیارد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پارسی فرجی را و فرخی را و من بر لفظ فرخی این کتاب را تمام کردم</w:t>
      </w:r>
      <w:r>
        <w:rPr>
          <w:rFonts w:eastAsia="IRNazanin" w:cs="IRNazanin"/>
          <w:color w:val="111111"/>
          <w:sz w:val="28"/>
          <w:szCs w:val="28"/>
          <w:rtl w:val="true"/>
          <w:lang w:bidi="fa-IR"/>
        </w:rPr>
        <w:t xml:space="preserve">. </w:t>
      </w:r>
      <w:bookmarkStart w:id="966" w:name="pg14123_188126"/>
    </w:p>
    <w:p>
      <w:pPr>
        <w:pStyle w:val="Heading3"/>
        <w:numPr>
          <w:ilvl w:val="2"/>
          <w:numId w:val="1"/>
        </w:numPr>
        <w:rPr/>
      </w:pPr>
      <w:bookmarkStart w:id="967" w:name="__RefHeading___Toc4269852_3381743652"/>
      <w:bookmarkStart w:id="968" w:name="_Toc410"/>
      <w:bookmarkEnd w:id="966"/>
      <w:bookmarkEnd w:id="967"/>
      <w:r>
        <w:rPr/>
        <w:t>3</w:t>
      </w:r>
      <w:r>
        <w:rPr>
          <w:rtl w:val="true"/>
        </w:rPr>
        <w:t xml:space="preserve"> </w:t>
      </w:r>
      <w:r>
        <w:rPr>
          <w:rtl w:val="true"/>
        </w:rPr>
        <w:t xml:space="preserve">ـ محلول الصیغ </w:t>
      </w:r>
      <w:r>
        <w:rPr>
          <w:rtl w:val="true"/>
        </w:rPr>
        <w:t>«</w:t>
      </w:r>
      <w:r>
        <w:rPr/>
        <w:t>102</w:t>
      </w:r>
      <w:r>
        <w:rPr>
          <w:rtl w:val="true"/>
        </w:rPr>
        <w:t xml:space="preserve"> </w:t>
      </w:r>
      <w:r>
        <w:rPr>
          <w:rtl w:val="true"/>
        </w:rPr>
        <w:t xml:space="preserve">ـ </w:t>
      </w:r>
      <w:r>
        <w:rPr/>
        <w:t>109</w:t>
      </w:r>
      <w:r>
        <w:rPr>
          <w:rtl w:val="true"/>
        </w:rPr>
        <w:t>» (</w:t>
      </w:r>
      <w:r>
        <w:rPr>
          <w:rtl w:val="true"/>
        </w:rPr>
        <w:t>صرف ـ فارسی</w:t>
      </w:r>
      <w:r>
        <w:rPr>
          <w:rtl w:val="true"/>
        </w:rPr>
        <w:t>)</w:t>
      </w:r>
      <w:bookmarkEnd w:id="9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 برخی از صیغه های مشکلة التصریف است که مبتدیان را با آنها می‌آزمانید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نه باب به عدد حروف الفبا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حمد الحامدین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رساله‌ای است ترتیب کرده شده بر حروف تهجی مشتمل است بر بیست و نه باب</w:t>
      </w:r>
      <w:r>
        <w:rPr>
          <w:rFonts w:eastAsia="IRNazanin" w:cs="IRNazanin"/>
          <w:color w:val="111111"/>
          <w:sz w:val="28"/>
          <w:szCs w:val="28"/>
          <w:rtl w:val="true"/>
          <w:lang w:bidi="fa-IR"/>
        </w:rPr>
        <w:t>.</w:t>
      </w:r>
    </w:p>
    <w:p>
      <w:pPr>
        <w:pStyle w:val="Heading3"/>
        <w:numPr>
          <w:ilvl w:val="2"/>
          <w:numId w:val="1"/>
        </w:numPr>
        <w:rPr/>
      </w:pPr>
      <w:bookmarkStart w:id="969" w:name="__RefHeading___Toc4269854_3381743652"/>
      <w:bookmarkStart w:id="970" w:name="_Toc411"/>
      <w:bookmarkEnd w:id="969"/>
      <w:r>
        <w:rPr/>
        <w:t>4</w:t>
      </w:r>
      <w:r>
        <w:rPr>
          <w:rtl w:val="true"/>
        </w:rPr>
        <w:t xml:space="preserve"> </w:t>
      </w:r>
      <w:r>
        <w:rPr>
          <w:rtl w:val="true"/>
        </w:rPr>
        <w:t xml:space="preserve">ـ وقایع حیدر آباد </w:t>
      </w:r>
      <w:r>
        <w:rPr>
          <w:rtl w:val="true"/>
        </w:rPr>
        <w:t xml:space="preserve">= </w:t>
      </w:r>
      <w:r>
        <w:rPr>
          <w:rtl w:val="true"/>
        </w:rPr>
        <w:t xml:space="preserve">وقایع نعمت خانی </w:t>
      </w:r>
      <w:r>
        <w:rPr>
          <w:rtl w:val="true"/>
        </w:rPr>
        <w:t xml:space="preserve">= </w:t>
      </w:r>
      <w:r>
        <w:rPr>
          <w:rtl w:val="true"/>
        </w:rPr>
        <w:t xml:space="preserve">روزنامه وقایع محاصره حیدر آباد </w:t>
      </w:r>
      <w:r>
        <w:rPr>
          <w:rtl w:val="true"/>
        </w:rPr>
        <w:t>«</w:t>
      </w:r>
      <w:r>
        <w:rPr/>
        <w:t>122</w:t>
      </w:r>
      <w:r>
        <w:rPr>
          <w:rtl w:val="true"/>
        </w:rPr>
        <w:t xml:space="preserve"> </w:t>
      </w:r>
      <w:r>
        <w:rPr>
          <w:rtl w:val="true"/>
        </w:rPr>
        <w:t xml:space="preserve">ـ </w:t>
      </w:r>
      <w:r>
        <w:rPr/>
        <w:t>160</w:t>
      </w:r>
      <w:r>
        <w:rPr>
          <w:rtl w:val="true"/>
        </w:rPr>
        <w:t>» (</w:t>
      </w:r>
      <w:r>
        <w:rPr>
          <w:rtl w:val="true"/>
        </w:rPr>
        <w:t>تاریخ هند ـ فارسی</w:t>
      </w:r>
      <w:r>
        <w:rPr>
          <w:rtl w:val="true"/>
        </w:rPr>
        <w:t>)</w:t>
      </w:r>
      <w:bookmarkEnd w:id="9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نورالدین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خان عالی</w:t>
      </w:r>
      <w:r>
        <w:rPr>
          <w:rFonts w:eastAsia="IRNazanin" w:cs="IRNazanin"/>
          <w:color w:val="111111"/>
          <w:sz w:val="28"/>
          <w:szCs w:val="28"/>
          <w:rtl w:val="true"/>
          <w:lang w:bidi="fa-IR"/>
        </w:rPr>
        <w:t>)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رویدادهای محاصره حیدر آباد و گشودن آن در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سی‌امین سال پادشاهی اورنگ زیب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به کوشش میرزا حمزه خان مازندرانی در هند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که مدرس کشاف صبح در صفّه صدق و صفا نشسته چون قاضی بیضا تفسیر والشمس و ضحیها به خط شعاعی آفتاب بر صفحه روزگار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از آغاز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یک مقتل فارسی و بخشی از لغت فرس و ترجمه مقاله نویسنده‌ای مصری و مقداری از طب النبی در ادامه این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اسماعیل</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سوم از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چند برگ فقه عربی و مرام نامه حزب ائتلاف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عبدالعلی</w:t>
      </w:r>
      <w:r>
        <w:rPr>
          <w:rFonts w:eastAsia="IRNazanin" w:cs="IRNazanin"/>
          <w:color w:val="111111"/>
          <w:sz w:val="28"/>
          <w:szCs w:val="28"/>
          <w:rtl w:val="true"/>
          <w:lang w:bidi="fa-IR"/>
        </w:rPr>
        <w:t xml:space="preserve">». </w:t>
      </w:r>
      <w:bookmarkStart w:id="971" w:name="pg14123_188127"/>
    </w:p>
    <w:p>
      <w:pPr>
        <w:pStyle w:val="BookText"/>
        <w:rPr/>
      </w:pPr>
      <w:bookmarkEnd w:id="971"/>
      <w:r>
        <w:rPr>
          <w:rFonts w:ascii="IRNazanin" w:hAnsi="IRNazanin" w:eastAsia="IRNazanin"/>
          <w:color w:val="111111"/>
          <w:sz w:val="28"/>
          <w:sz w:val="28"/>
          <w:szCs w:val="28"/>
          <w:rtl w:val="true"/>
          <w:lang w:bidi="fa-IR"/>
        </w:rPr>
        <w:t>کتاب چهارم از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منشآتی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972" w:name="__RefHeading___Toc4269856_3381743652"/>
      <w:bookmarkStart w:id="973" w:name="_Toc412"/>
      <w:bookmarkEnd w:id="972"/>
      <w:r>
        <w:rPr>
          <w:rtl w:val="true"/>
        </w:rPr>
        <w:t xml:space="preserve">( </w:t>
      </w:r>
      <w:r>
        <w:rPr/>
        <w:t>4068</w:t>
      </w:r>
      <w:r>
        <w:rPr>
          <w:rtl w:val="true"/>
        </w:rPr>
        <w:t xml:space="preserve"> )</w:t>
      </w:r>
      <w:bookmarkEnd w:id="973"/>
    </w:p>
    <w:p>
      <w:pPr>
        <w:pStyle w:val="Heading3"/>
        <w:numPr>
          <w:ilvl w:val="2"/>
          <w:numId w:val="1"/>
        </w:numPr>
        <w:rPr/>
      </w:pPr>
      <w:bookmarkStart w:id="974" w:name="__RefHeading___Toc4269858_3381743652"/>
      <w:bookmarkStart w:id="975" w:name="_Toc413"/>
      <w:bookmarkEnd w:id="974"/>
      <w:r>
        <w:rPr/>
        <w:t>1</w:t>
      </w:r>
      <w:r>
        <w:rPr>
          <w:rtl w:val="true"/>
        </w:rPr>
        <w:t xml:space="preserve"> </w:t>
      </w:r>
      <w:r>
        <w:rPr>
          <w:rtl w:val="true"/>
        </w:rPr>
        <w:t xml:space="preserve">ـ الکافیه </w:t>
      </w:r>
      <w:r>
        <w:rPr>
          <w:rtl w:val="true"/>
        </w:rPr>
        <w:t>«</w:t>
      </w:r>
      <w:r>
        <w:rPr/>
        <w:t>1</w:t>
      </w:r>
      <w:r>
        <w:rPr>
          <w:rtl w:val="true"/>
        </w:rPr>
        <w:t xml:space="preserve"> </w:t>
      </w:r>
      <w:r>
        <w:rPr>
          <w:rtl w:val="true"/>
        </w:rPr>
        <w:t xml:space="preserve">ـ </w:t>
      </w:r>
      <w:r>
        <w:rPr/>
        <w:t>7</w:t>
      </w:r>
      <w:r>
        <w:rPr>
          <w:rtl w:val="true"/>
        </w:rPr>
        <w:t>» (</w:t>
      </w:r>
      <w:r>
        <w:rPr>
          <w:rtl w:val="true"/>
        </w:rPr>
        <w:t>نحو ـ عربی</w:t>
      </w:r>
      <w:r>
        <w:rPr>
          <w:rtl w:val="true"/>
        </w:rPr>
        <w:t>)</w:t>
      </w:r>
      <w:bookmarkEnd w:id="9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عثمان بن عمر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976" w:name="__RefHeading___Toc4269860_3381743652"/>
      <w:bookmarkStart w:id="977" w:name="_Toc414"/>
      <w:bookmarkEnd w:id="976"/>
      <w:r>
        <w:rPr/>
        <w:t>2</w:t>
      </w:r>
      <w:r>
        <w:rPr>
          <w:rtl w:val="true"/>
        </w:rPr>
        <w:t xml:space="preserve"> </w:t>
      </w:r>
      <w:r>
        <w:rPr>
          <w:rtl w:val="true"/>
        </w:rPr>
        <w:t xml:space="preserve">ـ الصمدیة </w:t>
      </w:r>
      <w:r>
        <w:rPr>
          <w:rtl w:val="true"/>
        </w:rPr>
        <w:t>«</w:t>
      </w:r>
      <w:r>
        <w:rPr/>
        <w:t>8</w:t>
      </w:r>
      <w:r>
        <w:rPr>
          <w:rtl w:val="true"/>
        </w:rPr>
        <w:t xml:space="preserve"> </w:t>
      </w:r>
      <w:r>
        <w:rPr>
          <w:rtl w:val="true"/>
        </w:rPr>
        <w:t xml:space="preserve">ـ </w:t>
      </w:r>
      <w:r>
        <w:rPr/>
        <w:t>25</w:t>
      </w:r>
      <w:r>
        <w:rPr>
          <w:rtl w:val="true"/>
        </w:rPr>
        <w:t>» (</w:t>
      </w:r>
      <w:r>
        <w:rPr>
          <w:rtl w:val="true"/>
        </w:rPr>
        <w:t>نحو ـ عربی</w:t>
      </w:r>
      <w:r>
        <w:rPr>
          <w:rtl w:val="true"/>
        </w:rPr>
        <w:t>)</w:t>
      </w:r>
      <w:bookmarkEnd w:id="9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978" w:name="__RefHeading___Toc4269862_3381743652"/>
      <w:bookmarkStart w:id="979" w:name="_Toc415"/>
      <w:bookmarkEnd w:id="978"/>
      <w:r>
        <w:rPr/>
        <w:t>3</w:t>
      </w:r>
      <w:r>
        <w:rPr>
          <w:rtl w:val="true"/>
        </w:rPr>
        <w:t xml:space="preserve"> </w:t>
      </w:r>
      <w:r>
        <w:rPr>
          <w:rtl w:val="true"/>
        </w:rPr>
        <w:t xml:space="preserve">ـ شرح المقدمة </w:t>
      </w:r>
      <w:r>
        <w:rPr>
          <w:rtl w:val="true"/>
        </w:rPr>
        <w:t>«</w:t>
      </w:r>
      <w:r>
        <w:rPr/>
        <w:t>39</w:t>
      </w:r>
      <w:r>
        <w:rPr>
          <w:rtl w:val="true"/>
        </w:rPr>
        <w:t xml:space="preserve"> </w:t>
      </w:r>
      <w:r>
        <w:rPr>
          <w:rtl w:val="true"/>
        </w:rPr>
        <w:t xml:space="preserve">ـ </w:t>
      </w:r>
      <w:r>
        <w:rPr/>
        <w:t>66</w:t>
      </w:r>
      <w:r>
        <w:rPr>
          <w:rtl w:val="true"/>
        </w:rPr>
        <w:t>» (</w:t>
      </w:r>
      <w:r>
        <w:rPr>
          <w:rtl w:val="true"/>
        </w:rPr>
        <w:t>نحو ـ عربی</w:t>
      </w:r>
      <w:r>
        <w:rPr>
          <w:rtl w:val="true"/>
        </w:rPr>
        <w:t>)</w:t>
      </w:r>
      <w:bookmarkEnd w:id="9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مزجی بر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کتاب آن را به ابن نحاس نسبت داده است به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جملة لها رابطة کزید ابوه قائم و لباس التقوی ذلک خیر و القارعة ما القارعة و زید نعم الرجل الا فی نحو قولک قل هو الله احد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ان یفتحوا فی مثل اذهب لیکونوا قد رعوا بحرکة الهمزة مجانسة حرکة الثالث و انما لم یفعلوا ذلک لئلا یلتبس بالمضارع المبدء بالهمزة فی حالة الوقف و منها ما یکسر لا غیر و هو الباقی و ذلک اصل الباب</w:t>
      </w:r>
      <w:r>
        <w:rPr>
          <w:rFonts w:eastAsia="IRNazanin" w:cs="IRNazanin"/>
          <w:color w:val="111111"/>
          <w:sz w:val="28"/>
          <w:szCs w:val="28"/>
          <w:rtl w:val="true"/>
          <w:lang w:bidi="fa-IR"/>
        </w:rPr>
        <w:t xml:space="preserve">. </w:t>
      </w:r>
      <w:bookmarkStart w:id="980" w:name="pg14123_188128"/>
    </w:p>
    <w:p>
      <w:pPr>
        <w:pStyle w:val="Heading3"/>
        <w:numPr>
          <w:ilvl w:val="2"/>
          <w:numId w:val="1"/>
        </w:numPr>
        <w:rPr/>
      </w:pPr>
      <w:bookmarkStart w:id="981" w:name="__RefHeading___Toc4269864_3381743652"/>
      <w:bookmarkStart w:id="982" w:name="_Toc416"/>
      <w:bookmarkEnd w:id="980"/>
      <w:bookmarkEnd w:id="981"/>
      <w:r>
        <w:rPr/>
        <w:t>4</w:t>
      </w:r>
      <w:r>
        <w:rPr>
          <w:rtl w:val="true"/>
        </w:rPr>
        <w:t xml:space="preserve"> </w:t>
      </w:r>
      <w:r>
        <w:rPr>
          <w:rtl w:val="true"/>
        </w:rPr>
        <w:t xml:space="preserve">ـ دیوان </w:t>
      </w:r>
      <w:r>
        <w:rPr>
          <w:rtl w:val="true"/>
        </w:rPr>
        <w:t>«</w:t>
      </w:r>
      <w:r>
        <w:rPr/>
        <w:t>123</w:t>
      </w:r>
      <w:r>
        <w:rPr>
          <w:rtl w:val="true"/>
        </w:rPr>
        <w:t xml:space="preserve"> </w:t>
      </w:r>
      <w:r>
        <w:rPr>
          <w:rtl w:val="true"/>
        </w:rPr>
        <w:t xml:space="preserve">ـ </w:t>
      </w:r>
      <w:r>
        <w:rPr/>
        <w:t>165</w:t>
      </w:r>
      <w:r>
        <w:rPr>
          <w:rtl w:val="true"/>
        </w:rPr>
        <w:t>» (</w:t>
      </w:r>
      <w:r>
        <w:rPr>
          <w:rtl w:val="true"/>
        </w:rPr>
        <w:t>ترکی</w:t>
      </w:r>
      <w:r>
        <w:rPr>
          <w:rtl w:val="true"/>
        </w:rPr>
        <w:t>)</w:t>
      </w:r>
      <w:bookmarkEnd w:id="9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مثنویهای ترکی در ذکر مصایب اهل بیت عصمت علیهم الصلاة والسلام در واقعه جانسوز کربلا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منادیان مصیبت سرای غم کردار</w:t>
      </w:r>
    </w:p>
    <w:p>
      <w:pPr>
        <w:pStyle w:val="BookText"/>
        <w:rPr/>
      </w:pPr>
      <w:r>
        <w:rPr>
          <w:rFonts w:ascii="IRNazanin" w:hAnsi="IRNazanin" w:eastAsia="IRNazanin"/>
          <w:color w:val="111111"/>
          <w:sz w:val="28"/>
          <w:sz w:val="28"/>
          <w:szCs w:val="28"/>
          <w:rtl w:val="true"/>
          <w:lang w:bidi="fa-IR"/>
        </w:rPr>
        <w:t>چکوبله شافعه اهل ماتم بله جار</w:t>
      </w:r>
    </w:p>
    <w:p>
      <w:pPr>
        <w:pStyle w:val="BookText"/>
        <w:rPr/>
      </w:pPr>
      <w:r>
        <w:rPr>
          <w:rFonts w:ascii="IRNazanin" w:hAnsi="IRNazanin" w:eastAsia="IRNazanin"/>
          <w:color w:val="111111"/>
          <w:sz w:val="28"/>
          <w:sz w:val="28"/>
          <w:szCs w:val="28"/>
          <w:rtl w:val="true"/>
          <w:lang w:bidi="fa-IR"/>
        </w:rPr>
        <w:t>چه سرو باغ شجاعت گل ریاض محن</w:t>
      </w:r>
    </w:p>
    <w:p>
      <w:pPr>
        <w:pStyle w:val="BookText"/>
        <w:rPr/>
      </w:pPr>
      <w:r>
        <w:rPr>
          <w:rFonts w:ascii="IRNazanin" w:hAnsi="IRNazanin" w:eastAsia="IRNazanin"/>
          <w:color w:val="111111"/>
          <w:sz w:val="28"/>
          <w:sz w:val="28"/>
          <w:szCs w:val="28"/>
          <w:rtl w:val="true"/>
          <w:lang w:bidi="fa-IR"/>
        </w:rPr>
        <w:t>جناب مسلم بیخانمان غریب وطن</w:t>
      </w:r>
    </w:p>
    <w:p>
      <w:pPr>
        <w:pStyle w:val="BookText"/>
        <w:rPr/>
      </w:pPr>
      <w:r>
        <w:rPr>
          <w:rFonts w:ascii="IRNazanin" w:hAnsi="IRNazanin" w:eastAsia="IRNazanin"/>
          <w:color w:val="111111"/>
          <w:sz w:val="28"/>
          <w:sz w:val="28"/>
          <w:szCs w:val="28"/>
          <w:rtl w:val="true"/>
          <w:lang w:bidi="fa-IR"/>
        </w:rPr>
        <w:t>کتاب اول از آخر ناقص و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محمد یوسف در </w:t>
      </w:r>
      <w:r>
        <w:rPr>
          <w:rFonts w:eastAsia="IRNazanin" w:cs="IRNazanin"/>
          <w:color w:val="111111"/>
          <w:sz w:val="28"/>
          <w:szCs w:val="28"/>
          <w:lang w:bidi="fa-IR"/>
        </w:rPr>
        <w:t>1236</w:t>
      </w:r>
    </w:p>
    <w:p>
      <w:pPr>
        <w:pStyle w:val="BookText"/>
        <w:rPr/>
      </w:pPr>
      <w:r>
        <w:rPr>
          <w:rFonts w:ascii="IRNazanin" w:hAnsi="IRNazanin" w:eastAsia="IRNazanin"/>
          <w:color w:val="111111"/>
          <w:sz w:val="28"/>
          <w:sz w:val="28"/>
          <w:szCs w:val="28"/>
          <w:rtl w:val="true"/>
          <w:lang w:bidi="fa-IR"/>
        </w:rPr>
        <w:t>کتاب سوم از آغاز افتادگی دارد و شاید از انجام هم ناقص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بخشی از کتاب سیوطی و نیز استخاره ذات الرقاع و یک حکایت و برخی مطالب نحوی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چهارم 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983" w:name="__RefHeading___Toc4269866_3381743652"/>
      <w:bookmarkStart w:id="984" w:name="_Toc417"/>
      <w:bookmarkEnd w:id="983"/>
      <w:r>
        <w:rPr>
          <w:rtl w:val="true"/>
        </w:rPr>
        <w:t xml:space="preserve">( </w:t>
      </w:r>
      <w:r>
        <w:rPr/>
        <w:t>4070</w:t>
      </w:r>
      <w:r>
        <w:rPr>
          <w:rtl w:val="true"/>
        </w:rPr>
        <w:t xml:space="preserve"> )</w:t>
      </w:r>
      <w:bookmarkEnd w:id="984"/>
    </w:p>
    <w:p>
      <w:pPr>
        <w:pStyle w:val="Heading3"/>
        <w:numPr>
          <w:ilvl w:val="2"/>
          <w:numId w:val="1"/>
        </w:numPr>
        <w:rPr/>
      </w:pPr>
      <w:bookmarkStart w:id="985" w:name="__RefHeading___Toc4269868_3381743652"/>
      <w:bookmarkStart w:id="986" w:name="_Toc418"/>
      <w:bookmarkEnd w:id="985"/>
      <w:r>
        <w:rPr/>
        <w:t>1</w:t>
      </w:r>
      <w:r>
        <w:rPr>
          <w:rtl w:val="true"/>
        </w:rPr>
        <w:t xml:space="preserve"> </w:t>
      </w:r>
      <w:r>
        <w:rPr>
          <w:rtl w:val="true"/>
        </w:rPr>
        <w:t xml:space="preserve">ـ گلشن راز </w:t>
      </w:r>
      <w:r>
        <w:rPr>
          <w:rtl w:val="true"/>
        </w:rPr>
        <w:t>«</w:t>
      </w:r>
      <w:r>
        <w:rPr/>
        <w:t>34</w:t>
      </w:r>
      <w:r>
        <w:rPr>
          <w:rtl w:val="true"/>
        </w:rPr>
        <w:t xml:space="preserve"> </w:t>
      </w:r>
      <w:r>
        <w:rPr>
          <w:rtl w:val="true"/>
        </w:rPr>
        <w:t xml:space="preserve">ـ </w:t>
      </w:r>
      <w:r>
        <w:rPr/>
        <w:t>54</w:t>
      </w:r>
      <w:r>
        <w:rPr>
          <w:rtl w:val="true"/>
        </w:rPr>
        <w:t>» (</w:t>
      </w:r>
      <w:r>
        <w:rPr>
          <w:rtl w:val="true"/>
        </w:rPr>
        <w:t>عرفان ـ فارسی منظوم</w:t>
      </w:r>
      <w:r>
        <w:rPr>
          <w:rtl w:val="true"/>
        </w:rPr>
        <w:t>)</w:t>
      </w:r>
      <w:bookmarkEnd w:id="9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امین الدین شبستری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987" w:name="pg14123_188129"/>
    </w:p>
    <w:p>
      <w:pPr>
        <w:pStyle w:val="Heading3"/>
        <w:numPr>
          <w:ilvl w:val="2"/>
          <w:numId w:val="1"/>
        </w:numPr>
        <w:rPr/>
      </w:pPr>
      <w:bookmarkStart w:id="988" w:name="__RefHeading___Toc4269870_3381743652"/>
      <w:bookmarkStart w:id="989" w:name="_Toc419"/>
      <w:bookmarkEnd w:id="987"/>
      <w:bookmarkEnd w:id="988"/>
      <w:r>
        <w:rPr/>
        <w:t>2</w:t>
      </w:r>
      <w:r>
        <w:rPr>
          <w:rtl w:val="true"/>
        </w:rPr>
        <w:t xml:space="preserve"> </w:t>
      </w:r>
      <w:r>
        <w:rPr>
          <w:rtl w:val="true"/>
        </w:rPr>
        <w:t xml:space="preserve">ـ شرح المقدمة الجزریة </w:t>
      </w:r>
      <w:r>
        <w:rPr>
          <w:rtl w:val="true"/>
        </w:rPr>
        <w:t>«</w:t>
      </w:r>
      <w:r>
        <w:rPr/>
        <w:t>55</w:t>
      </w:r>
      <w:r>
        <w:rPr>
          <w:rtl w:val="true"/>
        </w:rPr>
        <w:t xml:space="preserve"> </w:t>
      </w:r>
      <w:r>
        <w:rPr>
          <w:rtl w:val="true"/>
        </w:rPr>
        <w:t xml:space="preserve">ـ </w:t>
      </w:r>
      <w:r>
        <w:rPr/>
        <w:t>71</w:t>
      </w:r>
      <w:r>
        <w:rPr>
          <w:rtl w:val="true"/>
        </w:rPr>
        <w:t>» (</w:t>
      </w:r>
      <w:r>
        <w:rPr>
          <w:rtl w:val="true"/>
        </w:rPr>
        <w:t>تجوید ـ عربی</w:t>
      </w:r>
      <w:r>
        <w:rPr>
          <w:rtl w:val="true"/>
        </w:rPr>
        <w:t>)</w:t>
      </w:r>
      <w:bookmarkEnd w:id="9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مزجی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الجزریة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جزری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قاریان بسیار نام برده و از تصنیف جداگانه‌ای که در احکام تنوین و مد و غیره نگاشته یاد کرده است احتمال دارد شارح همان باشد که در کشف الظنون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عبدالدائم حدیدی ازهری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راجی عفو رب ای مؤمل 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سامعی لرجائه و غیره فیجیبه لما 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 بعد حمد الله والصلاة والسلام علی سیدنا محمد و آله و صحبه و اعوذ بالله من الزیادة و النقصان</w:t>
      </w:r>
      <w:r>
        <w:rPr>
          <w:rFonts w:eastAsia="IRNazanin" w:cs="IRNazanin"/>
          <w:color w:val="111111"/>
          <w:sz w:val="28"/>
          <w:szCs w:val="28"/>
          <w:rtl w:val="true"/>
          <w:lang w:bidi="fa-IR"/>
        </w:rPr>
        <w:t>.</w:t>
      </w:r>
    </w:p>
    <w:p>
      <w:pPr>
        <w:pStyle w:val="Heading3"/>
        <w:numPr>
          <w:ilvl w:val="2"/>
          <w:numId w:val="1"/>
        </w:numPr>
        <w:rPr/>
      </w:pPr>
      <w:bookmarkStart w:id="990" w:name="__RefHeading___Toc4269872_3381743652"/>
      <w:bookmarkStart w:id="991" w:name="_Toc420"/>
      <w:bookmarkEnd w:id="990"/>
      <w:r>
        <w:rPr/>
        <w:t>3</w:t>
      </w:r>
      <w:r>
        <w:rPr>
          <w:rtl w:val="true"/>
        </w:rPr>
        <w:t xml:space="preserve"> </w:t>
      </w:r>
      <w:r>
        <w:rPr>
          <w:rtl w:val="true"/>
        </w:rPr>
        <w:t xml:space="preserve">ـ شرح المقدمة الجزریة </w:t>
      </w:r>
      <w:r>
        <w:rPr>
          <w:rtl w:val="true"/>
        </w:rPr>
        <w:t>«</w:t>
      </w:r>
      <w:r>
        <w:rPr/>
        <w:t>81</w:t>
      </w:r>
      <w:r>
        <w:rPr>
          <w:rtl w:val="true"/>
        </w:rPr>
        <w:t xml:space="preserve"> </w:t>
      </w:r>
      <w:r>
        <w:rPr>
          <w:rtl w:val="true"/>
        </w:rPr>
        <w:t xml:space="preserve">ـ </w:t>
      </w:r>
      <w:r>
        <w:rPr/>
        <w:t>102</w:t>
      </w:r>
      <w:r>
        <w:rPr>
          <w:rtl w:val="true"/>
        </w:rPr>
        <w:t>» (</w:t>
      </w:r>
      <w:r>
        <w:rPr>
          <w:rtl w:val="true"/>
        </w:rPr>
        <w:t>تجوید ـ عربی</w:t>
      </w:r>
      <w:r>
        <w:rPr>
          <w:rtl w:val="true"/>
        </w:rPr>
        <w:t>)</w:t>
      </w:r>
      <w:bookmarkEnd w:id="9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الجزریة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جزری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ابتدا یک بیت از منظومه را آورده سپس به شرح لفظی و نحوی و تجویدی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با چند شرح معروف که در فهارس مذکور است مطابقت نکرد و چون خطبه ندارد شناخته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راجی عفو رب سامعی</w:t>
      </w:r>
    </w:p>
    <w:p>
      <w:pPr>
        <w:pStyle w:val="BookText"/>
        <w:rPr/>
      </w:pPr>
      <w:r>
        <w:rPr>
          <w:rFonts w:ascii="IRNazanin" w:hAnsi="IRNazanin" w:eastAsia="IRNazanin"/>
          <w:color w:val="111111"/>
          <w:sz w:val="28"/>
          <w:sz w:val="28"/>
          <w:szCs w:val="28"/>
          <w:rtl w:val="true"/>
          <w:lang w:bidi="fa-IR"/>
        </w:rPr>
        <w:t>محمد بن الجزری الشافعی</w:t>
      </w:r>
    </w:p>
    <w:p>
      <w:pPr>
        <w:pStyle w:val="BookText"/>
        <w:rPr/>
      </w:pPr>
      <w:r>
        <w:rPr>
          <w:rFonts w:ascii="IRNazanin" w:hAnsi="IRNazanin" w:eastAsia="IRNazanin"/>
          <w:color w:val="111111"/>
          <w:sz w:val="28"/>
          <w:sz w:val="28"/>
          <w:szCs w:val="28"/>
          <w:rtl w:val="true"/>
          <w:lang w:bidi="fa-IR"/>
        </w:rPr>
        <w:t>القول یعم المفرد و المرکب مفیدآ او غیر مفید الرجاء الطمع فیما یمکن</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ولنختم الکلام بالحمد لله الملک العلام و مصلیا علی نبیه سید الأنام و علی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الساداة الکرام و صحبه العظام و علی الذین اتبعوهم باحسان الی یوم القیامة</w:t>
      </w:r>
      <w:r>
        <w:rPr>
          <w:rFonts w:eastAsia="IRNazanin" w:cs="IRNazanin"/>
          <w:color w:val="111111"/>
          <w:sz w:val="28"/>
          <w:szCs w:val="28"/>
          <w:rtl w:val="true"/>
          <w:lang w:bidi="fa-IR"/>
        </w:rPr>
        <w:t xml:space="preserve">.... </w:t>
      </w:r>
      <w:bookmarkStart w:id="992" w:name="pg14123_188130"/>
    </w:p>
    <w:p>
      <w:pPr>
        <w:pStyle w:val="Heading3"/>
        <w:numPr>
          <w:ilvl w:val="2"/>
          <w:numId w:val="1"/>
        </w:numPr>
        <w:rPr/>
      </w:pPr>
      <w:bookmarkStart w:id="993" w:name="__RefHeading___Toc4269874_3381743652"/>
      <w:bookmarkStart w:id="994" w:name="_Toc421"/>
      <w:bookmarkEnd w:id="992"/>
      <w:bookmarkEnd w:id="993"/>
      <w:r>
        <w:rPr/>
        <w:t>4</w:t>
      </w:r>
      <w:r>
        <w:rPr>
          <w:rtl w:val="true"/>
        </w:rPr>
        <w:t xml:space="preserve"> </w:t>
      </w:r>
      <w:r>
        <w:rPr>
          <w:rtl w:val="true"/>
        </w:rPr>
        <w:t xml:space="preserve">ـ المقدمة الجزریة </w:t>
      </w:r>
      <w:r>
        <w:rPr>
          <w:rtl w:val="true"/>
        </w:rPr>
        <w:t>«</w:t>
      </w:r>
      <w:r>
        <w:rPr/>
        <w:t>103</w:t>
      </w:r>
      <w:r>
        <w:rPr>
          <w:rtl w:val="true"/>
        </w:rPr>
        <w:t xml:space="preserve"> </w:t>
      </w:r>
      <w:r>
        <w:rPr>
          <w:rtl w:val="true"/>
        </w:rPr>
        <w:t xml:space="preserve">ـ </w:t>
      </w:r>
      <w:r>
        <w:rPr/>
        <w:t>106</w:t>
      </w:r>
      <w:r>
        <w:rPr>
          <w:rtl w:val="true"/>
        </w:rPr>
        <w:t>» (</w:t>
      </w:r>
      <w:r>
        <w:rPr>
          <w:rtl w:val="true"/>
        </w:rPr>
        <w:t>تجوید ـ عربی</w:t>
      </w:r>
      <w:r>
        <w:rPr>
          <w:rtl w:val="true"/>
        </w:rPr>
        <w:t>)</w:t>
      </w:r>
      <w:bookmarkEnd w:id="9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محمد جزری دمشقی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w:t>
      </w:r>
      <w:r>
        <w:rPr>
          <w:rFonts w:eastAsia="IRNazanin" w:cs="IRNazanin"/>
          <w:color w:val="111111"/>
          <w:sz w:val="28"/>
          <w:szCs w:val="28"/>
          <w:lang w:bidi="fa-IR"/>
        </w:rPr>
        <w:t>3023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های سه کتابی در جلد سوم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1239</w:t>
      </w:r>
    </w:p>
    <w:p>
      <w:pPr>
        <w:pStyle w:val="BookText"/>
        <w:rPr/>
      </w:pPr>
      <w:r>
        <w:rPr>
          <w:rFonts w:ascii="IRNazanin" w:hAnsi="IRNazanin" w:eastAsia="IRNazanin"/>
          <w:color w:val="111111"/>
          <w:sz w:val="28"/>
          <w:sz w:val="28"/>
          <w:szCs w:val="28"/>
          <w:rtl w:val="true"/>
          <w:lang w:bidi="fa-IR"/>
        </w:rPr>
        <w:t>کتاب دوم از آغاز ناقص است،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نسخ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چهارم بی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بخشی از گلستان سعدی و چند مثنوی و دو برگ در ذکر رموزی که مشایخ سبعه قراءت با آن شناخته میشوند و چند رساله کوچک در تجوید و یک فصل در بیان حروف ادغام و اظهار و اخفاء و اقلاب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995" w:name="__RefHeading___Toc4269876_3381743652"/>
      <w:bookmarkStart w:id="996" w:name="_Toc422"/>
      <w:bookmarkEnd w:id="995"/>
      <w:r>
        <w:rPr>
          <w:rtl w:val="true"/>
        </w:rPr>
        <w:t xml:space="preserve">( </w:t>
      </w:r>
      <w:r>
        <w:rPr/>
        <w:t>2072</w:t>
      </w:r>
      <w:r>
        <w:rPr>
          <w:rtl w:val="true"/>
        </w:rPr>
        <w:t xml:space="preserve"> )</w:t>
      </w:r>
      <w:bookmarkEnd w:id="996"/>
    </w:p>
    <w:p>
      <w:pPr>
        <w:pStyle w:val="Heading3"/>
        <w:numPr>
          <w:ilvl w:val="2"/>
          <w:numId w:val="1"/>
        </w:numPr>
        <w:rPr/>
      </w:pPr>
      <w:bookmarkStart w:id="997" w:name="__RefHeading___Toc4269878_3381743652"/>
      <w:bookmarkStart w:id="998" w:name="_Toc423"/>
      <w:bookmarkEnd w:id="997"/>
      <w:r>
        <w:rPr/>
        <w:t>1</w:t>
      </w:r>
      <w:r>
        <w:rPr>
          <w:rtl w:val="true"/>
        </w:rPr>
        <w:t xml:space="preserve"> </w:t>
      </w:r>
      <w:r>
        <w:rPr>
          <w:rtl w:val="true"/>
        </w:rPr>
        <w:t xml:space="preserve">ـ تحفة الابرار الملتقط من آثار الائمة الاطهار </w:t>
      </w:r>
      <w:r>
        <w:rPr>
          <w:rtl w:val="true"/>
        </w:rPr>
        <w:t>«</w:t>
      </w:r>
      <w:r>
        <w:rPr/>
        <w:t>1</w:t>
      </w:r>
      <w:r>
        <w:rPr>
          <w:rtl w:val="true"/>
        </w:rPr>
        <w:t xml:space="preserve"> </w:t>
      </w:r>
      <w:r>
        <w:rPr>
          <w:rtl w:val="true"/>
        </w:rPr>
        <w:t xml:space="preserve">ـ </w:t>
      </w:r>
      <w:r>
        <w:rPr/>
        <w:t>75</w:t>
      </w:r>
      <w:r>
        <w:rPr>
          <w:rtl w:val="true"/>
        </w:rPr>
        <w:t>» (</w:t>
      </w:r>
      <w:r>
        <w:rPr>
          <w:rtl w:val="true"/>
        </w:rPr>
        <w:t>فقه ـ فارسی</w:t>
      </w:r>
      <w:r>
        <w:rPr>
          <w:rtl w:val="true"/>
        </w:rPr>
        <w:t>)</w:t>
      </w:r>
      <w:bookmarkEnd w:id="9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موسوی شفتی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999" w:name="__RefHeading___Toc4269880_3381743652"/>
      <w:bookmarkStart w:id="1000" w:name="_Toc424"/>
      <w:bookmarkEnd w:id="999"/>
      <w:r>
        <w:rPr/>
        <w:t>2</w:t>
      </w:r>
      <w:r>
        <w:rPr>
          <w:rtl w:val="true"/>
        </w:rPr>
        <w:t xml:space="preserve"> </w:t>
      </w:r>
      <w:r>
        <w:rPr>
          <w:rtl w:val="true"/>
        </w:rPr>
        <w:t xml:space="preserve">ـ مصباح الشریعة </w:t>
      </w:r>
      <w:r>
        <w:rPr>
          <w:rtl w:val="true"/>
        </w:rPr>
        <w:t>«</w:t>
      </w:r>
      <w:r>
        <w:rPr/>
        <w:t>101</w:t>
      </w:r>
      <w:r>
        <w:rPr>
          <w:rtl w:val="true"/>
        </w:rPr>
        <w:t xml:space="preserve"> </w:t>
      </w:r>
      <w:r>
        <w:rPr>
          <w:rtl w:val="true"/>
        </w:rPr>
        <w:t xml:space="preserve">ـ </w:t>
      </w:r>
      <w:r>
        <w:rPr/>
        <w:t>124</w:t>
      </w:r>
      <w:r>
        <w:rPr>
          <w:rtl w:val="true"/>
        </w:rPr>
        <w:t>» (</w:t>
      </w:r>
      <w:r>
        <w:rPr>
          <w:rtl w:val="true"/>
        </w:rPr>
        <w:t>حدیث ـ عربی</w:t>
      </w:r>
      <w:r>
        <w:rPr>
          <w:rtl w:val="true"/>
        </w:rPr>
        <w:t>)</w:t>
      </w:r>
      <w:bookmarkEnd w:id="1000"/>
    </w:p>
    <w:p>
      <w:pPr>
        <w:pStyle w:val="BookText"/>
        <w:rPr/>
      </w:pPr>
      <w:r>
        <w:rPr>
          <w:rFonts w:ascii="IRNazanin" w:hAnsi="IRNazanin" w:eastAsia="IRNazanin"/>
          <w:color w:val="111111"/>
          <w:sz w:val="28"/>
          <w:sz w:val="28"/>
          <w:szCs w:val="28"/>
          <w:rtl w:val="true"/>
          <w:lang w:bidi="fa-IR"/>
        </w:rPr>
        <w:t xml:space="preserve">منسوب 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001" w:name="__RefHeading___Toc4269882_3381743652"/>
      <w:bookmarkStart w:id="1002" w:name="_Toc425"/>
      <w:bookmarkEnd w:id="1001"/>
      <w:r>
        <w:rPr/>
        <w:t>3</w:t>
      </w:r>
      <w:r>
        <w:rPr>
          <w:rtl w:val="true"/>
        </w:rPr>
        <w:t xml:space="preserve"> </w:t>
      </w:r>
      <w:r>
        <w:rPr>
          <w:rtl w:val="true"/>
        </w:rPr>
        <w:t>ـ مناقب آل ابی طالب</w:t>
      </w:r>
      <w:r>
        <w:rPr>
          <w:rtl w:val="true"/>
        </w:rPr>
        <w:t>: «</w:t>
      </w:r>
      <w:r>
        <w:rPr/>
        <w:t>125</w:t>
      </w:r>
      <w:r>
        <w:rPr>
          <w:rtl w:val="true"/>
        </w:rPr>
        <w:t xml:space="preserve"> </w:t>
      </w:r>
      <w:r>
        <w:rPr>
          <w:rtl w:val="true"/>
        </w:rPr>
        <w:t xml:space="preserve">ـ </w:t>
      </w:r>
      <w:r>
        <w:rPr/>
        <w:t>151</w:t>
      </w:r>
      <w:r>
        <w:rPr>
          <w:rtl w:val="true"/>
        </w:rPr>
        <w:t>» (</w:t>
      </w:r>
      <w:r>
        <w:rPr>
          <w:rtl w:val="true"/>
        </w:rPr>
        <w:t>عربی</w:t>
      </w:r>
      <w:r>
        <w:rPr>
          <w:rtl w:val="true"/>
        </w:rPr>
        <w:t>)</w:t>
      </w:r>
      <w:bookmarkEnd w:id="1002"/>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الدین محمد بن علی بن شهر آشوب مازندرانی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03" w:name="pg14123_188131"/>
    </w:p>
    <w:p>
      <w:pPr>
        <w:pStyle w:val="BookText"/>
        <w:rPr/>
      </w:pPr>
      <w:bookmarkEnd w:id="1003"/>
      <w:r>
        <w:rPr>
          <w:rFonts w:ascii="IRNazanin" w:hAnsi="IRNazanin" w:eastAsia="IRNazanin"/>
          <w:color w:val="111111"/>
          <w:sz w:val="28"/>
          <w:sz w:val="28"/>
          <w:szCs w:val="28"/>
          <w:rtl w:val="true"/>
          <w:lang w:bidi="fa-IR"/>
        </w:rPr>
        <w:t>در فضائل و مناقب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اشعار بسیاری در مدح و رثاء ان حضرات و ادله امامت ایشان، گرفته شده از احادیث و کتب تاریخ و از برای هر یک از ایشان بابی است مشتمل بر چند 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خلقنی و هو یهدین والذی هو یطعمنی و یسقین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محمد بن علی 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بیاض چند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اقربائه و خدامه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لعبد المطلب عشرة بنین</w:t>
      </w:r>
      <w:r>
        <w:rPr>
          <w:rFonts w:eastAsia="IRNazanin" w:cs="IRNazanin"/>
          <w:color w:val="111111"/>
          <w:sz w:val="28"/>
          <w:szCs w:val="28"/>
          <w:rtl w:val="true"/>
          <w:lang w:bidi="fa-IR"/>
        </w:rPr>
        <w:t>.</w:t>
      </w:r>
    </w:p>
    <w:p>
      <w:pPr>
        <w:pStyle w:val="Heading3"/>
        <w:numPr>
          <w:ilvl w:val="2"/>
          <w:numId w:val="1"/>
        </w:numPr>
        <w:rPr/>
      </w:pPr>
      <w:bookmarkStart w:id="1004" w:name="__RefHeading___Toc4269884_3381743652"/>
      <w:bookmarkStart w:id="1005" w:name="_Toc426"/>
      <w:bookmarkEnd w:id="1004"/>
      <w:r>
        <w:rPr/>
        <w:t>4</w:t>
      </w:r>
      <w:r>
        <w:rPr>
          <w:rtl w:val="true"/>
        </w:rPr>
        <w:t xml:space="preserve"> </w:t>
      </w:r>
      <w:r>
        <w:rPr>
          <w:rtl w:val="true"/>
        </w:rPr>
        <w:t xml:space="preserve">ـ آداب ناصری </w:t>
      </w:r>
      <w:r>
        <w:rPr>
          <w:rtl w:val="true"/>
        </w:rPr>
        <w:t>«</w:t>
      </w:r>
      <w:r>
        <w:rPr/>
        <w:t>152</w:t>
      </w:r>
      <w:r>
        <w:rPr>
          <w:rtl w:val="true"/>
        </w:rPr>
        <w:t xml:space="preserve"> </w:t>
      </w:r>
      <w:r>
        <w:rPr>
          <w:rtl w:val="true"/>
        </w:rPr>
        <w:t xml:space="preserve">ـ </w:t>
      </w:r>
      <w:r>
        <w:rPr/>
        <w:t>207</w:t>
      </w:r>
      <w:r>
        <w:rPr>
          <w:rtl w:val="true"/>
        </w:rPr>
        <w:t>» (</w:t>
      </w:r>
      <w:r>
        <w:rPr>
          <w:rtl w:val="true"/>
        </w:rPr>
        <w:t>اخلاق ـ فارسی</w:t>
      </w:r>
      <w:r>
        <w:rPr>
          <w:rtl w:val="true"/>
        </w:rPr>
        <w:t>)</w:t>
      </w:r>
      <w:bookmarkEnd w:id="10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کوتاهی است در اخلاق از یکی از خادمان خلوت ناصرالدین شاه قاجار که به خلوتی نیز مشهور شده است و به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دارالخلافة الباهرة الناصریة سکنا نموده حسن اتفاق ابتدای افتخار و اعتبار دین و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و چه امتیاز استوار داری و خود را اشرف مخلوقات 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 ناصر دین جز ره حق کی پوید</w:t>
      </w:r>
    </w:p>
    <w:p>
      <w:pPr>
        <w:pStyle w:val="BookText"/>
        <w:rPr/>
      </w:pPr>
      <w:r>
        <w:rPr>
          <w:rFonts w:ascii="IRNazanin" w:hAnsi="IRNazanin" w:eastAsia="IRNazanin"/>
          <w:color w:val="111111"/>
          <w:sz w:val="28"/>
          <w:sz w:val="28"/>
          <w:szCs w:val="28"/>
          <w:rtl w:val="true"/>
          <w:lang w:bidi="fa-IR"/>
        </w:rPr>
        <w:t>بر هر چه کند رضای حق میجوید</w:t>
      </w:r>
    </w:p>
    <w:p>
      <w:pPr>
        <w:pStyle w:val="BookText"/>
        <w:rPr/>
      </w:pPr>
      <w:r>
        <w:rPr>
          <w:rFonts w:ascii="IRNazanin" w:hAnsi="IRNazanin" w:eastAsia="IRNazanin"/>
          <w:color w:val="111111"/>
          <w:sz w:val="28"/>
          <w:sz w:val="28"/>
          <w:szCs w:val="28"/>
          <w:rtl w:val="true"/>
          <w:lang w:bidi="fa-IR"/>
        </w:rPr>
        <w:t>با مهر علی ز آب شمشیر غزا از روی زمین گرد ستم میشوید</w:t>
      </w:r>
    </w:p>
    <w:p>
      <w:pPr>
        <w:pStyle w:val="BookText"/>
        <w:rPr/>
      </w:pPr>
      <w:r>
        <w:rPr>
          <w:rFonts w:ascii="IRNazanin" w:hAnsi="IRNazanin" w:eastAsia="IRNazanin"/>
          <w:color w:val="111111"/>
          <w:sz w:val="28"/>
          <w:sz w:val="28"/>
          <w:szCs w:val="28"/>
          <w:rtl w:val="true"/>
          <w:lang w:bidi="fa-IR"/>
        </w:rPr>
        <w:t>جهاد را حاضر و بلاد را عامر کم و کاستی نداند و جز به راستی نپوید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از آخر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مورخ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ابراهیم بن اسماعیل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دعا و اشعاری در مدح خاندان نبوت در این نسخه هست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دوم، بدون تاریخ، از 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bookmarkStart w:id="1006" w:name="pg14123_188132"/>
    </w:p>
    <w:p>
      <w:pPr>
        <w:pStyle w:val="BookText"/>
        <w:rPr/>
      </w:pPr>
      <w:bookmarkEnd w:id="1006"/>
      <w:r>
        <w:rPr>
          <w:rFonts w:ascii="IRNazanin" w:hAnsi="IRNazanin" w:eastAsia="IRNazanin"/>
          <w:color w:val="111111"/>
          <w:sz w:val="28"/>
          <w:sz w:val="28"/>
          <w:szCs w:val="28"/>
          <w:rtl w:val="true"/>
          <w:lang w:bidi="fa-IR"/>
        </w:rPr>
        <w:t>کتاب سوم بخش مختصری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چهارم خطبه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1007" w:name="__RefHeading___Toc4269886_3381743652"/>
      <w:bookmarkStart w:id="1008" w:name="_Toc427"/>
      <w:bookmarkEnd w:id="1007"/>
      <w:r>
        <w:rPr>
          <w:rtl w:val="true"/>
        </w:rPr>
        <w:t xml:space="preserve">( </w:t>
      </w:r>
      <w:r>
        <w:rPr/>
        <w:t>4084</w:t>
      </w:r>
      <w:r>
        <w:rPr>
          <w:rtl w:val="true"/>
        </w:rPr>
        <w:t xml:space="preserve"> )</w:t>
      </w:r>
      <w:bookmarkEnd w:id="1008"/>
    </w:p>
    <w:p>
      <w:pPr>
        <w:pStyle w:val="Heading3"/>
        <w:numPr>
          <w:ilvl w:val="2"/>
          <w:numId w:val="1"/>
        </w:numPr>
        <w:rPr/>
      </w:pPr>
      <w:bookmarkStart w:id="1009" w:name="__RefHeading___Toc4269888_3381743652"/>
      <w:bookmarkStart w:id="1010" w:name="_Toc428"/>
      <w:bookmarkEnd w:id="1009"/>
      <w:r>
        <w:rPr/>
        <w:t>1</w:t>
      </w:r>
      <w:r>
        <w:rPr>
          <w:rtl w:val="true"/>
        </w:rPr>
        <w:t xml:space="preserve"> </w:t>
      </w:r>
      <w:r>
        <w:rPr>
          <w:rtl w:val="true"/>
        </w:rPr>
        <w:t xml:space="preserve">ـ الالفیه </w:t>
      </w:r>
      <w:r>
        <w:rPr>
          <w:rtl w:val="true"/>
        </w:rPr>
        <w:t>«</w:t>
      </w:r>
      <w:r>
        <w:rPr/>
        <w:t>1</w:t>
      </w:r>
      <w:r>
        <w:rPr>
          <w:rtl w:val="true"/>
        </w:rPr>
        <w:t xml:space="preserve"> </w:t>
      </w:r>
      <w:r>
        <w:rPr>
          <w:rtl w:val="true"/>
        </w:rPr>
        <w:t xml:space="preserve">ـ </w:t>
      </w:r>
      <w:r>
        <w:rPr/>
        <w:t>24</w:t>
      </w:r>
      <w:r>
        <w:rPr>
          <w:rtl w:val="true"/>
        </w:rPr>
        <w:t>» (</w:t>
      </w:r>
      <w:r>
        <w:rPr>
          <w:rtl w:val="true"/>
        </w:rPr>
        <w:t>فقه ـ عربی</w:t>
      </w:r>
      <w:r>
        <w:rPr>
          <w:rtl w:val="true"/>
        </w:rPr>
        <w:t>)</w:t>
      </w:r>
      <w:bookmarkEnd w:id="10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در اقسام نمازهای فریضه است که در یک مقدمه، سه فصل و خاتمه مرتب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فهذه رسالة وجیزة فی فرض الصلاة اجابة لالتماس من طاعته حتم</w:t>
      </w:r>
      <w:r>
        <w:rPr>
          <w:rFonts w:eastAsia="IRNazanin" w:cs="IRNazanin"/>
          <w:color w:val="111111"/>
          <w:sz w:val="28"/>
          <w:szCs w:val="28"/>
          <w:rtl w:val="true"/>
          <w:lang w:bidi="fa-IR"/>
        </w:rPr>
        <w:t>....</w:t>
      </w:r>
    </w:p>
    <w:p>
      <w:pPr>
        <w:pStyle w:val="Heading3"/>
        <w:numPr>
          <w:ilvl w:val="2"/>
          <w:numId w:val="1"/>
        </w:numPr>
        <w:rPr/>
      </w:pPr>
      <w:bookmarkStart w:id="1011" w:name="__RefHeading___Toc4269890_3381743652"/>
      <w:bookmarkStart w:id="1012" w:name="_Toc429"/>
      <w:bookmarkEnd w:id="1011"/>
      <w:r>
        <w:rPr/>
        <w:t>2</w:t>
      </w:r>
      <w:r>
        <w:rPr>
          <w:rtl w:val="true"/>
        </w:rPr>
        <w:t xml:space="preserve"> </w:t>
      </w:r>
      <w:r>
        <w:rPr>
          <w:rtl w:val="true"/>
        </w:rPr>
        <w:t xml:space="preserve">ـ تفسیر آیه نور </w:t>
      </w:r>
      <w:r>
        <w:rPr>
          <w:rtl w:val="true"/>
        </w:rPr>
        <w:t>«</w:t>
      </w:r>
      <w:r>
        <w:rPr/>
        <w:t>25</w:t>
      </w:r>
      <w:r>
        <w:rPr>
          <w:rtl w:val="true"/>
        </w:rPr>
        <w:t xml:space="preserve"> </w:t>
      </w:r>
      <w:r>
        <w:rPr>
          <w:rtl w:val="true"/>
        </w:rPr>
        <w:t xml:space="preserve">ـ </w:t>
      </w:r>
      <w:r>
        <w:rPr/>
        <w:t>40</w:t>
      </w:r>
      <w:r>
        <w:rPr>
          <w:rtl w:val="true"/>
        </w:rPr>
        <w:t>» (</w:t>
      </w:r>
      <w:r>
        <w:rPr>
          <w:rtl w:val="true"/>
        </w:rPr>
        <w:t>تفسیر ـ عربی</w:t>
      </w:r>
      <w:r>
        <w:rPr>
          <w:rtl w:val="true"/>
        </w:rPr>
        <w:t>)</w:t>
      </w:r>
      <w:bookmarkEnd w:id="10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محمد بن ابراهیم شیرازی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صبغه‌ای فلسفی عرفانی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لواهب العقل و الخیر و الجود والصلاة والسلام علی نقطة دائرة الوجود و نکتة سرّ الله فی کل موجود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اعاذنا الله و اخواننا این کانوا من الاغترار بالصور الباطلة و ظواهر الآثار و الرکون الی مراتب اهل الحجاب و منازل الاشرار</w:t>
      </w:r>
      <w:r>
        <w:rPr>
          <w:rFonts w:eastAsia="IRNazanin" w:cs="IRNazanin"/>
          <w:color w:val="111111"/>
          <w:sz w:val="28"/>
          <w:szCs w:val="28"/>
          <w:rtl w:val="true"/>
          <w:lang w:bidi="fa-IR"/>
        </w:rPr>
        <w:t xml:space="preserve">. </w:t>
      </w:r>
      <w:bookmarkStart w:id="1013" w:name="pg14123_188133"/>
    </w:p>
    <w:p>
      <w:pPr>
        <w:pStyle w:val="Heading3"/>
        <w:numPr>
          <w:ilvl w:val="2"/>
          <w:numId w:val="1"/>
        </w:numPr>
        <w:rPr/>
      </w:pPr>
      <w:bookmarkStart w:id="1014" w:name="__RefHeading___Toc4269892_3381743652"/>
      <w:bookmarkStart w:id="1015" w:name="_Toc430"/>
      <w:bookmarkEnd w:id="1013"/>
      <w:bookmarkEnd w:id="1014"/>
      <w:r>
        <w:rPr/>
        <w:t>3</w:t>
      </w:r>
      <w:r>
        <w:rPr>
          <w:rtl w:val="true"/>
        </w:rPr>
        <w:t xml:space="preserve"> </w:t>
      </w:r>
      <w:r>
        <w:rPr>
          <w:rtl w:val="true"/>
        </w:rPr>
        <w:t xml:space="preserve">ـ علم النقاط </w:t>
      </w:r>
      <w:r>
        <w:rPr>
          <w:rtl w:val="true"/>
        </w:rPr>
        <w:t>«</w:t>
      </w:r>
      <w:r>
        <w:rPr/>
        <w:t>41</w:t>
      </w:r>
      <w:r>
        <w:rPr>
          <w:rtl w:val="true"/>
        </w:rPr>
        <w:t xml:space="preserve"> </w:t>
      </w:r>
      <w:r>
        <w:rPr>
          <w:rtl w:val="true"/>
        </w:rPr>
        <w:t xml:space="preserve">ـ </w:t>
      </w:r>
      <w:r>
        <w:rPr/>
        <w:t>53</w:t>
      </w:r>
      <w:r>
        <w:rPr>
          <w:rtl w:val="true"/>
        </w:rPr>
        <w:t>» (</w:t>
      </w:r>
      <w:r>
        <w:rPr>
          <w:rtl w:val="true"/>
        </w:rPr>
        <w:t>عرفان ـ فارسی</w:t>
      </w:r>
      <w:r>
        <w:rPr>
          <w:rtl w:val="true"/>
        </w:rPr>
        <w:t>)</w:t>
      </w:r>
      <w:bookmarkEnd w:id="10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عبدالجلیل بن صدر الدین الرابادی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عرفانی پیرامون معرفت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نیز در آن مرتبه غیر او نبودند پس به هر حال اوست معلم و اوست متعلم</w:t>
      </w:r>
    </w:p>
    <w:p>
      <w:pPr>
        <w:pStyle w:val="BookText"/>
        <w:rPr/>
      </w:pPr>
      <w:r>
        <w:rPr>
          <w:rFonts w:ascii="IRNazanin" w:hAnsi="IRNazanin" w:eastAsia="IRNazanin"/>
          <w:color w:val="111111"/>
          <w:sz w:val="28"/>
          <w:sz w:val="28"/>
          <w:szCs w:val="28"/>
          <w:rtl w:val="true"/>
          <w:lang w:bidi="fa-IR"/>
        </w:rPr>
        <w:t>کجا غیر و کو غیر و کو نقش غیر</w:t>
      </w:r>
    </w:p>
    <w:p>
      <w:pPr>
        <w:pStyle w:val="BookText"/>
        <w:rPr/>
      </w:pPr>
      <w:r>
        <w:rPr>
          <w:rFonts w:ascii="IRNazanin" w:hAnsi="IRNazanin" w:eastAsia="IRNazanin"/>
          <w:color w:val="111111"/>
          <w:sz w:val="28"/>
          <w:sz w:val="28"/>
          <w:szCs w:val="28"/>
          <w:rtl w:val="true"/>
          <w:lang w:bidi="fa-IR"/>
        </w:rPr>
        <w:t>سوی الله والله ما فی الوجود</w:t>
      </w:r>
    </w:p>
    <w:p>
      <w:pPr>
        <w:pStyle w:val="Heading3"/>
        <w:numPr>
          <w:ilvl w:val="2"/>
          <w:numId w:val="1"/>
        </w:numPr>
        <w:rPr/>
      </w:pPr>
      <w:bookmarkStart w:id="1016" w:name="__RefHeading___Toc4269894_3381743652"/>
      <w:bookmarkStart w:id="1017" w:name="_Toc431"/>
      <w:bookmarkEnd w:id="1016"/>
      <w:r>
        <w:rPr/>
        <w:t>4</w:t>
      </w:r>
      <w:r>
        <w:rPr>
          <w:rtl w:val="true"/>
        </w:rPr>
        <w:t xml:space="preserve"> </w:t>
      </w:r>
      <w:r>
        <w:rPr>
          <w:rtl w:val="true"/>
        </w:rPr>
        <w:t xml:space="preserve">ـ روضة الصفا فی سیرة الأنبیاء و الملوک و الخلفاء </w:t>
      </w:r>
      <w:r>
        <w:rPr>
          <w:rtl w:val="true"/>
        </w:rPr>
        <w:t>«</w:t>
      </w:r>
      <w:r>
        <w:rPr/>
        <w:t>99</w:t>
      </w:r>
      <w:r>
        <w:rPr>
          <w:rtl w:val="true"/>
        </w:rPr>
        <w:t xml:space="preserve"> </w:t>
      </w:r>
      <w:r>
        <w:rPr>
          <w:rtl w:val="true"/>
        </w:rPr>
        <w:t xml:space="preserve">ـ </w:t>
      </w:r>
      <w:r>
        <w:rPr/>
        <w:t>128</w:t>
      </w:r>
      <w:r>
        <w:rPr>
          <w:rtl w:val="true"/>
        </w:rPr>
        <w:t>»</w:t>
      </w:r>
      <w:bookmarkEnd w:id="10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خواند محمد بن خاوند شاه بن محمود خوارزمشاهی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ناقص نیست تتمه آن در مجموعه شماره </w:t>
      </w:r>
      <w:r>
        <w:rPr>
          <w:rFonts w:eastAsia="IRNazanin" w:cs="IRNazanin"/>
          <w:color w:val="111111"/>
          <w:sz w:val="28"/>
          <w:szCs w:val="28"/>
          <w:lang w:bidi="fa-IR"/>
        </w:rPr>
        <w:t>4080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جلد چهارم معرفی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فارسی این کتاب هم زیر سطور آن نگاشته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از آغاز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نسخه عوامل در نحو با تاریخ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فال نامه از قرآن و آیات الاحکام با ترجمه فارسی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چهارم فقط زندگانی حضرت یوسف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018" w:name="__RefHeading___Toc4269896_3381743652"/>
      <w:bookmarkStart w:id="1019" w:name="_Toc432"/>
      <w:bookmarkEnd w:id="1018"/>
      <w:r>
        <w:rPr>
          <w:rtl w:val="true"/>
        </w:rPr>
        <w:t xml:space="preserve">( </w:t>
      </w:r>
      <w:r>
        <w:rPr/>
        <w:t>4087</w:t>
      </w:r>
      <w:r>
        <w:rPr>
          <w:rtl w:val="true"/>
        </w:rPr>
        <w:t xml:space="preserve"> )</w:t>
      </w:r>
      <w:bookmarkEnd w:id="1019"/>
    </w:p>
    <w:p>
      <w:pPr>
        <w:pStyle w:val="Heading3"/>
        <w:numPr>
          <w:ilvl w:val="2"/>
          <w:numId w:val="1"/>
        </w:numPr>
        <w:rPr/>
      </w:pPr>
      <w:bookmarkStart w:id="1020" w:name="__RefHeading___Toc4269898_3381743652"/>
      <w:bookmarkStart w:id="1021" w:name="_Toc433"/>
      <w:bookmarkEnd w:id="1020"/>
      <w:r>
        <w:rPr/>
        <w:t>1</w:t>
      </w:r>
      <w:r>
        <w:rPr>
          <w:rtl w:val="true"/>
        </w:rPr>
        <w:t xml:space="preserve"> </w:t>
      </w:r>
      <w:r>
        <w:rPr>
          <w:rtl w:val="true"/>
        </w:rPr>
        <w:t xml:space="preserve">ـ نحو </w:t>
      </w:r>
      <w:r>
        <w:rPr>
          <w:rtl w:val="true"/>
        </w:rPr>
        <w:t>«</w:t>
      </w:r>
      <w:r>
        <w:rPr/>
        <w:t>12</w:t>
      </w:r>
      <w:r>
        <w:rPr>
          <w:rtl w:val="true"/>
        </w:rPr>
        <w:t xml:space="preserve"> </w:t>
      </w:r>
      <w:r>
        <w:rPr>
          <w:rtl w:val="true"/>
        </w:rPr>
        <w:t xml:space="preserve">ـ </w:t>
      </w:r>
      <w:r>
        <w:rPr/>
        <w:t>57</w:t>
      </w:r>
      <w:r>
        <w:rPr>
          <w:rtl w:val="true"/>
        </w:rPr>
        <w:t>» (</w:t>
      </w:r>
      <w:r>
        <w:rPr>
          <w:rtl w:val="true"/>
        </w:rPr>
        <w:t>فارسی</w:t>
      </w:r>
      <w:r>
        <w:rPr>
          <w:rtl w:val="true"/>
        </w:rPr>
        <w:t>)</w:t>
      </w:r>
      <w:bookmarkEnd w:id="10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متن عربی یک کتاب نحوی را آورده و آن گاه به فارسی روان شرح کرده است</w:t>
      </w:r>
      <w:r>
        <w:rPr>
          <w:rFonts w:eastAsia="IRNazanin" w:cs="IRNazanin"/>
          <w:color w:val="111111"/>
          <w:sz w:val="28"/>
          <w:szCs w:val="28"/>
          <w:rtl w:val="true"/>
          <w:lang w:bidi="fa-IR"/>
        </w:rPr>
        <w:t xml:space="preserve">. </w:t>
      </w:r>
      <w:bookmarkStart w:id="1022" w:name="pg14123_188134"/>
    </w:p>
    <w:p>
      <w:pPr>
        <w:pStyle w:val="BookText"/>
        <w:rPr/>
      </w:pPr>
      <w:bookmarkEnd w:id="1022"/>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حذفه جایز است خدف عامل حال چنان که گویی هر کسی را که به سفر رود در ابتدا مهدیا ای سر او سافر راشدآ مهدیا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سه حرفی خفیف است و اعدل اوزان است و محتاج به تخفیف نیست اما هرگاه که تاء تأنیث در منادی باشد حذف آن تا به ترخیم جایز است</w:t>
      </w:r>
      <w:r>
        <w:rPr>
          <w:rFonts w:eastAsia="IRNazanin" w:cs="IRNazanin"/>
          <w:color w:val="111111"/>
          <w:sz w:val="28"/>
          <w:szCs w:val="28"/>
          <w:rtl w:val="true"/>
          <w:lang w:bidi="fa-IR"/>
        </w:rPr>
        <w:t>....</w:t>
      </w:r>
    </w:p>
    <w:p>
      <w:pPr>
        <w:pStyle w:val="Heading3"/>
        <w:numPr>
          <w:ilvl w:val="2"/>
          <w:numId w:val="1"/>
        </w:numPr>
        <w:rPr/>
      </w:pPr>
      <w:bookmarkStart w:id="1023" w:name="__RefHeading___Toc4269900_3381743652"/>
      <w:bookmarkStart w:id="1024" w:name="_Toc434"/>
      <w:bookmarkEnd w:id="1023"/>
      <w:r>
        <w:rPr/>
        <w:t>2</w:t>
      </w:r>
      <w:r>
        <w:rPr>
          <w:rtl w:val="true"/>
        </w:rPr>
        <w:t xml:space="preserve"> </w:t>
      </w:r>
      <w:r>
        <w:rPr>
          <w:rtl w:val="true"/>
        </w:rPr>
        <w:t xml:space="preserve">ـ تشریح کالبد </w:t>
      </w:r>
      <w:r>
        <w:rPr>
          <w:rtl w:val="true"/>
        </w:rPr>
        <w:t>«</w:t>
      </w:r>
      <w:r>
        <w:rPr/>
        <w:t>81</w:t>
      </w:r>
      <w:r>
        <w:rPr>
          <w:rtl w:val="true"/>
        </w:rPr>
        <w:t xml:space="preserve"> </w:t>
      </w:r>
      <w:r>
        <w:rPr>
          <w:rtl w:val="true"/>
        </w:rPr>
        <w:t xml:space="preserve">ـ </w:t>
      </w:r>
      <w:r>
        <w:rPr/>
        <w:t>120</w:t>
      </w:r>
      <w:r>
        <w:rPr>
          <w:rtl w:val="true"/>
        </w:rPr>
        <w:t>» (</w:t>
      </w:r>
      <w:r>
        <w:rPr>
          <w:rtl w:val="true"/>
        </w:rPr>
        <w:t>طب جدید ـ فارسی</w:t>
      </w:r>
      <w:r>
        <w:rPr>
          <w:rtl w:val="true"/>
        </w:rPr>
        <w:t>)</w:t>
      </w:r>
      <w:bookmarkEnd w:id="10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کالبد و جسم انسانی را در طب و پزشکی جدید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انسانی عبارت است از علم به شکل و بنیان و اجزاء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عمومی، معرفت مواد جامد و مایع بدن است به طور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روی فرمولهای سابق الذکر میتوانیم کسب مطلب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نماییم</w:t>
      </w:r>
      <w:r>
        <w:rPr>
          <w:rFonts w:eastAsia="IRNazanin" w:cs="IRNazanin"/>
          <w:color w:val="111111"/>
          <w:sz w:val="28"/>
          <w:szCs w:val="28"/>
          <w:rtl w:val="true"/>
          <w:lang w:bidi="fa-IR"/>
        </w:rPr>
        <w:t>.</w:t>
      </w:r>
    </w:p>
    <w:p>
      <w:pPr>
        <w:pStyle w:val="Heading3"/>
        <w:numPr>
          <w:ilvl w:val="2"/>
          <w:numId w:val="1"/>
        </w:numPr>
        <w:rPr/>
      </w:pPr>
      <w:bookmarkStart w:id="1025" w:name="__RefHeading___Toc4269902_3381743652"/>
      <w:bookmarkStart w:id="1026" w:name="_Toc435"/>
      <w:bookmarkEnd w:id="1025"/>
      <w:r>
        <w:rPr/>
        <w:t>3</w:t>
      </w:r>
      <w:r>
        <w:rPr>
          <w:rtl w:val="true"/>
        </w:rPr>
        <w:t xml:space="preserve"> </w:t>
      </w:r>
      <w:r>
        <w:rPr>
          <w:rtl w:val="true"/>
        </w:rPr>
        <w:t xml:space="preserve">ـ شبهات </w:t>
      </w:r>
      <w:r>
        <w:rPr>
          <w:rtl w:val="true"/>
        </w:rPr>
        <w:t>«</w:t>
      </w:r>
      <w:r>
        <w:rPr/>
        <w:t>121</w:t>
      </w:r>
      <w:r>
        <w:rPr>
          <w:rtl w:val="true"/>
        </w:rPr>
        <w:t xml:space="preserve"> </w:t>
      </w:r>
      <w:r>
        <w:rPr>
          <w:rtl w:val="true"/>
        </w:rPr>
        <w:t xml:space="preserve">ـ </w:t>
      </w:r>
      <w:r>
        <w:rPr/>
        <w:t>130</w:t>
      </w:r>
      <w:r>
        <w:rPr>
          <w:rtl w:val="true"/>
        </w:rPr>
        <w:t>» (</w:t>
      </w:r>
      <w:r>
        <w:rPr>
          <w:rtl w:val="true"/>
        </w:rPr>
        <w:t>فارسی</w:t>
      </w:r>
      <w:r>
        <w:rPr>
          <w:rtl w:val="true"/>
        </w:rPr>
        <w:t>)</w:t>
      </w:r>
      <w:bookmarkEnd w:id="10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شبهات را درباره معتقدات بدون این که جوابی به آن بدهد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احقر عباد الله در منزل یکی از احباب شیخی از مشایخ در طرف یسار این بنده نشسته بود صحبت از علماء طهران در میان آمد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ابدآ یک خبری که دلالت تامه داشته باشد بر نجاست آنها نیافتم یعنی یک خبری که محکم باشد نه متشابه بلکه اخباری که دلالت تامه دارد به طهارت آنها بسیار یافته‌ام که محکم است</w:t>
      </w:r>
      <w:r>
        <w:rPr>
          <w:rFonts w:eastAsia="IRNazanin" w:cs="IRNazanin"/>
          <w:color w:val="111111"/>
          <w:sz w:val="28"/>
          <w:szCs w:val="28"/>
          <w:rtl w:val="true"/>
          <w:lang w:bidi="fa-IR"/>
        </w:rPr>
        <w:t xml:space="preserve">. </w:t>
      </w:r>
      <w:bookmarkStart w:id="1027" w:name="pg14123_188135"/>
    </w:p>
    <w:p>
      <w:pPr>
        <w:pStyle w:val="Heading3"/>
        <w:numPr>
          <w:ilvl w:val="2"/>
          <w:numId w:val="1"/>
        </w:numPr>
        <w:rPr/>
      </w:pPr>
      <w:bookmarkStart w:id="1028" w:name="__RefHeading___Toc4269904_3381743652"/>
      <w:bookmarkStart w:id="1029" w:name="_Toc436"/>
      <w:bookmarkEnd w:id="1027"/>
      <w:bookmarkEnd w:id="1028"/>
      <w:r>
        <w:rPr/>
        <w:t>4</w:t>
      </w:r>
      <w:r>
        <w:rPr>
          <w:rtl w:val="true"/>
        </w:rPr>
        <w:t xml:space="preserve"> </w:t>
      </w:r>
      <w:r>
        <w:rPr>
          <w:rtl w:val="true"/>
        </w:rPr>
        <w:t xml:space="preserve">ـ نور الهدایة </w:t>
      </w:r>
      <w:r>
        <w:rPr>
          <w:rtl w:val="true"/>
        </w:rPr>
        <w:t>«</w:t>
      </w:r>
      <w:r>
        <w:rPr/>
        <w:t>131</w:t>
      </w:r>
      <w:r>
        <w:rPr>
          <w:rtl w:val="true"/>
        </w:rPr>
        <w:t xml:space="preserve"> </w:t>
      </w:r>
      <w:r>
        <w:rPr>
          <w:rtl w:val="true"/>
        </w:rPr>
        <w:t xml:space="preserve">ـ </w:t>
      </w:r>
      <w:r>
        <w:rPr/>
        <w:t>139</w:t>
      </w:r>
      <w:r>
        <w:rPr>
          <w:rtl w:val="true"/>
        </w:rPr>
        <w:t>» (</w:t>
      </w:r>
      <w:r>
        <w:rPr>
          <w:rtl w:val="true"/>
        </w:rPr>
        <w:t>کلام ـ فارسی</w:t>
      </w:r>
      <w:r>
        <w:rPr>
          <w:rtl w:val="true"/>
        </w:rPr>
        <w:t>)</w:t>
      </w:r>
      <w:bookmarkEnd w:id="10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رساله‌ای است که گفته شده دوانی بعد از شیعه شدن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حمد مختص به جناب حضرت وجودی است عزوجل که وجوب و وحدت و حیات و علم و قدرت و اراده و سایر صفات کمالیه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پایبند زنجیر امتداد زمان مرکز دائره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رساله‌ای است مفرده در تحقیق خلق افعال و این رساله خاتمه دارد که مشتمل است بر کلیات اصول و فروع دین محمد صلی الله علیه و آله بر وجهی که جد و جهد این لا شیء بر آن قرار گرفته و در خاتمه مذکوره حل این شبه ه و شبهات دیگر هست و لو شئت کنت من المستبصرین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از آغاز و انجام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و سوم از انجام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چهارم نسخ علی بن عبدالرسول در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چند برگ از کتاب سیوطی و دو برگ و سه شکل در علم الکف در این مجموعه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030" w:name="__RefHeading___Toc4269906_3381743652"/>
      <w:bookmarkStart w:id="1031" w:name="_Toc437"/>
      <w:bookmarkEnd w:id="1030"/>
      <w:r>
        <w:rPr>
          <w:rtl w:val="true"/>
        </w:rPr>
        <w:t xml:space="preserve">( </w:t>
      </w:r>
      <w:r>
        <w:rPr/>
        <w:t>4088</w:t>
      </w:r>
      <w:r>
        <w:rPr>
          <w:rtl w:val="true"/>
        </w:rPr>
        <w:t xml:space="preserve"> )</w:t>
      </w:r>
      <w:bookmarkEnd w:id="1031"/>
    </w:p>
    <w:p>
      <w:pPr>
        <w:pStyle w:val="Heading3"/>
        <w:numPr>
          <w:ilvl w:val="2"/>
          <w:numId w:val="1"/>
        </w:numPr>
        <w:rPr/>
      </w:pPr>
      <w:bookmarkStart w:id="1032" w:name="__RefHeading___Toc4269908_3381743652"/>
      <w:bookmarkStart w:id="1033" w:name="_Toc438"/>
      <w:bookmarkEnd w:id="1032"/>
      <w:r>
        <w:rPr/>
        <w:t>1</w:t>
      </w:r>
      <w:r>
        <w:rPr>
          <w:rtl w:val="true"/>
        </w:rPr>
        <w:t xml:space="preserve"> </w:t>
      </w:r>
      <w:r>
        <w:rPr>
          <w:rtl w:val="true"/>
        </w:rPr>
        <w:t xml:space="preserve">ـ العزی فی التصریف </w:t>
      </w:r>
      <w:r>
        <w:rPr>
          <w:rtl w:val="true"/>
        </w:rPr>
        <w:t>«</w:t>
      </w:r>
      <w:r>
        <w:rPr/>
        <w:t>1</w:t>
      </w:r>
      <w:r>
        <w:rPr>
          <w:rtl w:val="true"/>
        </w:rPr>
        <w:t xml:space="preserve"> </w:t>
      </w:r>
      <w:r>
        <w:rPr>
          <w:rtl w:val="true"/>
        </w:rPr>
        <w:t xml:space="preserve">ـ </w:t>
      </w:r>
      <w:r>
        <w:rPr/>
        <w:t>10</w:t>
      </w:r>
      <w:r>
        <w:rPr>
          <w:rtl w:val="true"/>
        </w:rPr>
        <w:t>» (</w:t>
      </w:r>
      <w:r>
        <w:rPr>
          <w:rtl w:val="true"/>
        </w:rPr>
        <w:t>صرف ـ عربی</w:t>
      </w:r>
      <w:r>
        <w:rPr>
          <w:rtl w:val="true"/>
        </w:rPr>
        <w:t>)</w:t>
      </w:r>
      <w:bookmarkEnd w:id="10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زنجانی</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4" w:name="__RefHeading___Toc4269910_3381743652"/>
      <w:bookmarkStart w:id="1035" w:name="_Toc439"/>
      <w:bookmarkEnd w:id="1034"/>
      <w:r>
        <w:rPr/>
        <w:t>2</w:t>
      </w:r>
      <w:r>
        <w:rPr>
          <w:rtl w:val="true"/>
        </w:rPr>
        <w:t xml:space="preserve"> </w:t>
      </w:r>
      <w:r>
        <w:rPr>
          <w:rtl w:val="true"/>
        </w:rPr>
        <w:t xml:space="preserve">ـ شرح العوامل فی النحو </w:t>
      </w:r>
      <w:r>
        <w:rPr>
          <w:rtl w:val="true"/>
        </w:rPr>
        <w:t>«</w:t>
      </w:r>
      <w:r>
        <w:rPr/>
        <w:t>10</w:t>
      </w:r>
      <w:r>
        <w:rPr>
          <w:rtl w:val="true"/>
        </w:rPr>
        <w:t xml:space="preserve"> </w:t>
      </w:r>
      <w:r>
        <w:rPr>
          <w:rtl w:val="true"/>
        </w:rPr>
        <w:t xml:space="preserve">ـ </w:t>
      </w:r>
      <w:r>
        <w:rPr/>
        <w:t>26</w:t>
      </w:r>
      <w:r>
        <w:rPr>
          <w:rtl w:val="true"/>
        </w:rPr>
        <w:t>» (</w:t>
      </w:r>
      <w:r>
        <w:rPr>
          <w:rtl w:val="true"/>
        </w:rPr>
        <w:t>نحو ـ عربی</w:t>
      </w:r>
      <w:r>
        <w:rPr>
          <w:rtl w:val="true"/>
        </w:rPr>
        <w:t>)</w:t>
      </w:r>
      <w:bookmarkStart w:id="1036" w:name="pg14123_188136"/>
      <w:bookmarkEnd w:id="1035"/>
    </w:p>
    <w:p>
      <w:pPr>
        <w:pStyle w:val="Heading3"/>
        <w:numPr>
          <w:ilvl w:val="2"/>
          <w:numId w:val="1"/>
        </w:numPr>
        <w:rPr/>
      </w:pPr>
      <w:bookmarkStart w:id="1037" w:name="__RefHeading___Toc4269912_3381743652"/>
      <w:bookmarkStart w:id="1038" w:name="_Toc440"/>
      <w:bookmarkEnd w:id="1036"/>
      <w:bookmarkEnd w:id="1037"/>
      <w:r>
        <w:rPr/>
        <w:t>3</w:t>
      </w:r>
      <w:r>
        <w:rPr>
          <w:rtl w:val="true"/>
        </w:rPr>
        <w:t xml:space="preserve"> </w:t>
      </w:r>
      <w:r>
        <w:rPr>
          <w:rtl w:val="true"/>
        </w:rPr>
        <w:t xml:space="preserve">ـ شرح شواهد سیوطی </w:t>
      </w:r>
      <w:r>
        <w:rPr>
          <w:rtl w:val="true"/>
        </w:rPr>
        <w:t>«</w:t>
      </w:r>
      <w:r>
        <w:rPr/>
        <w:t>28</w:t>
      </w:r>
      <w:r>
        <w:rPr>
          <w:rtl w:val="true"/>
        </w:rPr>
        <w:t xml:space="preserve"> </w:t>
      </w:r>
      <w:r>
        <w:rPr>
          <w:rtl w:val="true"/>
        </w:rPr>
        <w:t xml:space="preserve">ـ </w:t>
      </w:r>
      <w:r>
        <w:rPr/>
        <w:t>93</w:t>
      </w:r>
      <w:r>
        <w:rPr>
          <w:rtl w:val="true"/>
        </w:rPr>
        <w:t>» (</w:t>
      </w:r>
      <w:r>
        <w:rPr>
          <w:rtl w:val="true"/>
        </w:rPr>
        <w:t>نحو ـ فارسی</w:t>
      </w:r>
      <w:r>
        <w:rPr>
          <w:rtl w:val="true"/>
        </w:rPr>
        <w:t>)</w:t>
      </w:r>
      <w:bookmarkEnd w:id="10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اردبیلی</w:t>
      </w:r>
      <w:r>
        <w:rPr>
          <w:rFonts w:eastAsia="IRNazanin" w:cs="IRNazanin"/>
          <w:color w:val="111111"/>
          <w:sz w:val="28"/>
          <w:szCs w:val="28"/>
          <w:rtl w:val="true"/>
          <w:lang w:bidi="fa-IR"/>
        </w:rPr>
        <w:t>.</w:t>
      </w:r>
    </w:p>
    <w:p>
      <w:pPr>
        <w:pStyle w:val="Heading3"/>
        <w:numPr>
          <w:ilvl w:val="2"/>
          <w:numId w:val="1"/>
        </w:numPr>
        <w:rPr/>
      </w:pPr>
      <w:bookmarkStart w:id="1039" w:name="__RefHeading___Toc4269914_3381743652"/>
      <w:bookmarkStart w:id="1040" w:name="_Toc441"/>
      <w:bookmarkEnd w:id="1039"/>
      <w:r>
        <w:rPr/>
        <w:t>4</w:t>
      </w:r>
      <w:r>
        <w:rPr>
          <w:rtl w:val="true"/>
        </w:rPr>
        <w:t xml:space="preserve"> </w:t>
      </w:r>
      <w:r>
        <w:rPr>
          <w:rtl w:val="true"/>
        </w:rPr>
        <w:t xml:space="preserve">ـ کبری در منطق </w:t>
      </w:r>
      <w:r>
        <w:rPr>
          <w:rtl w:val="true"/>
        </w:rPr>
        <w:t>«</w:t>
      </w:r>
      <w:r>
        <w:rPr/>
        <w:t>94</w:t>
      </w:r>
      <w:r>
        <w:rPr>
          <w:rtl w:val="true"/>
        </w:rPr>
        <w:t xml:space="preserve"> </w:t>
      </w:r>
      <w:r>
        <w:rPr>
          <w:rtl w:val="true"/>
        </w:rPr>
        <w:t xml:space="preserve">ـ </w:t>
      </w:r>
      <w:r>
        <w:rPr/>
        <w:t>107</w:t>
      </w:r>
      <w:r>
        <w:rPr>
          <w:rtl w:val="true"/>
        </w:rPr>
        <w:t>» (</w:t>
      </w:r>
      <w:r>
        <w:rPr>
          <w:rtl w:val="true"/>
        </w:rPr>
        <w:t>منطق ـ فارسی</w:t>
      </w:r>
      <w:r>
        <w:rPr>
          <w:rtl w:val="true"/>
        </w:rPr>
        <w:t>)</w:t>
      </w:r>
      <w:bookmarkEnd w:id="10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عبدالفتاح اسفهلانی در یکشنبه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طالبیه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اجود من کل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چهارم نستعلیق یک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041" w:name="__RefHeading___Toc4269916_3381743652"/>
      <w:bookmarkStart w:id="1042" w:name="_Toc442"/>
      <w:bookmarkEnd w:id="1041"/>
      <w:r>
        <w:rPr>
          <w:rtl w:val="true"/>
        </w:rPr>
        <w:t xml:space="preserve">( </w:t>
      </w:r>
      <w:r>
        <w:rPr/>
        <w:t>4091</w:t>
      </w:r>
      <w:r>
        <w:rPr>
          <w:rtl w:val="true"/>
        </w:rPr>
        <w:t xml:space="preserve"> )</w:t>
      </w:r>
      <w:bookmarkEnd w:id="1042"/>
    </w:p>
    <w:p>
      <w:pPr>
        <w:pStyle w:val="Heading3"/>
        <w:numPr>
          <w:ilvl w:val="2"/>
          <w:numId w:val="1"/>
        </w:numPr>
        <w:rPr/>
      </w:pPr>
      <w:bookmarkStart w:id="1043" w:name="__RefHeading___Toc4269918_3381743652"/>
      <w:bookmarkStart w:id="1044" w:name="_Toc443"/>
      <w:bookmarkEnd w:id="1043"/>
      <w:r>
        <w:rPr/>
        <w:t>1</w:t>
      </w:r>
      <w:r>
        <w:rPr>
          <w:rtl w:val="true"/>
        </w:rPr>
        <w:t xml:space="preserve"> </w:t>
      </w:r>
      <w:r>
        <w:rPr>
          <w:rtl w:val="true"/>
        </w:rPr>
        <w:t xml:space="preserve">ـ فرسنامه ارسطاطالیس </w:t>
      </w:r>
      <w:r>
        <w:rPr>
          <w:rtl w:val="true"/>
        </w:rPr>
        <w:t>«</w:t>
      </w:r>
      <w:r>
        <w:rPr/>
        <w:t>1</w:t>
      </w:r>
      <w:r>
        <w:rPr>
          <w:rtl w:val="true"/>
        </w:rPr>
        <w:t xml:space="preserve"> </w:t>
      </w:r>
      <w:r>
        <w:rPr>
          <w:rtl w:val="true"/>
        </w:rPr>
        <w:t xml:space="preserve">ـ </w:t>
      </w:r>
      <w:r>
        <w:rPr/>
        <w:t>8</w:t>
      </w:r>
      <w:r>
        <w:rPr>
          <w:rtl w:val="true"/>
        </w:rPr>
        <w:t>» (</w:t>
      </w:r>
      <w:r>
        <w:rPr>
          <w:rtl w:val="true"/>
        </w:rPr>
        <w:t>فارسی</w:t>
      </w:r>
      <w:r>
        <w:rPr>
          <w:rtl w:val="true"/>
        </w:rPr>
        <w:t>)</w:t>
      </w:r>
      <w:bookmarkEnd w:id="10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را ارسطو برای اسکندر جهانگیر مقدونی نگاشته است در سی و سه باب و مؤلف آن را از عربی به فارسی ترجمه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این گفتار از ارسطاطالیس حکیم است در وصف اسبان نیک و بد و عیبها و هنرهای ایشان</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جو اسب لاغر را اندک اندک زیاده کند تا به قانون رسد و باید که جای اسب پاک بود تا زود فربه شود</w:t>
      </w:r>
      <w:r>
        <w:rPr>
          <w:rFonts w:eastAsia="IRNazanin" w:cs="IRNazanin"/>
          <w:color w:val="111111"/>
          <w:sz w:val="28"/>
          <w:szCs w:val="28"/>
          <w:rtl w:val="true"/>
          <w:lang w:bidi="fa-IR"/>
        </w:rPr>
        <w:t xml:space="preserve">. </w:t>
      </w:r>
      <w:bookmarkStart w:id="1045" w:name="pg14123_188137"/>
    </w:p>
    <w:p>
      <w:pPr>
        <w:pStyle w:val="Heading3"/>
        <w:numPr>
          <w:ilvl w:val="2"/>
          <w:numId w:val="1"/>
        </w:numPr>
        <w:rPr/>
      </w:pPr>
      <w:bookmarkStart w:id="1046" w:name="__RefHeading___Toc4269920_3381743652"/>
      <w:bookmarkStart w:id="1047" w:name="_Toc444"/>
      <w:bookmarkEnd w:id="1045"/>
      <w:bookmarkEnd w:id="1046"/>
      <w:r>
        <w:rPr/>
        <w:t>2</w:t>
      </w:r>
      <w:r>
        <w:rPr>
          <w:rtl w:val="true"/>
        </w:rPr>
        <w:t xml:space="preserve"> </w:t>
      </w:r>
      <w:r>
        <w:rPr>
          <w:rtl w:val="true"/>
        </w:rPr>
        <w:t xml:space="preserve">ـ تنسق نامه ایلخانه </w:t>
      </w:r>
      <w:r>
        <w:rPr>
          <w:rtl w:val="true"/>
        </w:rPr>
        <w:t xml:space="preserve">= </w:t>
      </w:r>
      <w:r>
        <w:rPr>
          <w:rtl w:val="true"/>
        </w:rPr>
        <w:t xml:space="preserve">جواهر نامه </w:t>
      </w:r>
      <w:r>
        <w:rPr>
          <w:rtl w:val="true"/>
        </w:rPr>
        <w:t>«</w:t>
      </w:r>
      <w:r>
        <w:rPr/>
        <w:t>9</w:t>
      </w:r>
      <w:r>
        <w:rPr>
          <w:rtl w:val="true"/>
        </w:rPr>
        <w:t xml:space="preserve"> </w:t>
      </w:r>
      <w:r>
        <w:rPr>
          <w:rtl w:val="true"/>
        </w:rPr>
        <w:t xml:space="preserve">ـ </w:t>
      </w:r>
      <w:r>
        <w:rPr/>
        <w:t>17</w:t>
      </w:r>
      <w:r>
        <w:rPr>
          <w:rtl w:val="true"/>
        </w:rPr>
        <w:t>» (</w:t>
      </w:r>
      <w:r>
        <w:rPr>
          <w:rtl w:val="true"/>
        </w:rPr>
        <w:t>فارسی</w:t>
      </w:r>
      <w:r>
        <w:rPr>
          <w:rtl w:val="true"/>
        </w:rPr>
        <w:t>)</w:t>
      </w:r>
      <w:bookmarkEnd w:id="10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w:t>
      </w:r>
      <w:r>
        <w:rPr>
          <w:rFonts w:eastAsia="IRNazanin" w:cs="IRNazanin"/>
          <w:color w:val="111111"/>
          <w:sz w:val="28"/>
          <w:szCs w:val="28"/>
          <w:rtl w:val="true"/>
          <w:lang w:bidi="fa-IR"/>
        </w:rPr>
        <w:t>)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شناختن جواهر و خاصیت و قیمت آنها گفته میشود برای هلاکو خان نوشته است در چهار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چنین گوید محمد بن محمد الطوسی تغمده الله بغفرانه که اشارت رسید این دعاگو را از حضرت متولی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مانند زرداب از وی بیرون آید و چون در انحال ساعتی بماند 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کشد و مهره از وی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که اصلی باشد عزیز الوجود است</w:t>
      </w:r>
      <w:r>
        <w:rPr>
          <w:rFonts w:eastAsia="IRNazanin" w:cs="IRNazanin"/>
          <w:color w:val="111111"/>
          <w:sz w:val="28"/>
          <w:szCs w:val="28"/>
          <w:rtl w:val="true"/>
          <w:lang w:bidi="fa-IR"/>
        </w:rPr>
        <w:t>.</w:t>
      </w:r>
    </w:p>
    <w:p>
      <w:pPr>
        <w:pStyle w:val="Heading3"/>
        <w:numPr>
          <w:ilvl w:val="2"/>
          <w:numId w:val="1"/>
        </w:numPr>
        <w:rPr/>
      </w:pPr>
      <w:bookmarkStart w:id="1048" w:name="__RefHeading___Toc4269922_3381743652"/>
      <w:bookmarkStart w:id="1049" w:name="_Toc445"/>
      <w:bookmarkEnd w:id="1048"/>
      <w:r>
        <w:rPr/>
        <w:t>3</w:t>
      </w:r>
      <w:r>
        <w:rPr>
          <w:rtl w:val="true"/>
        </w:rPr>
        <w:t xml:space="preserve"> </w:t>
      </w:r>
      <w:r>
        <w:rPr>
          <w:rtl w:val="true"/>
        </w:rPr>
        <w:t xml:space="preserve">ـ انتخاب </w:t>
      </w:r>
      <w:r>
        <w:rPr>
          <w:rtl w:val="true"/>
        </w:rPr>
        <w:t xml:space="preserve">... </w:t>
      </w:r>
      <w:r>
        <w:rPr>
          <w:rtl w:val="true"/>
        </w:rPr>
        <w:t xml:space="preserve">طب </w:t>
      </w:r>
      <w:r>
        <w:rPr>
          <w:rtl w:val="true"/>
        </w:rPr>
        <w:t>«</w:t>
      </w:r>
      <w:r>
        <w:rPr/>
        <w:t>19</w:t>
      </w:r>
      <w:r>
        <w:rPr>
          <w:rtl w:val="true"/>
        </w:rPr>
        <w:t xml:space="preserve"> </w:t>
      </w:r>
      <w:r>
        <w:rPr>
          <w:rtl w:val="true"/>
        </w:rPr>
        <w:t xml:space="preserve">ـ </w:t>
      </w:r>
      <w:r>
        <w:rPr/>
        <w:t>56</w:t>
      </w:r>
      <w:r>
        <w:rPr>
          <w:rtl w:val="true"/>
        </w:rPr>
        <w:t>» (</w:t>
      </w:r>
      <w:r>
        <w:rPr>
          <w:rtl w:val="true"/>
        </w:rPr>
        <w:t>طب ـ فارسی</w:t>
      </w:r>
      <w:r>
        <w:rPr>
          <w:rtl w:val="true"/>
        </w:rPr>
        <w:t>)</w:t>
      </w:r>
      <w:bookmarkEnd w:id="10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جنگ است در ذکر برخی از معجونهای طبی و علاج بیماریها در عناوین فصل و 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نسخه از آن جالینوس است و این نسخه را هفت منفعت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سخت کند و ادعیه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حقیر را مظنون آن است که موجب فساد آن گردد و هر روز جوشانیدن را که سه روز خیسانیده باشند بهتر می‌داند و موافق کلیه قاعده حکمای سلف است</w:t>
      </w:r>
      <w:r>
        <w:rPr>
          <w:rFonts w:eastAsia="IRNazanin" w:cs="IRNazanin"/>
          <w:color w:val="111111"/>
          <w:sz w:val="28"/>
          <w:szCs w:val="28"/>
          <w:rtl w:val="true"/>
          <w:lang w:bidi="fa-IR"/>
        </w:rPr>
        <w:t>.</w:t>
      </w:r>
    </w:p>
    <w:p>
      <w:pPr>
        <w:pStyle w:val="Heading3"/>
        <w:numPr>
          <w:ilvl w:val="2"/>
          <w:numId w:val="1"/>
        </w:numPr>
        <w:rPr/>
      </w:pPr>
      <w:bookmarkStart w:id="1050" w:name="__RefHeading___Toc4269924_3381743652"/>
      <w:bookmarkStart w:id="1051" w:name="_Toc446"/>
      <w:bookmarkEnd w:id="1050"/>
      <w:r>
        <w:rPr/>
        <w:t>4</w:t>
      </w:r>
      <w:r>
        <w:rPr>
          <w:rtl w:val="true"/>
        </w:rPr>
        <w:t xml:space="preserve"> </w:t>
      </w:r>
      <w:r>
        <w:rPr>
          <w:rtl w:val="true"/>
        </w:rPr>
        <w:t xml:space="preserve">ـ آبستنی و باه </w:t>
      </w:r>
      <w:r>
        <w:rPr>
          <w:rtl w:val="true"/>
        </w:rPr>
        <w:t>«</w:t>
      </w:r>
      <w:r>
        <w:rPr/>
        <w:t>61</w:t>
      </w:r>
      <w:r>
        <w:rPr>
          <w:rtl w:val="true"/>
        </w:rPr>
        <w:t xml:space="preserve"> </w:t>
      </w:r>
      <w:r>
        <w:rPr>
          <w:rtl w:val="true"/>
        </w:rPr>
        <w:t xml:space="preserve">ـ </w:t>
      </w:r>
      <w:r>
        <w:rPr/>
        <w:t>97</w:t>
      </w:r>
      <w:r>
        <w:rPr>
          <w:rtl w:val="true"/>
        </w:rPr>
        <w:t>» (</w:t>
      </w:r>
      <w:r>
        <w:rPr>
          <w:rtl w:val="true"/>
        </w:rPr>
        <w:t>طب ـ فارسی</w:t>
      </w:r>
      <w:r>
        <w:rPr>
          <w:rtl w:val="true"/>
        </w:rPr>
        <w:t>)</w:t>
      </w:r>
      <w:bookmarkEnd w:id="10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ابن محمد الحسینی الشجری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شفایی</w:t>
      </w:r>
      <w:r>
        <w:rPr>
          <w:rFonts w:eastAsia="IRNazanin" w:cs="IRNazanin"/>
          <w:color w:val="111111"/>
          <w:sz w:val="28"/>
          <w:szCs w:val="28"/>
          <w:rtl w:val="true"/>
          <w:lang w:bidi="fa-IR"/>
        </w:rPr>
        <w:t>)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مقدمه و سه مقاله به نام اعتماد الدوله قاضی جهان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اطباء دوره شاه عباس اول بوده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bookmarkStart w:id="1052" w:name="pg14123_188138"/>
    </w:p>
    <w:p>
      <w:pPr>
        <w:pStyle w:val="BookText"/>
        <w:rPr/>
      </w:pPr>
      <w:bookmarkEnd w:id="105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حد خالقی را که خلقت انسان کامل را به حکمت بالغه از توده خاک آفرید و سر مفاخرت او را به ذروه سماک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دم گرگ با پوست و استخوان سوخته و کوفته با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مالند نعوظ تمام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1113</w:t>
      </w:r>
    </w:p>
    <w:p>
      <w:pPr>
        <w:pStyle w:val="BookText"/>
        <w:rPr/>
      </w:pPr>
      <w:r>
        <w:rPr>
          <w:rFonts w:ascii="IRNazanin" w:hAnsi="IRNazanin" w:eastAsia="IRNazanin"/>
          <w:color w:val="111111"/>
          <w:sz w:val="28"/>
          <w:sz w:val="28"/>
          <w:szCs w:val="28"/>
          <w:rtl w:val="true"/>
          <w:lang w:bidi="fa-IR"/>
        </w:rPr>
        <w:t>کتاب دوم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مطلب طبی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از وسط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مطالب طبی به زبان ترکی و چند معجون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چهارم نستعلیق </w:t>
      </w:r>
      <w:r>
        <w:rPr>
          <w:rFonts w:eastAsia="IRNazanin" w:cs="IRNazanin"/>
          <w:color w:val="111111"/>
          <w:sz w:val="28"/>
          <w:szCs w:val="28"/>
          <w:lang w:bidi="fa-IR"/>
        </w:rPr>
        <w:t>1114</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053" w:name="__RefHeading___Toc4269926_3381743652"/>
      <w:bookmarkStart w:id="1054" w:name="_Toc447"/>
      <w:bookmarkEnd w:id="1053"/>
      <w:r>
        <w:rPr>
          <w:rtl w:val="true"/>
        </w:rPr>
        <w:t xml:space="preserve">( </w:t>
      </w:r>
      <w:r>
        <w:rPr/>
        <w:t>4109</w:t>
      </w:r>
      <w:r>
        <w:rPr>
          <w:rtl w:val="true"/>
        </w:rPr>
        <w:t xml:space="preserve"> )</w:t>
      </w:r>
      <w:bookmarkEnd w:id="1054"/>
    </w:p>
    <w:p>
      <w:pPr>
        <w:pStyle w:val="Heading3"/>
        <w:numPr>
          <w:ilvl w:val="2"/>
          <w:numId w:val="1"/>
        </w:numPr>
        <w:rPr/>
      </w:pPr>
      <w:bookmarkStart w:id="1055" w:name="__RefHeading___Toc4269928_3381743652"/>
      <w:bookmarkStart w:id="1056" w:name="_Toc448"/>
      <w:bookmarkEnd w:id="1055"/>
      <w:r>
        <w:rPr/>
        <w:t>1</w:t>
      </w:r>
      <w:r>
        <w:rPr>
          <w:rtl w:val="true"/>
        </w:rPr>
        <w:t xml:space="preserve"> </w:t>
      </w:r>
      <w:r>
        <w:rPr>
          <w:rtl w:val="true"/>
        </w:rPr>
        <w:t xml:space="preserve">ـ الباب الحادی عشر </w:t>
      </w:r>
      <w:r>
        <w:rPr>
          <w:rtl w:val="true"/>
        </w:rPr>
        <w:t>«</w:t>
      </w:r>
      <w:r>
        <w:rPr/>
        <w:t>1</w:t>
      </w:r>
      <w:r>
        <w:rPr>
          <w:rtl w:val="true"/>
        </w:rPr>
        <w:t xml:space="preserve"> </w:t>
      </w:r>
      <w:r>
        <w:rPr>
          <w:rtl w:val="true"/>
        </w:rPr>
        <w:t xml:space="preserve">ـ </w:t>
      </w:r>
      <w:r>
        <w:rPr/>
        <w:t>7</w:t>
      </w:r>
      <w:r>
        <w:rPr>
          <w:rtl w:val="true"/>
        </w:rPr>
        <w:t>» (</w:t>
      </w:r>
      <w:r>
        <w:rPr>
          <w:rtl w:val="true"/>
        </w:rPr>
        <w:t>کلام ـ عربی</w:t>
      </w:r>
      <w:r>
        <w:rPr>
          <w:rtl w:val="true"/>
        </w:rPr>
        <w:t>)</w:t>
      </w:r>
      <w:bookmarkEnd w:id="10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الحادی عشر فیما یجب علی عامة المکلفین من معرفة اصول الدین اجمع العلماء کافة</w:t>
      </w:r>
      <w:r>
        <w:rPr>
          <w:rFonts w:eastAsia="IRNazanin" w:cs="IRNazanin"/>
          <w:color w:val="111111"/>
          <w:sz w:val="28"/>
          <w:szCs w:val="28"/>
          <w:rtl w:val="true"/>
          <w:lang w:bidi="fa-IR"/>
        </w:rPr>
        <w:t>.</w:t>
      </w:r>
    </w:p>
    <w:p>
      <w:pPr>
        <w:pStyle w:val="Heading3"/>
        <w:numPr>
          <w:ilvl w:val="2"/>
          <w:numId w:val="1"/>
        </w:numPr>
        <w:rPr/>
      </w:pPr>
      <w:bookmarkStart w:id="1057" w:name="__RefHeading___Toc4269930_3381743652"/>
      <w:bookmarkStart w:id="1058" w:name="_Toc449"/>
      <w:bookmarkEnd w:id="1057"/>
      <w:r>
        <w:rPr/>
        <w:t>2</w:t>
      </w:r>
      <w:r>
        <w:rPr>
          <w:rtl w:val="true"/>
        </w:rPr>
        <w:t xml:space="preserve"> </w:t>
      </w:r>
      <w:r>
        <w:rPr>
          <w:rtl w:val="true"/>
        </w:rPr>
        <w:t xml:space="preserve">ـ حاشیة الالفیه </w:t>
      </w:r>
      <w:r>
        <w:rPr>
          <w:rtl w:val="true"/>
        </w:rPr>
        <w:t>«</w:t>
      </w:r>
      <w:r>
        <w:rPr/>
        <w:t>8</w:t>
      </w:r>
      <w:r>
        <w:rPr>
          <w:rtl w:val="true"/>
        </w:rPr>
        <w:t xml:space="preserve"> </w:t>
      </w:r>
      <w:r>
        <w:rPr>
          <w:rtl w:val="true"/>
        </w:rPr>
        <w:t xml:space="preserve">ـ </w:t>
      </w:r>
      <w:r>
        <w:rPr/>
        <w:t>78</w:t>
      </w:r>
      <w:r>
        <w:rPr>
          <w:rtl w:val="true"/>
        </w:rPr>
        <w:t>» (</w:t>
      </w:r>
      <w:r>
        <w:rPr>
          <w:rtl w:val="true"/>
        </w:rPr>
        <w:t>فقه ـ عربی</w:t>
      </w:r>
      <w:r>
        <w:rPr>
          <w:rtl w:val="true"/>
        </w:rPr>
        <w:t>)</w:t>
      </w:r>
      <w:bookmarkEnd w:id="10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توضیحی مختصری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بسیاری از تعلیقات بعد از نقل عبارت متن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توضیح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علاوه بر المقاصد العلیه دو حاشیه هم بر الفیه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مقدمه چاپ جدید المقاصد العلیه رجوع شود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bookmarkStart w:id="1059" w:name="pg14123_188139"/>
    </w:p>
    <w:p>
      <w:pPr>
        <w:pStyle w:val="BookText"/>
        <w:rPr/>
      </w:pPr>
      <w:bookmarkEnd w:id="105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البسملة تنقسم الی خمسة اقسام واجب و مندوب و مکروه و محظور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الواجب کما فی الحمد و السورة من الصلاة الواجبة و المندوب 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نذر مطلق و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ینوی القضاء بل ینوی الوجوب و اطلاق القضاء علیه مجاز لیس حقیقیا</w:t>
      </w:r>
      <w:r>
        <w:rPr>
          <w:rFonts w:eastAsia="IRNazanin" w:cs="IRNazanin"/>
          <w:color w:val="111111"/>
          <w:sz w:val="28"/>
          <w:szCs w:val="28"/>
          <w:rtl w:val="true"/>
          <w:lang w:bidi="fa-IR"/>
        </w:rPr>
        <w:t>.</w:t>
      </w:r>
    </w:p>
    <w:p>
      <w:pPr>
        <w:pStyle w:val="Heading3"/>
        <w:numPr>
          <w:ilvl w:val="2"/>
          <w:numId w:val="1"/>
        </w:numPr>
        <w:rPr/>
      </w:pPr>
      <w:bookmarkStart w:id="1060" w:name="__RefHeading___Toc4269932_3381743652"/>
      <w:bookmarkStart w:id="1061" w:name="_Toc450"/>
      <w:bookmarkEnd w:id="1060"/>
      <w:r>
        <w:rPr/>
        <w:t>3</w:t>
      </w:r>
      <w:r>
        <w:rPr>
          <w:rtl w:val="true"/>
        </w:rPr>
        <w:t xml:space="preserve"> </w:t>
      </w:r>
      <w:r>
        <w:rPr>
          <w:rtl w:val="true"/>
        </w:rPr>
        <w:t xml:space="preserve">ـ کنز الاصول </w:t>
      </w:r>
      <w:r>
        <w:rPr>
          <w:rtl w:val="true"/>
        </w:rPr>
        <w:t>«</w:t>
      </w:r>
      <w:r>
        <w:rPr/>
        <w:t>79</w:t>
      </w:r>
      <w:r>
        <w:rPr>
          <w:rtl w:val="true"/>
        </w:rPr>
        <w:t xml:space="preserve"> </w:t>
      </w:r>
      <w:r>
        <w:rPr>
          <w:rtl w:val="true"/>
        </w:rPr>
        <w:t xml:space="preserve">ـ </w:t>
      </w:r>
      <w:r>
        <w:rPr/>
        <w:t>101</w:t>
      </w:r>
      <w:r>
        <w:rPr>
          <w:rtl w:val="true"/>
        </w:rPr>
        <w:t>» (</w:t>
      </w:r>
      <w:r>
        <w:rPr>
          <w:rtl w:val="true"/>
        </w:rPr>
        <w:t>فلسفه ـ عربی</w:t>
      </w:r>
      <w:r>
        <w:rPr>
          <w:rtl w:val="true"/>
        </w:rPr>
        <w:t>)</w:t>
      </w:r>
      <w:bookmarkEnd w:id="10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محمد حکیم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مسأله کنه حقائق النسمات، حدوث العالم، کمال القدرة، درک کنه الحسن و القبح و وحدة الوجود را به روش فلسفی عرفانی مختصرآ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طهرانی آقا بزرگ از این مؤلف یک کتاب و در فهرست مرعشی چندین رساله از او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اصول کلمات العلیم اصول کنز فبسات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احمده علی اعلی غایة کمال الذات فی عین غایة کمال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الدانی فیما بینهما علی تصنیف الوسط بالعدل لیترتب الکمالات علی الذوات تلک خمس من خصال العالیات ذلک میزان عدل فی الصفات</w:t>
      </w:r>
      <w:r>
        <w:rPr>
          <w:rFonts w:eastAsia="IRNazanin" w:cs="IRNazanin"/>
          <w:color w:val="111111"/>
          <w:sz w:val="28"/>
          <w:szCs w:val="28"/>
          <w:rtl w:val="true"/>
          <w:lang w:bidi="fa-IR"/>
        </w:rPr>
        <w:t>.</w:t>
      </w:r>
    </w:p>
    <w:p>
      <w:pPr>
        <w:pStyle w:val="Heading3"/>
        <w:numPr>
          <w:ilvl w:val="2"/>
          <w:numId w:val="1"/>
        </w:numPr>
        <w:rPr/>
      </w:pPr>
      <w:bookmarkStart w:id="1062" w:name="__RefHeading___Toc4269934_3381743652"/>
      <w:bookmarkStart w:id="1063" w:name="_Toc451"/>
      <w:bookmarkEnd w:id="1062"/>
      <w:r>
        <w:rPr/>
        <w:t>4</w:t>
      </w:r>
      <w:r>
        <w:rPr>
          <w:rtl w:val="true"/>
        </w:rPr>
        <w:t xml:space="preserve"> </w:t>
      </w:r>
      <w:r>
        <w:rPr>
          <w:rtl w:val="true"/>
        </w:rPr>
        <w:t xml:space="preserve">ـ ارشاد الاذهان الی احکام الایمان </w:t>
      </w:r>
      <w:r>
        <w:rPr>
          <w:rtl w:val="true"/>
        </w:rPr>
        <w:t>«</w:t>
      </w:r>
      <w:r>
        <w:rPr/>
        <w:t>105</w:t>
      </w:r>
      <w:r>
        <w:rPr>
          <w:rtl w:val="true"/>
        </w:rPr>
        <w:t xml:space="preserve"> </w:t>
      </w:r>
      <w:r>
        <w:rPr>
          <w:rtl w:val="true"/>
        </w:rPr>
        <w:t xml:space="preserve">ـ </w:t>
      </w:r>
      <w:r>
        <w:rPr/>
        <w:t>205</w:t>
      </w:r>
      <w:r>
        <w:rPr>
          <w:rtl w:val="true"/>
        </w:rPr>
        <w:t>» (</w:t>
      </w:r>
      <w:r>
        <w:rPr>
          <w:rtl w:val="true"/>
        </w:rPr>
        <w:t>فقه ـ عربی</w:t>
      </w:r>
      <w:r>
        <w:rPr>
          <w:rtl w:val="true"/>
        </w:rPr>
        <w:t>)</w:t>
      </w:r>
      <w:bookmarkEnd w:id="10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معصوم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w:t>
      </w:r>
      <w:r>
        <w:rPr>
          <w:rFonts w:eastAsia="IRNazanin" w:cs="IRNazanin"/>
          <w:color w:val="111111"/>
          <w:sz w:val="28"/>
          <w:szCs w:val="28"/>
          <w:lang w:bidi="fa-IR"/>
        </w:rPr>
        <w:t>1085</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سوم نسخ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دو برگ از منهاج الکرامه علامه حلّی هست و تحریر برگ </w:t>
      </w:r>
      <w:bookmarkStart w:id="1064" w:name="pg14123_188140"/>
    </w:p>
    <w:p>
      <w:pPr>
        <w:pStyle w:val="BookText"/>
        <w:rPr/>
      </w:pPr>
      <w:bookmarkEnd w:id="1064"/>
      <w:r>
        <w:rPr>
          <w:rFonts w:ascii="IRNazanin" w:hAnsi="IRNazanin" w:eastAsia="IRNazanin"/>
          <w:color w:val="111111"/>
          <w:sz w:val="28"/>
          <w:sz w:val="28"/>
          <w:szCs w:val="28"/>
          <w:rtl w:val="true"/>
          <w:lang w:bidi="fa-IR"/>
        </w:rPr>
        <w:t>آخر کتاب با بقیه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چهارم خطبه را ندارد و از انجام هم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1065" w:name="__RefHeading___Toc4269936_3381743652"/>
      <w:bookmarkStart w:id="1066" w:name="_Toc452"/>
      <w:bookmarkEnd w:id="1065"/>
      <w:r>
        <w:rPr>
          <w:rtl w:val="true"/>
        </w:rPr>
        <w:t xml:space="preserve">( </w:t>
      </w:r>
      <w:r>
        <w:rPr/>
        <w:t>4121</w:t>
      </w:r>
      <w:r>
        <w:rPr>
          <w:rtl w:val="true"/>
        </w:rPr>
        <w:t xml:space="preserve"> )</w:t>
      </w:r>
      <w:bookmarkEnd w:id="1066"/>
    </w:p>
    <w:p>
      <w:pPr>
        <w:pStyle w:val="Heading3"/>
        <w:numPr>
          <w:ilvl w:val="2"/>
          <w:numId w:val="1"/>
        </w:numPr>
        <w:rPr/>
      </w:pPr>
      <w:bookmarkStart w:id="1067" w:name="__RefHeading___Toc4269938_3381743652"/>
      <w:bookmarkStart w:id="1068" w:name="_Toc453"/>
      <w:bookmarkEnd w:id="1067"/>
      <w:r>
        <w:rPr/>
        <w:t>1</w:t>
      </w:r>
      <w:r>
        <w:rPr>
          <w:rtl w:val="true"/>
        </w:rPr>
        <w:t xml:space="preserve"> </w:t>
      </w:r>
      <w:r>
        <w:rPr>
          <w:rtl w:val="true"/>
        </w:rPr>
        <w:t xml:space="preserve">ـ دیوان ذبیحی </w:t>
      </w:r>
      <w:r>
        <w:rPr>
          <w:rtl w:val="true"/>
        </w:rPr>
        <w:t>«</w:t>
      </w:r>
      <w:r>
        <w:rPr/>
        <w:t>1</w:t>
      </w:r>
      <w:r>
        <w:rPr>
          <w:rtl w:val="true"/>
        </w:rPr>
        <w:t xml:space="preserve"> </w:t>
      </w:r>
      <w:r>
        <w:rPr>
          <w:rtl w:val="true"/>
        </w:rPr>
        <w:t xml:space="preserve">ـ </w:t>
      </w:r>
      <w:r>
        <w:rPr/>
        <w:t>8</w:t>
      </w:r>
      <w:r>
        <w:rPr>
          <w:rtl w:val="true"/>
        </w:rPr>
        <w:t>» (</w:t>
      </w:r>
      <w:r>
        <w:rPr>
          <w:rtl w:val="true"/>
        </w:rPr>
        <w:t>فارسی</w:t>
      </w:r>
      <w:r>
        <w:rPr>
          <w:rtl w:val="true"/>
        </w:rPr>
        <w:t>)</w:t>
      </w:r>
      <w:bookmarkEnd w:id="10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راوی آن بشر بن سلیمان است را به دستور مجلسی نامی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ذریعه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آن که فرمود از بدایت به حب خاندان ما را هدایت</w:t>
      </w:r>
    </w:p>
    <w:p>
      <w:pPr>
        <w:pStyle w:val="BookText"/>
        <w:rPr/>
      </w:pPr>
      <w:r>
        <w:rPr>
          <w:rFonts w:ascii="IRNazanin" w:hAnsi="IRNazanin" w:eastAsia="IRNazanin"/>
          <w:color w:val="111111"/>
          <w:sz w:val="28"/>
          <w:sz w:val="28"/>
          <w:szCs w:val="28"/>
          <w:rtl w:val="true"/>
          <w:lang w:bidi="fa-IR"/>
        </w:rPr>
        <w:t>به وحدانیت ذاتش کما هی گواهی داده از مه تا به ماهی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برمیگزینم بهر کاری به دستت میسپارم اختیاری</w:t>
      </w:r>
    </w:p>
    <w:p>
      <w:pPr>
        <w:pStyle w:val="BookText"/>
        <w:rPr/>
      </w:pPr>
      <w:r>
        <w:rPr>
          <w:rFonts w:ascii="IRNazanin" w:hAnsi="IRNazanin" w:eastAsia="IRNazanin"/>
          <w:color w:val="111111"/>
          <w:sz w:val="28"/>
          <w:sz w:val="28"/>
          <w:szCs w:val="28"/>
          <w:rtl w:val="true"/>
          <w:lang w:bidi="fa-IR"/>
        </w:rPr>
        <w:t>دهم تشریف خاصت زین فضیلت کز آن بر شیعیان یابی تو سبقت</w:t>
      </w:r>
    </w:p>
    <w:p>
      <w:pPr>
        <w:pStyle w:val="Heading3"/>
        <w:numPr>
          <w:ilvl w:val="2"/>
          <w:numId w:val="1"/>
        </w:numPr>
        <w:rPr/>
      </w:pPr>
      <w:bookmarkStart w:id="1069" w:name="__RefHeading___Toc4269940_3381743652"/>
      <w:bookmarkStart w:id="1070" w:name="_Toc454"/>
      <w:bookmarkEnd w:id="1069"/>
      <w:r>
        <w:rPr/>
        <w:t>2</w:t>
      </w:r>
      <w:r>
        <w:rPr>
          <w:rtl w:val="true"/>
        </w:rPr>
        <w:t xml:space="preserve"> </w:t>
      </w:r>
      <w:r>
        <w:rPr>
          <w:rtl w:val="true"/>
        </w:rPr>
        <w:t xml:space="preserve">ـ سفر نامه </w:t>
      </w:r>
      <w:r>
        <w:rPr>
          <w:rtl w:val="true"/>
        </w:rPr>
        <w:t>«</w:t>
      </w:r>
      <w:r>
        <w:rPr/>
        <w:t>11</w:t>
      </w:r>
      <w:r>
        <w:rPr>
          <w:rtl w:val="true"/>
        </w:rPr>
        <w:t xml:space="preserve"> </w:t>
      </w:r>
      <w:r>
        <w:rPr>
          <w:rtl w:val="true"/>
        </w:rPr>
        <w:t xml:space="preserve">ـ </w:t>
      </w:r>
      <w:r>
        <w:rPr/>
        <w:t>28</w:t>
      </w:r>
      <w:r>
        <w:rPr>
          <w:rtl w:val="true"/>
        </w:rPr>
        <w:t>» (</w:t>
      </w:r>
      <w:r>
        <w:rPr>
          <w:rtl w:val="true"/>
        </w:rPr>
        <w:t>فارسی</w:t>
      </w:r>
      <w:r>
        <w:rPr>
          <w:rtl w:val="true"/>
        </w:rPr>
        <w:t>)</w:t>
      </w:r>
      <w:bookmarkEnd w:id="10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یکی از رجال قاجاری در حین مسافرت هرگاه مریض نداشته به شرح ماوقع روزانه پرداخته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مسافرت که در خدمت حضرت جلالتمآب اجل آقای معتمد دیوان مدظله حرکت نموده و تاکنون که در مظفری هستیم</w:t>
      </w:r>
      <w:r>
        <w:rPr>
          <w:rFonts w:eastAsia="IRNazanin" w:cs="IRNazanin"/>
          <w:color w:val="111111"/>
          <w:sz w:val="28"/>
          <w:szCs w:val="28"/>
          <w:rtl w:val="true"/>
          <w:lang w:bidi="fa-IR"/>
        </w:rPr>
        <w:t xml:space="preserve">. </w:t>
      </w:r>
      <w:bookmarkStart w:id="1071" w:name="pg14123_188141"/>
    </w:p>
    <w:p>
      <w:pPr>
        <w:pStyle w:val="BookText"/>
        <w:rPr/>
      </w:pPr>
      <w:bookmarkEnd w:id="107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دستگاه را روانه کردند سه از دسته گذشته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شده در عرض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کوشک قاضی که ملکی جناب مستطاب مهذب الدوله است استقبال آمدند</w:t>
      </w:r>
      <w:r>
        <w:rPr>
          <w:rFonts w:eastAsia="IRNazanin" w:cs="IRNazanin"/>
          <w:color w:val="111111"/>
          <w:sz w:val="28"/>
          <w:szCs w:val="28"/>
          <w:rtl w:val="true"/>
          <w:lang w:bidi="fa-IR"/>
        </w:rPr>
        <w:t>.</w:t>
      </w:r>
    </w:p>
    <w:p>
      <w:pPr>
        <w:pStyle w:val="Heading3"/>
        <w:numPr>
          <w:ilvl w:val="2"/>
          <w:numId w:val="1"/>
        </w:numPr>
        <w:rPr/>
      </w:pPr>
      <w:bookmarkStart w:id="1072" w:name="__RefHeading___Toc4269942_3381743652"/>
      <w:bookmarkStart w:id="1073" w:name="_Toc455"/>
      <w:bookmarkEnd w:id="1072"/>
      <w:r>
        <w:rPr/>
        <w:t>3</w:t>
      </w:r>
      <w:r>
        <w:rPr>
          <w:rtl w:val="true"/>
        </w:rPr>
        <w:t xml:space="preserve"> </w:t>
      </w:r>
      <w:r>
        <w:rPr>
          <w:rtl w:val="true"/>
        </w:rPr>
        <w:t xml:space="preserve">ـ الفضایل </w:t>
      </w:r>
      <w:r>
        <w:rPr>
          <w:rtl w:val="true"/>
        </w:rPr>
        <w:t>«</w:t>
      </w:r>
      <w:r>
        <w:rPr/>
        <w:t>29</w:t>
      </w:r>
      <w:r>
        <w:rPr>
          <w:rtl w:val="true"/>
        </w:rPr>
        <w:t xml:space="preserve"> </w:t>
      </w:r>
      <w:r>
        <w:rPr>
          <w:rtl w:val="true"/>
        </w:rPr>
        <w:t xml:space="preserve">ـ </w:t>
      </w:r>
      <w:r>
        <w:rPr/>
        <w:t>107</w:t>
      </w:r>
      <w:r>
        <w:rPr>
          <w:rtl w:val="true"/>
        </w:rPr>
        <w:t>» (</w:t>
      </w:r>
      <w:r>
        <w:rPr>
          <w:rtl w:val="true"/>
        </w:rPr>
        <w:t>عربی</w:t>
      </w:r>
      <w:r>
        <w:rPr>
          <w:rtl w:val="true"/>
        </w:rPr>
        <w:t>)</w:t>
      </w:r>
      <w:bookmarkEnd w:id="10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را با عنوان فضیلة و اندکی نیز با عنوان عقوبة و خصال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آیه‌ای از قرآن آورده و سپس به ذکر روایت پرداخته است</w:t>
      </w:r>
      <w:r>
        <w:rPr>
          <w:rFonts w:eastAsia="IRNazanin" w:cs="IRNazanin"/>
          <w:color w:val="111111"/>
          <w:sz w:val="28"/>
          <w:szCs w:val="28"/>
          <w:rtl w:val="true"/>
          <w:lang w:bidi="fa-IR"/>
        </w:rPr>
        <w:t>.</w:t>
      </w:r>
    </w:p>
    <w:p>
      <w:pPr>
        <w:pStyle w:val="Heading3"/>
        <w:numPr>
          <w:ilvl w:val="2"/>
          <w:numId w:val="1"/>
        </w:numPr>
        <w:rPr/>
      </w:pPr>
      <w:bookmarkStart w:id="1074" w:name="__RefHeading___Toc4269944_3381743652"/>
      <w:bookmarkStart w:id="1075" w:name="_Toc456"/>
      <w:bookmarkEnd w:id="1074"/>
      <w:r>
        <w:rPr/>
        <w:t>4</w:t>
      </w:r>
      <w:r>
        <w:rPr>
          <w:rtl w:val="true"/>
        </w:rPr>
        <w:t xml:space="preserve"> </w:t>
      </w:r>
      <w:r>
        <w:rPr>
          <w:rtl w:val="true"/>
        </w:rPr>
        <w:t xml:space="preserve">ـ رسالة فی اثبات الامامة علی سبیل المجادلة </w:t>
      </w:r>
      <w:r>
        <w:rPr>
          <w:rtl w:val="true"/>
        </w:rPr>
        <w:t>«</w:t>
      </w:r>
      <w:r>
        <w:rPr/>
        <w:t>11</w:t>
      </w:r>
      <w:r>
        <w:rPr>
          <w:rtl w:val="true"/>
        </w:rPr>
        <w:t xml:space="preserve"> </w:t>
      </w:r>
      <w:r>
        <w:rPr/>
        <w:t>9</w:t>
      </w:r>
      <w:r>
        <w:rPr>
          <w:rtl w:val="true"/>
        </w:rPr>
        <w:t xml:space="preserve"> </w:t>
      </w:r>
      <w:r>
        <w:rPr>
          <w:rtl w:val="true"/>
        </w:rPr>
        <w:t xml:space="preserve">ـ </w:t>
      </w:r>
      <w:r>
        <w:rPr/>
        <w:t>125</w:t>
      </w:r>
      <w:r>
        <w:rPr>
          <w:rtl w:val="true"/>
        </w:rPr>
        <w:t>»</w:t>
      </w:r>
      <w:bookmarkEnd w:id="10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شیخ بهائی</w:t>
      </w:r>
    </w:p>
    <w:p>
      <w:pPr>
        <w:pStyle w:val="BookText"/>
        <w:rPr/>
      </w:pPr>
      <w:r>
        <w:rPr>
          <w:rFonts w:ascii="IRNazanin" w:hAnsi="IRNazanin" w:eastAsia="IRNazanin"/>
          <w:color w:val="111111"/>
          <w:sz w:val="28"/>
          <w:sz w:val="28"/>
          <w:szCs w:val="28"/>
          <w:rtl w:val="true"/>
          <w:lang w:bidi="fa-IR"/>
        </w:rPr>
        <w:t>مباحثه بین مؤلف و یکی از علماء اهل سنت در حلب است که به استبصار وی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ما انعم به فکفی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فهذه صورة بحث وقع لهذا الفقیر الی رحمة ربه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الحلب سنة احدی و خمسین و تسعمأة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و دوم و سوم ناقص و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کتاب سوم چند برگ از مطالب علم کلام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چهارم نستعلیق محمد اسماعیل بن کربلایی فرج تبریزی در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دعاها و اشعاری هست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bookmarkStart w:id="1076" w:name="pg14123_188142"/>
    </w:p>
    <w:p>
      <w:pPr>
        <w:pStyle w:val="Heading2"/>
        <w:numPr>
          <w:ilvl w:val="1"/>
          <w:numId w:val="1"/>
        </w:numPr>
        <w:rPr/>
      </w:pPr>
      <w:bookmarkStart w:id="1077" w:name="__RefHeading___Toc4269946_3381743652"/>
      <w:bookmarkStart w:id="1078" w:name="_Toc457"/>
      <w:bookmarkEnd w:id="1076"/>
      <w:bookmarkEnd w:id="1077"/>
      <w:r>
        <w:rPr>
          <w:rtl w:val="true"/>
        </w:rPr>
        <w:t xml:space="preserve">( </w:t>
      </w:r>
      <w:r>
        <w:rPr/>
        <w:t>4122</w:t>
      </w:r>
      <w:r>
        <w:rPr>
          <w:rtl w:val="true"/>
        </w:rPr>
        <w:t xml:space="preserve"> )</w:t>
      </w:r>
      <w:bookmarkEnd w:id="1078"/>
    </w:p>
    <w:p>
      <w:pPr>
        <w:pStyle w:val="Heading3"/>
        <w:numPr>
          <w:ilvl w:val="2"/>
          <w:numId w:val="1"/>
        </w:numPr>
        <w:rPr/>
      </w:pPr>
      <w:bookmarkStart w:id="1079" w:name="__RefHeading___Toc4269948_3381743652"/>
      <w:bookmarkStart w:id="1080" w:name="_Toc458"/>
      <w:bookmarkEnd w:id="1079"/>
      <w:r>
        <w:rPr/>
        <w:t>1</w:t>
      </w:r>
      <w:r>
        <w:rPr>
          <w:rtl w:val="true"/>
        </w:rPr>
        <w:t xml:space="preserve"> </w:t>
      </w:r>
      <w:r>
        <w:rPr>
          <w:rtl w:val="true"/>
        </w:rPr>
        <w:t xml:space="preserve">ـ سلوک نعمت اللهی </w:t>
      </w:r>
      <w:r>
        <w:rPr>
          <w:rtl w:val="true"/>
        </w:rPr>
        <w:t>«</w:t>
      </w:r>
      <w:r>
        <w:rPr/>
        <w:t>1</w:t>
      </w:r>
      <w:r>
        <w:rPr>
          <w:rtl w:val="true"/>
        </w:rPr>
        <w:t xml:space="preserve"> </w:t>
      </w:r>
      <w:r>
        <w:rPr>
          <w:rtl w:val="true"/>
        </w:rPr>
        <w:t xml:space="preserve">ـ </w:t>
      </w:r>
      <w:r>
        <w:rPr/>
        <w:t>31</w:t>
      </w:r>
      <w:r>
        <w:rPr>
          <w:rtl w:val="true"/>
        </w:rPr>
        <w:t>» (</w:t>
      </w:r>
      <w:r>
        <w:rPr>
          <w:rtl w:val="true"/>
        </w:rPr>
        <w:t>عربی ـ فارسی</w:t>
      </w:r>
      <w:r>
        <w:rPr>
          <w:rtl w:val="true"/>
        </w:rPr>
        <w:t>)</w:t>
      </w:r>
      <w:bookmarkEnd w:id="10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فصولی است در تعلیم سلوک به روش سلسله نعمت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و سوم در اوراد مشترکه و مخصوصه و فصل چهارم شرح اطوار سبعه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الدعاء المروی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تقرءا بعد الاستغفار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چون دیده دل مؤمنان بدین نور عظمت عرش آمده روشن گردید دیدند و دانستند آنچه مقدور بود</w:t>
      </w:r>
      <w:r>
        <w:rPr>
          <w:rFonts w:eastAsia="IRNazanin" w:cs="IRNazanin"/>
          <w:color w:val="111111"/>
          <w:sz w:val="28"/>
          <w:szCs w:val="28"/>
          <w:rtl w:val="true"/>
          <w:lang w:bidi="fa-IR"/>
        </w:rPr>
        <w:t>.</w:t>
      </w:r>
    </w:p>
    <w:p>
      <w:pPr>
        <w:pStyle w:val="Heading3"/>
        <w:numPr>
          <w:ilvl w:val="2"/>
          <w:numId w:val="1"/>
        </w:numPr>
        <w:rPr/>
      </w:pPr>
      <w:bookmarkStart w:id="1081" w:name="__RefHeading___Toc4269950_3381743652"/>
      <w:bookmarkStart w:id="1082" w:name="_Toc459"/>
      <w:bookmarkEnd w:id="1081"/>
      <w:r>
        <w:rPr/>
        <w:t>2</w:t>
      </w:r>
      <w:r>
        <w:rPr>
          <w:rtl w:val="true"/>
        </w:rPr>
        <w:t xml:space="preserve"> </w:t>
      </w:r>
      <w:r>
        <w:rPr>
          <w:rtl w:val="true"/>
        </w:rPr>
        <w:t xml:space="preserve">ـ طرائف الحکمة </w:t>
      </w:r>
      <w:r>
        <w:rPr>
          <w:rtl w:val="true"/>
        </w:rPr>
        <w:t>«</w:t>
      </w:r>
      <w:r>
        <w:rPr/>
        <w:t>51</w:t>
      </w:r>
      <w:r>
        <w:rPr>
          <w:rtl w:val="true"/>
        </w:rPr>
        <w:t xml:space="preserve"> </w:t>
      </w:r>
      <w:r>
        <w:rPr>
          <w:rtl w:val="true"/>
        </w:rPr>
        <w:t xml:space="preserve">ـ </w:t>
      </w:r>
      <w:r>
        <w:rPr/>
        <w:t>123</w:t>
      </w:r>
      <w:r>
        <w:rPr>
          <w:rtl w:val="true"/>
        </w:rPr>
        <w:t>» (</w:t>
      </w:r>
      <w:r>
        <w:rPr>
          <w:rtl w:val="true"/>
        </w:rPr>
        <w:t>فلسفه ـ فارسی</w:t>
      </w:r>
      <w:r>
        <w:rPr>
          <w:rtl w:val="true"/>
        </w:rPr>
        <w:t>)</w:t>
      </w:r>
      <w:bookmarkEnd w:id="10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بن حسین علی هروی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فلسفی است در باب وجود و واجب الوجود به مشرب حکمای الهی، طبیعی و متکلمین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 صدرا ره یاد کرده است و از نظریه اصالت وجود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تذکره عرفانیه در پایان مطالب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علامه طهرانی آقا بزرگ از این کتاب امور عامه‌اش باقی مانده که مبسوطتر از اسفار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علم به کنه ذات علت از آن جهت که علت است موجب و مستلزم علم به کنه ذات معلول است و لکن برهان انّی در حقیقت برهان حقیقی نیست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ذات نیز هرگاه اعتبار نشود با شرط محال است پس ناچار است از اعتبار شرط پس لازم آید که واجب بالذات، واجب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هذا خلف</w:t>
      </w:r>
      <w:r>
        <w:rPr>
          <w:rFonts w:eastAsia="IRNazanin" w:cs="IRNazanin"/>
          <w:color w:val="111111"/>
          <w:sz w:val="28"/>
          <w:szCs w:val="28"/>
          <w:rtl w:val="true"/>
          <w:lang w:bidi="fa-IR"/>
        </w:rPr>
        <w:t xml:space="preserve">. </w:t>
      </w:r>
      <w:bookmarkStart w:id="1083" w:name="pg14123_188143"/>
    </w:p>
    <w:p>
      <w:pPr>
        <w:pStyle w:val="Heading3"/>
        <w:numPr>
          <w:ilvl w:val="2"/>
          <w:numId w:val="1"/>
        </w:numPr>
        <w:rPr/>
      </w:pPr>
      <w:bookmarkStart w:id="1084" w:name="__RefHeading___Toc4269952_3381743652"/>
      <w:bookmarkStart w:id="1085" w:name="_Toc460"/>
      <w:bookmarkEnd w:id="1083"/>
      <w:bookmarkEnd w:id="1084"/>
      <w:r>
        <w:rPr/>
        <w:t>3</w:t>
      </w:r>
      <w:r>
        <w:rPr>
          <w:rtl w:val="true"/>
        </w:rPr>
        <w:t xml:space="preserve"> </w:t>
      </w:r>
      <w:r>
        <w:rPr>
          <w:rtl w:val="true"/>
        </w:rPr>
        <w:t xml:space="preserve">ـ نرگس دان </w:t>
      </w:r>
      <w:r>
        <w:rPr>
          <w:rtl w:val="true"/>
        </w:rPr>
        <w:t>«</w:t>
      </w:r>
      <w:r>
        <w:rPr/>
        <w:t>188</w:t>
      </w:r>
      <w:r>
        <w:rPr>
          <w:rtl w:val="true"/>
        </w:rPr>
        <w:t xml:space="preserve"> </w:t>
      </w:r>
      <w:r>
        <w:rPr>
          <w:rtl w:val="true"/>
        </w:rPr>
        <w:t xml:space="preserve">ـ </w:t>
      </w:r>
      <w:r>
        <w:rPr/>
        <w:t>206</w:t>
      </w:r>
      <w:r>
        <w:rPr>
          <w:rtl w:val="true"/>
        </w:rPr>
        <w:t>» (</w:t>
      </w:r>
      <w:r>
        <w:rPr>
          <w:rtl w:val="true"/>
        </w:rPr>
        <w:t>فارسی</w:t>
      </w:r>
      <w:r>
        <w:rPr>
          <w:rtl w:val="true"/>
        </w:rPr>
        <w:t>)</w:t>
      </w:r>
      <w:bookmarkEnd w:id="10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مثنویهای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الذریعه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میسازم از رازی خبردار</w:t>
      </w:r>
    </w:p>
    <w:p>
      <w:pPr>
        <w:pStyle w:val="BookText"/>
        <w:rPr/>
      </w:pPr>
      <w:r>
        <w:rPr>
          <w:rFonts w:ascii="IRNazanin" w:hAnsi="IRNazanin" w:eastAsia="IRNazanin"/>
          <w:color w:val="111111"/>
          <w:sz w:val="28"/>
          <w:sz w:val="28"/>
          <w:szCs w:val="28"/>
          <w:rtl w:val="true"/>
          <w:lang w:bidi="fa-IR"/>
        </w:rPr>
        <w:t>که مخبر نیست جز دانای اسرار</w:t>
      </w:r>
    </w:p>
    <w:p>
      <w:pPr>
        <w:pStyle w:val="BookText"/>
        <w:rPr/>
      </w:pPr>
      <w:r>
        <w:rPr>
          <w:rFonts w:ascii="IRNazanin" w:hAnsi="IRNazanin" w:eastAsia="IRNazanin"/>
          <w:color w:val="111111"/>
          <w:sz w:val="28"/>
          <w:sz w:val="28"/>
          <w:szCs w:val="28"/>
          <w:rtl w:val="true"/>
          <w:lang w:bidi="fa-IR"/>
        </w:rPr>
        <w:t>تو را پیش عزیزی میفرستم پی بیع کنیزی میفرستم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نرگس دان که بسته راه تو بیخ بر دقت ماه و مشتری و مریخ</w:t>
      </w:r>
    </w:p>
    <w:p>
      <w:pPr>
        <w:pStyle w:val="BookText"/>
        <w:rPr/>
      </w:pPr>
      <w:r>
        <w:rPr>
          <w:rFonts w:ascii="IRNazanin" w:hAnsi="IRNazanin" w:eastAsia="IRNazanin"/>
          <w:color w:val="111111"/>
          <w:sz w:val="28"/>
          <w:sz w:val="28"/>
          <w:szCs w:val="28"/>
          <w:rtl w:val="true"/>
          <w:lang w:bidi="fa-IR"/>
        </w:rPr>
        <w:t>تاریخ طلب چو ناظمش از من کرد</w:t>
      </w:r>
    </w:p>
    <w:p>
      <w:pPr>
        <w:pStyle w:val="BookText"/>
        <w:rPr/>
      </w:pPr>
      <w:r>
        <w:rPr>
          <w:rFonts w:ascii="IRNazanin" w:hAnsi="IRNazanin" w:eastAsia="IRNazanin"/>
          <w:color w:val="111111"/>
          <w:sz w:val="28"/>
          <w:sz w:val="28"/>
          <w:szCs w:val="28"/>
          <w:rtl w:val="true"/>
          <w:lang w:bidi="fa-IR"/>
        </w:rPr>
        <w:t>نرگس دان ذبیحی آمد تاریخ</w:t>
      </w:r>
    </w:p>
    <w:p>
      <w:pPr>
        <w:pStyle w:val="Heading3"/>
        <w:numPr>
          <w:ilvl w:val="2"/>
          <w:numId w:val="1"/>
        </w:numPr>
        <w:rPr/>
      </w:pPr>
      <w:bookmarkStart w:id="1086" w:name="__RefHeading___Toc4269954_3381743652"/>
      <w:bookmarkStart w:id="1087" w:name="_Toc461"/>
      <w:bookmarkEnd w:id="1086"/>
      <w:r>
        <w:rPr/>
        <w:t>4</w:t>
      </w:r>
      <w:r>
        <w:rPr>
          <w:rtl w:val="true"/>
        </w:rPr>
        <w:t xml:space="preserve"> </w:t>
      </w:r>
      <w:r>
        <w:rPr>
          <w:rtl w:val="true"/>
        </w:rPr>
        <w:t xml:space="preserve">ـ ادویه و قرابادین </w:t>
      </w:r>
      <w:r>
        <w:rPr>
          <w:rtl w:val="true"/>
        </w:rPr>
        <w:t>«</w:t>
      </w:r>
      <w:r>
        <w:rPr/>
        <w:t>217</w:t>
      </w:r>
      <w:r>
        <w:rPr>
          <w:rtl w:val="true"/>
        </w:rPr>
        <w:t xml:space="preserve"> </w:t>
      </w:r>
      <w:r>
        <w:rPr>
          <w:rtl w:val="true"/>
        </w:rPr>
        <w:t xml:space="preserve">ـ </w:t>
      </w:r>
      <w:r>
        <w:rPr/>
        <w:t>247</w:t>
      </w:r>
      <w:r>
        <w:rPr>
          <w:rtl w:val="true"/>
        </w:rPr>
        <w:t>» (</w:t>
      </w:r>
      <w:r>
        <w:rPr>
          <w:rtl w:val="true"/>
        </w:rPr>
        <w:t>طب ـ فارسی</w:t>
      </w:r>
      <w:r>
        <w:rPr>
          <w:rtl w:val="true"/>
        </w:rPr>
        <w:t>)</w:t>
      </w:r>
      <w:bookmarkEnd w:id="10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ادویه طبی و ترتیب و تقسیم در دو باب و چند فصل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نسخه در قرابادین است که به طور مختصر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ناقص و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بخشی از یک طالع نامه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از اول و آخر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در فلسفه و نیز طالع نامه و مثنوی در این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نستعلیق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ناقص است و در ادامه آن احادیث و نصایح و اشعاری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چهارم ناقص و بیتاریخ</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bookmarkStart w:id="1088" w:name="pg14123_188144"/>
    </w:p>
    <w:p>
      <w:pPr>
        <w:pStyle w:val="Heading2"/>
        <w:numPr>
          <w:ilvl w:val="1"/>
          <w:numId w:val="1"/>
        </w:numPr>
        <w:rPr/>
      </w:pPr>
      <w:bookmarkStart w:id="1089" w:name="__RefHeading___Toc4269956_3381743652"/>
      <w:bookmarkStart w:id="1090" w:name="_Toc462"/>
      <w:bookmarkEnd w:id="1088"/>
      <w:bookmarkEnd w:id="1089"/>
      <w:r>
        <w:rPr>
          <w:rtl w:val="true"/>
        </w:rPr>
        <w:t xml:space="preserve">( </w:t>
      </w:r>
      <w:r>
        <w:rPr/>
        <w:t>4138</w:t>
      </w:r>
      <w:r>
        <w:rPr>
          <w:rtl w:val="true"/>
        </w:rPr>
        <w:t xml:space="preserve"> )</w:t>
      </w:r>
      <w:bookmarkEnd w:id="1090"/>
    </w:p>
    <w:p>
      <w:pPr>
        <w:pStyle w:val="Heading3"/>
        <w:numPr>
          <w:ilvl w:val="2"/>
          <w:numId w:val="1"/>
        </w:numPr>
        <w:rPr/>
      </w:pPr>
      <w:bookmarkStart w:id="1091" w:name="__RefHeading___Toc4269958_3381743652"/>
      <w:bookmarkStart w:id="1092" w:name="_Toc463"/>
      <w:bookmarkEnd w:id="1091"/>
      <w:r>
        <w:rPr/>
        <w:t>1</w:t>
      </w:r>
      <w:r>
        <w:rPr>
          <w:rtl w:val="true"/>
        </w:rPr>
        <w:t xml:space="preserve"> </w:t>
      </w:r>
      <w:r>
        <w:rPr>
          <w:rtl w:val="true"/>
        </w:rPr>
        <w:t xml:space="preserve">ـ رساله در کیمیا </w:t>
      </w:r>
      <w:r>
        <w:rPr>
          <w:rtl w:val="true"/>
        </w:rPr>
        <w:t>«</w:t>
      </w:r>
      <w:r>
        <w:rPr/>
        <w:t>1</w:t>
      </w:r>
      <w:r>
        <w:rPr>
          <w:rtl w:val="true"/>
        </w:rPr>
        <w:t xml:space="preserve"> </w:t>
      </w:r>
      <w:r>
        <w:rPr>
          <w:rtl w:val="true"/>
        </w:rPr>
        <w:t xml:space="preserve">ـ </w:t>
      </w:r>
      <w:r>
        <w:rPr/>
        <w:t>38</w:t>
      </w:r>
      <w:r>
        <w:rPr>
          <w:rtl w:val="true"/>
        </w:rPr>
        <w:t>» (</w:t>
      </w:r>
      <w:r>
        <w:rPr>
          <w:rtl w:val="true"/>
        </w:rPr>
        <w:t>فارسی</w:t>
      </w:r>
      <w:r>
        <w:rPr>
          <w:rtl w:val="true"/>
        </w:rPr>
        <w:t>)</w:t>
      </w:r>
      <w:bookmarkEnd w:id="10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کیمیا در چهل باب و هر باب در چند فصل مرتب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سیماب و این از اسرار غریبه است بدان که این عمل سخت و دشوار است و از حکمای اوایل کسی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بجوشانند چندان که غلیط شود آب نماند روغن بماند</w:t>
      </w:r>
      <w:r>
        <w:rPr>
          <w:rFonts w:eastAsia="IRNazanin" w:cs="IRNazanin"/>
          <w:color w:val="111111"/>
          <w:sz w:val="28"/>
          <w:szCs w:val="28"/>
          <w:rtl w:val="true"/>
          <w:lang w:bidi="fa-IR"/>
        </w:rPr>
        <w:t>.</w:t>
      </w:r>
    </w:p>
    <w:p>
      <w:pPr>
        <w:pStyle w:val="Heading3"/>
        <w:numPr>
          <w:ilvl w:val="2"/>
          <w:numId w:val="1"/>
        </w:numPr>
        <w:rPr/>
      </w:pPr>
      <w:bookmarkStart w:id="1093" w:name="__RefHeading___Toc4269960_3381743652"/>
      <w:bookmarkStart w:id="1094" w:name="_Toc464"/>
      <w:bookmarkEnd w:id="1093"/>
      <w:r>
        <w:rPr/>
        <w:t>2</w:t>
      </w:r>
      <w:r>
        <w:rPr>
          <w:rtl w:val="true"/>
        </w:rPr>
        <w:t xml:space="preserve"> </w:t>
      </w:r>
      <w:r>
        <w:rPr>
          <w:rtl w:val="true"/>
        </w:rPr>
        <w:t xml:space="preserve">ـ حاشیة حاشیة اثبات الواجب </w:t>
      </w:r>
      <w:r>
        <w:rPr>
          <w:rtl w:val="true"/>
        </w:rPr>
        <w:t>«</w:t>
      </w:r>
      <w:r>
        <w:rPr/>
        <w:t>53</w:t>
      </w:r>
      <w:r>
        <w:rPr>
          <w:rtl w:val="true"/>
        </w:rPr>
        <w:t xml:space="preserve"> </w:t>
      </w:r>
      <w:r>
        <w:rPr>
          <w:rtl w:val="true"/>
        </w:rPr>
        <w:t xml:space="preserve">ـ </w:t>
      </w:r>
      <w:r>
        <w:rPr/>
        <w:t>113</w:t>
      </w:r>
      <w:r>
        <w:rPr>
          <w:rtl w:val="true"/>
        </w:rPr>
        <w:t>» (</w:t>
      </w:r>
      <w:r>
        <w:rPr>
          <w:rtl w:val="true"/>
        </w:rPr>
        <w:t>فلسفه ـ عربی</w:t>
      </w:r>
      <w:r>
        <w:rPr>
          <w:rtl w:val="true"/>
        </w:rPr>
        <w:t>)</w:t>
      </w:r>
      <w:bookmarkEnd w:id="10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حاشیه‌ای است بر یک حاشیه متن فلسفی که مباحث آن درباره اثبات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کدام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شده‌اندو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وفقنا لتحصیل العلوم النظریة بواسطة الفکر و الرویة لیتادی الی المعارف الالهیة والصلاة علی من له اعلی نفوس البشریة</w:t>
      </w:r>
      <w:r>
        <w:rPr>
          <w:rFonts w:eastAsia="IRNazanin" w:cs="IRNazanin"/>
          <w:color w:val="111111"/>
          <w:sz w:val="28"/>
          <w:szCs w:val="28"/>
          <w:rtl w:val="true"/>
          <w:lang w:bidi="fa-IR"/>
        </w:rPr>
        <w:t>.</w:t>
      </w:r>
    </w:p>
    <w:p>
      <w:pPr>
        <w:pStyle w:val="Heading3"/>
        <w:numPr>
          <w:ilvl w:val="2"/>
          <w:numId w:val="1"/>
        </w:numPr>
        <w:rPr/>
      </w:pPr>
      <w:bookmarkStart w:id="1095" w:name="__RefHeading___Toc4269962_3381743652"/>
      <w:bookmarkStart w:id="1096" w:name="_Toc465"/>
      <w:bookmarkEnd w:id="1095"/>
      <w:r>
        <w:rPr/>
        <w:t>3</w:t>
      </w:r>
      <w:r>
        <w:rPr>
          <w:rtl w:val="true"/>
        </w:rPr>
        <w:t xml:space="preserve"> </w:t>
      </w:r>
      <w:r>
        <w:rPr>
          <w:rtl w:val="true"/>
        </w:rPr>
        <w:t xml:space="preserve">ـ در عمل قیافه و فراست </w:t>
      </w:r>
      <w:r>
        <w:rPr>
          <w:rtl w:val="true"/>
        </w:rPr>
        <w:t>(</w:t>
      </w:r>
      <w:r>
        <w:rPr>
          <w:rtl w:val="true"/>
        </w:rPr>
        <w:t>مراة الرجال</w:t>
      </w:r>
      <w:r>
        <w:rPr>
          <w:rtl w:val="true"/>
        </w:rPr>
        <w:t>) «</w:t>
      </w:r>
      <w:r>
        <w:rPr/>
        <w:t>130</w:t>
      </w:r>
      <w:r>
        <w:rPr>
          <w:rtl w:val="true"/>
        </w:rPr>
        <w:t xml:space="preserve"> </w:t>
      </w:r>
      <w:r>
        <w:rPr>
          <w:rtl w:val="true"/>
        </w:rPr>
        <w:t xml:space="preserve">ـ </w:t>
      </w:r>
      <w:r>
        <w:rPr/>
        <w:t>136</w:t>
      </w:r>
      <w:r>
        <w:rPr>
          <w:rtl w:val="true"/>
        </w:rPr>
        <w:t>» (</w:t>
      </w:r>
      <w:r>
        <w:rPr>
          <w:rtl w:val="true"/>
        </w:rPr>
        <w:t>فارسی</w:t>
      </w:r>
      <w:r>
        <w:rPr>
          <w:rtl w:val="true"/>
        </w:rPr>
        <w:t>)</w:t>
      </w:r>
      <w:bookmarkEnd w:id="10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 مختلف اعضا و جوارح انسانی را علامت هایی برای صفات اشخاص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گاهی از کلام افلاطون استفاده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رساله‌ای در علم فراست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دوبار به فارسی ترجمه شده است و شاید با رساله حاضر یکی باشد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bookmarkStart w:id="1097" w:name="pg14123_188145"/>
    </w:p>
    <w:p>
      <w:pPr>
        <w:pStyle w:val="BookText"/>
        <w:rPr/>
      </w:pPr>
      <w:bookmarkEnd w:id="109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 ثنای بیقیاس حضرت حکیم را که به موجب خمرت طینة آدم بیدی اربعین صباحا به ید قدرت و قلم ارادت خط وجود آدم بر صفحه لوح عالم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نیک حاصل کند و با عقل به هم باشد تا هشت در بهشت بر وی گشاده گردد</w:t>
      </w:r>
      <w:r>
        <w:rPr>
          <w:rFonts w:eastAsia="IRNazanin" w:cs="IRNazanin"/>
          <w:color w:val="111111"/>
          <w:sz w:val="28"/>
          <w:szCs w:val="28"/>
          <w:rtl w:val="true"/>
          <w:lang w:bidi="fa-IR"/>
        </w:rPr>
        <w:t>.</w:t>
      </w:r>
    </w:p>
    <w:p>
      <w:pPr>
        <w:pStyle w:val="Heading3"/>
        <w:numPr>
          <w:ilvl w:val="2"/>
          <w:numId w:val="1"/>
        </w:numPr>
        <w:rPr/>
      </w:pPr>
      <w:bookmarkStart w:id="1098" w:name="__RefHeading___Toc4269964_3381743652"/>
      <w:bookmarkStart w:id="1099" w:name="_Toc466"/>
      <w:bookmarkEnd w:id="1098"/>
      <w:r>
        <w:rPr/>
        <w:t>4</w:t>
      </w:r>
      <w:r>
        <w:rPr>
          <w:rtl w:val="true"/>
        </w:rPr>
        <w:t xml:space="preserve"> </w:t>
      </w:r>
      <w:r>
        <w:rPr>
          <w:rtl w:val="true"/>
        </w:rPr>
        <w:t xml:space="preserve">ـ رساله در کیمیا </w:t>
      </w:r>
      <w:r>
        <w:rPr>
          <w:rtl w:val="true"/>
        </w:rPr>
        <w:t>«</w:t>
      </w:r>
      <w:r>
        <w:rPr/>
        <w:t>137</w:t>
      </w:r>
      <w:r>
        <w:rPr>
          <w:rtl w:val="true"/>
        </w:rPr>
        <w:t xml:space="preserve"> </w:t>
      </w:r>
      <w:r>
        <w:rPr>
          <w:rtl w:val="true"/>
        </w:rPr>
        <w:t xml:space="preserve">ـ </w:t>
      </w:r>
      <w:r>
        <w:rPr/>
        <w:t>166</w:t>
      </w:r>
      <w:r>
        <w:rPr>
          <w:rtl w:val="true"/>
        </w:rPr>
        <w:t>» (</w:t>
      </w:r>
      <w:r>
        <w:rPr>
          <w:rtl w:val="true"/>
        </w:rPr>
        <w:t>فارسی</w:t>
      </w:r>
      <w:r>
        <w:rPr>
          <w:rtl w:val="true"/>
        </w:rPr>
        <w:t>)</w:t>
      </w:r>
      <w:bookmarkEnd w:id="10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فوائد و مضار و قیمت و تمیز انواع احجار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صابونی زمردی است سفید تیره به رنگ صابون و بعضی برآنند که صابون اسم معدنی است و به جهت کدورت و صفت منقسم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تمیز اصناف یاقوت و قیمت آن یاقوت بهرمانی و رمانی اعلی و اعلی یواقیت است بعضی جوهریان ترجیح رمانی بر بهرمانی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از آغاز و انجام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بخشی از خاتمه یک کتاب در منطق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از انجام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دعاهایی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نستعلیق محمد رضا بن محمد حسین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 در صحافی از بین</w:t>
      </w:r>
    </w:p>
    <w:p>
      <w:pPr>
        <w:pStyle w:val="BookText"/>
        <w:rPr/>
      </w:pP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چهارم از اول و آخر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زائجه یک تاجر و رمل سالیانه او و طالع نامه او هست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بخش دوم</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های شامل پنج کتاب و رساله و بیشتر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0" w:name="pg14123_188148"/>
      <w:bookmarkStart w:id="1101" w:name="pg14123_188148"/>
      <w:bookmarkEnd w:id="1101"/>
    </w:p>
    <w:p>
      <w:pPr>
        <w:pStyle w:val="BookText"/>
        <w:rPr/>
      </w:pPr>
      <w:bookmarkStart w:id="1102" w:name="pg14123_188148"/>
      <w:bookmarkEnd w:id="110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Heading3"/>
        <w:numPr>
          <w:ilvl w:val="2"/>
          <w:numId w:val="1"/>
        </w:numPr>
        <w:rPr/>
      </w:pPr>
      <w:bookmarkStart w:id="1103" w:name="__RefHeading___Toc4269966_3381743652"/>
      <w:bookmarkStart w:id="1104" w:name="_Toc467"/>
      <w:bookmarkEnd w:id="1103"/>
      <w:r>
        <w:rPr/>
        <w:t>1</w:t>
      </w:r>
      <w:r>
        <w:rPr>
          <w:rtl w:val="true"/>
        </w:rPr>
        <w:t xml:space="preserve"> </w:t>
      </w:r>
      <w:r>
        <w:rPr>
          <w:rtl w:val="true"/>
        </w:rPr>
        <w:t xml:space="preserve">ـ فرهنگ واژه های مثنوی </w:t>
      </w:r>
      <w:r>
        <w:rPr>
          <w:rtl w:val="true"/>
        </w:rPr>
        <w:t xml:space="preserve">= </w:t>
      </w:r>
      <w:r>
        <w:rPr>
          <w:rtl w:val="true"/>
        </w:rPr>
        <w:t xml:space="preserve">لغات مثنوی </w:t>
      </w:r>
      <w:r>
        <w:rPr>
          <w:rtl w:val="true"/>
        </w:rPr>
        <w:t>«</w:t>
      </w:r>
      <w:r>
        <w:rPr/>
        <w:t>1</w:t>
      </w:r>
      <w:r>
        <w:rPr>
          <w:rtl w:val="true"/>
        </w:rPr>
        <w:t xml:space="preserve"> </w:t>
      </w:r>
      <w:r>
        <w:rPr>
          <w:rtl w:val="true"/>
        </w:rPr>
        <w:t xml:space="preserve">ـ </w:t>
      </w:r>
      <w:r>
        <w:rPr/>
        <w:t>24</w:t>
      </w:r>
      <w:r>
        <w:rPr>
          <w:rtl w:val="true"/>
        </w:rPr>
        <w:t>»</w:t>
      </w:r>
      <w:bookmarkEnd w:id="1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ـ فارسی به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لغات مثنوی را به ترتیب حروف آخر کلمات آورده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کلمه‌ای چند است که از لغات مثنوی و تبیینات معنوی که مصباح کلام</w:t>
      </w:r>
      <w:r>
        <w:rPr>
          <w:rFonts w:eastAsia="IRNazanin" w:cs="IRNazanin"/>
          <w:color w:val="111111"/>
          <w:sz w:val="28"/>
          <w:szCs w:val="28"/>
          <w:rtl w:val="true"/>
          <w:lang w:bidi="fa-IR"/>
        </w:rPr>
        <w:t>.....</w:t>
      </w:r>
    </w:p>
    <w:p>
      <w:pPr>
        <w:pStyle w:val="Heading3"/>
        <w:numPr>
          <w:ilvl w:val="2"/>
          <w:numId w:val="1"/>
        </w:numPr>
        <w:rPr/>
      </w:pPr>
      <w:bookmarkStart w:id="1105" w:name="__RefHeading___Toc4269968_3381743652"/>
      <w:bookmarkStart w:id="1106" w:name="_Toc468"/>
      <w:bookmarkEnd w:id="1105"/>
      <w:r>
        <w:rPr/>
        <w:t>2</w:t>
      </w:r>
      <w:r>
        <w:rPr>
          <w:rtl w:val="true"/>
        </w:rPr>
        <w:t xml:space="preserve"> </w:t>
      </w:r>
      <w:r>
        <w:rPr>
          <w:rtl w:val="true"/>
        </w:rPr>
        <w:t xml:space="preserve">ـ فائده و گفتاری در بقاء نفس عاقله </w:t>
      </w:r>
      <w:r>
        <w:rPr>
          <w:rtl w:val="true"/>
        </w:rPr>
        <w:t>«</w:t>
      </w:r>
      <w:r>
        <w:rPr/>
        <w:t>24</w:t>
      </w:r>
      <w:r>
        <w:rPr>
          <w:rtl w:val="true"/>
        </w:rPr>
        <w:t xml:space="preserve"> </w:t>
      </w:r>
      <w:r>
        <w:rPr>
          <w:rtl w:val="true"/>
        </w:rPr>
        <w:t xml:space="preserve">ـ </w:t>
      </w:r>
      <w:r>
        <w:rPr/>
        <w:t>26</w:t>
      </w:r>
      <w:r>
        <w:rPr>
          <w:rtl w:val="true"/>
        </w:rPr>
        <w:t>» (</w:t>
      </w:r>
      <w:r>
        <w:rPr>
          <w:rtl w:val="true"/>
        </w:rPr>
        <w:t>فلسفه ـ فارسی</w:t>
      </w:r>
      <w:r>
        <w:rPr>
          <w:rtl w:val="true"/>
        </w:rPr>
        <w:t>)</w:t>
      </w:r>
      <w:bookmarkEnd w:id="11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افضل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مصنفات افضل الدین کاشانی ص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نفوس اعنی نفوس نباتی و نفوس حیوانی و نفوس مردم همه جدایند</w:t>
      </w:r>
      <w:r>
        <w:rPr>
          <w:rFonts w:eastAsia="IRNazanin" w:cs="IRNazanin"/>
          <w:color w:val="111111"/>
          <w:sz w:val="28"/>
          <w:szCs w:val="28"/>
          <w:rtl w:val="true"/>
          <w:lang w:bidi="fa-IR"/>
        </w:rPr>
        <w:t>....</w:t>
      </w:r>
    </w:p>
    <w:p>
      <w:pPr>
        <w:pStyle w:val="Heading3"/>
        <w:numPr>
          <w:ilvl w:val="2"/>
          <w:numId w:val="1"/>
        </w:numPr>
        <w:rPr/>
      </w:pPr>
      <w:bookmarkStart w:id="1107" w:name="__RefHeading___Toc4269970_3381743652"/>
      <w:bookmarkStart w:id="1108" w:name="_Toc469"/>
      <w:bookmarkEnd w:id="1107"/>
      <w:r>
        <w:rPr/>
        <w:t>3</w:t>
      </w:r>
      <w:r>
        <w:rPr>
          <w:rtl w:val="true"/>
        </w:rPr>
        <w:t xml:space="preserve"> </w:t>
      </w:r>
      <w:r>
        <w:rPr>
          <w:rtl w:val="true"/>
        </w:rPr>
        <w:t xml:space="preserve">ـ رساله نفس ارسطاطالیس </w:t>
      </w:r>
      <w:r>
        <w:rPr>
          <w:rtl w:val="true"/>
        </w:rPr>
        <w:t>«</w:t>
      </w:r>
      <w:r>
        <w:rPr/>
        <w:t>26</w:t>
      </w:r>
      <w:r>
        <w:rPr>
          <w:rtl w:val="true"/>
        </w:rPr>
        <w:t xml:space="preserve"> </w:t>
      </w:r>
      <w:r>
        <w:rPr>
          <w:rtl w:val="true"/>
        </w:rPr>
        <w:t xml:space="preserve">ـ </w:t>
      </w:r>
      <w:r>
        <w:rPr/>
        <w:t>41</w:t>
      </w:r>
      <w:r>
        <w:rPr>
          <w:rtl w:val="true"/>
        </w:rPr>
        <w:t>» (</w:t>
      </w:r>
      <w:r>
        <w:rPr>
          <w:rtl w:val="true"/>
        </w:rPr>
        <w:t>فلسفه ـ فارسی</w:t>
      </w:r>
      <w:r>
        <w:rPr>
          <w:rtl w:val="true"/>
        </w:rPr>
        <w:t>)</w:t>
      </w:r>
      <w:bookmarkEnd w:id="11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افضل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مصنفات افضل الدین کاشانی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آنچه دانای یونان ارسطاطالیس یاد کرده</w:t>
      </w:r>
      <w:r>
        <w:rPr>
          <w:rFonts w:eastAsia="IRNazanin" w:cs="IRNazanin"/>
          <w:color w:val="111111"/>
          <w:sz w:val="28"/>
          <w:szCs w:val="28"/>
          <w:rtl w:val="true"/>
          <w:lang w:bidi="fa-IR"/>
        </w:rPr>
        <w:t>.....</w:t>
      </w:r>
    </w:p>
    <w:p>
      <w:pPr>
        <w:pStyle w:val="Heading3"/>
        <w:numPr>
          <w:ilvl w:val="2"/>
          <w:numId w:val="1"/>
        </w:numPr>
        <w:rPr/>
      </w:pPr>
      <w:bookmarkStart w:id="1109" w:name="__RefHeading___Toc4269972_3381743652"/>
      <w:bookmarkStart w:id="1110" w:name="_Toc470"/>
      <w:bookmarkEnd w:id="1109"/>
      <w:r>
        <w:rPr/>
        <w:t>4</w:t>
      </w:r>
      <w:r>
        <w:rPr>
          <w:rtl w:val="true"/>
        </w:rPr>
        <w:t xml:space="preserve"> </w:t>
      </w:r>
      <w:r>
        <w:rPr>
          <w:rtl w:val="true"/>
        </w:rPr>
        <w:t>ـ سخنان خواجه زین الدین</w:t>
      </w:r>
      <w:bookmarkEnd w:id="1110"/>
    </w:p>
    <w:p>
      <w:pPr>
        <w:pStyle w:val="BookText"/>
        <w:rPr/>
      </w:pPr>
      <w:r>
        <w:rPr>
          <w:rFonts w:ascii="IRNazanin" w:hAnsi="IRNazanin" w:eastAsia="IRNazanin"/>
          <w:color w:val="111111"/>
          <w:sz w:val="28"/>
          <w:sz w:val="28"/>
          <w:szCs w:val="28"/>
          <w:rtl w:val="true"/>
          <w:lang w:bidi="fa-IR"/>
        </w:rPr>
        <w:t>در پاسخ نوشته قاضی حمّصی ـ فقط چند سطر است</w:t>
      </w:r>
      <w:r>
        <w:rPr>
          <w:rFonts w:eastAsia="IRNazanin" w:cs="IRNazanin"/>
          <w:color w:val="111111"/>
          <w:sz w:val="28"/>
          <w:szCs w:val="28"/>
          <w:rtl w:val="true"/>
          <w:lang w:bidi="fa-IR"/>
        </w:rPr>
        <w:t>.</w:t>
      </w:r>
    </w:p>
    <w:p>
      <w:pPr>
        <w:pStyle w:val="Heading3"/>
        <w:numPr>
          <w:ilvl w:val="2"/>
          <w:numId w:val="1"/>
        </w:numPr>
        <w:rPr/>
      </w:pPr>
      <w:bookmarkStart w:id="1111" w:name="__RefHeading___Toc4269974_3381743652"/>
      <w:bookmarkStart w:id="1112" w:name="_Toc471"/>
      <w:bookmarkEnd w:id="1111"/>
      <w:r>
        <w:rPr/>
        <w:t>5</w:t>
      </w:r>
      <w:r>
        <w:rPr>
          <w:rtl w:val="true"/>
        </w:rPr>
        <w:t xml:space="preserve"> </w:t>
      </w:r>
      <w:r>
        <w:rPr>
          <w:rtl w:val="true"/>
        </w:rPr>
        <w:t>ـ چند سطر در عرفان</w:t>
      </w:r>
      <w:bookmarkEnd w:id="1112"/>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که در اصل نوشته نشده‌اند آمرزش خدای عزّوجلّ خلق را در انجام</w:t>
      </w:r>
      <w:r>
        <w:rPr>
          <w:rFonts w:eastAsia="IRNazanin" w:cs="IRNazanin"/>
          <w:color w:val="111111"/>
          <w:sz w:val="28"/>
          <w:szCs w:val="28"/>
          <w:rtl w:val="true"/>
          <w:lang w:bidi="fa-IR"/>
        </w:rPr>
        <w:t xml:space="preserve">.... </w:t>
      </w:r>
      <w:bookmarkStart w:id="1113" w:name="pg14123_188149"/>
    </w:p>
    <w:p>
      <w:pPr>
        <w:pStyle w:val="Heading3"/>
        <w:numPr>
          <w:ilvl w:val="2"/>
          <w:numId w:val="1"/>
        </w:numPr>
        <w:rPr/>
      </w:pPr>
      <w:bookmarkStart w:id="1114" w:name="__RefHeading___Toc4269976_3381743652"/>
      <w:bookmarkStart w:id="1115" w:name="_Toc472"/>
      <w:bookmarkEnd w:id="1113"/>
      <w:bookmarkEnd w:id="1114"/>
      <w:r>
        <w:rPr/>
        <w:t>6</w:t>
      </w:r>
      <w:r>
        <w:rPr>
          <w:rtl w:val="true"/>
        </w:rPr>
        <w:t xml:space="preserve"> </w:t>
      </w:r>
      <w:r>
        <w:rPr>
          <w:rtl w:val="true"/>
        </w:rPr>
        <w:t xml:space="preserve">ـ نامه بابا افضل کاشانی به صدر سعید شمس الدین </w:t>
      </w:r>
      <w:r>
        <w:rPr>
          <w:rtl w:val="true"/>
        </w:rPr>
        <w:t>«</w:t>
      </w:r>
      <w:r>
        <w:rPr/>
        <w:t>42</w:t>
      </w:r>
      <w:r>
        <w:rPr>
          <w:rtl w:val="true"/>
        </w:rPr>
        <w:t xml:space="preserve"> </w:t>
      </w:r>
      <w:r>
        <w:rPr>
          <w:rtl w:val="true"/>
        </w:rPr>
        <w:t xml:space="preserve">ـ </w:t>
      </w:r>
      <w:r>
        <w:rPr/>
        <w:t>43</w:t>
      </w:r>
      <w:r>
        <w:rPr>
          <w:rtl w:val="true"/>
        </w:rPr>
        <w:t>»</w:t>
      </w:r>
      <w:bookmarkEnd w:id="1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مصنفات افضل الدین کاشانی ص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از اقلام مبارک آن خلاصه اخیار</w:t>
      </w:r>
      <w:r>
        <w:rPr>
          <w:rFonts w:eastAsia="IRNazanin" w:cs="IRNazanin"/>
          <w:color w:val="111111"/>
          <w:sz w:val="28"/>
          <w:szCs w:val="28"/>
          <w:rtl w:val="true"/>
          <w:lang w:bidi="fa-IR"/>
        </w:rPr>
        <w:t>....</w:t>
      </w:r>
    </w:p>
    <w:p>
      <w:pPr>
        <w:pStyle w:val="Heading3"/>
        <w:numPr>
          <w:ilvl w:val="2"/>
          <w:numId w:val="1"/>
        </w:numPr>
        <w:rPr/>
      </w:pPr>
      <w:bookmarkStart w:id="1116" w:name="__RefHeading___Toc4269978_3381743652"/>
      <w:bookmarkStart w:id="1117" w:name="_Toc473"/>
      <w:bookmarkEnd w:id="1116"/>
      <w:r>
        <w:rPr/>
        <w:t>7</w:t>
      </w:r>
      <w:r>
        <w:rPr>
          <w:rtl w:val="true"/>
        </w:rPr>
        <w:t xml:space="preserve"> </w:t>
      </w:r>
      <w:r>
        <w:rPr>
          <w:rtl w:val="true"/>
        </w:rPr>
        <w:t xml:space="preserve">ـ ایمنی از بطلان نفس در پناه خرد </w:t>
      </w:r>
      <w:r>
        <w:rPr>
          <w:rtl w:val="true"/>
        </w:rPr>
        <w:t>«</w:t>
      </w:r>
      <w:r>
        <w:rPr/>
        <w:t>43</w:t>
      </w:r>
      <w:r>
        <w:rPr>
          <w:rtl w:val="true"/>
        </w:rPr>
        <w:t xml:space="preserve"> </w:t>
      </w:r>
      <w:r>
        <w:rPr>
          <w:rtl w:val="true"/>
        </w:rPr>
        <w:t xml:space="preserve">ـ </w:t>
      </w:r>
      <w:r>
        <w:rPr/>
        <w:t>45</w:t>
      </w:r>
      <w:r>
        <w:rPr>
          <w:rtl w:val="true"/>
        </w:rPr>
        <w:t>» (</w:t>
      </w:r>
      <w:r>
        <w:rPr>
          <w:rtl w:val="true"/>
        </w:rPr>
        <w:t>فلسفه ـ فارسی</w:t>
      </w:r>
      <w:r>
        <w:rPr>
          <w:rtl w:val="true"/>
        </w:rPr>
        <w:t>)</w:t>
      </w:r>
      <w:bookmarkEnd w:id="11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افضل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مصنفات افضل الدین کاشانی ص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رساله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امام سعید افضل الدین قدّس سره بعد از ستایش پروردگار</w:t>
      </w:r>
      <w:r>
        <w:rPr>
          <w:rFonts w:eastAsia="IRNazanin" w:cs="IRNazanin"/>
          <w:color w:val="111111"/>
          <w:sz w:val="28"/>
          <w:szCs w:val="28"/>
          <w:rtl w:val="true"/>
          <w:lang w:bidi="fa-IR"/>
        </w:rPr>
        <w:t>....</w:t>
      </w:r>
    </w:p>
    <w:p>
      <w:pPr>
        <w:pStyle w:val="Heading3"/>
        <w:numPr>
          <w:ilvl w:val="2"/>
          <w:numId w:val="1"/>
        </w:numPr>
        <w:rPr/>
      </w:pPr>
      <w:bookmarkStart w:id="1118" w:name="__RefHeading___Toc4269980_3381743652"/>
      <w:bookmarkStart w:id="1119" w:name="_Toc474"/>
      <w:bookmarkEnd w:id="1118"/>
      <w:r>
        <w:rPr/>
        <w:t>8</w:t>
      </w:r>
      <w:r>
        <w:rPr>
          <w:rtl w:val="true"/>
        </w:rPr>
        <w:t xml:space="preserve"> </w:t>
      </w:r>
      <w:r>
        <w:rPr>
          <w:rtl w:val="true"/>
        </w:rPr>
        <w:t xml:space="preserve">ـ فائده در اوصاف مردم و اصناف مردم </w:t>
      </w:r>
      <w:r>
        <w:rPr>
          <w:rtl w:val="true"/>
        </w:rPr>
        <w:t>«</w:t>
      </w:r>
      <w:r>
        <w:rPr/>
        <w:t>45</w:t>
      </w:r>
      <w:r>
        <w:rPr>
          <w:rtl w:val="true"/>
        </w:rPr>
        <w:t xml:space="preserve"> </w:t>
      </w:r>
      <w:r>
        <w:rPr>
          <w:rtl w:val="true"/>
        </w:rPr>
        <w:t xml:space="preserve">ـ </w:t>
      </w:r>
      <w:r>
        <w:rPr/>
        <w:t>46</w:t>
      </w:r>
      <w:r>
        <w:rPr>
          <w:rtl w:val="true"/>
        </w:rPr>
        <w:t>» (</w:t>
      </w:r>
      <w:r>
        <w:rPr>
          <w:rtl w:val="true"/>
        </w:rPr>
        <w:t>فلسفه ـ فارسی</w:t>
      </w:r>
      <w:r>
        <w:rPr>
          <w:rtl w:val="true"/>
        </w:rPr>
        <w:t>)</w:t>
      </w:r>
      <w:bookmarkEnd w:id="11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افضل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مصنفات افضل الدین کاشانی ص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نام نخستین را که آغاز هر سخن است</w:t>
      </w:r>
      <w:r>
        <w:rPr>
          <w:rFonts w:eastAsia="IRNazanin" w:cs="IRNazanin"/>
          <w:color w:val="111111"/>
          <w:sz w:val="28"/>
          <w:szCs w:val="28"/>
          <w:rtl w:val="true"/>
          <w:lang w:bidi="fa-IR"/>
        </w:rPr>
        <w:t>...</w:t>
      </w:r>
    </w:p>
    <w:p>
      <w:pPr>
        <w:pStyle w:val="Heading3"/>
        <w:numPr>
          <w:ilvl w:val="2"/>
          <w:numId w:val="1"/>
        </w:numPr>
        <w:rPr/>
      </w:pPr>
      <w:bookmarkStart w:id="1120" w:name="__RefHeading___Toc4269982_3381743652"/>
      <w:bookmarkStart w:id="1121" w:name="_Toc475"/>
      <w:bookmarkEnd w:id="1120"/>
      <w:r>
        <w:rPr/>
        <w:t>9</w:t>
      </w:r>
      <w:r>
        <w:rPr>
          <w:rtl w:val="true"/>
        </w:rPr>
        <w:t xml:space="preserve"> </w:t>
      </w:r>
      <w:r>
        <w:rPr>
          <w:rtl w:val="true"/>
        </w:rPr>
        <w:t xml:space="preserve">ـ جواب سؤالهای منتخب الدین هراسکانی </w:t>
      </w:r>
      <w:r>
        <w:rPr>
          <w:rtl w:val="true"/>
        </w:rPr>
        <w:t>«</w:t>
      </w:r>
      <w:r>
        <w:rPr/>
        <w:t>46</w:t>
      </w:r>
      <w:r>
        <w:rPr>
          <w:rtl w:val="true"/>
        </w:rPr>
        <w:t xml:space="preserve"> </w:t>
      </w:r>
      <w:r>
        <w:rPr>
          <w:rtl w:val="true"/>
        </w:rPr>
        <w:t xml:space="preserve">ـ </w:t>
      </w:r>
      <w:r>
        <w:rPr/>
        <w:t>48</w:t>
      </w:r>
      <w:r>
        <w:rPr>
          <w:rtl w:val="true"/>
        </w:rPr>
        <w:t>»</w:t>
      </w:r>
      <w:bookmarkEnd w:id="1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افضل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مصنفات افضل الدین کاشانی ص </w:t>
      </w:r>
      <w:r>
        <w:rPr>
          <w:rFonts w:eastAsia="IRNazanin" w:cs="IRNazanin"/>
          <w:color w:val="111111"/>
          <w:sz w:val="28"/>
          <w:szCs w:val="28"/>
          <w:lang w:bidi="fa-IR"/>
        </w:rPr>
        <w:t>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چون از مادر در وجود می‌آید</w:t>
      </w:r>
      <w:r>
        <w:rPr>
          <w:rFonts w:eastAsia="IRNazanin" w:cs="IRNazanin"/>
          <w:color w:val="111111"/>
          <w:sz w:val="28"/>
          <w:szCs w:val="28"/>
          <w:rtl w:val="true"/>
          <w:lang w:bidi="fa-IR"/>
        </w:rPr>
        <w:t>....</w:t>
      </w:r>
    </w:p>
    <w:p>
      <w:pPr>
        <w:pStyle w:val="Heading3"/>
        <w:numPr>
          <w:ilvl w:val="2"/>
          <w:numId w:val="1"/>
        </w:numPr>
        <w:rPr/>
      </w:pPr>
      <w:bookmarkStart w:id="1122" w:name="__RefHeading___Toc4269984_3381743652"/>
      <w:bookmarkStart w:id="1123" w:name="_Toc476"/>
      <w:bookmarkEnd w:id="1122"/>
      <w:r>
        <w:rPr/>
        <w:t>10</w:t>
      </w:r>
      <w:r>
        <w:rPr>
          <w:rtl w:val="true"/>
        </w:rPr>
        <w:t xml:space="preserve"> </w:t>
      </w:r>
      <w:r>
        <w:rPr>
          <w:rtl w:val="true"/>
        </w:rPr>
        <w:t xml:space="preserve">ـ حقائق الصنائع </w:t>
      </w:r>
      <w:r>
        <w:rPr>
          <w:rtl w:val="true"/>
        </w:rPr>
        <w:t xml:space="preserve">= </w:t>
      </w:r>
      <w:r>
        <w:rPr>
          <w:rtl w:val="true"/>
        </w:rPr>
        <w:t xml:space="preserve">صناعات </w:t>
      </w:r>
      <w:r>
        <w:rPr>
          <w:rtl w:val="true"/>
        </w:rPr>
        <w:t xml:space="preserve">= </w:t>
      </w:r>
      <w:r>
        <w:rPr>
          <w:rtl w:val="true"/>
        </w:rPr>
        <w:t xml:space="preserve">صناعیه </w:t>
      </w:r>
      <w:r>
        <w:rPr>
          <w:rtl w:val="true"/>
        </w:rPr>
        <w:t>«</w:t>
      </w:r>
      <w:r>
        <w:rPr/>
        <w:t>48</w:t>
      </w:r>
      <w:r>
        <w:rPr>
          <w:rtl w:val="true"/>
        </w:rPr>
        <w:t xml:space="preserve"> </w:t>
      </w:r>
      <w:r>
        <w:rPr>
          <w:rtl w:val="true"/>
        </w:rPr>
        <w:t xml:space="preserve">ـ </w:t>
      </w:r>
      <w:r>
        <w:rPr/>
        <w:t>64</w:t>
      </w:r>
      <w:r>
        <w:rPr>
          <w:rtl w:val="true"/>
        </w:rPr>
        <w:t>» (</w:t>
      </w:r>
      <w:r>
        <w:rPr>
          <w:rtl w:val="true"/>
        </w:rPr>
        <w:t>فلسفه ـ فارسی</w:t>
      </w:r>
      <w:r>
        <w:rPr>
          <w:rtl w:val="true"/>
        </w:rPr>
        <w:t>)</w:t>
      </w:r>
      <w:bookmarkEnd w:id="1123"/>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بن میرزا بیک فندرسکی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124" w:name="pg14123_188150"/>
    </w:p>
    <w:p>
      <w:pPr>
        <w:pStyle w:val="BookText"/>
        <w:rPr/>
      </w:pPr>
      <w:bookmarkEnd w:id="1124"/>
      <w:r>
        <w:rPr>
          <w:rFonts w:ascii="IRNazanin" w:hAnsi="IRNazanin" w:eastAsia="IRNazanin"/>
          <w:color w:val="111111"/>
          <w:sz w:val="28"/>
          <w:sz w:val="28"/>
          <w:szCs w:val="28"/>
          <w:rtl w:val="true"/>
          <w:lang w:bidi="fa-IR"/>
        </w:rPr>
        <w:t>رساله‌ای است فلسفی در فن صناعت و منفعت و اختلاف و چگونگی انتخاب آن در یک مقدمه و بیست و سه 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غرض از این رساله بیان حدّ صناعت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نسخ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بن 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یادداشت 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های بعد بدون تاریخ است و همه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سوم فقط مقاله سوم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دهم تا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p>
    <w:p>
      <w:pPr>
        <w:pStyle w:val="Heading2"/>
        <w:numPr>
          <w:ilvl w:val="1"/>
          <w:numId w:val="1"/>
        </w:numPr>
        <w:rPr/>
      </w:pPr>
      <w:bookmarkStart w:id="1125" w:name="__RefHeading___Toc4269986_3381743652"/>
      <w:bookmarkStart w:id="1126" w:name="_Toc477"/>
      <w:bookmarkEnd w:id="1125"/>
      <w:r>
        <w:rPr>
          <w:rtl w:val="true"/>
        </w:rPr>
        <w:t xml:space="preserve">( </w:t>
      </w:r>
      <w:r>
        <w:rPr/>
        <w:t>146</w:t>
      </w:r>
      <w:r>
        <w:rPr>
          <w:rtl w:val="true"/>
        </w:rPr>
        <w:t xml:space="preserve"> )</w:t>
      </w:r>
      <w:bookmarkEnd w:id="1126"/>
    </w:p>
    <w:p>
      <w:pPr>
        <w:pStyle w:val="Heading3"/>
        <w:numPr>
          <w:ilvl w:val="2"/>
          <w:numId w:val="1"/>
        </w:numPr>
        <w:rPr/>
      </w:pPr>
      <w:bookmarkStart w:id="1127" w:name="__RefHeading___Toc4269988_3381743652"/>
      <w:bookmarkStart w:id="1128" w:name="_Toc478"/>
      <w:bookmarkEnd w:id="1127"/>
      <w:r>
        <w:rPr/>
        <w:t>1</w:t>
      </w:r>
      <w:r>
        <w:rPr>
          <w:rtl w:val="true"/>
        </w:rPr>
        <w:t xml:space="preserve"> </w:t>
      </w:r>
      <w:r>
        <w:rPr>
          <w:rtl w:val="true"/>
        </w:rPr>
        <w:t xml:space="preserve">ـ مطالب تاریخی در باب خلقت عالم و حوادث دوره های قبل و قصه طوفان نوح و وکه </w:t>
      </w:r>
      <w:r>
        <w:rPr>
          <w:rtl w:val="true"/>
        </w:rPr>
        <w:t>(</w:t>
      </w:r>
      <w:r>
        <w:rPr>
          <w:rtl w:val="true"/>
        </w:rPr>
        <w:t>عربی</w:t>
      </w:r>
      <w:r>
        <w:rPr>
          <w:rtl w:val="true"/>
        </w:rPr>
        <w:t>)</w:t>
      </w:r>
      <w:bookmarkEnd w:id="11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بیوس نصرانی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به زبان دیگر بوده که به عربی ترجمه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1129" w:name="__RefHeading___Toc4269990_3381743652"/>
      <w:bookmarkStart w:id="1130" w:name="_Toc479"/>
      <w:bookmarkEnd w:id="1129"/>
      <w:r>
        <w:rPr/>
        <w:t>2</w:t>
      </w:r>
      <w:r>
        <w:rPr>
          <w:rtl w:val="true"/>
        </w:rPr>
        <w:t xml:space="preserve"> </w:t>
      </w:r>
      <w:r>
        <w:rPr>
          <w:rtl w:val="true"/>
        </w:rPr>
        <w:t xml:space="preserve">ـ مطالب تاریخی که از کتاب </w:t>
      </w:r>
      <w:r>
        <w:rPr>
          <w:rtl w:val="true"/>
        </w:rPr>
        <w:t>«</w:t>
      </w:r>
      <w:r>
        <w:rPr>
          <w:rtl w:val="true"/>
        </w:rPr>
        <w:t>نظم الجواهر</w:t>
      </w:r>
      <w:r>
        <w:rPr>
          <w:rtl w:val="true"/>
        </w:rPr>
        <w:t>» (</w:t>
      </w:r>
      <w:r>
        <w:rPr>
          <w:rtl w:val="true"/>
        </w:rPr>
        <w:t>عربی</w:t>
      </w:r>
      <w:r>
        <w:rPr>
          <w:rtl w:val="true"/>
        </w:rPr>
        <w:t>)</w:t>
      </w:r>
      <w:bookmarkEnd w:id="1130"/>
    </w:p>
    <w:p>
      <w:pPr>
        <w:pStyle w:val="BookText"/>
        <w:rPr/>
      </w:pPr>
      <w:r>
        <w:rPr>
          <w:rFonts w:ascii="IRNazanin" w:hAnsi="IRNazanin" w:eastAsia="IRNazanin"/>
          <w:color w:val="111111"/>
          <w:sz w:val="28"/>
          <w:sz w:val="28"/>
          <w:szCs w:val="28"/>
          <w:rtl w:val="true"/>
          <w:lang w:bidi="fa-IR"/>
        </w:rPr>
        <w:t>سعید بن بطریق نصرانی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بنی اسرائیل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1131" w:name="__RefHeading___Toc4269992_3381743652"/>
      <w:bookmarkStart w:id="1132" w:name="_Toc480"/>
      <w:bookmarkEnd w:id="1131"/>
      <w:r>
        <w:rPr/>
        <w:t>3</w:t>
      </w:r>
      <w:r>
        <w:rPr>
          <w:rtl w:val="true"/>
        </w:rPr>
        <w:t xml:space="preserve"> </w:t>
      </w:r>
      <w:r>
        <w:rPr>
          <w:rtl w:val="true"/>
        </w:rPr>
        <w:t xml:space="preserve">ـ تاریخهای پراکنده از احوال مصریان در زمان حضرت موسی </w:t>
      </w:r>
      <w:r>
        <w:rPr>
          <w:rtl w:val="true"/>
        </w:rPr>
        <w:t>(</w:t>
      </w:r>
      <w:r>
        <w:rPr>
          <w:rtl w:val="true"/>
        </w:rPr>
        <w:t>علیه السلام</w:t>
      </w:r>
      <w:r>
        <w:rPr>
          <w:rtl w:val="true"/>
        </w:rPr>
        <w:t>)</w:t>
      </w:r>
      <w:bookmarkEnd w:id="11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مصر مقریزی برگزیده شده است</w:t>
      </w:r>
      <w:r>
        <w:rPr>
          <w:rFonts w:eastAsia="IRNazanin" w:cs="IRNazanin"/>
          <w:color w:val="111111"/>
          <w:sz w:val="28"/>
          <w:szCs w:val="28"/>
          <w:rtl w:val="true"/>
          <w:lang w:bidi="fa-IR"/>
        </w:rPr>
        <w:t xml:space="preserve">. </w:t>
      </w:r>
      <w:bookmarkStart w:id="1133" w:name="pg14123_188151"/>
    </w:p>
    <w:p>
      <w:pPr>
        <w:pStyle w:val="Heading3"/>
        <w:numPr>
          <w:ilvl w:val="2"/>
          <w:numId w:val="1"/>
        </w:numPr>
        <w:rPr/>
      </w:pPr>
      <w:bookmarkStart w:id="1134" w:name="__RefHeading___Toc4269994_3381743652"/>
      <w:bookmarkStart w:id="1135" w:name="_Toc481"/>
      <w:bookmarkEnd w:id="1133"/>
      <w:bookmarkEnd w:id="1134"/>
      <w:r>
        <w:rPr/>
        <w:t>4</w:t>
      </w:r>
      <w:r>
        <w:rPr>
          <w:rtl w:val="true"/>
        </w:rPr>
        <w:t xml:space="preserve"> </w:t>
      </w:r>
      <w:r>
        <w:rPr>
          <w:rtl w:val="true"/>
        </w:rPr>
        <w:t xml:space="preserve">ـ البشائر الالهیة و غیرها </w:t>
      </w:r>
      <w:r>
        <w:rPr>
          <w:rtl w:val="true"/>
        </w:rPr>
        <w:t>«</w:t>
      </w:r>
      <w:r>
        <w:rPr/>
        <w:t>57</w:t>
      </w:r>
      <w:r>
        <w:rPr>
          <w:rtl w:val="true"/>
        </w:rPr>
        <w:t xml:space="preserve"> </w:t>
      </w:r>
      <w:r>
        <w:rPr>
          <w:rtl w:val="true"/>
        </w:rPr>
        <w:t xml:space="preserve">ـ </w:t>
      </w:r>
      <w:r>
        <w:rPr/>
        <w:t>61</w:t>
      </w:r>
      <w:r>
        <w:rPr>
          <w:rtl w:val="true"/>
        </w:rPr>
        <w:t>» (</w:t>
      </w:r>
      <w:r>
        <w:rPr>
          <w:rtl w:val="true"/>
        </w:rPr>
        <w:t>عربی</w:t>
      </w:r>
      <w:r>
        <w:rPr>
          <w:rtl w:val="true"/>
        </w:rPr>
        <w:t>)</w:t>
      </w:r>
      <w:bookmarkEnd w:id="1135"/>
    </w:p>
    <w:p>
      <w:pPr>
        <w:pStyle w:val="BookText"/>
        <w:rPr/>
      </w:pPr>
      <w:r>
        <w:rPr>
          <w:rFonts w:ascii="IRNazanin" w:hAnsi="IRNazanin" w:eastAsia="IRNazanin"/>
          <w:color w:val="111111"/>
          <w:sz w:val="28"/>
          <w:sz w:val="28"/>
          <w:szCs w:val="28"/>
          <w:rtl w:val="true"/>
          <w:lang w:bidi="fa-IR"/>
        </w:rPr>
        <w:t xml:space="preserve">بخشی از کتابی است که شیخ صالح بن حسن مصری در ردّ نصاری 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مجموعه آن را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3"/>
        <w:numPr>
          <w:ilvl w:val="2"/>
          <w:numId w:val="1"/>
        </w:numPr>
        <w:rPr/>
      </w:pPr>
      <w:bookmarkStart w:id="1136" w:name="__RefHeading___Toc4269996_3381743652"/>
      <w:bookmarkStart w:id="1137" w:name="_Toc482"/>
      <w:bookmarkEnd w:id="1136"/>
      <w:r>
        <w:rPr/>
        <w:t>5</w:t>
      </w:r>
      <w:r>
        <w:rPr>
          <w:rtl w:val="true"/>
        </w:rPr>
        <w:t xml:space="preserve"> </w:t>
      </w:r>
      <w:r>
        <w:rPr>
          <w:rtl w:val="true"/>
        </w:rPr>
        <w:t xml:space="preserve">ـ مقاله‌ای است به نام </w:t>
      </w:r>
      <w:r>
        <w:rPr>
          <w:rtl w:val="true"/>
        </w:rPr>
        <w:t>«</w:t>
      </w:r>
      <w:r>
        <w:rPr>
          <w:rtl w:val="true"/>
        </w:rPr>
        <w:t>برکالیسیس</w:t>
      </w:r>
      <w:r>
        <w:rPr>
          <w:rtl w:val="true"/>
        </w:rPr>
        <w:t>» «</w:t>
      </w:r>
      <w:r>
        <w:rPr/>
        <w:t>62</w:t>
      </w:r>
      <w:r>
        <w:rPr>
          <w:rtl w:val="true"/>
        </w:rPr>
        <w:t xml:space="preserve"> </w:t>
      </w:r>
      <w:r>
        <w:rPr>
          <w:rtl w:val="true"/>
        </w:rPr>
        <w:t xml:space="preserve">ـ </w:t>
      </w:r>
      <w:r>
        <w:rPr/>
        <w:t>67</w:t>
      </w:r>
      <w:r>
        <w:rPr>
          <w:rtl w:val="true"/>
        </w:rPr>
        <w:t>» (</w:t>
      </w:r>
      <w:r>
        <w:rPr>
          <w:rtl w:val="true"/>
        </w:rPr>
        <w:t>عربی</w:t>
      </w:r>
      <w:r>
        <w:rPr>
          <w:rtl w:val="true"/>
        </w:rPr>
        <w:t>)</w:t>
      </w:r>
      <w:bookmarkEnd w:id="11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حواریات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یوحنای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وقایع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فرنگ نقل شده است</w:t>
      </w:r>
      <w:r>
        <w:rPr>
          <w:rFonts w:eastAsia="IRNazanin" w:cs="IRNazanin"/>
          <w:color w:val="111111"/>
          <w:sz w:val="28"/>
          <w:szCs w:val="28"/>
          <w:rtl w:val="true"/>
          <w:lang w:bidi="fa-IR"/>
        </w:rPr>
        <w:t>.</w:t>
      </w:r>
    </w:p>
    <w:p>
      <w:pPr>
        <w:pStyle w:val="Heading3"/>
        <w:numPr>
          <w:ilvl w:val="2"/>
          <w:numId w:val="1"/>
        </w:numPr>
        <w:rPr/>
      </w:pPr>
      <w:bookmarkStart w:id="1138" w:name="__RefHeading___Toc4269998_3381743652"/>
      <w:bookmarkStart w:id="1139" w:name="_Toc483"/>
      <w:bookmarkEnd w:id="1138"/>
      <w:r>
        <w:rPr/>
        <w:t>6</w:t>
      </w:r>
      <w:r>
        <w:rPr>
          <w:rtl w:val="true"/>
        </w:rPr>
        <w:t xml:space="preserve"> </w:t>
      </w:r>
      <w:r>
        <w:rPr>
          <w:rtl w:val="true"/>
        </w:rPr>
        <w:t xml:space="preserve">ـ فهرست تورات و ملحقات آن </w:t>
      </w:r>
      <w:r>
        <w:rPr>
          <w:rtl w:val="true"/>
        </w:rPr>
        <w:t>«</w:t>
      </w:r>
      <w:r>
        <w:rPr/>
        <w:t>68</w:t>
      </w:r>
      <w:r>
        <w:rPr>
          <w:rtl w:val="true"/>
        </w:rPr>
        <w:t xml:space="preserve">» </w:t>
      </w:r>
      <w:r>
        <w:rPr>
          <w:rtl w:val="true"/>
        </w:rPr>
        <w:t>رساله های این مجموعه هیچ کدام تاریخ کتابت ندارد</w:t>
      </w:r>
      <w:r>
        <w:rPr>
          <w:rtl w:val="true"/>
        </w:rPr>
        <w:t>.</w:t>
      </w:r>
      <w:bookmarkEnd w:id="1139"/>
    </w:p>
    <w:p>
      <w:pPr>
        <w:pStyle w:val="BookText"/>
        <w:rPr/>
      </w:pPr>
      <w:r>
        <w:rPr>
          <w:rFonts w:ascii="IRNazanin" w:hAnsi="IRNazanin" w:eastAsia="IRNazanin"/>
          <w:color w:val="111111"/>
          <w:sz w:val="28"/>
          <w:sz w:val="28"/>
          <w:szCs w:val="28"/>
          <w:rtl w:val="true"/>
          <w:lang w:bidi="fa-IR"/>
        </w:rPr>
        <w:t>رساله اول و سوم از آغاز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تملک مورخ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p>
    <w:p>
      <w:pPr>
        <w:pStyle w:val="Heading2"/>
        <w:numPr>
          <w:ilvl w:val="1"/>
          <w:numId w:val="1"/>
        </w:numPr>
        <w:rPr/>
      </w:pPr>
      <w:bookmarkStart w:id="1140" w:name="__RefHeading___Toc4270000_3381743652"/>
      <w:bookmarkStart w:id="1141" w:name="_Toc484"/>
      <w:bookmarkEnd w:id="1140"/>
      <w:r>
        <w:rPr>
          <w:rtl w:val="true"/>
        </w:rPr>
        <w:t xml:space="preserve">( </w:t>
      </w:r>
      <w:r>
        <w:rPr/>
        <w:t>245</w:t>
      </w:r>
      <w:r>
        <w:rPr>
          <w:rtl w:val="true"/>
        </w:rPr>
        <w:t xml:space="preserve"> )</w:t>
      </w:r>
      <w:bookmarkEnd w:id="1141"/>
    </w:p>
    <w:p>
      <w:pPr>
        <w:pStyle w:val="Heading3"/>
        <w:numPr>
          <w:ilvl w:val="2"/>
          <w:numId w:val="1"/>
        </w:numPr>
        <w:rPr/>
      </w:pPr>
      <w:bookmarkStart w:id="1142" w:name="__RefHeading___Toc4270002_3381743652"/>
      <w:bookmarkStart w:id="1143" w:name="_Toc485"/>
      <w:bookmarkEnd w:id="1142"/>
      <w:r>
        <w:rPr/>
        <w:t>1</w:t>
      </w:r>
      <w:r>
        <w:rPr>
          <w:rtl w:val="true"/>
        </w:rPr>
        <w:t xml:space="preserve"> </w:t>
      </w:r>
      <w:r>
        <w:rPr>
          <w:rtl w:val="true"/>
        </w:rPr>
        <w:t xml:space="preserve">ـ المقاصد العلیّه فی شرح الالفیّه </w:t>
      </w:r>
      <w:r>
        <w:rPr>
          <w:rtl w:val="true"/>
        </w:rPr>
        <w:t>«</w:t>
      </w:r>
      <w:r>
        <w:rPr/>
        <w:t>2</w:t>
      </w:r>
      <w:r>
        <w:rPr>
          <w:rtl w:val="true"/>
        </w:rPr>
        <w:t xml:space="preserve"> </w:t>
      </w:r>
      <w:r>
        <w:rPr>
          <w:rtl w:val="true"/>
        </w:rPr>
        <w:t xml:space="preserve">ـ </w:t>
      </w:r>
      <w:r>
        <w:rPr/>
        <w:t>83</w:t>
      </w:r>
      <w:r>
        <w:rPr>
          <w:rtl w:val="true"/>
        </w:rPr>
        <w:t>» (</w:t>
      </w:r>
      <w:r>
        <w:rPr>
          <w:rtl w:val="true"/>
        </w:rPr>
        <w:t>فقه ـ عربی</w:t>
      </w:r>
      <w:r>
        <w:rPr>
          <w:rtl w:val="true"/>
        </w:rPr>
        <w:t>)</w:t>
      </w:r>
      <w:bookmarkEnd w:id="11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که در نوزدهم ربیع الثانی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شرع فرائض الصلاة و جعلها بعد الایمان افضل طاعات العالمین و شرح غوامضها بالبیّنات ازاحةً لعلل المکلّفین</w:t>
      </w:r>
      <w:r>
        <w:rPr>
          <w:rFonts w:eastAsia="IRNazanin" w:cs="IRNazanin"/>
          <w:color w:val="111111"/>
          <w:sz w:val="28"/>
          <w:szCs w:val="28"/>
          <w:rtl w:val="true"/>
          <w:lang w:bidi="fa-IR"/>
        </w:rPr>
        <w:t xml:space="preserve">.... </w:t>
      </w:r>
      <w:bookmarkStart w:id="1144" w:name="pg14123_188152"/>
    </w:p>
    <w:p>
      <w:pPr>
        <w:pStyle w:val="BookText"/>
        <w:rPr/>
      </w:pPr>
      <w:bookmarkEnd w:id="114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حقّق بالنا بحقائق المعارف و نوّر قلوبنا بانوار لطائف العوارف و اقطع عندنا ما یبعدنا عن جوار قدسک من المجازات و الصوارف</w:t>
      </w:r>
      <w:r>
        <w:rPr>
          <w:rFonts w:eastAsia="IRNazanin" w:cs="IRNazanin"/>
          <w:color w:val="111111"/>
          <w:sz w:val="28"/>
          <w:szCs w:val="28"/>
          <w:rtl w:val="true"/>
          <w:lang w:bidi="fa-IR"/>
        </w:rPr>
        <w:t>.</w:t>
      </w:r>
    </w:p>
    <w:p>
      <w:pPr>
        <w:pStyle w:val="Heading3"/>
        <w:numPr>
          <w:ilvl w:val="2"/>
          <w:numId w:val="1"/>
        </w:numPr>
        <w:rPr/>
      </w:pPr>
      <w:bookmarkStart w:id="1145" w:name="__RefHeading___Toc4270004_3381743652"/>
      <w:bookmarkStart w:id="1146" w:name="_Toc486"/>
      <w:bookmarkEnd w:id="1145"/>
      <w:r>
        <w:rPr/>
        <w:t>2</w:t>
      </w:r>
      <w:r>
        <w:rPr>
          <w:rtl w:val="true"/>
        </w:rPr>
        <w:t xml:space="preserve"> </w:t>
      </w:r>
      <w:r>
        <w:rPr>
          <w:rtl w:val="true"/>
        </w:rPr>
        <w:t xml:space="preserve">ـ جامع المقاصد فی شرح القواعد </w:t>
      </w:r>
      <w:r>
        <w:rPr>
          <w:rtl w:val="true"/>
        </w:rPr>
        <w:t>«</w:t>
      </w:r>
      <w:r>
        <w:rPr/>
        <w:t>84</w:t>
      </w:r>
      <w:r>
        <w:rPr>
          <w:rtl w:val="true"/>
        </w:rPr>
        <w:t xml:space="preserve"> </w:t>
      </w:r>
      <w:r>
        <w:rPr>
          <w:rtl w:val="true"/>
        </w:rPr>
        <w:t xml:space="preserve">ـ </w:t>
      </w:r>
      <w:r>
        <w:rPr/>
        <w:t>86</w:t>
      </w:r>
      <w:r>
        <w:rPr>
          <w:rtl w:val="true"/>
        </w:rPr>
        <w:t>» (</w:t>
      </w:r>
      <w:r>
        <w:rPr>
          <w:rtl w:val="true"/>
        </w:rPr>
        <w:t>فقه ـ عربی</w:t>
      </w:r>
      <w:r>
        <w:rPr>
          <w:rtl w:val="true"/>
        </w:rPr>
        <w:t>)</w:t>
      </w:r>
      <w:bookmarkEnd w:id="11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الحسین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استدلالی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فقط تا مقداری از کتاب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در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اتمام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3"/>
        <w:numPr>
          <w:ilvl w:val="2"/>
          <w:numId w:val="1"/>
        </w:numPr>
        <w:rPr/>
      </w:pPr>
      <w:bookmarkStart w:id="1147" w:name="__RefHeading___Toc4270006_3381743652"/>
      <w:bookmarkStart w:id="1148" w:name="_Toc487"/>
      <w:bookmarkEnd w:id="1147"/>
      <w:r>
        <w:rPr/>
        <w:t>3</w:t>
      </w:r>
      <w:r>
        <w:rPr>
          <w:rtl w:val="true"/>
        </w:rPr>
        <w:t xml:space="preserve"> </w:t>
      </w:r>
      <w:r>
        <w:rPr>
          <w:rtl w:val="true"/>
        </w:rPr>
        <w:t xml:space="preserve">ـ مأة منقبة من مناقب علی </w:t>
      </w:r>
      <w:r>
        <w:rPr>
          <w:rtl w:val="true"/>
        </w:rPr>
        <w:t>((</w:t>
      </w:r>
      <w:r>
        <w:rPr>
          <w:rtl w:val="true"/>
        </w:rPr>
        <w:t>علیه السلام</w:t>
      </w:r>
      <w:r>
        <w:rPr>
          <w:rtl w:val="true"/>
        </w:rPr>
        <w:t>))«</w:t>
      </w:r>
      <w:r>
        <w:rPr/>
        <w:t>87</w:t>
      </w:r>
      <w:r>
        <w:rPr>
          <w:rtl w:val="true"/>
        </w:rPr>
        <w:t xml:space="preserve"> </w:t>
      </w:r>
      <w:r>
        <w:rPr>
          <w:rtl w:val="true"/>
        </w:rPr>
        <w:t xml:space="preserve">ـ </w:t>
      </w:r>
      <w:r>
        <w:rPr/>
        <w:t>97</w:t>
      </w:r>
      <w:r>
        <w:rPr>
          <w:rtl w:val="true"/>
        </w:rPr>
        <w:t>» (</w:t>
      </w:r>
      <w:r>
        <w:rPr>
          <w:rtl w:val="true"/>
        </w:rPr>
        <w:t>حدیث ـ عربی</w:t>
      </w:r>
      <w:r>
        <w:rPr>
          <w:rtl w:val="true"/>
        </w:rPr>
        <w:t>)</w:t>
      </w:r>
      <w:bookmarkEnd w:id="11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محمد بن احمد بن علی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صد فضیلت از فضائل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روایتهای اهل سنّت با حذف سندهای آنها، انتخاب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 الاول فی دیمومیته الدائم فی ازلیّته العدل فی قضیّته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فقد جمعت لک ایّها الشیخ ما التسمت و فیه رغبت من فضائل امیرالمؤمنین علی بن ابی طالب و الائمه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و لا یقبل الله ایمان عبدٍ الّا بولایته و البراءة من اعدائه والحمد لله اولا و اخرآ والصلاة علی محمد و آله الطبیبن الطاهرین</w:t>
      </w:r>
      <w:r>
        <w:rPr>
          <w:rFonts w:eastAsia="IRNazanin" w:cs="IRNazanin"/>
          <w:color w:val="111111"/>
          <w:sz w:val="28"/>
          <w:szCs w:val="28"/>
          <w:rtl w:val="true"/>
          <w:lang w:bidi="fa-IR"/>
        </w:rPr>
        <w:t>.</w:t>
      </w:r>
    </w:p>
    <w:p>
      <w:pPr>
        <w:pStyle w:val="Heading3"/>
        <w:numPr>
          <w:ilvl w:val="2"/>
          <w:numId w:val="1"/>
        </w:numPr>
        <w:rPr/>
      </w:pPr>
      <w:bookmarkStart w:id="1149" w:name="__RefHeading___Toc4270008_3381743652"/>
      <w:bookmarkStart w:id="1150" w:name="_Toc488"/>
      <w:bookmarkEnd w:id="1149"/>
      <w:r>
        <w:rPr/>
        <w:t>4</w:t>
      </w:r>
      <w:r>
        <w:rPr>
          <w:rtl w:val="true"/>
        </w:rPr>
        <w:t xml:space="preserve"> </w:t>
      </w:r>
      <w:r>
        <w:rPr>
          <w:rtl w:val="true"/>
        </w:rPr>
        <w:t>ـ مناقب و فضائل اهل بیت</w:t>
      </w:r>
      <w:r>
        <w:rPr>
          <w:rtl w:val="true"/>
        </w:rPr>
        <w:t>: «</w:t>
      </w:r>
      <w:r>
        <w:rPr/>
        <w:t>97</w:t>
      </w:r>
      <w:r>
        <w:rPr>
          <w:rtl w:val="true"/>
        </w:rPr>
        <w:t xml:space="preserve"> </w:t>
      </w:r>
      <w:r>
        <w:rPr>
          <w:rtl w:val="true"/>
        </w:rPr>
        <w:t xml:space="preserve">ـ </w:t>
      </w:r>
      <w:r>
        <w:rPr/>
        <w:t>122</w:t>
      </w:r>
      <w:r>
        <w:rPr>
          <w:rtl w:val="true"/>
        </w:rPr>
        <w:t>» (</w:t>
      </w:r>
      <w:r>
        <w:rPr>
          <w:rtl w:val="true"/>
        </w:rPr>
        <w:t>عربی</w:t>
      </w:r>
      <w:r>
        <w:rPr>
          <w:rtl w:val="true"/>
        </w:rPr>
        <w:t>)</w:t>
      </w:r>
      <w:bookmarkEnd w:id="11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از فضائل و مناقب و معجزات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151" w:name="pg14123_188153"/>
    </w:p>
    <w:p>
      <w:pPr>
        <w:pStyle w:val="BookText"/>
        <w:rPr/>
      </w:pPr>
      <w:bookmarkEnd w:id="1151"/>
      <w:r>
        <w:rPr>
          <w:rFonts w:ascii="IRNazanin" w:hAnsi="IRNazanin" w:eastAsia="IRNazanin"/>
          <w:color w:val="111111"/>
          <w:sz w:val="28"/>
          <w:sz w:val="28"/>
          <w:szCs w:val="28"/>
          <w:rtl w:val="true"/>
          <w:lang w:bidi="fa-IR"/>
        </w:rPr>
        <w:t xml:space="preserve">را آورده و در آخر حدیثی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فرمودند برای من هفتاد منقبت است که احدی در آنها شریک نیست و آن هفتاد فضیلت 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عبدالله بن عباس قال حدّثنی والدی العباس بن عبدالمطلب قال کنّا جلوسآ بازاء بیت الحرام اذ أتت فاطمة بنت اسد 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خالفه، مغضوب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من ردّ قولی هذا و لم یوافقه الا 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عن الله عزّوجلّ بذلک</w:t>
      </w:r>
      <w:r>
        <w:rPr>
          <w:rFonts w:eastAsia="IRNazanin" w:cs="IRNazanin"/>
          <w:color w:val="111111"/>
          <w:sz w:val="28"/>
          <w:szCs w:val="28"/>
          <w:rtl w:val="true"/>
          <w:lang w:bidi="fa-IR"/>
        </w:rPr>
        <w:t>.</w:t>
      </w:r>
    </w:p>
    <w:p>
      <w:pPr>
        <w:pStyle w:val="Heading3"/>
        <w:numPr>
          <w:ilvl w:val="2"/>
          <w:numId w:val="1"/>
        </w:numPr>
        <w:rPr/>
      </w:pPr>
      <w:bookmarkStart w:id="1152" w:name="__RefHeading___Toc4270010_3381743652"/>
      <w:bookmarkStart w:id="1153" w:name="_Toc489"/>
      <w:bookmarkEnd w:id="1152"/>
      <w:r>
        <w:rPr/>
        <w:t>5</w:t>
      </w:r>
      <w:r>
        <w:rPr>
          <w:rtl w:val="true"/>
        </w:rPr>
        <w:t xml:space="preserve"> </w:t>
      </w:r>
      <w:r>
        <w:rPr>
          <w:rtl w:val="true"/>
        </w:rPr>
        <w:t xml:space="preserve">ـ مشارق انوار الیقین </w:t>
      </w:r>
      <w:r>
        <w:rPr>
          <w:rtl w:val="true"/>
        </w:rPr>
        <w:t>«</w:t>
      </w:r>
      <w:r>
        <w:rPr/>
        <w:t>123</w:t>
      </w:r>
      <w:r>
        <w:rPr>
          <w:rtl w:val="true"/>
        </w:rPr>
        <w:t xml:space="preserve"> </w:t>
      </w:r>
      <w:r>
        <w:rPr>
          <w:rtl w:val="true"/>
        </w:rPr>
        <w:t xml:space="preserve">ـ </w:t>
      </w:r>
      <w:r>
        <w:rPr/>
        <w:t>172</w:t>
      </w:r>
      <w:r>
        <w:rPr>
          <w:rtl w:val="true"/>
        </w:rPr>
        <w:t>» (</w:t>
      </w:r>
      <w:r>
        <w:rPr>
          <w:rtl w:val="true"/>
        </w:rPr>
        <w:t>عربی</w:t>
      </w:r>
      <w:r>
        <w:rPr>
          <w:rtl w:val="true"/>
        </w:rPr>
        <w:t>)</w:t>
      </w:r>
      <w:bookmarkEnd w:id="11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رجب بن محمد بن رجب برسی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خاندان پیامبر اکرم صلی الله علیه و آله را که از آیات و احادیث استفاده میشوند با گفته ها و اشعاری از خود برسی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ـ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گردآوری شده و بنا به گفته صاحب ریاض العلماء به سال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آن پایان یافته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المتفرد بالازل و الأبد والصلاة علی اول العدد و خاتم الأمد محمد و آله الّذین لایقاس بهم من الخلق احد و بعد یقول الواثق بالفرد الصمد، رجب الحافظ البرسی ـ اعاذه الله من 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رفیع بن محمد بن مظفر الحسینی الدیهوکی الطبسی الگیلکی در اصفهان در مدرسه نواب العلیة العالیة المتعالیه در پنجشنبه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محمد علی بن عبدالحق الحسینی الطبسی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عبده محمد اسماعیل</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کتابها تاریخ کتابت ندارد</w:t>
      </w:r>
      <w:r>
        <w:rPr>
          <w:rFonts w:eastAsia="IRNazanin" w:cs="IRNazanin"/>
          <w:color w:val="111111"/>
          <w:sz w:val="28"/>
          <w:szCs w:val="28"/>
          <w:rtl w:val="true"/>
          <w:lang w:bidi="fa-IR"/>
        </w:rPr>
        <w:t xml:space="preserve">. </w:t>
      </w:r>
      <w:bookmarkStart w:id="1154" w:name="pg14123_188154"/>
    </w:p>
    <w:p>
      <w:pPr>
        <w:pStyle w:val="BookText"/>
        <w:rPr/>
      </w:pPr>
      <w:bookmarkEnd w:id="1154"/>
      <w:r>
        <w:rPr>
          <w:rFonts w:ascii="IRNazanin" w:hAnsi="IRNazanin" w:eastAsia="IRNazanin"/>
          <w:color w:val="111111"/>
          <w:sz w:val="28"/>
          <w:sz w:val="28"/>
          <w:szCs w:val="28"/>
          <w:rtl w:val="true"/>
          <w:lang w:bidi="fa-IR"/>
        </w:rPr>
        <w:t>کتاب دوم فقط چند برگ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کتاب سوم یادداشتی از ملا اسماعیل فدائی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یادداشت تملک محمد مهدی بن محمد سعید حسینی نیز در این مجموعه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1155" w:name="__RefHeading___Toc4270012_3381743652"/>
      <w:bookmarkStart w:id="1156" w:name="_Toc490"/>
      <w:bookmarkEnd w:id="1155"/>
      <w:r>
        <w:rPr>
          <w:rtl w:val="true"/>
        </w:rPr>
        <w:t xml:space="preserve">( </w:t>
      </w:r>
      <w:r>
        <w:rPr/>
        <w:t>254</w:t>
      </w:r>
      <w:r>
        <w:rPr>
          <w:rtl w:val="true"/>
        </w:rPr>
        <w:t xml:space="preserve"> )</w:t>
      </w:r>
      <w:bookmarkEnd w:id="1156"/>
    </w:p>
    <w:p>
      <w:pPr>
        <w:pStyle w:val="Heading3"/>
        <w:numPr>
          <w:ilvl w:val="2"/>
          <w:numId w:val="1"/>
        </w:numPr>
        <w:rPr/>
      </w:pPr>
      <w:bookmarkStart w:id="1157" w:name="__RefHeading___Toc4270014_3381743652"/>
      <w:bookmarkStart w:id="1158" w:name="_Toc491"/>
      <w:bookmarkEnd w:id="1157"/>
      <w:r>
        <w:rPr/>
        <w:t>1</w:t>
      </w:r>
      <w:r>
        <w:rPr>
          <w:rtl w:val="true"/>
        </w:rPr>
        <w:t xml:space="preserve"> </w:t>
      </w:r>
      <w:r>
        <w:rPr>
          <w:rtl w:val="true"/>
        </w:rPr>
        <w:t xml:space="preserve">ـ دیباچه یک کتاب </w:t>
      </w:r>
      <w:r>
        <w:rPr>
          <w:rtl w:val="true"/>
        </w:rPr>
        <w:t>«</w:t>
      </w:r>
      <w:r>
        <w:rPr/>
        <w:t>2</w:t>
      </w:r>
      <w:r>
        <w:rPr>
          <w:rtl w:val="true"/>
        </w:rPr>
        <w:t xml:space="preserve"> </w:t>
      </w:r>
      <w:r>
        <w:rPr>
          <w:rtl w:val="true"/>
        </w:rPr>
        <w:t xml:space="preserve">ـ </w:t>
      </w:r>
      <w:r>
        <w:rPr/>
        <w:t>10</w:t>
      </w:r>
      <w:r>
        <w:rPr>
          <w:rtl w:val="true"/>
        </w:rPr>
        <w:t>» (</w:t>
      </w:r>
      <w:r>
        <w:rPr>
          <w:rtl w:val="true"/>
        </w:rPr>
        <w:t>فارسی</w:t>
      </w:r>
      <w:r>
        <w:rPr>
          <w:rtl w:val="true"/>
        </w:rPr>
        <w:t>)</w:t>
      </w:r>
      <w:bookmarkEnd w:id="11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دیباچه یک کتاب است که با قلمی روان و نغز با استفاده از آیات کریمه و اشعار عربی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لمعه برق آنس من جانب الطور نارآ در تیه طلب و بیدای حسرت حیران مانده‌اند به توقیع انّا زیّنا السماء الدنیا بزینة الکواکب موشح کرد</w:t>
      </w:r>
      <w:r>
        <w:rPr>
          <w:rFonts w:eastAsia="IRNazanin" w:cs="IRNazanin"/>
          <w:color w:val="111111"/>
          <w:sz w:val="28"/>
          <w:szCs w:val="28"/>
          <w:rtl w:val="true"/>
          <w:lang w:bidi="fa-IR"/>
        </w:rPr>
        <w:t>....</w:t>
      </w:r>
    </w:p>
    <w:p>
      <w:pPr>
        <w:pStyle w:val="Heading3"/>
        <w:numPr>
          <w:ilvl w:val="2"/>
          <w:numId w:val="1"/>
        </w:numPr>
        <w:rPr/>
      </w:pPr>
      <w:bookmarkStart w:id="1159" w:name="__RefHeading___Toc4270016_3381743652"/>
      <w:bookmarkStart w:id="1160" w:name="_Toc492"/>
      <w:bookmarkEnd w:id="1159"/>
      <w:r>
        <w:rPr/>
        <w:t>2</w:t>
      </w:r>
      <w:r>
        <w:rPr>
          <w:rtl w:val="true"/>
        </w:rPr>
        <w:t xml:space="preserve"> </w:t>
      </w:r>
      <w:r>
        <w:rPr>
          <w:rtl w:val="true"/>
        </w:rPr>
        <w:t xml:space="preserve">ـ رساله عملیه </w:t>
      </w:r>
      <w:r>
        <w:rPr>
          <w:rtl w:val="true"/>
        </w:rPr>
        <w:t>«</w:t>
      </w:r>
      <w:r>
        <w:rPr/>
        <w:t>22</w:t>
      </w:r>
      <w:r>
        <w:rPr>
          <w:rtl w:val="true"/>
        </w:rPr>
        <w:t xml:space="preserve"> </w:t>
      </w:r>
      <w:r>
        <w:rPr>
          <w:rtl w:val="true"/>
        </w:rPr>
        <w:t xml:space="preserve">ـ </w:t>
      </w:r>
      <w:r>
        <w:rPr/>
        <w:t>102</w:t>
      </w:r>
      <w:r>
        <w:rPr>
          <w:rtl w:val="true"/>
        </w:rPr>
        <w:t>» (</w:t>
      </w:r>
      <w:r>
        <w:rPr>
          <w:rtl w:val="true"/>
        </w:rPr>
        <w:t>فقه ـ فارسی</w:t>
      </w:r>
      <w:r>
        <w:rPr>
          <w:rtl w:val="true"/>
        </w:rPr>
        <w:t>)</w:t>
      </w:r>
      <w:bookmarkEnd w:id="11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فقهی فتوایی است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ـ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روان و بدون استدلال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در بیان احکام و مسائل طهارت است و در آن چند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ذکر آبها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آب بر دو قسم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برای مسافر عقب هر نماز قصری، سی مرتبه تسبیحات اربعه گوید تا جبران نقص آن نماز و تلافی آن تقصیر کرده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به رحمت کامله خود جبر نقصانهای ما فرماید</w:t>
      </w:r>
      <w:r>
        <w:rPr>
          <w:rFonts w:eastAsia="IRNazanin" w:cs="IRNazanin"/>
          <w:color w:val="111111"/>
          <w:sz w:val="28"/>
          <w:szCs w:val="28"/>
          <w:rtl w:val="true"/>
          <w:lang w:bidi="fa-IR"/>
        </w:rPr>
        <w:t xml:space="preserve">. </w:t>
      </w:r>
      <w:bookmarkStart w:id="1161" w:name="pg14123_188155"/>
    </w:p>
    <w:p>
      <w:pPr>
        <w:pStyle w:val="Heading3"/>
        <w:numPr>
          <w:ilvl w:val="2"/>
          <w:numId w:val="1"/>
        </w:numPr>
        <w:rPr/>
      </w:pPr>
      <w:bookmarkStart w:id="1162" w:name="__RefHeading___Toc4270018_3381743652"/>
      <w:bookmarkStart w:id="1163" w:name="_Toc493"/>
      <w:bookmarkEnd w:id="1161"/>
      <w:bookmarkEnd w:id="1162"/>
      <w:r>
        <w:rPr/>
        <w:t>3</w:t>
      </w:r>
      <w:r>
        <w:rPr>
          <w:rtl w:val="true"/>
        </w:rPr>
        <w:t xml:space="preserve"> </w:t>
      </w:r>
      <w:r>
        <w:rPr>
          <w:rtl w:val="true"/>
        </w:rPr>
        <w:t xml:space="preserve">ـ رساله دوم از کلیات سعدی </w:t>
      </w:r>
      <w:r>
        <w:rPr>
          <w:rtl w:val="true"/>
        </w:rPr>
        <w:t xml:space="preserve">= </w:t>
      </w:r>
      <w:r>
        <w:rPr>
          <w:rtl w:val="true"/>
        </w:rPr>
        <w:t xml:space="preserve">در مجالس پنجگانه </w:t>
      </w:r>
      <w:r>
        <w:rPr>
          <w:rtl w:val="true"/>
        </w:rPr>
        <w:t>«</w:t>
      </w:r>
      <w:r>
        <w:rPr/>
        <w:t>103</w:t>
      </w:r>
      <w:r>
        <w:rPr>
          <w:rtl w:val="true"/>
        </w:rPr>
        <w:t xml:space="preserve"> </w:t>
      </w:r>
      <w:r>
        <w:rPr>
          <w:rtl w:val="true"/>
        </w:rPr>
        <w:t xml:space="preserve">ـ </w:t>
      </w:r>
      <w:r>
        <w:rPr/>
        <w:t>113</w:t>
      </w:r>
      <w:r>
        <w:rPr>
          <w:rtl w:val="true"/>
        </w:rPr>
        <w:t>»</w:t>
      </w:r>
      <w:bookmarkEnd w:id="1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الدین سعدی شیرازی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پنجگانه شیخ سعدی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در پاورقی متن مصحح خود گفته است که نسخه های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رسائل بعد را ندارد و شاید افتاده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سعدی، فروغی، رسائل نثر،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الحمد لله الذی خلق الوجود من العدم فبدت علی صفحاته اسرار انوار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آن خدایی را که او هست آفریده از عدم پس کرد پیدا از عدم انوار اسرار قدم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نزدیک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نویسم و من محو کنم نه آن را که نویسم خبر کنم و نه آن را که پاک کنم آگاه کردانم و نه با کس مشورت کنم و ان اراد الله ان یقیم القیامة فاقامه</w:t>
      </w:r>
      <w:r>
        <w:rPr>
          <w:rFonts w:eastAsia="IRNazanin" w:cs="IRNazanin"/>
          <w:color w:val="111111"/>
          <w:sz w:val="28"/>
          <w:szCs w:val="28"/>
          <w:rtl w:val="true"/>
          <w:lang w:bidi="fa-IR"/>
        </w:rPr>
        <w:t>......</w:t>
      </w:r>
    </w:p>
    <w:p>
      <w:pPr>
        <w:pStyle w:val="Heading3"/>
        <w:numPr>
          <w:ilvl w:val="2"/>
          <w:numId w:val="1"/>
        </w:numPr>
        <w:rPr/>
      </w:pPr>
      <w:bookmarkStart w:id="1164" w:name="__RefHeading___Toc4270020_3381743652"/>
      <w:bookmarkStart w:id="1165" w:name="_Toc494"/>
      <w:bookmarkEnd w:id="1164"/>
      <w:r>
        <w:rPr/>
        <w:t>4</w:t>
      </w:r>
      <w:r>
        <w:rPr>
          <w:rtl w:val="true"/>
        </w:rPr>
        <w:t xml:space="preserve"> </w:t>
      </w:r>
      <w:r>
        <w:rPr>
          <w:rtl w:val="true"/>
        </w:rPr>
        <w:t xml:space="preserve">ـ کامل الایمان </w:t>
      </w:r>
      <w:r>
        <w:rPr>
          <w:rtl w:val="true"/>
        </w:rPr>
        <w:t>«</w:t>
      </w:r>
      <w:r>
        <w:rPr/>
        <w:t>114</w:t>
      </w:r>
      <w:r>
        <w:rPr>
          <w:rtl w:val="true"/>
        </w:rPr>
        <w:t xml:space="preserve"> </w:t>
      </w:r>
      <w:r>
        <w:rPr>
          <w:rtl w:val="true"/>
        </w:rPr>
        <w:t xml:space="preserve">ـ </w:t>
      </w:r>
      <w:r>
        <w:rPr/>
        <w:t>151</w:t>
      </w:r>
      <w:r>
        <w:rPr>
          <w:rtl w:val="true"/>
        </w:rPr>
        <w:t>» (</w:t>
      </w:r>
      <w:r>
        <w:rPr>
          <w:rtl w:val="true"/>
        </w:rPr>
        <w:t>اخلاق ـ فارسی</w:t>
      </w:r>
      <w:r>
        <w:rPr>
          <w:rtl w:val="true"/>
        </w:rPr>
        <w:t>)</w:t>
      </w:r>
      <w:bookmarkEnd w:id="11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بخشی از یک کتاب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مبارکه بسیار استفاده کرده است و نیز از روایات حضرت ختمی مرتبت و ائمه اطهار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فصل از مطالب خود به عنوان شاهد حکایاتی در عناوین تمثیل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الذریعه و مرعشی و دیگر فهرستها نامی از این کتاب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در ابتدای رساله موجود است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فضایل بریدن طمع از دنیا و ساز راه آخرت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رسول الله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 الدنیا کانک غریب او کانک عابری سبیل و عدّ </w:t>
      </w:r>
      <w:bookmarkStart w:id="1166" w:name="pg14123_188156"/>
    </w:p>
    <w:p>
      <w:pPr>
        <w:pStyle w:val="BookText"/>
        <w:rPr/>
      </w:pPr>
      <w:bookmarkEnd w:id="1166"/>
      <w:r>
        <w:rPr>
          <w:rFonts w:ascii="IRNazanin" w:hAnsi="IRNazanin" w:eastAsia="IRNazanin"/>
          <w:color w:val="111111"/>
          <w:sz w:val="28"/>
          <w:sz w:val="28"/>
          <w:szCs w:val="28"/>
          <w:rtl w:val="true"/>
          <w:lang w:bidi="fa-IR"/>
        </w:rPr>
        <w:t>نفسک من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تأمل در این اخبار صحیحه دیده اعتقاد را به کحل الجواهر ولای اهل بیت مکحّل و مکمل سازد و دست اعتصام در دامن محبت ایشان زند تا به سبب آن به ذروه اعلای جنان رسد و از مهالک اخرویه خلاص شود و ایمن گردد</w:t>
      </w:r>
      <w:r>
        <w:rPr>
          <w:rFonts w:eastAsia="IRNazanin" w:cs="IRNazanin"/>
          <w:color w:val="111111"/>
          <w:sz w:val="28"/>
          <w:szCs w:val="28"/>
          <w:rtl w:val="true"/>
          <w:lang w:bidi="fa-IR"/>
        </w:rPr>
        <w:t>.</w:t>
      </w:r>
    </w:p>
    <w:p>
      <w:pPr>
        <w:pStyle w:val="Heading3"/>
        <w:numPr>
          <w:ilvl w:val="2"/>
          <w:numId w:val="1"/>
        </w:numPr>
        <w:rPr/>
      </w:pPr>
      <w:bookmarkStart w:id="1167" w:name="__RefHeading___Toc4270022_3381743652"/>
      <w:bookmarkStart w:id="1168" w:name="_Toc495"/>
      <w:bookmarkEnd w:id="1167"/>
      <w:r>
        <w:rPr/>
        <w:t>5</w:t>
      </w:r>
      <w:r>
        <w:rPr>
          <w:rtl w:val="true"/>
        </w:rPr>
        <w:t xml:space="preserve"> </w:t>
      </w:r>
      <w:r>
        <w:rPr>
          <w:rtl w:val="true"/>
        </w:rPr>
        <w:t xml:space="preserve">ـ نخبة البیان </w:t>
      </w:r>
      <w:r>
        <w:rPr>
          <w:rtl w:val="true"/>
        </w:rPr>
        <w:t>«</w:t>
      </w:r>
      <w:r>
        <w:rPr/>
        <w:t>153</w:t>
      </w:r>
      <w:r>
        <w:rPr>
          <w:rtl w:val="true"/>
        </w:rPr>
        <w:t xml:space="preserve"> </w:t>
      </w:r>
      <w:r>
        <w:rPr>
          <w:rtl w:val="true"/>
        </w:rPr>
        <w:t xml:space="preserve">ـ </w:t>
      </w:r>
      <w:r>
        <w:rPr/>
        <w:t>162</w:t>
      </w:r>
      <w:r>
        <w:rPr>
          <w:rtl w:val="true"/>
        </w:rPr>
        <w:t>» (</w:t>
      </w:r>
      <w:r>
        <w:rPr>
          <w:rtl w:val="true"/>
        </w:rPr>
        <w:t>بلاغت ـ فارسی</w:t>
      </w:r>
      <w:r>
        <w:rPr>
          <w:rtl w:val="true"/>
        </w:rPr>
        <w:t>)</w:t>
      </w:r>
      <w:bookmarkEnd w:id="11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ابی‌ذر نراقی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وجوه تشبیه و استعاره را در این رساله گزارش کرده تا کمکی باشد برای آنان که میخواهند در تفسیر قرآن اطلاعاتی حاصل کنند و در یک مقدمه و پنج فصل و خاتمه ترتیب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بیقیاس سزاوار آفریدگاری است جل شأنه که السنه بلغاء عالم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الابرار لفی نعیم و ان الفجار لفی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اردنا</w:t>
      </w:r>
      <w:r>
        <w:rPr>
          <w:rFonts w:eastAsia="IRNazanin" w:cs="IRNazanin"/>
          <w:color w:val="111111"/>
          <w:sz w:val="28"/>
          <w:szCs w:val="28"/>
          <w:rtl w:val="true"/>
          <w:lang w:bidi="fa-IR"/>
        </w:rPr>
        <w:t>.....</w:t>
      </w:r>
    </w:p>
    <w:p>
      <w:pPr>
        <w:pStyle w:val="Heading3"/>
        <w:numPr>
          <w:ilvl w:val="2"/>
          <w:numId w:val="1"/>
        </w:numPr>
        <w:rPr/>
      </w:pPr>
      <w:bookmarkStart w:id="1169" w:name="__RefHeading___Toc4270024_3381743652"/>
      <w:bookmarkStart w:id="1170" w:name="_Toc496"/>
      <w:bookmarkEnd w:id="1169"/>
      <w:r>
        <w:rPr/>
        <w:t>6</w:t>
      </w:r>
      <w:r>
        <w:rPr>
          <w:rtl w:val="true"/>
        </w:rPr>
        <w:t xml:space="preserve"> </w:t>
      </w:r>
      <w:r>
        <w:rPr>
          <w:rtl w:val="true"/>
        </w:rPr>
        <w:t xml:space="preserve">ـ شرح شواهد سیوطی </w:t>
      </w:r>
      <w:r>
        <w:rPr>
          <w:rtl w:val="true"/>
        </w:rPr>
        <w:t>«</w:t>
      </w:r>
      <w:r>
        <w:rPr/>
        <w:t>162</w:t>
      </w:r>
      <w:r>
        <w:rPr>
          <w:rtl w:val="true"/>
        </w:rPr>
        <w:t xml:space="preserve"> </w:t>
      </w:r>
      <w:r>
        <w:rPr>
          <w:rtl w:val="true"/>
        </w:rPr>
        <w:t xml:space="preserve">ـ </w:t>
      </w:r>
      <w:r>
        <w:rPr/>
        <w:t>165</w:t>
      </w:r>
      <w:r>
        <w:rPr>
          <w:rtl w:val="true"/>
        </w:rPr>
        <w:t>» (</w:t>
      </w:r>
      <w:r>
        <w:rPr>
          <w:rtl w:val="true"/>
        </w:rPr>
        <w:t>فارسی</w:t>
      </w:r>
      <w:r>
        <w:rPr>
          <w:rtl w:val="true"/>
        </w:rPr>
        <w:t>)</w:t>
      </w:r>
      <w:bookmarkEnd w:id="11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بن احمد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171" w:name="__RefHeading___Toc4270026_3381743652"/>
      <w:bookmarkStart w:id="1172" w:name="_Toc497"/>
      <w:bookmarkEnd w:id="1171"/>
      <w:r>
        <w:rPr/>
        <w:t>7</w:t>
      </w:r>
      <w:r>
        <w:rPr>
          <w:rtl w:val="true"/>
        </w:rPr>
        <w:t xml:space="preserve"> </w:t>
      </w:r>
      <w:r>
        <w:rPr>
          <w:rtl w:val="true"/>
        </w:rPr>
        <w:t xml:space="preserve">ـ خلاصة الحساب </w:t>
      </w:r>
      <w:r>
        <w:rPr>
          <w:rtl w:val="true"/>
        </w:rPr>
        <w:t>«</w:t>
      </w:r>
      <w:r>
        <w:rPr/>
        <w:t>166</w:t>
      </w:r>
      <w:r>
        <w:rPr>
          <w:rtl w:val="true"/>
        </w:rPr>
        <w:t xml:space="preserve"> </w:t>
      </w:r>
      <w:r>
        <w:rPr>
          <w:rtl w:val="true"/>
        </w:rPr>
        <w:t xml:space="preserve">ـ </w:t>
      </w:r>
      <w:r>
        <w:rPr/>
        <w:t>189</w:t>
      </w:r>
      <w:r>
        <w:rPr>
          <w:rtl w:val="true"/>
        </w:rPr>
        <w:t>» (</w:t>
      </w:r>
      <w:r>
        <w:rPr>
          <w:rtl w:val="true"/>
        </w:rPr>
        <w:t>عربی</w:t>
      </w:r>
      <w:r>
        <w:rPr>
          <w:rtl w:val="true"/>
        </w:rPr>
        <w:t>)</w:t>
      </w:r>
      <w:bookmarkEnd w:id="11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1173" w:name="pg14123_188157"/>
    </w:p>
    <w:p>
      <w:pPr>
        <w:pStyle w:val="Heading3"/>
        <w:numPr>
          <w:ilvl w:val="2"/>
          <w:numId w:val="1"/>
        </w:numPr>
        <w:rPr/>
      </w:pPr>
      <w:bookmarkStart w:id="1174" w:name="__RefHeading___Toc4270028_3381743652"/>
      <w:bookmarkStart w:id="1175" w:name="_Toc498"/>
      <w:bookmarkEnd w:id="1173"/>
      <w:bookmarkEnd w:id="1174"/>
      <w:r>
        <w:rPr/>
        <w:t>8</w:t>
      </w:r>
      <w:r>
        <w:rPr>
          <w:rtl w:val="true"/>
        </w:rPr>
        <w:t xml:space="preserve"> </w:t>
      </w:r>
      <w:r>
        <w:rPr>
          <w:rtl w:val="true"/>
        </w:rPr>
        <w:t xml:space="preserve">ـ سی فصل </w:t>
      </w:r>
      <w:r>
        <w:rPr>
          <w:rtl w:val="true"/>
        </w:rPr>
        <w:t>«</w:t>
      </w:r>
      <w:r>
        <w:rPr/>
        <w:t>190</w:t>
      </w:r>
      <w:r>
        <w:rPr>
          <w:rtl w:val="true"/>
        </w:rPr>
        <w:t xml:space="preserve"> </w:t>
      </w:r>
      <w:r>
        <w:rPr>
          <w:rtl w:val="true"/>
        </w:rPr>
        <w:t xml:space="preserve">ـ </w:t>
      </w:r>
      <w:r>
        <w:rPr/>
        <w:t>198</w:t>
      </w:r>
      <w:r>
        <w:rPr>
          <w:rtl w:val="true"/>
        </w:rPr>
        <w:t>» (</w:t>
      </w:r>
      <w:r>
        <w:rPr>
          <w:rtl w:val="true"/>
        </w:rPr>
        <w:t>نجوم ـ فارسی</w:t>
      </w:r>
      <w:r>
        <w:rPr>
          <w:rtl w:val="true"/>
        </w:rPr>
        <w:t>)</w:t>
      </w:r>
      <w:bookmarkEnd w:id="11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محمد بن محمد بن حسین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نستعلیق سه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صلاة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لقطه و صوم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پنجم و هفتم نسخ نجف علی انجدانی و هفتم در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بقیه رساله ها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و دوم و چهارم و ششم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176" w:name="__RefHeading___Toc4270030_3381743652"/>
      <w:bookmarkStart w:id="1177" w:name="_Toc499"/>
      <w:bookmarkEnd w:id="1176"/>
      <w:r>
        <w:rPr>
          <w:rtl w:val="true"/>
        </w:rPr>
        <w:t xml:space="preserve">( </w:t>
      </w:r>
      <w:r>
        <w:rPr/>
        <w:t>256</w:t>
      </w:r>
      <w:r>
        <w:rPr>
          <w:rtl w:val="true"/>
        </w:rPr>
        <w:t xml:space="preserve"> )</w:t>
      </w:r>
      <w:bookmarkEnd w:id="1177"/>
    </w:p>
    <w:p>
      <w:pPr>
        <w:pStyle w:val="Heading3"/>
        <w:numPr>
          <w:ilvl w:val="2"/>
          <w:numId w:val="1"/>
        </w:numPr>
        <w:rPr/>
      </w:pPr>
      <w:bookmarkStart w:id="1178" w:name="__RefHeading___Toc4270032_3381743652"/>
      <w:bookmarkStart w:id="1179" w:name="_Toc500"/>
      <w:bookmarkEnd w:id="1178"/>
      <w:r>
        <w:rPr/>
        <w:t>1</w:t>
      </w:r>
      <w:r>
        <w:rPr>
          <w:rtl w:val="true"/>
        </w:rPr>
        <w:t xml:space="preserve"> </w:t>
      </w:r>
      <w:r>
        <w:rPr>
          <w:rtl w:val="true"/>
        </w:rPr>
        <w:t xml:space="preserve">ـ اعراب القرآن </w:t>
      </w:r>
      <w:r>
        <w:rPr>
          <w:rtl w:val="true"/>
        </w:rPr>
        <w:t>«</w:t>
      </w:r>
      <w:r>
        <w:rPr/>
        <w:t>1</w:t>
      </w:r>
      <w:r>
        <w:rPr>
          <w:rtl w:val="true"/>
        </w:rPr>
        <w:t xml:space="preserve"> </w:t>
      </w:r>
      <w:r>
        <w:rPr>
          <w:rtl w:val="true"/>
        </w:rPr>
        <w:t xml:space="preserve">ـ </w:t>
      </w:r>
      <w:r>
        <w:rPr/>
        <w:t>7</w:t>
      </w:r>
      <w:r>
        <w:rPr>
          <w:rtl w:val="true"/>
        </w:rPr>
        <w:t>» (</w:t>
      </w:r>
      <w:r>
        <w:rPr>
          <w:rtl w:val="true"/>
        </w:rPr>
        <w:t>عربی</w:t>
      </w:r>
      <w:r>
        <w:rPr>
          <w:rtl w:val="true"/>
        </w:rPr>
        <w:t>)</w:t>
      </w:r>
      <w:bookmarkEnd w:id="11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آیات را آورده و ذیل آن به ترکیب و ذکر اقوال مختلف از دیدگاه نحویان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حمد و هشت آیه اول سوره بقره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وفّقنا لحفظ کتابه و وفّقنا علی الجلیل من حکمه و احکامه و آدابه و الهمنا تدبّر معانیه و وجوه اعرابه</w:t>
      </w:r>
      <w:r>
        <w:rPr>
          <w:rFonts w:eastAsia="IRNazanin" w:cs="IRNazanin"/>
          <w:color w:val="111111"/>
          <w:sz w:val="28"/>
          <w:szCs w:val="28"/>
          <w:rtl w:val="true"/>
          <w:lang w:bidi="fa-IR"/>
        </w:rPr>
        <w:t>....</w:t>
      </w:r>
    </w:p>
    <w:p>
      <w:pPr>
        <w:pStyle w:val="Heading3"/>
        <w:numPr>
          <w:ilvl w:val="2"/>
          <w:numId w:val="1"/>
        </w:numPr>
        <w:rPr/>
      </w:pPr>
      <w:bookmarkStart w:id="1180" w:name="__RefHeading___Toc4270034_3381743652"/>
      <w:bookmarkStart w:id="1181" w:name="_Toc501"/>
      <w:bookmarkEnd w:id="1180"/>
      <w:r>
        <w:rPr/>
        <w:t>2</w:t>
      </w:r>
      <w:r>
        <w:rPr>
          <w:rtl w:val="true"/>
        </w:rPr>
        <w:t xml:space="preserve"> </w:t>
      </w:r>
      <w:r>
        <w:rPr>
          <w:rtl w:val="true"/>
        </w:rPr>
        <w:t xml:space="preserve">ـ خلاصة الاحکام </w:t>
      </w:r>
      <w:r>
        <w:rPr>
          <w:rtl w:val="true"/>
        </w:rPr>
        <w:t>«</w:t>
      </w:r>
      <w:r>
        <w:rPr/>
        <w:t>8</w:t>
      </w:r>
      <w:r>
        <w:rPr>
          <w:rtl w:val="true"/>
        </w:rPr>
        <w:t xml:space="preserve"> </w:t>
      </w:r>
      <w:r>
        <w:rPr>
          <w:rtl w:val="true"/>
        </w:rPr>
        <w:t xml:space="preserve">ـ </w:t>
      </w:r>
      <w:r>
        <w:rPr/>
        <w:t>12</w:t>
      </w:r>
      <w:r>
        <w:rPr>
          <w:rtl w:val="true"/>
        </w:rPr>
        <w:t>» (</w:t>
      </w:r>
      <w:r>
        <w:rPr>
          <w:rtl w:val="true"/>
        </w:rPr>
        <w:t>فقه ـ منظوم ـ فارسی</w:t>
      </w:r>
      <w:r>
        <w:rPr>
          <w:rtl w:val="true"/>
        </w:rPr>
        <w:t>)</w:t>
      </w:r>
      <w:bookmarkEnd w:id="11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خان صبای کاشانی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است فقهی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نماز و شکّیات آن بر پایه فتواهای میرزای قمی</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2796</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ملک تهران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5116</w:t>
      </w:r>
      <w:r>
        <w:rPr>
          <w:rFonts w:eastAsia="IRNazanin" w:cs="IRNazanin"/>
          <w:color w:val="111111"/>
          <w:sz w:val="28"/>
          <w:szCs w:val="28"/>
          <w:rtl w:val="true"/>
          <w:lang w:bidi="fa-IR"/>
        </w:rPr>
        <w:t xml:space="preserve">]. </w:t>
      </w:r>
      <w:bookmarkStart w:id="1182" w:name="pg14123_188158"/>
    </w:p>
    <w:p>
      <w:pPr>
        <w:pStyle w:val="BookText"/>
        <w:rPr/>
      </w:pPr>
      <w:bookmarkEnd w:id="118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نگارنده سپید و سیاه</w:t>
      </w:r>
    </w:p>
    <w:p>
      <w:pPr>
        <w:pStyle w:val="BookText"/>
        <w:rPr/>
      </w:pPr>
      <w:r>
        <w:rPr>
          <w:rFonts w:ascii="IRNazanin" w:hAnsi="IRNazanin" w:eastAsia="IRNazanin"/>
          <w:color w:val="111111"/>
          <w:sz w:val="28"/>
          <w:sz w:val="28"/>
          <w:szCs w:val="28"/>
          <w:rtl w:val="true"/>
          <w:lang w:bidi="fa-IR"/>
        </w:rPr>
        <w:t>ای طرازنده نگین و کلاه</w:t>
      </w:r>
    </w:p>
    <w:p>
      <w:pPr>
        <w:pStyle w:val="BookText"/>
        <w:rPr/>
      </w:pPr>
      <w:r>
        <w:rPr>
          <w:rFonts w:ascii="IRNazanin" w:hAnsi="IRNazanin" w:eastAsia="IRNazanin"/>
          <w:color w:val="111111"/>
          <w:sz w:val="28"/>
          <w:sz w:val="28"/>
          <w:szCs w:val="28"/>
          <w:rtl w:val="true"/>
          <w:lang w:bidi="fa-IR"/>
        </w:rPr>
        <w:t>جامه بخت هر که از تو سپید</w:t>
      </w:r>
    </w:p>
    <w:p>
      <w:pPr>
        <w:pStyle w:val="BookText"/>
        <w:rPr/>
      </w:pPr>
      <w:r>
        <w:rPr>
          <w:rFonts w:ascii="IRNazanin" w:hAnsi="IRNazanin" w:eastAsia="IRNazanin"/>
          <w:color w:val="111111"/>
          <w:sz w:val="28"/>
          <w:sz w:val="28"/>
          <w:szCs w:val="28"/>
          <w:rtl w:val="true"/>
          <w:lang w:bidi="fa-IR"/>
        </w:rPr>
        <w:t>خاک درگاهش آفتاب امید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 از حکم شاه چون انجام</w:t>
      </w:r>
    </w:p>
    <w:p>
      <w:pPr>
        <w:pStyle w:val="BookText"/>
        <w:rPr/>
      </w:pPr>
      <w:r>
        <w:rPr>
          <w:rFonts w:ascii="IRNazanin" w:hAnsi="IRNazanin" w:eastAsia="IRNazanin"/>
          <w:color w:val="111111"/>
          <w:sz w:val="28"/>
          <w:sz w:val="28"/>
          <w:szCs w:val="28"/>
          <w:rtl w:val="true"/>
          <w:lang w:bidi="fa-IR"/>
        </w:rPr>
        <w:t>نامش آمد خلاصة الاحکام</w:t>
      </w:r>
    </w:p>
    <w:p>
      <w:pPr>
        <w:pStyle w:val="BookText"/>
        <w:rPr/>
      </w:pPr>
      <w:r>
        <w:rPr>
          <w:rFonts w:ascii="IRNazanin" w:hAnsi="IRNazanin" w:eastAsia="IRNazanin"/>
          <w:color w:val="111111"/>
          <w:sz w:val="28"/>
          <w:sz w:val="28"/>
          <w:szCs w:val="28"/>
          <w:rtl w:val="true"/>
          <w:lang w:bidi="fa-IR"/>
        </w:rPr>
        <w:t>گر ثوایی بدین صحیفه دراست</w:t>
      </w:r>
    </w:p>
    <w:p>
      <w:pPr>
        <w:pStyle w:val="BookText"/>
        <w:rPr/>
      </w:pPr>
      <w:r>
        <w:rPr>
          <w:rFonts w:ascii="IRNazanin" w:hAnsi="IRNazanin" w:eastAsia="IRNazanin"/>
          <w:color w:val="111111"/>
          <w:sz w:val="28"/>
          <w:sz w:val="28"/>
          <w:szCs w:val="28"/>
          <w:rtl w:val="true"/>
          <w:lang w:bidi="fa-IR"/>
        </w:rPr>
        <w:t>خاصه شهریار تا جور است</w:t>
      </w:r>
    </w:p>
    <w:p>
      <w:pPr>
        <w:pStyle w:val="Heading3"/>
        <w:numPr>
          <w:ilvl w:val="2"/>
          <w:numId w:val="1"/>
        </w:numPr>
        <w:rPr/>
      </w:pPr>
      <w:bookmarkStart w:id="1183" w:name="__RefHeading___Toc4270036_3381743652"/>
      <w:bookmarkStart w:id="1184" w:name="_Toc502"/>
      <w:bookmarkEnd w:id="1183"/>
      <w:r>
        <w:rPr/>
        <w:t>3</w:t>
      </w:r>
      <w:r>
        <w:rPr>
          <w:rtl w:val="true"/>
        </w:rPr>
        <w:t xml:space="preserve"> </w:t>
      </w:r>
      <w:r>
        <w:rPr>
          <w:rtl w:val="true"/>
        </w:rPr>
        <w:t xml:space="preserve">ـ ارشاد العوام </w:t>
      </w:r>
      <w:r>
        <w:rPr>
          <w:rtl w:val="true"/>
        </w:rPr>
        <w:t>«</w:t>
      </w:r>
      <w:r>
        <w:rPr/>
        <w:t>13</w:t>
      </w:r>
      <w:r>
        <w:rPr>
          <w:rtl w:val="true"/>
        </w:rPr>
        <w:t xml:space="preserve"> </w:t>
      </w:r>
      <w:r>
        <w:rPr>
          <w:rtl w:val="true"/>
        </w:rPr>
        <w:t xml:space="preserve">ـ </w:t>
      </w:r>
      <w:r>
        <w:rPr/>
        <w:t>28</w:t>
      </w:r>
      <w:r>
        <w:rPr>
          <w:rtl w:val="true"/>
        </w:rPr>
        <w:t>» (</w:t>
      </w:r>
      <w:r>
        <w:rPr>
          <w:rtl w:val="true"/>
        </w:rPr>
        <w:t>عقائد ـ فارسی ـ منظومه</w:t>
      </w:r>
      <w:r>
        <w:rPr>
          <w:rtl w:val="true"/>
        </w:rPr>
        <w:t>)</w:t>
      </w:r>
      <w:bookmarkEnd w:id="11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منظومه‌ای است در اصول و فروع دین و اخلاق به روش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مثنوی سروده شده است و ناظم خود را چنین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یادگار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شکر بیحدّ و کرانه بود لایق به معبود یگانه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از حیّ سرمد محمد را سزد با آل احمد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امر دین خود کن عمر را صرف</w:t>
      </w:r>
    </w:p>
    <w:p>
      <w:pPr>
        <w:pStyle w:val="BookText"/>
        <w:rPr/>
      </w:pPr>
      <w:r>
        <w:rPr>
          <w:rFonts w:ascii="IRNazanin" w:hAnsi="IRNazanin" w:eastAsia="IRNazanin"/>
          <w:color w:val="111111"/>
          <w:sz w:val="28"/>
          <w:sz w:val="28"/>
          <w:szCs w:val="28"/>
          <w:rtl w:val="true"/>
          <w:lang w:bidi="fa-IR"/>
        </w:rPr>
        <w:t>بغیر دین مگو اصلا یکی حرف</w:t>
      </w:r>
    </w:p>
    <w:p>
      <w:pPr>
        <w:pStyle w:val="BookText"/>
        <w:rPr/>
      </w:pPr>
      <w:r>
        <w:rPr>
          <w:rFonts w:ascii="IRNazanin" w:hAnsi="IRNazanin" w:eastAsia="IRNazanin"/>
          <w:color w:val="111111"/>
          <w:sz w:val="28"/>
          <w:sz w:val="28"/>
          <w:szCs w:val="28"/>
          <w:rtl w:val="true"/>
          <w:lang w:bidi="fa-IR"/>
        </w:rPr>
        <w:t>کنون هر کس بود بیدار و آگاه</w:t>
      </w:r>
    </w:p>
    <w:p>
      <w:pPr>
        <w:pStyle w:val="BookText"/>
        <w:rPr/>
      </w:pPr>
      <w:r>
        <w:rPr>
          <w:rFonts w:ascii="IRNazanin" w:hAnsi="IRNazanin" w:eastAsia="IRNazanin"/>
          <w:color w:val="111111"/>
          <w:sz w:val="28"/>
          <w:sz w:val="28"/>
          <w:szCs w:val="28"/>
          <w:rtl w:val="true"/>
          <w:lang w:bidi="fa-IR"/>
        </w:rPr>
        <w:t>بگفتم واضحش این راه و این چاه</w:t>
      </w:r>
    </w:p>
    <w:p>
      <w:pPr>
        <w:pStyle w:val="Heading3"/>
        <w:numPr>
          <w:ilvl w:val="2"/>
          <w:numId w:val="1"/>
        </w:numPr>
        <w:rPr/>
      </w:pPr>
      <w:bookmarkStart w:id="1185" w:name="__RefHeading___Toc4270038_3381743652"/>
      <w:bookmarkStart w:id="1186" w:name="_Toc503"/>
      <w:bookmarkEnd w:id="1185"/>
      <w:r>
        <w:rPr/>
        <w:t>4</w:t>
      </w:r>
      <w:r>
        <w:rPr>
          <w:rtl w:val="true"/>
        </w:rPr>
        <w:t xml:space="preserve"> </w:t>
      </w:r>
      <w:r>
        <w:rPr>
          <w:rtl w:val="true"/>
        </w:rPr>
        <w:t xml:space="preserve">ـ گلشن راز </w:t>
      </w:r>
      <w:r>
        <w:rPr>
          <w:rtl w:val="true"/>
        </w:rPr>
        <w:t>«</w:t>
      </w:r>
      <w:r>
        <w:rPr/>
        <w:t>29</w:t>
      </w:r>
      <w:r>
        <w:rPr>
          <w:rtl w:val="true"/>
        </w:rPr>
        <w:t xml:space="preserve"> </w:t>
      </w:r>
      <w:r>
        <w:rPr>
          <w:rtl w:val="true"/>
        </w:rPr>
        <w:t xml:space="preserve">ـ </w:t>
      </w:r>
      <w:r>
        <w:rPr/>
        <w:t>42</w:t>
      </w:r>
      <w:r>
        <w:rPr>
          <w:rtl w:val="true"/>
        </w:rPr>
        <w:t>» (</w:t>
      </w:r>
      <w:r>
        <w:rPr>
          <w:rtl w:val="true"/>
        </w:rPr>
        <w:t>عرفان ـ فارسی ـ منظوم</w:t>
      </w:r>
      <w:r>
        <w:rPr>
          <w:rtl w:val="true"/>
        </w:rPr>
        <w:t>)</w:t>
      </w:r>
      <w:bookmarkEnd w:id="11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بن عبدالکریم شبستری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1505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مجموعه آثار شبستری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1187" w:name="pg14123_188159"/>
    </w:p>
    <w:p>
      <w:pPr>
        <w:pStyle w:val="Heading3"/>
        <w:numPr>
          <w:ilvl w:val="2"/>
          <w:numId w:val="1"/>
        </w:numPr>
        <w:rPr/>
      </w:pPr>
      <w:bookmarkStart w:id="1188" w:name="__RefHeading___Toc4270040_3381743652"/>
      <w:bookmarkStart w:id="1189" w:name="_Toc504"/>
      <w:bookmarkEnd w:id="1187"/>
      <w:bookmarkEnd w:id="1188"/>
      <w:r>
        <w:rPr/>
        <w:t>5</w:t>
      </w:r>
      <w:r>
        <w:rPr>
          <w:rtl w:val="true"/>
        </w:rPr>
        <w:t xml:space="preserve"> </w:t>
      </w:r>
      <w:r>
        <w:rPr>
          <w:rtl w:val="true"/>
        </w:rPr>
        <w:t xml:space="preserve">ـ منتخب کلمات خواجه عبدالله انصاری </w:t>
      </w:r>
      <w:r>
        <w:rPr>
          <w:rtl w:val="true"/>
        </w:rPr>
        <w:t>«</w:t>
      </w:r>
      <w:r>
        <w:rPr/>
        <w:t>42</w:t>
      </w:r>
      <w:r>
        <w:rPr>
          <w:rtl w:val="true"/>
        </w:rPr>
        <w:t xml:space="preserve"> </w:t>
      </w:r>
      <w:r>
        <w:rPr>
          <w:rtl w:val="true"/>
        </w:rPr>
        <w:t xml:space="preserve">ـ </w:t>
      </w:r>
      <w:r>
        <w:rPr/>
        <w:t>44</w:t>
      </w:r>
      <w:r>
        <w:rPr>
          <w:rtl w:val="true"/>
        </w:rPr>
        <w:t>» (</w:t>
      </w:r>
      <w:r>
        <w:rPr>
          <w:rtl w:val="true"/>
        </w:rPr>
        <w:t>فارسی</w:t>
      </w:r>
      <w:r>
        <w:rPr>
          <w:rtl w:val="true"/>
        </w:rPr>
        <w:t>)</w:t>
      </w:r>
      <w:bookmarkEnd w:id="11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طیفور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و مواعظ خواجه عبدالله انصاری است که توسط علی بن طیفور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 فارسی خواجه عبدالله انصاری،</w:t>
      </w:r>
    </w:p>
    <w:p>
      <w:pPr>
        <w:pStyle w:val="BookText"/>
        <w:rPr/>
      </w:pPr>
      <w:r>
        <w:rPr>
          <w:rFonts w:ascii="IRNazanin" w:hAnsi="IRNazanin" w:eastAsia="IRNazanin"/>
          <w:color w:val="111111"/>
          <w:sz w:val="28"/>
          <w:sz w:val="28"/>
          <w:szCs w:val="28"/>
          <w:rtl w:val="true"/>
          <w:lang w:bidi="fa-IR"/>
        </w:rPr>
        <w:t xml:space="preserve">تحقیق دکتر محمد سرور مولایی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 تو آرایش عنوان کلام</w:t>
      </w:r>
    </w:p>
    <w:p>
      <w:pPr>
        <w:pStyle w:val="BookText"/>
        <w:rPr/>
      </w:pPr>
      <w:r>
        <w:rPr>
          <w:rFonts w:ascii="IRNazanin" w:hAnsi="IRNazanin" w:eastAsia="IRNazanin"/>
          <w:color w:val="111111"/>
          <w:sz w:val="28"/>
          <w:sz w:val="28"/>
          <w:szCs w:val="28"/>
          <w:rtl w:val="true"/>
          <w:lang w:bidi="fa-IR"/>
        </w:rPr>
        <w:t>وی یاد تو آرامش هر بی‌آرام</w:t>
      </w:r>
    </w:p>
    <w:p>
      <w:pPr>
        <w:pStyle w:val="BookText"/>
        <w:rPr/>
      </w:pPr>
      <w:r>
        <w:rPr>
          <w:rFonts w:ascii="IRNazanin" w:hAnsi="IRNazanin" w:eastAsia="IRNazanin"/>
          <w:color w:val="111111"/>
          <w:sz w:val="28"/>
          <w:sz w:val="28"/>
          <w:szCs w:val="28"/>
          <w:rtl w:val="true"/>
          <w:lang w:bidi="fa-IR"/>
        </w:rPr>
        <w:t>در حیّز امکان و تصور هرگز بی نام تو آغاز نگیرد انجام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نزدیکت نشان می‌دهند و دورتر از آنی و دورتر میپندارند نزدیکتر از جانی،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را یافت</w:t>
      </w:r>
      <w:r>
        <w:rPr>
          <w:rFonts w:eastAsia="IRNazanin" w:cs="IRNazanin"/>
          <w:color w:val="111111"/>
          <w:sz w:val="28"/>
          <w:szCs w:val="28"/>
          <w:rtl w:val="true"/>
          <w:lang w:bidi="fa-IR"/>
        </w:rPr>
        <w:t>.</w:t>
      </w:r>
    </w:p>
    <w:p>
      <w:pPr>
        <w:pStyle w:val="Heading3"/>
        <w:numPr>
          <w:ilvl w:val="2"/>
          <w:numId w:val="1"/>
        </w:numPr>
        <w:rPr/>
      </w:pPr>
      <w:bookmarkStart w:id="1190" w:name="__RefHeading___Toc4270042_3381743652"/>
      <w:bookmarkStart w:id="1191" w:name="_Toc505"/>
      <w:bookmarkEnd w:id="1190"/>
      <w:r>
        <w:rPr/>
        <w:t>6</w:t>
      </w:r>
      <w:r>
        <w:rPr>
          <w:rtl w:val="true"/>
        </w:rPr>
        <w:t xml:space="preserve"> </w:t>
      </w:r>
      <w:r>
        <w:rPr>
          <w:rtl w:val="true"/>
        </w:rPr>
        <w:t xml:space="preserve">ـ رساله مستقیم </w:t>
      </w:r>
      <w:r>
        <w:rPr>
          <w:rtl w:val="true"/>
        </w:rPr>
        <w:t>«</w:t>
      </w:r>
      <w:r>
        <w:rPr/>
        <w:t>46</w:t>
      </w:r>
      <w:r>
        <w:rPr>
          <w:rtl w:val="true"/>
        </w:rPr>
        <w:t>» (</w:t>
      </w:r>
      <w:r>
        <w:rPr>
          <w:rtl w:val="true"/>
        </w:rPr>
        <w:t>مواعظ ـ فارسی</w:t>
      </w:r>
      <w:r>
        <w:rPr>
          <w:rtl w:val="true"/>
        </w:rPr>
        <w:t>)</w:t>
      </w:r>
      <w:bookmarkEnd w:id="11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مواعظ انجیل رایج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 زاد فکر و اندیشه کن و بدیده بصیرت ببین که ایّام زندگانی انسانی کوتاه و رشته عمرها قصیر است بعد از مدّت چند سال یا چند ماه یا چند روز به مقراض اجل منقطع و بریده خواهد شد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استدعا نما که چشمهای عقل تو را منوّر و قلب را مصفّی گرداند تا آن که معنی هر کلمه که در آن نامه ها نوشته شده است بفهمی و اراده خدای و خداوندت را دریابی و در راه او رفته بنده مقبول درگاه اله شوی</w:t>
      </w:r>
      <w:r>
        <w:rPr>
          <w:rFonts w:eastAsia="IRNazanin" w:cs="IRNazanin"/>
          <w:color w:val="111111"/>
          <w:sz w:val="28"/>
          <w:szCs w:val="28"/>
          <w:rtl w:val="true"/>
          <w:lang w:bidi="fa-IR"/>
        </w:rPr>
        <w:t xml:space="preserve">. </w:t>
      </w:r>
      <w:bookmarkStart w:id="1192" w:name="pg14123_188160"/>
    </w:p>
    <w:p>
      <w:pPr>
        <w:pStyle w:val="Heading3"/>
        <w:numPr>
          <w:ilvl w:val="2"/>
          <w:numId w:val="1"/>
        </w:numPr>
        <w:rPr/>
      </w:pPr>
      <w:bookmarkStart w:id="1193" w:name="__RefHeading___Toc4270044_3381743652"/>
      <w:bookmarkStart w:id="1194" w:name="_Toc506"/>
      <w:bookmarkEnd w:id="1192"/>
      <w:bookmarkEnd w:id="1193"/>
      <w:r>
        <w:rPr/>
        <w:t>7</w:t>
      </w:r>
      <w:r>
        <w:rPr>
          <w:rtl w:val="true"/>
        </w:rPr>
        <w:t xml:space="preserve"> </w:t>
      </w:r>
      <w:r>
        <w:rPr>
          <w:rtl w:val="true"/>
        </w:rPr>
        <w:t xml:space="preserve">ـ نصیحت نامه </w:t>
      </w:r>
      <w:r>
        <w:rPr>
          <w:rtl w:val="true"/>
        </w:rPr>
        <w:t>«</w:t>
      </w:r>
      <w:r>
        <w:rPr/>
        <w:t>51</w:t>
      </w:r>
      <w:r>
        <w:rPr>
          <w:rtl w:val="true"/>
        </w:rPr>
        <w:t xml:space="preserve"> </w:t>
      </w:r>
      <w:r>
        <w:rPr>
          <w:rtl w:val="true"/>
        </w:rPr>
        <w:t xml:space="preserve">ـ </w:t>
      </w:r>
      <w:r>
        <w:rPr/>
        <w:t>52</w:t>
      </w:r>
      <w:r>
        <w:rPr>
          <w:rtl w:val="true"/>
        </w:rPr>
        <w:t>» (</w:t>
      </w:r>
      <w:r>
        <w:rPr>
          <w:rtl w:val="true"/>
        </w:rPr>
        <w:t>فارسی</w:t>
      </w:r>
      <w:r>
        <w:rPr>
          <w:rtl w:val="true"/>
        </w:rPr>
        <w:t>)</w:t>
      </w:r>
      <w:bookmarkEnd w:id="11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مواعظ و نصایح مختصری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الرحمن الرحیم مالک یوم الدین ایاک نعبد و ایاک نستعین و صلی الله علی حبیبک و رسولک سید المرسلین و صفیّک و نبیّک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 عزیز بدان و آگاه باش که جمیع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فرقان فنا افتاده‌ام، مصطفی دستی به بحر غم گرفتارم، علی مرتضی دستی</w:t>
      </w:r>
    </w:p>
    <w:p>
      <w:pPr>
        <w:pStyle w:val="BookText"/>
        <w:rPr/>
      </w:pPr>
      <w:r>
        <w:rPr>
          <w:rFonts w:ascii="IRNazanin" w:hAnsi="IRNazanin" w:eastAsia="IRNazanin"/>
          <w:color w:val="111111"/>
          <w:sz w:val="28"/>
          <w:sz w:val="28"/>
          <w:szCs w:val="28"/>
          <w:rtl w:val="true"/>
          <w:lang w:bidi="fa-IR"/>
        </w:rPr>
        <w:t>ز اسرار شب معراج دانستم یدالله را چرا دستم نگیری یا علی بهر خدا دستی</w:t>
      </w:r>
    </w:p>
    <w:p>
      <w:pPr>
        <w:pStyle w:val="Heading3"/>
        <w:numPr>
          <w:ilvl w:val="2"/>
          <w:numId w:val="1"/>
        </w:numPr>
        <w:rPr/>
      </w:pPr>
      <w:bookmarkStart w:id="1195" w:name="__RefHeading___Toc4270046_3381743652"/>
      <w:bookmarkStart w:id="1196" w:name="_Toc507"/>
      <w:bookmarkEnd w:id="1195"/>
      <w:r>
        <w:rPr/>
        <w:t>8</w:t>
      </w:r>
      <w:r>
        <w:rPr>
          <w:rtl w:val="true"/>
        </w:rPr>
        <w:t xml:space="preserve"> </w:t>
      </w:r>
      <w:r>
        <w:rPr>
          <w:rtl w:val="true"/>
        </w:rPr>
        <w:t xml:space="preserve">ـ منظومه در گناهان کبیره </w:t>
      </w:r>
      <w:r>
        <w:rPr>
          <w:rtl w:val="true"/>
        </w:rPr>
        <w:t>«</w:t>
      </w:r>
      <w:r>
        <w:rPr/>
        <w:t>53</w:t>
      </w:r>
      <w:r>
        <w:rPr>
          <w:rtl w:val="true"/>
        </w:rPr>
        <w:t xml:space="preserve"> </w:t>
      </w:r>
      <w:r>
        <w:rPr>
          <w:rtl w:val="true"/>
        </w:rPr>
        <w:t xml:space="preserve">ـ </w:t>
      </w:r>
      <w:r>
        <w:rPr/>
        <w:t>54</w:t>
      </w:r>
      <w:r>
        <w:rPr>
          <w:rtl w:val="true"/>
        </w:rPr>
        <w:t>» (</w:t>
      </w:r>
      <w:r>
        <w:rPr>
          <w:rtl w:val="true"/>
        </w:rPr>
        <w:t>عربی</w:t>
      </w:r>
      <w:r>
        <w:rPr>
          <w:rtl w:val="true"/>
        </w:rPr>
        <w:t>)</w:t>
      </w:r>
      <w:bookmarkEnd w:id="11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گناهان کبیره را در بیست بیت به نظم کشیده و ذیل هر کلمه که بیانگر گناه کبیره است آیه مناسب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صاح عنّی عدد الکبائر</w:t>
      </w:r>
    </w:p>
    <w:p>
      <w:pPr>
        <w:pStyle w:val="BookText"/>
        <w:rPr/>
      </w:pPr>
      <w:r>
        <w:rPr>
          <w:rFonts w:ascii="IRNazanin" w:hAnsi="IRNazanin" w:eastAsia="IRNazanin"/>
          <w:color w:val="111111"/>
          <w:sz w:val="28"/>
          <w:sz w:val="28"/>
          <w:szCs w:val="28"/>
          <w:rtl w:val="true"/>
          <w:lang w:bidi="fa-IR"/>
        </w:rPr>
        <w:t>واحفظه واجعله من الذّخائر</w:t>
      </w:r>
    </w:p>
    <w:p>
      <w:pPr>
        <w:pStyle w:val="BookText"/>
        <w:rPr/>
      </w:pPr>
      <w:r>
        <w:rPr>
          <w:rFonts w:ascii="IRNazanin" w:hAnsi="IRNazanin" w:eastAsia="IRNazanin"/>
          <w:color w:val="111111"/>
          <w:sz w:val="28"/>
          <w:sz w:val="28"/>
          <w:szCs w:val="28"/>
          <w:rtl w:val="true"/>
          <w:lang w:bidi="fa-IR"/>
        </w:rPr>
        <w:t>و هو علی قول ذوی الرّوایة</w:t>
      </w:r>
    </w:p>
    <w:p>
      <w:pPr>
        <w:pStyle w:val="BookText"/>
        <w:rPr/>
      </w:pPr>
      <w:r>
        <w:rPr>
          <w:rFonts w:ascii="IRNazanin" w:hAnsi="IRNazanin" w:eastAsia="IRNazanin"/>
          <w:color w:val="111111"/>
          <w:sz w:val="28"/>
          <w:sz w:val="28"/>
          <w:szCs w:val="28"/>
          <w:rtl w:val="true"/>
          <w:lang w:bidi="fa-IR"/>
        </w:rPr>
        <w:t>سبعون فافهم و انعم الدّرایة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شهادة الزّور و منها النّظر</w:t>
      </w:r>
    </w:p>
    <w:p>
      <w:pPr>
        <w:pStyle w:val="BookText"/>
        <w:rPr/>
      </w:pPr>
      <w:r>
        <w:rPr>
          <w:rFonts w:ascii="IRNazanin" w:hAnsi="IRNazanin" w:eastAsia="IRNazanin"/>
          <w:color w:val="111111"/>
          <w:sz w:val="28"/>
          <w:sz w:val="28"/>
          <w:szCs w:val="28"/>
          <w:rtl w:val="true"/>
          <w:lang w:bidi="fa-IR"/>
        </w:rPr>
        <w:t>والقرب للحائض حتی تطهر</w:t>
      </w:r>
    </w:p>
    <w:p>
      <w:pPr>
        <w:pStyle w:val="BookText"/>
        <w:rPr/>
      </w:pPr>
      <w:r>
        <w:rPr>
          <w:rFonts w:ascii="IRNazanin" w:hAnsi="IRNazanin" w:eastAsia="IRNazanin"/>
          <w:color w:val="111111"/>
          <w:sz w:val="28"/>
          <w:sz w:val="28"/>
          <w:szCs w:val="28"/>
          <w:rtl w:val="true"/>
          <w:lang w:bidi="fa-IR"/>
        </w:rPr>
        <w:t>و کفر نعم الله یا حبیب</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والهمز و اللّمز و التّلقیب </w:t>
      </w:r>
      <w:bookmarkStart w:id="1197" w:name="pg14123_188161"/>
    </w:p>
    <w:p>
      <w:pPr>
        <w:pStyle w:val="Heading3"/>
        <w:numPr>
          <w:ilvl w:val="2"/>
          <w:numId w:val="1"/>
        </w:numPr>
        <w:rPr/>
      </w:pPr>
      <w:bookmarkStart w:id="1198" w:name="__RefHeading___Toc4270048_3381743652"/>
      <w:bookmarkStart w:id="1199" w:name="_Toc508"/>
      <w:bookmarkEnd w:id="1197"/>
      <w:bookmarkEnd w:id="1198"/>
      <w:r>
        <w:rPr/>
        <w:t>9</w:t>
      </w:r>
      <w:r>
        <w:rPr>
          <w:rtl w:val="true"/>
        </w:rPr>
        <w:t xml:space="preserve"> </w:t>
      </w:r>
      <w:r>
        <w:rPr>
          <w:rtl w:val="true"/>
        </w:rPr>
        <w:t xml:space="preserve">ـ طب منظوم </w:t>
      </w:r>
      <w:r>
        <w:rPr>
          <w:rtl w:val="true"/>
        </w:rPr>
        <w:t>«</w:t>
      </w:r>
      <w:r>
        <w:rPr/>
        <w:t>55</w:t>
      </w:r>
      <w:r>
        <w:rPr>
          <w:rtl w:val="true"/>
        </w:rPr>
        <w:t xml:space="preserve"> </w:t>
      </w:r>
      <w:r>
        <w:rPr>
          <w:rtl w:val="true"/>
        </w:rPr>
        <w:t xml:space="preserve">ـ </w:t>
      </w:r>
      <w:r>
        <w:rPr/>
        <w:t>57</w:t>
      </w:r>
      <w:r>
        <w:rPr>
          <w:rtl w:val="true"/>
        </w:rPr>
        <w:t>» (</w:t>
      </w:r>
      <w:r>
        <w:rPr>
          <w:rtl w:val="true"/>
        </w:rPr>
        <w:t>فارسی</w:t>
      </w:r>
      <w:r>
        <w:rPr>
          <w:rtl w:val="true"/>
        </w:rPr>
        <w:t>)</w:t>
      </w:r>
      <w:bookmarkEnd w:id="11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سؤالاتی است پزشکی که کسی از ارسطو پرسیده و در این رساله به نظم کشیده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الهیات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ایدک الله که این رساله‌ایست که در علم طبّ که پادشاه کسری سؤال کرده از حکیم حاذق ارسطو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خردمند نیکو سیر که ملحوظ خیری و ترسان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 دفع بادی که در معده است</w:t>
      </w:r>
    </w:p>
    <w:p>
      <w:pPr>
        <w:pStyle w:val="BookText"/>
        <w:rPr/>
      </w:pPr>
      <w:r>
        <w:rPr>
          <w:rFonts w:ascii="IRNazanin" w:hAnsi="IRNazanin" w:eastAsia="IRNazanin"/>
          <w:color w:val="111111"/>
          <w:sz w:val="28"/>
          <w:sz w:val="28"/>
          <w:szCs w:val="28"/>
          <w:rtl w:val="true"/>
          <w:lang w:bidi="fa-IR"/>
        </w:rPr>
        <w:t>زیادی کند اشتهائی که هست</w:t>
      </w:r>
    </w:p>
    <w:p>
      <w:pPr>
        <w:pStyle w:val="Heading3"/>
        <w:numPr>
          <w:ilvl w:val="2"/>
          <w:numId w:val="1"/>
        </w:numPr>
        <w:rPr/>
      </w:pPr>
      <w:bookmarkStart w:id="1200" w:name="__RefHeading___Toc4270050_3381743652"/>
      <w:bookmarkStart w:id="1201" w:name="_Toc509"/>
      <w:bookmarkEnd w:id="1200"/>
      <w:r>
        <w:rPr/>
        <w:t>10</w:t>
      </w:r>
      <w:r>
        <w:rPr>
          <w:rtl w:val="true"/>
        </w:rPr>
        <w:t xml:space="preserve"> </w:t>
      </w:r>
      <w:r>
        <w:rPr>
          <w:rtl w:val="true"/>
        </w:rPr>
        <w:t xml:space="preserve">ـ نظم اللالی </w:t>
      </w:r>
      <w:r>
        <w:rPr>
          <w:rtl w:val="true"/>
        </w:rPr>
        <w:t xml:space="preserve">= </w:t>
      </w:r>
      <w:r>
        <w:rPr>
          <w:rtl w:val="true"/>
        </w:rPr>
        <w:t xml:space="preserve">لؤلؤیة </w:t>
      </w:r>
      <w:r>
        <w:rPr>
          <w:rtl w:val="true"/>
        </w:rPr>
        <w:t>«</w:t>
      </w:r>
      <w:r>
        <w:rPr/>
        <w:t>60</w:t>
      </w:r>
      <w:r>
        <w:rPr>
          <w:rtl w:val="true"/>
        </w:rPr>
        <w:t xml:space="preserve"> </w:t>
      </w:r>
      <w:r>
        <w:rPr>
          <w:rtl w:val="true"/>
        </w:rPr>
        <w:t xml:space="preserve">ـ </w:t>
      </w:r>
      <w:r>
        <w:rPr/>
        <w:t>69</w:t>
      </w:r>
      <w:r>
        <w:rPr>
          <w:rtl w:val="true"/>
        </w:rPr>
        <w:t>» (</w:t>
      </w:r>
      <w:r>
        <w:rPr>
          <w:rtl w:val="true"/>
        </w:rPr>
        <w:t>تجوید ـ فارسی</w:t>
      </w:r>
      <w:r>
        <w:rPr>
          <w:rtl w:val="true"/>
        </w:rPr>
        <w:t>)</w:t>
      </w:r>
      <w:bookmarkEnd w:id="12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است در تجوید 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اللالی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شاه عباس دوم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کلام از انتظام نام ذاتت با نظام وی ز شهد شکرین شکرت زبان شیرین کلام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اهدای دعا و ازدیاد عمر شاه ناظم این را به حمد و سوره‌ای یاد آر گاه </w:t>
      </w:r>
      <w:bookmarkStart w:id="1202" w:name="pg14123_188162"/>
    </w:p>
    <w:p>
      <w:pPr>
        <w:pStyle w:val="Heading3"/>
        <w:numPr>
          <w:ilvl w:val="2"/>
          <w:numId w:val="1"/>
        </w:numPr>
        <w:rPr/>
      </w:pPr>
      <w:bookmarkStart w:id="1203" w:name="__RefHeading___Toc4270052_3381743652"/>
      <w:bookmarkStart w:id="1204" w:name="_Toc510"/>
      <w:bookmarkEnd w:id="1202"/>
      <w:bookmarkEnd w:id="1203"/>
      <w:r>
        <w:rPr/>
        <w:t>11</w:t>
      </w:r>
      <w:r>
        <w:rPr>
          <w:rtl w:val="true"/>
        </w:rPr>
        <w:t xml:space="preserve"> </w:t>
      </w:r>
      <w:r>
        <w:rPr>
          <w:rtl w:val="true"/>
        </w:rPr>
        <w:t xml:space="preserve">ـ تجوید قرآن </w:t>
      </w:r>
      <w:r>
        <w:rPr>
          <w:rtl w:val="true"/>
        </w:rPr>
        <w:t>«</w:t>
      </w:r>
      <w:r>
        <w:rPr/>
        <w:t>69</w:t>
      </w:r>
      <w:r>
        <w:rPr>
          <w:rtl w:val="true"/>
        </w:rPr>
        <w:t xml:space="preserve"> </w:t>
      </w:r>
      <w:r>
        <w:rPr>
          <w:rtl w:val="true"/>
        </w:rPr>
        <w:t xml:space="preserve">ـ </w:t>
      </w:r>
      <w:r>
        <w:rPr/>
        <w:t>74</w:t>
      </w:r>
      <w:r>
        <w:rPr>
          <w:rtl w:val="true"/>
        </w:rPr>
        <w:t>» (</w:t>
      </w:r>
      <w:r>
        <w:rPr>
          <w:rtl w:val="true"/>
        </w:rPr>
        <w:t>فارسی</w:t>
      </w:r>
      <w:r>
        <w:rPr>
          <w:rtl w:val="true"/>
        </w:rPr>
        <w:t>)</w:t>
      </w:r>
      <w:bookmarkEnd w:id="12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تجوید را بر اساس قرائت عاصم در یک مقدمه و هفت فصل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مخارج حروف،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بعضی صفات حروف،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و اخفاء و 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ترقیق و تفخیم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نسخه های خطی فارسی،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للایمان و رزقنا تلاوة القرآن والصلاة علی نبیه الذی ارسله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اگر پرسند که جان قرآن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قرآن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قرآن تشدید است</w:t>
      </w:r>
      <w:r>
        <w:rPr>
          <w:rFonts w:eastAsia="IRNazanin" w:cs="IRNazanin"/>
          <w:color w:val="111111"/>
          <w:sz w:val="28"/>
          <w:szCs w:val="28"/>
          <w:rtl w:val="true"/>
          <w:lang w:bidi="fa-IR"/>
        </w:rPr>
        <w:t>.</w:t>
      </w:r>
    </w:p>
    <w:p>
      <w:pPr>
        <w:pStyle w:val="Heading3"/>
        <w:numPr>
          <w:ilvl w:val="2"/>
          <w:numId w:val="1"/>
        </w:numPr>
        <w:rPr/>
      </w:pPr>
      <w:bookmarkStart w:id="1205" w:name="__RefHeading___Toc4270054_3381743652"/>
      <w:bookmarkStart w:id="1206" w:name="_Toc511"/>
      <w:bookmarkEnd w:id="1205"/>
      <w:r>
        <w:rPr/>
        <w:t>12</w:t>
      </w:r>
      <w:r>
        <w:rPr>
          <w:rtl w:val="true"/>
        </w:rPr>
        <w:t xml:space="preserve"> </w:t>
      </w:r>
      <w:r>
        <w:rPr>
          <w:rtl w:val="true"/>
        </w:rPr>
        <w:t xml:space="preserve">ـ نصیب الفتیان </w:t>
      </w:r>
      <w:r>
        <w:rPr>
          <w:rtl w:val="true"/>
        </w:rPr>
        <w:t>«</w:t>
      </w:r>
      <w:r>
        <w:rPr/>
        <w:t>83</w:t>
      </w:r>
      <w:r>
        <w:rPr>
          <w:rtl w:val="true"/>
        </w:rPr>
        <w:t xml:space="preserve"> </w:t>
      </w:r>
      <w:r>
        <w:rPr>
          <w:rtl w:val="true"/>
        </w:rPr>
        <w:t xml:space="preserve">ـ </w:t>
      </w:r>
      <w:r>
        <w:rPr/>
        <w:t>88</w:t>
      </w:r>
      <w:r>
        <w:rPr>
          <w:rtl w:val="true"/>
        </w:rPr>
        <w:t>» (</w:t>
      </w:r>
      <w:r>
        <w:rPr>
          <w:rtl w:val="true"/>
        </w:rPr>
        <w:t>لغت ـ عربی به فارسی ـ منظوم</w:t>
      </w:r>
      <w:r>
        <w:rPr>
          <w:rtl w:val="true"/>
        </w:rPr>
        <w:t>)</w:t>
      </w:r>
      <w:bookmarkEnd w:id="12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حسن بن عبدالمؤمن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عربی به فارسی است به تقلید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فراهی، در پنجاه بند و دو رباعی که روی هم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چلبی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الفتیان و نشیب الفتیان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ولی نیمه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در نسخه ها گوناگون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2044</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القوی المتین والصلاة والسلام علی محمد الامین و علی آله و اصحاب الدین شرعوا مناهل الدین و سلکو محجته الیقین اما بعد چنین گوید ناقل این لغات و قائل این 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و اله و ربّ و رحمان فرد و احد و حکیم و سبحان</w:t>
      </w:r>
    </w:p>
    <w:p>
      <w:pPr>
        <w:pStyle w:val="BookText"/>
        <w:rPr/>
      </w:pPr>
      <w:r>
        <w:rPr>
          <w:rFonts w:ascii="IRNazanin" w:hAnsi="IRNazanin" w:eastAsia="IRNazanin"/>
          <w:color w:val="111111"/>
          <w:sz w:val="28"/>
          <w:sz w:val="28"/>
          <w:szCs w:val="28"/>
          <w:rtl w:val="true"/>
          <w:lang w:bidi="fa-IR"/>
        </w:rPr>
        <w:t>قهار و عزیز و نور و هادی</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غفار و رؤف و حیّ و حنان </w:t>
      </w:r>
      <w:bookmarkStart w:id="1207" w:name="pg14123_188163"/>
    </w:p>
    <w:p>
      <w:pPr>
        <w:pStyle w:val="Heading3"/>
        <w:numPr>
          <w:ilvl w:val="2"/>
          <w:numId w:val="1"/>
        </w:numPr>
        <w:rPr/>
      </w:pPr>
      <w:bookmarkStart w:id="1208" w:name="__RefHeading___Toc4270056_3381743652"/>
      <w:bookmarkStart w:id="1209" w:name="_Toc512"/>
      <w:bookmarkEnd w:id="1207"/>
      <w:bookmarkEnd w:id="1208"/>
      <w:r>
        <w:rPr/>
        <w:t>13</w:t>
      </w:r>
      <w:r>
        <w:rPr>
          <w:rtl w:val="true"/>
        </w:rPr>
        <w:t xml:space="preserve"> </w:t>
      </w:r>
      <w:r>
        <w:rPr>
          <w:rtl w:val="true"/>
        </w:rPr>
        <w:t xml:space="preserve">ـ نامه عرفانی بیدآبادی </w:t>
      </w:r>
      <w:r>
        <w:rPr>
          <w:rtl w:val="true"/>
        </w:rPr>
        <w:t xml:space="preserve">= </w:t>
      </w:r>
      <w:r>
        <w:rPr>
          <w:rtl w:val="true"/>
        </w:rPr>
        <w:t xml:space="preserve">سیر و سلوک </w:t>
      </w:r>
      <w:r>
        <w:rPr>
          <w:rtl w:val="true"/>
        </w:rPr>
        <w:t>«</w:t>
      </w:r>
      <w:r>
        <w:rPr/>
        <w:t>88</w:t>
      </w:r>
      <w:r>
        <w:rPr>
          <w:rtl w:val="true"/>
        </w:rPr>
        <w:t xml:space="preserve"> </w:t>
      </w:r>
      <w:r>
        <w:rPr>
          <w:rtl w:val="true"/>
        </w:rPr>
        <w:t xml:space="preserve">ـ </w:t>
      </w:r>
      <w:r>
        <w:rPr/>
        <w:t>89</w:t>
      </w:r>
      <w:r>
        <w:rPr>
          <w:rtl w:val="true"/>
        </w:rPr>
        <w:t>» (</w:t>
      </w:r>
      <w:r>
        <w:rPr>
          <w:rtl w:val="true"/>
        </w:rPr>
        <w:t>عرفان ـ فارسی</w:t>
      </w:r>
      <w:r>
        <w:rPr>
          <w:rtl w:val="true"/>
        </w:rPr>
        <w:t>)</w:t>
      </w:r>
      <w:bookmarkEnd w:id="12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بن محمد رفیع گیلانی بیدآبادی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نامه های متعددی در سیر و سلوک به شاگردانش نوشته که یکی از آن نامه های معروف، همین نامه عرفانی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از نامه های بیدآبادی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2770</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اخی و حبیبی ان کنت عبدالله فارفع همتک و وکل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یطیر بهمته کما یطیر الطیر بجناحیه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ز هرچه رنگ تعلق پذیرد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شروع در سلوک نماید در هر مرحله که اجل موعود رسد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یَخْرُجُ مِنْ بَیْتِه مهاجرآ الی الله ثُمّ یدرکه الْموتُ فَقَدْ وَقَعَ اَجْرُهُ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رهی راهت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ره هدی به خدا غیر عشق نیست</w:t>
      </w:r>
      <w:r>
        <w:rPr>
          <w:rFonts w:eastAsia="IRNazanin" w:cs="IRNazanin"/>
          <w:color w:val="111111"/>
          <w:sz w:val="28"/>
          <w:szCs w:val="28"/>
          <w:rtl w:val="true"/>
          <w:lang w:bidi="fa-IR"/>
        </w:rPr>
        <w:t>.</w:t>
      </w:r>
    </w:p>
    <w:p>
      <w:pPr>
        <w:pStyle w:val="Heading3"/>
        <w:numPr>
          <w:ilvl w:val="2"/>
          <w:numId w:val="1"/>
        </w:numPr>
        <w:rPr/>
      </w:pPr>
      <w:bookmarkStart w:id="1210" w:name="__RefHeading___Toc4270058_3381743652"/>
      <w:bookmarkStart w:id="1211" w:name="_Toc513"/>
      <w:bookmarkEnd w:id="1210"/>
      <w:r>
        <w:rPr/>
        <w:t>14</w:t>
      </w:r>
      <w:r>
        <w:rPr>
          <w:rtl w:val="true"/>
        </w:rPr>
        <w:t xml:space="preserve"> </w:t>
      </w:r>
      <w:r>
        <w:rPr>
          <w:rtl w:val="true"/>
        </w:rPr>
        <w:t xml:space="preserve">ـ فلک مشحون </w:t>
      </w:r>
      <w:r>
        <w:rPr>
          <w:rtl w:val="true"/>
        </w:rPr>
        <w:t>«</w:t>
      </w:r>
      <w:r>
        <w:rPr/>
        <w:t>90</w:t>
      </w:r>
      <w:r>
        <w:rPr>
          <w:rtl w:val="true"/>
        </w:rPr>
        <w:t xml:space="preserve"> </w:t>
      </w:r>
      <w:r>
        <w:rPr>
          <w:rtl w:val="true"/>
        </w:rPr>
        <w:t xml:space="preserve">ـ </w:t>
      </w:r>
      <w:r>
        <w:rPr/>
        <w:t>121</w:t>
      </w:r>
      <w:r>
        <w:rPr>
          <w:rtl w:val="true"/>
        </w:rPr>
        <w:t>» (</w:t>
      </w:r>
      <w:r>
        <w:rPr>
          <w:rtl w:val="true"/>
        </w:rPr>
        <w:t>عقائد ـ فارسی</w:t>
      </w:r>
      <w:r>
        <w:rPr>
          <w:rtl w:val="true"/>
        </w:rPr>
        <w:t>)</w:t>
      </w:r>
      <w:bookmarkEnd w:id="12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شریعتمدار أستر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اصول دین است و یکی از پنج رساله او در اینباره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بزرگترین رساله را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برگزیده‌ای از آن است و کوچکترین رساله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دو رساله دیگر به عربی است یکی بزرگ و دیگری کوچکتر که هر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حاجی عبدالله ـ خواجه دربار فتحعلی شاه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پنج باب و هر باب در چند فصل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پیامبری، امامت، معاد و رد بر یهود و نصارا نگاشته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bookmarkStart w:id="1212" w:name="pg14123_188164"/>
    </w:p>
    <w:p>
      <w:pPr>
        <w:pStyle w:val="BookText"/>
        <w:rPr/>
      </w:pPr>
      <w:bookmarkEnd w:id="121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الواجب الوجود بالذات و صاحب الصفات سیّما التی هی عین الذات و الواحد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به مقتضای بعضی از اخبار از بابت تفضّل الهی گناه را نمینویسند تا شش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213" w:name="__RefHeading___Toc4270060_3381743652"/>
      <w:bookmarkStart w:id="1214" w:name="_Toc514"/>
      <w:bookmarkEnd w:id="1213"/>
      <w:r>
        <w:rPr/>
        <w:t>15</w:t>
      </w:r>
      <w:r>
        <w:rPr>
          <w:rtl w:val="true"/>
        </w:rPr>
        <w:t xml:space="preserve"> </w:t>
      </w:r>
      <w:r>
        <w:rPr>
          <w:rtl w:val="true"/>
        </w:rPr>
        <w:t xml:space="preserve">ـ اصل الاصول </w:t>
      </w:r>
      <w:r>
        <w:rPr>
          <w:rtl w:val="true"/>
        </w:rPr>
        <w:t>«</w:t>
      </w:r>
      <w:r>
        <w:rPr/>
        <w:t>122</w:t>
      </w:r>
      <w:r>
        <w:rPr>
          <w:rtl w:val="true"/>
        </w:rPr>
        <w:t xml:space="preserve"> </w:t>
      </w:r>
      <w:r>
        <w:rPr>
          <w:rtl w:val="true"/>
        </w:rPr>
        <w:t xml:space="preserve">ـ </w:t>
      </w:r>
      <w:r>
        <w:rPr/>
        <w:t>124</w:t>
      </w:r>
      <w:r>
        <w:rPr>
          <w:rtl w:val="true"/>
        </w:rPr>
        <w:t>» (</w:t>
      </w:r>
      <w:r>
        <w:rPr>
          <w:rtl w:val="true"/>
        </w:rPr>
        <w:t>عقائد ـ فارسی</w:t>
      </w:r>
      <w:r>
        <w:rPr>
          <w:rtl w:val="true"/>
        </w:rPr>
        <w:t>)</w:t>
      </w:r>
      <w:bookmarkEnd w:id="12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جعفر شریعتمدار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به اختصار اصول پنجگانه شیعه را توضیح داده و این رساله مختصر آب حیات و آن مختصر فلک مشحون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نواله والصلاة والسلام علی رسوله و اله پس میگوید خادم بساطین مذهب جعفری از مذاهب شرع محمدی محمد جعفر استرآبادی که این رساله‌ایست در بیان اصول دین</w:t>
      </w:r>
      <w:r>
        <w:rPr>
          <w:rFonts w:eastAsia="IRNazanin" w:cs="IRNazanin"/>
          <w:color w:val="111111"/>
          <w:sz w:val="28"/>
          <w:szCs w:val="28"/>
          <w:rtl w:val="true"/>
          <w:lang w:bidi="fa-IR"/>
        </w:rPr>
        <w:t>...</w:t>
      </w:r>
    </w:p>
    <w:p>
      <w:pPr>
        <w:pStyle w:val="Heading3"/>
        <w:numPr>
          <w:ilvl w:val="2"/>
          <w:numId w:val="1"/>
        </w:numPr>
        <w:rPr/>
      </w:pPr>
      <w:bookmarkStart w:id="1215" w:name="__RefHeading___Toc4270062_3381743652"/>
      <w:bookmarkStart w:id="1216" w:name="_Toc515"/>
      <w:bookmarkEnd w:id="1215"/>
      <w:r>
        <w:rPr/>
        <w:t>16</w:t>
      </w:r>
      <w:r>
        <w:rPr>
          <w:rtl w:val="true"/>
        </w:rPr>
        <w:t xml:space="preserve"> </w:t>
      </w:r>
      <w:r>
        <w:rPr>
          <w:rtl w:val="true"/>
        </w:rPr>
        <w:t xml:space="preserve">ـ وصایای لقمان </w:t>
      </w:r>
      <w:r>
        <w:rPr>
          <w:rtl w:val="true"/>
        </w:rPr>
        <w:t>«</w:t>
      </w:r>
      <w:r>
        <w:rPr/>
        <w:t>125</w:t>
      </w:r>
      <w:r>
        <w:rPr>
          <w:rtl w:val="true"/>
        </w:rPr>
        <w:t xml:space="preserve"> </w:t>
      </w:r>
      <w:r>
        <w:rPr>
          <w:rtl w:val="true"/>
        </w:rPr>
        <w:t xml:space="preserve">ـ </w:t>
      </w:r>
      <w:r>
        <w:rPr/>
        <w:t>126</w:t>
      </w:r>
      <w:r>
        <w:rPr>
          <w:rtl w:val="true"/>
        </w:rPr>
        <w:t>» (</w:t>
      </w:r>
      <w:r>
        <w:rPr>
          <w:rtl w:val="true"/>
        </w:rPr>
        <w:t>فارسی منظوم</w:t>
      </w:r>
      <w:r>
        <w:rPr>
          <w:rtl w:val="true"/>
        </w:rPr>
        <w:t>)</w:t>
      </w:r>
      <w:bookmarkEnd w:id="1216"/>
    </w:p>
    <w:p>
      <w:pPr>
        <w:pStyle w:val="BookText"/>
        <w:rPr/>
      </w:pPr>
      <w:r>
        <w:rPr>
          <w:rFonts w:ascii="IRNazanin" w:hAnsi="IRNazanin" w:eastAsia="IRNazanin"/>
          <w:color w:val="111111"/>
          <w:sz w:val="28"/>
          <w:sz w:val="28"/>
          <w:szCs w:val="28"/>
          <w:rtl w:val="true"/>
          <w:lang w:bidi="fa-IR"/>
        </w:rPr>
        <w:t>این منظومه چهل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خردمند عاقل دانا نکته‌ای چند بشنو از حکما</w:t>
      </w:r>
    </w:p>
    <w:p>
      <w:pPr>
        <w:pStyle w:val="Heading3"/>
        <w:numPr>
          <w:ilvl w:val="2"/>
          <w:numId w:val="1"/>
        </w:numPr>
        <w:rPr/>
      </w:pPr>
      <w:bookmarkStart w:id="1217" w:name="__RefHeading___Toc4270064_3381743652"/>
      <w:bookmarkStart w:id="1218" w:name="_Toc516"/>
      <w:bookmarkEnd w:id="1217"/>
      <w:r>
        <w:rPr/>
        <w:t>17</w:t>
      </w:r>
      <w:r>
        <w:rPr>
          <w:rtl w:val="true"/>
        </w:rPr>
        <w:t xml:space="preserve"> </w:t>
      </w:r>
      <w:r>
        <w:rPr>
          <w:rtl w:val="true"/>
        </w:rPr>
        <w:t xml:space="preserve">ـ تذکرة الأطفال </w:t>
      </w:r>
      <w:r>
        <w:rPr>
          <w:rtl w:val="true"/>
        </w:rPr>
        <w:t>«</w:t>
      </w:r>
      <w:r>
        <w:rPr/>
        <w:t>127</w:t>
      </w:r>
      <w:r>
        <w:rPr>
          <w:rtl w:val="true"/>
        </w:rPr>
        <w:t xml:space="preserve"> </w:t>
      </w:r>
      <w:r>
        <w:rPr>
          <w:rtl w:val="true"/>
        </w:rPr>
        <w:t xml:space="preserve">ـ </w:t>
      </w:r>
      <w:r>
        <w:rPr/>
        <w:t>137</w:t>
      </w:r>
      <w:r>
        <w:rPr>
          <w:rtl w:val="true"/>
        </w:rPr>
        <w:t>» (</w:t>
      </w:r>
      <w:r>
        <w:rPr>
          <w:rtl w:val="true"/>
        </w:rPr>
        <w:t>اصول دین و فقه ـ فارسی</w:t>
      </w:r>
      <w:r>
        <w:rPr>
          <w:rtl w:val="true"/>
        </w:rPr>
        <w:t>)</w:t>
      </w:r>
      <w:bookmarkEnd w:id="12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کاظم آشتیانی</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 کتاب مطالبی را برای کودکان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ـ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آورده سپس اصول دین را مطابق مکتب شیعه در باب اول که شامل پنج مقصد است بیان </w:t>
      </w:r>
      <w:bookmarkStart w:id="1219" w:name="pg14123_188165"/>
    </w:p>
    <w:p>
      <w:pPr>
        <w:pStyle w:val="BookText"/>
        <w:rPr/>
      </w:pPr>
      <w:bookmarkEnd w:id="1219"/>
      <w:r>
        <w:rPr>
          <w:rFonts w:ascii="IRNazanin" w:hAnsi="IRNazanin" w:eastAsia="IRNazanin"/>
          <w:color w:val="111111"/>
          <w:sz w:val="28"/>
          <w:sz w:val="28"/>
          <w:szCs w:val="28"/>
          <w:rtl w:val="true"/>
          <w:lang w:bidi="fa-IR"/>
        </w:rPr>
        <w:t>کرده و در باب دوم احکام فقهی را بازگو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العاقبة للمتقین والصلاة والسلام علی محمد خاتم النبیین و عترته ائمة المسلمین و لعنة الله علی الکافرین و الجاحدین الی یوم الدین و بعد چنین گوید نیازمند درگاه سبحانی و خودپسند کردار زشت نادانی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نمازی که به استیجار لازم میشود از جانب میتی که خواهند به هر قدر که قرار دهند و چون طریق گذاردن نماز یومیه و بیان اذکار آن در نسخه ترجمة الصلاة اخوند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برکت نفوس اکابر خالی نباشد</w:t>
      </w:r>
      <w:r>
        <w:rPr>
          <w:rFonts w:eastAsia="IRNazanin" w:cs="IRNazanin"/>
          <w:color w:val="111111"/>
          <w:sz w:val="28"/>
          <w:szCs w:val="28"/>
          <w:rtl w:val="true"/>
          <w:lang w:bidi="fa-IR"/>
        </w:rPr>
        <w:t>.</w:t>
      </w:r>
    </w:p>
    <w:p>
      <w:pPr>
        <w:pStyle w:val="Heading3"/>
        <w:numPr>
          <w:ilvl w:val="2"/>
          <w:numId w:val="1"/>
        </w:numPr>
        <w:rPr/>
      </w:pPr>
      <w:bookmarkStart w:id="1220" w:name="__RefHeading___Toc4270066_3381743652"/>
      <w:bookmarkStart w:id="1221" w:name="_Toc517"/>
      <w:bookmarkEnd w:id="1220"/>
      <w:r>
        <w:rPr/>
        <w:t>18</w:t>
      </w:r>
      <w:r>
        <w:rPr>
          <w:rtl w:val="true"/>
        </w:rPr>
        <w:t xml:space="preserve"> </w:t>
      </w:r>
      <w:r>
        <w:rPr>
          <w:rtl w:val="true"/>
        </w:rPr>
        <w:t xml:space="preserve">ـ آیات استخاره </w:t>
      </w:r>
      <w:r>
        <w:rPr>
          <w:rtl w:val="true"/>
        </w:rPr>
        <w:t>«</w:t>
      </w:r>
      <w:r>
        <w:rPr/>
        <w:t>139</w:t>
      </w:r>
      <w:r>
        <w:rPr>
          <w:rtl w:val="true"/>
        </w:rPr>
        <w:t xml:space="preserve"> </w:t>
      </w:r>
      <w:r>
        <w:rPr>
          <w:rtl w:val="true"/>
        </w:rPr>
        <w:t xml:space="preserve">ـ </w:t>
      </w:r>
      <w:r>
        <w:rPr/>
        <w:t>141</w:t>
      </w:r>
      <w:r>
        <w:rPr>
          <w:rtl w:val="true"/>
        </w:rPr>
        <w:t>» (</w:t>
      </w:r>
      <w:r>
        <w:rPr>
          <w:rtl w:val="true"/>
        </w:rPr>
        <w:t>عربی و فارسی</w:t>
      </w:r>
      <w:r>
        <w:rPr>
          <w:rtl w:val="true"/>
        </w:rPr>
        <w:t>)</w:t>
      </w:r>
      <w:bookmarkEnd w:id="12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را برای استخاره تنظیم نموده و در برابر هر آیه خوب و بد بودن آن را گوشزد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فآتاه الله الملک و الحکمة</w:t>
      </w:r>
    </w:p>
    <w:p>
      <w:pPr>
        <w:pStyle w:val="BookText"/>
        <w:rPr/>
      </w:pPr>
      <w:r>
        <w:rPr>
          <w:rFonts w:ascii="IRNazanin" w:hAnsi="IRNazanin" w:eastAsia="IRNazanin"/>
          <w:color w:val="111111"/>
          <w:sz w:val="28"/>
          <w:sz w:val="28"/>
          <w:szCs w:val="28"/>
          <w:rtl w:val="true"/>
          <w:lang w:bidi="fa-IR"/>
        </w:rPr>
        <w:t>ولایت و پادشاهی و حکمت نیکو بود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والذین تدعون من دون الله این حاجت اکنون برنیاید</w:t>
      </w:r>
    </w:p>
    <w:p>
      <w:pPr>
        <w:pStyle w:val="BookText"/>
        <w:rPr/>
      </w:pPr>
      <w:r>
        <w:rPr>
          <w:rFonts w:ascii="IRNazanin" w:hAnsi="IRNazanin" w:eastAsia="IRNazanin"/>
          <w:color w:val="111111"/>
          <w:sz w:val="28"/>
          <w:sz w:val="28"/>
          <w:szCs w:val="28"/>
          <w:rtl w:val="true"/>
          <w:lang w:bidi="fa-IR"/>
        </w:rPr>
        <w:t xml:space="preserve">رساله دهم نستعلیق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چهادهم نستعلیق دوشنبه نهم جمادی الثانی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رساله ها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سوره حمد و هشت آیه از بقره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چهارم در ادامه برخی مناجاتها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رساله ششم مواعظ و مطالب اخلاقی هست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رساله هشتم موعظه‌ای از ابن سینا هست</w:t>
      </w:r>
      <w:r>
        <w:rPr>
          <w:rFonts w:eastAsia="IRNazanin" w:cs="IRNazanin"/>
          <w:color w:val="111111"/>
          <w:sz w:val="28"/>
          <w:szCs w:val="28"/>
          <w:rtl w:val="true"/>
          <w:lang w:bidi="fa-IR"/>
        </w:rPr>
        <w:t xml:space="preserve">. </w:t>
      </w:r>
      <w:bookmarkStart w:id="1222" w:name="pg14123_188166"/>
    </w:p>
    <w:p>
      <w:pPr>
        <w:pStyle w:val="BookText"/>
        <w:rPr/>
      </w:pPr>
      <w:bookmarkEnd w:id="1222"/>
      <w:r>
        <w:rPr>
          <w:rFonts w:ascii="IRNazanin" w:hAnsi="IRNazanin" w:eastAsia="IRNazanin"/>
          <w:color w:val="111111"/>
          <w:sz w:val="28"/>
          <w:sz w:val="28"/>
          <w:szCs w:val="28"/>
          <w:rtl w:val="true"/>
          <w:lang w:bidi="fa-IR"/>
        </w:rPr>
        <w:t>در ادامه رساله نهم مواعظ و مطالبی در علوم غریبه و طب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رساله یازدهم اسامی قاریان هفتگانه و مطالبی در تجوید و تفأل به قرآن مجید و دعای تلاوت قرآن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رساله دوازدهم چند سطر از کتاب تحفه علائی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1223" w:name="__RefHeading___Toc4270068_3381743652"/>
      <w:bookmarkStart w:id="1224" w:name="_Toc518"/>
      <w:bookmarkEnd w:id="1223"/>
      <w:r>
        <w:rPr>
          <w:rtl w:val="true"/>
        </w:rPr>
        <w:t xml:space="preserve">( </w:t>
      </w:r>
      <w:r>
        <w:rPr/>
        <w:t>276</w:t>
      </w:r>
      <w:r>
        <w:rPr>
          <w:rtl w:val="true"/>
        </w:rPr>
        <w:t xml:space="preserve"> )</w:t>
      </w:r>
      <w:bookmarkEnd w:id="1224"/>
    </w:p>
    <w:p>
      <w:pPr>
        <w:pStyle w:val="Heading3"/>
        <w:numPr>
          <w:ilvl w:val="2"/>
          <w:numId w:val="1"/>
        </w:numPr>
        <w:rPr/>
      </w:pPr>
      <w:bookmarkStart w:id="1225" w:name="__RefHeading___Toc4270070_3381743652"/>
      <w:bookmarkStart w:id="1226" w:name="_Toc519"/>
      <w:bookmarkEnd w:id="1225"/>
      <w:r>
        <w:rPr/>
        <w:t>1</w:t>
      </w:r>
      <w:r>
        <w:rPr>
          <w:rtl w:val="true"/>
        </w:rPr>
        <w:t xml:space="preserve"> </w:t>
      </w:r>
      <w:r>
        <w:rPr>
          <w:rtl w:val="true"/>
        </w:rPr>
        <w:t xml:space="preserve">ـ فوائد الاصول </w:t>
      </w:r>
      <w:r>
        <w:rPr>
          <w:rtl w:val="true"/>
        </w:rPr>
        <w:t>«</w:t>
      </w:r>
      <w:r>
        <w:rPr/>
        <w:t>3</w:t>
      </w:r>
      <w:r>
        <w:rPr>
          <w:rtl w:val="true"/>
        </w:rPr>
        <w:t xml:space="preserve"> </w:t>
      </w:r>
      <w:r>
        <w:rPr>
          <w:rtl w:val="true"/>
        </w:rPr>
        <w:t xml:space="preserve">ـ </w:t>
      </w:r>
      <w:r>
        <w:rPr/>
        <w:t>17</w:t>
      </w:r>
      <w:r>
        <w:rPr>
          <w:rtl w:val="true"/>
        </w:rPr>
        <w:t>» (</w:t>
      </w:r>
      <w:r>
        <w:rPr>
          <w:rtl w:val="true"/>
        </w:rPr>
        <w:t>اصول فقه ـ عربی</w:t>
      </w:r>
      <w:r>
        <w:rPr>
          <w:rtl w:val="true"/>
        </w:rPr>
        <w:t>)</w:t>
      </w:r>
      <w:bookmarkEnd w:id="12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حسین الخراسانی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فوائد الاصول مشتمل 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در مباحث مهمّ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حاشیه آخوند بر رسائل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Heading3"/>
        <w:numPr>
          <w:ilvl w:val="2"/>
          <w:numId w:val="1"/>
        </w:numPr>
        <w:rPr/>
      </w:pPr>
      <w:bookmarkStart w:id="1227" w:name="__RefHeading___Toc4270072_3381743652"/>
      <w:bookmarkStart w:id="1228" w:name="_Toc520"/>
      <w:bookmarkEnd w:id="1227"/>
      <w:r>
        <w:rPr/>
        <w:t>2</w:t>
      </w:r>
      <w:r>
        <w:rPr>
          <w:rtl w:val="true"/>
        </w:rPr>
        <w:t xml:space="preserve"> </w:t>
      </w:r>
      <w:r>
        <w:rPr>
          <w:rtl w:val="true"/>
        </w:rPr>
        <w:t xml:space="preserve">ـ درر الفوائد </w:t>
      </w:r>
      <w:r>
        <w:rPr>
          <w:rtl w:val="true"/>
        </w:rPr>
        <w:t xml:space="preserve">= </w:t>
      </w:r>
      <w:r>
        <w:rPr>
          <w:rtl w:val="true"/>
        </w:rPr>
        <w:t xml:space="preserve">الحاشیة علی الفرائد </w:t>
      </w:r>
      <w:r>
        <w:rPr>
          <w:rtl w:val="true"/>
        </w:rPr>
        <w:t>«</w:t>
      </w:r>
      <w:r>
        <w:rPr/>
        <w:t>19</w:t>
      </w:r>
      <w:r>
        <w:rPr>
          <w:rtl w:val="true"/>
        </w:rPr>
        <w:t xml:space="preserve"> </w:t>
      </w:r>
      <w:r>
        <w:rPr>
          <w:rtl w:val="true"/>
        </w:rPr>
        <w:t xml:space="preserve">ـ </w:t>
      </w:r>
      <w:r>
        <w:rPr/>
        <w:t>86</w:t>
      </w:r>
      <w:r>
        <w:rPr>
          <w:rtl w:val="true"/>
        </w:rPr>
        <w:t>» (</w:t>
      </w:r>
      <w:r>
        <w:rPr>
          <w:rtl w:val="true"/>
        </w:rPr>
        <w:t>اصول فقه ـ عربی</w:t>
      </w:r>
      <w:r>
        <w:rPr>
          <w:rtl w:val="true"/>
        </w:rPr>
        <w:t>)</w:t>
      </w:r>
      <w:bookmarkEnd w:id="12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حسین الخراسانی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1229" w:name="__RefHeading___Toc4270074_3381743652"/>
      <w:bookmarkStart w:id="1230" w:name="_Toc521"/>
      <w:bookmarkEnd w:id="1229"/>
      <w:r>
        <w:rPr/>
        <w:t>3</w:t>
      </w:r>
      <w:r>
        <w:rPr>
          <w:rtl w:val="true"/>
        </w:rPr>
        <w:t xml:space="preserve"> </w:t>
      </w:r>
      <w:r>
        <w:rPr>
          <w:rtl w:val="true"/>
        </w:rPr>
        <w:t xml:space="preserve">ـ مسألة فی النکاح </w:t>
      </w:r>
      <w:r>
        <w:rPr>
          <w:rtl w:val="true"/>
        </w:rPr>
        <w:t>«</w:t>
      </w:r>
      <w:r>
        <w:rPr/>
        <w:t>87</w:t>
      </w:r>
      <w:r>
        <w:rPr>
          <w:rtl w:val="true"/>
        </w:rPr>
        <w:t xml:space="preserve"> </w:t>
      </w:r>
      <w:r>
        <w:rPr>
          <w:rtl w:val="true"/>
        </w:rPr>
        <w:t xml:space="preserve">ـ </w:t>
      </w:r>
      <w:r>
        <w:rPr/>
        <w:t>90</w:t>
      </w:r>
      <w:r>
        <w:rPr>
          <w:rtl w:val="true"/>
        </w:rPr>
        <w:t>» (</w:t>
      </w:r>
      <w:r>
        <w:rPr>
          <w:rtl w:val="true"/>
        </w:rPr>
        <w:t>فقه ـ عربی</w:t>
      </w:r>
      <w:r>
        <w:rPr>
          <w:rtl w:val="true"/>
        </w:rPr>
        <w:t>)</w:t>
      </w:r>
      <w:bookmarkEnd w:id="12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شرح درباره عقد موقتی که به اجل در آن ذکر نشده است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ما حکی علی ان عدم ذکر الاجل نسیانا او قصدا یوجب انقلاب العقد الی النکاح الدائم و تنقیح البحث یتوقف علی امور الاول ان الزمان مطلقا ظرف وقوع</w:t>
      </w:r>
      <w:r>
        <w:rPr>
          <w:rFonts w:eastAsia="IRNazanin" w:cs="IRNazanin"/>
          <w:color w:val="111111"/>
          <w:sz w:val="28"/>
          <w:szCs w:val="28"/>
          <w:rtl w:val="true"/>
          <w:lang w:bidi="fa-IR"/>
        </w:rPr>
        <w:t xml:space="preserve">.... </w:t>
      </w:r>
      <w:bookmarkStart w:id="1231" w:name="pg14123_188167"/>
    </w:p>
    <w:p>
      <w:pPr>
        <w:pStyle w:val="Heading3"/>
        <w:numPr>
          <w:ilvl w:val="2"/>
          <w:numId w:val="1"/>
        </w:numPr>
        <w:rPr/>
      </w:pPr>
      <w:bookmarkStart w:id="1232" w:name="__RefHeading___Toc4270076_3381743652"/>
      <w:bookmarkStart w:id="1233" w:name="_Toc522"/>
      <w:bookmarkEnd w:id="1231"/>
      <w:bookmarkEnd w:id="1232"/>
      <w:r>
        <w:rPr/>
        <w:t>4</w:t>
      </w:r>
      <w:r>
        <w:rPr>
          <w:rtl w:val="true"/>
        </w:rPr>
        <w:t xml:space="preserve"> </w:t>
      </w:r>
      <w:r>
        <w:rPr>
          <w:rtl w:val="true"/>
        </w:rPr>
        <w:t xml:space="preserve">ـ اجتماع الامر و النهی </w:t>
      </w:r>
      <w:r>
        <w:rPr>
          <w:rtl w:val="true"/>
        </w:rPr>
        <w:t>«</w:t>
      </w:r>
      <w:r>
        <w:rPr/>
        <w:t>95</w:t>
      </w:r>
      <w:r>
        <w:rPr>
          <w:rtl w:val="true"/>
        </w:rPr>
        <w:t xml:space="preserve"> </w:t>
      </w:r>
      <w:r>
        <w:rPr>
          <w:rtl w:val="true"/>
        </w:rPr>
        <w:t xml:space="preserve">ـ </w:t>
      </w:r>
      <w:r>
        <w:rPr/>
        <w:t>185</w:t>
      </w:r>
      <w:r>
        <w:rPr>
          <w:rtl w:val="true"/>
        </w:rPr>
        <w:t>» (</w:t>
      </w:r>
      <w:r>
        <w:rPr>
          <w:rtl w:val="true"/>
        </w:rPr>
        <w:t>اصول فقه ـ عربی</w:t>
      </w:r>
      <w:r>
        <w:rPr>
          <w:rtl w:val="true"/>
        </w:rPr>
        <w:t>)</w:t>
      </w:r>
      <w:bookmarkEnd w:id="12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کاظم طباطبایی یزدی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جواز اجتماع الامر و النهی و عدمه و هل هذه المسألة من المسائل الاصولیة او من المبادیء الاحکامیة او من المسائل الکلامیة و علی تقدیر کونها اصولیة هل هی عقلیة محضة</w:t>
      </w:r>
      <w:r>
        <w:rPr>
          <w:rFonts w:eastAsia="IRNazanin" w:cs="IRNazanin"/>
          <w:color w:val="111111"/>
          <w:sz w:val="28"/>
          <w:szCs w:val="28"/>
          <w:rtl w:val="true"/>
          <w:lang w:bidi="fa-IR"/>
        </w:rPr>
        <w:t>....</w:t>
      </w:r>
    </w:p>
    <w:p>
      <w:pPr>
        <w:pStyle w:val="Heading3"/>
        <w:numPr>
          <w:ilvl w:val="2"/>
          <w:numId w:val="1"/>
        </w:numPr>
        <w:rPr/>
      </w:pPr>
      <w:bookmarkStart w:id="1234" w:name="__RefHeading___Toc4270078_3381743652"/>
      <w:bookmarkStart w:id="1235" w:name="_Toc523"/>
      <w:bookmarkEnd w:id="1234"/>
      <w:r>
        <w:rPr/>
        <w:t>5</w:t>
      </w:r>
      <w:r>
        <w:rPr>
          <w:rtl w:val="true"/>
        </w:rPr>
        <w:t xml:space="preserve"> </w:t>
      </w:r>
      <w:r>
        <w:rPr>
          <w:rtl w:val="true"/>
        </w:rPr>
        <w:t xml:space="preserve">ـ نهج المسترشدین فی اصول الدین </w:t>
      </w:r>
      <w:r>
        <w:rPr>
          <w:rtl w:val="true"/>
        </w:rPr>
        <w:t>«</w:t>
      </w:r>
      <w:r>
        <w:rPr/>
        <w:t>187</w:t>
      </w:r>
      <w:r>
        <w:rPr>
          <w:rtl w:val="true"/>
        </w:rPr>
        <w:t xml:space="preserve"> </w:t>
      </w:r>
      <w:r>
        <w:rPr>
          <w:rtl w:val="true"/>
        </w:rPr>
        <w:t xml:space="preserve">ـ </w:t>
      </w:r>
      <w:r>
        <w:rPr/>
        <w:t>207</w:t>
      </w:r>
      <w:r>
        <w:rPr>
          <w:rtl w:val="true"/>
        </w:rPr>
        <w:t>» (</w:t>
      </w:r>
      <w:r>
        <w:rPr>
          <w:rtl w:val="true"/>
        </w:rPr>
        <w:t>کلام ـ عربی</w:t>
      </w:r>
      <w:r>
        <w:rPr>
          <w:rtl w:val="true"/>
        </w:rPr>
        <w:t>)</w:t>
      </w:r>
      <w:bookmarkEnd w:id="12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از آغاز ناقص است،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ابراهیم بن محمد امین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بخش استصحاب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بدون تاریخ و نام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چهارم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پنجم نسخ حسین بروجردی بدون ذکر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1236" w:name="__RefHeading___Toc4270080_3381743652"/>
      <w:bookmarkStart w:id="1237" w:name="_Toc524"/>
      <w:bookmarkEnd w:id="1236"/>
      <w:r>
        <w:rPr>
          <w:rtl w:val="true"/>
        </w:rPr>
        <w:t xml:space="preserve">( </w:t>
      </w:r>
      <w:r>
        <w:rPr/>
        <w:t>297</w:t>
      </w:r>
      <w:r>
        <w:rPr>
          <w:rtl w:val="true"/>
        </w:rPr>
        <w:t xml:space="preserve"> )</w:t>
      </w:r>
      <w:bookmarkEnd w:id="1237"/>
    </w:p>
    <w:p>
      <w:pPr>
        <w:pStyle w:val="Heading3"/>
        <w:numPr>
          <w:ilvl w:val="2"/>
          <w:numId w:val="1"/>
        </w:numPr>
        <w:rPr/>
      </w:pPr>
      <w:bookmarkStart w:id="1238" w:name="__RefHeading___Toc4270082_3381743652"/>
      <w:bookmarkStart w:id="1239" w:name="_Toc525"/>
      <w:bookmarkEnd w:id="1238"/>
      <w:r>
        <w:rPr/>
        <w:t>1</w:t>
      </w:r>
      <w:r>
        <w:rPr>
          <w:rtl w:val="true"/>
        </w:rPr>
        <w:t xml:space="preserve"> </w:t>
      </w:r>
      <w:r>
        <w:rPr>
          <w:rtl w:val="true"/>
        </w:rPr>
        <w:t xml:space="preserve">ـ تهذیب الوصول الی علم الاصول </w:t>
      </w:r>
      <w:r>
        <w:rPr>
          <w:rtl w:val="true"/>
        </w:rPr>
        <w:t>«</w:t>
      </w:r>
      <w:r>
        <w:rPr/>
        <w:t>1</w:t>
      </w:r>
      <w:r>
        <w:rPr>
          <w:rtl w:val="true"/>
        </w:rPr>
        <w:t xml:space="preserve"> </w:t>
      </w:r>
      <w:r>
        <w:rPr>
          <w:rtl w:val="true"/>
        </w:rPr>
        <w:t xml:space="preserve">ـ </w:t>
      </w:r>
      <w:r>
        <w:rPr/>
        <w:t>45</w:t>
      </w:r>
      <w:r>
        <w:rPr>
          <w:rtl w:val="true"/>
        </w:rPr>
        <w:t>» (</w:t>
      </w:r>
      <w:r>
        <w:rPr>
          <w:rtl w:val="true"/>
        </w:rPr>
        <w:t>اصول فقه ـ عربی</w:t>
      </w:r>
      <w:r>
        <w:rPr>
          <w:rtl w:val="true"/>
        </w:rPr>
        <w:t>)</w:t>
      </w:r>
      <w:bookmarkEnd w:id="12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است در مبانی و قواعد اصول فقه است که به درخواست فرزندش محمد </w:t>
      </w:r>
      <w:bookmarkStart w:id="1240" w:name="pg14123_188168"/>
    </w:p>
    <w:p>
      <w:pPr>
        <w:pStyle w:val="BookText"/>
        <w:rPr/>
      </w:pPr>
      <w:bookmarkEnd w:id="1240"/>
      <w:r>
        <w:rPr>
          <w:rFonts w:ascii="IRNazanin" w:hAnsi="IRNazanin" w:eastAsia="IRNazanin"/>
          <w:color w:val="111111"/>
          <w:sz w:val="28"/>
          <w:sz w:val="28"/>
          <w:szCs w:val="28"/>
          <w:rtl w:val="true"/>
          <w:lang w:bidi="fa-IR"/>
        </w:rPr>
        <w:t>فخر المحققین در دوازده مقصد تنظیم و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رافع درجات العارفین الی ذروة العلا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مفضل مداد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فهذا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حررت فیه طرق الاحکام علی الاجمال من غیر تطویل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هذا آخر ما نذکره فی الکتاب و من اراد التطویل فی هذا الفن فلیطلبه من کتابنا</w:t>
      </w:r>
      <w:r>
        <w:rPr>
          <w:rFonts w:eastAsia="IRNazanin" w:cs="IRNazanin"/>
          <w:color w:val="111111"/>
          <w:sz w:val="28"/>
          <w:szCs w:val="28"/>
          <w:rtl w:val="true"/>
          <w:lang w:bidi="fa-IR"/>
        </w:rPr>
        <w:t>.....</w:t>
      </w:r>
    </w:p>
    <w:p>
      <w:pPr>
        <w:pStyle w:val="Heading3"/>
        <w:numPr>
          <w:ilvl w:val="2"/>
          <w:numId w:val="1"/>
        </w:numPr>
        <w:rPr/>
      </w:pPr>
      <w:bookmarkStart w:id="1241" w:name="__RefHeading___Toc4270084_3381743652"/>
      <w:bookmarkStart w:id="1242" w:name="_Toc526"/>
      <w:bookmarkEnd w:id="1241"/>
      <w:r>
        <w:rPr/>
        <w:t>2</w:t>
      </w:r>
      <w:r>
        <w:rPr>
          <w:rtl w:val="true"/>
        </w:rPr>
        <w:t xml:space="preserve"> </w:t>
      </w:r>
      <w:r>
        <w:rPr>
          <w:rtl w:val="true"/>
        </w:rPr>
        <w:t xml:space="preserve">ـ الحاشیة علی معالم الاصول </w:t>
      </w:r>
      <w:r>
        <w:rPr>
          <w:rtl w:val="true"/>
        </w:rPr>
        <w:t>«</w:t>
      </w:r>
      <w:r>
        <w:rPr/>
        <w:t>46</w:t>
      </w:r>
      <w:r>
        <w:rPr>
          <w:rtl w:val="true"/>
        </w:rPr>
        <w:t xml:space="preserve"> </w:t>
      </w:r>
      <w:r>
        <w:rPr>
          <w:rtl w:val="true"/>
        </w:rPr>
        <w:t xml:space="preserve">ـ </w:t>
      </w:r>
      <w:r>
        <w:rPr/>
        <w:t>80</w:t>
      </w:r>
      <w:r>
        <w:rPr>
          <w:rtl w:val="true"/>
        </w:rPr>
        <w:t>» (</w:t>
      </w:r>
      <w:r>
        <w:rPr>
          <w:rtl w:val="true"/>
        </w:rPr>
        <w:t>اصول فقه ـ عربی</w:t>
      </w:r>
      <w:r>
        <w:rPr>
          <w:rtl w:val="true"/>
        </w:rPr>
        <w:t>)</w:t>
      </w:r>
      <w:bookmarkEnd w:id="12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استدلالی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عاملی که به درخواست فرزندش آقا عبدالحسین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3"/>
        <w:numPr>
          <w:ilvl w:val="2"/>
          <w:numId w:val="1"/>
        </w:numPr>
        <w:rPr/>
      </w:pPr>
      <w:bookmarkStart w:id="1243" w:name="__RefHeading___Toc4270086_3381743652"/>
      <w:bookmarkStart w:id="1244" w:name="_Toc527"/>
      <w:bookmarkEnd w:id="1243"/>
      <w:r>
        <w:rPr/>
        <w:t>3</w:t>
      </w:r>
      <w:r>
        <w:rPr>
          <w:rtl w:val="true"/>
        </w:rPr>
        <w:t xml:space="preserve"> </w:t>
      </w:r>
      <w:r>
        <w:rPr>
          <w:rtl w:val="true"/>
        </w:rPr>
        <w:t xml:space="preserve">ـ مختصر فی الاصول </w:t>
      </w:r>
      <w:r>
        <w:rPr>
          <w:rtl w:val="true"/>
        </w:rPr>
        <w:t>«</w:t>
      </w:r>
      <w:r>
        <w:rPr/>
        <w:t>81</w:t>
      </w:r>
      <w:r>
        <w:rPr>
          <w:rtl w:val="true"/>
        </w:rPr>
        <w:t xml:space="preserve"> </w:t>
      </w:r>
      <w:r>
        <w:rPr>
          <w:rtl w:val="true"/>
        </w:rPr>
        <w:t xml:space="preserve">ـ </w:t>
      </w:r>
      <w:r>
        <w:rPr/>
        <w:t>112</w:t>
      </w:r>
      <w:r>
        <w:rPr>
          <w:rtl w:val="true"/>
        </w:rPr>
        <w:t>» (</w:t>
      </w:r>
      <w:r>
        <w:rPr>
          <w:rtl w:val="true"/>
        </w:rPr>
        <w:t>اصول فقه ـ عربی</w:t>
      </w:r>
      <w:r>
        <w:rPr>
          <w:rtl w:val="true"/>
        </w:rPr>
        <w:t>)</w:t>
      </w:r>
      <w:bookmarkEnd w:id="12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بسیار مختصری است در اصول فقه 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اما مؤلف آن شیعه است و از قاضی، ابو علی و ابو هاشم و دیگر علمای اصول اهل سنت بسیار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نسخه منهاج الاصول بیضاوی دانسته شده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سابغ نعمته و سایغ عطیة کما اشکره علی جلیل هبته و جمیل هدایته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ذلک فانه تکرر من جماعة من الاصحاب ایدهم الله بعصمته و شملهم </w:t>
      </w:r>
      <w:bookmarkStart w:id="1245" w:name="pg14123_188169"/>
    </w:p>
    <w:p>
      <w:pPr>
        <w:pStyle w:val="BookText"/>
        <w:rPr/>
      </w:pPr>
      <w:bookmarkEnd w:id="1245"/>
      <w:r>
        <w:rPr>
          <w:rFonts w:ascii="IRNazanin" w:hAnsi="IRNazanin" w:eastAsia="IRNazanin"/>
          <w:color w:val="111111"/>
          <w:sz w:val="28"/>
          <w:sz w:val="28"/>
          <w:szCs w:val="28"/>
          <w:rtl w:val="true"/>
          <w:lang w:bidi="fa-IR"/>
        </w:rPr>
        <w:t>بعنایة رحمته التماس مختصر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یوم القیامة مکتوبا علی جبینه آیس من رحمة الله و غیر ذلک من الاحادیث الدالة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النهج یکون احتجاجک علی ما یرد علیک من هذا الباب</w:t>
      </w:r>
      <w:r>
        <w:rPr>
          <w:rFonts w:eastAsia="IRNazanin" w:cs="IRNazanin"/>
          <w:color w:val="111111"/>
          <w:sz w:val="28"/>
          <w:szCs w:val="28"/>
          <w:rtl w:val="true"/>
          <w:lang w:bidi="fa-IR"/>
        </w:rPr>
        <w:t>.</w:t>
      </w:r>
    </w:p>
    <w:p>
      <w:pPr>
        <w:pStyle w:val="Heading3"/>
        <w:numPr>
          <w:ilvl w:val="2"/>
          <w:numId w:val="1"/>
        </w:numPr>
        <w:rPr/>
      </w:pPr>
      <w:bookmarkStart w:id="1246" w:name="__RefHeading___Toc4270088_3381743652"/>
      <w:bookmarkStart w:id="1247" w:name="_Toc528"/>
      <w:bookmarkEnd w:id="1246"/>
      <w:r>
        <w:rPr/>
        <w:t>4</w:t>
      </w:r>
      <w:r>
        <w:rPr>
          <w:rtl w:val="true"/>
        </w:rPr>
        <w:t xml:space="preserve"> </w:t>
      </w:r>
      <w:r>
        <w:rPr>
          <w:rtl w:val="true"/>
        </w:rPr>
        <w:t xml:space="preserve">ـ رسالة فی القیاس </w:t>
      </w:r>
      <w:r>
        <w:rPr>
          <w:rtl w:val="true"/>
        </w:rPr>
        <w:t>«</w:t>
      </w:r>
      <w:r>
        <w:rPr/>
        <w:t>113</w:t>
      </w:r>
      <w:r>
        <w:rPr>
          <w:rtl w:val="true"/>
        </w:rPr>
        <w:t xml:space="preserve"> </w:t>
      </w:r>
      <w:r>
        <w:rPr>
          <w:rtl w:val="true"/>
        </w:rPr>
        <w:t xml:space="preserve">ـ </w:t>
      </w:r>
      <w:r>
        <w:rPr/>
        <w:t>117</w:t>
      </w:r>
      <w:r>
        <w:rPr>
          <w:rtl w:val="true"/>
        </w:rPr>
        <w:t>» (</w:t>
      </w:r>
      <w:r>
        <w:rPr>
          <w:rtl w:val="true"/>
        </w:rPr>
        <w:t>اصول فقه ـ عربی</w:t>
      </w:r>
      <w:r>
        <w:rPr>
          <w:rtl w:val="true"/>
        </w:rPr>
        <w:t>)</w:t>
      </w:r>
      <w:bookmarkEnd w:id="12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مختصری است در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مفهوم 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جواب یک نامه آن را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حمد الله تعالی علی نعمه و افضاله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واطلعت علی ما فیه من سلامتک و اشتغالک بما فرحت به من الاولی و ان ضاق صدری بما رسمت فیه من بعض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فکتبته فی اللیلة المذکورة مع بلبال البال و اختلال الحال و کثرة الاشتغال واما الرسالة علی حجیة الادلة الاربعة فساکبتها ان شاء الله تعالی</w:t>
      </w:r>
      <w:r>
        <w:rPr>
          <w:rFonts w:eastAsia="IRNazanin" w:cs="IRNazanin"/>
          <w:color w:val="111111"/>
          <w:sz w:val="28"/>
          <w:szCs w:val="28"/>
          <w:rtl w:val="true"/>
          <w:lang w:bidi="fa-IR"/>
        </w:rPr>
        <w:t>.</w:t>
      </w:r>
    </w:p>
    <w:p>
      <w:pPr>
        <w:pStyle w:val="Heading3"/>
        <w:numPr>
          <w:ilvl w:val="2"/>
          <w:numId w:val="1"/>
        </w:numPr>
        <w:rPr/>
      </w:pPr>
      <w:bookmarkStart w:id="1248" w:name="__RefHeading___Toc4270090_3381743652"/>
      <w:bookmarkStart w:id="1249" w:name="_Toc529"/>
      <w:bookmarkEnd w:id="1248"/>
      <w:r>
        <w:rPr/>
        <w:t>5</w:t>
      </w:r>
      <w:r>
        <w:rPr>
          <w:rtl w:val="true"/>
        </w:rPr>
        <w:t xml:space="preserve"> </w:t>
      </w:r>
      <w:r>
        <w:rPr>
          <w:rtl w:val="true"/>
        </w:rPr>
        <w:t xml:space="preserve">ـ رسالة فی الاجماع و الاستصحاب </w:t>
      </w:r>
      <w:r>
        <w:rPr>
          <w:rtl w:val="true"/>
        </w:rPr>
        <w:t>«</w:t>
      </w:r>
      <w:r>
        <w:rPr/>
        <w:t>117</w:t>
      </w:r>
      <w:r>
        <w:rPr>
          <w:rtl w:val="true"/>
        </w:rPr>
        <w:t xml:space="preserve"> </w:t>
      </w:r>
      <w:r>
        <w:rPr>
          <w:rtl w:val="true"/>
        </w:rPr>
        <w:t xml:space="preserve">ـ </w:t>
      </w:r>
      <w:r>
        <w:rPr/>
        <w:t>124</w:t>
      </w:r>
      <w:r>
        <w:rPr>
          <w:rtl w:val="true"/>
        </w:rPr>
        <w:t>» (</w:t>
      </w:r>
      <w:r>
        <w:rPr>
          <w:rtl w:val="true"/>
        </w:rPr>
        <w:t>اصول فقه ـ عربی</w:t>
      </w:r>
      <w:r>
        <w:rPr>
          <w:rtl w:val="true"/>
        </w:rPr>
        <w:t>)</w:t>
      </w:r>
      <w:bookmarkEnd w:id="12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 طباطبایی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جواب به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سلیمان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مختصر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فیقول الفقیر الی الله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سألنی بعض من لا یسعنی مخالفته و هو الشیخ الاجل العالم الفاضل الشیخ سلیمان العاملی عامله الله سبحانه بالطافه و جعل کل یوم منه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نام کاتب و تاریخ کتابت ندارد و همه رساله ها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ابتداء نسخه وقف نامه مورخ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1250" w:name="pg14123_188170"/>
    </w:p>
    <w:p>
      <w:pPr>
        <w:pStyle w:val="Heading2"/>
        <w:numPr>
          <w:ilvl w:val="1"/>
          <w:numId w:val="1"/>
        </w:numPr>
        <w:rPr/>
      </w:pPr>
      <w:bookmarkStart w:id="1251" w:name="__RefHeading___Toc4270092_3381743652"/>
      <w:bookmarkStart w:id="1252" w:name="_Toc530"/>
      <w:bookmarkEnd w:id="1250"/>
      <w:bookmarkEnd w:id="1251"/>
      <w:r>
        <w:rPr>
          <w:rtl w:val="true"/>
        </w:rPr>
        <w:t xml:space="preserve">( </w:t>
      </w:r>
      <w:r>
        <w:rPr/>
        <w:t>299</w:t>
      </w:r>
      <w:r>
        <w:rPr>
          <w:rtl w:val="true"/>
        </w:rPr>
        <w:t xml:space="preserve"> )</w:t>
      </w:r>
      <w:bookmarkEnd w:id="1252"/>
    </w:p>
    <w:p>
      <w:pPr>
        <w:pStyle w:val="Heading3"/>
        <w:numPr>
          <w:ilvl w:val="2"/>
          <w:numId w:val="1"/>
        </w:numPr>
        <w:rPr/>
      </w:pPr>
      <w:bookmarkStart w:id="1253" w:name="__RefHeading___Toc4270094_3381743652"/>
      <w:bookmarkStart w:id="1254" w:name="_Toc531"/>
      <w:bookmarkEnd w:id="1253"/>
      <w:r>
        <w:rPr/>
        <w:t>1</w:t>
      </w:r>
      <w:r>
        <w:rPr>
          <w:rtl w:val="true"/>
        </w:rPr>
        <w:t xml:space="preserve"> </w:t>
      </w:r>
      <w:r>
        <w:rPr>
          <w:rtl w:val="true"/>
        </w:rPr>
        <w:t xml:space="preserve">ـ مرآة المحققین </w:t>
      </w:r>
      <w:r>
        <w:rPr>
          <w:rtl w:val="true"/>
        </w:rPr>
        <w:t>«</w:t>
      </w:r>
      <w:r>
        <w:rPr/>
        <w:t>1</w:t>
      </w:r>
      <w:r>
        <w:rPr>
          <w:rtl w:val="true"/>
        </w:rPr>
        <w:t xml:space="preserve"> </w:t>
      </w:r>
      <w:r>
        <w:rPr>
          <w:rtl w:val="true"/>
        </w:rPr>
        <w:t xml:space="preserve">ـ </w:t>
      </w:r>
      <w:r>
        <w:rPr/>
        <w:t>10</w:t>
      </w:r>
      <w:r>
        <w:rPr>
          <w:rtl w:val="true"/>
        </w:rPr>
        <w:t>» (</w:t>
      </w:r>
      <w:r>
        <w:rPr>
          <w:rtl w:val="true"/>
        </w:rPr>
        <w:t>عرفان ـ فارسی</w:t>
      </w:r>
      <w:r>
        <w:rPr>
          <w:rtl w:val="true"/>
        </w:rPr>
        <w:t>)</w:t>
      </w:r>
      <w:bookmarkEnd w:id="12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عبدالکریم شبستری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هایی است در خداشناسی و نفس آمیخته‌ای از فلسفه و عرفان در هفت 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w:t>
      </w:r>
    </w:p>
    <w:p>
      <w:pPr>
        <w:pStyle w:val="Heading3"/>
        <w:numPr>
          <w:ilvl w:val="2"/>
          <w:numId w:val="1"/>
        </w:numPr>
        <w:rPr/>
      </w:pPr>
      <w:bookmarkStart w:id="1255" w:name="__RefHeading___Toc4270096_3381743652"/>
      <w:bookmarkStart w:id="1256" w:name="_Toc532"/>
      <w:bookmarkEnd w:id="1255"/>
      <w:r>
        <w:rPr/>
        <w:t>2</w:t>
      </w:r>
      <w:r>
        <w:rPr>
          <w:rtl w:val="true"/>
        </w:rPr>
        <w:t xml:space="preserve"> </w:t>
      </w:r>
      <w:r>
        <w:rPr>
          <w:rtl w:val="true"/>
        </w:rPr>
        <w:t xml:space="preserve">ـ اوصاف الاشراف </w:t>
      </w:r>
      <w:r>
        <w:rPr>
          <w:rtl w:val="true"/>
        </w:rPr>
        <w:t>«</w:t>
      </w:r>
      <w:r>
        <w:rPr/>
        <w:t>11</w:t>
      </w:r>
      <w:r>
        <w:rPr>
          <w:rtl w:val="true"/>
        </w:rPr>
        <w:t xml:space="preserve"> </w:t>
      </w:r>
      <w:r>
        <w:rPr>
          <w:rtl w:val="true"/>
        </w:rPr>
        <w:t xml:space="preserve">ـ </w:t>
      </w:r>
      <w:r>
        <w:rPr/>
        <w:t>31</w:t>
      </w:r>
      <w:r>
        <w:rPr>
          <w:rtl w:val="true"/>
        </w:rPr>
        <w:t>» (</w:t>
      </w:r>
      <w:r>
        <w:rPr>
          <w:rtl w:val="true"/>
        </w:rPr>
        <w:t>اخلاق ـ فارسی</w:t>
      </w:r>
      <w:r>
        <w:rPr>
          <w:rtl w:val="true"/>
        </w:rPr>
        <w:t>)</w:t>
      </w:r>
      <w:bookmarkEnd w:id="12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شش باب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محمد جویینی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بیقیاس بار خدائی را که به سبب آن که هیچ عقلی را قوت اطلاع بر حقیقت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یرجع الامر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چه خواستم در این مختصر بیان کنم</w:t>
      </w:r>
      <w:r>
        <w:rPr>
          <w:rFonts w:eastAsia="IRNazanin" w:cs="IRNazanin"/>
          <w:color w:val="111111"/>
          <w:sz w:val="28"/>
          <w:szCs w:val="28"/>
          <w:rtl w:val="true"/>
          <w:lang w:bidi="fa-IR"/>
        </w:rPr>
        <w:t>.</w:t>
      </w:r>
    </w:p>
    <w:p>
      <w:pPr>
        <w:pStyle w:val="Heading3"/>
        <w:numPr>
          <w:ilvl w:val="2"/>
          <w:numId w:val="1"/>
        </w:numPr>
        <w:rPr/>
      </w:pPr>
      <w:bookmarkStart w:id="1257" w:name="__RefHeading___Toc4270098_3381743652"/>
      <w:bookmarkStart w:id="1258" w:name="_Toc533"/>
      <w:bookmarkEnd w:id="1257"/>
      <w:r>
        <w:rPr/>
        <w:t>3</w:t>
      </w:r>
      <w:r>
        <w:rPr>
          <w:rtl w:val="true"/>
        </w:rPr>
        <w:t xml:space="preserve"> </w:t>
      </w:r>
      <w:r>
        <w:rPr>
          <w:rtl w:val="true"/>
        </w:rPr>
        <w:t xml:space="preserve">ـ طریق الی الله </w:t>
      </w:r>
      <w:r>
        <w:rPr>
          <w:rtl w:val="true"/>
        </w:rPr>
        <w:t>«</w:t>
      </w:r>
      <w:r>
        <w:rPr/>
        <w:t>31</w:t>
      </w:r>
      <w:r>
        <w:rPr>
          <w:rtl w:val="true"/>
        </w:rPr>
        <w:t xml:space="preserve"> </w:t>
      </w:r>
      <w:r>
        <w:rPr>
          <w:rtl w:val="true"/>
        </w:rPr>
        <w:t xml:space="preserve">ـ </w:t>
      </w:r>
      <w:r>
        <w:rPr/>
        <w:t>34</w:t>
      </w:r>
      <w:r>
        <w:rPr>
          <w:rtl w:val="true"/>
        </w:rPr>
        <w:t>» (</w:t>
      </w:r>
      <w:r>
        <w:rPr>
          <w:rtl w:val="true"/>
        </w:rPr>
        <w:t>عرفان ـ عربی</w:t>
      </w:r>
      <w:r>
        <w:rPr>
          <w:rtl w:val="true"/>
        </w:rPr>
        <w:t>)</w:t>
      </w:r>
      <w:bookmarkEnd w:id="12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کبری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بسیار کوتاهی است در سلوک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رساله طرق وصال را در سه نوع میشمارد و نوع سوم را برگزیده سپس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لهذا و ما کنّا لنهتدی لولا ان هدینا الله والصلاة والسلام علی خیر خلقه محمد و آله اجمعین محمد الذی هو الهادی الی الطریق السداد و اله السالکین مسلک الرشاد قال الشیخ قدس سره</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له نورا من انوار جمالنا یمشی به بالفراسة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یبقی فی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یزید له نور المؤمنیة و لا یثمر له الولایة و النبوة</w:t>
      </w:r>
      <w:r>
        <w:rPr>
          <w:rFonts w:eastAsia="IRNazanin" w:cs="IRNazanin"/>
          <w:color w:val="111111"/>
          <w:sz w:val="28"/>
          <w:szCs w:val="28"/>
          <w:rtl w:val="true"/>
          <w:lang w:bidi="fa-IR"/>
        </w:rPr>
        <w:t xml:space="preserve">. </w:t>
      </w:r>
      <w:bookmarkStart w:id="1259" w:name="pg14123_188171"/>
    </w:p>
    <w:p>
      <w:pPr>
        <w:pStyle w:val="Heading3"/>
        <w:numPr>
          <w:ilvl w:val="2"/>
          <w:numId w:val="1"/>
        </w:numPr>
        <w:rPr/>
      </w:pPr>
      <w:bookmarkStart w:id="1260" w:name="__RefHeading___Toc4270100_3381743652"/>
      <w:bookmarkStart w:id="1261" w:name="_Toc534"/>
      <w:bookmarkEnd w:id="1259"/>
      <w:bookmarkEnd w:id="1260"/>
      <w:r>
        <w:rPr/>
        <w:t>4</w:t>
      </w:r>
      <w:r>
        <w:rPr>
          <w:rtl w:val="true"/>
        </w:rPr>
        <w:t xml:space="preserve"> </w:t>
      </w:r>
      <w:r>
        <w:rPr>
          <w:rtl w:val="true"/>
        </w:rPr>
        <w:t xml:space="preserve">ـ رساله فی نفی الحیّز و الجهة </w:t>
      </w:r>
      <w:r>
        <w:rPr>
          <w:rtl w:val="true"/>
        </w:rPr>
        <w:t>«</w:t>
      </w:r>
      <w:r>
        <w:rPr/>
        <w:t>34</w:t>
      </w:r>
      <w:r>
        <w:rPr>
          <w:rtl w:val="true"/>
        </w:rPr>
        <w:t xml:space="preserve"> </w:t>
      </w:r>
      <w:r>
        <w:rPr>
          <w:rtl w:val="true"/>
        </w:rPr>
        <w:t xml:space="preserve">ـ </w:t>
      </w:r>
      <w:r>
        <w:rPr/>
        <w:t>35</w:t>
      </w:r>
      <w:r>
        <w:rPr>
          <w:rtl w:val="true"/>
        </w:rPr>
        <w:t>» (</w:t>
      </w:r>
      <w:r>
        <w:rPr>
          <w:rtl w:val="true"/>
        </w:rPr>
        <w:t>فلسفه ـ فارسی</w:t>
      </w:r>
      <w:r>
        <w:rPr>
          <w:rtl w:val="true"/>
        </w:rPr>
        <w:t>)</w:t>
      </w:r>
      <w:bookmarkEnd w:id="12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کبری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ردیّه‌ای است بر نظر فخر الدین رازی در مسأله مکان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نفی الحیّز و الجهة لفخر الدین الرازی قوله تعالی لا اله الا هو الحی القیوم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باشد به حصول ذات و این منافی آن است که فقر و احتیاج مخصوص به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بحقائق ذاته و صفاته و هو الهادی الی الحق</w:t>
      </w:r>
      <w:r>
        <w:rPr>
          <w:rFonts w:eastAsia="IRNazanin" w:cs="IRNazanin"/>
          <w:color w:val="111111"/>
          <w:sz w:val="28"/>
          <w:szCs w:val="28"/>
          <w:rtl w:val="true"/>
          <w:lang w:bidi="fa-IR"/>
        </w:rPr>
        <w:t>.</w:t>
      </w:r>
    </w:p>
    <w:p>
      <w:pPr>
        <w:pStyle w:val="Heading3"/>
        <w:numPr>
          <w:ilvl w:val="2"/>
          <w:numId w:val="1"/>
        </w:numPr>
        <w:rPr/>
      </w:pPr>
      <w:bookmarkStart w:id="1262" w:name="__RefHeading___Toc4270102_3381743652"/>
      <w:bookmarkStart w:id="1263" w:name="_Toc535"/>
      <w:bookmarkEnd w:id="1262"/>
      <w:r>
        <w:rPr/>
        <w:t>5</w:t>
      </w:r>
      <w:r>
        <w:rPr>
          <w:rtl w:val="true"/>
        </w:rPr>
        <w:t xml:space="preserve"> </w:t>
      </w:r>
      <w:r>
        <w:rPr>
          <w:rtl w:val="true"/>
        </w:rPr>
        <w:t xml:space="preserve">ـ جنگ </w:t>
      </w:r>
      <w:r>
        <w:rPr>
          <w:rtl w:val="true"/>
        </w:rPr>
        <w:t>«</w:t>
      </w:r>
      <w:r>
        <w:rPr/>
        <w:t>35</w:t>
      </w:r>
      <w:r>
        <w:rPr>
          <w:rtl w:val="true"/>
        </w:rPr>
        <w:t xml:space="preserve"> </w:t>
      </w:r>
      <w:r>
        <w:rPr>
          <w:rtl w:val="true"/>
        </w:rPr>
        <w:t xml:space="preserve">ـ </w:t>
      </w:r>
      <w:r>
        <w:rPr/>
        <w:t>38</w:t>
      </w:r>
      <w:r>
        <w:rPr>
          <w:rtl w:val="true"/>
        </w:rPr>
        <w:t>» (</w:t>
      </w:r>
      <w:r>
        <w:rPr>
          <w:rtl w:val="true"/>
        </w:rPr>
        <w:t>عربی</w:t>
      </w:r>
      <w:r>
        <w:rPr>
          <w:rtl w:val="true"/>
        </w:rPr>
        <w:t>)</w:t>
      </w:r>
      <w:bookmarkEnd w:id="12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است پراکنده از چند موضوع مختلف فلسفی، اعتقادی و غیره و مطلبی به نقل از شیخ بهایی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من کتاب روضة الجنان المراد بالنفس هو الذی یشیر الیه کل واحد بلفظ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الی ارجاء متباعدة و اطراف متبائنة الاول ان النفس انما هی هذا</w:t>
      </w:r>
      <w:r>
        <w:rPr>
          <w:rFonts w:eastAsia="IRNazanin" w:cs="IRNazanin"/>
          <w:color w:val="111111"/>
          <w:sz w:val="28"/>
          <w:szCs w:val="28"/>
          <w:rtl w:val="true"/>
          <w:lang w:bidi="fa-IR"/>
        </w:rPr>
        <w:t>....</w:t>
      </w:r>
    </w:p>
    <w:p>
      <w:pPr>
        <w:pStyle w:val="Heading3"/>
        <w:numPr>
          <w:ilvl w:val="2"/>
          <w:numId w:val="1"/>
        </w:numPr>
        <w:rPr/>
      </w:pPr>
      <w:bookmarkStart w:id="1264" w:name="__RefHeading___Toc4270104_3381743652"/>
      <w:bookmarkStart w:id="1265" w:name="_Toc536"/>
      <w:bookmarkEnd w:id="1264"/>
      <w:r>
        <w:rPr/>
        <w:t>6</w:t>
      </w:r>
      <w:r>
        <w:rPr>
          <w:rtl w:val="true"/>
        </w:rPr>
        <w:t xml:space="preserve"> </w:t>
      </w:r>
      <w:r>
        <w:rPr>
          <w:rtl w:val="true"/>
        </w:rPr>
        <w:t xml:space="preserve">ـ مضمار دانش </w:t>
      </w:r>
      <w:r>
        <w:rPr>
          <w:rtl w:val="true"/>
        </w:rPr>
        <w:t xml:space="preserve">= </w:t>
      </w:r>
      <w:r>
        <w:rPr>
          <w:rtl w:val="true"/>
        </w:rPr>
        <w:t xml:space="preserve">فرس نامه </w:t>
      </w:r>
      <w:r>
        <w:rPr>
          <w:rtl w:val="true"/>
        </w:rPr>
        <w:t>«</w:t>
      </w:r>
      <w:r>
        <w:rPr/>
        <w:t>39</w:t>
      </w:r>
      <w:r>
        <w:rPr>
          <w:rtl w:val="true"/>
        </w:rPr>
        <w:t xml:space="preserve"> </w:t>
      </w:r>
      <w:r>
        <w:rPr>
          <w:rtl w:val="true"/>
        </w:rPr>
        <w:t xml:space="preserve">ـ </w:t>
      </w:r>
      <w:r>
        <w:rPr/>
        <w:t>80</w:t>
      </w:r>
      <w:r>
        <w:rPr>
          <w:rtl w:val="true"/>
        </w:rPr>
        <w:t>» (</w:t>
      </w:r>
      <w:r>
        <w:rPr>
          <w:rtl w:val="true"/>
        </w:rPr>
        <w:t>فارسی</w:t>
      </w:r>
      <w:r>
        <w:rPr>
          <w:rtl w:val="true"/>
        </w:rPr>
        <w:t>)</w:t>
      </w:r>
      <w:bookmarkEnd w:id="12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احمد گیلانی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اسب و آنچه از آیات و اخبار در این موضوع آمده با خلاصه گفته های اهل فن در فرس نامه ها به نام شاه عباس دوم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مقدمه و سه مرحله به منزله قلب و جناحین و هر کدام دارای نه باب و یک خاتمه به جای ساقه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Heading3"/>
        <w:numPr>
          <w:ilvl w:val="2"/>
          <w:numId w:val="1"/>
        </w:numPr>
        <w:rPr/>
      </w:pPr>
      <w:bookmarkStart w:id="1266" w:name="__RefHeading___Toc4270106_3381743652"/>
      <w:bookmarkStart w:id="1267" w:name="_Toc537"/>
      <w:bookmarkEnd w:id="1266"/>
      <w:r>
        <w:rPr/>
        <w:t>7</w:t>
      </w:r>
      <w:r>
        <w:rPr>
          <w:rtl w:val="true"/>
        </w:rPr>
        <w:t xml:space="preserve"> </w:t>
      </w:r>
      <w:r>
        <w:rPr>
          <w:rtl w:val="true"/>
        </w:rPr>
        <w:t xml:space="preserve">ـ حیاة النفس فی خطیرة القدس </w:t>
      </w:r>
      <w:r>
        <w:rPr>
          <w:rtl w:val="true"/>
        </w:rPr>
        <w:t>«</w:t>
      </w:r>
      <w:r>
        <w:rPr/>
        <w:t>43</w:t>
      </w:r>
      <w:r>
        <w:rPr>
          <w:rtl w:val="true"/>
        </w:rPr>
        <w:t xml:space="preserve"> </w:t>
      </w:r>
      <w:r>
        <w:rPr>
          <w:rtl w:val="true"/>
        </w:rPr>
        <w:t xml:space="preserve">ـ </w:t>
      </w:r>
      <w:r>
        <w:rPr/>
        <w:t>56</w:t>
      </w:r>
      <w:r>
        <w:rPr>
          <w:rtl w:val="true"/>
        </w:rPr>
        <w:t>» (</w:t>
      </w:r>
      <w:r>
        <w:rPr>
          <w:rtl w:val="true"/>
        </w:rPr>
        <w:t>کلام ـ عربی</w:t>
      </w:r>
      <w:r>
        <w:rPr>
          <w:rtl w:val="true"/>
        </w:rPr>
        <w:t>)</w:t>
      </w:r>
      <w:bookmarkEnd w:id="1267"/>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احسائی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268" w:name="pg14123_188172"/>
    </w:p>
    <w:p>
      <w:pPr>
        <w:pStyle w:val="BookText"/>
        <w:rPr/>
      </w:pPr>
      <w:bookmarkEnd w:id="1268"/>
      <w:r>
        <w:rPr>
          <w:rFonts w:ascii="IRNazanin" w:hAnsi="IRNazanin" w:eastAsia="IRNazanin"/>
          <w:color w:val="111111"/>
          <w:sz w:val="28"/>
          <w:sz w:val="28"/>
          <w:szCs w:val="28"/>
          <w:rtl w:val="true"/>
          <w:lang w:bidi="fa-IR"/>
        </w:rPr>
        <w:t>رساله‌ای است در اصول دین پنجگانه در یک مقدمه و پنج باب و یک خاتمه و هر باب دارای چند فصل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کتب مشایخ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محمد و اله الطاهرین اما بعد فیقول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التمس منّی بعض الاخوان الذین یجب علیّ اطاعتهم ان اکتب لهم رسالة فی بعض ما یجب علی المکلفین من معرفة اصول الدین</w:t>
      </w:r>
      <w:r>
        <w:rPr>
          <w:rFonts w:eastAsia="IRNazanin" w:cs="IRNazanin"/>
          <w:color w:val="111111"/>
          <w:sz w:val="28"/>
          <w:szCs w:val="28"/>
          <w:rtl w:val="true"/>
          <w:lang w:bidi="fa-IR"/>
        </w:rPr>
        <w:t>.</w:t>
      </w:r>
    </w:p>
    <w:p>
      <w:pPr>
        <w:pStyle w:val="Heading3"/>
        <w:numPr>
          <w:ilvl w:val="2"/>
          <w:numId w:val="1"/>
        </w:numPr>
        <w:rPr/>
      </w:pPr>
      <w:bookmarkStart w:id="1269" w:name="__RefHeading___Toc4270108_3381743652"/>
      <w:bookmarkStart w:id="1270" w:name="_Toc538"/>
      <w:bookmarkEnd w:id="1269"/>
      <w:r>
        <w:rPr/>
        <w:t>8</w:t>
      </w:r>
      <w:r>
        <w:rPr>
          <w:rtl w:val="true"/>
        </w:rPr>
        <w:t xml:space="preserve"> </w:t>
      </w:r>
      <w:r>
        <w:rPr>
          <w:rtl w:val="true"/>
        </w:rPr>
        <w:t xml:space="preserve">ـ رساله در شکیات نماز </w:t>
      </w:r>
      <w:r>
        <w:rPr>
          <w:rtl w:val="true"/>
        </w:rPr>
        <w:t xml:space="preserve">= </w:t>
      </w:r>
      <w:r>
        <w:rPr>
          <w:rtl w:val="true"/>
        </w:rPr>
        <w:t xml:space="preserve">شکوک الصلاة </w:t>
      </w:r>
      <w:r>
        <w:rPr>
          <w:rtl w:val="true"/>
        </w:rPr>
        <w:t>«</w:t>
      </w:r>
      <w:r>
        <w:rPr/>
        <w:t>81</w:t>
      </w:r>
      <w:r>
        <w:rPr>
          <w:rtl w:val="true"/>
        </w:rPr>
        <w:t xml:space="preserve"> </w:t>
      </w:r>
      <w:r>
        <w:rPr>
          <w:rtl w:val="true"/>
        </w:rPr>
        <w:t xml:space="preserve">ـ </w:t>
      </w:r>
      <w:r>
        <w:rPr/>
        <w:t>88</w:t>
      </w:r>
      <w:r>
        <w:rPr>
          <w:rtl w:val="true"/>
        </w:rPr>
        <w:t>» (</w:t>
      </w:r>
      <w:r>
        <w:rPr>
          <w:rtl w:val="true"/>
        </w:rPr>
        <w:t>فقه ـ فارسی</w:t>
      </w:r>
      <w:r>
        <w:rPr>
          <w:rtl w:val="true"/>
        </w:rPr>
        <w:t>)</w:t>
      </w:r>
      <w:bookmarkEnd w:id="12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شکیات نمازهای پنجگانه را به طور فتوایی در یک مقدمه و پنج فصل و یک خاتمه بیان نموده و در مشهد مقدس رضوی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بیست و پنج رساله فارسی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ازاح ظلمات الشبهات و الشکوک و الاوهام عن مناهج المسائل و الاحکام بشریعة سید الانام</w:t>
      </w:r>
      <w:r>
        <w:rPr>
          <w:rFonts w:eastAsia="IRNazanin" w:cs="IRNazanin"/>
          <w:color w:val="111111"/>
          <w:sz w:val="28"/>
          <w:szCs w:val="28"/>
          <w:rtl w:val="true"/>
          <w:lang w:bidi="fa-IR"/>
        </w:rPr>
        <w:t>....</w:t>
      </w:r>
    </w:p>
    <w:p>
      <w:pPr>
        <w:pStyle w:val="Heading3"/>
        <w:numPr>
          <w:ilvl w:val="2"/>
          <w:numId w:val="1"/>
        </w:numPr>
        <w:rPr/>
      </w:pPr>
      <w:bookmarkStart w:id="1271" w:name="__RefHeading___Toc4270110_3381743652"/>
      <w:bookmarkStart w:id="1272" w:name="_Toc539"/>
      <w:bookmarkEnd w:id="1271"/>
      <w:r>
        <w:rPr/>
        <w:t>9</w:t>
      </w:r>
      <w:r>
        <w:rPr>
          <w:rtl w:val="true"/>
        </w:rPr>
        <w:t xml:space="preserve"> </w:t>
      </w:r>
      <w:r>
        <w:rPr>
          <w:rtl w:val="true"/>
        </w:rPr>
        <w:t xml:space="preserve">ـ تحفة العابدین </w:t>
      </w:r>
      <w:r>
        <w:rPr>
          <w:rtl w:val="true"/>
        </w:rPr>
        <w:t>«</w:t>
      </w:r>
      <w:r>
        <w:rPr/>
        <w:t>89</w:t>
      </w:r>
      <w:r>
        <w:rPr>
          <w:rtl w:val="true"/>
        </w:rPr>
        <w:t xml:space="preserve"> </w:t>
      </w:r>
      <w:r>
        <w:rPr>
          <w:rtl w:val="true"/>
        </w:rPr>
        <w:t xml:space="preserve">ـ </w:t>
      </w:r>
      <w:r>
        <w:rPr/>
        <w:t>107</w:t>
      </w:r>
      <w:r>
        <w:rPr>
          <w:rtl w:val="true"/>
        </w:rPr>
        <w:t>» (</w:t>
      </w:r>
      <w:r>
        <w:rPr>
          <w:rtl w:val="true"/>
        </w:rPr>
        <w:t>تفسیر ـ فارسی</w:t>
      </w:r>
      <w:r>
        <w:rPr>
          <w:rtl w:val="true"/>
        </w:rPr>
        <w:t>)</w:t>
      </w:r>
      <w:bookmarkEnd w:id="12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حسن گیلانی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کوتاهی است در تفسیر و ترجمه دو سوره مبارکه فاتحه الکتاب و توحید که در یک مقدمه و پنج فصل و خاتمه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مر حاضر یگانه‌ای که عبادت او را سزاست صمد فرزانه‌ای که طلب اعانت از او رواست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حدیث وارد شده است که اگر کسی به قبرستان بگذرد یازده مرتبه قل هو الله احد بخواند و ثواب آن را بر اهل آن قبرستان تبرع کند بیامرزد حق سبحانه و </w:t>
      </w:r>
      <w:bookmarkStart w:id="1273" w:name="pg14123_188173"/>
    </w:p>
    <w:p>
      <w:pPr>
        <w:pStyle w:val="BookText"/>
        <w:rPr/>
      </w:pPr>
      <w:bookmarkEnd w:id="1273"/>
      <w:r>
        <w:rPr>
          <w:rFonts w:ascii="IRNazanin" w:hAnsi="IRNazanin" w:eastAsia="IRNazanin"/>
          <w:color w:val="111111"/>
          <w:sz w:val="28"/>
          <w:sz w:val="28"/>
          <w:szCs w:val="28"/>
          <w:rtl w:val="true"/>
          <w:lang w:bidi="fa-IR"/>
        </w:rPr>
        <w:t>تعالی به برکت آن جمیع اهل قبرستان را و هم خواننده را و هم پدر و مادر خواننده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مغفرت پوشاند</w:t>
      </w:r>
      <w:r>
        <w:rPr>
          <w:rFonts w:eastAsia="IRNazanin" w:cs="IRNazanin"/>
          <w:color w:val="111111"/>
          <w:sz w:val="28"/>
          <w:szCs w:val="28"/>
          <w:rtl w:val="true"/>
          <w:lang w:bidi="fa-IR"/>
        </w:rPr>
        <w:t>.</w:t>
      </w:r>
    </w:p>
    <w:p>
      <w:pPr>
        <w:pStyle w:val="Heading3"/>
        <w:numPr>
          <w:ilvl w:val="2"/>
          <w:numId w:val="1"/>
        </w:numPr>
        <w:rPr/>
      </w:pPr>
      <w:bookmarkStart w:id="1274" w:name="__RefHeading___Toc4270112_3381743652"/>
      <w:bookmarkStart w:id="1275" w:name="_Toc540"/>
      <w:bookmarkEnd w:id="1274"/>
      <w:r>
        <w:rPr/>
        <w:t>10</w:t>
      </w:r>
      <w:r>
        <w:rPr>
          <w:rtl w:val="true"/>
        </w:rPr>
        <w:t xml:space="preserve"> </w:t>
      </w:r>
      <w:r>
        <w:rPr>
          <w:rtl w:val="true"/>
        </w:rPr>
        <w:t>ـ درّ بحر المناقب فی فضل علی بن ابی طالب</w:t>
      </w:r>
      <w:r>
        <w:rPr>
          <w:rtl w:val="true"/>
        </w:rPr>
        <w:t>: «</w:t>
      </w:r>
      <w:r>
        <w:rPr/>
        <w:t>107</w:t>
      </w:r>
      <w:r>
        <w:rPr>
          <w:rtl w:val="true"/>
        </w:rPr>
        <w:t xml:space="preserve"> </w:t>
      </w:r>
      <w:r>
        <w:rPr>
          <w:rtl w:val="true"/>
        </w:rPr>
        <w:t xml:space="preserve">ـ </w:t>
      </w:r>
      <w:r>
        <w:rPr/>
        <w:t>161</w:t>
      </w:r>
      <w:r>
        <w:rPr>
          <w:rtl w:val="true"/>
        </w:rPr>
        <w:t>»</w:t>
      </w:r>
      <w:bookmarkEnd w:id="1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خلاصه‌ای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المناقب فی مناقب علی بن ابیطالب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خود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یک مقدمه و دوازده باب مرتب شده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مقدمه کتاب، کتابهایی را که از آن بهره برده است نام آورده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طالبی قریشی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بنا به گفته علامه طهرانی آقا بزرگ تاریخ تألیف این کتاب بین این سال و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بیقیاس و ثنائی بیمنتهی حضرت مبدع حکیمی را جلّت ارادته و قدرته که به حکم کنت کنزآ مخفیآ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باب دهم از ابن عباس روایت رفت که گفت ولقد عاتب الله اصحاب محمد صلی الله علیه و آله فی آی من القرآن و ما ذکر علیآ الا بخیر فهذا اخر ما اردنا ایراده</w:t>
      </w:r>
      <w:r>
        <w:rPr>
          <w:rFonts w:eastAsia="IRNazanin" w:cs="IRNazanin"/>
          <w:color w:val="111111"/>
          <w:sz w:val="28"/>
          <w:szCs w:val="28"/>
          <w:rtl w:val="true"/>
          <w:lang w:bidi="fa-IR"/>
        </w:rPr>
        <w:t>.....</w:t>
      </w:r>
    </w:p>
    <w:p>
      <w:pPr>
        <w:pStyle w:val="Heading3"/>
        <w:numPr>
          <w:ilvl w:val="2"/>
          <w:numId w:val="1"/>
        </w:numPr>
        <w:rPr/>
      </w:pPr>
      <w:bookmarkStart w:id="1276" w:name="__RefHeading___Toc4270114_3381743652"/>
      <w:bookmarkStart w:id="1277" w:name="_Toc541"/>
      <w:bookmarkEnd w:id="1276"/>
      <w:r>
        <w:rPr/>
        <w:t>11</w:t>
      </w:r>
      <w:r>
        <w:rPr>
          <w:rtl w:val="true"/>
        </w:rPr>
        <w:t xml:space="preserve"> </w:t>
      </w:r>
      <w:r>
        <w:rPr>
          <w:rtl w:val="true"/>
        </w:rPr>
        <w:t xml:space="preserve">ـ قصیدة العینیة الحمیریة </w:t>
      </w:r>
      <w:r>
        <w:rPr>
          <w:rtl w:val="true"/>
        </w:rPr>
        <w:t>«</w:t>
      </w:r>
      <w:r>
        <w:rPr/>
        <w:t>161</w:t>
      </w:r>
      <w:r>
        <w:rPr>
          <w:rtl w:val="true"/>
        </w:rPr>
        <w:t xml:space="preserve"> </w:t>
      </w:r>
      <w:r>
        <w:rPr>
          <w:rtl w:val="true"/>
        </w:rPr>
        <w:t xml:space="preserve">ـ </w:t>
      </w:r>
      <w:r>
        <w:rPr/>
        <w:t>163</w:t>
      </w:r>
      <w:r>
        <w:rPr>
          <w:rtl w:val="true"/>
        </w:rPr>
        <w:t>» (</w:t>
      </w:r>
      <w:r>
        <w:rPr>
          <w:rtl w:val="true"/>
        </w:rPr>
        <w:t>عربی</w:t>
      </w:r>
      <w:r>
        <w:rPr>
          <w:rtl w:val="true"/>
        </w:rPr>
        <w:t>)</w:t>
      </w:r>
      <w:bookmarkEnd w:id="12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هاشم اسماعیل بن محمد بن زید بن ربیعة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معروفی است در پنجاه و شش بیت در ذکر فضائل اهل بیت و امیرالمؤمنین</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bookmarkStart w:id="1278" w:name="pg14123_188174"/>
    </w:p>
    <w:p>
      <w:pPr>
        <w:pStyle w:val="BookText"/>
        <w:rPr/>
      </w:pPr>
      <w:bookmarkEnd w:id="127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عمرو باللوی مربع</w:t>
      </w:r>
    </w:p>
    <w:p>
      <w:pPr>
        <w:pStyle w:val="Heading3"/>
        <w:numPr>
          <w:ilvl w:val="2"/>
          <w:numId w:val="1"/>
        </w:numPr>
        <w:rPr/>
      </w:pPr>
      <w:bookmarkStart w:id="1279" w:name="__RefHeading___Toc4270116_3381743652"/>
      <w:bookmarkStart w:id="1280" w:name="_Toc542"/>
      <w:bookmarkEnd w:id="1279"/>
      <w:r>
        <w:rPr/>
        <w:t>12</w:t>
      </w:r>
      <w:r>
        <w:rPr>
          <w:rtl w:val="true"/>
        </w:rPr>
        <w:t xml:space="preserve"> </w:t>
      </w:r>
      <w:r>
        <w:rPr>
          <w:rtl w:val="true"/>
        </w:rPr>
        <w:t xml:space="preserve">ـ لسان الغیب </w:t>
      </w:r>
      <w:r>
        <w:rPr>
          <w:rtl w:val="true"/>
        </w:rPr>
        <w:t>«</w:t>
      </w:r>
      <w:r>
        <w:rPr/>
        <w:t>164</w:t>
      </w:r>
      <w:r>
        <w:rPr>
          <w:rtl w:val="true"/>
        </w:rPr>
        <w:t xml:space="preserve"> </w:t>
      </w:r>
      <w:r>
        <w:rPr>
          <w:rtl w:val="true"/>
        </w:rPr>
        <w:t xml:space="preserve">ـ </w:t>
      </w:r>
      <w:r>
        <w:rPr/>
        <w:t>184</w:t>
      </w:r>
      <w:r>
        <w:rPr>
          <w:rtl w:val="true"/>
        </w:rPr>
        <w:t>» (</w:t>
      </w:r>
      <w:r>
        <w:rPr>
          <w:rtl w:val="true"/>
        </w:rPr>
        <w:t>منظومه ـ فارسی</w:t>
      </w:r>
      <w:r>
        <w:rPr>
          <w:rtl w:val="true"/>
        </w:rPr>
        <w:t>)</w:t>
      </w:r>
      <w:bookmarkEnd w:id="12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الدین عطار نیشابوری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مثنویی عرفانی است در حدود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العجایب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بیان ولایت مولا علی و فرزندان پیامبر صلوات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کتابم جمله ترک سر بود</w:t>
      </w:r>
    </w:p>
    <w:p>
      <w:pPr>
        <w:pStyle w:val="BookText"/>
        <w:rPr/>
      </w:pPr>
      <w:r>
        <w:rPr>
          <w:rFonts w:ascii="IRNazanin" w:hAnsi="IRNazanin" w:eastAsia="IRNazanin"/>
          <w:color w:val="111111"/>
          <w:sz w:val="28"/>
          <w:sz w:val="28"/>
          <w:szCs w:val="28"/>
          <w:rtl w:val="true"/>
          <w:lang w:bidi="fa-IR"/>
        </w:rPr>
        <w:t>کشتن این مرغک بیپر بود</w:t>
      </w:r>
    </w:p>
    <w:p>
      <w:pPr>
        <w:pStyle w:val="BookText"/>
        <w:rPr/>
      </w:pPr>
      <w:r>
        <w:rPr>
          <w:rFonts w:ascii="IRNazanin" w:hAnsi="IRNazanin" w:eastAsia="IRNazanin"/>
          <w:color w:val="111111"/>
          <w:sz w:val="28"/>
          <w:sz w:val="28"/>
          <w:szCs w:val="28"/>
          <w:rtl w:val="true"/>
          <w:lang w:bidi="fa-IR"/>
        </w:rPr>
        <w:t>سوی گفتارم نظر کن ای جوان تا که مقصودت شود حاصل از آن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کردم این لسان الغیب من</w:t>
      </w:r>
    </w:p>
    <w:p>
      <w:pPr>
        <w:pStyle w:val="BookText"/>
        <w:rPr/>
      </w:pPr>
      <w:r>
        <w:rPr>
          <w:rFonts w:ascii="IRNazanin" w:hAnsi="IRNazanin" w:eastAsia="IRNazanin"/>
          <w:color w:val="111111"/>
          <w:sz w:val="28"/>
          <w:sz w:val="28"/>
          <w:szCs w:val="28"/>
          <w:rtl w:val="true"/>
          <w:lang w:bidi="fa-IR"/>
        </w:rPr>
        <w:t>زانکه بهتر زین ندارم من سخن</w:t>
      </w:r>
    </w:p>
    <w:p>
      <w:pPr>
        <w:pStyle w:val="BookText"/>
        <w:rPr/>
      </w:pPr>
      <w:r>
        <w:rPr>
          <w:rFonts w:ascii="IRNazanin" w:hAnsi="IRNazanin" w:eastAsia="IRNazanin"/>
          <w:color w:val="111111"/>
          <w:sz w:val="28"/>
          <w:sz w:val="28"/>
          <w:szCs w:val="28"/>
          <w:rtl w:val="true"/>
          <w:lang w:bidi="fa-IR"/>
        </w:rPr>
        <w:t>کتاب دهم و هفتم تحریر غلام علی بن کربلایی حسن مازندرانی در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رساله ها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و چهارم و هشتم و دوازدهم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هفتم در حاشیه نسخه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نهم 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کتاب یازدهم هفت بیت عربی هست که بیت اول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زمانک من ترجو مودّته ولا صدیق اذا خان الزمان وفا</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1281" w:name="pg14123_188175"/>
    </w:p>
    <w:p>
      <w:pPr>
        <w:pStyle w:val="Heading2"/>
        <w:numPr>
          <w:ilvl w:val="1"/>
          <w:numId w:val="1"/>
        </w:numPr>
        <w:rPr/>
      </w:pPr>
      <w:bookmarkStart w:id="1282" w:name="__RefHeading___Toc4270118_3381743652"/>
      <w:bookmarkStart w:id="1283" w:name="_Toc543"/>
      <w:bookmarkEnd w:id="1281"/>
      <w:bookmarkEnd w:id="1282"/>
      <w:r>
        <w:rPr>
          <w:rtl w:val="true"/>
        </w:rPr>
        <w:t xml:space="preserve">( </w:t>
      </w:r>
      <w:r>
        <w:rPr/>
        <w:t>428</w:t>
      </w:r>
      <w:r>
        <w:rPr>
          <w:rtl w:val="true"/>
        </w:rPr>
        <w:t xml:space="preserve"> )</w:t>
      </w:r>
      <w:bookmarkEnd w:id="1283"/>
    </w:p>
    <w:p>
      <w:pPr>
        <w:pStyle w:val="Heading3"/>
        <w:numPr>
          <w:ilvl w:val="2"/>
          <w:numId w:val="1"/>
        </w:numPr>
        <w:rPr/>
      </w:pPr>
      <w:bookmarkStart w:id="1284" w:name="__RefHeading___Toc4270120_3381743652"/>
      <w:bookmarkStart w:id="1285" w:name="_Toc544"/>
      <w:bookmarkEnd w:id="1284"/>
      <w:r>
        <w:rPr/>
        <w:t>1</w:t>
      </w:r>
      <w:r>
        <w:rPr>
          <w:rtl w:val="true"/>
        </w:rPr>
        <w:t xml:space="preserve"> </w:t>
      </w:r>
      <w:r>
        <w:rPr>
          <w:rtl w:val="true"/>
        </w:rPr>
        <w:t xml:space="preserve">ـ خلق الأعمال </w:t>
      </w:r>
      <w:r>
        <w:rPr>
          <w:rtl w:val="true"/>
        </w:rPr>
        <w:t xml:space="preserve">= </w:t>
      </w:r>
      <w:r>
        <w:rPr>
          <w:rtl w:val="true"/>
        </w:rPr>
        <w:t xml:space="preserve">الجبر و الاختیار </w:t>
      </w:r>
      <w:r>
        <w:rPr>
          <w:rtl w:val="true"/>
        </w:rPr>
        <w:t>«</w:t>
      </w:r>
      <w:r>
        <w:rPr/>
        <w:t>1</w:t>
      </w:r>
      <w:r>
        <w:rPr>
          <w:rtl w:val="true"/>
        </w:rPr>
        <w:t xml:space="preserve"> </w:t>
      </w:r>
      <w:r>
        <w:rPr>
          <w:rtl w:val="true"/>
        </w:rPr>
        <w:t xml:space="preserve">ـ </w:t>
      </w:r>
      <w:r>
        <w:rPr/>
        <w:t>3</w:t>
      </w:r>
      <w:r>
        <w:rPr>
          <w:rtl w:val="true"/>
        </w:rPr>
        <w:t>» (</w:t>
      </w:r>
      <w:r>
        <w:rPr>
          <w:rtl w:val="true"/>
        </w:rPr>
        <w:t>فلسفه ـ عربی</w:t>
      </w:r>
      <w:r>
        <w:rPr>
          <w:rtl w:val="true"/>
        </w:rPr>
        <w:t>)</w:t>
      </w:r>
      <w:bookmarkEnd w:id="12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دوانی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درخواست مولانا سعد الدین محمد أستر آبادی، هنگام سفر دوانی به کاشان نوشته در حالی که کتابی با خود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فتاح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سألنی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العباد دائرة بحسب الاحتمال العقلی بین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ان یکون حصولها بقدرة الله و ارادته من غیر مدخل لقدرة العبد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تحقیق هذه المرتبه الکلمات الماثوره عن امیرالمؤمنین ویعسوب الموحدین علیّ علی النبی و علیه الصلوة والسلام فلینظر المتبصر فیه بنظر دقیق و یتفکر فیه بفکر عمیق یتجلّی علیه انوار التحقیق</w:t>
      </w:r>
      <w:r>
        <w:rPr>
          <w:rFonts w:eastAsia="IRNazanin" w:cs="IRNazanin"/>
          <w:color w:val="111111"/>
          <w:sz w:val="28"/>
          <w:szCs w:val="28"/>
          <w:rtl w:val="true"/>
          <w:lang w:bidi="fa-IR"/>
        </w:rPr>
        <w:t>.</w:t>
      </w:r>
    </w:p>
    <w:p>
      <w:pPr>
        <w:pStyle w:val="Heading3"/>
        <w:numPr>
          <w:ilvl w:val="2"/>
          <w:numId w:val="1"/>
        </w:numPr>
        <w:rPr/>
      </w:pPr>
      <w:bookmarkStart w:id="1286" w:name="__RefHeading___Toc4270122_3381743652"/>
      <w:bookmarkStart w:id="1287" w:name="_Toc545"/>
      <w:bookmarkEnd w:id="1286"/>
      <w:r>
        <w:rPr/>
        <w:t>2</w:t>
      </w:r>
      <w:r>
        <w:rPr>
          <w:rtl w:val="true"/>
        </w:rPr>
        <w:t xml:space="preserve"> </w:t>
      </w:r>
      <w:r>
        <w:rPr>
          <w:rtl w:val="true"/>
        </w:rPr>
        <w:t xml:space="preserve">ـ رساله در حساب </w:t>
      </w:r>
      <w:r>
        <w:rPr>
          <w:rtl w:val="true"/>
        </w:rPr>
        <w:t>«</w:t>
      </w:r>
      <w:r>
        <w:rPr/>
        <w:t>4</w:t>
      </w:r>
      <w:r>
        <w:rPr>
          <w:rtl w:val="true"/>
        </w:rPr>
        <w:t xml:space="preserve"> </w:t>
      </w:r>
      <w:r>
        <w:rPr>
          <w:rtl w:val="true"/>
        </w:rPr>
        <w:t xml:space="preserve">ـ </w:t>
      </w:r>
      <w:r>
        <w:rPr/>
        <w:t>6</w:t>
      </w:r>
      <w:r>
        <w:rPr>
          <w:rtl w:val="true"/>
        </w:rPr>
        <w:t>» (</w:t>
      </w:r>
      <w:r>
        <w:rPr>
          <w:rtl w:val="true"/>
        </w:rPr>
        <w:t>فارسی</w:t>
      </w:r>
      <w:r>
        <w:rPr>
          <w:rtl w:val="true"/>
        </w:rPr>
        <w:t>)</w:t>
      </w:r>
      <w:bookmarkEnd w:id="12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دوانی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حساب و اصول 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ستایش یکتائی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دو کون را از کتم عدم هویّة به بساط شهادة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اعداد و نقوش از هیجده تجاوز ندارد و صور ممکنه هر یک در این جدول مفصّلا و در این دایره مجملا ثبت شد</w:t>
      </w:r>
      <w:r>
        <w:rPr>
          <w:rFonts w:eastAsia="IRNazanin" w:cs="IRNazanin"/>
          <w:color w:val="111111"/>
          <w:sz w:val="28"/>
          <w:szCs w:val="28"/>
          <w:rtl w:val="true"/>
          <w:lang w:bidi="fa-IR"/>
        </w:rPr>
        <w:t>.</w:t>
      </w:r>
    </w:p>
    <w:p>
      <w:pPr>
        <w:pStyle w:val="Heading3"/>
        <w:numPr>
          <w:ilvl w:val="2"/>
          <w:numId w:val="1"/>
        </w:numPr>
        <w:rPr/>
      </w:pPr>
      <w:bookmarkStart w:id="1288" w:name="__RefHeading___Toc4270124_3381743652"/>
      <w:bookmarkStart w:id="1289" w:name="_Toc546"/>
      <w:bookmarkEnd w:id="1288"/>
      <w:r>
        <w:rPr/>
        <w:t>3</w:t>
      </w:r>
      <w:r>
        <w:rPr>
          <w:rtl w:val="true"/>
        </w:rPr>
        <w:t xml:space="preserve"> </w:t>
      </w:r>
      <w:r>
        <w:rPr>
          <w:rtl w:val="true"/>
        </w:rPr>
        <w:t xml:space="preserve">ـ رساله عدالت </w:t>
      </w:r>
      <w:r>
        <w:rPr>
          <w:rtl w:val="true"/>
        </w:rPr>
        <w:t>«</w:t>
      </w:r>
      <w:r>
        <w:rPr/>
        <w:t>7</w:t>
      </w:r>
      <w:r>
        <w:rPr>
          <w:rtl w:val="true"/>
        </w:rPr>
        <w:t xml:space="preserve"> </w:t>
      </w:r>
      <w:r>
        <w:rPr>
          <w:rtl w:val="true"/>
        </w:rPr>
        <w:t xml:space="preserve">ـ </w:t>
      </w:r>
      <w:r>
        <w:rPr/>
        <w:t>8</w:t>
      </w:r>
      <w:r>
        <w:rPr>
          <w:rtl w:val="true"/>
        </w:rPr>
        <w:t>» (</w:t>
      </w:r>
      <w:r>
        <w:rPr>
          <w:rtl w:val="true"/>
        </w:rPr>
        <w:t>اخلاق ـ فارسی</w:t>
      </w:r>
      <w:r>
        <w:rPr>
          <w:rtl w:val="true"/>
        </w:rPr>
        <w:t>)</w:t>
      </w:r>
      <w:bookmarkEnd w:id="12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دوانی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bookmarkStart w:id="1290" w:name="pg14123_188176"/>
    </w:p>
    <w:p>
      <w:pPr>
        <w:pStyle w:val="BookText"/>
        <w:rPr/>
      </w:pPr>
      <w:bookmarkEnd w:id="129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بیقیاس مالک الملکی را که پادشاه نفس ناطقه را در سواد خطّه سویدای قلب صنوبری بر عرش روح حیوانی استوار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عدالتش جهان خراب را از نو طرحی انداخته و مهندسی ابالیس مملکت ویرانرا از فیض فضل خود ابادان ساخته و هو السلطان ابن السلطان ابن السلطان عضد الدولة والخلافة و الدنیا والدین ابوالمظفر یعقوب خان</w:t>
      </w:r>
      <w:r>
        <w:rPr>
          <w:rFonts w:eastAsia="IRNazanin" w:cs="IRNazanin"/>
          <w:color w:val="111111"/>
          <w:sz w:val="28"/>
          <w:szCs w:val="28"/>
          <w:rtl w:val="true"/>
          <w:lang w:bidi="fa-IR"/>
        </w:rPr>
        <w:t>.</w:t>
      </w:r>
    </w:p>
    <w:p>
      <w:pPr>
        <w:pStyle w:val="Heading3"/>
        <w:numPr>
          <w:ilvl w:val="2"/>
          <w:numId w:val="1"/>
        </w:numPr>
        <w:rPr/>
      </w:pPr>
      <w:bookmarkStart w:id="1291" w:name="__RefHeading___Toc4270126_3381743652"/>
      <w:bookmarkStart w:id="1292" w:name="_Toc547"/>
      <w:bookmarkEnd w:id="1291"/>
      <w:r>
        <w:rPr/>
        <w:t>4</w:t>
      </w:r>
      <w:r>
        <w:rPr>
          <w:rtl w:val="true"/>
        </w:rPr>
        <w:t xml:space="preserve"> </w:t>
      </w:r>
      <w:r>
        <w:rPr>
          <w:rtl w:val="true"/>
        </w:rPr>
        <w:t xml:space="preserve">ـ رساله در رمل </w:t>
      </w:r>
      <w:r>
        <w:rPr>
          <w:rtl w:val="true"/>
        </w:rPr>
        <w:t>«</w:t>
      </w:r>
      <w:r>
        <w:rPr/>
        <w:t>13</w:t>
      </w:r>
      <w:r>
        <w:rPr>
          <w:rtl w:val="true"/>
        </w:rPr>
        <w:t xml:space="preserve"> </w:t>
      </w:r>
      <w:r>
        <w:rPr>
          <w:rtl w:val="true"/>
        </w:rPr>
        <w:t xml:space="preserve">ـ </w:t>
      </w:r>
      <w:r>
        <w:rPr/>
        <w:t>24</w:t>
      </w:r>
      <w:r>
        <w:rPr>
          <w:rtl w:val="true"/>
        </w:rPr>
        <w:t>» (</w:t>
      </w:r>
      <w:r>
        <w:rPr>
          <w:rtl w:val="true"/>
        </w:rPr>
        <w:t>فارسی</w:t>
      </w:r>
      <w:r>
        <w:rPr>
          <w:rtl w:val="true"/>
        </w:rPr>
        <w:t>)</w:t>
      </w:r>
      <w:bookmarkEnd w:id="12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علم رمل که بنا به گفته مؤلف از کتب مورد اعتماد فراهم آمده و در یک مقدمه و دو مقاله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اصول علم رمل، مقاله اول در اصول احکام و ضمائر و مقاله دوم در اعمال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محمد و عترته الطاهرین اما بعد این رساله‌ایست در علم رمل که انتخاب کرده شده از کتابی چند که استادان اعتماد نموده‌اند</w:t>
      </w:r>
      <w:r>
        <w:rPr>
          <w:rFonts w:eastAsia="IRNazanin" w:cs="IRNazanin"/>
          <w:color w:val="111111"/>
          <w:sz w:val="28"/>
          <w:szCs w:val="28"/>
          <w:rtl w:val="true"/>
          <w:lang w:bidi="fa-IR"/>
        </w:rPr>
        <w:t>....</w:t>
      </w:r>
    </w:p>
    <w:p>
      <w:pPr>
        <w:pStyle w:val="Heading3"/>
        <w:numPr>
          <w:ilvl w:val="2"/>
          <w:numId w:val="1"/>
        </w:numPr>
        <w:rPr/>
      </w:pPr>
      <w:bookmarkStart w:id="1293" w:name="__RefHeading___Toc4270128_3381743652"/>
      <w:bookmarkStart w:id="1294" w:name="_Toc548"/>
      <w:bookmarkEnd w:id="1293"/>
      <w:r>
        <w:rPr/>
        <w:t>5</w:t>
      </w:r>
      <w:r>
        <w:rPr>
          <w:rtl w:val="true"/>
        </w:rPr>
        <w:t xml:space="preserve"> </w:t>
      </w:r>
      <w:r>
        <w:rPr>
          <w:rtl w:val="true"/>
        </w:rPr>
        <w:t xml:space="preserve">ـ اشجار و اثمار </w:t>
      </w:r>
      <w:r>
        <w:rPr>
          <w:rtl w:val="true"/>
        </w:rPr>
        <w:t xml:space="preserve">= </w:t>
      </w:r>
      <w:r>
        <w:rPr>
          <w:rtl w:val="true"/>
        </w:rPr>
        <w:t xml:space="preserve">ثمره و شجره </w:t>
      </w:r>
      <w:r>
        <w:rPr>
          <w:rtl w:val="true"/>
        </w:rPr>
        <w:t>«</w:t>
      </w:r>
      <w:r>
        <w:rPr/>
        <w:t>25</w:t>
      </w:r>
      <w:r>
        <w:rPr>
          <w:rtl w:val="true"/>
        </w:rPr>
        <w:t xml:space="preserve"> </w:t>
      </w:r>
      <w:r>
        <w:rPr>
          <w:rtl w:val="true"/>
        </w:rPr>
        <w:t xml:space="preserve">ـ </w:t>
      </w:r>
      <w:r>
        <w:rPr/>
        <w:t>126</w:t>
      </w:r>
      <w:r>
        <w:rPr>
          <w:rtl w:val="true"/>
        </w:rPr>
        <w:t>» (</w:t>
      </w:r>
      <w:r>
        <w:rPr>
          <w:rtl w:val="true"/>
        </w:rPr>
        <w:t>نجوم ـ فارسی</w:t>
      </w:r>
      <w:r>
        <w:rPr>
          <w:rtl w:val="true"/>
        </w:rPr>
        <w:t>)</w:t>
      </w:r>
      <w:bookmarkEnd w:id="12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علیشاه بن محمد بن قاسم خوارزمی بخاری علاء منجم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نجومی و ستارهشناسی و تقویم و احکام طالع و قران را در دو مقاله نگاشته و هر کدام دارای اشجار و اثماری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 بعضی از کلّیات، مقاله دوم در جزئیّات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اینکتاب بهنام سیف‌الدین‌احمدشاه‌وبرادرش محمدبن مبارکشاه تألیفشده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روی نسخه مورّخ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شجره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4121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1295" w:name="pg14123_188177"/>
    </w:p>
    <w:p>
      <w:pPr>
        <w:pStyle w:val="BookText"/>
        <w:rPr/>
      </w:pPr>
      <w:bookmarkEnd w:id="129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ثناء آفریدگاری را که افلاک دوایر و نجوم سوایر بیافرید و شکر و سپاس واجب الوجودی را که عناصر و ارکان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چنین میگوید مؤلف این مسوده علیشاه بن محمد قاسم بن الخوارزمی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ضمیرها اما بر این ختم کردمی حالیا اگر بعد از این عمر وفا کند آن باقی نیر ساخته گردد و اگر چه این بنده خود را در عدد مصنّفان ندانست نشانه‌ای ساخت و از حق تعالی توفیق خواست در اتمام آن</w:t>
      </w:r>
      <w:r>
        <w:rPr>
          <w:rFonts w:eastAsia="IRNazanin" w:cs="IRNazanin"/>
          <w:color w:val="111111"/>
          <w:sz w:val="28"/>
          <w:szCs w:val="28"/>
          <w:rtl w:val="true"/>
          <w:lang w:bidi="fa-IR"/>
        </w:rPr>
        <w:t>.</w:t>
      </w:r>
    </w:p>
    <w:p>
      <w:pPr>
        <w:pStyle w:val="Heading3"/>
        <w:numPr>
          <w:ilvl w:val="2"/>
          <w:numId w:val="1"/>
        </w:numPr>
        <w:rPr/>
      </w:pPr>
      <w:bookmarkStart w:id="1296" w:name="__RefHeading___Toc4270130_3381743652"/>
      <w:bookmarkStart w:id="1297" w:name="_Toc549"/>
      <w:bookmarkEnd w:id="1296"/>
      <w:r>
        <w:rPr/>
        <w:t>6</w:t>
      </w:r>
      <w:r>
        <w:rPr>
          <w:rtl w:val="true"/>
        </w:rPr>
        <w:t xml:space="preserve"> </w:t>
      </w:r>
      <w:r>
        <w:rPr>
          <w:rtl w:val="true"/>
        </w:rPr>
        <w:t xml:space="preserve">ـ رساله در رمل </w:t>
      </w:r>
      <w:r>
        <w:rPr>
          <w:rtl w:val="true"/>
        </w:rPr>
        <w:t>«</w:t>
      </w:r>
      <w:r>
        <w:rPr/>
        <w:t>127</w:t>
      </w:r>
      <w:r>
        <w:rPr>
          <w:rtl w:val="true"/>
        </w:rPr>
        <w:t xml:space="preserve"> </w:t>
      </w:r>
      <w:r>
        <w:rPr>
          <w:rtl w:val="true"/>
        </w:rPr>
        <w:t xml:space="preserve">ـ </w:t>
      </w:r>
      <w:r>
        <w:rPr/>
        <w:t>129</w:t>
      </w:r>
      <w:r>
        <w:rPr>
          <w:rtl w:val="true"/>
        </w:rPr>
        <w:t>» (</w:t>
      </w:r>
      <w:r>
        <w:rPr>
          <w:rtl w:val="true"/>
        </w:rPr>
        <w:t>فارسی</w:t>
      </w:r>
      <w:r>
        <w:rPr>
          <w:rtl w:val="true"/>
        </w:rPr>
        <w:t>)</w:t>
      </w:r>
      <w:bookmarkEnd w:id="12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درباره احکام شانزدهگانه اشکال و چگونگی به دست آوردن ضمائر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اشرف الانبیاء والمرسلین و بعد بدان که استادان این فن قرار گذاشته‌اند که در رمل چند سؤال توان کرد در یک 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هفتاد سؤال توان کرد</w:t>
      </w:r>
      <w:r>
        <w:rPr>
          <w:rFonts w:eastAsia="IRNazanin" w:cs="IRNazanin"/>
          <w:color w:val="111111"/>
          <w:sz w:val="28"/>
          <w:szCs w:val="28"/>
          <w:rtl w:val="true"/>
          <w:lang w:bidi="fa-IR"/>
        </w:rPr>
        <w:t>.</w:t>
      </w:r>
    </w:p>
    <w:p>
      <w:pPr>
        <w:pStyle w:val="Heading3"/>
        <w:numPr>
          <w:ilvl w:val="2"/>
          <w:numId w:val="1"/>
        </w:numPr>
        <w:rPr/>
      </w:pPr>
      <w:bookmarkStart w:id="1298" w:name="__RefHeading___Toc4270132_3381743652"/>
      <w:bookmarkStart w:id="1299" w:name="_Toc550"/>
      <w:bookmarkEnd w:id="1298"/>
      <w:r>
        <w:rPr/>
        <w:t>7</w:t>
      </w:r>
      <w:r>
        <w:rPr>
          <w:rtl w:val="true"/>
        </w:rPr>
        <w:t xml:space="preserve"> </w:t>
      </w:r>
      <w:r>
        <w:rPr>
          <w:rtl w:val="true"/>
        </w:rPr>
        <w:t xml:space="preserve">ـ فالنامه </w:t>
      </w:r>
      <w:r>
        <w:rPr>
          <w:rtl w:val="true"/>
        </w:rPr>
        <w:t>«</w:t>
      </w:r>
      <w:r>
        <w:rPr/>
        <w:t>131</w:t>
      </w:r>
      <w:r>
        <w:rPr>
          <w:rtl w:val="true"/>
        </w:rPr>
        <w:t xml:space="preserve"> </w:t>
      </w:r>
      <w:r>
        <w:rPr>
          <w:rtl w:val="true"/>
        </w:rPr>
        <w:t xml:space="preserve">ـ </w:t>
      </w:r>
      <w:r>
        <w:rPr/>
        <w:t>135</w:t>
      </w:r>
      <w:r>
        <w:rPr>
          <w:rtl w:val="true"/>
        </w:rPr>
        <w:t>» (</w:t>
      </w:r>
      <w:r>
        <w:rPr>
          <w:rtl w:val="true"/>
        </w:rPr>
        <w:t>فارسی</w:t>
      </w:r>
      <w:r>
        <w:rPr>
          <w:rtl w:val="true"/>
        </w:rPr>
        <w:t>)</w:t>
      </w:r>
      <w:bookmarkEnd w:id="1299"/>
    </w:p>
    <w:p>
      <w:pPr>
        <w:pStyle w:val="BookText"/>
        <w:rPr/>
      </w:pPr>
      <w:r>
        <w:rPr>
          <w:rFonts w:ascii="IRNazanin" w:hAnsi="IRNazanin" w:eastAsia="IRNazanin"/>
          <w:color w:val="111111"/>
          <w:sz w:val="28"/>
          <w:sz w:val="28"/>
          <w:szCs w:val="28"/>
          <w:rtl w:val="true"/>
          <w:lang w:bidi="fa-IR"/>
        </w:rPr>
        <w:t xml:space="preserve">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شانزده باب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محبّ صادق که قرعه به انبیاء مخصوص است اما این فال است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نسخه را ترتیب فرموده به قرعه انداختن</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خوشحالی احوال و فرح یافتن از غم و الم و دیدن بزرگان و راحت </w:t>
      </w:r>
      <w:bookmarkStart w:id="1300" w:name="pg14123_188178"/>
    </w:p>
    <w:p>
      <w:pPr>
        <w:pStyle w:val="BookText"/>
        <w:rPr/>
      </w:pPr>
      <w:bookmarkEnd w:id="1300"/>
      <w:r>
        <w:rPr>
          <w:rFonts w:ascii="IRNazanin" w:hAnsi="IRNazanin" w:eastAsia="IRNazanin"/>
          <w:color w:val="111111"/>
          <w:sz w:val="28"/>
          <w:sz w:val="28"/>
          <w:szCs w:val="28"/>
          <w:rtl w:val="true"/>
          <w:lang w:bidi="fa-IR"/>
        </w:rPr>
        <w:t>بودن از طرف سلطان و دوستی کردن با نیکو و با دوستان پیوستن و مراودت یافتن که همیشه با نام حق تعالی است تا به مطلب برسی ان شاء الله</w:t>
      </w:r>
      <w:r>
        <w:rPr>
          <w:rFonts w:eastAsia="IRNazanin" w:cs="IRNazanin"/>
          <w:color w:val="111111"/>
          <w:sz w:val="28"/>
          <w:szCs w:val="28"/>
          <w:rtl w:val="true"/>
          <w:lang w:bidi="fa-IR"/>
        </w:rPr>
        <w:t>.</w:t>
      </w:r>
    </w:p>
    <w:p>
      <w:pPr>
        <w:pStyle w:val="Heading3"/>
        <w:numPr>
          <w:ilvl w:val="2"/>
          <w:numId w:val="1"/>
        </w:numPr>
        <w:rPr/>
      </w:pPr>
      <w:bookmarkStart w:id="1301" w:name="__RefHeading___Toc4270134_3381743652"/>
      <w:bookmarkStart w:id="1302" w:name="_Toc551"/>
      <w:bookmarkEnd w:id="1301"/>
      <w:r>
        <w:rPr/>
        <w:t>8</w:t>
      </w:r>
      <w:r>
        <w:rPr>
          <w:rtl w:val="true"/>
        </w:rPr>
        <w:t xml:space="preserve"> </w:t>
      </w:r>
      <w:r>
        <w:rPr>
          <w:rtl w:val="true"/>
        </w:rPr>
        <w:t xml:space="preserve">ـ فالنامه </w:t>
      </w:r>
      <w:r>
        <w:rPr>
          <w:rtl w:val="true"/>
        </w:rPr>
        <w:t>«</w:t>
      </w:r>
      <w:r>
        <w:rPr/>
        <w:t>137</w:t>
      </w:r>
      <w:r>
        <w:rPr>
          <w:rtl w:val="true"/>
        </w:rPr>
        <w:t xml:space="preserve"> </w:t>
      </w:r>
      <w:r>
        <w:rPr>
          <w:rtl w:val="true"/>
        </w:rPr>
        <w:t xml:space="preserve">ـ </w:t>
      </w:r>
      <w:r>
        <w:rPr/>
        <w:t>151</w:t>
      </w:r>
      <w:r>
        <w:rPr>
          <w:rtl w:val="true"/>
        </w:rPr>
        <w:t>» (</w:t>
      </w:r>
      <w:r>
        <w:rPr>
          <w:rtl w:val="true"/>
        </w:rPr>
        <w:t>عربی</w:t>
      </w:r>
      <w:r>
        <w:rPr>
          <w:rtl w:val="true"/>
        </w:rPr>
        <w:t>)</w:t>
      </w:r>
      <w:bookmarkEnd w:id="13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فالنامه‌ای است همراه آیات و جداول با عناوین خاص هر صفحه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الفعل طیّب، اَمْ 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صحیح ام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 نافع لک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البحر خیرة لک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الفعل طیّب أم 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یبشّرهم ربهم برحمة منه و رضوان و جنّات لهم، حرف ثانی و ان تصبروا و تتّقوا انّ ذلک من عزم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خامس سبحان الذی سخّر لنا هذا و ما کانوا له مقرنین نافع باذن الله</w:t>
      </w:r>
      <w:r>
        <w:rPr>
          <w:rFonts w:eastAsia="IRNazanin" w:cs="IRNazanin"/>
          <w:color w:val="111111"/>
          <w:sz w:val="28"/>
          <w:szCs w:val="28"/>
          <w:rtl w:val="true"/>
          <w:lang w:bidi="fa-IR"/>
        </w:rPr>
        <w:t>.</w:t>
      </w:r>
    </w:p>
    <w:p>
      <w:pPr>
        <w:pStyle w:val="Heading3"/>
        <w:numPr>
          <w:ilvl w:val="2"/>
          <w:numId w:val="1"/>
        </w:numPr>
        <w:rPr/>
      </w:pPr>
      <w:bookmarkStart w:id="1303" w:name="__RefHeading___Toc4270136_3381743652"/>
      <w:bookmarkStart w:id="1304" w:name="_Toc552"/>
      <w:bookmarkEnd w:id="1303"/>
      <w:r>
        <w:rPr/>
        <w:t>9</w:t>
      </w:r>
      <w:r>
        <w:rPr>
          <w:rtl w:val="true"/>
        </w:rPr>
        <w:t xml:space="preserve"> </w:t>
      </w:r>
      <w:r>
        <w:rPr>
          <w:rtl w:val="true"/>
        </w:rPr>
        <w:t xml:space="preserve">ـ شرائط خواندن دعای سیفی </w:t>
      </w:r>
      <w:r>
        <w:rPr>
          <w:rtl w:val="true"/>
        </w:rPr>
        <w:t>«</w:t>
      </w:r>
      <w:r>
        <w:rPr/>
        <w:t>152</w:t>
      </w:r>
      <w:r>
        <w:rPr>
          <w:rtl w:val="true"/>
        </w:rPr>
        <w:t xml:space="preserve"> </w:t>
      </w:r>
      <w:r>
        <w:rPr>
          <w:rtl w:val="true"/>
        </w:rPr>
        <w:t xml:space="preserve">ـ </w:t>
      </w:r>
      <w:r>
        <w:rPr/>
        <w:t>157</w:t>
      </w:r>
      <w:r>
        <w:rPr>
          <w:rtl w:val="true"/>
        </w:rPr>
        <w:t>» (</w:t>
      </w:r>
      <w:r>
        <w:rPr>
          <w:rtl w:val="true"/>
        </w:rPr>
        <w:t>فارسی</w:t>
      </w:r>
      <w:r>
        <w:rPr>
          <w:rtl w:val="true"/>
        </w:rPr>
        <w:t>)</w:t>
      </w:r>
      <w:bookmarkEnd w:id="13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سیفی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ادعیه معروف و مرویّ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 دارای شرایط و آداب خاصی است از جمله داشتن اجازه از مشایخ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سیدنا و نبینا محمد و اله الطیبین بدان ایدک الله تعالی که از شرائط خواندن دعای سیفی آن است که اوّل غسل کنند و جامه پاک پوشند</w:t>
      </w:r>
      <w:r>
        <w:rPr>
          <w:rFonts w:eastAsia="IRNazanin" w:cs="IRNazanin"/>
          <w:color w:val="111111"/>
          <w:sz w:val="28"/>
          <w:szCs w:val="28"/>
          <w:rtl w:val="true"/>
          <w:lang w:bidi="fa-IR"/>
        </w:rPr>
        <w:t>....</w:t>
      </w:r>
    </w:p>
    <w:p>
      <w:pPr>
        <w:pStyle w:val="Heading3"/>
        <w:numPr>
          <w:ilvl w:val="2"/>
          <w:numId w:val="1"/>
        </w:numPr>
        <w:rPr/>
      </w:pPr>
      <w:bookmarkStart w:id="1305" w:name="__RefHeading___Toc4270138_3381743652"/>
      <w:bookmarkStart w:id="1306" w:name="_Toc553"/>
      <w:bookmarkEnd w:id="1305"/>
      <w:r>
        <w:rPr/>
        <w:t>10</w:t>
      </w:r>
      <w:r>
        <w:rPr>
          <w:rtl w:val="true"/>
        </w:rPr>
        <w:t xml:space="preserve"> </w:t>
      </w:r>
      <w:r>
        <w:rPr>
          <w:rtl w:val="true"/>
        </w:rPr>
        <w:t xml:space="preserve">ـ جنگ </w:t>
      </w:r>
      <w:r>
        <w:rPr>
          <w:rtl w:val="true"/>
        </w:rPr>
        <w:t>«</w:t>
      </w:r>
      <w:r>
        <w:rPr/>
        <w:t>157</w:t>
      </w:r>
      <w:r>
        <w:rPr>
          <w:rtl w:val="true"/>
        </w:rPr>
        <w:t xml:space="preserve"> </w:t>
      </w:r>
      <w:r>
        <w:rPr>
          <w:rtl w:val="true"/>
        </w:rPr>
        <w:t xml:space="preserve">ـ </w:t>
      </w:r>
      <w:r>
        <w:rPr/>
        <w:t>163</w:t>
      </w:r>
      <w:r>
        <w:rPr>
          <w:rtl w:val="true"/>
        </w:rPr>
        <w:t>» (</w:t>
      </w:r>
      <w:r>
        <w:rPr>
          <w:rtl w:val="true"/>
        </w:rPr>
        <w:t>فارسی</w:t>
      </w:r>
      <w:r>
        <w:rPr>
          <w:rtl w:val="true"/>
        </w:rPr>
        <w:t>)</w:t>
      </w:r>
      <w:bookmarkEnd w:id="13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پراکنده‌ای از ادعیه و طلسمات و رمل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مطلبی را از محمد </w:t>
      </w:r>
      <w:bookmarkStart w:id="1307" w:name="pg14123_188179"/>
    </w:p>
    <w:p>
      <w:pPr>
        <w:pStyle w:val="BookText"/>
        <w:rPr/>
      </w:pPr>
      <w:bookmarkEnd w:id="1307"/>
      <w:r>
        <w:rPr>
          <w:rFonts w:ascii="IRNazanin" w:hAnsi="IRNazanin" w:eastAsia="IRNazanin"/>
          <w:color w:val="111111"/>
          <w:sz w:val="28"/>
          <w:sz w:val="28"/>
          <w:szCs w:val="28"/>
          <w:rtl w:val="true"/>
          <w:lang w:bidi="fa-IR"/>
        </w:rPr>
        <w:t>مکّی شاگرد فخر رازی نقل میکند و مطلبی از شامل السکّاکی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ردائی والشکر و الکبریاء ثنائی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والخلق کلهم عبیدی و امائی و محمد صلی الله علیه و آله و سلم نبیّی زوجت الاشیاء لیستدلوا بها علی وحدانیتی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 به نستعین چنین روایت میکند محمد مکّی</w:t>
      </w:r>
      <w:r>
        <w:rPr>
          <w:rFonts w:eastAsia="IRNazanin" w:cs="IRNazanin"/>
          <w:color w:val="111111"/>
          <w:sz w:val="28"/>
          <w:szCs w:val="28"/>
          <w:rtl w:val="true"/>
          <w:lang w:bidi="fa-IR"/>
        </w:rPr>
        <w:t>.</w:t>
      </w:r>
    </w:p>
    <w:p>
      <w:pPr>
        <w:pStyle w:val="Heading3"/>
        <w:numPr>
          <w:ilvl w:val="2"/>
          <w:numId w:val="1"/>
        </w:numPr>
        <w:rPr/>
      </w:pPr>
      <w:bookmarkStart w:id="1308" w:name="__RefHeading___Toc4270140_3381743652"/>
      <w:bookmarkStart w:id="1309" w:name="_Toc554"/>
      <w:bookmarkEnd w:id="1308"/>
      <w:r>
        <w:rPr/>
        <w:t>11</w:t>
      </w:r>
      <w:r>
        <w:rPr>
          <w:rtl w:val="true"/>
        </w:rPr>
        <w:t xml:space="preserve"> </w:t>
      </w:r>
      <w:r>
        <w:rPr>
          <w:rtl w:val="true"/>
        </w:rPr>
        <w:t xml:space="preserve">ـ تحفة المجرّبات </w:t>
      </w:r>
      <w:r>
        <w:rPr>
          <w:rtl w:val="true"/>
        </w:rPr>
        <w:t xml:space="preserve">= </w:t>
      </w:r>
      <w:r>
        <w:rPr>
          <w:rtl w:val="true"/>
        </w:rPr>
        <w:t xml:space="preserve">منتخب السرّ المکتوم </w:t>
      </w:r>
      <w:r>
        <w:rPr>
          <w:rtl w:val="true"/>
        </w:rPr>
        <w:t>«</w:t>
      </w:r>
      <w:r>
        <w:rPr/>
        <w:t>163</w:t>
      </w:r>
      <w:r>
        <w:rPr>
          <w:rtl w:val="true"/>
        </w:rPr>
        <w:t xml:space="preserve"> </w:t>
      </w:r>
      <w:r>
        <w:rPr>
          <w:rtl w:val="true"/>
        </w:rPr>
        <w:t xml:space="preserve">ـ </w:t>
      </w:r>
      <w:r>
        <w:rPr/>
        <w:t>167</w:t>
      </w:r>
      <w:r>
        <w:rPr>
          <w:rtl w:val="true"/>
        </w:rPr>
        <w:t>»</w:t>
      </w:r>
      <w:bookmarkEnd w:id="1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برگزیده‌ای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المکتوم فی مخاطبة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محمد رازی است، که مؤلف این مطالب را خود تجربه کرده یا از دوستی راستگو آن را شنیده که تجربه شده است لذا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المجربات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یک خاتمه تنظیم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اظهار شده که مؤلف السرّ المکتوم</w:t>
      </w:r>
    </w:p>
    <w:p>
      <w:pPr>
        <w:pStyle w:val="BookText"/>
        <w:rPr/>
      </w:pPr>
      <w:r>
        <w:rPr>
          <w:rFonts w:ascii="IRNazanin" w:hAnsi="IRNazanin" w:eastAsia="IRNazanin"/>
          <w:color w:val="111111"/>
          <w:sz w:val="28"/>
          <w:sz w:val="28"/>
          <w:szCs w:val="28"/>
          <w:rtl w:val="true"/>
          <w:lang w:bidi="fa-IR"/>
        </w:rPr>
        <w:t xml:space="preserve">غیر از فخر رازی است، 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حق حمده والصلاة والسلام علی خیر المرسلین محمد عبده و علی اله و اصحابه من بعده و بعد هذا منتخب من کتاب السر المکتوم الذی صنّف الامام فخر الدین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و دوم و چهارم و پنجم و نهم تحریر محمد مقیم بن صفی الدین محمد الشجاعی بن قاسم بن محمود بن شرف الدین سلیمان الشریف الشیرازی بن زین العابدین بن شاه شجاع بن محمد بن مظفر بن آل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در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دومی در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و پنجمی در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ششمی در </w:t>
      </w:r>
      <w:r>
        <w:rPr>
          <w:rFonts w:eastAsia="IRNazanin" w:cs="IRNazanin"/>
          <w:color w:val="111111"/>
          <w:sz w:val="28"/>
          <w:szCs w:val="28"/>
          <w:lang w:bidi="fa-IR"/>
        </w:rPr>
        <w:t>1039</w:t>
      </w:r>
    </w:p>
    <w:p>
      <w:pPr>
        <w:pStyle w:val="BookText"/>
        <w:rPr/>
      </w:pPr>
      <w:r>
        <w:rPr>
          <w:rFonts w:ascii="IRNazanin" w:hAnsi="IRNazanin" w:eastAsia="IRNazanin"/>
          <w:color w:val="111111"/>
          <w:sz w:val="28"/>
          <w:sz w:val="28"/>
          <w:szCs w:val="28"/>
          <w:rtl w:val="true"/>
          <w:lang w:bidi="fa-IR"/>
        </w:rPr>
        <w:t xml:space="preserve">رساله دهم نستعلیق </w:t>
      </w:r>
      <w:r>
        <w:rPr>
          <w:rFonts w:eastAsia="IRNazanin" w:cs="IRNazanin"/>
          <w:color w:val="111111"/>
          <w:sz w:val="28"/>
          <w:szCs w:val="28"/>
          <w:lang w:bidi="fa-IR"/>
        </w:rPr>
        <w:t>1039</w:t>
      </w:r>
    </w:p>
    <w:p>
      <w:pPr>
        <w:pStyle w:val="BookText"/>
        <w:rPr/>
      </w:pPr>
      <w:r>
        <w:rPr>
          <w:rFonts w:ascii="IRNazanin" w:hAnsi="IRNazanin" w:eastAsia="IRNazanin"/>
          <w:color w:val="111111"/>
          <w:sz w:val="28"/>
          <w:sz w:val="28"/>
          <w:szCs w:val="28"/>
          <w:rtl w:val="true"/>
          <w:lang w:bidi="fa-IR"/>
        </w:rPr>
        <w:t>بقیه رساله ها تاریخ و نام کاتب ندارد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سوم فقط مقدمه را دارد</w:t>
      </w:r>
      <w:r>
        <w:rPr>
          <w:rFonts w:eastAsia="IRNazanin" w:cs="IRNazanin"/>
          <w:color w:val="111111"/>
          <w:sz w:val="28"/>
          <w:szCs w:val="28"/>
          <w:rtl w:val="true"/>
          <w:lang w:bidi="fa-IR"/>
        </w:rPr>
        <w:t xml:space="preserve">. </w:t>
      </w:r>
      <w:bookmarkStart w:id="1310" w:name="pg14123_188180"/>
    </w:p>
    <w:p>
      <w:pPr>
        <w:pStyle w:val="BookText"/>
        <w:rPr/>
      </w:pPr>
      <w:bookmarkEnd w:id="1310"/>
      <w:r>
        <w:rPr>
          <w:rFonts w:ascii="IRNazanin" w:hAnsi="IRNazanin" w:eastAsia="IRNazanin"/>
          <w:color w:val="111111"/>
          <w:sz w:val="28"/>
          <w:sz w:val="28"/>
          <w:szCs w:val="28"/>
          <w:rtl w:val="true"/>
          <w:lang w:bidi="fa-IR"/>
        </w:rPr>
        <w:t xml:space="preserve">رساله نهم تصحیح شده و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بن حسن شیرازی در برگ اول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یازدهم فقط بخشی از باب اول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311" w:name="__RefHeading___Toc4270142_3381743652"/>
      <w:bookmarkStart w:id="1312" w:name="_Toc555"/>
      <w:bookmarkEnd w:id="1311"/>
      <w:r>
        <w:rPr>
          <w:rtl w:val="true"/>
        </w:rPr>
        <w:t xml:space="preserve">( </w:t>
      </w:r>
      <w:r>
        <w:rPr/>
        <w:t>479</w:t>
      </w:r>
      <w:r>
        <w:rPr>
          <w:rtl w:val="true"/>
        </w:rPr>
        <w:t xml:space="preserve"> )</w:t>
      </w:r>
      <w:bookmarkEnd w:id="1312"/>
    </w:p>
    <w:p>
      <w:pPr>
        <w:pStyle w:val="Heading3"/>
        <w:numPr>
          <w:ilvl w:val="2"/>
          <w:numId w:val="1"/>
        </w:numPr>
        <w:rPr/>
      </w:pPr>
      <w:bookmarkStart w:id="1313" w:name="__RefHeading___Toc4270144_3381743652"/>
      <w:bookmarkStart w:id="1314" w:name="_Toc556"/>
      <w:bookmarkEnd w:id="1313"/>
      <w:r>
        <w:rPr/>
        <w:t>1</w:t>
      </w:r>
      <w:r>
        <w:rPr>
          <w:rtl w:val="true"/>
        </w:rPr>
        <w:t xml:space="preserve"> </w:t>
      </w:r>
      <w:r>
        <w:rPr>
          <w:rtl w:val="true"/>
        </w:rPr>
        <w:t xml:space="preserve">ـ رسالة فی الاجماع </w:t>
      </w:r>
      <w:r>
        <w:rPr>
          <w:rtl w:val="true"/>
        </w:rPr>
        <w:t xml:space="preserve">= </w:t>
      </w:r>
      <w:r>
        <w:rPr>
          <w:rtl w:val="true"/>
        </w:rPr>
        <w:t xml:space="preserve">حجیّة الاجماع </w:t>
      </w:r>
      <w:r>
        <w:rPr>
          <w:rtl w:val="true"/>
        </w:rPr>
        <w:t>«</w:t>
      </w:r>
      <w:r>
        <w:rPr/>
        <w:t>1</w:t>
      </w:r>
      <w:r>
        <w:rPr>
          <w:rtl w:val="true"/>
        </w:rPr>
        <w:t xml:space="preserve"> </w:t>
      </w:r>
      <w:r>
        <w:rPr>
          <w:rtl w:val="true"/>
        </w:rPr>
        <w:t xml:space="preserve">ـ </w:t>
      </w:r>
      <w:r>
        <w:rPr/>
        <w:t>63</w:t>
      </w:r>
      <w:r>
        <w:rPr>
          <w:rtl w:val="true"/>
        </w:rPr>
        <w:t>» (</w:t>
      </w:r>
      <w:r>
        <w:rPr>
          <w:rtl w:val="true"/>
        </w:rPr>
        <w:t>اصول فقه ـ عربی</w:t>
      </w:r>
      <w:r>
        <w:rPr>
          <w:rtl w:val="true"/>
        </w:rPr>
        <w:t>)</w:t>
      </w:r>
      <w:bookmarkEnd w:id="13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بن زین الدین احسائی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خیر خلقه محمد و 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لمّا رأیت کثیر الاختلاف بین علمائنا فی اکثر طرق الاستدلال و کیفیة استنباط الحرام و الحلال</w:t>
      </w:r>
      <w:r>
        <w:rPr>
          <w:rFonts w:eastAsia="IRNazanin" w:cs="IRNazanin"/>
          <w:color w:val="111111"/>
          <w:sz w:val="28"/>
          <w:szCs w:val="28"/>
          <w:rtl w:val="true"/>
          <w:lang w:bidi="fa-IR"/>
        </w:rPr>
        <w:t>....</w:t>
      </w:r>
    </w:p>
    <w:p>
      <w:pPr>
        <w:pStyle w:val="Heading3"/>
        <w:numPr>
          <w:ilvl w:val="2"/>
          <w:numId w:val="1"/>
        </w:numPr>
        <w:rPr/>
      </w:pPr>
      <w:bookmarkStart w:id="1315" w:name="__RefHeading___Toc4270146_3381743652"/>
      <w:bookmarkStart w:id="1316" w:name="_Toc557"/>
      <w:bookmarkEnd w:id="1315"/>
      <w:r>
        <w:rPr/>
        <w:t>2</w:t>
      </w:r>
      <w:r>
        <w:rPr>
          <w:rtl w:val="true"/>
        </w:rPr>
        <w:t xml:space="preserve"> </w:t>
      </w:r>
      <w:r>
        <w:rPr>
          <w:rtl w:val="true"/>
        </w:rPr>
        <w:t xml:space="preserve">ـ رسالة فی الاجتهاد و التقلید </w:t>
      </w:r>
      <w:r>
        <w:rPr>
          <w:rtl w:val="true"/>
        </w:rPr>
        <w:t>«</w:t>
      </w:r>
      <w:r>
        <w:rPr/>
        <w:t>63</w:t>
      </w:r>
      <w:r>
        <w:rPr>
          <w:rtl w:val="true"/>
        </w:rPr>
        <w:t xml:space="preserve"> </w:t>
      </w:r>
      <w:r>
        <w:rPr>
          <w:rtl w:val="true"/>
        </w:rPr>
        <w:t xml:space="preserve">ـ </w:t>
      </w:r>
      <w:r>
        <w:rPr/>
        <w:t>68</w:t>
      </w:r>
      <w:r>
        <w:rPr>
          <w:rtl w:val="true"/>
        </w:rPr>
        <w:t>» (</w:t>
      </w:r>
      <w:r>
        <w:rPr>
          <w:rtl w:val="true"/>
        </w:rPr>
        <w:t>اصول فقه ـ عربی</w:t>
      </w:r>
      <w:r>
        <w:rPr>
          <w:rtl w:val="true"/>
        </w:rPr>
        <w:t>)</w:t>
      </w:r>
      <w:bookmarkEnd w:id="13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بن زین الدین احسائی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یکی از علما که در این خصوص سؤال کرده نوشته و سرانجام درباره تقلید میّت بحث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ص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یقول سلطان العلمآء فی الاجتهادات الظنیّة و الامارات العقلیّة و الاستنباطات الاستحسانیّة و وجوب العمل بقول المجتهد الحیّ و بطلان فتاوی الاموات</w:t>
      </w:r>
      <w:r>
        <w:rPr>
          <w:rFonts w:eastAsia="IRNazanin" w:cs="IRNazanin"/>
          <w:color w:val="111111"/>
          <w:sz w:val="28"/>
          <w:szCs w:val="28"/>
          <w:rtl w:val="true"/>
          <w:lang w:bidi="fa-IR"/>
        </w:rPr>
        <w:t xml:space="preserve">.... </w:t>
      </w:r>
      <w:bookmarkStart w:id="1317" w:name="pg14123_188181"/>
    </w:p>
    <w:p>
      <w:pPr>
        <w:pStyle w:val="Heading3"/>
        <w:numPr>
          <w:ilvl w:val="2"/>
          <w:numId w:val="1"/>
        </w:numPr>
        <w:rPr/>
      </w:pPr>
      <w:bookmarkStart w:id="1318" w:name="__RefHeading___Toc4270148_3381743652"/>
      <w:bookmarkStart w:id="1319" w:name="_Toc558"/>
      <w:bookmarkEnd w:id="1317"/>
      <w:bookmarkEnd w:id="1318"/>
      <w:r>
        <w:rPr/>
        <w:t>3</w:t>
      </w:r>
      <w:r>
        <w:rPr>
          <w:rtl w:val="true"/>
        </w:rPr>
        <w:t xml:space="preserve"> </w:t>
      </w:r>
      <w:r>
        <w:rPr>
          <w:rtl w:val="true"/>
        </w:rPr>
        <w:t xml:space="preserve">ـ اسرار الشهادة </w:t>
      </w:r>
      <w:r>
        <w:rPr>
          <w:rtl w:val="true"/>
        </w:rPr>
        <w:t>«</w:t>
      </w:r>
      <w:r>
        <w:rPr/>
        <w:t>69</w:t>
      </w:r>
      <w:r>
        <w:rPr>
          <w:rtl w:val="true"/>
        </w:rPr>
        <w:t xml:space="preserve"> </w:t>
      </w:r>
      <w:r>
        <w:rPr>
          <w:rtl w:val="true"/>
        </w:rPr>
        <w:t xml:space="preserve">ـ </w:t>
      </w:r>
      <w:r>
        <w:rPr/>
        <w:t>90</w:t>
      </w:r>
      <w:r>
        <w:rPr>
          <w:rtl w:val="true"/>
        </w:rPr>
        <w:t>» (</w:t>
      </w:r>
      <w:r>
        <w:rPr>
          <w:rtl w:val="true"/>
        </w:rPr>
        <w:t>عربی</w:t>
      </w:r>
      <w:r>
        <w:rPr>
          <w:rtl w:val="true"/>
        </w:rPr>
        <w:t>)</w:t>
      </w:r>
      <w:bookmarkEnd w:id="13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ذکر اسرار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جواب سؤال حاج عبدالوهاب قزوینی در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خیر خلقه ومظهر لطفه محمد و اله الطیبین الطاهرین و لعنة الله علی اعدائهم اجمعین و ظالمیهم و مبغضیهم و غاصبی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لی قلب و مجال لا رخیت عنان القلم فی هذا المیدان و لأریتک من عجآئب الاسرار و غرآئب الانوار ممّا لا تکاد یحتمله الجنان و بهذا القدر کفایة لاهل الدرایة</w:t>
      </w:r>
      <w:r>
        <w:rPr>
          <w:rFonts w:eastAsia="IRNazanin" w:cs="IRNazanin"/>
          <w:color w:val="111111"/>
          <w:sz w:val="28"/>
          <w:szCs w:val="28"/>
          <w:rtl w:val="true"/>
          <w:lang w:bidi="fa-IR"/>
        </w:rPr>
        <w:t>.</w:t>
      </w:r>
    </w:p>
    <w:p>
      <w:pPr>
        <w:pStyle w:val="Heading3"/>
        <w:numPr>
          <w:ilvl w:val="2"/>
          <w:numId w:val="1"/>
        </w:numPr>
        <w:rPr/>
      </w:pPr>
      <w:bookmarkStart w:id="1320" w:name="__RefHeading___Toc4270150_3381743652"/>
      <w:bookmarkStart w:id="1321" w:name="_Toc559"/>
      <w:bookmarkEnd w:id="1320"/>
      <w:r>
        <w:rPr/>
        <w:t>4</w:t>
      </w:r>
      <w:r>
        <w:rPr>
          <w:rtl w:val="true"/>
        </w:rPr>
        <w:t xml:space="preserve"> </w:t>
      </w:r>
      <w:r>
        <w:rPr>
          <w:rtl w:val="true"/>
        </w:rPr>
        <w:t xml:space="preserve">ـ أجوبة المسائل </w:t>
      </w:r>
      <w:r>
        <w:rPr>
          <w:rtl w:val="true"/>
        </w:rPr>
        <w:t>«</w:t>
      </w:r>
      <w:r>
        <w:rPr/>
        <w:t>91</w:t>
      </w:r>
      <w:r>
        <w:rPr>
          <w:rtl w:val="true"/>
        </w:rPr>
        <w:t xml:space="preserve"> </w:t>
      </w:r>
      <w:r>
        <w:rPr>
          <w:rtl w:val="true"/>
        </w:rPr>
        <w:t xml:space="preserve">ـ </w:t>
      </w:r>
      <w:r>
        <w:rPr/>
        <w:t>200</w:t>
      </w:r>
      <w:r>
        <w:rPr>
          <w:rtl w:val="true"/>
        </w:rPr>
        <w:t>» (</w:t>
      </w:r>
      <w:r>
        <w:rPr>
          <w:rtl w:val="true"/>
        </w:rPr>
        <w:t>عربی</w:t>
      </w:r>
      <w:r>
        <w:rPr>
          <w:rtl w:val="true"/>
        </w:rPr>
        <w:t>)</w:t>
      </w:r>
      <w:bookmarkEnd w:id="13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سؤالاتی است است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آن، اسم اعظم، حدیث أنا نقطة تحت الباء، خمس و زکات و اسرار آنها، روزه، استخاره و کیفیت آن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علی خیر خلقه محمد و اله اجمعین و لعنة الله علی اعدائهم اجمعین الی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الدّیانین الذین میز و الماء من الشراب</w:t>
      </w:r>
      <w:r>
        <w:rPr>
          <w:rFonts w:eastAsia="IRNazanin" w:cs="IRNazanin"/>
          <w:color w:val="111111"/>
          <w:sz w:val="28"/>
          <w:szCs w:val="28"/>
          <w:rtl w:val="true"/>
          <w:lang w:bidi="fa-IR"/>
        </w:rPr>
        <w:t>....</w:t>
      </w:r>
    </w:p>
    <w:p>
      <w:pPr>
        <w:pStyle w:val="Heading3"/>
        <w:numPr>
          <w:ilvl w:val="2"/>
          <w:numId w:val="1"/>
        </w:numPr>
        <w:rPr/>
      </w:pPr>
      <w:bookmarkStart w:id="1322" w:name="__RefHeading___Toc4270152_3381743652"/>
      <w:bookmarkStart w:id="1323" w:name="_Toc560"/>
      <w:bookmarkEnd w:id="1322"/>
      <w:r>
        <w:rPr/>
        <w:t>5</w:t>
      </w:r>
      <w:r>
        <w:rPr>
          <w:rtl w:val="true"/>
        </w:rPr>
        <w:t xml:space="preserve"> </w:t>
      </w:r>
      <w:r>
        <w:rPr>
          <w:rtl w:val="true"/>
        </w:rPr>
        <w:t xml:space="preserve">ـ أجوبة المسائل </w:t>
      </w:r>
      <w:r>
        <w:rPr>
          <w:rtl w:val="true"/>
        </w:rPr>
        <w:t>«</w:t>
      </w:r>
      <w:r>
        <w:rPr/>
        <w:t>200</w:t>
      </w:r>
      <w:r>
        <w:rPr>
          <w:rtl w:val="true"/>
        </w:rPr>
        <w:t xml:space="preserve"> </w:t>
      </w:r>
      <w:r>
        <w:rPr>
          <w:rtl w:val="true"/>
        </w:rPr>
        <w:t xml:space="preserve">ـ </w:t>
      </w:r>
      <w:r>
        <w:rPr/>
        <w:t>220</w:t>
      </w:r>
      <w:r>
        <w:rPr>
          <w:rtl w:val="true"/>
        </w:rPr>
        <w:t>» (</w:t>
      </w:r>
      <w:r>
        <w:rPr>
          <w:rtl w:val="true"/>
        </w:rPr>
        <w:t>عربی</w:t>
      </w:r>
      <w:r>
        <w:rPr>
          <w:rtl w:val="true"/>
        </w:rPr>
        <w:t>)</w:t>
      </w:r>
      <w:bookmarkEnd w:id="1323"/>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324" w:name="pg14123_188182"/>
    </w:p>
    <w:p>
      <w:pPr>
        <w:pStyle w:val="BookText"/>
        <w:rPr/>
      </w:pPr>
      <w:bookmarkEnd w:id="1324"/>
      <w:r>
        <w:rPr>
          <w:rFonts w:ascii="IRNazanin" w:hAnsi="IRNazanin" w:eastAsia="IRNazanin"/>
          <w:color w:val="111111"/>
          <w:sz w:val="28"/>
          <w:sz w:val="28"/>
          <w:szCs w:val="28"/>
          <w:rtl w:val="true"/>
          <w:lang w:bidi="fa-IR"/>
        </w:rPr>
        <w:t xml:space="preserve">پاسخ به سؤالاتی است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 وجابرسا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حدیث فرجة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مسألة هل یتحقّق التقلید للمجتهد باخذ بعض المسائل مع العزم علی الاخذ بالجمیع عنه ام لا</w:t>
      </w:r>
      <w:r>
        <w:rPr>
          <w:rFonts w:eastAsia="IRNazanin" w:cs="IRNazanin"/>
          <w:color w:val="111111"/>
          <w:sz w:val="28"/>
          <w:szCs w:val="28"/>
          <w:rtl w:val="true"/>
          <w:lang w:bidi="fa-IR"/>
        </w:rPr>
        <w:t>.</w:t>
      </w:r>
    </w:p>
    <w:p>
      <w:pPr>
        <w:pStyle w:val="Heading3"/>
        <w:numPr>
          <w:ilvl w:val="2"/>
          <w:numId w:val="1"/>
        </w:numPr>
        <w:rPr/>
      </w:pPr>
      <w:bookmarkStart w:id="1325" w:name="__RefHeading___Toc4270154_3381743652"/>
      <w:bookmarkStart w:id="1326" w:name="_Toc561"/>
      <w:bookmarkEnd w:id="1325"/>
      <w:r>
        <w:rPr/>
        <w:t>6</w:t>
      </w:r>
      <w:r>
        <w:rPr>
          <w:rtl w:val="true"/>
        </w:rPr>
        <w:t xml:space="preserve"> </w:t>
      </w:r>
      <w:r>
        <w:rPr>
          <w:rtl w:val="true"/>
        </w:rPr>
        <w:t xml:space="preserve">ـ شرح دعاء السمات </w:t>
      </w:r>
      <w:r>
        <w:rPr>
          <w:rtl w:val="true"/>
        </w:rPr>
        <w:t>«</w:t>
      </w:r>
      <w:r>
        <w:rPr/>
        <w:t>221</w:t>
      </w:r>
      <w:r>
        <w:rPr>
          <w:rtl w:val="true"/>
        </w:rPr>
        <w:t xml:space="preserve"> </w:t>
      </w:r>
      <w:r>
        <w:rPr>
          <w:rtl w:val="true"/>
        </w:rPr>
        <w:t xml:space="preserve">ـ </w:t>
      </w:r>
      <w:r>
        <w:rPr/>
        <w:t>224</w:t>
      </w:r>
      <w:r>
        <w:rPr>
          <w:rtl w:val="true"/>
        </w:rPr>
        <w:t>» (</w:t>
      </w:r>
      <w:r>
        <w:rPr>
          <w:rtl w:val="true"/>
        </w:rPr>
        <w:t>دعا ـ عربی</w:t>
      </w:r>
      <w:r>
        <w:rPr>
          <w:rtl w:val="true"/>
        </w:rPr>
        <w:t>)</w:t>
      </w:r>
      <w:bookmarkEnd w:id="13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بن قاسم حسینی 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در جواب آخوند ملا علی اصغر نیشابوری در دهم شعبان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اشارات الدعاء العظیم المشهور بدعاء السمات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و دوم و سوم و پنجم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چهارم </w:t>
      </w:r>
      <w:r>
        <w:rPr>
          <w:rFonts w:eastAsia="IRNazanin" w:cs="IRNazanin"/>
          <w:color w:val="111111"/>
          <w:sz w:val="28"/>
          <w:szCs w:val="28"/>
          <w:lang w:bidi="fa-IR"/>
        </w:rPr>
        <w:t>1253</w:t>
      </w:r>
    </w:p>
    <w:p>
      <w:pPr>
        <w:pStyle w:val="BookText"/>
        <w:rPr/>
      </w:pPr>
      <w:r>
        <w:rPr>
          <w:rFonts w:ascii="IRNazanin" w:hAnsi="IRNazanin" w:eastAsia="IRNazanin"/>
          <w:color w:val="111111"/>
          <w:sz w:val="28"/>
          <w:sz w:val="28"/>
          <w:szCs w:val="28"/>
          <w:rtl w:val="true"/>
          <w:lang w:bidi="fa-IR"/>
        </w:rPr>
        <w:t>رساله ششم از انجام ناقص و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327" w:name="__RefHeading___Toc4270156_3381743652"/>
      <w:bookmarkStart w:id="1328" w:name="_Toc562"/>
      <w:bookmarkEnd w:id="1327"/>
      <w:r>
        <w:rPr>
          <w:rtl w:val="true"/>
        </w:rPr>
        <w:t xml:space="preserve">( </w:t>
      </w:r>
      <w:r>
        <w:rPr/>
        <w:t>480</w:t>
      </w:r>
      <w:r>
        <w:rPr>
          <w:rtl w:val="true"/>
        </w:rPr>
        <w:t xml:space="preserve"> )</w:t>
      </w:r>
      <w:bookmarkEnd w:id="1328"/>
    </w:p>
    <w:p>
      <w:pPr>
        <w:pStyle w:val="Heading3"/>
        <w:numPr>
          <w:ilvl w:val="2"/>
          <w:numId w:val="1"/>
        </w:numPr>
        <w:rPr/>
      </w:pPr>
      <w:bookmarkStart w:id="1329" w:name="__RefHeading___Toc4270158_3381743652"/>
      <w:bookmarkStart w:id="1330" w:name="_Toc563"/>
      <w:bookmarkEnd w:id="1329"/>
      <w:r>
        <w:rPr/>
        <w:t>1</w:t>
      </w:r>
      <w:r>
        <w:rPr>
          <w:rtl w:val="true"/>
        </w:rPr>
        <w:t xml:space="preserve"> </w:t>
      </w:r>
      <w:r>
        <w:rPr>
          <w:rtl w:val="true"/>
        </w:rPr>
        <w:t>ـ تنزیه الانبیاء و الأئمة</w:t>
      </w:r>
      <w:r>
        <w:rPr>
          <w:rtl w:val="true"/>
        </w:rPr>
        <w:t>: «</w:t>
      </w:r>
      <w:r>
        <w:rPr/>
        <w:t>3</w:t>
      </w:r>
      <w:r>
        <w:rPr>
          <w:rtl w:val="true"/>
        </w:rPr>
        <w:t xml:space="preserve"> </w:t>
      </w:r>
      <w:r>
        <w:rPr>
          <w:rtl w:val="true"/>
        </w:rPr>
        <w:t xml:space="preserve">ـ </w:t>
      </w:r>
      <w:r>
        <w:rPr/>
        <w:t>101</w:t>
      </w:r>
      <w:r>
        <w:rPr>
          <w:rtl w:val="true"/>
        </w:rPr>
        <w:t>» (</w:t>
      </w:r>
      <w:r>
        <w:rPr>
          <w:rtl w:val="true"/>
        </w:rPr>
        <w:t>کلام و تفسیر ـ عربی</w:t>
      </w:r>
      <w:r>
        <w:rPr>
          <w:rtl w:val="true"/>
        </w:rPr>
        <w:t>)</w:t>
      </w:r>
      <w:bookmarkEnd w:id="13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و تأویل صحیح برای آیاتی است که ظاهرآ دلالت بر گناه کردن انبیا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کتاب بحث مفصّلی درباره عصمت پیامبران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1331" w:name="pg14123_188183"/>
    </w:p>
    <w:p>
      <w:pPr>
        <w:pStyle w:val="BookText"/>
        <w:rPr/>
      </w:pPr>
      <w:bookmarkEnd w:id="133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کما هو اهله و مستحقّه و صلی الله علی خیرته من خلقه و حجته فی عباده محمّد و آله الابرار الذین اذهب الله عنهم الرجس و طهرهم تطهیرا سئلت احسن الله توفیقک</w:t>
      </w:r>
      <w:r>
        <w:rPr>
          <w:rFonts w:eastAsia="IRNazanin" w:cs="IRNazanin"/>
          <w:color w:val="111111"/>
          <w:sz w:val="28"/>
          <w:szCs w:val="28"/>
          <w:rtl w:val="true"/>
          <w:lang w:bidi="fa-IR"/>
        </w:rPr>
        <w:t>.....</w:t>
      </w:r>
    </w:p>
    <w:p>
      <w:pPr>
        <w:pStyle w:val="Heading3"/>
        <w:numPr>
          <w:ilvl w:val="2"/>
          <w:numId w:val="1"/>
        </w:numPr>
        <w:rPr/>
      </w:pPr>
      <w:bookmarkStart w:id="1332" w:name="__RefHeading___Toc4270160_3381743652"/>
      <w:bookmarkStart w:id="1333" w:name="_Toc564"/>
      <w:bookmarkEnd w:id="1332"/>
      <w:r>
        <w:rPr/>
        <w:t>2</w:t>
      </w:r>
      <w:r>
        <w:rPr>
          <w:rtl w:val="true"/>
        </w:rPr>
        <w:t xml:space="preserve"> </w:t>
      </w:r>
      <w:r>
        <w:rPr>
          <w:rtl w:val="true"/>
        </w:rPr>
        <w:t xml:space="preserve">ـ الناسخ و المنسوخ من القرآن العزیز </w:t>
      </w:r>
      <w:r>
        <w:rPr>
          <w:rtl w:val="true"/>
        </w:rPr>
        <w:t>«</w:t>
      </w:r>
      <w:r>
        <w:rPr/>
        <w:t>101</w:t>
      </w:r>
      <w:r>
        <w:rPr>
          <w:rtl w:val="true"/>
        </w:rPr>
        <w:t xml:space="preserve"> </w:t>
      </w:r>
      <w:r>
        <w:rPr>
          <w:rtl w:val="true"/>
        </w:rPr>
        <w:t xml:space="preserve">ـ </w:t>
      </w:r>
      <w:r>
        <w:rPr/>
        <w:t>121</w:t>
      </w:r>
      <w:r>
        <w:rPr>
          <w:rtl w:val="true"/>
        </w:rPr>
        <w:t>» (</w:t>
      </w:r>
      <w:r>
        <w:rPr>
          <w:rtl w:val="true"/>
        </w:rPr>
        <w:t>عربی</w:t>
      </w:r>
      <w:r>
        <w:rPr>
          <w:rtl w:val="true"/>
        </w:rPr>
        <w:t>)</w:t>
      </w:r>
      <w:bookmarkEnd w:id="13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درباره نسخ از نظر لغوی و اصطلاحی بحث کرده سپس آیات ناسخ و منسوخ را به ترتیب سوره های قرآن آورده و توضیح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ینسخ من آیة الاوقد اتی بخیر منها او مثلها</w:t>
      </w:r>
      <w:r>
        <w:rPr>
          <w:rFonts w:eastAsia="IRNazanin" w:cs="IRNazanin"/>
          <w:color w:val="111111"/>
          <w:sz w:val="28"/>
          <w:szCs w:val="28"/>
          <w:rtl w:val="true"/>
          <w:lang w:bidi="fa-IR"/>
        </w:rPr>
        <w:t>.....</w:t>
      </w:r>
    </w:p>
    <w:p>
      <w:pPr>
        <w:pStyle w:val="Heading3"/>
        <w:numPr>
          <w:ilvl w:val="2"/>
          <w:numId w:val="1"/>
        </w:numPr>
        <w:rPr/>
      </w:pPr>
      <w:bookmarkStart w:id="1334" w:name="__RefHeading___Toc4270162_3381743652"/>
      <w:bookmarkStart w:id="1335" w:name="_Toc565"/>
      <w:bookmarkEnd w:id="1334"/>
      <w:r>
        <w:rPr/>
        <w:t>3</w:t>
      </w:r>
      <w:r>
        <w:rPr>
          <w:rtl w:val="true"/>
        </w:rPr>
        <w:t xml:space="preserve"> </w:t>
      </w:r>
      <w:r>
        <w:rPr>
          <w:rtl w:val="true"/>
        </w:rPr>
        <w:t xml:space="preserve">ـ منهاج الکرامة فی معرفة </w:t>
      </w:r>
      <w:r>
        <w:rPr>
          <w:rtl w:val="true"/>
        </w:rPr>
        <w:t>(</w:t>
      </w:r>
      <w:r>
        <w:rPr>
          <w:rtl w:val="true"/>
        </w:rPr>
        <w:t>اثبات</w:t>
      </w:r>
      <w:r>
        <w:rPr>
          <w:rtl w:val="true"/>
        </w:rPr>
        <w:t xml:space="preserve">) </w:t>
      </w:r>
      <w:r>
        <w:rPr>
          <w:rtl w:val="true"/>
        </w:rPr>
        <w:t xml:space="preserve">الامامة </w:t>
      </w:r>
      <w:r>
        <w:rPr>
          <w:rtl w:val="true"/>
        </w:rPr>
        <w:t>«</w:t>
      </w:r>
      <w:r>
        <w:rPr/>
        <w:t>121</w:t>
      </w:r>
      <w:r>
        <w:rPr>
          <w:rtl w:val="true"/>
        </w:rPr>
        <w:t xml:space="preserve"> </w:t>
      </w:r>
      <w:r>
        <w:rPr>
          <w:rtl w:val="true"/>
        </w:rPr>
        <w:t xml:space="preserve">ـ </w:t>
      </w:r>
      <w:r>
        <w:rPr/>
        <w:t>142</w:t>
      </w:r>
      <w:r>
        <w:rPr>
          <w:rtl w:val="true"/>
        </w:rPr>
        <w:t>» (</w:t>
      </w:r>
      <w:r>
        <w:rPr>
          <w:rtl w:val="true"/>
        </w:rPr>
        <w:t>کلام ـ عربی</w:t>
      </w:r>
      <w:r>
        <w:rPr>
          <w:rtl w:val="true"/>
        </w:rPr>
        <w:t>)</w:t>
      </w:r>
      <w:bookmarkEnd w:id="13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برای اثبات امامت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سلطان خدابنده محمد الجاتیو، در شش باب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مکتبة العلامة الحلّی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القدیم الواحد الکریم الماجد المقدس بکماله عن الشریک و الضدّ</w:t>
      </w:r>
      <w:r>
        <w:rPr>
          <w:rFonts w:eastAsia="IRNazanin" w:cs="IRNazanin"/>
          <w:color w:val="111111"/>
          <w:sz w:val="28"/>
          <w:szCs w:val="28"/>
          <w:rtl w:val="true"/>
          <w:lang w:bidi="fa-IR"/>
        </w:rPr>
        <w:t>.</w:t>
      </w:r>
    </w:p>
    <w:p>
      <w:pPr>
        <w:pStyle w:val="Heading3"/>
        <w:numPr>
          <w:ilvl w:val="2"/>
          <w:numId w:val="1"/>
        </w:numPr>
        <w:rPr/>
      </w:pPr>
      <w:bookmarkStart w:id="1336" w:name="__RefHeading___Toc4270164_3381743652"/>
      <w:bookmarkStart w:id="1337" w:name="_Toc566"/>
      <w:bookmarkEnd w:id="1336"/>
      <w:r>
        <w:rPr/>
        <w:t>4</w:t>
      </w:r>
      <w:r>
        <w:rPr>
          <w:rtl w:val="true"/>
        </w:rPr>
        <w:t xml:space="preserve"> </w:t>
      </w:r>
      <w:r>
        <w:rPr>
          <w:rtl w:val="true"/>
        </w:rPr>
        <w:t xml:space="preserve">ـ مناظرة فی الامامة </w:t>
      </w:r>
      <w:r>
        <w:rPr>
          <w:rtl w:val="true"/>
        </w:rPr>
        <w:t>(</w:t>
      </w:r>
      <w:r>
        <w:rPr/>
        <w:t>143</w:t>
      </w:r>
      <w:r>
        <w:rPr>
          <w:rtl w:val="true"/>
        </w:rPr>
        <w:t xml:space="preserve"> </w:t>
      </w:r>
      <w:r>
        <w:rPr>
          <w:rtl w:val="true"/>
        </w:rPr>
        <w:t xml:space="preserve">ـ </w:t>
      </w:r>
      <w:r>
        <w:rPr/>
        <w:t>147</w:t>
      </w:r>
      <w:r>
        <w:rPr>
          <w:rtl w:val="true"/>
        </w:rPr>
        <w:t>» (</w:t>
      </w:r>
      <w:r>
        <w:rPr>
          <w:rtl w:val="true"/>
        </w:rPr>
        <w:t>عربی</w:t>
      </w:r>
      <w:r>
        <w:rPr>
          <w:rtl w:val="true"/>
        </w:rPr>
        <w:t>)</w:t>
      </w:r>
      <w:bookmarkEnd w:id="13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بن عبدالصمد عاملی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گفتگوی شیخ حسین پدر شیخ بهائی با یکی از دانشمندان اهل سنّت شهر حلب میباشد که در مسأله امامت در سال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بحث پرداخته‌اند و سرانجام آن دانشمند </w:t>
      </w:r>
      <w:bookmarkStart w:id="1338" w:name="pg14123_188184"/>
    </w:p>
    <w:p>
      <w:pPr>
        <w:pStyle w:val="BookText"/>
        <w:rPr/>
      </w:pPr>
      <w:bookmarkEnd w:id="1338"/>
      <w:r>
        <w:rPr>
          <w:rFonts w:ascii="IRNazanin" w:hAnsi="IRNazanin" w:eastAsia="IRNazanin"/>
          <w:color w:val="111111"/>
          <w:sz w:val="28"/>
          <w:sz w:val="28"/>
          <w:szCs w:val="28"/>
          <w:rtl w:val="true"/>
          <w:lang w:bidi="fa-IR"/>
        </w:rPr>
        <w:t>سنّی متقاعد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دیگری هم در مجموعه های چهار کتابی در همین جلد معرفی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دائرة المعارف بزرگ اسلامی،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3"/>
        <w:numPr>
          <w:ilvl w:val="2"/>
          <w:numId w:val="1"/>
        </w:numPr>
        <w:rPr/>
      </w:pPr>
      <w:bookmarkStart w:id="1339" w:name="__RefHeading___Toc4270166_3381743652"/>
      <w:bookmarkStart w:id="1340" w:name="_Toc567"/>
      <w:bookmarkEnd w:id="1339"/>
      <w:r>
        <w:rPr/>
        <w:t>5</w:t>
      </w:r>
      <w:r>
        <w:rPr>
          <w:rtl w:val="true"/>
        </w:rPr>
        <w:t xml:space="preserve"> </w:t>
      </w:r>
      <w:r>
        <w:rPr>
          <w:rtl w:val="true"/>
        </w:rPr>
        <w:t xml:space="preserve">ـ الاحادیث القدسیّة </w:t>
      </w:r>
      <w:r>
        <w:rPr>
          <w:rtl w:val="true"/>
        </w:rPr>
        <w:t xml:space="preserve">= </w:t>
      </w:r>
      <w:r>
        <w:rPr>
          <w:rtl w:val="true"/>
        </w:rPr>
        <w:t xml:space="preserve">چهل سوره </w:t>
      </w:r>
      <w:r>
        <w:rPr>
          <w:rtl w:val="true"/>
        </w:rPr>
        <w:t>«</w:t>
      </w:r>
      <w:r>
        <w:rPr/>
        <w:t>147</w:t>
      </w:r>
      <w:r>
        <w:rPr>
          <w:rtl w:val="true"/>
        </w:rPr>
        <w:t xml:space="preserve"> </w:t>
      </w:r>
      <w:r>
        <w:rPr>
          <w:rtl w:val="true"/>
        </w:rPr>
        <w:t xml:space="preserve">ـ </w:t>
      </w:r>
      <w:r>
        <w:rPr/>
        <w:t>157</w:t>
      </w:r>
      <w:r>
        <w:rPr>
          <w:rtl w:val="true"/>
        </w:rPr>
        <w:t>» (</w:t>
      </w:r>
      <w:r>
        <w:rPr>
          <w:rtl w:val="true"/>
        </w:rPr>
        <w:t>عربی</w:t>
      </w:r>
      <w:r>
        <w:rPr>
          <w:rtl w:val="true"/>
        </w:rPr>
        <w:t>)</w:t>
      </w:r>
      <w:bookmarkEnd w:id="13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قدسی معروف به چهل سوره تورات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آدم ـ یابن آدم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Heading3"/>
        <w:numPr>
          <w:ilvl w:val="2"/>
          <w:numId w:val="1"/>
        </w:numPr>
        <w:rPr/>
      </w:pPr>
      <w:bookmarkStart w:id="1341" w:name="__RefHeading___Toc4270168_3381743652"/>
      <w:bookmarkStart w:id="1342" w:name="_Toc568"/>
      <w:bookmarkEnd w:id="1341"/>
      <w:r>
        <w:rPr/>
        <w:t>6</w:t>
      </w:r>
      <w:r>
        <w:rPr>
          <w:rtl w:val="true"/>
        </w:rPr>
        <w:t xml:space="preserve"> </w:t>
      </w:r>
      <w:r>
        <w:rPr>
          <w:rtl w:val="true"/>
        </w:rPr>
        <w:t xml:space="preserve">ـ مناجات حضرت موسی </w:t>
      </w:r>
      <w:r>
        <w:rPr>
          <w:rtl w:val="true"/>
        </w:rPr>
        <w:t>(</w:t>
      </w:r>
      <w:r>
        <w:rPr>
          <w:rtl w:val="true"/>
        </w:rPr>
        <w:t>علیه السلام</w:t>
      </w:r>
      <w:r>
        <w:rPr>
          <w:rtl w:val="true"/>
        </w:rPr>
        <w:t xml:space="preserve">) </w:t>
      </w:r>
      <w:r>
        <w:rPr>
          <w:rtl w:val="true"/>
        </w:rPr>
        <w:t xml:space="preserve">و حدیث قدسی </w:t>
      </w:r>
      <w:r>
        <w:rPr>
          <w:rtl w:val="true"/>
        </w:rPr>
        <w:t>«</w:t>
      </w:r>
      <w:r>
        <w:rPr/>
        <w:t>157</w:t>
      </w:r>
      <w:r>
        <w:rPr>
          <w:rtl w:val="true"/>
        </w:rPr>
        <w:t xml:space="preserve"> </w:t>
      </w:r>
      <w:r>
        <w:rPr>
          <w:rtl w:val="true"/>
        </w:rPr>
        <w:t xml:space="preserve">ـ </w:t>
      </w:r>
      <w:r>
        <w:rPr/>
        <w:t>166</w:t>
      </w:r>
      <w:r>
        <w:rPr>
          <w:rtl w:val="true"/>
        </w:rPr>
        <w:t>» (</w:t>
      </w:r>
      <w:r>
        <w:rPr>
          <w:rtl w:val="true"/>
        </w:rPr>
        <w:t>عربی</w:t>
      </w:r>
      <w:r>
        <w:rPr>
          <w:rtl w:val="true"/>
        </w:rPr>
        <w:t>)</w:t>
      </w:r>
      <w:bookmarkEnd w:id="13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خطاباتی است از حضرت باری تعالی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ـ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اثنای آن مناجاتهایی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والصلاة والسلام علی محمد و آله اجمعین اما بعد فهذه من مناجات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یا موسی اتحب 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تخف غیری و لا تأمن مکری و لا تیأس من رحمتی فکن لی اکن لک</w:t>
      </w:r>
      <w:r>
        <w:rPr>
          <w:rFonts w:eastAsia="IRNazanin" w:cs="IRNazanin"/>
          <w:color w:val="111111"/>
          <w:sz w:val="28"/>
          <w:szCs w:val="28"/>
          <w:rtl w:val="true"/>
          <w:lang w:bidi="fa-IR"/>
        </w:rPr>
        <w:t>.</w:t>
      </w:r>
    </w:p>
    <w:p>
      <w:pPr>
        <w:pStyle w:val="Heading3"/>
        <w:numPr>
          <w:ilvl w:val="2"/>
          <w:numId w:val="1"/>
        </w:numPr>
        <w:rPr/>
      </w:pPr>
      <w:bookmarkStart w:id="1343" w:name="__RefHeading___Toc4270170_3381743652"/>
      <w:bookmarkStart w:id="1344" w:name="_Toc569"/>
      <w:bookmarkEnd w:id="1343"/>
      <w:r>
        <w:rPr/>
        <w:t>7</w:t>
      </w:r>
      <w:r>
        <w:rPr>
          <w:rtl w:val="true"/>
        </w:rPr>
        <w:t xml:space="preserve"> </w:t>
      </w:r>
      <w:r>
        <w:rPr>
          <w:rtl w:val="true"/>
        </w:rPr>
        <w:t xml:space="preserve">ـ رسالة فی تحریم ذبائح اهل الکتاب </w:t>
      </w:r>
      <w:r>
        <w:rPr>
          <w:rtl w:val="true"/>
        </w:rPr>
        <w:t>«</w:t>
      </w:r>
      <w:r>
        <w:rPr/>
        <w:t>166</w:t>
      </w:r>
      <w:r>
        <w:rPr>
          <w:rtl w:val="true"/>
        </w:rPr>
        <w:t xml:space="preserve"> </w:t>
      </w:r>
      <w:r>
        <w:rPr>
          <w:rtl w:val="true"/>
        </w:rPr>
        <w:t xml:space="preserve">ـ </w:t>
      </w:r>
      <w:r>
        <w:rPr/>
        <w:t>195</w:t>
      </w:r>
      <w:r>
        <w:rPr>
          <w:rtl w:val="true"/>
        </w:rPr>
        <w:t>» (</w:t>
      </w:r>
      <w:r>
        <w:rPr>
          <w:rtl w:val="true"/>
        </w:rPr>
        <w:t>فقه ـ عربی</w:t>
      </w:r>
      <w:r>
        <w:rPr>
          <w:rtl w:val="true"/>
        </w:rPr>
        <w:t>)</w:t>
      </w:r>
      <w:bookmarkEnd w:id="13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در حرمت حیوانی که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سر بریده‌اند بحث میکند، و در مقدمه میگوید که شخصی از طرف پادشاه روم نزد شاه عباس </w:t>
      </w:r>
      <w:bookmarkStart w:id="1345" w:name="pg14123_188185"/>
    </w:p>
    <w:p>
      <w:pPr>
        <w:pStyle w:val="BookText"/>
        <w:rPr/>
      </w:pPr>
      <w:bookmarkEnd w:id="1345"/>
      <w:r>
        <w:rPr>
          <w:rFonts w:ascii="IRNazanin" w:hAnsi="IRNazanin" w:eastAsia="IRNazanin"/>
          <w:color w:val="111111"/>
          <w:sz w:val="28"/>
          <w:sz w:val="28"/>
          <w:szCs w:val="28"/>
          <w:rtl w:val="true"/>
          <w:lang w:bidi="fa-IR"/>
        </w:rPr>
        <w:t>صفوی آمد و در ضمن سخنی، گفتگو در این مسأله شد و به دستور شاه این رساله تألیف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جزیل افضاله و بعد فیقول الفقیر الی عفو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الباعث علی تألیف هذه المقالة و تحریر هذه الرسالة ان رسول ملک الروم</w:t>
      </w:r>
      <w:r>
        <w:rPr>
          <w:rFonts w:eastAsia="IRNazanin" w:cs="IRNazanin"/>
          <w:color w:val="111111"/>
          <w:sz w:val="28"/>
          <w:szCs w:val="28"/>
          <w:rtl w:val="true"/>
          <w:lang w:bidi="fa-IR"/>
        </w:rPr>
        <w:t>.....</w:t>
      </w:r>
    </w:p>
    <w:p>
      <w:pPr>
        <w:pStyle w:val="Heading3"/>
        <w:numPr>
          <w:ilvl w:val="2"/>
          <w:numId w:val="1"/>
        </w:numPr>
        <w:rPr/>
      </w:pPr>
      <w:bookmarkStart w:id="1346" w:name="__RefHeading___Toc4270172_3381743652"/>
      <w:bookmarkStart w:id="1347" w:name="_Toc570"/>
      <w:bookmarkEnd w:id="1346"/>
      <w:r>
        <w:rPr/>
        <w:t>8</w:t>
      </w:r>
      <w:r>
        <w:rPr>
          <w:rtl w:val="true"/>
        </w:rPr>
        <w:t xml:space="preserve"> </w:t>
      </w:r>
      <w:r>
        <w:rPr>
          <w:rtl w:val="true"/>
        </w:rPr>
        <w:t xml:space="preserve">ـ الحبل المتین فی احکام الدّین </w:t>
      </w:r>
      <w:r>
        <w:rPr>
          <w:rtl w:val="true"/>
        </w:rPr>
        <w:t>(</w:t>
      </w:r>
      <w:r>
        <w:rPr>
          <w:rtl w:val="true"/>
        </w:rPr>
        <w:t>بخشی از آن</w:t>
      </w:r>
      <w:r>
        <w:rPr>
          <w:rtl w:val="true"/>
        </w:rPr>
        <w:t>) «</w:t>
      </w:r>
      <w:r>
        <w:rPr/>
        <w:t>95</w:t>
      </w:r>
      <w:r>
        <w:rPr>
          <w:rtl w:val="true"/>
        </w:rPr>
        <w:t xml:space="preserve"> </w:t>
      </w:r>
      <w:r>
        <w:rPr>
          <w:rtl w:val="true"/>
        </w:rPr>
        <w:t xml:space="preserve">ـ </w:t>
      </w:r>
      <w:r>
        <w:rPr/>
        <w:t>198</w:t>
      </w:r>
      <w:r>
        <w:rPr>
          <w:rtl w:val="true"/>
        </w:rPr>
        <w:t>»</w:t>
      </w:r>
      <w:bookmarkEnd w:id="1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348" w:name="__RefHeading___Toc4270174_3381743652"/>
      <w:bookmarkStart w:id="1349" w:name="_Toc571"/>
      <w:bookmarkEnd w:id="1348"/>
      <w:r>
        <w:rPr/>
        <w:t>9</w:t>
      </w:r>
      <w:r>
        <w:rPr>
          <w:rtl w:val="true"/>
        </w:rPr>
        <w:t xml:space="preserve"> </w:t>
      </w:r>
      <w:r>
        <w:rPr>
          <w:rtl w:val="true"/>
        </w:rPr>
        <w:t xml:space="preserve">ـ مناظرة مأمون العبّاسی </w:t>
      </w:r>
      <w:r>
        <w:rPr>
          <w:rtl w:val="true"/>
        </w:rPr>
        <w:t>«</w:t>
      </w:r>
      <w:r>
        <w:rPr/>
        <w:t>199</w:t>
      </w:r>
      <w:r>
        <w:rPr>
          <w:rtl w:val="true"/>
        </w:rPr>
        <w:t xml:space="preserve"> </w:t>
      </w:r>
      <w:r>
        <w:rPr>
          <w:rtl w:val="true"/>
        </w:rPr>
        <w:t xml:space="preserve">ـ </w:t>
      </w:r>
      <w:r>
        <w:rPr/>
        <w:t>204</w:t>
      </w:r>
      <w:r>
        <w:rPr>
          <w:rtl w:val="true"/>
        </w:rPr>
        <w:t>» (</w:t>
      </w:r>
      <w:r>
        <w:rPr>
          <w:rtl w:val="true"/>
        </w:rPr>
        <w:t>کلام ـ عربی</w:t>
      </w:r>
      <w:r>
        <w:rPr>
          <w:rtl w:val="true"/>
        </w:rPr>
        <w:t>)</w:t>
      </w:r>
      <w:bookmarkEnd w:id="13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مناظره مأمون عباسی با مخالفان و علمای اهل سنّت بنا به نقل شیخ صدوق در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 ربّه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ان المأمون امر وزیره باحضار جماعة من اهل الاحادیث و جماعة من اهل علم الکلام و الفقه و اهل الصرف و النحو</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زبان از دهان بیرون آوردند که به دهان خود برسانند عمروعاص خواست به معاویه نشان بدهد دید که معاویه خودش هم سر به زیر افکنده زبان بیرون آورده است و میخواهد به دماغ خود برساند عمروعاص گفت ای معاویه خریت مردم و تو ظاهر شد</w:t>
      </w:r>
      <w:r>
        <w:rPr>
          <w:rFonts w:eastAsia="IRNazanin" w:cs="IRNazanin"/>
          <w:color w:val="111111"/>
          <w:sz w:val="28"/>
          <w:szCs w:val="28"/>
          <w:rtl w:val="true"/>
          <w:lang w:bidi="fa-IR"/>
        </w:rPr>
        <w:t xml:space="preserve">. </w:t>
      </w:r>
      <w:bookmarkStart w:id="1350" w:name="pg14123_188186"/>
    </w:p>
    <w:p>
      <w:pPr>
        <w:pStyle w:val="Heading3"/>
        <w:numPr>
          <w:ilvl w:val="2"/>
          <w:numId w:val="1"/>
        </w:numPr>
        <w:rPr/>
      </w:pPr>
      <w:bookmarkStart w:id="1351" w:name="__RefHeading___Toc4270176_3381743652"/>
      <w:bookmarkStart w:id="1352" w:name="_Toc572"/>
      <w:bookmarkEnd w:id="1350"/>
      <w:bookmarkEnd w:id="1351"/>
      <w:r>
        <w:rPr/>
        <w:t>10</w:t>
      </w:r>
      <w:r>
        <w:rPr>
          <w:rtl w:val="true"/>
        </w:rPr>
        <w:t xml:space="preserve"> </w:t>
      </w:r>
      <w:r>
        <w:rPr>
          <w:rtl w:val="true"/>
        </w:rPr>
        <w:t xml:space="preserve">ـ حیاة النفس فی حظیرة القدس </w:t>
      </w:r>
      <w:r>
        <w:rPr>
          <w:rtl w:val="true"/>
        </w:rPr>
        <w:t>«</w:t>
      </w:r>
      <w:r>
        <w:rPr/>
        <w:t>205</w:t>
      </w:r>
      <w:r>
        <w:rPr>
          <w:rtl w:val="true"/>
        </w:rPr>
        <w:t xml:space="preserve"> </w:t>
      </w:r>
      <w:r>
        <w:rPr>
          <w:rtl w:val="true"/>
        </w:rPr>
        <w:t xml:space="preserve">ـ </w:t>
      </w:r>
      <w:r>
        <w:rPr/>
        <w:t>221</w:t>
      </w:r>
      <w:r>
        <w:rPr>
          <w:rtl w:val="true"/>
        </w:rPr>
        <w:t>» (</w:t>
      </w:r>
      <w:r>
        <w:rPr>
          <w:rtl w:val="true"/>
        </w:rPr>
        <w:t>کلام ـ عربی</w:t>
      </w:r>
      <w:r>
        <w:rPr>
          <w:rtl w:val="true"/>
        </w:rPr>
        <w:t>)</w:t>
      </w:r>
      <w:bookmarkEnd w:id="13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بن زین الدین احسائی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اصول دین پنجگانه که در یک مقدمه و پنج باب و یک خاتمه و هر باب دارای چند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نسخه از آن در این کتابخانه هست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1353" w:name="__RefHeading___Toc4270178_3381743652"/>
      <w:bookmarkStart w:id="1354" w:name="_Toc573"/>
      <w:bookmarkEnd w:id="1353"/>
      <w:r>
        <w:rPr/>
        <w:t>11</w:t>
      </w:r>
      <w:r>
        <w:rPr>
          <w:rtl w:val="true"/>
        </w:rPr>
        <w:t xml:space="preserve"> </w:t>
      </w:r>
      <w:r>
        <w:rPr>
          <w:rtl w:val="true"/>
        </w:rPr>
        <w:t xml:space="preserve">ـ صحت و مرض </w:t>
      </w:r>
      <w:r>
        <w:rPr>
          <w:rtl w:val="true"/>
        </w:rPr>
        <w:t xml:space="preserve">= </w:t>
      </w:r>
      <w:r>
        <w:rPr>
          <w:rtl w:val="true"/>
        </w:rPr>
        <w:t xml:space="preserve">حسن و عشق </w:t>
      </w:r>
      <w:r>
        <w:rPr>
          <w:rtl w:val="true"/>
        </w:rPr>
        <w:t>«</w:t>
      </w:r>
      <w:r>
        <w:rPr/>
        <w:t>221</w:t>
      </w:r>
      <w:r>
        <w:rPr>
          <w:rtl w:val="true"/>
        </w:rPr>
        <w:t xml:space="preserve"> </w:t>
      </w:r>
      <w:r>
        <w:rPr>
          <w:rtl w:val="true"/>
        </w:rPr>
        <w:t xml:space="preserve">ـ </w:t>
      </w:r>
      <w:r>
        <w:rPr/>
        <w:t>228</w:t>
      </w:r>
      <w:r>
        <w:rPr>
          <w:rtl w:val="true"/>
        </w:rPr>
        <w:t>» (</w:t>
      </w:r>
      <w:r>
        <w:rPr>
          <w:rtl w:val="true"/>
        </w:rPr>
        <w:t>عرفان ـ فارسی</w:t>
      </w:r>
      <w:r>
        <w:rPr>
          <w:rtl w:val="true"/>
        </w:rPr>
        <w:t>)</w:t>
      </w:r>
      <w:bookmarkEnd w:id="13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سلیمان فضولی بغدادی </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روح از عالم لاهوت به عالم ناسوت را به روش داستانی عرفانی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احدی را سزاست که ریاض بدن را به آب روان پرورده و حسن را مظهر عشق و عشق را زیور حسن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به آن مقام رسید، علامت جبروت و لاهوت دید، به منزل اصلی پیوست و از رهزنان رست و عاقبة الأمر خود را به خود رساند، عاشقی و معشوقی از آن خلوت بیرون ماند</w:t>
      </w:r>
      <w:r>
        <w:rPr>
          <w:rFonts w:eastAsia="IRNazanin" w:cs="IRNazanin"/>
          <w:color w:val="111111"/>
          <w:sz w:val="28"/>
          <w:szCs w:val="28"/>
          <w:rtl w:val="true"/>
          <w:lang w:bidi="fa-IR"/>
        </w:rPr>
        <w:t>.</w:t>
      </w:r>
    </w:p>
    <w:p>
      <w:pPr>
        <w:pStyle w:val="Heading3"/>
        <w:numPr>
          <w:ilvl w:val="2"/>
          <w:numId w:val="1"/>
        </w:numPr>
        <w:rPr/>
      </w:pPr>
      <w:bookmarkStart w:id="1355" w:name="__RefHeading___Toc4270180_3381743652"/>
      <w:bookmarkStart w:id="1356" w:name="_Toc574"/>
      <w:bookmarkEnd w:id="1355"/>
      <w:r>
        <w:rPr/>
        <w:t>12</w:t>
      </w:r>
      <w:r>
        <w:rPr>
          <w:rtl w:val="true"/>
        </w:rPr>
        <w:t xml:space="preserve"> </w:t>
      </w:r>
      <w:r>
        <w:rPr>
          <w:rtl w:val="true"/>
        </w:rPr>
        <w:t xml:space="preserve">ـ رساله جهاد با نفس </w:t>
      </w:r>
      <w:r>
        <w:rPr>
          <w:rtl w:val="true"/>
        </w:rPr>
        <w:t>«</w:t>
      </w:r>
      <w:r>
        <w:rPr/>
        <w:t>228</w:t>
      </w:r>
      <w:r>
        <w:rPr>
          <w:rtl w:val="true"/>
        </w:rPr>
        <w:t xml:space="preserve"> </w:t>
      </w:r>
      <w:r>
        <w:rPr>
          <w:rtl w:val="true"/>
        </w:rPr>
        <w:t xml:space="preserve">ـ </w:t>
      </w:r>
      <w:r>
        <w:rPr/>
        <w:t>231</w:t>
      </w:r>
      <w:r>
        <w:rPr>
          <w:rtl w:val="true"/>
        </w:rPr>
        <w:t>» (</w:t>
      </w:r>
      <w:r>
        <w:rPr>
          <w:rtl w:val="true"/>
        </w:rPr>
        <w:t>اخلاق ـ فارسی</w:t>
      </w:r>
      <w:r>
        <w:rPr>
          <w:rtl w:val="true"/>
        </w:rPr>
        <w:t>)</w:t>
      </w:r>
      <w:bookmarkEnd w:id="13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درباره جهاد با نفس امّاره و موانع آن که 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نیّت از اعظم مجاهدات است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بنای ایمان و ایقان بر ریاضت و مجاهدات است کما قال الله تعالی والذین جاهدو فینا لنهدینهم سبلنا</w:t>
      </w:r>
      <w:r>
        <w:rPr>
          <w:rFonts w:eastAsia="IRNazanin" w:cs="IRNazanin"/>
          <w:color w:val="111111"/>
          <w:sz w:val="28"/>
          <w:szCs w:val="28"/>
          <w:rtl w:val="true"/>
          <w:lang w:bidi="fa-IR"/>
        </w:rPr>
        <w:t xml:space="preserve">.... </w:t>
      </w:r>
      <w:bookmarkStart w:id="1357" w:name="pg14123_188187"/>
    </w:p>
    <w:p>
      <w:pPr>
        <w:pStyle w:val="BookText"/>
        <w:rPr/>
      </w:pPr>
      <w:bookmarkEnd w:id="135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جماعت الیوم مفقودند بحسب ظاهر اگرچه این جماعت سبب وجود سماوات و ارضند اما به موجب اولیائی تحت قبابی لا یعرفهم غیری مستورند و تا کسی مثل ایشان نشود ایشان را ادراک نیمتواند کرد و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و سوم تا هفتم نستعلیق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و ششم در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دهم نستعلیق </w:t>
      </w:r>
      <w:r>
        <w:rPr>
          <w:rFonts w:eastAsia="IRNazanin" w:cs="IRNazanin"/>
          <w:color w:val="111111"/>
          <w:sz w:val="28"/>
          <w:szCs w:val="28"/>
          <w:lang w:bidi="fa-IR"/>
        </w:rPr>
        <w:t>1263</w:t>
      </w:r>
    </w:p>
    <w:p>
      <w:pPr>
        <w:pStyle w:val="BookText"/>
        <w:rPr/>
      </w:pPr>
      <w:r>
        <w:rPr>
          <w:rFonts w:ascii="IRNazanin" w:hAnsi="IRNazanin" w:eastAsia="IRNazanin"/>
          <w:color w:val="111111"/>
          <w:sz w:val="28"/>
          <w:sz w:val="28"/>
          <w:szCs w:val="28"/>
          <w:rtl w:val="true"/>
          <w:lang w:bidi="fa-IR"/>
        </w:rPr>
        <w:t xml:space="preserve">رساله یازدهم نستعلیق </w:t>
      </w:r>
      <w:r>
        <w:rPr>
          <w:rFonts w:eastAsia="IRNazanin" w:cs="IRNazanin"/>
          <w:color w:val="111111"/>
          <w:sz w:val="28"/>
          <w:szCs w:val="28"/>
          <w:lang w:bidi="fa-IR"/>
        </w:rPr>
        <w:t>1287</w:t>
      </w:r>
    </w:p>
    <w:p>
      <w:pPr>
        <w:pStyle w:val="BookText"/>
        <w:rPr/>
      </w:pPr>
      <w:r>
        <w:rPr>
          <w:rFonts w:ascii="IRNazanin" w:hAnsi="IRNazanin" w:eastAsia="IRNazanin"/>
          <w:color w:val="111111"/>
          <w:sz w:val="28"/>
          <w:sz w:val="28"/>
          <w:szCs w:val="28"/>
          <w:rtl w:val="true"/>
          <w:lang w:bidi="fa-IR"/>
        </w:rPr>
        <w:t>بقیه رساله ها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رساله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دعاها و حدیثها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358" w:name="__RefHeading___Toc4270182_3381743652"/>
      <w:bookmarkStart w:id="1359" w:name="_Toc575"/>
      <w:bookmarkEnd w:id="1358"/>
      <w:r>
        <w:rPr>
          <w:rtl w:val="true"/>
        </w:rPr>
        <w:t xml:space="preserve">( </w:t>
      </w:r>
      <w:r>
        <w:rPr/>
        <w:t>482</w:t>
      </w:r>
      <w:r>
        <w:rPr>
          <w:rtl w:val="true"/>
        </w:rPr>
        <w:t xml:space="preserve"> )</w:t>
      </w:r>
      <w:bookmarkEnd w:id="1359"/>
    </w:p>
    <w:p>
      <w:pPr>
        <w:pStyle w:val="Heading3"/>
        <w:numPr>
          <w:ilvl w:val="2"/>
          <w:numId w:val="1"/>
        </w:numPr>
        <w:rPr/>
      </w:pPr>
      <w:bookmarkStart w:id="1360" w:name="__RefHeading___Toc4270184_3381743652"/>
      <w:bookmarkStart w:id="1361" w:name="_Toc576"/>
      <w:bookmarkEnd w:id="1360"/>
      <w:r>
        <w:rPr/>
        <w:t>1</w:t>
      </w:r>
      <w:r>
        <w:rPr>
          <w:rtl w:val="true"/>
        </w:rPr>
        <w:t xml:space="preserve"> </w:t>
      </w:r>
      <w:r>
        <w:rPr>
          <w:rtl w:val="true"/>
        </w:rPr>
        <w:t xml:space="preserve">ـ کشف الریبة فی احکام الغیبة و النمیمة </w:t>
      </w:r>
      <w:r>
        <w:rPr>
          <w:rtl w:val="true"/>
        </w:rPr>
        <w:t>«</w:t>
      </w:r>
      <w:r>
        <w:rPr/>
        <w:t>2</w:t>
      </w:r>
      <w:r>
        <w:rPr>
          <w:rtl w:val="true"/>
        </w:rPr>
        <w:t xml:space="preserve"> </w:t>
      </w:r>
      <w:r>
        <w:rPr>
          <w:rtl w:val="true"/>
        </w:rPr>
        <w:t xml:space="preserve">ـ </w:t>
      </w:r>
      <w:r>
        <w:rPr/>
        <w:t>36</w:t>
      </w:r>
      <w:r>
        <w:rPr>
          <w:rtl w:val="true"/>
        </w:rPr>
        <w:t>» (</w:t>
      </w:r>
      <w:r>
        <w:rPr>
          <w:rtl w:val="true"/>
        </w:rPr>
        <w:t>فقه و اخلاق ـ عربی</w:t>
      </w:r>
      <w:r>
        <w:rPr>
          <w:rtl w:val="true"/>
        </w:rPr>
        <w:t>)</w:t>
      </w:r>
      <w:bookmarkEnd w:id="13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1362" w:name="__RefHeading___Toc4270186_3381743652"/>
      <w:bookmarkStart w:id="1363" w:name="_Toc577"/>
      <w:bookmarkEnd w:id="1362"/>
      <w:r>
        <w:rPr/>
        <w:t>2</w:t>
      </w:r>
      <w:r>
        <w:rPr>
          <w:rtl w:val="true"/>
        </w:rPr>
        <w:t xml:space="preserve"> </w:t>
      </w:r>
      <w:r>
        <w:rPr>
          <w:rtl w:val="true"/>
        </w:rPr>
        <w:t xml:space="preserve">ـ جنگ حدیث </w:t>
      </w:r>
      <w:r>
        <w:rPr>
          <w:rtl w:val="true"/>
        </w:rPr>
        <w:t>«</w:t>
      </w:r>
      <w:r>
        <w:rPr/>
        <w:t>36</w:t>
      </w:r>
      <w:r>
        <w:rPr>
          <w:rtl w:val="true"/>
        </w:rPr>
        <w:t xml:space="preserve"> </w:t>
      </w:r>
      <w:r>
        <w:rPr>
          <w:rtl w:val="true"/>
        </w:rPr>
        <w:t xml:space="preserve">ـ </w:t>
      </w:r>
      <w:r>
        <w:rPr/>
        <w:t>45</w:t>
      </w:r>
      <w:r>
        <w:rPr>
          <w:rtl w:val="true"/>
        </w:rPr>
        <w:t>» (</w:t>
      </w:r>
      <w:r>
        <w:rPr>
          <w:rtl w:val="true"/>
        </w:rPr>
        <w:t>عربی</w:t>
      </w:r>
      <w:r>
        <w:rPr>
          <w:rtl w:val="true"/>
        </w:rPr>
        <w:t>)</w:t>
      </w:r>
      <w:bookmarkEnd w:id="13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احادیث اخلاقی به نقل از ائمه اطهار علیهم السلام ذکر شده است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مجموعه احادیث متفرقه از کتابهای متفرقه توسط کاتب چهار رساله‌ای که در این مجموعه هست گردآوری شده است</w:t>
      </w:r>
      <w:r>
        <w:rPr>
          <w:rFonts w:eastAsia="IRNazanin" w:cs="IRNazanin"/>
          <w:color w:val="111111"/>
          <w:sz w:val="28"/>
          <w:szCs w:val="28"/>
          <w:rtl w:val="true"/>
          <w:lang w:bidi="fa-IR"/>
        </w:rPr>
        <w:t xml:space="preserve">. </w:t>
      </w:r>
      <w:bookmarkStart w:id="1364" w:name="pg14123_188188"/>
    </w:p>
    <w:p>
      <w:pPr>
        <w:pStyle w:val="BookText"/>
        <w:rPr/>
      </w:pPr>
      <w:bookmarkEnd w:id="1364"/>
      <w:r>
        <w:rPr>
          <w:rFonts w:ascii="IRNazanin" w:hAnsi="IRNazanin" w:eastAsia="IRNazanin"/>
          <w:color w:val="111111"/>
          <w:sz w:val="28"/>
          <w:sz w:val="28"/>
          <w:szCs w:val="28"/>
          <w:rtl w:val="true"/>
          <w:lang w:bidi="fa-IR"/>
        </w:rPr>
        <w:t>و تعدادی از نسخه های این کتابخانه از موقوفات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عن زید الشحّام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من عبد یقول کلّ یوم سبع مرّات اسأل الله الجنّة و اعوذ بالله من النّار الّا قالت النّار یا ربّ اعذه منّی</w:t>
      </w:r>
      <w:r>
        <w:rPr>
          <w:rFonts w:eastAsia="IRNazanin" w:cs="IRNazanin"/>
          <w:color w:val="111111"/>
          <w:sz w:val="28"/>
          <w:szCs w:val="28"/>
          <w:rtl w:val="true"/>
          <w:lang w:bidi="fa-IR"/>
        </w:rPr>
        <w:t>....</w:t>
      </w:r>
    </w:p>
    <w:p>
      <w:pPr>
        <w:pStyle w:val="Heading3"/>
        <w:numPr>
          <w:ilvl w:val="2"/>
          <w:numId w:val="1"/>
        </w:numPr>
        <w:rPr/>
      </w:pPr>
      <w:bookmarkStart w:id="1365" w:name="__RefHeading___Toc4270188_3381743652"/>
      <w:bookmarkStart w:id="1366" w:name="_Toc578"/>
      <w:bookmarkEnd w:id="1365"/>
      <w:r>
        <w:rPr/>
        <w:t>3</w:t>
      </w:r>
      <w:r>
        <w:rPr>
          <w:rtl w:val="true"/>
        </w:rPr>
        <w:t xml:space="preserve"> </w:t>
      </w:r>
      <w:r>
        <w:rPr>
          <w:rtl w:val="true"/>
        </w:rPr>
        <w:t xml:space="preserve">ـ مسکّن الفؤاد عند فقد الاحبّة و الاولاد </w:t>
      </w:r>
      <w:r>
        <w:rPr>
          <w:rtl w:val="true"/>
        </w:rPr>
        <w:t>«</w:t>
      </w:r>
      <w:r>
        <w:rPr/>
        <w:t>45</w:t>
      </w:r>
      <w:r>
        <w:rPr>
          <w:rtl w:val="true"/>
        </w:rPr>
        <w:t xml:space="preserve"> </w:t>
      </w:r>
      <w:r>
        <w:rPr>
          <w:rtl w:val="true"/>
        </w:rPr>
        <w:t xml:space="preserve">ـ </w:t>
      </w:r>
      <w:r>
        <w:rPr/>
        <w:t>72</w:t>
      </w:r>
      <w:r>
        <w:rPr>
          <w:rtl w:val="true"/>
        </w:rPr>
        <w:t>» (</w:t>
      </w:r>
      <w:r>
        <w:rPr>
          <w:rtl w:val="true"/>
        </w:rPr>
        <w:t>اخلاق ـ عربی</w:t>
      </w:r>
      <w:r>
        <w:rPr>
          <w:rtl w:val="true"/>
        </w:rPr>
        <w:t>)</w:t>
      </w:r>
      <w:bookmarkEnd w:id="13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جمعه غره ماه رجب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و مشتمل بر یک مقدمه و چهار باب و یک خاتمه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مرکز احیاء میراث اسلامی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قضی بالفناء و الزوال علی جمیع عباده</w:t>
      </w:r>
      <w:r>
        <w:rPr>
          <w:rFonts w:eastAsia="IRNazanin" w:cs="IRNazanin"/>
          <w:color w:val="111111"/>
          <w:sz w:val="28"/>
          <w:szCs w:val="28"/>
          <w:rtl w:val="true"/>
          <w:lang w:bidi="fa-IR"/>
        </w:rPr>
        <w:t>.</w:t>
      </w:r>
    </w:p>
    <w:p>
      <w:pPr>
        <w:pStyle w:val="Heading3"/>
        <w:numPr>
          <w:ilvl w:val="2"/>
          <w:numId w:val="1"/>
        </w:numPr>
        <w:rPr/>
      </w:pPr>
      <w:bookmarkStart w:id="1367" w:name="__RefHeading___Toc4270190_3381743652"/>
      <w:bookmarkStart w:id="1368" w:name="_Toc579"/>
      <w:bookmarkEnd w:id="1367"/>
      <w:r>
        <w:rPr/>
        <w:t>4</w:t>
      </w:r>
      <w:r>
        <w:rPr>
          <w:rtl w:val="true"/>
        </w:rPr>
        <w:t xml:space="preserve"> </w:t>
      </w:r>
      <w:r>
        <w:rPr>
          <w:rtl w:val="true"/>
        </w:rPr>
        <w:t xml:space="preserve">ـ الجواهر السنّیة فی الاحادیث القدسیّة </w:t>
      </w:r>
      <w:r>
        <w:rPr>
          <w:rtl w:val="true"/>
        </w:rPr>
        <w:t>«</w:t>
      </w:r>
      <w:r>
        <w:rPr/>
        <w:t>75</w:t>
      </w:r>
      <w:r>
        <w:rPr>
          <w:rtl w:val="true"/>
        </w:rPr>
        <w:t xml:space="preserve"> </w:t>
      </w:r>
      <w:r>
        <w:rPr>
          <w:rtl w:val="true"/>
        </w:rPr>
        <w:t xml:space="preserve">ـ </w:t>
      </w:r>
      <w:r>
        <w:rPr/>
        <w:t>155</w:t>
      </w:r>
      <w:r>
        <w:rPr>
          <w:rtl w:val="true"/>
        </w:rPr>
        <w:t>» (</w:t>
      </w:r>
      <w:r>
        <w:rPr>
          <w:rtl w:val="true"/>
        </w:rPr>
        <w:t>حدیث ـ عربی</w:t>
      </w:r>
      <w:r>
        <w:rPr>
          <w:rtl w:val="true"/>
        </w:rPr>
        <w:t>)</w:t>
      </w:r>
      <w:bookmarkEnd w:id="13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شیخ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قدسی، به ترتیب پیامبران از حضرت 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خاتم صلی الله علیه و آله و احادیث قدسی در شأن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ختم کتاب رمضان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1369" w:name="__RefHeading___Toc4270192_3381743652"/>
      <w:bookmarkStart w:id="1370" w:name="_Toc580"/>
      <w:bookmarkEnd w:id="1369"/>
      <w:r>
        <w:rPr/>
        <w:t>5</w:t>
      </w:r>
      <w:r>
        <w:rPr>
          <w:rtl w:val="true"/>
        </w:rPr>
        <w:t xml:space="preserve"> </w:t>
      </w:r>
      <w:r>
        <w:rPr>
          <w:rtl w:val="true"/>
        </w:rPr>
        <w:t xml:space="preserve">ـ التحصین فی صفات العارفین </w:t>
      </w:r>
      <w:r>
        <w:rPr>
          <w:rtl w:val="true"/>
        </w:rPr>
        <w:t>«</w:t>
      </w:r>
      <w:r>
        <w:rPr/>
        <w:t>155</w:t>
      </w:r>
      <w:r>
        <w:rPr>
          <w:rtl w:val="true"/>
        </w:rPr>
        <w:t xml:space="preserve"> </w:t>
      </w:r>
      <w:r>
        <w:rPr>
          <w:rtl w:val="true"/>
        </w:rPr>
        <w:t xml:space="preserve">ـ </w:t>
      </w:r>
      <w:r>
        <w:rPr/>
        <w:t>159</w:t>
      </w:r>
      <w:r>
        <w:rPr>
          <w:rtl w:val="true"/>
        </w:rPr>
        <w:t>» (</w:t>
      </w:r>
      <w:r>
        <w:rPr>
          <w:rtl w:val="true"/>
        </w:rPr>
        <w:t>اخلاق و حدیث ـ عربی</w:t>
      </w:r>
      <w:r>
        <w:rPr>
          <w:rtl w:val="true"/>
        </w:rPr>
        <w:t>)</w:t>
      </w:r>
      <w:bookmarkEnd w:id="13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ابوالعباس احمد بن محمد بن فهد حلّی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را درباره فوائد عزلت و گوشهگیری بر اساس روایات و احادیث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گاهی از سخنان عارفان نیز ذکر کرده است و مشتمل بر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bookmarkStart w:id="1371" w:name="pg14123_188189"/>
    </w:p>
    <w:p>
      <w:pPr>
        <w:pStyle w:val="BookText"/>
        <w:rPr/>
      </w:pPr>
      <w:bookmarkEnd w:id="1371"/>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تصوّرها، القطب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العزلة، القطب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العزلة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تجلی لعباده فشغلهم عن الشهوات و اظهرهم فیص نوره فهداهم به من الغفلات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رساله ها نستعلیق ابوالقاسم بن جعفر بن علاء الدین الحسینی الواعظ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و دوم تاریخ ندارد و سه رساله دیگر در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از آغاز ناقص است و در ادامه رساله سوم احادیثی از شیخ بهائی و ابن شهر آشوب و شیخ مفید و دو شعر از دیوان امیرالمؤمنین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372" w:name="__RefHeading___Toc4270194_3381743652"/>
      <w:bookmarkStart w:id="1373" w:name="_Toc581"/>
      <w:bookmarkEnd w:id="1372"/>
      <w:r>
        <w:rPr>
          <w:rtl w:val="true"/>
        </w:rPr>
        <w:t xml:space="preserve">( </w:t>
      </w:r>
      <w:r>
        <w:rPr/>
        <w:t>506</w:t>
      </w:r>
      <w:r>
        <w:rPr>
          <w:rtl w:val="true"/>
        </w:rPr>
        <w:t xml:space="preserve"> )</w:t>
      </w:r>
      <w:bookmarkEnd w:id="1373"/>
    </w:p>
    <w:p>
      <w:pPr>
        <w:pStyle w:val="Heading3"/>
        <w:numPr>
          <w:ilvl w:val="2"/>
          <w:numId w:val="1"/>
        </w:numPr>
        <w:rPr/>
      </w:pPr>
      <w:bookmarkStart w:id="1374" w:name="__RefHeading___Toc4270196_3381743652"/>
      <w:bookmarkStart w:id="1375" w:name="_Toc582"/>
      <w:bookmarkEnd w:id="1374"/>
      <w:r>
        <w:rPr/>
        <w:t>1</w:t>
      </w:r>
      <w:r>
        <w:rPr>
          <w:rtl w:val="true"/>
        </w:rPr>
        <w:t xml:space="preserve"> </w:t>
      </w:r>
      <w:r>
        <w:rPr>
          <w:rtl w:val="true"/>
        </w:rPr>
        <w:t xml:space="preserve">ـ لوامع المسائل </w:t>
      </w:r>
      <w:r>
        <w:rPr>
          <w:rtl w:val="true"/>
        </w:rPr>
        <w:t xml:space="preserve">= </w:t>
      </w:r>
      <w:r>
        <w:rPr>
          <w:rtl w:val="true"/>
        </w:rPr>
        <w:t xml:space="preserve">رساله توبلیة </w:t>
      </w:r>
      <w:r>
        <w:rPr>
          <w:rtl w:val="true"/>
        </w:rPr>
        <w:t>«</w:t>
      </w:r>
      <w:r>
        <w:rPr/>
        <w:t>1</w:t>
      </w:r>
      <w:r>
        <w:rPr>
          <w:rtl w:val="true"/>
        </w:rPr>
        <w:t xml:space="preserve"> </w:t>
      </w:r>
      <w:r>
        <w:rPr>
          <w:rtl w:val="true"/>
        </w:rPr>
        <w:t xml:space="preserve">ـ </w:t>
      </w:r>
      <w:r>
        <w:rPr/>
        <w:t>80</w:t>
      </w:r>
      <w:r>
        <w:rPr>
          <w:rtl w:val="true"/>
        </w:rPr>
        <w:t>» (</w:t>
      </w:r>
      <w:r>
        <w:rPr>
          <w:rtl w:val="true"/>
        </w:rPr>
        <w:t>عربی</w:t>
      </w:r>
      <w:r>
        <w:rPr>
          <w:rtl w:val="true"/>
        </w:rPr>
        <w:t>)</w:t>
      </w:r>
      <w:bookmarkEnd w:id="13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بن زین الدین أحسائی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ملا عبد علی بن علی توبلی است که در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شده است که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حروف و اسمای حُسنی و خواص آنها، کیفیّت استجابت دعا به واسطه اسم اعظم، حروف مقطعه اوایل سوره ها و بیان معانی حروف هجاء، تزکیه نفس و وصول به طریق حق، مسأله امر بین امرین و غیره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ولی ما اولی من نعمه بالجود و الکرم و مالک ما اعطی من سأله من النعم و صلی الله علی نبیه مصباح الظلم</w:t>
      </w:r>
      <w:r>
        <w:rPr>
          <w:rFonts w:eastAsia="IRNazanin" w:cs="IRNazanin"/>
          <w:color w:val="111111"/>
          <w:sz w:val="28"/>
          <w:szCs w:val="28"/>
          <w:rtl w:val="true"/>
          <w:lang w:bidi="fa-IR"/>
        </w:rPr>
        <w:t xml:space="preserve">. </w:t>
      </w:r>
      <w:bookmarkStart w:id="1376" w:name="pg14123_188190"/>
    </w:p>
    <w:p>
      <w:pPr>
        <w:pStyle w:val="Heading3"/>
        <w:numPr>
          <w:ilvl w:val="2"/>
          <w:numId w:val="1"/>
        </w:numPr>
        <w:rPr/>
      </w:pPr>
      <w:bookmarkStart w:id="1377" w:name="__RefHeading___Toc4270198_3381743652"/>
      <w:bookmarkStart w:id="1378" w:name="_Toc583"/>
      <w:bookmarkEnd w:id="1376"/>
      <w:bookmarkEnd w:id="1377"/>
      <w:r>
        <w:rPr/>
        <w:t>2</w:t>
      </w:r>
      <w:r>
        <w:rPr>
          <w:rtl w:val="true"/>
        </w:rPr>
        <w:t xml:space="preserve"> </w:t>
      </w:r>
      <w:r>
        <w:rPr>
          <w:rtl w:val="true"/>
        </w:rPr>
        <w:t xml:space="preserve">ـ حیاة النفس و حظیرة القدس </w:t>
      </w:r>
      <w:r>
        <w:rPr>
          <w:rtl w:val="true"/>
        </w:rPr>
        <w:t>«</w:t>
      </w:r>
      <w:r>
        <w:rPr/>
        <w:t>81</w:t>
      </w:r>
      <w:r>
        <w:rPr>
          <w:rtl w:val="true"/>
        </w:rPr>
        <w:t xml:space="preserve"> </w:t>
      </w:r>
      <w:r>
        <w:rPr>
          <w:rtl w:val="true"/>
        </w:rPr>
        <w:t xml:space="preserve">ـ </w:t>
      </w:r>
      <w:r>
        <w:rPr/>
        <w:t>90</w:t>
      </w:r>
      <w:r>
        <w:rPr>
          <w:rtl w:val="true"/>
        </w:rPr>
        <w:t>» (</w:t>
      </w:r>
      <w:r>
        <w:rPr>
          <w:rtl w:val="true"/>
        </w:rPr>
        <w:t>کلام ـ عربی</w:t>
      </w:r>
      <w:r>
        <w:rPr>
          <w:rtl w:val="true"/>
        </w:rPr>
        <w:t>)</w:t>
      </w:r>
      <w:bookmarkEnd w:id="13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بن زین الدین احسائی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های متعددی از این کتاب در این کتابخانه هست به شماره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چهارم رجوع شود</w:t>
      </w:r>
      <w:r>
        <w:rPr>
          <w:rFonts w:eastAsia="IRNazanin" w:cs="IRNazanin"/>
          <w:color w:val="111111"/>
          <w:sz w:val="28"/>
          <w:szCs w:val="28"/>
          <w:rtl w:val="true"/>
          <w:lang w:bidi="fa-IR"/>
        </w:rPr>
        <w:t>.</w:t>
      </w:r>
    </w:p>
    <w:p>
      <w:pPr>
        <w:pStyle w:val="Heading3"/>
        <w:numPr>
          <w:ilvl w:val="2"/>
          <w:numId w:val="1"/>
        </w:numPr>
        <w:rPr/>
      </w:pPr>
      <w:bookmarkStart w:id="1379" w:name="__RefHeading___Toc4270200_3381743652"/>
      <w:bookmarkStart w:id="1380" w:name="_Toc584"/>
      <w:bookmarkEnd w:id="1379"/>
      <w:r>
        <w:rPr/>
        <w:t>3</w:t>
      </w:r>
      <w:r>
        <w:rPr>
          <w:rtl w:val="true"/>
        </w:rPr>
        <w:t xml:space="preserve"> </w:t>
      </w:r>
      <w:r>
        <w:rPr>
          <w:rtl w:val="true"/>
        </w:rPr>
        <w:t xml:space="preserve">ـ مصباح الشریعة </w:t>
      </w:r>
      <w:r>
        <w:rPr>
          <w:rtl w:val="true"/>
        </w:rPr>
        <w:t>«</w:t>
      </w:r>
      <w:r>
        <w:rPr/>
        <w:t>90</w:t>
      </w:r>
      <w:r>
        <w:rPr>
          <w:rtl w:val="true"/>
        </w:rPr>
        <w:t xml:space="preserve"> </w:t>
      </w:r>
      <w:r>
        <w:rPr>
          <w:rtl w:val="true"/>
        </w:rPr>
        <w:t xml:space="preserve">ـ </w:t>
      </w:r>
      <w:r>
        <w:rPr/>
        <w:t>107</w:t>
      </w:r>
      <w:r>
        <w:rPr>
          <w:rtl w:val="true"/>
        </w:rPr>
        <w:t>» (</w:t>
      </w:r>
      <w:r>
        <w:rPr>
          <w:rtl w:val="true"/>
        </w:rPr>
        <w:t>حدیث ـ عربی</w:t>
      </w:r>
      <w:r>
        <w:rPr>
          <w:rtl w:val="true"/>
        </w:rPr>
        <w:t>)</w:t>
      </w:r>
      <w:bookmarkEnd w:id="13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الفبائی آستان قدس ص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Heading3"/>
        <w:numPr>
          <w:ilvl w:val="2"/>
          <w:numId w:val="1"/>
        </w:numPr>
        <w:rPr/>
      </w:pPr>
      <w:bookmarkStart w:id="1381" w:name="__RefHeading___Toc4270202_3381743652"/>
      <w:bookmarkStart w:id="1382" w:name="_Toc585"/>
      <w:bookmarkEnd w:id="1381"/>
      <w:r>
        <w:rPr/>
        <w:t>4</w:t>
      </w:r>
      <w:r>
        <w:rPr>
          <w:rtl w:val="true"/>
        </w:rPr>
        <w:t xml:space="preserve"> </w:t>
      </w:r>
      <w:r>
        <w:rPr>
          <w:rtl w:val="true"/>
        </w:rPr>
        <w:t xml:space="preserve">ـ التوحید </w:t>
      </w:r>
      <w:r>
        <w:rPr>
          <w:rtl w:val="true"/>
        </w:rPr>
        <w:t>«</w:t>
      </w:r>
      <w:r>
        <w:rPr/>
        <w:t>107</w:t>
      </w:r>
      <w:r>
        <w:rPr>
          <w:rtl w:val="true"/>
        </w:rPr>
        <w:t xml:space="preserve"> </w:t>
      </w:r>
      <w:r>
        <w:rPr>
          <w:rtl w:val="true"/>
        </w:rPr>
        <w:t xml:space="preserve">ـ </w:t>
      </w:r>
      <w:r>
        <w:rPr/>
        <w:t>126</w:t>
      </w:r>
      <w:r>
        <w:rPr>
          <w:rtl w:val="true"/>
        </w:rPr>
        <w:t>» (</w:t>
      </w:r>
      <w:r>
        <w:rPr>
          <w:rtl w:val="true"/>
        </w:rPr>
        <w:t>حدیث ـ عربی</w:t>
      </w:r>
      <w:r>
        <w:rPr>
          <w:rtl w:val="true"/>
        </w:rPr>
        <w:t>)</w:t>
      </w:r>
      <w:bookmarkEnd w:id="13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مفضّل بن عمر 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383" w:name="__RefHeading___Toc4270204_3381743652"/>
      <w:bookmarkStart w:id="1384" w:name="_Toc586"/>
      <w:bookmarkEnd w:id="1383"/>
      <w:r>
        <w:rPr/>
        <w:t>5</w:t>
      </w:r>
      <w:r>
        <w:rPr>
          <w:rtl w:val="true"/>
        </w:rPr>
        <w:t xml:space="preserve"> </w:t>
      </w:r>
      <w:r>
        <w:rPr>
          <w:rtl w:val="true"/>
        </w:rPr>
        <w:t xml:space="preserve">ـ الاهلیلجة </w:t>
      </w:r>
      <w:r>
        <w:rPr>
          <w:rtl w:val="true"/>
        </w:rPr>
        <w:t>«</w:t>
      </w:r>
      <w:r>
        <w:rPr/>
        <w:t>126</w:t>
      </w:r>
      <w:r>
        <w:rPr>
          <w:rtl w:val="true"/>
        </w:rPr>
        <w:t xml:space="preserve"> </w:t>
      </w:r>
      <w:r>
        <w:rPr>
          <w:rtl w:val="true"/>
        </w:rPr>
        <w:t xml:space="preserve">ـ </w:t>
      </w:r>
      <w:r>
        <w:rPr/>
        <w:t>136</w:t>
      </w:r>
      <w:r>
        <w:rPr>
          <w:rtl w:val="true"/>
        </w:rPr>
        <w:t>» ()</w:t>
      </w:r>
      <w:bookmarkEnd w:id="13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مفضّل بن عمر 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مراجعه شود</w:t>
      </w:r>
      <w:r>
        <w:rPr>
          <w:rFonts w:eastAsia="IRNazanin" w:cs="IRNazanin"/>
          <w:color w:val="111111"/>
          <w:sz w:val="28"/>
          <w:szCs w:val="28"/>
          <w:rtl w:val="true"/>
          <w:lang w:bidi="fa-IR"/>
        </w:rPr>
        <w:t>.</w:t>
      </w:r>
    </w:p>
    <w:p>
      <w:pPr>
        <w:pStyle w:val="Heading3"/>
        <w:numPr>
          <w:ilvl w:val="2"/>
          <w:numId w:val="1"/>
        </w:numPr>
        <w:rPr/>
      </w:pPr>
      <w:bookmarkStart w:id="1385" w:name="__RefHeading___Toc4270206_3381743652"/>
      <w:bookmarkStart w:id="1386" w:name="_Toc587"/>
      <w:bookmarkEnd w:id="1385"/>
      <w:r>
        <w:rPr/>
        <w:t>6</w:t>
      </w:r>
      <w:r>
        <w:rPr>
          <w:rtl w:val="true"/>
        </w:rPr>
        <w:t xml:space="preserve"> </w:t>
      </w:r>
      <w:r>
        <w:rPr>
          <w:rtl w:val="true"/>
        </w:rPr>
        <w:t xml:space="preserve">ـ اجوبة المسائل </w:t>
      </w:r>
      <w:r>
        <w:rPr>
          <w:rtl w:val="true"/>
        </w:rPr>
        <w:t>«</w:t>
      </w:r>
      <w:r>
        <w:rPr/>
        <w:t>136</w:t>
      </w:r>
      <w:r>
        <w:rPr>
          <w:rtl w:val="true"/>
        </w:rPr>
        <w:t xml:space="preserve"> </w:t>
      </w:r>
      <w:r>
        <w:rPr>
          <w:rtl w:val="true"/>
        </w:rPr>
        <w:t xml:space="preserve">ـ </w:t>
      </w:r>
      <w:r>
        <w:rPr/>
        <w:t>191</w:t>
      </w:r>
      <w:r>
        <w:rPr>
          <w:rtl w:val="true"/>
        </w:rPr>
        <w:t>» (</w:t>
      </w:r>
      <w:r>
        <w:rPr>
          <w:rtl w:val="true"/>
        </w:rPr>
        <w:t>عربی</w:t>
      </w:r>
      <w:r>
        <w:rPr>
          <w:rtl w:val="true"/>
        </w:rPr>
        <w:t>)</w:t>
      </w:r>
      <w:bookmarkEnd w:id="13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سؤالهائی است که بعضی از دینداران پرسیده‌اند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نبوّت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اسرار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خمس و صوم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اعظم، انسداد باب علم، تفسیر چند آیه و غیره این کتاب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است و پاسخ </w:t>
      </w:r>
      <w:bookmarkStart w:id="1387" w:name="pg14123_188191"/>
    </w:p>
    <w:p>
      <w:pPr>
        <w:pStyle w:val="BookText"/>
        <w:rPr/>
      </w:pPr>
      <w:bookmarkEnd w:id="1387"/>
      <w:r>
        <w:rPr>
          <w:rFonts w:ascii="IRNazanin" w:hAnsi="IRNazanin" w:eastAsia="IRNazanin"/>
          <w:color w:val="111111"/>
          <w:sz w:val="28"/>
          <w:sz w:val="28"/>
          <w:szCs w:val="28"/>
          <w:rtl w:val="true"/>
          <w:lang w:bidi="fa-IR"/>
        </w:rPr>
        <w:t>به بیست سؤال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الدیانین الذین میز و الماء من السراب و فرقوا بین القشور و اللباب</w:t>
      </w:r>
      <w:r>
        <w:rPr>
          <w:rFonts w:eastAsia="IRNazanin" w:cs="IRNazanin"/>
          <w:color w:val="111111"/>
          <w:sz w:val="28"/>
          <w:szCs w:val="28"/>
          <w:rtl w:val="true"/>
          <w:lang w:bidi="fa-IR"/>
        </w:rPr>
        <w:t>....</w:t>
      </w:r>
    </w:p>
    <w:p>
      <w:pPr>
        <w:pStyle w:val="Heading3"/>
        <w:numPr>
          <w:ilvl w:val="2"/>
          <w:numId w:val="1"/>
        </w:numPr>
        <w:rPr/>
      </w:pPr>
      <w:bookmarkStart w:id="1388" w:name="__RefHeading___Toc4270208_3381743652"/>
      <w:bookmarkStart w:id="1389" w:name="_Toc588"/>
      <w:bookmarkEnd w:id="1388"/>
      <w:r>
        <w:rPr/>
        <w:t>7</w:t>
      </w:r>
      <w:r>
        <w:rPr>
          <w:rtl w:val="true"/>
        </w:rPr>
        <w:t xml:space="preserve"> </w:t>
      </w:r>
      <w:r>
        <w:rPr>
          <w:rtl w:val="true"/>
        </w:rPr>
        <w:t xml:space="preserve">ـ رسالة فی السیر و السلوک </w:t>
      </w:r>
      <w:r>
        <w:rPr>
          <w:rtl w:val="true"/>
        </w:rPr>
        <w:t>«</w:t>
      </w:r>
      <w:r>
        <w:rPr/>
        <w:t>192</w:t>
      </w:r>
      <w:r>
        <w:rPr>
          <w:rtl w:val="true"/>
        </w:rPr>
        <w:t xml:space="preserve"> </w:t>
      </w:r>
      <w:r>
        <w:rPr>
          <w:rtl w:val="true"/>
        </w:rPr>
        <w:t xml:space="preserve">ـ </w:t>
      </w:r>
      <w:r>
        <w:rPr/>
        <w:t>201</w:t>
      </w:r>
      <w:r>
        <w:rPr>
          <w:rtl w:val="true"/>
        </w:rPr>
        <w:t>» (</w:t>
      </w:r>
      <w:r>
        <w:rPr>
          <w:rtl w:val="true"/>
        </w:rPr>
        <w:t>عرفان ـ عربی</w:t>
      </w:r>
      <w:r>
        <w:rPr>
          <w:rtl w:val="true"/>
        </w:rPr>
        <w:t>)</w:t>
      </w:r>
      <w:bookmarkEnd w:id="13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و دستوراتی است که برای سیر و سلوک نگاشته و در یازده صفر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اتمام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جماعة من الاحباب و خالصی الاصحاب الذین میز و الماء من السراب</w:t>
      </w:r>
      <w:r>
        <w:rPr>
          <w:rFonts w:eastAsia="IRNazanin" w:cs="IRNazanin"/>
          <w:color w:val="111111"/>
          <w:sz w:val="28"/>
          <w:szCs w:val="28"/>
          <w:rtl w:val="true"/>
          <w:lang w:bidi="fa-IR"/>
        </w:rPr>
        <w:t>....</w:t>
      </w:r>
    </w:p>
    <w:p>
      <w:pPr>
        <w:pStyle w:val="Heading3"/>
        <w:numPr>
          <w:ilvl w:val="2"/>
          <w:numId w:val="1"/>
        </w:numPr>
        <w:rPr/>
      </w:pPr>
      <w:bookmarkStart w:id="1390" w:name="__RefHeading___Toc4270210_3381743652"/>
      <w:bookmarkStart w:id="1391" w:name="_Toc589"/>
      <w:bookmarkEnd w:id="1390"/>
      <w:r>
        <w:rPr/>
        <w:t>8</w:t>
      </w:r>
      <w:r>
        <w:rPr>
          <w:rtl w:val="true"/>
        </w:rPr>
        <w:t xml:space="preserve"> </w:t>
      </w:r>
      <w:r>
        <w:rPr>
          <w:rtl w:val="true"/>
        </w:rPr>
        <w:t xml:space="preserve">ـ الذهبیّة الطبیّة </w:t>
      </w:r>
      <w:r>
        <w:rPr>
          <w:rtl w:val="true"/>
        </w:rPr>
        <w:t xml:space="preserve">= </w:t>
      </w:r>
      <w:r>
        <w:rPr>
          <w:rtl w:val="true"/>
        </w:rPr>
        <w:t xml:space="preserve">طب الرضا </w:t>
      </w:r>
      <w:r>
        <w:rPr>
          <w:rtl w:val="true"/>
        </w:rPr>
        <w:t>(</w:t>
      </w:r>
      <w:r>
        <w:rPr>
          <w:rtl w:val="true"/>
        </w:rPr>
        <w:t>علیه السلام</w:t>
      </w:r>
      <w:r>
        <w:rPr>
          <w:rtl w:val="true"/>
        </w:rPr>
        <w:t>) «</w:t>
      </w:r>
      <w:r>
        <w:rPr/>
        <w:t>202</w:t>
      </w:r>
      <w:r>
        <w:rPr>
          <w:rtl w:val="true"/>
        </w:rPr>
        <w:t xml:space="preserve"> </w:t>
      </w:r>
      <w:r>
        <w:rPr>
          <w:rtl w:val="true"/>
        </w:rPr>
        <w:t xml:space="preserve">ـ </w:t>
      </w:r>
      <w:r>
        <w:rPr/>
        <w:t>205</w:t>
      </w:r>
      <w:r>
        <w:rPr>
          <w:rtl w:val="true"/>
        </w:rPr>
        <w:t>» (</w:t>
      </w:r>
      <w:r>
        <w:rPr>
          <w:rtl w:val="true"/>
        </w:rPr>
        <w:t>حدیث ـ عربی</w:t>
      </w:r>
      <w:r>
        <w:rPr>
          <w:rtl w:val="true"/>
        </w:rPr>
        <w:t>)</w:t>
      </w:r>
      <w:bookmarkEnd w:id="1391"/>
    </w:p>
    <w:p>
      <w:pPr>
        <w:pStyle w:val="BookText"/>
        <w:rPr/>
      </w:pPr>
      <w:r>
        <w:rPr>
          <w:rFonts w:ascii="IRNazanin" w:hAnsi="IRNazanin" w:eastAsia="IRNazanin"/>
          <w:color w:val="111111"/>
          <w:sz w:val="28"/>
          <w:sz w:val="28"/>
          <w:szCs w:val="28"/>
          <w:rtl w:val="true"/>
          <w:lang w:bidi="fa-IR"/>
        </w:rPr>
        <w:t xml:space="preserve">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الذهبیة فی الطب التی بعث بها الامام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المأمون العباسی فی حفط صحة المزاج و تدبیره بالاغذیة و الاشربة و الادویة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الانام</w:t>
      </w:r>
      <w:r>
        <w:rPr>
          <w:rFonts w:eastAsia="IRNazanin" w:cs="IRNazanin"/>
          <w:color w:val="111111"/>
          <w:sz w:val="28"/>
          <w:szCs w:val="28"/>
          <w:rtl w:val="true"/>
          <w:lang w:bidi="fa-IR"/>
        </w:rPr>
        <w:t>....</w:t>
      </w:r>
    </w:p>
    <w:p>
      <w:pPr>
        <w:pStyle w:val="Heading3"/>
        <w:numPr>
          <w:ilvl w:val="2"/>
          <w:numId w:val="1"/>
        </w:numPr>
        <w:rPr/>
      </w:pPr>
      <w:bookmarkStart w:id="1392" w:name="__RefHeading___Toc4270212_3381743652"/>
      <w:bookmarkStart w:id="1393" w:name="_Toc590"/>
      <w:bookmarkEnd w:id="1392"/>
      <w:r>
        <w:rPr/>
        <w:t>9</w:t>
      </w:r>
      <w:r>
        <w:rPr>
          <w:rtl w:val="true"/>
        </w:rPr>
        <w:t xml:space="preserve"> </w:t>
      </w:r>
      <w:r>
        <w:rPr>
          <w:rtl w:val="true"/>
        </w:rPr>
        <w:t xml:space="preserve">ـ تجوید قرآن </w:t>
      </w:r>
      <w:r>
        <w:rPr>
          <w:rtl w:val="true"/>
        </w:rPr>
        <w:t>«</w:t>
      </w:r>
      <w:r>
        <w:rPr/>
        <w:t>205</w:t>
      </w:r>
      <w:r>
        <w:rPr>
          <w:rtl w:val="true"/>
        </w:rPr>
        <w:t xml:space="preserve"> </w:t>
      </w:r>
      <w:r>
        <w:rPr>
          <w:rtl w:val="true"/>
        </w:rPr>
        <w:t xml:space="preserve">ـ </w:t>
      </w:r>
      <w:r>
        <w:rPr/>
        <w:t>207</w:t>
      </w:r>
      <w:r>
        <w:rPr>
          <w:rtl w:val="true"/>
        </w:rPr>
        <w:t>» (</w:t>
      </w:r>
      <w:r>
        <w:rPr>
          <w:rtl w:val="true"/>
        </w:rPr>
        <w:t>عربی</w:t>
      </w:r>
      <w:r>
        <w:rPr>
          <w:rtl w:val="true"/>
        </w:rPr>
        <w:t>)</w:t>
      </w:r>
      <w:bookmarkEnd w:id="13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بن زین الدین احسائی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تجوید قرائت قرآن را به درخواست عده‌ای، در شش فصل و یک خاتمه </w:t>
      </w:r>
      <w:bookmarkStart w:id="1394" w:name="pg14123_188192"/>
    </w:p>
    <w:p>
      <w:pPr>
        <w:pStyle w:val="BookText"/>
        <w:rPr/>
      </w:pPr>
      <w:bookmarkEnd w:id="1394"/>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نزل الفرقان علی عبده تنزیلا و فضله بما اوحی الیه علی جمیع الخلق تفضیلا</w:t>
      </w:r>
      <w:r>
        <w:rPr>
          <w:rFonts w:eastAsia="IRNazanin" w:cs="IRNazanin"/>
          <w:color w:val="111111"/>
          <w:sz w:val="28"/>
          <w:szCs w:val="28"/>
          <w:rtl w:val="true"/>
          <w:lang w:bidi="fa-IR"/>
        </w:rPr>
        <w:t>.</w:t>
      </w:r>
    </w:p>
    <w:p>
      <w:pPr>
        <w:pStyle w:val="Heading3"/>
        <w:numPr>
          <w:ilvl w:val="2"/>
          <w:numId w:val="1"/>
        </w:numPr>
        <w:rPr/>
      </w:pPr>
      <w:bookmarkStart w:id="1395" w:name="__RefHeading___Toc4270214_3381743652"/>
      <w:bookmarkStart w:id="1396" w:name="_Toc591"/>
      <w:bookmarkEnd w:id="1395"/>
      <w:r>
        <w:rPr/>
        <w:t>10</w:t>
      </w:r>
      <w:r>
        <w:rPr>
          <w:rtl w:val="true"/>
        </w:rPr>
        <w:t xml:space="preserve"> </w:t>
      </w:r>
      <w:r>
        <w:rPr>
          <w:rtl w:val="true"/>
        </w:rPr>
        <w:t xml:space="preserve">ـ تخمیس قصیده البردة </w:t>
      </w:r>
      <w:r>
        <w:rPr>
          <w:rtl w:val="true"/>
        </w:rPr>
        <w:t>«</w:t>
      </w:r>
      <w:r>
        <w:rPr/>
        <w:t>208</w:t>
      </w:r>
      <w:r>
        <w:rPr>
          <w:rtl w:val="true"/>
        </w:rPr>
        <w:t xml:space="preserve"> </w:t>
      </w:r>
      <w:r>
        <w:rPr>
          <w:rtl w:val="true"/>
        </w:rPr>
        <w:t xml:space="preserve">ـ </w:t>
      </w:r>
      <w:r>
        <w:rPr/>
        <w:t>218</w:t>
      </w:r>
      <w:r>
        <w:rPr>
          <w:rtl w:val="true"/>
        </w:rPr>
        <w:t>» (</w:t>
      </w:r>
      <w:r>
        <w:rPr>
          <w:rtl w:val="true"/>
        </w:rPr>
        <w:t>عربی</w:t>
      </w:r>
      <w:r>
        <w:rPr>
          <w:rtl w:val="true"/>
        </w:rPr>
        <w:t>)</w:t>
      </w:r>
      <w:bookmarkEnd w:id="13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بن شیخ احمد نحوی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تخمیس قصیده معروف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الدریّة فی مدح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محمد بن سعید بوصیری </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تخمیس با تخمیس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اراک حلیف الوجد و الالم</w:t>
      </w:r>
    </w:p>
    <w:p>
      <w:pPr>
        <w:pStyle w:val="Heading3"/>
        <w:numPr>
          <w:ilvl w:val="2"/>
          <w:numId w:val="1"/>
        </w:numPr>
        <w:rPr/>
      </w:pPr>
      <w:bookmarkStart w:id="1397" w:name="__RefHeading___Toc4270216_3381743652"/>
      <w:bookmarkStart w:id="1398" w:name="_Toc592"/>
      <w:bookmarkEnd w:id="1397"/>
      <w:r>
        <w:rPr/>
        <w:t>11</w:t>
      </w:r>
      <w:r>
        <w:rPr>
          <w:rtl w:val="true"/>
        </w:rPr>
        <w:t xml:space="preserve"> </w:t>
      </w:r>
      <w:r>
        <w:rPr>
          <w:rtl w:val="true"/>
        </w:rPr>
        <w:t xml:space="preserve">ـ تفسیر آیه </w:t>
      </w:r>
      <w:r>
        <w:rPr>
          <w:rtl w:val="true"/>
        </w:rPr>
        <w:t>«</w:t>
      </w:r>
      <w:r>
        <w:rPr>
          <w:rtl w:val="true"/>
        </w:rPr>
        <w:t>خلق الارض فی یومین</w:t>
      </w:r>
      <w:r>
        <w:rPr>
          <w:rtl w:val="true"/>
        </w:rPr>
        <w:t>» «</w:t>
      </w:r>
      <w:r>
        <w:rPr/>
        <w:t>219</w:t>
      </w:r>
      <w:r>
        <w:rPr>
          <w:rtl w:val="true"/>
        </w:rPr>
        <w:t xml:space="preserve"> </w:t>
      </w:r>
      <w:r>
        <w:rPr>
          <w:rtl w:val="true"/>
        </w:rPr>
        <w:t xml:space="preserve">ـ </w:t>
      </w:r>
      <w:r>
        <w:rPr/>
        <w:t>230</w:t>
      </w:r>
      <w:r>
        <w:rPr>
          <w:rtl w:val="true"/>
        </w:rPr>
        <w:t>» (</w:t>
      </w:r>
      <w:r>
        <w:rPr>
          <w:rtl w:val="true"/>
        </w:rPr>
        <w:t>عربی</w:t>
      </w:r>
      <w:r>
        <w:rPr>
          <w:rtl w:val="true"/>
        </w:rPr>
        <w:t>)</w:t>
      </w:r>
      <w:bookmarkEnd w:id="13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الارض فی یومین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محمود مفتی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ابتدع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امرنی ان املی کلمات ترفع الحجاب و تکشف النقاب</w:t>
      </w:r>
      <w:r>
        <w:rPr>
          <w:rFonts w:eastAsia="IRNazanin" w:cs="IRNazanin"/>
          <w:color w:val="111111"/>
          <w:sz w:val="28"/>
          <w:szCs w:val="28"/>
          <w:rtl w:val="true"/>
          <w:lang w:bidi="fa-IR"/>
        </w:rPr>
        <w:t>.</w:t>
      </w:r>
    </w:p>
    <w:p>
      <w:pPr>
        <w:pStyle w:val="Heading3"/>
        <w:numPr>
          <w:ilvl w:val="2"/>
          <w:numId w:val="1"/>
        </w:numPr>
        <w:rPr/>
      </w:pPr>
      <w:bookmarkStart w:id="1399" w:name="__RefHeading___Toc4270218_3381743652"/>
      <w:bookmarkStart w:id="1400" w:name="_Toc593"/>
      <w:bookmarkEnd w:id="1399"/>
      <w:r>
        <w:rPr/>
        <w:t>12</w:t>
      </w:r>
      <w:r>
        <w:rPr>
          <w:rtl w:val="true"/>
        </w:rPr>
        <w:t xml:space="preserve"> </w:t>
      </w:r>
      <w:r>
        <w:rPr>
          <w:rtl w:val="true"/>
        </w:rPr>
        <w:t xml:space="preserve">ـ قصیدة البستی </w:t>
      </w:r>
      <w:r>
        <w:rPr>
          <w:rtl w:val="true"/>
        </w:rPr>
        <w:t xml:space="preserve">= </w:t>
      </w:r>
      <w:r>
        <w:rPr>
          <w:rtl w:val="true"/>
        </w:rPr>
        <w:t xml:space="preserve">النونیة </w:t>
      </w:r>
      <w:r>
        <w:rPr>
          <w:rtl w:val="true"/>
        </w:rPr>
        <w:t>«</w:t>
      </w:r>
      <w:r>
        <w:rPr/>
        <w:t>230</w:t>
      </w:r>
      <w:r>
        <w:rPr>
          <w:rtl w:val="true"/>
        </w:rPr>
        <w:t xml:space="preserve"> </w:t>
      </w:r>
      <w:r>
        <w:rPr>
          <w:rtl w:val="true"/>
        </w:rPr>
        <w:t xml:space="preserve">ـ </w:t>
      </w:r>
      <w:r>
        <w:rPr/>
        <w:t>231</w:t>
      </w:r>
      <w:r>
        <w:rPr>
          <w:rtl w:val="true"/>
        </w:rPr>
        <w:t>» (</w:t>
      </w:r>
      <w:r>
        <w:rPr>
          <w:rtl w:val="true"/>
        </w:rPr>
        <w:t>عربی</w:t>
      </w:r>
      <w:r>
        <w:rPr>
          <w:rtl w:val="true"/>
        </w:rPr>
        <w:t>)</w:t>
      </w:r>
      <w:bookmarkEnd w:id="1400"/>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بن محمد بن الحسین بن یوسف بستی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401" w:name="pg14123_188193"/>
    </w:p>
    <w:p>
      <w:pPr>
        <w:pStyle w:val="BookText"/>
        <w:rPr/>
      </w:pPr>
      <w:bookmarkEnd w:id="1401"/>
      <w:r>
        <w:rPr>
          <w:rFonts w:ascii="IRNazanin" w:hAnsi="IRNazanin" w:eastAsia="IRNazanin"/>
          <w:color w:val="111111"/>
          <w:sz w:val="28"/>
          <w:sz w:val="28"/>
          <w:szCs w:val="28"/>
          <w:rtl w:val="true"/>
          <w:lang w:bidi="fa-IR"/>
        </w:rPr>
        <w:t xml:space="preserve">این قصیده مورد توجّه ادباء قرار گرفته و شرحها بر آن نوشته‌اند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کرده‌اند و به زبان فارسی نیز ترجمه و به نظم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با چند شرح در سال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کوپنهاک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زیادة المرء فی دنیاه نقصان و ربحه غیر محض الخیر خسران</w:t>
      </w:r>
    </w:p>
    <w:p>
      <w:pPr>
        <w:pStyle w:val="Heading3"/>
        <w:numPr>
          <w:ilvl w:val="2"/>
          <w:numId w:val="1"/>
        </w:numPr>
        <w:rPr/>
      </w:pPr>
      <w:bookmarkStart w:id="1402" w:name="__RefHeading___Toc4270220_3381743652"/>
      <w:bookmarkStart w:id="1403" w:name="_Toc594"/>
      <w:bookmarkEnd w:id="1402"/>
      <w:r>
        <w:rPr/>
        <w:t>13</w:t>
      </w:r>
      <w:r>
        <w:rPr>
          <w:rtl w:val="true"/>
        </w:rPr>
        <w:t xml:space="preserve"> </w:t>
      </w:r>
      <w:r>
        <w:rPr>
          <w:rtl w:val="true"/>
        </w:rPr>
        <w:t xml:space="preserve">ـ اشعار </w:t>
      </w:r>
      <w:r>
        <w:rPr>
          <w:rtl w:val="true"/>
        </w:rPr>
        <w:t>«</w:t>
      </w:r>
      <w:r>
        <w:rPr/>
        <w:t>231</w:t>
      </w:r>
      <w:r>
        <w:rPr>
          <w:rtl w:val="true"/>
        </w:rPr>
        <w:t>» (</w:t>
      </w:r>
      <w:r>
        <w:rPr>
          <w:rtl w:val="true"/>
        </w:rPr>
        <w:t>عربی</w:t>
      </w:r>
      <w:r>
        <w:rPr>
          <w:rtl w:val="true"/>
        </w:rPr>
        <w:t>)</w:t>
      </w:r>
      <w:bookmarkEnd w:id="14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احسائی</w:t>
      </w:r>
      <w:r>
        <w:rPr>
          <w:rFonts w:eastAsia="IRNazanin" w:cs="IRNazanin"/>
          <w:color w:val="111111"/>
          <w:sz w:val="28"/>
          <w:szCs w:val="28"/>
          <w:rtl w:val="true"/>
          <w:lang w:bidi="fa-IR"/>
        </w:rPr>
        <w:t>.</w:t>
      </w:r>
    </w:p>
    <w:p>
      <w:pPr>
        <w:pStyle w:val="Heading3"/>
        <w:numPr>
          <w:ilvl w:val="2"/>
          <w:numId w:val="1"/>
        </w:numPr>
        <w:rPr/>
      </w:pPr>
      <w:bookmarkStart w:id="1404" w:name="__RefHeading___Toc4270222_3381743652"/>
      <w:bookmarkStart w:id="1405" w:name="_Toc595"/>
      <w:bookmarkEnd w:id="1404"/>
      <w:r>
        <w:rPr/>
        <w:t>14</w:t>
      </w:r>
      <w:r>
        <w:rPr>
          <w:rtl w:val="true"/>
        </w:rPr>
        <w:t xml:space="preserve"> </w:t>
      </w:r>
      <w:r>
        <w:rPr>
          <w:rtl w:val="true"/>
        </w:rPr>
        <w:t xml:space="preserve">ـ المنظومه </w:t>
      </w:r>
      <w:r>
        <w:rPr>
          <w:rtl w:val="true"/>
        </w:rPr>
        <w:t>«</w:t>
      </w:r>
      <w:r>
        <w:rPr/>
        <w:t>232</w:t>
      </w:r>
      <w:r>
        <w:rPr>
          <w:rtl w:val="true"/>
        </w:rPr>
        <w:t xml:space="preserve"> </w:t>
      </w:r>
      <w:r>
        <w:rPr>
          <w:rtl w:val="true"/>
        </w:rPr>
        <w:t xml:space="preserve">ـ </w:t>
      </w:r>
      <w:r>
        <w:rPr/>
        <w:t>254</w:t>
      </w:r>
      <w:r>
        <w:rPr>
          <w:rtl w:val="true"/>
        </w:rPr>
        <w:t>» (</w:t>
      </w:r>
      <w:r>
        <w:rPr>
          <w:rtl w:val="true"/>
        </w:rPr>
        <w:t>عربی</w:t>
      </w:r>
      <w:r>
        <w:rPr>
          <w:rtl w:val="true"/>
        </w:rPr>
        <w:t>)</w:t>
      </w:r>
      <w:bookmarkEnd w:id="1405"/>
    </w:p>
    <w:p>
      <w:pPr>
        <w:pStyle w:val="BookText"/>
        <w:rPr/>
      </w:pPr>
      <w:r>
        <w:rPr>
          <w:rFonts w:ascii="IRNazanin" w:hAnsi="IRNazanin" w:eastAsia="IRNazanin"/>
          <w:color w:val="111111"/>
          <w:sz w:val="28"/>
          <w:sz w:val="28"/>
          <w:szCs w:val="28"/>
          <w:rtl w:val="true"/>
          <w:lang w:bidi="fa-IR"/>
        </w:rPr>
        <w:t>شاید از شیخ احسائی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است در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مسائل توحید و فضائل و مناقب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الحمد یا من لم یزل بالهویة توحدت بالتحمید بالازلیّة</w:t>
      </w:r>
    </w:p>
    <w:p>
      <w:pPr>
        <w:pStyle w:val="BookText"/>
        <w:rPr/>
      </w:pPr>
      <w:r>
        <w:rPr>
          <w:rFonts w:ascii="IRNazanin" w:hAnsi="IRNazanin" w:eastAsia="IRNazanin"/>
          <w:color w:val="111111"/>
          <w:sz w:val="28"/>
          <w:sz w:val="28"/>
          <w:szCs w:val="28"/>
          <w:rtl w:val="true"/>
          <w:lang w:bidi="fa-IR"/>
        </w:rPr>
        <w:t>تمجّدت یا من دل بالصمدیة علی انّه القدوس بالاحدیه</w:t>
      </w:r>
    </w:p>
    <w:p>
      <w:pPr>
        <w:pStyle w:val="Heading3"/>
        <w:numPr>
          <w:ilvl w:val="2"/>
          <w:numId w:val="1"/>
        </w:numPr>
        <w:rPr/>
      </w:pPr>
      <w:bookmarkStart w:id="1406" w:name="__RefHeading___Toc4270224_3381743652"/>
      <w:bookmarkStart w:id="1407" w:name="_Toc596"/>
      <w:bookmarkEnd w:id="1406"/>
      <w:r>
        <w:rPr/>
        <w:t>15</w:t>
      </w:r>
      <w:r>
        <w:rPr>
          <w:rtl w:val="true"/>
        </w:rPr>
        <w:t xml:space="preserve"> </w:t>
      </w:r>
      <w:r>
        <w:rPr>
          <w:rtl w:val="true"/>
        </w:rPr>
        <w:t xml:space="preserve">ـ جنگ حدیث </w:t>
      </w:r>
      <w:r>
        <w:rPr>
          <w:rtl w:val="true"/>
        </w:rPr>
        <w:t>«</w:t>
      </w:r>
      <w:r>
        <w:rPr/>
        <w:t>256</w:t>
      </w:r>
      <w:r>
        <w:rPr>
          <w:rtl w:val="true"/>
        </w:rPr>
        <w:t xml:space="preserve"> </w:t>
      </w:r>
      <w:r>
        <w:rPr>
          <w:rtl w:val="true"/>
        </w:rPr>
        <w:t xml:space="preserve">ـ </w:t>
      </w:r>
      <w:r>
        <w:rPr/>
        <w:t>267</w:t>
      </w:r>
      <w:r>
        <w:rPr>
          <w:rtl w:val="true"/>
        </w:rPr>
        <w:t>» (</w:t>
      </w:r>
      <w:r>
        <w:rPr>
          <w:rtl w:val="true"/>
        </w:rPr>
        <w:t>عربی</w:t>
      </w:r>
      <w:r>
        <w:rPr>
          <w:rtl w:val="true"/>
        </w:rPr>
        <w:t>)</w:t>
      </w:r>
      <w:bookmarkEnd w:id="1407"/>
    </w:p>
    <w:p>
      <w:pPr>
        <w:pStyle w:val="BookText"/>
        <w:rPr/>
      </w:pPr>
      <w:r>
        <w:rPr>
          <w:rFonts w:ascii="IRNazanin" w:hAnsi="IRNazanin" w:eastAsia="IRNazanin"/>
          <w:color w:val="111111"/>
          <w:sz w:val="28"/>
          <w:sz w:val="28"/>
          <w:szCs w:val="28"/>
          <w:rtl w:val="true"/>
          <w:lang w:bidi="fa-IR"/>
        </w:rPr>
        <w:t xml:space="preserve">شامل صورت مجلس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حجّاج بن یوسف ثقفی و چند حدیث به نقل از جامع الاخبار و امالی شیخ طوسی و بحار الانوار مجلسی</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حضرت مجلس الحجاج بن یوسف الثقفی و عنده جماعة من الاعیان و الناس حوله محدقون</w:t>
      </w:r>
      <w:r>
        <w:rPr>
          <w:rFonts w:eastAsia="IRNazanin" w:cs="IRNazanin"/>
          <w:color w:val="111111"/>
          <w:sz w:val="28"/>
          <w:szCs w:val="28"/>
          <w:rtl w:val="true"/>
          <w:lang w:bidi="fa-IR"/>
        </w:rPr>
        <w:t xml:space="preserve">. </w:t>
      </w:r>
      <w:bookmarkStart w:id="1408" w:name="pg14123_188194"/>
    </w:p>
    <w:p>
      <w:pPr>
        <w:pStyle w:val="Heading3"/>
        <w:numPr>
          <w:ilvl w:val="2"/>
          <w:numId w:val="1"/>
        </w:numPr>
        <w:rPr/>
      </w:pPr>
      <w:bookmarkStart w:id="1409" w:name="__RefHeading___Toc4270226_3381743652"/>
      <w:bookmarkStart w:id="1410" w:name="_Toc597"/>
      <w:bookmarkEnd w:id="1408"/>
      <w:bookmarkEnd w:id="1409"/>
      <w:r>
        <w:rPr/>
        <w:t>16</w:t>
      </w:r>
      <w:r>
        <w:rPr>
          <w:rtl w:val="true"/>
        </w:rPr>
        <w:t xml:space="preserve"> </w:t>
      </w:r>
      <w:r>
        <w:rPr>
          <w:rtl w:val="true"/>
        </w:rPr>
        <w:t xml:space="preserve">ـ العقود الاثنی عشر فی مراثی سادات البشر </w:t>
      </w:r>
      <w:r>
        <w:rPr>
          <w:rtl w:val="true"/>
        </w:rPr>
        <w:t>«</w:t>
      </w:r>
      <w:r>
        <w:rPr/>
        <w:t>268</w:t>
      </w:r>
      <w:r>
        <w:rPr>
          <w:rtl w:val="true"/>
        </w:rPr>
        <w:t xml:space="preserve"> </w:t>
      </w:r>
      <w:r>
        <w:rPr>
          <w:rtl w:val="true"/>
        </w:rPr>
        <w:t xml:space="preserve">ـ </w:t>
      </w:r>
      <w:r>
        <w:rPr/>
        <w:t>279</w:t>
      </w:r>
      <w:r>
        <w:rPr>
          <w:rtl w:val="true"/>
        </w:rPr>
        <w:t>» (</w:t>
      </w:r>
      <w:r>
        <w:rPr>
          <w:rtl w:val="true"/>
        </w:rPr>
        <w:t>عربی</w:t>
      </w:r>
      <w:r>
        <w:rPr>
          <w:rtl w:val="true"/>
        </w:rPr>
        <w:t>)</w:t>
      </w:r>
      <w:bookmarkEnd w:id="14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بن مرتضی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بحر العلوم</w:t>
      </w:r>
      <w:r>
        <w:rPr>
          <w:rFonts w:eastAsia="IRNazanin" w:cs="IRNazanin"/>
          <w:color w:val="111111"/>
          <w:sz w:val="28"/>
          <w:szCs w:val="28"/>
          <w:rtl w:val="true"/>
          <w:lang w:bidi="fa-IR"/>
        </w:rPr>
        <w:t>)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بند معروف سید بحر العلوم است که در رثاء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ماذا الحادث الجلل</w:t>
      </w:r>
    </w:p>
    <w:p>
      <w:pPr>
        <w:pStyle w:val="BookText"/>
        <w:rPr/>
      </w:pPr>
      <w:r>
        <w:rPr>
          <w:rFonts w:ascii="IRNazanin" w:hAnsi="IRNazanin" w:eastAsia="IRNazanin"/>
          <w:color w:val="111111"/>
          <w:sz w:val="28"/>
          <w:sz w:val="28"/>
          <w:szCs w:val="28"/>
          <w:rtl w:val="true"/>
          <w:lang w:bidi="fa-IR"/>
        </w:rPr>
        <w:t>لقد تزلزل سهل الارض و الجبل</w:t>
      </w:r>
    </w:p>
    <w:p>
      <w:pPr>
        <w:pStyle w:val="Heading3"/>
        <w:numPr>
          <w:ilvl w:val="2"/>
          <w:numId w:val="1"/>
        </w:numPr>
        <w:rPr/>
      </w:pPr>
      <w:bookmarkStart w:id="1411" w:name="__RefHeading___Toc4270228_3381743652"/>
      <w:bookmarkStart w:id="1412" w:name="_Toc598"/>
      <w:bookmarkEnd w:id="1411"/>
      <w:r>
        <w:rPr/>
        <w:t>17</w:t>
      </w:r>
      <w:r>
        <w:rPr>
          <w:rtl w:val="true"/>
        </w:rPr>
        <w:t xml:space="preserve"> </w:t>
      </w:r>
      <w:r>
        <w:rPr>
          <w:rtl w:val="true"/>
        </w:rPr>
        <w:t xml:space="preserve">ـ الدرّة النجفیّة </w:t>
      </w:r>
      <w:r>
        <w:rPr>
          <w:rtl w:val="true"/>
        </w:rPr>
        <w:t xml:space="preserve">= </w:t>
      </w:r>
      <w:r>
        <w:rPr>
          <w:rtl w:val="true"/>
        </w:rPr>
        <w:t xml:space="preserve">الدرة المنظومة </w:t>
      </w:r>
      <w:r>
        <w:rPr>
          <w:rtl w:val="true"/>
        </w:rPr>
        <w:t>«</w:t>
      </w:r>
      <w:r>
        <w:rPr/>
        <w:t>285</w:t>
      </w:r>
      <w:r>
        <w:rPr>
          <w:rtl w:val="true"/>
        </w:rPr>
        <w:t xml:space="preserve"> </w:t>
      </w:r>
      <w:r>
        <w:rPr>
          <w:rtl w:val="true"/>
        </w:rPr>
        <w:t xml:space="preserve">ـ </w:t>
      </w:r>
      <w:r>
        <w:rPr/>
        <w:t>287</w:t>
      </w:r>
      <w:r>
        <w:rPr>
          <w:rtl w:val="true"/>
        </w:rPr>
        <w:t>» (</w:t>
      </w:r>
      <w:r>
        <w:rPr>
          <w:rtl w:val="true"/>
        </w:rPr>
        <w:t>فقه ـ عربی</w:t>
      </w:r>
      <w:r>
        <w:rPr>
          <w:rtl w:val="true"/>
        </w:rPr>
        <w:t>)</w:t>
      </w:r>
      <w:bookmarkEnd w:id="14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بن مرتضی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بحر العلوم</w:t>
      </w:r>
      <w:r>
        <w:rPr>
          <w:rFonts w:eastAsia="IRNazanin" w:cs="IRNazanin"/>
          <w:color w:val="111111"/>
          <w:sz w:val="28"/>
          <w:szCs w:val="28"/>
          <w:rtl w:val="true"/>
          <w:lang w:bidi="fa-IR"/>
        </w:rPr>
        <w:t>)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شرحهای متعددی بر آن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منظومه چاپ شده است</w:t>
      </w:r>
      <w:r>
        <w:rPr>
          <w:rFonts w:eastAsia="IRNazanin" w:cs="IRNazanin"/>
          <w:color w:val="111111"/>
          <w:sz w:val="28"/>
          <w:szCs w:val="28"/>
          <w:rtl w:val="true"/>
          <w:lang w:bidi="fa-IR"/>
        </w:rPr>
        <w:t>.</w:t>
      </w:r>
    </w:p>
    <w:p>
      <w:pPr>
        <w:pStyle w:val="Heading3"/>
        <w:numPr>
          <w:ilvl w:val="2"/>
          <w:numId w:val="1"/>
        </w:numPr>
        <w:rPr/>
      </w:pPr>
      <w:bookmarkStart w:id="1413" w:name="__RefHeading___Toc4270230_3381743652"/>
      <w:bookmarkStart w:id="1414" w:name="_Toc599"/>
      <w:bookmarkEnd w:id="1413"/>
      <w:r>
        <w:rPr/>
        <w:t>18</w:t>
      </w:r>
      <w:r>
        <w:rPr>
          <w:rtl w:val="true"/>
        </w:rPr>
        <w:t xml:space="preserve"> </w:t>
      </w:r>
      <w:r>
        <w:rPr>
          <w:rtl w:val="true"/>
        </w:rPr>
        <w:t xml:space="preserve">ـ اشعار سید بحرالعلوم در رثاء حضرت مسلم بن عقیل وهانی </w:t>
      </w:r>
      <w:r>
        <w:rPr>
          <w:rtl w:val="true"/>
        </w:rPr>
        <w:t>«</w:t>
      </w:r>
      <w:r>
        <w:rPr/>
        <w:t>287</w:t>
      </w:r>
      <w:r>
        <w:rPr>
          <w:rtl w:val="true"/>
        </w:rPr>
        <w:t>»</w:t>
      </w:r>
      <w:bookmarkEnd w:id="1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Heading3"/>
        <w:numPr>
          <w:ilvl w:val="2"/>
          <w:numId w:val="1"/>
        </w:numPr>
        <w:rPr/>
      </w:pPr>
      <w:bookmarkStart w:id="1415" w:name="__RefHeading___Toc4270232_3381743652"/>
      <w:bookmarkStart w:id="1416" w:name="_Toc600"/>
      <w:bookmarkEnd w:id="1415"/>
      <w:r>
        <w:rPr/>
        <w:t>19</w:t>
      </w:r>
      <w:r>
        <w:rPr>
          <w:rtl w:val="true"/>
        </w:rPr>
        <w:t xml:space="preserve"> </w:t>
      </w:r>
      <w:r>
        <w:rPr>
          <w:rtl w:val="true"/>
        </w:rPr>
        <w:t xml:space="preserve">ـ منظومة فی الرّضاع </w:t>
      </w:r>
      <w:r>
        <w:rPr>
          <w:rtl w:val="true"/>
        </w:rPr>
        <w:t xml:space="preserve">= </w:t>
      </w:r>
      <w:r>
        <w:rPr>
          <w:rtl w:val="true"/>
        </w:rPr>
        <w:t xml:space="preserve">الارجوزة الرضاعیة </w:t>
      </w:r>
      <w:r>
        <w:rPr>
          <w:rtl w:val="true"/>
        </w:rPr>
        <w:t>«</w:t>
      </w:r>
      <w:r>
        <w:rPr/>
        <w:t>87</w:t>
      </w:r>
      <w:r>
        <w:rPr>
          <w:rtl w:val="true"/>
        </w:rPr>
        <w:t>» (</w:t>
      </w:r>
      <w:r>
        <w:rPr>
          <w:rtl w:val="true"/>
        </w:rPr>
        <w:t>فقه ـ عربی</w:t>
      </w:r>
      <w:r>
        <w:rPr>
          <w:rtl w:val="true"/>
        </w:rPr>
        <w:t>)</w:t>
      </w:r>
      <w:bookmarkEnd w:id="14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صدر الدین محمد بن صالح عاملی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ارجوزه‌ای است در احکام رضاع بر اساس فقه شیعه</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bookmarkStart w:id="1417" w:name="pg14123_188195"/>
    </w:p>
    <w:p>
      <w:pPr>
        <w:pStyle w:val="Heading3"/>
        <w:numPr>
          <w:ilvl w:val="2"/>
          <w:numId w:val="1"/>
        </w:numPr>
        <w:rPr/>
      </w:pPr>
      <w:bookmarkStart w:id="1418" w:name="__RefHeading___Toc4270234_3381743652"/>
      <w:bookmarkStart w:id="1419" w:name="_Toc601"/>
      <w:bookmarkEnd w:id="1417"/>
      <w:bookmarkEnd w:id="1418"/>
      <w:r>
        <w:rPr/>
        <w:t>20</w:t>
      </w:r>
      <w:r>
        <w:rPr>
          <w:rtl w:val="true"/>
        </w:rPr>
        <w:t xml:space="preserve"> </w:t>
      </w:r>
      <w:r>
        <w:rPr>
          <w:rtl w:val="true"/>
        </w:rPr>
        <w:t xml:space="preserve">ـ منظومة فی المواریث </w:t>
      </w:r>
      <w:r>
        <w:rPr>
          <w:rtl w:val="true"/>
        </w:rPr>
        <w:t xml:space="preserve">= </w:t>
      </w:r>
      <w:r>
        <w:rPr>
          <w:rtl w:val="true"/>
        </w:rPr>
        <w:t xml:space="preserve">ارجوزة فی الارث </w:t>
      </w:r>
      <w:r>
        <w:rPr>
          <w:rtl w:val="true"/>
        </w:rPr>
        <w:t>«</w:t>
      </w:r>
      <w:r>
        <w:rPr/>
        <w:t>288</w:t>
      </w:r>
      <w:r>
        <w:rPr>
          <w:rtl w:val="true"/>
        </w:rPr>
        <w:t xml:space="preserve"> </w:t>
      </w:r>
      <w:r>
        <w:rPr>
          <w:rtl w:val="true"/>
        </w:rPr>
        <w:t xml:space="preserve">ـ </w:t>
      </w:r>
      <w:r>
        <w:rPr/>
        <w:t>293</w:t>
      </w:r>
      <w:r>
        <w:rPr>
          <w:rtl w:val="true"/>
        </w:rPr>
        <w:t>»</w:t>
      </w:r>
      <w:bookmarkEnd w:id="1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بن محمد أعسم نجفی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نحمدک اللهم یا من شرعا دینآ به النبی طاها صدعا</w:t>
      </w:r>
    </w:p>
    <w:p>
      <w:pPr>
        <w:pStyle w:val="BookText"/>
        <w:rPr/>
      </w:pPr>
      <w:r>
        <w:rPr>
          <w:rFonts w:ascii="IRNazanin" w:hAnsi="IRNazanin" w:eastAsia="IRNazanin"/>
          <w:color w:val="111111"/>
          <w:sz w:val="28"/>
          <w:sz w:val="28"/>
          <w:szCs w:val="28"/>
          <w:rtl w:val="true"/>
          <w:lang w:bidi="fa-IR"/>
        </w:rPr>
        <w:t xml:space="preserve">هیچ کدام از این بیست رساله غیر از طب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و نام کاتب ندارد و همه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نسخه مورخ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ابوالقاسم بن میرزا حسین خوانساری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420" w:name="__RefHeading___Toc4270236_3381743652"/>
      <w:bookmarkStart w:id="1421" w:name="_Toc602"/>
      <w:bookmarkEnd w:id="1420"/>
      <w:r>
        <w:rPr>
          <w:rtl w:val="true"/>
        </w:rPr>
        <w:t xml:space="preserve">( </w:t>
      </w:r>
      <w:r>
        <w:rPr/>
        <w:t>516</w:t>
      </w:r>
      <w:r>
        <w:rPr>
          <w:rtl w:val="true"/>
        </w:rPr>
        <w:t xml:space="preserve"> )</w:t>
      </w:r>
      <w:bookmarkEnd w:id="1421"/>
    </w:p>
    <w:p>
      <w:pPr>
        <w:pStyle w:val="Heading3"/>
        <w:numPr>
          <w:ilvl w:val="2"/>
          <w:numId w:val="1"/>
        </w:numPr>
        <w:rPr/>
      </w:pPr>
      <w:bookmarkStart w:id="1422" w:name="__RefHeading___Toc4270238_3381743652"/>
      <w:bookmarkStart w:id="1423" w:name="_Toc603"/>
      <w:bookmarkEnd w:id="1422"/>
      <w:r>
        <w:rPr/>
        <w:t>1</w:t>
      </w:r>
      <w:r>
        <w:rPr>
          <w:rtl w:val="true"/>
        </w:rPr>
        <w:t xml:space="preserve"> </w:t>
      </w:r>
      <w:r>
        <w:rPr>
          <w:rtl w:val="true"/>
        </w:rPr>
        <w:t>ـ شرح دعای</w:t>
      </w:r>
      <w:r>
        <w:rPr>
          <w:rtl w:val="true"/>
        </w:rPr>
        <w:t>: «</w:t>
      </w:r>
      <w:r>
        <w:rPr>
          <w:rtl w:val="true"/>
        </w:rPr>
        <w:t>هب لی کمال الانقطاع الیک</w:t>
      </w:r>
      <w:r>
        <w:rPr>
          <w:rtl w:val="true"/>
        </w:rPr>
        <w:t>» «</w:t>
      </w:r>
      <w:r>
        <w:rPr/>
        <w:t>1</w:t>
      </w:r>
      <w:r>
        <w:rPr>
          <w:rtl w:val="true"/>
        </w:rPr>
        <w:t xml:space="preserve"> </w:t>
      </w:r>
      <w:r>
        <w:rPr>
          <w:rtl w:val="true"/>
        </w:rPr>
        <w:t xml:space="preserve">ـ </w:t>
      </w:r>
      <w:r>
        <w:rPr/>
        <w:t>11</w:t>
      </w:r>
      <w:r>
        <w:rPr>
          <w:rtl w:val="true"/>
        </w:rPr>
        <w:t>» (</w:t>
      </w:r>
      <w:r>
        <w:rPr>
          <w:rtl w:val="true"/>
        </w:rPr>
        <w:t>دعا ـ فارسی</w:t>
      </w:r>
      <w:r>
        <w:rPr>
          <w:rtl w:val="true"/>
        </w:rPr>
        <w:t>)</w:t>
      </w:r>
      <w:bookmarkEnd w:id="14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عرفانی است بر فقره‌ای از مناجات شعبانیّه معروف که در جواب بعض از سالکین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ز اشراق نور جمالت تمامی کاینات مستشرق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ظهور کوکب سلطان جلالت جملگی ممکنات نیست و نابود</w:t>
      </w:r>
      <w:r>
        <w:rPr>
          <w:rFonts w:eastAsia="IRNazanin" w:cs="IRNazanin"/>
          <w:color w:val="111111"/>
          <w:sz w:val="28"/>
          <w:szCs w:val="28"/>
          <w:rtl w:val="true"/>
          <w:lang w:bidi="fa-IR"/>
        </w:rPr>
        <w:t xml:space="preserve">.... </w:t>
      </w:r>
      <w:bookmarkStart w:id="1424" w:name="pg14123_188196"/>
    </w:p>
    <w:p>
      <w:pPr>
        <w:pStyle w:val="Heading3"/>
        <w:numPr>
          <w:ilvl w:val="2"/>
          <w:numId w:val="1"/>
        </w:numPr>
        <w:rPr/>
      </w:pPr>
      <w:bookmarkStart w:id="1425" w:name="__RefHeading___Toc4270240_3381743652"/>
      <w:bookmarkStart w:id="1426" w:name="_Toc604"/>
      <w:bookmarkEnd w:id="1424"/>
      <w:bookmarkEnd w:id="1425"/>
      <w:r>
        <w:rPr/>
        <w:t>2</w:t>
      </w:r>
      <w:r>
        <w:rPr>
          <w:rtl w:val="true"/>
        </w:rPr>
        <w:t xml:space="preserve"> </w:t>
      </w:r>
      <w:r>
        <w:rPr>
          <w:rtl w:val="true"/>
        </w:rPr>
        <w:t xml:space="preserve">ـ اجوبة مسائل </w:t>
      </w:r>
      <w:r>
        <w:rPr>
          <w:rtl w:val="true"/>
        </w:rPr>
        <w:t>«</w:t>
      </w:r>
      <w:r>
        <w:rPr/>
        <w:t>11</w:t>
      </w:r>
      <w:r>
        <w:rPr>
          <w:rtl w:val="true"/>
        </w:rPr>
        <w:t xml:space="preserve"> </w:t>
      </w:r>
      <w:r>
        <w:rPr>
          <w:rtl w:val="true"/>
        </w:rPr>
        <w:t xml:space="preserve">ـ </w:t>
      </w:r>
      <w:r>
        <w:rPr/>
        <w:t>47</w:t>
      </w:r>
      <w:r>
        <w:rPr>
          <w:rtl w:val="true"/>
        </w:rPr>
        <w:t>» (</w:t>
      </w:r>
      <w:r>
        <w:rPr>
          <w:rtl w:val="true"/>
        </w:rPr>
        <w:t>عربی</w:t>
      </w:r>
      <w:r>
        <w:rPr>
          <w:rtl w:val="true"/>
        </w:rPr>
        <w:t>)</w:t>
      </w:r>
      <w:bookmarkEnd w:id="14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سؤالاتی است درباره کشفیه و 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شرح حال شیخ احمد احسائی و اجازات ایشان از علماء را از جمله بحرالعلوم و شیخ حسین آل عصفور ذکر کرده و سپس به دفاع از احسائی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ارشد من استرشده الی سبیل الرشاد و اوصل من استهواه الی اعلی الغایة و اقصی المراد</w:t>
      </w:r>
      <w:r>
        <w:rPr>
          <w:rFonts w:eastAsia="IRNazanin" w:cs="IRNazanin"/>
          <w:color w:val="111111"/>
          <w:sz w:val="28"/>
          <w:szCs w:val="28"/>
          <w:rtl w:val="true"/>
          <w:lang w:bidi="fa-IR"/>
        </w:rPr>
        <w:t>.</w:t>
      </w:r>
    </w:p>
    <w:p>
      <w:pPr>
        <w:pStyle w:val="Heading3"/>
        <w:numPr>
          <w:ilvl w:val="2"/>
          <w:numId w:val="1"/>
        </w:numPr>
        <w:rPr/>
      </w:pPr>
      <w:bookmarkStart w:id="1427" w:name="__RefHeading___Toc4270242_3381743652"/>
      <w:bookmarkStart w:id="1428" w:name="_Toc605"/>
      <w:bookmarkEnd w:id="1427"/>
      <w:r>
        <w:rPr/>
        <w:t>3</w:t>
      </w:r>
      <w:r>
        <w:rPr>
          <w:rtl w:val="true"/>
        </w:rPr>
        <w:t xml:space="preserve"> </w:t>
      </w:r>
      <w:r>
        <w:rPr>
          <w:rtl w:val="true"/>
        </w:rPr>
        <w:t xml:space="preserve">ـ سفینة النّجاة </w:t>
      </w:r>
      <w:r>
        <w:rPr>
          <w:rtl w:val="true"/>
        </w:rPr>
        <w:t>«</w:t>
      </w:r>
      <w:r>
        <w:rPr/>
        <w:t>48</w:t>
      </w:r>
      <w:r>
        <w:rPr>
          <w:rtl w:val="true"/>
        </w:rPr>
        <w:t xml:space="preserve"> </w:t>
      </w:r>
      <w:r>
        <w:rPr>
          <w:rtl w:val="true"/>
        </w:rPr>
        <w:t xml:space="preserve">ـ </w:t>
      </w:r>
      <w:r>
        <w:rPr/>
        <w:t>67</w:t>
      </w:r>
      <w:r>
        <w:rPr>
          <w:rtl w:val="true"/>
        </w:rPr>
        <w:t>» (</w:t>
      </w:r>
      <w:r>
        <w:rPr>
          <w:rtl w:val="true"/>
        </w:rPr>
        <w:t>مقتل ـ عربی</w:t>
      </w:r>
      <w:r>
        <w:rPr>
          <w:rtl w:val="true"/>
        </w:rPr>
        <w:t>)</w:t>
      </w:r>
      <w:bookmarkEnd w:id="14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حسین کرمانی که در اول کتاب تصریح نموده مدّت زیادی از محضر شیخ احمد احسائی استفاده نموده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به عنوان ذکر مصیبت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لک والسلام علی عباده الذین اصطفی 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انی لما وقفت بحمد الله تبارک و تعالی برهة طویلة و مدة مدیده بشرف العالم الربانی</w:t>
      </w:r>
      <w:r>
        <w:rPr>
          <w:rFonts w:eastAsia="IRNazanin" w:cs="IRNazanin"/>
          <w:color w:val="111111"/>
          <w:sz w:val="28"/>
          <w:szCs w:val="28"/>
          <w:rtl w:val="true"/>
          <w:lang w:bidi="fa-IR"/>
        </w:rPr>
        <w:t>....</w:t>
      </w:r>
    </w:p>
    <w:p>
      <w:pPr>
        <w:pStyle w:val="Heading3"/>
        <w:numPr>
          <w:ilvl w:val="2"/>
          <w:numId w:val="1"/>
        </w:numPr>
        <w:rPr/>
      </w:pPr>
      <w:bookmarkStart w:id="1429" w:name="__RefHeading___Toc4270244_3381743652"/>
      <w:bookmarkStart w:id="1430" w:name="_Toc606"/>
      <w:bookmarkEnd w:id="1429"/>
      <w:r>
        <w:rPr/>
        <w:t>4</w:t>
      </w:r>
      <w:r>
        <w:rPr>
          <w:rtl w:val="true"/>
        </w:rPr>
        <w:t xml:space="preserve"> </w:t>
      </w:r>
      <w:r>
        <w:rPr>
          <w:rtl w:val="true"/>
        </w:rPr>
        <w:t xml:space="preserve">ـ خطبتان من الشیخ احمد الاحسائی </w:t>
      </w:r>
      <w:r>
        <w:rPr>
          <w:rtl w:val="true"/>
        </w:rPr>
        <w:t>«</w:t>
      </w:r>
      <w:r>
        <w:rPr/>
        <w:t>67</w:t>
      </w:r>
      <w:r>
        <w:rPr>
          <w:rtl w:val="true"/>
        </w:rPr>
        <w:t xml:space="preserve"> </w:t>
      </w:r>
      <w:r>
        <w:rPr>
          <w:rtl w:val="true"/>
        </w:rPr>
        <w:t xml:space="preserve">ـ </w:t>
      </w:r>
      <w:r>
        <w:rPr/>
        <w:t>74</w:t>
      </w:r>
      <w:r>
        <w:rPr>
          <w:rtl w:val="true"/>
        </w:rPr>
        <w:t>» (</w:t>
      </w:r>
      <w:r>
        <w:rPr>
          <w:rtl w:val="true"/>
        </w:rPr>
        <w:t>مواعظ ـ عربی</w:t>
      </w:r>
      <w:r>
        <w:rPr>
          <w:rtl w:val="true"/>
        </w:rPr>
        <w:t>)</w:t>
      </w:r>
      <w:bookmarkEnd w:id="14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بن زین الدین احسائی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اول شامل نصایح و مواعظ و تجلیل از انبیاء الهی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خطبه دوم برای عقد نکاح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خطبة من خطب جناب الشیخ احمد الاحسائی اعلی الله مقامه بسم الله الرحمن الرحیم و به نستعین الحمد لله الذی فضّلنا بحبّ محمد و آله علی البشر و رزقنا من الطیبات</w:t>
      </w:r>
      <w:r>
        <w:rPr>
          <w:rFonts w:eastAsia="IRNazanin" w:cs="IRNazanin"/>
          <w:color w:val="111111"/>
          <w:sz w:val="28"/>
          <w:szCs w:val="28"/>
          <w:rtl w:val="true"/>
          <w:lang w:bidi="fa-IR"/>
        </w:rPr>
        <w:t xml:space="preserve">. </w:t>
      </w:r>
      <w:bookmarkStart w:id="1431" w:name="pg14123_188197"/>
    </w:p>
    <w:p>
      <w:pPr>
        <w:pStyle w:val="Heading3"/>
        <w:numPr>
          <w:ilvl w:val="2"/>
          <w:numId w:val="1"/>
        </w:numPr>
        <w:rPr/>
      </w:pPr>
      <w:bookmarkStart w:id="1432" w:name="__RefHeading___Toc4270246_3381743652"/>
      <w:bookmarkStart w:id="1433" w:name="_Toc607"/>
      <w:bookmarkEnd w:id="1431"/>
      <w:bookmarkEnd w:id="1432"/>
      <w:r>
        <w:rPr/>
        <w:t>5</w:t>
      </w:r>
      <w:r>
        <w:rPr>
          <w:rtl w:val="true"/>
        </w:rPr>
        <w:t xml:space="preserve"> </w:t>
      </w:r>
      <w:r>
        <w:rPr>
          <w:rtl w:val="true"/>
        </w:rPr>
        <w:t xml:space="preserve">ـ وصایا الامام علی </w:t>
      </w:r>
      <w:r>
        <w:rPr>
          <w:rtl w:val="true"/>
        </w:rPr>
        <w:t>((</w:t>
      </w:r>
      <w:r>
        <w:rPr>
          <w:rtl w:val="true"/>
        </w:rPr>
        <w:t>علیه السلام</w:t>
      </w:r>
      <w:r>
        <w:rPr>
          <w:rtl w:val="true"/>
        </w:rPr>
        <w:t>))«</w:t>
      </w:r>
      <w:r>
        <w:rPr/>
        <w:t>75</w:t>
      </w:r>
      <w:r>
        <w:rPr>
          <w:rtl w:val="true"/>
        </w:rPr>
        <w:t xml:space="preserve"> </w:t>
      </w:r>
      <w:r>
        <w:rPr>
          <w:rtl w:val="true"/>
        </w:rPr>
        <w:t xml:space="preserve">ـ </w:t>
      </w:r>
      <w:r>
        <w:rPr/>
        <w:t>83</w:t>
      </w:r>
      <w:r>
        <w:rPr>
          <w:rtl w:val="true"/>
        </w:rPr>
        <w:t>» (</w:t>
      </w:r>
      <w:r>
        <w:rPr>
          <w:rtl w:val="true"/>
        </w:rPr>
        <w:t>حدیث ـ عربی</w:t>
      </w:r>
      <w:r>
        <w:rPr>
          <w:rtl w:val="true"/>
        </w:rPr>
        <w:t>)</w:t>
      </w:r>
      <w:bookmarkEnd w:id="14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و سفارش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کمیل، محمدبن ابی بکر، خطبه همّام، وصیّت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Heading3"/>
        <w:numPr>
          <w:ilvl w:val="2"/>
          <w:numId w:val="1"/>
        </w:numPr>
        <w:rPr/>
      </w:pPr>
      <w:bookmarkStart w:id="1434" w:name="__RefHeading___Toc4270248_3381743652"/>
      <w:bookmarkStart w:id="1435" w:name="_Toc608"/>
      <w:bookmarkEnd w:id="1434"/>
      <w:r>
        <w:rPr/>
        <w:t>6</w:t>
      </w:r>
      <w:r>
        <w:rPr>
          <w:rtl w:val="true"/>
        </w:rPr>
        <w:t xml:space="preserve"> </w:t>
      </w:r>
      <w:r>
        <w:rPr>
          <w:rtl w:val="true"/>
        </w:rPr>
        <w:t>ـ کیفیّت عروسی حضرت زهرا</w:t>
      </w:r>
      <w:r>
        <w:rPr/>
        <w:t>3</w:t>
      </w:r>
      <w:r>
        <w:rPr>
          <w:rtl w:val="true"/>
        </w:rPr>
        <w:t xml:space="preserve"> </w:t>
      </w:r>
      <w:r>
        <w:rPr>
          <w:rtl w:val="true"/>
        </w:rPr>
        <w:t xml:space="preserve">و عروسی فاطمه دختر امام حسین </w:t>
      </w:r>
      <w:r>
        <w:rPr>
          <w:rtl w:val="true"/>
        </w:rPr>
        <w:t>(</w:t>
      </w:r>
      <w:r>
        <w:rPr>
          <w:rtl w:val="true"/>
        </w:rPr>
        <w:t>علیه السلام</w:t>
      </w:r>
      <w:r>
        <w:rPr>
          <w:rtl w:val="true"/>
        </w:rPr>
        <w:t>)</w:t>
      </w:r>
      <w:bookmarkEnd w:id="14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عروسی فاطمه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عروسی فاطمه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عبدالحمید بن محمد رضا تفرشی کاتب از کتابی تلخیص نموده و در اینجا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 و الصلاة والسلام علی محمد و آله الطاهرین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که شخصی کیفیت عروسی فاطمه زهرا و عروسی فاطمه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کتابی که در مصیبت نوشته بیان کرده بود</w:t>
      </w:r>
      <w:r>
        <w:rPr>
          <w:rFonts w:eastAsia="IRNazanin" w:cs="IRNazanin"/>
          <w:color w:val="111111"/>
          <w:sz w:val="28"/>
          <w:szCs w:val="28"/>
          <w:rtl w:val="true"/>
          <w:lang w:bidi="fa-IR"/>
        </w:rPr>
        <w:t>.</w:t>
      </w:r>
    </w:p>
    <w:p>
      <w:pPr>
        <w:pStyle w:val="Heading3"/>
        <w:numPr>
          <w:ilvl w:val="2"/>
          <w:numId w:val="1"/>
        </w:numPr>
        <w:rPr/>
      </w:pPr>
      <w:bookmarkStart w:id="1436" w:name="__RefHeading___Toc4270250_3381743652"/>
      <w:bookmarkStart w:id="1437" w:name="_Toc609"/>
      <w:bookmarkEnd w:id="1436"/>
      <w:r>
        <w:rPr/>
        <w:t>7</w:t>
      </w:r>
      <w:r>
        <w:rPr>
          <w:rtl w:val="true"/>
        </w:rPr>
        <w:t xml:space="preserve"> </w:t>
      </w:r>
      <w:r>
        <w:rPr>
          <w:rtl w:val="true"/>
        </w:rPr>
        <w:t xml:space="preserve">ـ سؤال المفضّل عن الصادق </w:t>
      </w:r>
      <w:r>
        <w:rPr>
          <w:rtl w:val="true"/>
        </w:rPr>
        <w:t>((</w:t>
      </w:r>
      <w:r>
        <w:rPr>
          <w:rtl w:val="true"/>
        </w:rPr>
        <w:t>علیه السلام</w:t>
      </w:r>
      <w:r>
        <w:rPr>
          <w:rtl w:val="true"/>
        </w:rPr>
        <w:t>))«</w:t>
      </w:r>
      <w:r>
        <w:rPr/>
        <w:t>86</w:t>
      </w:r>
      <w:r>
        <w:rPr>
          <w:rtl w:val="true"/>
        </w:rPr>
        <w:t xml:space="preserve"> </w:t>
      </w:r>
      <w:r>
        <w:rPr>
          <w:rtl w:val="true"/>
        </w:rPr>
        <w:t xml:space="preserve">ـ </w:t>
      </w:r>
      <w:r>
        <w:rPr/>
        <w:t>88</w:t>
      </w:r>
      <w:r>
        <w:rPr>
          <w:rtl w:val="true"/>
        </w:rPr>
        <w:t>» (</w:t>
      </w:r>
      <w:r>
        <w:rPr>
          <w:rtl w:val="true"/>
        </w:rPr>
        <w:t>عربی</w:t>
      </w:r>
      <w:r>
        <w:rPr>
          <w:rtl w:val="true"/>
        </w:rPr>
        <w:t>)</w:t>
      </w:r>
      <w:bookmarkEnd w:id="14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مختصری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به سؤال مفضّل از حقیقت معنی و ذات پرسیده است 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ـ 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Heading3"/>
        <w:numPr>
          <w:ilvl w:val="2"/>
          <w:numId w:val="1"/>
        </w:numPr>
        <w:rPr/>
      </w:pPr>
      <w:bookmarkStart w:id="1438" w:name="__RefHeading___Toc4270252_3381743652"/>
      <w:bookmarkStart w:id="1439" w:name="_Toc610"/>
      <w:bookmarkEnd w:id="1438"/>
      <w:r>
        <w:rPr/>
        <w:t>8</w:t>
      </w:r>
      <w:r>
        <w:rPr>
          <w:rtl w:val="true"/>
        </w:rPr>
        <w:t xml:space="preserve"> </w:t>
      </w:r>
      <w:r>
        <w:rPr>
          <w:rtl w:val="true"/>
        </w:rPr>
        <w:t xml:space="preserve">ـ الفوائد الثمانیة </w:t>
      </w:r>
      <w:r>
        <w:rPr>
          <w:rtl w:val="true"/>
        </w:rPr>
        <w:t>«</w:t>
      </w:r>
      <w:r>
        <w:rPr/>
        <w:t>89</w:t>
      </w:r>
      <w:r>
        <w:rPr>
          <w:rtl w:val="true"/>
        </w:rPr>
        <w:t xml:space="preserve"> </w:t>
      </w:r>
      <w:r>
        <w:rPr>
          <w:rtl w:val="true"/>
        </w:rPr>
        <w:t xml:space="preserve">ـ </w:t>
      </w:r>
      <w:r>
        <w:rPr/>
        <w:t>90</w:t>
      </w:r>
      <w:r>
        <w:rPr>
          <w:rtl w:val="true"/>
        </w:rPr>
        <w:t>» (</w:t>
      </w:r>
      <w:r>
        <w:rPr>
          <w:rtl w:val="true"/>
        </w:rPr>
        <w:t>کلام ـ عربی</w:t>
      </w:r>
      <w:r>
        <w:rPr>
          <w:rtl w:val="true"/>
        </w:rPr>
        <w:t>)</w:t>
      </w:r>
      <w:bookmarkEnd w:id="14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بن زین الدین احسائی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هشت فائده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وجود خیر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مراتب نعیم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حالات </w:t>
      </w:r>
      <w:bookmarkStart w:id="1440" w:name="pg14123_188198"/>
    </w:p>
    <w:p>
      <w:pPr>
        <w:pStyle w:val="BookText"/>
        <w:rPr/>
      </w:pPr>
      <w:bookmarkEnd w:id="1440"/>
      <w:r>
        <w:rPr>
          <w:rFonts w:ascii="IRNazanin" w:hAnsi="IRNazanin" w:eastAsia="IRNazanin"/>
          <w:color w:val="111111"/>
          <w:sz w:val="28"/>
          <w:sz w:val="28"/>
          <w:szCs w:val="28"/>
          <w:rtl w:val="true"/>
          <w:lang w:bidi="fa-IR"/>
        </w:rPr>
        <w:t>مقرّبین و عصمت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ذات و صفت الوهیّت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اینکه کارهای خوب و بد، صور ثواب و عقابند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موازین قسط در روز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اینکه پیامبر جنّ از خود آنها هست یا 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علم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1441" w:name="__RefHeading___Toc4270254_3381743652"/>
      <w:bookmarkStart w:id="1442" w:name="_Toc611"/>
      <w:bookmarkEnd w:id="1441"/>
      <w:r>
        <w:rPr/>
        <w:t>9</w:t>
      </w:r>
      <w:r>
        <w:rPr>
          <w:rtl w:val="true"/>
        </w:rPr>
        <w:t xml:space="preserve"> </w:t>
      </w:r>
      <w:r>
        <w:rPr>
          <w:rtl w:val="true"/>
        </w:rPr>
        <w:t xml:space="preserve">ـ جواب المسألة العویصة </w:t>
      </w:r>
      <w:r>
        <w:rPr>
          <w:rtl w:val="true"/>
        </w:rPr>
        <w:t>«</w:t>
      </w:r>
      <w:r>
        <w:rPr/>
        <w:t>90</w:t>
      </w:r>
      <w:r>
        <w:rPr>
          <w:rtl w:val="true"/>
        </w:rPr>
        <w:t xml:space="preserve"> </w:t>
      </w:r>
      <w:r>
        <w:rPr>
          <w:rtl w:val="true"/>
        </w:rPr>
        <w:t xml:space="preserve">ـ </w:t>
      </w:r>
      <w:r>
        <w:rPr/>
        <w:t>95</w:t>
      </w:r>
      <w:r>
        <w:rPr>
          <w:rtl w:val="true"/>
        </w:rPr>
        <w:t>» (</w:t>
      </w:r>
      <w:r>
        <w:rPr>
          <w:rtl w:val="true"/>
        </w:rPr>
        <w:t>عربی</w:t>
      </w:r>
      <w:r>
        <w:rPr>
          <w:rtl w:val="true"/>
        </w:rPr>
        <w:t>)</w:t>
      </w:r>
      <w:bookmarkEnd w:id="14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سؤال میرزا محمد شفیع که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آن که آیا ذات زید است یا عنوان او و همچنین از فرق بین مقام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استفسار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کلمات ذات تبیین صدرت منی جوابآ لمسألة عویصة مشکلة</w:t>
      </w:r>
      <w:r>
        <w:rPr>
          <w:rFonts w:eastAsia="IRNazanin" w:cs="IRNazanin"/>
          <w:color w:val="111111"/>
          <w:sz w:val="28"/>
          <w:szCs w:val="28"/>
          <w:rtl w:val="true"/>
          <w:lang w:bidi="fa-IR"/>
        </w:rPr>
        <w:t>.....</w:t>
      </w:r>
    </w:p>
    <w:p>
      <w:pPr>
        <w:pStyle w:val="Heading3"/>
        <w:numPr>
          <w:ilvl w:val="2"/>
          <w:numId w:val="1"/>
        </w:numPr>
        <w:rPr/>
      </w:pPr>
      <w:bookmarkStart w:id="1443" w:name="__RefHeading___Toc4270256_3381743652"/>
      <w:bookmarkStart w:id="1444" w:name="_Toc612"/>
      <w:bookmarkEnd w:id="1443"/>
      <w:r>
        <w:rPr/>
        <w:t>10</w:t>
      </w:r>
      <w:r>
        <w:rPr>
          <w:rtl w:val="true"/>
        </w:rPr>
        <w:t xml:space="preserve"> </w:t>
      </w:r>
      <w:r>
        <w:rPr>
          <w:rtl w:val="true"/>
        </w:rPr>
        <w:t xml:space="preserve">ـ رسالة فی حقیقة الانسان </w:t>
      </w:r>
      <w:r>
        <w:rPr>
          <w:rtl w:val="true"/>
        </w:rPr>
        <w:t>«</w:t>
      </w:r>
      <w:r>
        <w:rPr/>
        <w:t>95</w:t>
      </w:r>
      <w:r>
        <w:rPr>
          <w:rtl w:val="true"/>
        </w:rPr>
        <w:t xml:space="preserve"> </w:t>
      </w:r>
      <w:r>
        <w:rPr>
          <w:rtl w:val="true"/>
        </w:rPr>
        <w:t xml:space="preserve">ـ </w:t>
      </w:r>
      <w:r>
        <w:rPr/>
        <w:t>107</w:t>
      </w:r>
      <w:r>
        <w:rPr>
          <w:rtl w:val="true"/>
        </w:rPr>
        <w:t>» (</w:t>
      </w:r>
      <w:r>
        <w:rPr>
          <w:rtl w:val="true"/>
        </w:rPr>
        <w:t>فلسفه ـ عربی</w:t>
      </w:r>
      <w:r>
        <w:rPr>
          <w:rtl w:val="true"/>
        </w:rPr>
        <w:t>)</w:t>
      </w:r>
      <w:bookmarkEnd w:id="14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هنگام التجاء به حضرت عبدالعظیم، به نام محمد شاه قاجار نوشته است و درباره حقیقت انسان از دیدگاه فلسفه بحث کرده و از آیات و روایات نیز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شرائع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والصلاة والسلام علی سیدنا محمد اشرف من صام و صلی و اکرم من طاف و لبّی و علی مولانا علی النباء العظیم</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ایاک ایاک ان تنکر هذه الاسرار الغامضة لخلاف عقلک فکذبت الله ورسوله و حججه فان هذه المطالب بعون الله سبحانه و تعالی و برکة رسوله وحججه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بدیهیة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لعنة الله علی ظالمیه و قاتلیه و الراضین بفعل الظالمین</w:t>
      </w:r>
      <w:r>
        <w:rPr>
          <w:rFonts w:eastAsia="IRNazanin" w:cs="IRNazanin"/>
          <w:color w:val="111111"/>
          <w:sz w:val="28"/>
          <w:szCs w:val="28"/>
          <w:rtl w:val="true"/>
          <w:lang w:bidi="fa-IR"/>
        </w:rPr>
        <w:t xml:space="preserve">. </w:t>
      </w:r>
      <w:bookmarkStart w:id="1445" w:name="pg14123_188199"/>
    </w:p>
    <w:p>
      <w:pPr>
        <w:pStyle w:val="Heading3"/>
        <w:numPr>
          <w:ilvl w:val="2"/>
          <w:numId w:val="1"/>
        </w:numPr>
        <w:rPr/>
      </w:pPr>
      <w:bookmarkStart w:id="1446" w:name="__RefHeading___Toc4270258_3381743652"/>
      <w:bookmarkStart w:id="1447" w:name="_Toc613"/>
      <w:bookmarkEnd w:id="1445"/>
      <w:bookmarkEnd w:id="1446"/>
      <w:r>
        <w:rPr/>
        <w:t>11</w:t>
      </w:r>
      <w:r>
        <w:rPr>
          <w:rtl w:val="true"/>
        </w:rPr>
        <w:t xml:space="preserve"> </w:t>
      </w:r>
      <w:r>
        <w:rPr>
          <w:rtl w:val="true"/>
        </w:rPr>
        <w:t xml:space="preserve">ـ رسالة فی کیفیّة الوجود </w:t>
      </w:r>
      <w:r>
        <w:rPr>
          <w:rtl w:val="true"/>
        </w:rPr>
        <w:t>«</w:t>
      </w:r>
      <w:r>
        <w:rPr/>
        <w:t>107</w:t>
      </w:r>
      <w:r>
        <w:rPr>
          <w:rtl w:val="true"/>
        </w:rPr>
        <w:t xml:space="preserve"> </w:t>
      </w:r>
      <w:r>
        <w:rPr>
          <w:rtl w:val="true"/>
        </w:rPr>
        <w:t xml:space="preserve">ـ </w:t>
      </w:r>
      <w:r>
        <w:rPr/>
        <w:t>117</w:t>
      </w:r>
      <w:r>
        <w:rPr>
          <w:rtl w:val="true"/>
        </w:rPr>
        <w:t>» (</w:t>
      </w:r>
      <w:r>
        <w:rPr>
          <w:rtl w:val="true"/>
        </w:rPr>
        <w:t>فلسفه ـ عربی</w:t>
      </w:r>
      <w:r>
        <w:rPr>
          <w:rtl w:val="true"/>
        </w:rPr>
        <w:t>)</w:t>
      </w:r>
      <w:bookmarkEnd w:id="14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پاسخ به محمد علی بن محمد نبی خان که از کیفیّت وجود سؤال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فوائد جلیلة و فرائد لطیفة</w:t>
      </w:r>
      <w:r>
        <w:rPr>
          <w:rFonts w:eastAsia="IRNazanin" w:cs="IRNazanin"/>
          <w:color w:val="111111"/>
          <w:sz w:val="28"/>
          <w:szCs w:val="28"/>
          <w:rtl w:val="true"/>
          <w:lang w:bidi="fa-IR"/>
        </w:rPr>
        <w:t>.....</w:t>
      </w:r>
    </w:p>
    <w:p>
      <w:pPr>
        <w:pStyle w:val="Heading3"/>
        <w:numPr>
          <w:ilvl w:val="2"/>
          <w:numId w:val="1"/>
        </w:numPr>
        <w:rPr/>
      </w:pPr>
      <w:bookmarkStart w:id="1448" w:name="__RefHeading___Toc4270260_3381743652"/>
      <w:bookmarkStart w:id="1449" w:name="_Toc614"/>
      <w:bookmarkEnd w:id="1448"/>
      <w:r>
        <w:rPr/>
        <w:t>12</w:t>
      </w:r>
      <w:r>
        <w:rPr>
          <w:rtl w:val="true"/>
        </w:rPr>
        <w:t xml:space="preserve"> </w:t>
      </w:r>
      <w:r>
        <w:rPr>
          <w:rtl w:val="true"/>
        </w:rPr>
        <w:t xml:space="preserve">ـ الفوائد السبعة </w:t>
      </w:r>
      <w:r>
        <w:rPr>
          <w:rtl w:val="true"/>
        </w:rPr>
        <w:t>«</w:t>
      </w:r>
      <w:r>
        <w:rPr/>
        <w:t>117</w:t>
      </w:r>
      <w:r>
        <w:rPr>
          <w:rtl w:val="true"/>
        </w:rPr>
        <w:t xml:space="preserve"> </w:t>
      </w:r>
      <w:r>
        <w:rPr>
          <w:rtl w:val="true"/>
        </w:rPr>
        <w:t xml:space="preserve">ـ </w:t>
      </w:r>
      <w:r>
        <w:rPr/>
        <w:t>127</w:t>
      </w:r>
      <w:r>
        <w:rPr>
          <w:rtl w:val="true"/>
        </w:rPr>
        <w:t>» (</w:t>
      </w:r>
      <w:r>
        <w:rPr>
          <w:rtl w:val="true"/>
        </w:rPr>
        <w:t>فلسفه و کلام ـ عربی</w:t>
      </w:r>
      <w:r>
        <w:rPr>
          <w:rtl w:val="true"/>
        </w:rPr>
        <w:t>)</w:t>
      </w:r>
      <w:bookmarkEnd w:id="14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بن زین الدین احسائی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تکوّن موجودات و چگونگی آن، مشیّت الهی،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قاعده در مورد عدم تعلّق فعل خداوند به مفعول بدون مرجح، سرّ تکلیف، انطباق صنع خدا با دواعی عقول سلیمه، اشاره به بیان سرّ تنعّم و ثواب و تألم و 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فایده که جناب شیخ احمد احسائی اعلی الله مقامه ملحق فرمودند به فواید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ورقه نگارش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الاشارة الی بیان کیفیّة تکوّن الموجودات</w:t>
      </w:r>
      <w:r>
        <w:rPr>
          <w:rFonts w:eastAsia="IRNazanin" w:cs="IRNazanin"/>
          <w:color w:val="111111"/>
          <w:sz w:val="28"/>
          <w:szCs w:val="28"/>
          <w:rtl w:val="true"/>
          <w:lang w:bidi="fa-IR"/>
        </w:rPr>
        <w:t>.....</w:t>
      </w:r>
    </w:p>
    <w:p>
      <w:pPr>
        <w:pStyle w:val="Heading3"/>
        <w:numPr>
          <w:ilvl w:val="2"/>
          <w:numId w:val="1"/>
        </w:numPr>
        <w:rPr/>
      </w:pPr>
      <w:bookmarkStart w:id="1450" w:name="__RefHeading___Toc4270262_3381743652"/>
      <w:bookmarkStart w:id="1451" w:name="_Toc615"/>
      <w:bookmarkEnd w:id="1450"/>
      <w:r>
        <w:rPr/>
        <w:t>13</w:t>
      </w:r>
      <w:r>
        <w:rPr>
          <w:rtl w:val="true"/>
        </w:rPr>
        <w:t xml:space="preserve"> </w:t>
      </w:r>
      <w:r>
        <w:rPr>
          <w:rtl w:val="true"/>
        </w:rPr>
        <w:t xml:space="preserve">ـ اللوامع الحسنیّة </w:t>
      </w:r>
      <w:r>
        <w:rPr>
          <w:rtl w:val="true"/>
        </w:rPr>
        <w:t>«</w:t>
      </w:r>
      <w:r>
        <w:rPr/>
        <w:t>127</w:t>
      </w:r>
      <w:r>
        <w:rPr>
          <w:rtl w:val="true"/>
        </w:rPr>
        <w:t xml:space="preserve"> </w:t>
      </w:r>
      <w:r>
        <w:rPr>
          <w:rtl w:val="true"/>
        </w:rPr>
        <w:t xml:space="preserve">ـ </w:t>
      </w:r>
      <w:r>
        <w:rPr/>
        <w:t>269</w:t>
      </w:r>
      <w:r>
        <w:rPr>
          <w:rtl w:val="true"/>
        </w:rPr>
        <w:t>» (</w:t>
      </w:r>
      <w:r>
        <w:rPr>
          <w:rtl w:val="true"/>
        </w:rPr>
        <w:t>فلسفه ـ عربی</w:t>
      </w:r>
      <w:r>
        <w:rPr>
          <w:rtl w:val="true"/>
        </w:rPr>
        <w:t>)</w:t>
      </w:r>
      <w:bookmarkEnd w:id="14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وجودات ثلاثه را به تفصیل از دیدگاه فلسفی بررسی کرده و از آیات و روایات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دارای مقدمه و دو باب و خاتمه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 ـ 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الحسنیّة</w:t>
      </w:r>
      <w:r>
        <w:rPr>
          <w:rFonts w:eastAsia="IRNazanin" w:cs="IRNazanin"/>
          <w:color w:val="111111"/>
          <w:sz w:val="28"/>
          <w:szCs w:val="28"/>
          <w:rtl w:val="true"/>
          <w:lang w:bidi="fa-IR"/>
        </w:rPr>
        <w:t xml:space="preserve">» ]. </w:t>
      </w:r>
      <w:bookmarkStart w:id="1452" w:name="pg14123_188200"/>
    </w:p>
    <w:p>
      <w:pPr>
        <w:pStyle w:val="BookText"/>
        <w:rPr/>
      </w:pPr>
      <w:bookmarkEnd w:id="145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حمدآ لمن خلق الانسان و علمه القرآن الناسخ لجمیع الادیان و اظهر له اسرار المتعالی ببدائع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ردّوها الی اهلها و اسلموا تسلموا فانها صعبة مستصعبه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یحتمله الا ملک مقرب او نبی مرسل او عبد امتحن الله قلبه للایمان و شرح صدره للاسلام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و دوم و ششم و یازدهم نستعلیق عبدالحمید بن محمد رضا تفرشی در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 در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الغنی عبده عبدالحمید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نهم نستعلیق </w:t>
      </w:r>
      <w:r>
        <w:rPr>
          <w:rFonts w:eastAsia="IRNazanin" w:cs="IRNazanin"/>
          <w:color w:val="111111"/>
          <w:sz w:val="28"/>
          <w:szCs w:val="28"/>
          <w:lang w:bidi="fa-IR"/>
        </w:rPr>
        <w:t>1252</w:t>
      </w:r>
    </w:p>
    <w:p>
      <w:pPr>
        <w:pStyle w:val="BookText"/>
        <w:rPr/>
      </w:pPr>
      <w:r>
        <w:rPr>
          <w:rFonts w:ascii="IRNazanin" w:hAnsi="IRNazanin" w:eastAsia="IRNazanin"/>
          <w:color w:val="111111"/>
          <w:sz w:val="28"/>
          <w:sz w:val="28"/>
          <w:szCs w:val="28"/>
          <w:rtl w:val="true"/>
          <w:lang w:bidi="fa-IR"/>
        </w:rPr>
        <w:t xml:space="preserve">کتاب دهم نستعلیق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رساله ها تاریخ کتابت و نام کاتب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هفتم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1453" w:name="__RefHeading___Toc4270264_3381743652"/>
      <w:bookmarkStart w:id="1454" w:name="_Toc616"/>
      <w:bookmarkEnd w:id="1453"/>
      <w:r>
        <w:rPr>
          <w:rtl w:val="true"/>
        </w:rPr>
        <w:t xml:space="preserve">( </w:t>
      </w:r>
      <w:r>
        <w:rPr/>
        <w:t>522</w:t>
      </w:r>
      <w:r>
        <w:rPr>
          <w:rtl w:val="true"/>
        </w:rPr>
        <w:t xml:space="preserve"> )</w:t>
      </w:r>
      <w:bookmarkEnd w:id="1454"/>
    </w:p>
    <w:p>
      <w:pPr>
        <w:pStyle w:val="Heading3"/>
        <w:numPr>
          <w:ilvl w:val="2"/>
          <w:numId w:val="1"/>
        </w:numPr>
        <w:rPr/>
      </w:pPr>
      <w:bookmarkStart w:id="1455" w:name="__RefHeading___Toc4270266_3381743652"/>
      <w:bookmarkStart w:id="1456" w:name="_Toc617"/>
      <w:bookmarkEnd w:id="1455"/>
      <w:r>
        <w:rPr/>
        <w:t>1</w:t>
      </w:r>
      <w:r>
        <w:rPr>
          <w:rtl w:val="true"/>
        </w:rPr>
        <w:t xml:space="preserve"> </w:t>
      </w:r>
      <w:r>
        <w:rPr>
          <w:rtl w:val="true"/>
        </w:rPr>
        <w:t xml:space="preserve">ـ تفسیر جزء سی‌ام </w:t>
      </w:r>
      <w:r>
        <w:rPr>
          <w:rtl w:val="true"/>
        </w:rPr>
        <w:t>«</w:t>
      </w:r>
      <w:r>
        <w:rPr/>
        <w:t>1</w:t>
      </w:r>
      <w:r>
        <w:rPr>
          <w:rtl w:val="true"/>
        </w:rPr>
        <w:t xml:space="preserve"> </w:t>
      </w:r>
      <w:r>
        <w:rPr>
          <w:rtl w:val="true"/>
        </w:rPr>
        <w:t xml:space="preserve">ـ </w:t>
      </w:r>
      <w:r>
        <w:rPr/>
        <w:t>39</w:t>
      </w:r>
      <w:r>
        <w:rPr>
          <w:rtl w:val="true"/>
        </w:rPr>
        <w:t>» (</w:t>
      </w:r>
      <w:r>
        <w:rPr>
          <w:rtl w:val="true"/>
        </w:rPr>
        <w:t>تفسیر ـ عربی</w:t>
      </w:r>
      <w:r>
        <w:rPr>
          <w:rtl w:val="true"/>
        </w:rPr>
        <w:t>)</w:t>
      </w:r>
      <w:bookmarkEnd w:id="14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شهاب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مختصری است بر جزء آخر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برخی کلمات را ترجمه کرده سپس به تفسیر و در بعض مواقع شأن نزول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مؤلف از علمای عامه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اصله عمّا و الاصل قلیل و معنی عمّ عن ایّ شیئ عظیم یؤثر فیها مرور الازمان و جعلنا فی السموات سراجا وهاجا ای منیرا وقّادا بمعنی جامعة النور</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 بن واقد سألت من محمّد بن المنکدر المعوذتین اهما من کتاب الله تعالی قال من لم یزعم انهما من کتاب الله فعیله لعنة الله و الملائکة و الناس اجمعین</w:t>
      </w:r>
      <w:r>
        <w:rPr>
          <w:rFonts w:eastAsia="IRNazanin" w:cs="IRNazanin"/>
          <w:color w:val="111111"/>
          <w:sz w:val="28"/>
          <w:szCs w:val="28"/>
          <w:rtl w:val="true"/>
          <w:lang w:bidi="fa-IR"/>
        </w:rPr>
        <w:t xml:space="preserve">. </w:t>
      </w:r>
      <w:bookmarkStart w:id="1457" w:name="pg14123_188201"/>
    </w:p>
    <w:p>
      <w:pPr>
        <w:pStyle w:val="Heading3"/>
        <w:numPr>
          <w:ilvl w:val="2"/>
          <w:numId w:val="1"/>
        </w:numPr>
        <w:rPr/>
      </w:pPr>
      <w:bookmarkStart w:id="1458" w:name="__RefHeading___Toc4270268_3381743652"/>
      <w:bookmarkStart w:id="1459" w:name="_Toc618"/>
      <w:bookmarkEnd w:id="1457"/>
      <w:bookmarkEnd w:id="1458"/>
      <w:r>
        <w:rPr/>
        <w:t>2</w:t>
      </w:r>
      <w:r>
        <w:rPr>
          <w:rtl w:val="true"/>
        </w:rPr>
        <w:t xml:space="preserve"> </w:t>
      </w:r>
      <w:r>
        <w:rPr>
          <w:rtl w:val="true"/>
        </w:rPr>
        <w:t xml:space="preserve">ـ الاربعون حدیثآ </w:t>
      </w:r>
      <w:r>
        <w:rPr>
          <w:rtl w:val="true"/>
        </w:rPr>
        <w:t>«</w:t>
      </w:r>
      <w:r>
        <w:rPr/>
        <w:t>40</w:t>
      </w:r>
      <w:r>
        <w:rPr>
          <w:rtl w:val="true"/>
        </w:rPr>
        <w:t xml:space="preserve"> </w:t>
      </w:r>
      <w:r>
        <w:rPr>
          <w:rtl w:val="true"/>
        </w:rPr>
        <w:t xml:space="preserve">ـ </w:t>
      </w:r>
      <w:r>
        <w:rPr/>
        <w:t>78</w:t>
      </w:r>
      <w:r>
        <w:rPr>
          <w:rtl w:val="true"/>
        </w:rPr>
        <w:t>» (</w:t>
      </w:r>
      <w:r>
        <w:rPr>
          <w:rtl w:val="true"/>
        </w:rPr>
        <w:t>حدیث ـ عربی</w:t>
      </w:r>
      <w:r>
        <w:rPr>
          <w:rtl w:val="true"/>
        </w:rPr>
        <w:t>)</w:t>
      </w:r>
      <w:bookmarkEnd w:id="14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از احادیثی که از پیامبر اکرم صلوات الله علیه و آله و سلم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نموده و پس از هر روایت داستانها و حکایات مختلفی نقل میکند تا به کار واعظان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العاقبة للمتقین و لا عدوان الاعلی الظالمین والصلاة والسلام علی خیر خلقه محمد و 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رسول الله صلی الله علیه و آله و سلم کیف یحفظون دینهم قال کالجمر فی الید ان وضعه طفئ و ان امسکه احترقت</w:t>
      </w:r>
      <w:r>
        <w:rPr>
          <w:rFonts w:eastAsia="IRNazanin" w:cs="IRNazanin"/>
          <w:color w:val="111111"/>
          <w:sz w:val="28"/>
          <w:szCs w:val="28"/>
          <w:rtl w:val="true"/>
          <w:lang w:bidi="fa-IR"/>
        </w:rPr>
        <w:t>.</w:t>
      </w:r>
    </w:p>
    <w:p>
      <w:pPr>
        <w:pStyle w:val="Heading3"/>
        <w:numPr>
          <w:ilvl w:val="2"/>
          <w:numId w:val="1"/>
        </w:numPr>
        <w:rPr/>
      </w:pPr>
      <w:bookmarkStart w:id="1460" w:name="__RefHeading___Toc4270270_3381743652"/>
      <w:bookmarkStart w:id="1461" w:name="_Toc619"/>
      <w:bookmarkEnd w:id="1460"/>
      <w:r>
        <w:rPr/>
        <w:t>3</w:t>
      </w:r>
      <w:r>
        <w:rPr>
          <w:rtl w:val="true"/>
        </w:rPr>
        <w:t xml:space="preserve"> </w:t>
      </w:r>
      <w:r>
        <w:rPr>
          <w:rtl w:val="true"/>
        </w:rPr>
        <w:t xml:space="preserve">ـ حکایة تمیم الداری الانصاری </w:t>
      </w:r>
      <w:r>
        <w:rPr>
          <w:rtl w:val="true"/>
        </w:rPr>
        <w:t>«</w:t>
      </w:r>
      <w:r>
        <w:rPr/>
        <w:t>58</w:t>
      </w:r>
      <w:r>
        <w:rPr>
          <w:rtl w:val="true"/>
        </w:rPr>
        <w:t xml:space="preserve"> </w:t>
      </w:r>
      <w:r>
        <w:rPr>
          <w:rtl w:val="true"/>
        </w:rPr>
        <w:t xml:space="preserve">ـ </w:t>
      </w:r>
      <w:r>
        <w:rPr/>
        <w:t>65</w:t>
      </w:r>
      <w:r>
        <w:rPr>
          <w:rtl w:val="true"/>
        </w:rPr>
        <w:t>» (</w:t>
      </w:r>
      <w:r>
        <w:rPr>
          <w:rtl w:val="true"/>
        </w:rPr>
        <w:t>داستان ـ عربی</w:t>
      </w:r>
      <w:r>
        <w:rPr>
          <w:rtl w:val="true"/>
        </w:rPr>
        <w:t>)</w:t>
      </w:r>
      <w:bookmarkEnd w:id="1461"/>
    </w:p>
    <w:p>
      <w:pPr>
        <w:pStyle w:val="BookText"/>
        <w:rPr/>
      </w:pPr>
      <w:r>
        <w:rPr>
          <w:rFonts w:ascii="IRNazanin" w:hAnsi="IRNazanin" w:eastAsia="IRNazanin"/>
          <w:color w:val="111111"/>
          <w:sz w:val="28"/>
          <w:sz w:val="28"/>
          <w:szCs w:val="28"/>
          <w:rtl w:val="true"/>
          <w:lang w:bidi="fa-IR"/>
        </w:rPr>
        <w:t>در زمان حضرت رسول صلی الله علیه و آله مردی به نام تمیم مفقود میشود و بعد از سالها در زمان خلافت عمر به خانه باز میگردد در حالی که عمر همان شب زن او را به جوانی داده است و تمیم حکایات شگفتی را که بر سر او آمده را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فهرستواره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رضی الله عنه کان رسول الله صلی الله علیه و اله و سلم ذات یوم فی المسجد و یحدثهم باخبار السموات و الارض و الجنّه و النّار ثم قال فی آخر حدیثه</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بهذا اخبرنی رسول الله صلی الله علیه و آله و سلم ثم قال لعلی رضی الله عنه احکم بینهما فقال علی رضی الله عنه للمرأة اتریدی جابر ام تمیم فقال ارید التمیم لانه ابن عمّی فرجع التمیم الی منزله مع زوجته باذن الله تعالی والله</w:t>
      </w:r>
      <w:r>
        <w:rPr>
          <w:rFonts w:eastAsia="IRNazanin" w:cs="IRNazanin"/>
          <w:color w:val="111111"/>
          <w:sz w:val="28"/>
          <w:szCs w:val="28"/>
          <w:rtl w:val="true"/>
          <w:lang w:bidi="fa-IR"/>
        </w:rPr>
        <w:t xml:space="preserve">..... </w:t>
      </w:r>
      <w:bookmarkStart w:id="1462" w:name="pg14123_188202"/>
    </w:p>
    <w:p>
      <w:pPr>
        <w:pStyle w:val="Heading3"/>
        <w:numPr>
          <w:ilvl w:val="2"/>
          <w:numId w:val="1"/>
        </w:numPr>
        <w:rPr/>
      </w:pPr>
      <w:bookmarkStart w:id="1463" w:name="__RefHeading___Toc4270272_3381743652"/>
      <w:bookmarkStart w:id="1464" w:name="_Toc620"/>
      <w:bookmarkEnd w:id="1462"/>
      <w:bookmarkEnd w:id="1463"/>
      <w:r>
        <w:rPr/>
        <w:t>4</w:t>
      </w:r>
      <w:r>
        <w:rPr>
          <w:rtl w:val="true"/>
        </w:rPr>
        <w:t xml:space="preserve"> </w:t>
      </w:r>
      <w:r>
        <w:rPr>
          <w:rtl w:val="true"/>
        </w:rPr>
        <w:t xml:space="preserve">ـ فرق نامه </w:t>
      </w:r>
      <w:r>
        <w:rPr>
          <w:rtl w:val="true"/>
        </w:rPr>
        <w:t xml:space="preserve">= </w:t>
      </w:r>
      <w:r>
        <w:rPr>
          <w:rtl w:val="true"/>
        </w:rPr>
        <w:t xml:space="preserve">فروق اللغات </w:t>
      </w:r>
      <w:r>
        <w:rPr>
          <w:rtl w:val="true"/>
        </w:rPr>
        <w:t>«</w:t>
      </w:r>
      <w:r>
        <w:rPr/>
        <w:t>65</w:t>
      </w:r>
      <w:r>
        <w:rPr>
          <w:rtl w:val="true"/>
        </w:rPr>
        <w:t xml:space="preserve"> </w:t>
      </w:r>
      <w:r>
        <w:rPr>
          <w:rtl w:val="true"/>
        </w:rPr>
        <w:t xml:space="preserve">ـ </w:t>
      </w:r>
      <w:r>
        <w:rPr/>
        <w:t>71</w:t>
      </w:r>
      <w:r>
        <w:rPr>
          <w:rtl w:val="true"/>
        </w:rPr>
        <w:t>» (</w:t>
      </w:r>
      <w:r>
        <w:rPr>
          <w:rtl w:val="true"/>
        </w:rPr>
        <w:t>عربی</w:t>
      </w:r>
      <w:r>
        <w:rPr>
          <w:rtl w:val="true"/>
        </w:rPr>
        <w:t>)</w:t>
      </w:r>
      <w:bookmarkEnd w:id="14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متداوله بین علوم را که احتمالا در دایره معانی یکدیگر داخل شده و سبب اشتباه میشوند را جمع کرده و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فروق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نور الدین بن نعمت الله جزاری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الخاطر و 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حسین بحرانی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اعطنی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الضرر و المشقة و هما متقاربان لکن الضّرر یستعمل فی اتلاف المال و المشقة یستعمل فی ایصال الاذیة الی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الوعظ و النصیحة ان الوعظ مع التخویف و النصیحه بلا تخویف</w:t>
      </w:r>
      <w:r>
        <w:rPr>
          <w:rFonts w:eastAsia="IRNazanin" w:cs="IRNazanin"/>
          <w:color w:val="111111"/>
          <w:sz w:val="28"/>
          <w:szCs w:val="28"/>
          <w:rtl w:val="true"/>
          <w:lang w:bidi="fa-IR"/>
        </w:rPr>
        <w:t>.</w:t>
      </w:r>
    </w:p>
    <w:p>
      <w:pPr>
        <w:pStyle w:val="Heading3"/>
        <w:numPr>
          <w:ilvl w:val="2"/>
          <w:numId w:val="1"/>
        </w:numPr>
        <w:rPr/>
      </w:pPr>
      <w:bookmarkStart w:id="1465" w:name="__RefHeading___Toc4270274_3381743652"/>
      <w:bookmarkStart w:id="1466" w:name="_Toc621"/>
      <w:bookmarkEnd w:id="1465"/>
      <w:r>
        <w:rPr/>
        <w:t>5</w:t>
      </w:r>
      <w:r>
        <w:rPr>
          <w:rtl w:val="true"/>
        </w:rPr>
        <w:t xml:space="preserve"> </w:t>
      </w:r>
      <w:r>
        <w:rPr>
          <w:rtl w:val="true"/>
        </w:rPr>
        <w:t xml:space="preserve">ـ کیف عَلِمَت </w:t>
      </w:r>
      <w:r>
        <w:rPr>
          <w:rtl w:val="true"/>
        </w:rPr>
        <w:t>«</w:t>
      </w:r>
      <w:r>
        <w:rPr/>
        <w:t>78</w:t>
      </w:r>
      <w:r>
        <w:rPr>
          <w:rtl w:val="true"/>
        </w:rPr>
        <w:t xml:space="preserve"> </w:t>
      </w:r>
      <w:r>
        <w:rPr>
          <w:rtl w:val="true"/>
        </w:rPr>
        <w:t xml:space="preserve">ـ </w:t>
      </w:r>
      <w:r>
        <w:rPr/>
        <w:t>80</w:t>
      </w:r>
      <w:r>
        <w:rPr>
          <w:rtl w:val="true"/>
        </w:rPr>
        <w:t>» (</w:t>
      </w:r>
      <w:r>
        <w:rPr>
          <w:rtl w:val="true"/>
        </w:rPr>
        <w:t>مواعظ ـ عربی</w:t>
      </w:r>
      <w:r>
        <w:rPr>
          <w:rtl w:val="true"/>
        </w:rPr>
        <w:t>)</w:t>
      </w:r>
      <w:bookmarkEnd w:id="14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جملاتی است در معرفت و عبرت از صوفی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آنچه را که به معرفت دریافته است ذکر کرده و سپس به حدیث یا آیه استناد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سابق این کتابخانه این رساله به عنوان بخشی از آداب التعلیم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ان الشبلیّ رحمه الله خدم اربع مائه استاذ و قال قرأت اربعه الاف حدیث ثم اخترت منها حدیثا واحدا عملت به و خلیت ما سواه لانی تاملت فوجدت خلاصی و نجاتی فیه</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شقیق وفقه الله انی قد نظرت التوراة و الانجیل و الزبور و الفرقان فوجدت الکتب الاربعة تدور علی هذه الفوائد الثمانیه فمن عمل بها کان عاملا بهذه الکتب الاربعة</w:t>
      </w:r>
      <w:r>
        <w:rPr>
          <w:rFonts w:eastAsia="IRNazanin" w:cs="IRNazanin"/>
          <w:color w:val="111111"/>
          <w:sz w:val="28"/>
          <w:szCs w:val="28"/>
          <w:rtl w:val="true"/>
          <w:lang w:bidi="fa-IR"/>
        </w:rPr>
        <w:t xml:space="preserve">. </w:t>
      </w:r>
      <w:bookmarkStart w:id="1467" w:name="pg14123_188203"/>
    </w:p>
    <w:p>
      <w:pPr>
        <w:pStyle w:val="BookText"/>
        <w:rPr/>
      </w:pPr>
      <w:bookmarkEnd w:id="1467"/>
      <w:r>
        <w:rPr>
          <w:rFonts w:ascii="IRNazanin" w:hAnsi="IRNazanin" w:eastAsia="IRNazanin"/>
          <w:color w:val="111111"/>
          <w:sz w:val="28"/>
          <w:sz w:val="28"/>
          <w:szCs w:val="28"/>
          <w:rtl w:val="true"/>
          <w:lang w:bidi="fa-IR"/>
        </w:rPr>
        <w:t xml:space="preserve">رساله اول نسخ مصطفی بن محمد در کرکوک در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و سوم و پنجم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چهارم نسخ </w:t>
      </w:r>
      <w:r>
        <w:rPr>
          <w:rFonts w:eastAsia="IRNazanin" w:cs="IRNazanin"/>
          <w:color w:val="111111"/>
          <w:sz w:val="28"/>
          <w:szCs w:val="28"/>
          <w:lang w:bidi="fa-IR"/>
        </w:rPr>
        <w:t>1152</w:t>
      </w:r>
    </w:p>
    <w:p>
      <w:pPr>
        <w:pStyle w:val="BookText"/>
        <w:rPr/>
      </w:pPr>
      <w:r>
        <w:rPr>
          <w:rFonts w:ascii="IRNazanin" w:hAnsi="IRNazanin" w:eastAsia="IRNazanin"/>
          <w:color w:val="111111"/>
          <w:sz w:val="28"/>
          <w:sz w:val="28"/>
          <w:szCs w:val="28"/>
          <w:rtl w:val="true"/>
          <w:lang w:bidi="fa-IR"/>
        </w:rPr>
        <w:t>رساله سوم و چهارمن در حاشیه نسخه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468" w:name="__RefHeading___Toc4270276_3381743652"/>
      <w:bookmarkStart w:id="1469" w:name="_Toc622"/>
      <w:bookmarkEnd w:id="1468"/>
      <w:r>
        <w:rPr>
          <w:rtl w:val="true"/>
        </w:rPr>
        <w:t xml:space="preserve">( </w:t>
      </w:r>
      <w:r>
        <w:rPr/>
        <w:t>537</w:t>
      </w:r>
      <w:r>
        <w:rPr>
          <w:rtl w:val="true"/>
        </w:rPr>
        <w:t xml:space="preserve"> )</w:t>
      </w:r>
      <w:bookmarkEnd w:id="1469"/>
    </w:p>
    <w:p>
      <w:pPr>
        <w:pStyle w:val="Heading3"/>
        <w:numPr>
          <w:ilvl w:val="2"/>
          <w:numId w:val="1"/>
        </w:numPr>
        <w:rPr/>
      </w:pPr>
      <w:bookmarkStart w:id="1470" w:name="__RefHeading___Toc4270278_3381743652"/>
      <w:bookmarkStart w:id="1471" w:name="_Toc623"/>
      <w:bookmarkEnd w:id="1470"/>
      <w:r>
        <w:rPr/>
        <w:t>1</w:t>
      </w:r>
      <w:r>
        <w:rPr>
          <w:rtl w:val="true"/>
        </w:rPr>
        <w:t xml:space="preserve"> </w:t>
      </w:r>
      <w:r>
        <w:rPr>
          <w:rtl w:val="true"/>
        </w:rPr>
        <w:t xml:space="preserve">ـ شرح الایساغوجی </w:t>
      </w:r>
      <w:r>
        <w:rPr>
          <w:rtl w:val="true"/>
        </w:rPr>
        <w:t>«</w:t>
      </w:r>
      <w:r>
        <w:rPr/>
        <w:t>1</w:t>
      </w:r>
      <w:r>
        <w:rPr>
          <w:rtl w:val="true"/>
        </w:rPr>
        <w:t xml:space="preserve"> </w:t>
      </w:r>
      <w:r>
        <w:rPr>
          <w:rtl w:val="true"/>
        </w:rPr>
        <w:t xml:space="preserve">ـ </w:t>
      </w:r>
      <w:r>
        <w:rPr/>
        <w:t>22</w:t>
      </w:r>
      <w:r>
        <w:rPr>
          <w:rtl w:val="true"/>
        </w:rPr>
        <w:t>» (</w:t>
      </w:r>
      <w:r>
        <w:rPr>
          <w:rtl w:val="true"/>
        </w:rPr>
        <w:t>منطق ـ عربی</w:t>
      </w:r>
      <w:r>
        <w:rPr>
          <w:rtl w:val="true"/>
        </w:rPr>
        <w:t>)</w:t>
      </w:r>
      <w:bookmarkEnd w:id="14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حسن کاتی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مختصری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اثیر الدین ابهری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3"/>
        <w:numPr>
          <w:ilvl w:val="2"/>
          <w:numId w:val="1"/>
        </w:numPr>
        <w:rPr/>
      </w:pPr>
      <w:bookmarkStart w:id="1472" w:name="__RefHeading___Toc4270280_3381743652"/>
      <w:bookmarkStart w:id="1473" w:name="_Toc624"/>
      <w:bookmarkEnd w:id="1472"/>
      <w:r>
        <w:rPr/>
        <w:t>2</w:t>
      </w:r>
      <w:r>
        <w:rPr>
          <w:rtl w:val="true"/>
        </w:rPr>
        <w:t xml:space="preserve"> </w:t>
      </w:r>
      <w:r>
        <w:rPr>
          <w:rtl w:val="true"/>
        </w:rPr>
        <w:t xml:space="preserve">ـ حاشیة علی شرح الایساغوجی </w:t>
      </w:r>
      <w:r>
        <w:rPr>
          <w:rtl w:val="true"/>
        </w:rPr>
        <w:t>«</w:t>
      </w:r>
      <w:r>
        <w:rPr/>
        <w:t>23</w:t>
      </w:r>
      <w:r>
        <w:rPr>
          <w:rtl w:val="true"/>
        </w:rPr>
        <w:t xml:space="preserve"> </w:t>
      </w:r>
      <w:r>
        <w:rPr>
          <w:rtl w:val="true"/>
        </w:rPr>
        <w:t xml:space="preserve">ـ </w:t>
      </w:r>
      <w:r>
        <w:rPr/>
        <w:t>77</w:t>
      </w:r>
      <w:r>
        <w:rPr>
          <w:rtl w:val="true"/>
        </w:rPr>
        <w:t>» (</w:t>
      </w:r>
      <w:r>
        <w:rPr>
          <w:rtl w:val="true"/>
        </w:rPr>
        <w:t>منطق ـ عربی</w:t>
      </w:r>
      <w:r>
        <w:rPr>
          <w:rtl w:val="true"/>
        </w:rPr>
        <w:t>)</w:t>
      </w:r>
      <w:bookmarkEnd w:id="14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کاتی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سیدنا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افتتح کتابه بالحمد له بعد الابتداء بالبسمله لان اداء الواجب من شکر نعمائه واجب الحمد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یحکم بان کل موجود متحیز لانه یدرک ان کل ما هو مشاهد محسوس فهو متحیز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الخصماء فی الدارین امین یا معین</w:t>
      </w:r>
      <w:r>
        <w:rPr>
          <w:rFonts w:eastAsia="IRNazanin" w:cs="IRNazanin"/>
          <w:color w:val="111111"/>
          <w:sz w:val="28"/>
          <w:szCs w:val="28"/>
          <w:rtl w:val="true"/>
          <w:lang w:bidi="fa-IR"/>
        </w:rPr>
        <w:t xml:space="preserve">. </w:t>
      </w:r>
      <w:bookmarkStart w:id="1474" w:name="pg14123_188204"/>
    </w:p>
    <w:p>
      <w:pPr>
        <w:pStyle w:val="Heading3"/>
        <w:numPr>
          <w:ilvl w:val="2"/>
          <w:numId w:val="1"/>
        </w:numPr>
        <w:rPr/>
      </w:pPr>
      <w:bookmarkStart w:id="1475" w:name="__RefHeading___Toc4270282_3381743652"/>
      <w:bookmarkStart w:id="1476" w:name="_Toc625"/>
      <w:bookmarkEnd w:id="1474"/>
      <w:bookmarkEnd w:id="1475"/>
      <w:r>
        <w:rPr/>
        <w:t>3</w:t>
      </w:r>
      <w:r>
        <w:rPr>
          <w:rtl w:val="true"/>
        </w:rPr>
        <w:t xml:space="preserve"> </w:t>
      </w:r>
      <w:r>
        <w:rPr>
          <w:rtl w:val="true"/>
        </w:rPr>
        <w:t xml:space="preserve">ـ شرح الایساغوجی </w:t>
      </w:r>
      <w:r>
        <w:rPr>
          <w:rtl w:val="true"/>
        </w:rPr>
        <w:t xml:space="preserve">= </w:t>
      </w:r>
      <w:r>
        <w:rPr>
          <w:rtl w:val="true"/>
        </w:rPr>
        <w:t xml:space="preserve">فوائد فناریه </w:t>
      </w:r>
      <w:r>
        <w:rPr>
          <w:rtl w:val="true"/>
        </w:rPr>
        <w:t>«</w:t>
      </w:r>
      <w:r>
        <w:rPr/>
        <w:t>77</w:t>
      </w:r>
      <w:r>
        <w:rPr>
          <w:rtl w:val="true"/>
        </w:rPr>
        <w:t xml:space="preserve"> </w:t>
      </w:r>
      <w:r>
        <w:rPr>
          <w:rtl w:val="true"/>
        </w:rPr>
        <w:t xml:space="preserve">ـ </w:t>
      </w:r>
      <w:r>
        <w:rPr/>
        <w:t>81</w:t>
      </w:r>
      <w:r>
        <w:rPr>
          <w:rtl w:val="true"/>
        </w:rPr>
        <w:t>» (</w:t>
      </w:r>
      <w:r>
        <w:rPr>
          <w:rtl w:val="true"/>
        </w:rPr>
        <w:t>منطق ـ عربی</w:t>
      </w:r>
      <w:r>
        <w:rPr>
          <w:rtl w:val="true"/>
        </w:rPr>
        <w:t>)</w:t>
      </w:r>
      <w:bookmarkEnd w:id="14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حمزه فناری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مختصری است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اثیر الدین ابهری، این شرح طبق مقدمه مؤلف در یک روز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 مانع لعطائه و لا معارض لقضائه و لا مناقض لانشائه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ذکرناه من وظائف المتخاصمین و اداب المناظرة غایة ما یراد فی هذا الباب ای فی اداب البحث اذ لا مزید علیه فی تقریر القواعد و تحریر الاصول</w:t>
      </w:r>
      <w:r>
        <w:rPr>
          <w:rFonts w:eastAsia="IRNazanin" w:cs="IRNazanin"/>
          <w:color w:val="111111"/>
          <w:sz w:val="28"/>
          <w:szCs w:val="28"/>
          <w:rtl w:val="true"/>
          <w:lang w:bidi="fa-IR"/>
        </w:rPr>
        <w:t>.</w:t>
      </w:r>
    </w:p>
    <w:p>
      <w:pPr>
        <w:pStyle w:val="Heading3"/>
        <w:numPr>
          <w:ilvl w:val="2"/>
          <w:numId w:val="1"/>
        </w:numPr>
        <w:rPr/>
      </w:pPr>
      <w:bookmarkStart w:id="1477" w:name="__RefHeading___Toc4270284_3381743652"/>
      <w:bookmarkStart w:id="1478" w:name="_Toc626"/>
      <w:bookmarkEnd w:id="1477"/>
      <w:r>
        <w:rPr/>
        <w:t>4</w:t>
      </w:r>
      <w:r>
        <w:rPr>
          <w:rtl w:val="true"/>
        </w:rPr>
        <w:t xml:space="preserve"> </w:t>
      </w:r>
      <w:r>
        <w:rPr>
          <w:rtl w:val="true"/>
        </w:rPr>
        <w:t xml:space="preserve">ـ شرح الایساغوجی </w:t>
      </w:r>
      <w:r>
        <w:rPr>
          <w:rtl w:val="true"/>
        </w:rPr>
        <w:t>«</w:t>
      </w:r>
      <w:r>
        <w:rPr/>
        <w:t>82</w:t>
      </w:r>
      <w:r>
        <w:rPr>
          <w:rtl w:val="true"/>
        </w:rPr>
        <w:t xml:space="preserve"> </w:t>
      </w:r>
      <w:r>
        <w:rPr>
          <w:rtl w:val="true"/>
        </w:rPr>
        <w:t xml:space="preserve">ـ </w:t>
      </w:r>
      <w:r>
        <w:rPr/>
        <w:t>127</w:t>
      </w:r>
      <w:r>
        <w:rPr>
          <w:rtl w:val="true"/>
        </w:rPr>
        <w:t>» (</w:t>
      </w:r>
      <w:r>
        <w:rPr>
          <w:rtl w:val="true"/>
        </w:rPr>
        <w:t>منطق ـ عربی</w:t>
      </w:r>
      <w:r>
        <w:rPr>
          <w:rtl w:val="true"/>
        </w:rPr>
        <w:t>)</w:t>
      </w:r>
      <w:bookmarkEnd w:id="14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مزجی مختصری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فناری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همانند شارح، این رساله را در یکی از کوتاهترین روزها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احمدک اللهم علی ما لخّصت من منح عوارف الافاضل و خلصتنی من محن عواصف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ای المعتمد علیه هو البرهان لا غیر لان تحصیل العقائد الحقة وتزییل العقد الباطلة لیس الا به و لیکن هذا اخر الرسالة فی المنطق</w:t>
      </w:r>
      <w:r>
        <w:rPr>
          <w:rFonts w:eastAsia="IRNazanin" w:cs="IRNazanin"/>
          <w:color w:val="111111"/>
          <w:sz w:val="28"/>
          <w:szCs w:val="28"/>
          <w:rtl w:val="true"/>
          <w:lang w:bidi="fa-IR"/>
        </w:rPr>
        <w:t>.</w:t>
      </w:r>
    </w:p>
    <w:p>
      <w:pPr>
        <w:pStyle w:val="Heading3"/>
        <w:numPr>
          <w:ilvl w:val="2"/>
          <w:numId w:val="1"/>
        </w:numPr>
        <w:rPr/>
      </w:pPr>
      <w:bookmarkStart w:id="1479" w:name="__RefHeading___Toc4270286_3381743652"/>
      <w:bookmarkStart w:id="1480" w:name="_Toc627"/>
      <w:bookmarkEnd w:id="1479"/>
      <w:r>
        <w:rPr/>
        <w:t>5</w:t>
      </w:r>
      <w:r>
        <w:rPr>
          <w:rtl w:val="true"/>
        </w:rPr>
        <w:t xml:space="preserve"> </w:t>
      </w:r>
      <w:r>
        <w:rPr>
          <w:rtl w:val="true"/>
        </w:rPr>
        <w:t xml:space="preserve">ـ حاشیة علی شرح الایساغوجی </w:t>
      </w:r>
      <w:r>
        <w:rPr>
          <w:rtl w:val="true"/>
        </w:rPr>
        <w:t>«</w:t>
      </w:r>
      <w:r>
        <w:rPr/>
        <w:t>128</w:t>
      </w:r>
      <w:r>
        <w:rPr>
          <w:rtl w:val="true"/>
        </w:rPr>
        <w:t xml:space="preserve"> </w:t>
      </w:r>
      <w:r>
        <w:rPr>
          <w:rtl w:val="true"/>
        </w:rPr>
        <w:t xml:space="preserve">ـ </w:t>
      </w:r>
      <w:r>
        <w:rPr/>
        <w:t>202</w:t>
      </w:r>
      <w:r>
        <w:rPr>
          <w:rtl w:val="true"/>
        </w:rPr>
        <w:t>» (</w:t>
      </w:r>
      <w:r>
        <w:rPr>
          <w:rtl w:val="true"/>
        </w:rPr>
        <w:t>منطق ـ عربی</w:t>
      </w:r>
      <w:r>
        <w:rPr>
          <w:rtl w:val="true"/>
        </w:rPr>
        <w:t>)</w:t>
      </w:r>
      <w:bookmarkEnd w:id="14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فناری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احمدک اللهم علی ما منحت به علّی من معارف الافاضل واشکرک علی ما </w:t>
      </w:r>
      <w:bookmarkStart w:id="1481" w:name="pg14123_188205"/>
    </w:p>
    <w:p>
      <w:pPr>
        <w:pStyle w:val="BookText"/>
        <w:rPr/>
      </w:pPr>
      <w:bookmarkEnd w:id="1481"/>
      <w:r>
        <w:rPr>
          <w:rFonts w:ascii="IRNazanin" w:hAnsi="IRNazanin" w:eastAsia="IRNazanin"/>
          <w:color w:val="111111"/>
          <w:sz w:val="28"/>
          <w:sz w:val="28"/>
          <w:szCs w:val="28"/>
          <w:rtl w:val="true"/>
          <w:lang w:bidi="fa-IR"/>
        </w:rPr>
        <w:t>مننت به من زوارف الفواضل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العمده هی البرهان فقط بلا شکّ لانه یفید الیقین بلا ریب بخلاف الاخریین و لهذا حصر المصنف العمدتیة فی البرهان</w:t>
      </w:r>
      <w:r>
        <w:rPr>
          <w:rFonts w:eastAsia="IRNazanin" w:cs="IRNazanin"/>
          <w:color w:val="111111"/>
          <w:sz w:val="28"/>
          <w:szCs w:val="28"/>
          <w:rtl w:val="true"/>
          <w:lang w:bidi="fa-IR"/>
        </w:rPr>
        <w:t>.</w:t>
      </w:r>
    </w:p>
    <w:p>
      <w:pPr>
        <w:pStyle w:val="Heading3"/>
        <w:numPr>
          <w:ilvl w:val="2"/>
          <w:numId w:val="1"/>
        </w:numPr>
        <w:rPr/>
      </w:pPr>
      <w:bookmarkStart w:id="1482" w:name="__RefHeading___Toc4270288_3381743652"/>
      <w:bookmarkStart w:id="1483" w:name="_Toc628"/>
      <w:bookmarkEnd w:id="1482"/>
      <w:r>
        <w:rPr/>
        <w:t>6</w:t>
      </w:r>
      <w:r>
        <w:rPr>
          <w:rtl w:val="true"/>
        </w:rPr>
        <w:t xml:space="preserve"> </w:t>
      </w:r>
      <w:r>
        <w:rPr>
          <w:rtl w:val="true"/>
        </w:rPr>
        <w:t xml:space="preserve">ـ الرسالة الولدیة </w:t>
      </w:r>
      <w:r>
        <w:rPr>
          <w:rtl w:val="true"/>
        </w:rPr>
        <w:t xml:space="preserve">= </w:t>
      </w:r>
      <w:r>
        <w:rPr>
          <w:rtl w:val="true"/>
        </w:rPr>
        <w:t xml:space="preserve">آداب المناظرة </w:t>
      </w:r>
      <w:r>
        <w:rPr>
          <w:rtl w:val="true"/>
        </w:rPr>
        <w:t>«</w:t>
      </w:r>
      <w:r>
        <w:rPr/>
        <w:t>203</w:t>
      </w:r>
      <w:r>
        <w:rPr>
          <w:rtl w:val="true"/>
        </w:rPr>
        <w:t xml:space="preserve"> </w:t>
      </w:r>
      <w:r>
        <w:rPr>
          <w:rtl w:val="true"/>
        </w:rPr>
        <w:t xml:space="preserve">ـ </w:t>
      </w:r>
      <w:r>
        <w:rPr/>
        <w:t>221</w:t>
      </w:r>
      <w:r>
        <w:rPr>
          <w:rtl w:val="true"/>
        </w:rPr>
        <w:t>» (</w:t>
      </w:r>
      <w:r>
        <w:rPr>
          <w:rtl w:val="true"/>
        </w:rPr>
        <w:t>عربی</w:t>
      </w:r>
      <w:r>
        <w:rPr>
          <w:rtl w:val="true"/>
        </w:rPr>
        <w:t>)</w:t>
      </w:r>
      <w:bookmarkEnd w:id="14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مرعشی ساچقلی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فن مناظره که مؤلف آن را در سه باب و چند فصل برای فرزندش و امثال او نگاشته است و تحصیل آن را اگر نه واجب کفایی، مستحب دانسته است و سه باب رساله در تعریف، تقسیم و تصدیق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بحمده والصلاة والسلام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رسالة فی فن المناظرة علّمتها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یا ولدی و لامثالک المبتدئین بارک الله تعالی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الذی بعزته و جلاله تتم الصالحات و سبحان ربنا ربّ العزّة عما یصفون و سلام علی المرسلین والحمد لله رب العالمین آمین یا رب العالمین</w:t>
      </w:r>
      <w:r>
        <w:rPr>
          <w:rFonts w:eastAsia="IRNazanin" w:cs="IRNazanin"/>
          <w:color w:val="111111"/>
          <w:sz w:val="28"/>
          <w:szCs w:val="28"/>
          <w:rtl w:val="true"/>
          <w:lang w:bidi="fa-IR"/>
        </w:rPr>
        <w:t>.</w:t>
      </w:r>
    </w:p>
    <w:p>
      <w:pPr>
        <w:pStyle w:val="Heading3"/>
        <w:numPr>
          <w:ilvl w:val="2"/>
          <w:numId w:val="1"/>
        </w:numPr>
        <w:rPr/>
      </w:pPr>
      <w:bookmarkStart w:id="1484" w:name="__RefHeading___Toc4270290_3381743652"/>
      <w:bookmarkStart w:id="1485" w:name="_Toc629"/>
      <w:bookmarkEnd w:id="1484"/>
      <w:r>
        <w:rPr/>
        <w:t>7</w:t>
      </w:r>
      <w:r>
        <w:rPr>
          <w:rtl w:val="true"/>
        </w:rPr>
        <w:t xml:space="preserve"> </w:t>
      </w:r>
      <w:r>
        <w:rPr>
          <w:rtl w:val="true"/>
        </w:rPr>
        <w:t xml:space="preserve">ـ شرح آداب البحث </w:t>
      </w:r>
      <w:r>
        <w:rPr>
          <w:rtl w:val="true"/>
        </w:rPr>
        <w:t>«</w:t>
      </w:r>
      <w:r>
        <w:rPr/>
        <w:t>221</w:t>
      </w:r>
      <w:r>
        <w:rPr>
          <w:rtl w:val="true"/>
        </w:rPr>
        <w:t xml:space="preserve"> </w:t>
      </w:r>
      <w:r>
        <w:rPr>
          <w:rtl w:val="true"/>
        </w:rPr>
        <w:t xml:space="preserve">ـ </w:t>
      </w:r>
      <w:r>
        <w:rPr/>
        <w:t>231</w:t>
      </w:r>
      <w:r>
        <w:rPr>
          <w:rtl w:val="true"/>
        </w:rPr>
        <w:t>» (</w:t>
      </w:r>
      <w:r>
        <w:rPr>
          <w:rtl w:val="true"/>
        </w:rPr>
        <w:t>منطق ـ عربی</w:t>
      </w:r>
      <w:r>
        <w:rPr>
          <w:rtl w:val="true"/>
        </w:rPr>
        <w:t>)</w:t>
      </w:r>
      <w:bookmarkEnd w:id="14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حنفی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شرح مزجی مختصر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عضد الدین ایجی نگاشته شده است فقط جنبه توضیحی دارد و در آن رد و ایراد و استدلال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سابق این کتابخانه مؤلف به عنوان صفی قره باغی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الحمد جعل الله مخاطبا تنبیهآ علی القرب و لان اللائق بحال الحامد ان یلاحظ المحمود اوّلا حاضرا و مشاهدا ثم یحمده واستبان منه وجه تقدیم قوله</w:t>
      </w:r>
      <w:r>
        <w:rPr>
          <w:rFonts w:eastAsia="IRNazanin" w:cs="IRNazanin"/>
          <w:color w:val="111111"/>
          <w:sz w:val="28"/>
          <w:szCs w:val="28"/>
          <w:rtl w:val="true"/>
          <w:lang w:bidi="fa-IR"/>
        </w:rPr>
        <w:t xml:space="preserve">..... </w:t>
      </w:r>
      <w:bookmarkStart w:id="1486" w:name="pg14123_188206"/>
    </w:p>
    <w:p>
      <w:pPr>
        <w:pStyle w:val="BookText"/>
        <w:rPr/>
      </w:pPr>
      <w:bookmarkEnd w:id="148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بعض تقریراتنا موافقا لتقریره قدس سره و بعضها غیر موافق فتامل وانصف فان وجدته حقآ فاتبعه و الا فاصلحه فان الله لا یضیع اجر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رساله ها نسخ احمد بن حاجی امیر خان بن حاجی اورد خان در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1199</w:t>
      </w:r>
    </w:p>
    <w:p>
      <w:pPr>
        <w:pStyle w:val="BookText"/>
        <w:rPr/>
      </w:pPr>
      <w:r>
        <w:rPr>
          <w:rFonts w:ascii="IRNazanin" w:hAnsi="IRNazanin" w:eastAsia="IRNazanin"/>
          <w:color w:val="111111"/>
          <w:sz w:val="28"/>
          <w:sz w:val="28"/>
          <w:szCs w:val="28"/>
          <w:rtl w:val="true"/>
          <w:lang w:bidi="fa-IR"/>
        </w:rPr>
        <w:t xml:space="preserve">در پایان رساله ششم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نیز دو بیت ترکی از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هفتم حواشی از میرابوالفتح و عبدالعلی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رساله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1487" w:name="__RefHeading___Toc4270292_3381743652"/>
      <w:bookmarkStart w:id="1488" w:name="_Toc630"/>
      <w:bookmarkEnd w:id="1487"/>
      <w:r>
        <w:rPr>
          <w:rtl w:val="true"/>
        </w:rPr>
        <w:t xml:space="preserve">( </w:t>
      </w:r>
      <w:r>
        <w:rPr/>
        <w:t>538</w:t>
      </w:r>
      <w:r>
        <w:rPr>
          <w:rtl w:val="true"/>
        </w:rPr>
        <w:t xml:space="preserve"> )</w:t>
      </w:r>
      <w:bookmarkEnd w:id="1488"/>
    </w:p>
    <w:p>
      <w:pPr>
        <w:pStyle w:val="Heading3"/>
        <w:numPr>
          <w:ilvl w:val="2"/>
          <w:numId w:val="1"/>
        </w:numPr>
        <w:rPr/>
      </w:pPr>
      <w:bookmarkStart w:id="1489" w:name="__RefHeading___Toc4270294_3381743652"/>
      <w:bookmarkStart w:id="1490" w:name="_Toc631"/>
      <w:bookmarkEnd w:id="1489"/>
      <w:r>
        <w:rPr/>
        <w:t>1</w:t>
      </w:r>
      <w:r>
        <w:rPr>
          <w:rtl w:val="true"/>
        </w:rPr>
        <w:t xml:space="preserve"> </w:t>
      </w:r>
      <w:r>
        <w:rPr>
          <w:rtl w:val="true"/>
        </w:rPr>
        <w:t xml:space="preserve">ـ رساله در مساحت </w:t>
      </w:r>
      <w:r>
        <w:rPr>
          <w:rtl w:val="true"/>
        </w:rPr>
        <w:t>«</w:t>
      </w:r>
      <w:r>
        <w:rPr/>
        <w:t>2</w:t>
      </w:r>
      <w:r>
        <w:rPr>
          <w:rtl w:val="true"/>
        </w:rPr>
        <w:t xml:space="preserve"> </w:t>
      </w:r>
      <w:r>
        <w:rPr>
          <w:rtl w:val="true"/>
        </w:rPr>
        <w:t xml:space="preserve">ـ </w:t>
      </w:r>
      <w:r>
        <w:rPr/>
        <w:t>7</w:t>
      </w:r>
      <w:r>
        <w:rPr>
          <w:rtl w:val="true"/>
        </w:rPr>
        <w:t>» (</w:t>
      </w:r>
      <w:r>
        <w:rPr>
          <w:rtl w:val="true"/>
        </w:rPr>
        <w:t>فارسی</w:t>
      </w:r>
      <w:r>
        <w:rPr>
          <w:rtl w:val="true"/>
        </w:rPr>
        <w:t>)</w:t>
      </w:r>
      <w:bookmarkEnd w:id="14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موسی بن محمد بن محمود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حساب مساحت بعضی از اشکال هندسی که در چهار رکن و چندین قاعده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بیمنتها خداوندی را است که مصور قدرتش بساط زمین را به زینت صور و اشکال آراست و مقدر حکمتش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این رساله‌ای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بیانمساحت بعضی اشکال</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شکل هلالی هر دو قطعه میتوانند که کمتر از نصف باشند و میتوانند که بیشتر از نصف باشند و میتوانند که یکی نصف باشد و یکی کمتر از نصف یا بیشتر و میتوانند که یکی کمتر از نصف باشد و آن دیگر بیشتر و طریق قطع و مساحت هر یک از ایشان معلوم شد</w:t>
      </w:r>
      <w:r>
        <w:rPr>
          <w:rFonts w:eastAsia="IRNazanin" w:cs="IRNazanin"/>
          <w:color w:val="111111"/>
          <w:sz w:val="28"/>
          <w:szCs w:val="28"/>
          <w:rtl w:val="true"/>
          <w:lang w:bidi="fa-IR"/>
        </w:rPr>
        <w:t xml:space="preserve">. </w:t>
      </w:r>
      <w:bookmarkStart w:id="1491" w:name="pg14123_188207"/>
    </w:p>
    <w:p>
      <w:pPr>
        <w:pStyle w:val="Heading3"/>
        <w:numPr>
          <w:ilvl w:val="2"/>
          <w:numId w:val="1"/>
        </w:numPr>
        <w:rPr/>
      </w:pPr>
      <w:bookmarkStart w:id="1492" w:name="__RefHeading___Toc4270296_3381743652"/>
      <w:bookmarkStart w:id="1493" w:name="_Toc632"/>
      <w:bookmarkEnd w:id="1491"/>
      <w:bookmarkEnd w:id="1492"/>
      <w:r>
        <w:rPr/>
        <w:t>2</w:t>
      </w:r>
      <w:r>
        <w:rPr>
          <w:rtl w:val="true"/>
        </w:rPr>
        <w:t xml:space="preserve"> </w:t>
      </w:r>
      <w:r>
        <w:rPr>
          <w:rtl w:val="true"/>
        </w:rPr>
        <w:t xml:space="preserve">ـ الصفحیة </w:t>
      </w:r>
      <w:r>
        <w:rPr>
          <w:rtl w:val="true"/>
        </w:rPr>
        <w:t xml:space="preserve">= </w:t>
      </w:r>
      <w:r>
        <w:rPr>
          <w:rtl w:val="true"/>
        </w:rPr>
        <w:t xml:space="preserve">اسطرلاب </w:t>
      </w:r>
      <w:r>
        <w:rPr>
          <w:rtl w:val="true"/>
        </w:rPr>
        <w:t>«</w:t>
      </w:r>
      <w:r>
        <w:rPr/>
        <w:t>7</w:t>
      </w:r>
      <w:r>
        <w:rPr>
          <w:rtl w:val="true"/>
        </w:rPr>
        <w:t xml:space="preserve"> </w:t>
      </w:r>
      <w:r>
        <w:rPr>
          <w:rtl w:val="true"/>
        </w:rPr>
        <w:t xml:space="preserve">ـ </w:t>
      </w:r>
      <w:r>
        <w:rPr/>
        <w:t>12</w:t>
      </w:r>
      <w:r>
        <w:rPr>
          <w:rtl w:val="true"/>
        </w:rPr>
        <w:t>» (</w:t>
      </w:r>
      <w:r>
        <w:rPr>
          <w:rtl w:val="true"/>
        </w:rPr>
        <w:t>عربی</w:t>
      </w:r>
      <w:r>
        <w:rPr>
          <w:rtl w:val="true"/>
        </w:rPr>
        <w:t>)</w:t>
      </w:r>
      <w:bookmarkEnd w:id="14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و زبده قواعد اسطرلاب را در این رساله نگاشته و در اختصار کوشیده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این رساله را برای شاه عباس صفوی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غیر از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فارسی است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ارتفعت درجات جبروتک عن احاطة افهامنا القاصرة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 المقیاس وقت بلوغ الشمس الیها علی صوب القبله و لیکن هذا اخر ما ارودنا ایراده</w:t>
      </w:r>
      <w:r>
        <w:rPr>
          <w:rFonts w:eastAsia="IRNazanin" w:cs="IRNazanin"/>
          <w:color w:val="111111"/>
          <w:sz w:val="28"/>
          <w:szCs w:val="28"/>
          <w:rtl w:val="true"/>
          <w:lang w:bidi="fa-IR"/>
        </w:rPr>
        <w:t>....</w:t>
      </w:r>
    </w:p>
    <w:p>
      <w:pPr>
        <w:pStyle w:val="Heading3"/>
        <w:numPr>
          <w:ilvl w:val="2"/>
          <w:numId w:val="1"/>
        </w:numPr>
        <w:rPr/>
      </w:pPr>
      <w:bookmarkStart w:id="1494" w:name="__RefHeading___Toc4270298_3381743652"/>
      <w:bookmarkStart w:id="1495" w:name="_Toc633"/>
      <w:bookmarkEnd w:id="1494"/>
      <w:r>
        <w:rPr/>
        <w:t>3</w:t>
      </w:r>
      <w:r>
        <w:rPr>
          <w:rtl w:val="true"/>
        </w:rPr>
        <w:t xml:space="preserve"> </w:t>
      </w:r>
      <w:r>
        <w:rPr>
          <w:rtl w:val="true"/>
        </w:rPr>
        <w:t xml:space="preserve">ـ شبهات مظفری </w:t>
      </w:r>
      <w:r>
        <w:rPr>
          <w:rtl w:val="true"/>
        </w:rPr>
        <w:t xml:space="preserve">= </w:t>
      </w:r>
      <w:r>
        <w:rPr>
          <w:rtl w:val="true"/>
        </w:rPr>
        <w:t xml:space="preserve">رساله در حساب </w:t>
      </w:r>
      <w:r>
        <w:rPr>
          <w:rtl w:val="true"/>
        </w:rPr>
        <w:t>«</w:t>
      </w:r>
      <w:r>
        <w:rPr/>
        <w:t>13</w:t>
      </w:r>
      <w:r>
        <w:rPr>
          <w:rtl w:val="true"/>
        </w:rPr>
        <w:t xml:space="preserve"> </w:t>
      </w:r>
      <w:r>
        <w:rPr>
          <w:rtl w:val="true"/>
        </w:rPr>
        <w:t xml:space="preserve">ـ </w:t>
      </w:r>
      <w:r>
        <w:rPr/>
        <w:t>36</w:t>
      </w:r>
      <w:r>
        <w:rPr>
          <w:rtl w:val="true"/>
        </w:rPr>
        <w:t>» (</w:t>
      </w:r>
      <w:r>
        <w:rPr>
          <w:rtl w:val="true"/>
        </w:rPr>
        <w:t>فارسی</w:t>
      </w:r>
      <w:r>
        <w:rPr>
          <w:rtl w:val="true"/>
        </w:rPr>
        <w:t>)</w:t>
      </w:r>
      <w:bookmarkEnd w:id="14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حسین منشی وقایع نگرا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 مختصری است شامل سه مقاله در علم حساب و هر مقاله در چند فصل بیان شده است این رساله به شیخ بهایی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فهرست آستان قدس آن را به ملا علی قوشچی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آستانه مقدسه حضرت معصومه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علی خیر خلقه محمد و آله اجمعین اما</w:t>
      </w:r>
    </w:p>
    <w:p>
      <w:pPr>
        <w:pStyle w:val="BookText"/>
        <w:rPr/>
      </w:pPr>
      <w:r>
        <w:rPr>
          <w:rFonts w:ascii="IRNazanin" w:hAnsi="IRNazanin" w:eastAsia="IRNazanin"/>
          <w:color w:val="111111"/>
          <w:sz w:val="28"/>
          <w:sz w:val="28"/>
          <w:szCs w:val="28"/>
          <w:rtl w:val="true"/>
          <w:lang w:bidi="fa-IR"/>
        </w:rPr>
        <w:t>بعد این کتابی است مشتمل بر سه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 حساب اهل هند و آن</w:t>
      </w:r>
    </w:p>
    <w:p>
      <w:pPr>
        <w:pStyle w:val="BookText"/>
        <w:rPr/>
      </w:pPr>
      <w:r>
        <w:rPr>
          <w:rFonts w:ascii="IRNazanin" w:hAnsi="IRNazanin" w:eastAsia="IRNazanin"/>
          <w:color w:val="111111"/>
          <w:sz w:val="28"/>
          <w:sz w:val="28"/>
          <w:szCs w:val="28"/>
          <w:rtl w:val="true"/>
          <w:lang w:bidi="fa-IR"/>
        </w:rPr>
        <w:t>مشتمل 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ضرب ارتفاع اوست از قاعده او و مساحت جمیع اقسام مخروط از مسند بر قایم و مایل حاصل ضرب قاعده اوست در ثلث ارتفاع او مساحت جمیع اقسام مذکوره از استوانه یعنی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و قایم و مایل حاصل ضرب قاعده اوست در ارتفاع</w:t>
      </w:r>
      <w:r>
        <w:rPr>
          <w:rFonts w:eastAsia="IRNazanin" w:cs="IRNazanin"/>
          <w:color w:val="111111"/>
          <w:sz w:val="28"/>
          <w:szCs w:val="28"/>
          <w:rtl w:val="true"/>
          <w:lang w:bidi="fa-IR"/>
        </w:rPr>
        <w:t xml:space="preserve">. </w:t>
      </w:r>
      <w:bookmarkStart w:id="1496" w:name="pg14123_188208"/>
    </w:p>
    <w:p>
      <w:pPr>
        <w:pStyle w:val="Heading3"/>
        <w:numPr>
          <w:ilvl w:val="2"/>
          <w:numId w:val="1"/>
        </w:numPr>
        <w:rPr/>
      </w:pPr>
      <w:bookmarkStart w:id="1497" w:name="__RefHeading___Toc4270300_3381743652"/>
      <w:bookmarkStart w:id="1498" w:name="_Toc634"/>
      <w:bookmarkEnd w:id="1496"/>
      <w:bookmarkEnd w:id="1497"/>
      <w:r>
        <w:rPr/>
        <w:t>4</w:t>
      </w:r>
      <w:r>
        <w:rPr>
          <w:rtl w:val="true"/>
        </w:rPr>
        <w:t xml:space="preserve"> </w:t>
      </w:r>
      <w:r>
        <w:rPr>
          <w:rtl w:val="true"/>
        </w:rPr>
        <w:t xml:space="preserve">ـ خلاصة الحساب </w:t>
      </w:r>
      <w:r>
        <w:rPr>
          <w:rtl w:val="true"/>
        </w:rPr>
        <w:t>«</w:t>
      </w:r>
      <w:r>
        <w:rPr/>
        <w:t>38</w:t>
      </w:r>
      <w:r>
        <w:rPr>
          <w:rtl w:val="true"/>
        </w:rPr>
        <w:t xml:space="preserve"> </w:t>
      </w:r>
      <w:r>
        <w:rPr>
          <w:rtl w:val="true"/>
        </w:rPr>
        <w:t xml:space="preserve">ـ </w:t>
      </w:r>
      <w:r>
        <w:rPr/>
        <w:t>72</w:t>
      </w:r>
      <w:r>
        <w:rPr>
          <w:rtl w:val="true"/>
        </w:rPr>
        <w:t>» (</w:t>
      </w:r>
      <w:r>
        <w:rPr>
          <w:rtl w:val="true"/>
        </w:rPr>
        <w:t>عربی</w:t>
      </w:r>
      <w:r>
        <w:rPr>
          <w:rtl w:val="true"/>
        </w:rPr>
        <w:t>)</w:t>
      </w:r>
      <w:bookmarkEnd w:id="14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499" w:name="__RefHeading___Toc4270302_3381743652"/>
      <w:bookmarkStart w:id="1500" w:name="_Toc635"/>
      <w:bookmarkEnd w:id="1499"/>
      <w:r>
        <w:rPr/>
        <w:t>5</w:t>
      </w:r>
      <w:r>
        <w:rPr>
          <w:rtl w:val="true"/>
        </w:rPr>
        <w:t xml:space="preserve"> </w:t>
      </w:r>
      <w:r>
        <w:rPr>
          <w:rtl w:val="true"/>
        </w:rPr>
        <w:t xml:space="preserve">ـ حاشیة المختصر </w:t>
      </w:r>
      <w:r>
        <w:rPr>
          <w:rtl w:val="true"/>
        </w:rPr>
        <w:t>«</w:t>
      </w:r>
      <w:r>
        <w:rPr/>
        <w:t>73</w:t>
      </w:r>
      <w:r>
        <w:rPr>
          <w:rtl w:val="true"/>
        </w:rPr>
        <w:t xml:space="preserve"> </w:t>
      </w:r>
      <w:r>
        <w:rPr>
          <w:rtl w:val="true"/>
        </w:rPr>
        <w:t xml:space="preserve">ـ </w:t>
      </w:r>
      <w:r>
        <w:rPr/>
        <w:t>146</w:t>
      </w:r>
      <w:r>
        <w:rPr>
          <w:rtl w:val="true"/>
        </w:rPr>
        <w:t>» (</w:t>
      </w:r>
      <w:r>
        <w:rPr>
          <w:rtl w:val="true"/>
        </w:rPr>
        <w:t>بلاغت ـ عربی</w:t>
      </w:r>
      <w:r>
        <w:rPr>
          <w:rtl w:val="true"/>
        </w:rPr>
        <w:t>)</w:t>
      </w:r>
      <w:bookmarkEnd w:id="15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عثمان بن عبدالله خطائی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مختصری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تا بحث تعریف مسند الیه به ضمیر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Heading3"/>
        <w:numPr>
          <w:ilvl w:val="2"/>
          <w:numId w:val="1"/>
        </w:numPr>
        <w:rPr/>
      </w:pPr>
      <w:bookmarkStart w:id="1501" w:name="__RefHeading___Toc4270304_3381743652"/>
      <w:bookmarkStart w:id="1502" w:name="_Toc636"/>
      <w:bookmarkEnd w:id="1501"/>
      <w:r>
        <w:rPr/>
        <w:t>6</w:t>
      </w:r>
      <w:r>
        <w:rPr>
          <w:rtl w:val="true"/>
        </w:rPr>
        <w:t xml:space="preserve"> </w:t>
      </w:r>
      <w:r>
        <w:rPr>
          <w:rtl w:val="true"/>
        </w:rPr>
        <w:t xml:space="preserve">ـ حاشیة حاشیة الخطائی علی المختصر </w:t>
      </w:r>
      <w:r>
        <w:rPr>
          <w:rtl w:val="true"/>
        </w:rPr>
        <w:t>«</w:t>
      </w:r>
      <w:r>
        <w:rPr/>
        <w:t>147</w:t>
      </w:r>
      <w:r>
        <w:rPr>
          <w:rtl w:val="true"/>
        </w:rPr>
        <w:t xml:space="preserve"> </w:t>
      </w:r>
      <w:r>
        <w:rPr>
          <w:rtl w:val="true"/>
        </w:rPr>
        <w:t xml:space="preserve">ـ </w:t>
      </w:r>
      <w:r>
        <w:rPr/>
        <w:t>215</w:t>
      </w:r>
      <w:r>
        <w:rPr>
          <w:rtl w:val="true"/>
        </w:rPr>
        <w:t>» (</w:t>
      </w:r>
      <w:r>
        <w:rPr>
          <w:rtl w:val="true"/>
        </w:rPr>
        <w:t>بلاغت ـ عربی</w:t>
      </w:r>
      <w:r>
        <w:rPr>
          <w:rtl w:val="true"/>
        </w:rPr>
        <w:t>)</w:t>
      </w:r>
      <w:bookmarkEnd w:id="15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 بالای برگ اول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نستعلیق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مطلبی درباره ضرب توشیح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سوم و چهارم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هر دو مطلبی از علم حساب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پنجم نسخ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ششم نستعلیق محمد بدیع نظام بن محمد رفیع در شیراز در مدرسه صدر در سال </w:t>
      </w:r>
      <w:r>
        <w:rPr>
          <w:rFonts w:eastAsia="IRNazanin" w:cs="IRNazanin"/>
          <w:color w:val="111111"/>
          <w:sz w:val="28"/>
          <w:szCs w:val="28"/>
          <w:lang w:bidi="fa-IR"/>
        </w:rPr>
        <w:t>1092</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bookmarkStart w:id="1503" w:name="pg14123_188209"/>
    </w:p>
    <w:p>
      <w:pPr>
        <w:pStyle w:val="Heading2"/>
        <w:numPr>
          <w:ilvl w:val="1"/>
          <w:numId w:val="1"/>
        </w:numPr>
        <w:rPr/>
      </w:pPr>
      <w:bookmarkStart w:id="1504" w:name="__RefHeading___Toc4270306_3381743652"/>
      <w:bookmarkStart w:id="1505" w:name="_Toc637"/>
      <w:bookmarkEnd w:id="1503"/>
      <w:bookmarkEnd w:id="1504"/>
      <w:r>
        <w:rPr>
          <w:rtl w:val="true"/>
        </w:rPr>
        <w:t xml:space="preserve">( </w:t>
      </w:r>
      <w:r>
        <w:rPr/>
        <w:t>558</w:t>
      </w:r>
      <w:r>
        <w:rPr>
          <w:rtl w:val="true"/>
        </w:rPr>
        <w:t xml:space="preserve"> )</w:t>
      </w:r>
      <w:bookmarkEnd w:id="1505"/>
    </w:p>
    <w:p>
      <w:pPr>
        <w:pStyle w:val="Heading3"/>
        <w:numPr>
          <w:ilvl w:val="2"/>
          <w:numId w:val="1"/>
        </w:numPr>
        <w:rPr/>
      </w:pPr>
      <w:bookmarkStart w:id="1506" w:name="__RefHeading___Toc4270308_3381743652"/>
      <w:bookmarkStart w:id="1507" w:name="_Toc638"/>
      <w:bookmarkEnd w:id="1506"/>
      <w:r>
        <w:rPr/>
        <w:t>1</w:t>
      </w:r>
      <w:r>
        <w:rPr>
          <w:rtl w:val="true"/>
        </w:rPr>
        <w:t xml:space="preserve"> </w:t>
      </w:r>
      <w:r>
        <w:rPr>
          <w:rtl w:val="true"/>
        </w:rPr>
        <w:t xml:space="preserve">ـ خلاصة الحساب </w:t>
      </w:r>
      <w:r>
        <w:rPr>
          <w:rtl w:val="true"/>
        </w:rPr>
        <w:t>«</w:t>
      </w:r>
      <w:r>
        <w:rPr/>
        <w:t>2</w:t>
      </w:r>
      <w:r>
        <w:rPr>
          <w:rtl w:val="true"/>
        </w:rPr>
        <w:t xml:space="preserve"> </w:t>
      </w:r>
      <w:r>
        <w:rPr>
          <w:rtl w:val="true"/>
        </w:rPr>
        <w:t xml:space="preserve">ـ </w:t>
      </w:r>
      <w:r>
        <w:rPr/>
        <w:t>21</w:t>
      </w:r>
      <w:r>
        <w:rPr>
          <w:rtl w:val="true"/>
        </w:rPr>
        <w:t>» (</w:t>
      </w:r>
      <w:r>
        <w:rPr>
          <w:rtl w:val="true"/>
        </w:rPr>
        <w:t>عربی</w:t>
      </w:r>
      <w:r>
        <w:rPr>
          <w:rtl w:val="true"/>
        </w:rPr>
        <w:t>)</w:t>
      </w:r>
      <w:bookmarkEnd w:id="15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508" w:name="__RefHeading___Toc4270310_3381743652"/>
      <w:bookmarkStart w:id="1509" w:name="_Toc639"/>
      <w:bookmarkEnd w:id="1508"/>
      <w:r>
        <w:rPr/>
        <w:t>2</w:t>
      </w:r>
      <w:r>
        <w:rPr>
          <w:rtl w:val="true"/>
        </w:rPr>
        <w:t xml:space="preserve"> </w:t>
      </w:r>
      <w:r>
        <w:rPr>
          <w:rtl w:val="true"/>
        </w:rPr>
        <w:t xml:space="preserve">ـ زبدة الاصول </w:t>
      </w:r>
      <w:r>
        <w:rPr>
          <w:rtl w:val="true"/>
        </w:rPr>
        <w:t>«</w:t>
      </w:r>
      <w:r>
        <w:rPr/>
        <w:t>23</w:t>
      </w:r>
      <w:r>
        <w:rPr>
          <w:rtl w:val="true"/>
        </w:rPr>
        <w:t xml:space="preserve"> </w:t>
      </w:r>
      <w:r>
        <w:rPr>
          <w:rtl w:val="true"/>
        </w:rPr>
        <w:t xml:space="preserve">ـ </w:t>
      </w:r>
      <w:r>
        <w:rPr/>
        <w:t>49</w:t>
      </w:r>
      <w:r>
        <w:rPr>
          <w:rtl w:val="true"/>
        </w:rPr>
        <w:t>» (</w:t>
      </w:r>
      <w:r>
        <w:rPr>
          <w:rtl w:val="true"/>
        </w:rPr>
        <w:t>اصول فقه ـ عربی</w:t>
      </w:r>
      <w:r>
        <w:rPr>
          <w:rtl w:val="true"/>
        </w:rPr>
        <w:t>)</w:t>
      </w:r>
      <w:bookmarkEnd w:id="15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510" w:name="__RefHeading___Toc4270312_3381743652"/>
      <w:bookmarkStart w:id="1511" w:name="_Toc640"/>
      <w:bookmarkEnd w:id="1510"/>
      <w:r>
        <w:rPr/>
        <w:t>3</w:t>
      </w:r>
      <w:r>
        <w:rPr>
          <w:rtl w:val="true"/>
        </w:rPr>
        <w:t xml:space="preserve"> </w:t>
      </w:r>
      <w:r>
        <w:rPr>
          <w:rtl w:val="true"/>
        </w:rPr>
        <w:t xml:space="preserve">ـ حیاة النفس فی حظیرة القدس </w:t>
      </w:r>
      <w:r>
        <w:rPr>
          <w:rtl w:val="true"/>
        </w:rPr>
        <w:t>«</w:t>
      </w:r>
      <w:r>
        <w:rPr/>
        <w:t>50</w:t>
      </w:r>
      <w:r>
        <w:rPr>
          <w:rtl w:val="true"/>
        </w:rPr>
        <w:t xml:space="preserve"> </w:t>
      </w:r>
      <w:r>
        <w:rPr>
          <w:rtl w:val="true"/>
        </w:rPr>
        <w:t xml:space="preserve">ـ </w:t>
      </w:r>
      <w:r>
        <w:rPr/>
        <w:t>63</w:t>
      </w:r>
      <w:r>
        <w:rPr>
          <w:rtl w:val="true"/>
        </w:rPr>
        <w:t>» (</w:t>
      </w:r>
      <w:r>
        <w:rPr>
          <w:rtl w:val="true"/>
        </w:rPr>
        <w:t>کلام ـ عربی</w:t>
      </w:r>
      <w:r>
        <w:rPr>
          <w:rtl w:val="true"/>
        </w:rPr>
        <w:t>)</w:t>
      </w:r>
      <w:bookmarkEnd w:id="15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احسائی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رجوع شود</w:t>
      </w:r>
      <w:r>
        <w:rPr>
          <w:rFonts w:eastAsia="IRNazanin" w:cs="IRNazanin"/>
          <w:color w:val="111111"/>
          <w:sz w:val="28"/>
          <w:szCs w:val="28"/>
          <w:rtl w:val="true"/>
          <w:lang w:bidi="fa-IR"/>
        </w:rPr>
        <w:t>.</w:t>
      </w:r>
    </w:p>
    <w:p>
      <w:pPr>
        <w:pStyle w:val="Heading3"/>
        <w:numPr>
          <w:ilvl w:val="2"/>
          <w:numId w:val="1"/>
        </w:numPr>
        <w:rPr/>
      </w:pPr>
      <w:bookmarkStart w:id="1512" w:name="__RefHeading___Toc4270314_3381743652"/>
      <w:bookmarkStart w:id="1513" w:name="_Toc641"/>
      <w:bookmarkEnd w:id="1512"/>
      <w:r>
        <w:rPr/>
        <w:t>4</w:t>
      </w:r>
      <w:r>
        <w:rPr>
          <w:rtl w:val="true"/>
        </w:rPr>
        <w:t xml:space="preserve"> </w:t>
      </w:r>
      <w:r>
        <w:rPr>
          <w:rtl w:val="true"/>
        </w:rPr>
        <w:t xml:space="preserve">ـ رسالة فی الریاضة </w:t>
      </w:r>
      <w:r>
        <w:rPr>
          <w:rtl w:val="true"/>
        </w:rPr>
        <w:t>«</w:t>
      </w:r>
      <w:r>
        <w:rPr/>
        <w:t>64</w:t>
      </w:r>
      <w:r>
        <w:rPr>
          <w:rtl w:val="true"/>
        </w:rPr>
        <w:t xml:space="preserve"> </w:t>
      </w:r>
      <w:r>
        <w:rPr>
          <w:rtl w:val="true"/>
        </w:rPr>
        <w:t xml:space="preserve">ـ </w:t>
      </w:r>
      <w:r>
        <w:rPr/>
        <w:t>66</w:t>
      </w:r>
      <w:r>
        <w:rPr>
          <w:rtl w:val="true"/>
        </w:rPr>
        <w:t>» (</w:t>
      </w:r>
      <w:r>
        <w:rPr>
          <w:rtl w:val="true"/>
        </w:rPr>
        <w:t>عرفان ـ عربی</w:t>
      </w:r>
      <w:r>
        <w:rPr>
          <w:rtl w:val="true"/>
        </w:rPr>
        <w:t>)</w:t>
      </w:r>
      <w:bookmarkEnd w:id="15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مجلسی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ابتدا به ذکر مکاشفه‌ای از خود پرداخته سپس به لزوم ریاضت و کیفیت آن مختصرآ اشاره میکند و در این مقام از روایات بهره گرفته و نیز برخی از اذکار را نقل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العارف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 والذی وجد هذا الضعیف فی ازمنة الریاضات انّنی کنت فی مطالعه التفاسیر الی ان رایت فی لیلة فیما بین النوم و الیقظه سید المرسلین صلی الله علیه و آله</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یصدنی صادّ عن المراد و لا یحلّ بی ذی طارق من اذی العباد انک علی کل شیء قدیر و الامور الیک تصیر یا من لیس کمثله شیء و هو السمیع البصیر</w:t>
      </w:r>
      <w:r>
        <w:rPr>
          <w:rFonts w:eastAsia="IRNazanin" w:cs="IRNazanin"/>
          <w:color w:val="111111"/>
          <w:sz w:val="28"/>
          <w:szCs w:val="28"/>
          <w:rtl w:val="true"/>
          <w:lang w:bidi="fa-IR"/>
        </w:rPr>
        <w:t xml:space="preserve">. </w:t>
      </w:r>
      <w:bookmarkStart w:id="1514" w:name="pg14123_188210"/>
    </w:p>
    <w:p>
      <w:pPr>
        <w:pStyle w:val="Heading3"/>
        <w:numPr>
          <w:ilvl w:val="2"/>
          <w:numId w:val="1"/>
        </w:numPr>
        <w:rPr/>
      </w:pPr>
      <w:bookmarkStart w:id="1515" w:name="__RefHeading___Toc4270316_3381743652"/>
      <w:bookmarkStart w:id="1516" w:name="_Toc642"/>
      <w:bookmarkEnd w:id="1514"/>
      <w:bookmarkEnd w:id="1515"/>
      <w:r>
        <w:rPr/>
        <w:t>5</w:t>
      </w:r>
      <w:r>
        <w:rPr>
          <w:rtl w:val="true"/>
        </w:rPr>
        <w:t xml:space="preserve"> </w:t>
      </w:r>
      <w:r>
        <w:rPr>
          <w:rtl w:val="true"/>
        </w:rPr>
        <w:t xml:space="preserve">ـ قرة العیون فی اعز الفنون </w:t>
      </w:r>
      <w:r>
        <w:rPr>
          <w:rtl w:val="true"/>
        </w:rPr>
        <w:t>«</w:t>
      </w:r>
      <w:r>
        <w:rPr/>
        <w:t>67</w:t>
      </w:r>
      <w:r>
        <w:rPr>
          <w:rtl w:val="true"/>
        </w:rPr>
        <w:t xml:space="preserve"> </w:t>
      </w:r>
      <w:r>
        <w:rPr>
          <w:rtl w:val="true"/>
        </w:rPr>
        <w:t xml:space="preserve">ـ </w:t>
      </w:r>
      <w:r>
        <w:rPr/>
        <w:t>127</w:t>
      </w:r>
      <w:r>
        <w:rPr>
          <w:rtl w:val="true"/>
        </w:rPr>
        <w:t>» (</w:t>
      </w:r>
      <w:r>
        <w:rPr>
          <w:rtl w:val="true"/>
        </w:rPr>
        <w:t>عرفان ـ عربی</w:t>
      </w:r>
      <w:r>
        <w:rPr>
          <w:rtl w:val="true"/>
        </w:rPr>
        <w:t>)</w:t>
      </w:r>
      <w:bookmarkEnd w:id="15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کلمه عرفانی در موضوعات اعتقادی و به نظم و نثر است مشتمل بر دوازده مقاله که هر کدام دارای پنج کلمه است و به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مبدع الارکان و الاصول و واهب النفوس و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ستون کلمة فی اثنا عشر مقاله فی کل مقاله خمس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برون منه از جهل یا ز خاصّان شو که گر میانه گزینی سراب و تشنه لبی است</w:t>
      </w:r>
    </w:p>
    <w:p>
      <w:pPr>
        <w:pStyle w:val="BookText"/>
        <w:rPr/>
      </w:pPr>
      <w:r>
        <w:rPr>
          <w:rFonts w:ascii="IRNazanin" w:hAnsi="IRNazanin" w:eastAsia="IRNazanin"/>
          <w:color w:val="111111"/>
          <w:sz w:val="28"/>
          <w:sz w:val="28"/>
          <w:szCs w:val="28"/>
          <w:rtl w:val="true"/>
          <w:lang w:bidi="fa-IR"/>
        </w:rPr>
        <w:t>ولنخم الکتاب حامدین لله مصلّین علی خاتم النبیین و اهل بیته المعصومین و سائر الانبیاء و الاولیاء و ملائکة الارض و السماء اجمعین</w:t>
      </w:r>
      <w:r>
        <w:rPr>
          <w:rFonts w:eastAsia="IRNazanin" w:cs="IRNazanin"/>
          <w:color w:val="111111"/>
          <w:sz w:val="28"/>
          <w:szCs w:val="28"/>
          <w:rtl w:val="true"/>
          <w:lang w:bidi="fa-IR"/>
        </w:rPr>
        <w:t>.</w:t>
      </w:r>
    </w:p>
    <w:p>
      <w:pPr>
        <w:pStyle w:val="Heading3"/>
        <w:numPr>
          <w:ilvl w:val="2"/>
          <w:numId w:val="1"/>
        </w:numPr>
        <w:rPr/>
      </w:pPr>
      <w:bookmarkStart w:id="1517" w:name="__RefHeading___Toc4270318_3381743652"/>
      <w:bookmarkStart w:id="1518" w:name="_Toc643"/>
      <w:bookmarkEnd w:id="1517"/>
      <w:r>
        <w:rPr/>
        <w:t>6</w:t>
      </w:r>
      <w:r>
        <w:rPr>
          <w:rtl w:val="true"/>
        </w:rPr>
        <w:t xml:space="preserve"> </w:t>
      </w:r>
      <w:r>
        <w:rPr>
          <w:rtl w:val="true"/>
        </w:rPr>
        <w:t xml:space="preserve">ـ رسالة فی الریاضة </w:t>
      </w:r>
      <w:r>
        <w:rPr>
          <w:rtl w:val="true"/>
        </w:rPr>
        <w:t>«</w:t>
      </w:r>
      <w:r>
        <w:rPr/>
        <w:t>127</w:t>
      </w:r>
      <w:r>
        <w:rPr>
          <w:rtl w:val="true"/>
        </w:rPr>
        <w:t xml:space="preserve"> </w:t>
      </w:r>
      <w:r>
        <w:rPr>
          <w:rtl w:val="true"/>
        </w:rPr>
        <w:t xml:space="preserve">ـ </w:t>
      </w:r>
      <w:r>
        <w:rPr/>
        <w:t>129</w:t>
      </w:r>
      <w:r>
        <w:rPr>
          <w:rtl w:val="true"/>
        </w:rPr>
        <w:t>» (</w:t>
      </w:r>
      <w:r>
        <w:rPr>
          <w:rtl w:val="true"/>
        </w:rPr>
        <w:t>عربی</w:t>
      </w:r>
      <w:r>
        <w:rPr>
          <w:rtl w:val="true"/>
        </w:rPr>
        <w:t>)</w:t>
      </w:r>
      <w:bookmarkEnd w:id="15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الاحسائی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ذکر طریق حق در ریاضت و بعضی از دستورات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احسائی و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ادام الله ظله ان طریق الحق و نهج الصدق فی الریاضة و هو ما سنّه ائمة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تسلک الطریقة المستقیمة فی الاحوال و الافعال و الاقوال</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طریق کثیر الحیّات و العقارب مظلم کاللیل الدامس مسبع و هو سبیل الفجار و طریق النار فاجتنبوه لعلکم تهتدون والسلام علی من اتبع الهدی و خشی عواقب الردی و رحمة الله و برکاته</w:t>
      </w:r>
      <w:r>
        <w:rPr>
          <w:rFonts w:eastAsia="IRNazanin" w:cs="IRNazanin"/>
          <w:color w:val="111111"/>
          <w:sz w:val="28"/>
          <w:szCs w:val="28"/>
          <w:rtl w:val="true"/>
          <w:lang w:bidi="fa-IR"/>
        </w:rPr>
        <w:t xml:space="preserve">. </w:t>
      </w:r>
      <w:bookmarkStart w:id="1519" w:name="pg14123_188211"/>
    </w:p>
    <w:p>
      <w:pPr>
        <w:pStyle w:val="Heading3"/>
        <w:numPr>
          <w:ilvl w:val="2"/>
          <w:numId w:val="1"/>
        </w:numPr>
        <w:rPr/>
      </w:pPr>
      <w:bookmarkStart w:id="1520" w:name="__RefHeading___Toc4270320_3381743652"/>
      <w:bookmarkStart w:id="1521" w:name="_Toc644"/>
      <w:bookmarkEnd w:id="1519"/>
      <w:bookmarkEnd w:id="1520"/>
      <w:r>
        <w:rPr/>
        <w:t>7</w:t>
      </w:r>
      <w:r>
        <w:rPr>
          <w:rtl w:val="true"/>
        </w:rPr>
        <w:t xml:space="preserve"> </w:t>
      </w:r>
      <w:r>
        <w:rPr>
          <w:rtl w:val="true"/>
        </w:rPr>
        <w:t xml:space="preserve">ـ الاشعار </w:t>
      </w:r>
      <w:r>
        <w:rPr>
          <w:rtl w:val="true"/>
        </w:rPr>
        <w:t xml:space="preserve">= </w:t>
      </w:r>
      <w:r>
        <w:rPr>
          <w:rtl w:val="true"/>
        </w:rPr>
        <w:t xml:space="preserve">جنگ </w:t>
      </w:r>
      <w:r>
        <w:rPr>
          <w:rtl w:val="true"/>
        </w:rPr>
        <w:t>«</w:t>
      </w:r>
      <w:r>
        <w:rPr/>
        <w:t>130</w:t>
      </w:r>
      <w:r>
        <w:rPr>
          <w:rtl w:val="true"/>
        </w:rPr>
        <w:t xml:space="preserve"> </w:t>
      </w:r>
      <w:r>
        <w:rPr>
          <w:rtl w:val="true"/>
        </w:rPr>
        <w:t xml:space="preserve">ـ </w:t>
      </w:r>
      <w:r>
        <w:rPr/>
        <w:t>133</w:t>
      </w:r>
      <w:r>
        <w:rPr>
          <w:rtl w:val="true"/>
        </w:rPr>
        <w:t>» (</w:t>
      </w:r>
      <w:r>
        <w:rPr>
          <w:rtl w:val="true"/>
        </w:rPr>
        <w:t>عربی</w:t>
      </w:r>
      <w:r>
        <w:rPr>
          <w:rtl w:val="true"/>
        </w:rPr>
        <w:t>)</w:t>
      </w:r>
      <w:bookmarkEnd w:id="15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مثنوی در اشاره به صرف عمر در جمع کتاب و تدریس و چند بیتی از شیخ بهایی ره در پایان چهار بیت از شهید اول را با شرح آن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کتب العلوم صرفت مالک و فی تصحیحها اتبعت بالک</w:t>
      </w:r>
    </w:p>
    <w:p>
      <w:pPr>
        <w:pStyle w:val="BookText"/>
        <w:rPr/>
      </w:pPr>
      <w:r>
        <w:rPr>
          <w:rFonts w:ascii="IRNazanin" w:hAnsi="IRNazanin" w:eastAsia="IRNazanin"/>
          <w:color w:val="111111"/>
          <w:sz w:val="28"/>
          <w:sz w:val="28"/>
          <w:szCs w:val="28"/>
          <w:rtl w:val="true"/>
          <w:lang w:bidi="fa-IR"/>
        </w:rPr>
        <w:t>وانفقت البیاض مع السواد علی ما لیس ینفع فی المعاد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رضیّ بهیّ ولیّ صفیّ و فیّ سخیّ علیّ</w:t>
      </w:r>
    </w:p>
    <w:p>
      <w:pPr>
        <w:pStyle w:val="BookText"/>
        <w:rPr/>
      </w:pPr>
      <w:r>
        <w:rPr>
          <w:rFonts w:ascii="IRNazanin" w:hAnsi="IRNazanin" w:eastAsia="IRNazanin"/>
          <w:color w:val="111111"/>
          <w:sz w:val="28"/>
          <w:sz w:val="28"/>
          <w:szCs w:val="28"/>
          <w:rtl w:val="true"/>
          <w:lang w:bidi="fa-IR"/>
        </w:rPr>
        <w:t>خذ الثامن تجد له ثمانیه احوال فاضربها فی خمسة الاف و اربعین تکون اربعین الفا و ثلثمائة و عشرین بیتا والله اعلم</w:t>
      </w:r>
      <w:r>
        <w:rPr>
          <w:rFonts w:eastAsia="IRNazanin" w:cs="IRNazanin"/>
          <w:color w:val="111111"/>
          <w:sz w:val="28"/>
          <w:szCs w:val="28"/>
          <w:rtl w:val="true"/>
          <w:lang w:bidi="fa-IR"/>
        </w:rPr>
        <w:t>.</w:t>
      </w:r>
    </w:p>
    <w:p>
      <w:pPr>
        <w:pStyle w:val="Heading3"/>
        <w:numPr>
          <w:ilvl w:val="2"/>
          <w:numId w:val="1"/>
        </w:numPr>
        <w:rPr/>
      </w:pPr>
      <w:bookmarkStart w:id="1522" w:name="__RefHeading___Toc4270322_3381743652"/>
      <w:bookmarkStart w:id="1523" w:name="_Toc645"/>
      <w:bookmarkEnd w:id="1522"/>
      <w:r>
        <w:rPr/>
        <w:t>8</w:t>
      </w:r>
      <w:r>
        <w:rPr>
          <w:rtl w:val="true"/>
        </w:rPr>
        <w:t xml:space="preserve"> </w:t>
      </w:r>
      <w:r>
        <w:rPr>
          <w:rtl w:val="true"/>
        </w:rPr>
        <w:t xml:space="preserve">ـ مختصر مفتاح النبوة </w:t>
      </w:r>
      <w:r>
        <w:rPr>
          <w:rtl w:val="true"/>
        </w:rPr>
        <w:t xml:space="preserve">= </w:t>
      </w:r>
      <w:r>
        <w:rPr>
          <w:rtl w:val="true"/>
        </w:rPr>
        <w:t xml:space="preserve">اثبات النبوة الخاصة </w:t>
      </w:r>
      <w:r>
        <w:rPr>
          <w:rtl w:val="true"/>
        </w:rPr>
        <w:t>«</w:t>
      </w:r>
      <w:r>
        <w:rPr/>
        <w:t>133</w:t>
      </w:r>
      <w:r>
        <w:rPr>
          <w:rtl w:val="true"/>
        </w:rPr>
        <w:t xml:space="preserve"> </w:t>
      </w:r>
      <w:r>
        <w:rPr>
          <w:rtl w:val="true"/>
        </w:rPr>
        <w:t xml:space="preserve">ـ </w:t>
      </w:r>
      <w:r>
        <w:rPr/>
        <w:t>140</w:t>
      </w:r>
      <w:r>
        <w:rPr>
          <w:rtl w:val="true"/>
        </w:rPr>
        <w:t>» (</w:t>
      </w:r>
      <w:r>
        <w:rPr>
          <w:rtl w:val="true"/>
        </w:rPr>
        <w:t>فارسی</w:t>
      </w:r>
      <w:r>
        <w:rPr>
          <w:rtl w:val="true"/>
        </w:rPr>
        <w:t>)</w:t>
      </w:r>
      <w:bookmarkEnd w:id="15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کوثر علی شاه بن محمد امین همدانی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پاسخ هانری مارتن مسیحی نگاشت اما چون فهم آن همه را مقدور نبود و نیز بسیاری را حوصله طول و بسط آن نبود آغاز تا انجام آن را بر سبیل اختصار با ادله سهل المأخذ بیان کرد تا مکلفین از آن بهرهمند و جمیع طالبین را پسند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به اشاره عباس میرزا ولی عهد انجام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کتاب بابی از ابواب مسائل نوشته آمد که فهم همه آن علی التفصیل مدلّل به برهان و دلیل و متابعت قانون جرح و تعدیل جز واقفین فنون حکمت و دانایان</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نوشته شد عاقل دانا را کافی و منصف شنوا را از خواب غفلت بیدار </w:t>
      </w:r>
      <w:bookmarkStart w:id="1524" w:name="pg14123_188212"/>
    </w:p>
    <w:p>
      <w:pPr>
        <w:pStyle w:val="BookText"/>
        <w:rPr/>
      </w:pPr>
      <w:bookmarkEnd w:id="1524"/>
      <w:r>
        <w:rPr>
          <w:rFonts w:ascii="IRNazanin" w:hAnsi="IRNazanin" w:eastAsia="IRNazanin"/>
          <w:color w:val="111111"/>
          <w:sz w:val="28"/>
          <w:sz w:val="28"/>
          <w:szCs w:val="28"/>
          <w:rtl w:val="true"/>
          <w:lang w:bidi="fa-IR"/>
        </w:rPr>
        <w:t>میسازد زیاده بر این زیاده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اگر کس است یک حرف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بر سیه دل چه سود خواندن وعظ ـ نرود میخ آهنین بر سنگ</w:t>
      </w:r>
      <w:r>
        <w:rPr>
          <w:rFonts w:eastAsia="IRNazanin" w:cs="IRNazanin"/>
          <w:color w:val="111111"/>
          <w:sz w:val="28"/>
          <w:szCs w:val="28"/>
          <w:rtl w:val="true"/>
          <w:lang w:bidi="fa-IR"/>
        </w:rPr>
        <w:t>.</w:t>
      </w:r>
    </w:p>
    <w:p>
      <w:pPr>
        <w:pStyle w:val="Heading3"/>
        <w:numPr>
          <w:ilvl w:val="2"/>
          <w:numId w:val="1"/>
        </w:numPr>
        <w:rPr/>
      </w:pPr>
      <w:bookmarkStart w:id="1525" w:name="__RefHeading___Toc4270324_3381743652"/>
      <w:bookmarkStart w:id="1526" w:name="_Toc646"/>
      <w:bookmarkEnd w:id="1525"/>
      <w:r>
        <w:rPr/>
        <w:t>9</w:t>
      </w:r>
      <w:r>
        <w:rPr>
          <w:rtl w:val="true"/>
        </w:rPr>
        <w:t xml:space="preserve"> </w:t>
      </w:r>
      <w:r>
        <w:rPr>
          <w:rtl w:val="true"/>
        </w:rPr>
        <w:t xml:space="preserve">ـ رباعیات </w:t>
      </w:r>
      <w:r>
        <w:rPr>
          <w:rtl w:val="true"/>
        </w:rPr>
        <w:t>«</w:t>
      </w:r>
      <w:r>
        <w:rPr/>
        <w:t>147</w:t>
      </w:r>
      <w:r>
        <w:rPr>
          <w:rtl w:val="true"/>
        </w:rPr>
        <w:t xml:space="preserve"> </w:t>
      </w:r>
      <w:r>
        <w:rPr>
          <w:rtl w:val="true"/>
        </w:rPr>
        <w:t xml:space="preserve">ـ </w:t>
      </w:r>
      <w:r>
        <w:rPr/>
        <w:t>151</w:t>
      </w:r>
      <w:r>
        <w:rPr>
          <w:rtl w:val="true"/>
        </w:rPr>
        <w:t>» (</w:t>
      </w:r>
      <w:r>
        <w:rPr>
          <w:rtl w:val="true"/>
        </w:rPr>
        <w:t>فارسی</w:t>
      </w:r>
      <w:r>
        <w:rPr>
          <w:rtl w:val="true"/>
        </w:rPr>
        <w:t>)</w:t>
      </w:r>
      <w:bookmarkEnd w:id="15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بن ابوالخیر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اعظم الهی را به صورت شعر درآورده و نیز کیفیت ذکر آن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ایدک الله تعالی فی الدارین که این رباعیات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گوگرد احمر است و بسیار عزیز در وصول به سعادات و حصول مدعیات و جلب روزی و تسخیر قلوب و دفع عاهات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 خم چوگان تو دل همچون گوی بیرون نه ز فرمان توام یک سر موی</w:t>
      </w:r>
    </w:p>
    <w:p>
      <w:pPr>
        <w:pStyle w:val="BookText"/>
        <w:rPr/>
      </w:pPr>
      <w:r>
        <w:rPr>
          <w:rFonts w:ascii="IRNazanin" w:hAnsi="IRNazanin" w:eastAsia="IRNazanin"/>
          <w:color w:val="111111"/>
          <w:sz w:val="28"/>
          <w:sz w:val="28"/>
          <w:szCs w:val="28"/>
          <w:rtl w:val="true"/>
          <w:lang w:bidi="fa-IR"/>
        </w:rPr>
        <w:t>ظاهر که به دست ماست شستیم تمام باطن که به دست تُست آن را تو بشوی</w:t>
      </w:r>
    </w:p>
    <w:p>
      <w:pPr>
        <w:pStyle w:val="BookText"/>
        <w:rPr/>
      </w:pPr>
      <w:r>
        <w:rPr>
          <w:rFonts w:ascii="IRNazanin" w:hAnsi="IRNazanin" w:eastAsia="IRNazanin"/>
          <w:color w:val="111111"/>
          <w:sz w:val="28"/>
          <w:sz w:val="28"/>
          <w:szCs w:val="28"/>
          <w:rtl w:val="true"/>
          <w:lang w:bidi="fa-IR"/>
        </w:rPr>
        <w:t>رساله اول و سوم و پنجم و ششم تحریر محمد مهدی بن حبیب الله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دار الشفاء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اهر و چهارمی در </w:t>
      </w:r>
      <w:r>
        <w:rPr>
          <w:rFonts w:eastAsia="IRNazanin" w:cs="IRNazanin"/>
          <w:color w:val="111111"/>
          <w:sz w:val="28"/>
          <w:szCs w:val="28"/>
          <w:lang w:bidi="fa-IR"/>
        </w:rPr>
        <w:t>1243</w:t>
      </w:r>
    </w:p>
    <w:p>
      <w:pPr>
        <w:pStyle w:val="BookText"/>
        <w:rPr/>
      </w:pPr>
      <w:r>
        <w:rPr>
          <w:rFonts w:ascii="IRNazanin" w:hAnsi="IRNazanin" w:eastAsia="IRNazanin"/>
          <w:color w:val="111111"/>
          <w:sz w:val="28"/>
          <w:sz w:val="28"/>
          <w:szCs w:val="28"/>
          <w:rtl w:val="true"/>
          <w:lang w:bidi="fa-IR"/>
        </w:rPr>
        <w:t xml:space="preserve">رساله دوم نسخ مسعود بن حبیب الله در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چهارم و هفتم و هشتم و نهم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رساله هفتم نام تعدادی از تالیفات شیخ بهائی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رساله هشتم حدیث و شعر و معما هست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1527" w:name="pg14123_188213"/>
    </w:p>
    <w:p>
      <w:pPr>
        <w:pStyle w:val="Heading2"/>
        <w:numPr>
          <w:ilvl w:val="1"/>
          <w:numId w:val="1"/>
        </w:numPr>
        <w:rPr/>
      </w:pPr>
      <w:bookmarkStart w:id="1528" w:name="__RefHeading___Toc4270326_3381743652"/>
      <w:bookmarkStart w:id="1529" w:name="_Toc647"/>
      <w:bookmarkEnd w:id="1527"/>
      <w:bookmarkEnd w:id="1528"/>
      <w:r>
        <w:rPr>
          <w:rtl w:val="true"/>
        </w:rPr>
        <w:t xml:space="preserve">( </w:t>
      </w:r>
      <w:r>
        <w:rPr/>
        <w:t>561</w:t>
      </w:r>
      <w:r>
        <w:rPr>
          <w:rtl w:val="true"/>
        </w:rPr>
        <w:t xml:space="preserve"> )</w:t>
      </w:r>
      <w:bookmarkEnd w:id="1529"/>
    </w:p>
    <w:p>
      <w:pPr>
        <w:pStyle w:val="Heading3"/>
        <w:numPr>
          <w:ilvl w:val="2"/>
          <w:numId w:val="1"/>
        </w:numPr>
        <w:rPr/>
      </w:pPr>
      <w:bookmarkStart w:id="1530" w:name="__RefHeading___Toc4270328_3381743652"/>
      <w:bookmarkStart w:id="1531" w:name="_Toc648"/>
      <w:bookmarkEnd w:id="1530"/>
      <w:r>
        <w:rPr>
          <w:rtl w:val="true"/>
        </w:rPr>
        <w:t xml:space="preserve">جنگ </w:t>
      </w:r>
      <w:r>
        <w:rPr>
          <w:rtl w:val="true"/>
        </w:rPr>
        <w:t>(</w:t>
      </w:r>
      <w:r>
        <w:rPr>
          <w:rtl w:val="true"/>
        </w:rPr>
        <w:t>نثر و نظم</w:t>
      </w:r>
      <w:r>
        <w:rPr>
          <w:rtl w:val="true"/>
        </w:rPr>
        <w:t>) (</w:t>
      </w:r>
      <w:r>
        <w:rPr>
          <w:rtl w:val="true"/>
        </w:rPr>
        <w:t>فارسی ـ عربی</w:t>
      </w:r>
      <w:r>
        <w:rPr>
          <w:rtl w:val="true"/>
        </w:rPr>
        <w:t>)</w:t>
      </w:r>
      <w:bookmarkEnd w:id="1531"/>
    </w:p>
    <w:p>
      <w:pPr>
        <w:pStyle w:val="BookText"/>
        <w:rPr/>
      </w:pPr>
      <w:r>
        <w:rPr>
          <w:rFonts w:ascii="IRNazanin" w:hAnsi="IRNazanin" w:eastAsia="IRNazanin"/>
          <w:color w:val="111111"/>
          <w:sz w:val="28"/>
          <w:sz w:val="28"/>
          <w:szCs w:val="28"/>
          <w:rtl w:val="true"/>
          <w:lang w:bidi="fa-IR"/>
        </w:rPr>
        <w:t xml:space="preserve">این نسخه جنگ است ولی به صورت مجموعه معرفی شد به فهرست سابق این کتابخانه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چند قصیده فارسی در مدح حضرت رسول صلی الله علیه و آله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قصیده افصح الشعراء میرزا محمد جعفر اصفهانی در مدح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قصیده نظیری در مدح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اشعار با تخلص ناصحی و مطالب دیگر منقول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العالم الربانی ناصح الکرمانی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اشعاری از فضولی بغدادی، فانی، حاج محمد جان قدسی، میبدی، لسانی، حکیم عرب، ابن سینا، عطار، ملای رومی، ظهیری عراقی و محتشم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مونس الابرار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طاهر قمی</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قصیده‌ای است در مدح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شرح در برخی موارد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سفینة النجاة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طاهر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است در شش 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اعتقادات</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در سه 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اشعاری در منقبت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حسام القائینی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متفرقات در امامت و فضائل و مناقب اهل بیت و دعا و حدیث و شعر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مطالبی از احقاق الحق و مجالس المؤمنین قاضی نور الله آغاز این جنگ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بود بارگ جان خار ستم را کو گریه که شاداب کند کشت الم را</w:t>
      </w:r>
    </w:p>
    <w:p>
      <w:pPr>
        <w:pStyle w:val="BookText"/>
        <w:rPr/>
      </w:pPr>
      <w:r>
        <w:rPr>
          <w:rFonts w:ascii="IRNazanin" w:hAnsi="IRNazanin" w:eastAsia="IRNazanin"/>
          <w:color w:val="111111"/>
          <w:sz w:val="28"/>
          <w:sz w:val="28"/>
          <w:szCs w:val="28"/>
          <w:rtl w:val="true"/>
          <w:lang w:bidi="fa-IR"/>
        </w:rPr>
        <w:t>صد شکر که در وادی تفتیده حرمان دارد قدمم در گره آبلهیم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الزمخشری باستاده الی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مهجة قلبی و ابناهما ثمرة قلبی و بعلها نور بصری و الائمه من ولدها امناء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 یحیی فی الآخرة محمد والعترة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1532" w:name="pg14123_188215"/>
    </w:p>
    <w:p>
      <w:pPr>
        <w:pStyle w:val="Heading2"/>
        <w:numPr>
          <w:ilvl w:val="1"/>
          <w:numId w:val="1"/>
        </w:numPr>
        <w:rPr/>
      </w:pPr>
      <w:bookmarkStart w:id="1533" w:name="__RefHeading___Toc4270330_3381743652"/>
      <w:bookmarkStart w:id="1534" w:name="_Toc649"/>
      <w:bookmarkEnd w:id="1532"/>
      <w:bookmarkEnd w:id="1533"/>
      <w:r>
        <w:rPr>
          <w:rtl w:val="true"/>
        </w:rPr>
        <w:t xml:space="preserve">( </w:t>
      </w:r>
      <w:r>
        <w:rPr/>
        <w:t>569</w:t>
      </w:r>
      <w:r>
        <w:rPr>
          <w:rtl w:val="true"/>
        </w:rPr>
        <w:t xml:space="preserve"> )</w:t>
      </w:r>
      <w:bookmarkEnd w:id="1534"/>
    </w:p>
    <w:p>
      <w:pPr>
        <w:pStyle w:val="Heading3"/>
        <w:numPr>
          <w:ilvl w:val="2"/>
          <w:numId w:val="1"/>
        </w:numPr>
        <w:rPr/>
      </w:pPr>
      <w:bookmarkStart w:id="1535" w:name="__RefHeading___Toc4270332_3381743652"/>
      <w:bookmarkStart w:id="1536" w:name="_Toc650"/>
      <w:bookmarkEnd w:id="1535"/>
      <w:r>
        <w:rPr>
          <w:rtl w:val="true"/>
        </w:rPr>
        <w:t>اشاره</w:t>
      </w:r>
      <w:bookmarkEnd w:id="1536"/>
    </w:p>
    <w:p>
      <w:pPr>
        <w:pStyle w:val="BookText"/>
        <w:rPr/>
      </w:pPr>
      <w:r>
        <w:rPr>
          <w:rFonts w:ascii="IRNazanin" w:hAnsi="IRNazanin" w:eastAsia="IRNazanin"/>
          <w:color w:val="111111"/>
          <w:sz w:val="28"/>
          <w:sz w:val="28"/>
          <w:szCs w:val="28"/>
          <w:rtl w:val="true"/>
          <w:lang w:bidi="fa-IR"/>
        </w:rPr>
        <w:t xml:space="preserve">نوزده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صالح بن عبدالواسع حسینی خاتون آبادی متوفای </w:t>
      </w:r>
      <w:r>
        <w:rPr>
          <w:rFonts w:eastAsia="IRNazanin" w:cs="IRNazanin"/>
          <w:color w:val="111111"/>
          <w:sz w:val="28"/>
          <w:szCs w:val="28"/>
          <w:lang w:bidi="fa-IR"/>
        </w:rPr>
        <w:t>1151</w:t>
      </w:r>
    </w:p>
    <w:p>
      <w:pPr>
        <w:pStyle w:val="Heading3"/>
        <w:numPr>
          <w:ilvl w:val="2"/>
          <w:numId w:val="1"/>
        </w:numPr>
        <w:rPr/>
      </w:pPr>
      <w:bookmarkStart w:id="1537" w:name="__RefHeading___Toc4270334_3381743652"/>
      <w:bookmarkStart w:id="1538" w:name="_Toc651"/>
      <w:bookmarkEnd w:id="1537"/>
      <w:r>
        <w:rPr/>
        <w:t>1</w:t>
      </w:r>
      <w:r>
        <w:rPr>
          <w:rtl w:val="true"/>
        </w:rPr>
        <w:t xml:space="preserve"> </w:t>
      </w:r>
      <w:r>
        <w:rPr>
          <w:rtl w:val="true"/>
        </w:rPr>
        <w:t xml:space="preserve">ـ رساله در نمار شب </w:t>
      </w:r>
      <w:r>
        <w:rPr>
          <w:rtl w:val="true"/>
        </w:rPr>
        <w:t>«</w:t>
      </w:r>
      <w:r>
        <w:rPr/>
        <w:t>1</w:t>
      </w:r>
      <w:r>
        <w:rPr>
          <w:rtl w:val="true"/>
        </w:rPr>
        <w:t xml:space="preserve"> - </w:t>
      </w:r>
      <w:r>
        <w:rPr/>
        <w:t>5</w:t>
      </w:r>
      <w:r>
        <w:rPr>
          <w:rtl w:val="true"/>
        </w:rPr>
        <w:t xml:space="preserve">» </w:t>
      </w:r>
      <w:r>
        <w:rPr>
          <w:rtl w:val="true"/>
        </w:rPr>
        <w:t>رساله مختصری است درباره ثواب نماز شب و احکام آن که به درخواست عده‌ای از نیکان نگاشته شده است</w:t>
      </w:r>
      <w:r>
        <w:rPr>
          <w:rtl w:val="true"/>
        </w:rPr>
        <w:t>.</w:t>
      </w:r>
      <w:bookmarkEnd w:id="1538"/>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فوق حمد الحامدین و صلی الله علی سید الساجدین و اشرف الزاهدین محمد و عترته المعصومین العابدین و خلفائه المهدیین الراشدین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افضل اعمال مستحبه نوافل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آن را نیز بخواند اللهم اهدنی فیمن هدیت و عافنی فیمن عافیت و تولّنی فیمن تولّیت و بارک لی فیما اعطیت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رب البیت استغفرک و اتوب الیک و اومن بک و اتوکل علیک لا حول و لا قوة الا بک یا رحیم</w:t>
      </w:r>
      <w:r>
        <w:rPr>
          <w:rFonts w:eastAsia="IRNazanin" w:cs="IRNazanin"/>
          <w:color w:val="111111"/>
          <w:sz w:val="28"/>
          <w:szCs w:val="28"/>
          <w:rtl w:val="true"/>
          <w:lang w:bidi="fa-IR"/>
        </w:rPr>
        <w:t>.</w:t>
      </w:r>
    </w:p>
    <w:p>
      <w:pPr>
        <w:pStyle w:val="Heading3"/>
        <w:numPr>
          <w:ilvl w:val="2"/>
          <w:numId w:val="1"/>
        </w:numPr>
        <w:rPr/>
      </w:pPr>
      <w:bookmarkStart w:id="1539" w:name="__RefHeading___Toc4270336_3381743652"/>
      <w:bookmarkStart w:id="1540" w:name="_Toc652"/>
      <w:bookmarkEnd w:id="1539"/>
      <w:r>
        <w:rPr/>
        <w:t>2</w:t>
      </w:r>
      <w:r>
        <w:rPr>
          <w:rtl w:val="true"/>
        </w:rPr>
        <w:t xml:space="preserve"> </w:t>
      </w:r>
      <w:r>
        <w:rPr>
          <w:rtl w:val="true"/>
        </w:rPr>
        <w:t xml:space="preserve">ـ رساله درباره زکات و خمس </w:t>
      </w:r>
      <w:r>
        <w:rPr>
          <w:rtl w:val="true"/>
        </w:rPr>
        <w:t>«</w:t>
      </w:r>
      <w:r>
        <w:rPr/>
        <w:t>6</w:t>
      </w:r>
      <w:r>
        <w:rPr>
          <w:rtl w:val="true"/>
        </w:rPr>
        <w:t xml:space="preserve"> </w:t>
      </w:r>
      <w:r>
        <w:rPr>
          <w:rtl w:val="true"/>
        </w:rPr>
        <w:t xml:space="preserve">ـ </w:t>
      </w:r>
      <w:r>
        <w:rPr/>
        <w:t>18</w:t>
      </w:r>
      <w:r>
        <w:rPr>
          <w:rtl w:val="true"/>
        </w:rPr>
        <w:t>» (</w:t>
      </w:r>
      <w:r>
        <w:rPr>
          <w:rtl w:val="true"/>
        </w:rPr>
        <w:t>فقه ـ فارسی</w:t>
      </w:r>
      <w:r>
        <w:rPr>
          <w:rtl w:val="true"/>
        </w:rPr>
        <w:t>)</w:t>
      </w:r>
      <w:bookmarkEnd w:id="1540"/>
    </w:p>
    <w:p>
      <w:pPr>
        <w:pStyle w:val="BookText"/>
        <w:rPr/>
      </w:pPr>
      <w:r>
        <w:rPr>
          <w:rFonts w:ascii="IRNazanin" w:hAnsi="IRNazanin" w:eastAsia="IRNazanin"/>
          <w:color w:val="111111"/>
          <w:sz w:val="28"/>
          <w:sz w:val="28"/>
          <w:szCs w:val="28"/>
          <w:rtl w:val="true"/>
          <w:lang w:bidi="fa-IR"/>
        </w:rPr>
        <w:t>مسائل زکات و خمس را به اختصار در یک مقدمه و دو باب آورده است مقدمه درباره بیان فضیلت زکات و خمس، باب اول در بیان احکام زکات و باب دوم در بیان احکام خمس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این کتاب در سوم ماه محرّم الحرام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فخر المسلمین و خاتم النبیین و شفیع المذنبین یوم الدین محمد و عترته الاکرمین و لعنة الله علی اعدائهم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فضیلت زکاة و خمس</w:t>
      </w:r>
      <w:r>
        <w:rPr>
          <w:rFonts w:eastAsia="IRNazanin" w:cs="IRNazanin"/>
          <w:color w:val="111111"/>
          <w:sz w:val="28"/>
          <w:szCs w:val="28"/>
          <w:rtl w:val="true"/>
          <w:lang w:bidi="fa-IR"/>
        </w:rPr>
        <w:t xml:space="preserve">. </w:t>
      </w:r>
      <w:bookmarkStart w:id="1541" w:name="pg14123_188216"/>
    </w:p>
    <w:p>
      <w:pPr>
        <w:pStyle w:val="BookText"/>
        <w:rPr/>
      </w:pPr>
      <w:bookmarkEnd w:id="154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جا مراعات احتیاط و برائت ذمه حسب الواقع شده است توقع از برادران ایمانی و خلّان روحانی آن که هرگاه از این رساله منتفع شوند و به مضامین آن عمل نمایند این غریق بحر خطایا و معاصی را در حیات و ممات فراموش ننمایند</w:t>
      </w:r>
      <w:r>
        <w:rPr>
          <w:rFonts w:eastAsia="IRNazanin" w:cs="IRNazanin"/>
          <w:color w:val="111111"/>
          <w:sz w:val="28"/>
          <w:szCs w:val="28"/>
          <w:rtl w:val="true"/>
          <w:lang w:bidi="fa-IR"/>
        </w:rPr>
        <w:t>.</w:t>
      </w:r>
    </w:p>
    <w:p>
      <w:pPr>
        <w:pStyle w:val="Heading3"/>
        <w:numPr>
          <w:ilvl w:val="2"/>
          <w:numId w:val="1"/>
        </w:numPr>
        <w:rPr/>
      </w:pPr>
      <w:bookmarkStart w:id="1542" w:name="__RefHeading___Toc4270338_3381743652"/>
      <w:bookmarkStart w:id="1543" w:name="_Toc653"/>
      <w:bookmarkEnd w:id="1542"/>
      <w:r>
        <w:rPr/>
        <w:t>3</w:t>
      </w:r>
      <w:r>
        <w:rPr>
          <w:rtl w:val="true"/>
        </w:rPr>
        <w:t xml:space="preserve"> </w:t>
      </w:r>
      <w:r>
        <w:rPr>
          <w:rtl w:val="true"/>
        </w:rPr>
        <w:t xml:space="preserve">ـ رساله آداب و ادعیه زراعت </w:t>
      </w:r>
      <w:r>
        <w:rPr>
          <w:rtl w:val="true"/>
        </w:rPr>
        <w:t>«</w:t>
      </w:r>
      <w:r>
        <w:rPr/>
        <w:t>18</w:t>
      </w:r>
      <w:r>
        <w:rPr>
          <w:rtl w:val="true"/>
        </w:rPr>
        <w:t>» (</w:t>
      </w:r>
      <w:r>
        <w:rPr>
          <w:rtl w:val="true"/>
        </w:rPr>
        <w:t>فارسی</w:t>
      </w:r>
      <w:r>
        <w:rPr>
          <w:rtl w:val="true"/>
        </w:rPr>
        <w:t>)</w:t>
      </w:r>
      <w:bookmarkEnd w:id="1543"/>
    </w:p>
    <w:p>
      <w:pPr>
        <w:pStyle w:val="BookText"/>
        <w:rPr/>
      </w:pPr>
      <w:r>
        <w:rPr>
          <w:rFonts w:ascii="IRNazanin" w:hAnsi="IRNazanin" w:eastAsia="IRNazanin"/>
          <w:color w:val="111111"/>
          <w:sz w:val="28"/>
          <w:sz w:val="28"/>
          <w:szCs w:val="28"/>
          <w:rtl w:val="true"/>
          <w:lang w:bidi="fa-IR"/>
        </w:rPr>
        <w:t>مطالب بسیار مختصری است در آداب و ادعیه کاشتن تخم و درخت نشانیدن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آداب و ادعیه تخم کشتن و درخت نشانیدن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بهتر آن است که اول زمین را شخم کنند و بعد از آن تخم بکارند چنانچه کلینی رحمت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رحمت الله علیه به سند مرفوع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هرگاه خواهی نهالی در زمین بنشانی یا تخمی بکاری این آیه را بخوان و مثل کلمة طیبة کشجرة طیّبه اصلها ثابت و فرعها فی السماء تؤتی اکلها کلّ حین باذن ربها</w:t>
      </w:r>
      <w:r>
        <w:rPr>
          <w:rFonts w:eastAsia="IRNazanin" w:cs="IRNazanin"/>
          <w:color w:val="111111"/>
          <w:sz w:val="28"/>
          <w:szCs w:val="28"/>
          <w:rtl w:val="true"/>
          <w:lang w:bidi="fa-IR"/>
        </w:rPr>
        <w:t>.</w:t>
      </w:r>
    </w:p>
    <w:p>
      <w:pPr>
        <w:pStyle w:val="Heading3"/>
        <w:numPr>
          <w:ilvl w:val="2"/>
          <w:numId w:val="1"/>
        </w:numPr>
        <w:rPr/>
      </w:pPr>
      <w:bookmarkStart w:id="1544" w:name="__RefHeading___Toc4270340_3381743652"/>
      <w:bookmarkStart w:id="1545" w:name="_Toc654"/>
      <w:bookmarkEnd w:id="1544"/>
      <w:r>
        <w:rPr/>
        <w:t>4</w:t>
      </w:r>
      <w:r>
        <w:rPr>
          <w:rtl w:val="true"/>
        </w:rPr>
        <w:t xml:space="preserve"> </w:t>
      </w:r>
      <w:r>
        <w:rPr>
          <w:rtl w:val="true"/>
        </w:rPr>
        <w:t xml:space="preserve">ـ رساله در ضوابط و قواعد علم قرائت </w:t>
      </w:r>
      <w:r>
        <w:rPr>
          <w:rtl w:val="true"/>
        </w:rPr>
        <w:t>«</w:t>
      </w:r>
      <w:r>
        <w:rPr/>
        <w:t>19</w:t>
      </w:r>
      <w:r>
        <w:rPr>
          <w:rtl w:val="true"/>
        </w:rPr>
        <w:t xml:space="preserve"> </w:t>
      </w:r>
      <w:r>
        <w:rPr>
          <w:rtl w:val="true"/>
        </w:rPr>
        <w:t xml:space="preserve">ـ </w:t>
      </w:r>
      <w:r>
        <w:rPr/>
        <w:t>24</w:t>
      </w:r>
      <w:r>
        <w:rPr>
          <w:rtl w:val="true"/>
        </w:rPr>
        <w:t>» (</w:t>
      </w:r>
      <w:r>
        <w:rPr>
          <w:rtl w:val="true"/>
        </w:rPr>
        <w:t>فارسی</w:t>
      </w:r>
      <w:r>
        <w:rPr>
          <w:rtl w:val="true"/>
        </w:rPr>
        <w:t>)</w:t>
      </w:r>
      <w:bookmarkEnd w:id="1545"/>
    </w:p>
    <w:p>
      <w:pPr>
        <w:pStyle w:val="BookText"/>
        <w:rPr/>
      </w:pPr>
      <w:r>
        <w:rPr>
          <w:rFonts w:ascii="IRNazanin" w:hAnsi="IRNazanin" w:eastAsia="IRNazanin"/>
          <w:color w:val="111111"/>
          <w:sz w:val="28"/>
          <w:sz w:val="28"/>
          <w:szCs w:val="28"/>
          <w:rtl w:val="true"/>
          <w:lang w:bidi="fa-IR"/>
        </w:rPr>
        <w:t>مسائل و قواعد تجوید را در دو قسم آورده است و از محقق محمد باقر سبزواری مطلبی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و قواعدی را که قراء در کتب تجوید و قرائت ذکر نموده‌اند مانند ادغام و اخفاء و اظهار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اشمام آیا واجب است مراعات آنها و ترک آنها موجب فساد تلاوت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اگر به آن وضع خوانده شود صحیح و مجزی است بلا خلاف و این سخن نیز صریح است در آن که مدّ زیاد ناخوش و قبیح است آن چه در این مسأله بخاطر فاتر این شکسته قاصر می‌رسد</w:t>
      </w:r>
      <w:r>
        <w:rPr>
          <w:rFonts w:eastAsia="IRNazanin" w:cs="IRNazanin"/>
          <w:color w:val="111111"/>
          <w:sz w:val="28"/>
          <w:szCs w:val="28"/>
          <w:rtl w:val="true"/>
          <w:lang w:bidi="fa-IR"/>
        </w:rPr>
        <w:t xml:space="preserve">. </w:t>
      </w:r>
      <w:bookmarkStart w:id="1546" w:name="pg14123_188217"/>
    </w:p>
    <w:p>
      <w:pPr>
        <w:pStyle w:val="Heading3"/>
        <w:numPr>
          <w:ilvl w:val="2"/>
          <w:numId w:val="1"/>
        </w:numPr>
        <w:rPr/>
      </w:pPr>
      <w:bookmarkStart w:id="1547" w:name="__RefHeading___Toc4270342_3381743652"/>
      <w:bookmarkStart w:id="1548" w:name="_Toc655"/>
      <w:bookmarkEnd w:id="1546"/>
      <w:bookmarkEnd w:id="1547"/>
      <w:r>
        <w:rPr/>
        <w:t>5</w:t>
      </w:r>
      <w:r>
        <w:rPr>
          <w:rtl w:val="true"/>
        </w:rPr>
        <w:t xml:space="preserve"> </w:t>
      </w:r>
      <w:r>
        <w:rPr>
          <w:rtl w:val="true"/>
        </w:rPr>
        <w:t xml:space="preserve">ـ رساله در آداب تلاوت قرآن </w:t>
      </w:r>
      <w:r>
        <w:rPr>
          <w:rtl w:val="true"/>
        </w:rPr>
        <w:t>«</w:t>
      </w:r>
      <w:r>
        <w:rPr/>
        <w:t>25</w:t>
      </w:r>
      <w:r>
        <w:rPr>
          <w:rtl w:val="true"/>
        </w:rPr>
        <w:t xml:space="preserve"> </w:t>
      </w:r>
      <w:r>
        <w:rPr>
          <w:rtl w:val="true"/>
        </w:rPr>
        <w:t xml:space="preserve">ـ </w:t>
      </w:r>
      <w:r>
        <w:rPr/>
        <w:t>27</w:t>
      </w:r>
      <w:r>
        <w:rPr>
          <w:rtl w:val="true"/>
        </w:rPr>
        <w:t>» (</w:t>
      </w:r>
      <w:r>
        <w:rPr>
          <w:rtl w:val="true"/>
        </w:rPr>
        <w:t>فارسی</w:t>
      </w:r>
      <w:r>
        <w:rPr>
          <w:rtl w:val="true"/>
        </w:rPr>
        <w:t>)</w:t>
      </w:r>
      <w:bookmarkEnd w:id="1548"/>
    </w:p>
    <w:p>
      <w:pPr>
        <w:pStyle w:val="BookText"/>
        <w:rPr/>
      </w:pPr>
      <w:r>
        <w:rPr>
          <w:rFonts w:ascii="IRNazanin" w:hAnsi="IRNazanin" w:eastAsia="IRNazanin"/>
          <w:color w:val="111111"/>
          <w:sz w:val="28"/>
          <w:sz w:val="28"/>
          <w:szCs w:val="28"/>
          <w:rtl w:val="true"/>
          <w:lang w:bidi="fa-IR"/>
        </w:rPr>
        <w:t>آداب تلاوت قرآن را بر اساس روایات و کلام فقهاء به اختصار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آدابی که از احادیث و کلام فقها رضوان الله علیهم برای تلاوت قرآن مجید ظاهر میشود و آنها بر دو قسم است قسم اول آداب واجبه و آنها چند امر است</w:t>
      </w:r>
      <w:r>
        <w:rPr>
          <w:rFonts w:eastAsia="IRNazanin" w:cs="IRNazanin"/>
          <w:color w:val="111111"/>
          <w:sz w:val="28"/>
          <w:szCs w:val="28"/>
          <w:rtl w:val="true"/>
          <w:lang w:bidi="fa-IR"/>
        </w:rPr>
        <w:t>.</w:t>
      </w:r>
    </w:p>
    <w:p>
      <w:pPr>
        <w:pStyle w:val="Heading3"/>
        <w:numPr>
          <w:ilvl w:val="2"/>
          <w:numId w:val="1"/>
        </w:numPr>
        <w:rPr/>
      </w:pPr>
      <w:bookmarkStart w:id="1549" w:name="__RefHeading___Toc4270344_3381743652"/>
      <w:bookmarkStart w:id="1550" w:name="_Toc656"/>
      <w:bookmarkEnd w:id="1549"/>
      <w:r>
        <w:rPr/>
        <w:t>6</w:t>
      </w:r>
      <w:r>
        <w:rPr>
          <w:rtl w:val="true"/>
        </w:rPr>
        <w:t xml:space="preserve"> </w:t>
      </w:r>
      <w:r>
        <w:rPr>
          <w:rtl w:val="true"/>
        </w:rPr>
        <w:t xml:space="preserve">ـ رساله در خواص سوره ها و آیات قرآن </w:t>
      </w:r>
      <w:r>
        <w:rPr>
          <w:rtl w:val="true"/>
        </w:rPr>
        <w:t>«</w:t>
      </w:r>
      <w:r>
        <w:rPr/>
        <w:t>28</w:t>
      </w:r>
      <w:r>
        <w:rPr>
          <w:rtl w:val="true"/>
        </w:rPr>
        <w:t xml:space="preserve"> </w:t>
      </w:r>
      <w:r>
        <w:rPr>
          <w:rtl w:val="true"/>
        </w:rPr>
        <w:t xml:space="preserve">ـ </w:t>
      </w:r>
      <w:r>
        <w:rPr/>
        <w:t>55</w:t>
      </w:r>
      <w:r>
        <w:rPr>
          <w:rtl w:val="true"/>
        </w:rPr>
        <w:t>» (</w:t>
      </w:r>
      <w:r>
        <w:rPr>
          <w:rtl w:val="true"/>
        </w:rPr>
        <w:t>فارسی</w:t>
      </w:r>
      <w:r>
        <w:rPr>
          <w:rtl w:val="true"/>
        </w:rPr>
        <w:t>)</w:t>
      </w:r>
      <w:bookmarkEnd w:id="1550"/>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وجه تسمیه سور قرآنی باسمهای آنها و فضایل و خواصّ هر یک از آنها و فضایل و خواصّ بعضی از آیات و سوره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که چشم زدن حق است پس هرگاه بترسی از چشم بد پس بگو ماشاء الله لا قوة الا بالله العلی العظیم</w:t>
      </w:r>
      <w:r>
        <w:rPr>
          <w:rFonts w:eastAsia="IRNazanin" w:cs="IRNazanin"/>
          <w:color w:val="111111"/>
          <w:sz w:val="28"/>
          <w:szCs w:val="28"/>
          <w:rtl w:val="true"/>
          <w:lang w:bidi="fa-IR"/>
        </w:rPr>
        <w:t>.</w:t>
      </w:r>
    </w:p>
    <w:p>
      <w:pPr>
        <w:pStyle w:val="Heading3"/>
        <w:numPr>
          <w:ilvl w:val="2"/>
          <w:numId w:val="1"/>
        </w:numPr>
        <w:rPr/>
      </w:pPr>
      <w:bookmarkStart w:id="1551" w:name="__RefHeading___Toc4270346_3381743652"/>
      <w:bookmarkStart w:id="1552" w:name="_Toc657"/>
      <w:bookmarkEnd w:id="1551"/>
      <w:r>
        <w:rPr/>
        <w:t>7</w:t>
      </w:r>
      <w:r>
        <w:rPr>
          <w:rtl w:val="true"/>
        </w:rPr>
        <w:t xml:space="preserve"> </w:t>
      </w:r>
      <w:r>
        <w:rPr>
          <w:rtl w:val="true"/>
        </w:rPr>
        <w:t xml:space="preserve">ـ رساله در فضیلت روز نوروز </w:t>
      </w:r>
      <w:r>
        <w:rPr>
          <w:rtl w:val="true"/>
        </w:rPr>
        <w:t>«</w:t>
      </w:r>
      <w:r>
        <w:rPr/>
        <w:t>56</w:t>
      </w:r>
      <w:r>
        <w:rPr>
          <w:rtl w:val="true"/>
        </w:rPr>
        <w:t xml:space="preserve"> </w:t>
      </w:r>
      <w:r>
        <w:rPr>
          <w:rtl w:val="true"/>
        </w:rPr>
        <w:t xml:space="preserve">ـ </w:t>
      </w:r>
      <w:r>
        <w:rPr/>
        <w:t>64</w:t>
      </w:r>
      <w:r>
        <w:rPr>
          <w:rtl w:val="true"/>
        </w:rPr>
        <w:t>» (</w:t>
      </w:r>
      <w:r>
        <w:rPr>
          <w:rtl w:val="true"/>
        </w:rPr>
        <w:t>فارسی</w:t>
      </w:r>
      <w:r>
        <w:rPr>
          <w:rtl w:val="true"/>
        </w:rPr>
        <w:t>)</w:t>
      </w:r>
      <w:bookmarkEnd w:id="1552"/>
    </w:p>
    <w:p>
      <w:pPr>
        <w:pStyle w:val="BookText"/>
        <w:rPr/>
      </w:pPr>
      <w:r>
        <w:rPr>
          <w:rFonts w:ascii="IRNazanin" w:hAnsi="IRNazanin" w:eastAsia="IRNazanin"/>
          <w:color w:val="111111"/>
          <w:sz w:val="28"/>
          <w:sz w:val="28"/>
          <w:szCs w:val="28"/>
          <w:rtl w:val="true"/>
          <w:lang w:bidi="fa-IR"/>
        </w:rPr>
        <w:t>فضیلت روز نوروز و اهمیّت آن را در یک مقدمه و دو فصل و یک خاتمه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تعیین روز نوروز، فصل اول در بیان فضیلت روز نوروز به نقل از روایات معتبره و فصل دوم در بیان روز نوروز در کتب غیر معتبره و خاتمه در بیان وجه تسمیه این روز به نوروز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علی سید الاولین و الاخرین محمد و عترته الطاهرین الاخیار لا سیما امیرالمؤمنین علیّ بن ابی طالب سید الوصیین و لعنة الله علی اعدائهم ابد الابدین</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است که می‌ایستند در این روز نزد طلوع فجر و متوجه میشوند و به جانب آب قنات و آب حوضها و گاهی می‌روند نزدیک آبهای جاری و از آن آبها بر خود می‌ریزند برای تبرّک و دفع آفتها و بعضی بر بعضی آب میپاشند</w:t>
      </w:r>
      <w:r>
        <w:rPr>
          <w:rFonts w:eastAsia="IRNazanin" w:cs="IRNazanin"/>
          <w:color w:val="111111"/>
          <w:sz w:val="28"/>
          <w:szCs w:val="28"/>
          <w:rtl w:val="true"/>
          <w:lang w:bidi="fa-IR"/>
        </w:rPr>
        <w:t xml:space="preserve">. </w:t>
      </w:r>
      <w:bookmarkStart w:id="1553" w:name="pg14123_188218"/>
    </w:p>
    <w:p>
      <w:pPr>
        <w:pStyle w:val="Heading3"/>
        <w:numPr>
          <w:ilvl w:val="2"/>
          <w:numId w:val="1"/>
        </w:numPr>
        <w:rPr/>
      </w:pPr>
      <w:bookmarkStart w:id="1554" w:name="__RefHeading___Toc4270348_3381743652"/>
      <w:bookmarkStart w:id="1555" w:name="_Toc658"/>
      <w:bookmarkEnd w:id="1553"/>
      <w:bookmarkEnd w:id="1554"/>
      <w:r>
        <w:rPr/>
        <w:t>8</w:t>
      </w:r>
      <w:r>
        <w:rPr>
          <w:rtl w:val="true"/>
        </w:rPr>
        <w:t xml:space="preserve"> </w:t>
      </w:r>
      <w:r>
        <w:rPr>
          <w:rtl w:val="true"/>
        </w:rPr>
        <w:t xml:space="preserve">ـ نجم ثاقب </w:t>
      </w:r>
      <w:r>
        <w:rPr>
          <w:rtl w:val="true"/>
        </w:rPr>
        <w:t>«</w:t>
      </w:r>
      <w:r>
        <w:rPr/>
        <w:t>65</w:t>
      </w:r>
      <w:r>
        <w:rPr>
          <w:rtl w:val="true"/>
        </w:rPr>
        <w:t xml:space="preserve"> </w:t>
      </w:r>
      <w:r>
        <w:rPr>
          <w:rtl w:val="true"/>
        </w:rPr>
        <w:t xml:space="preserve">ـ </w:t>
      </w:r>
      <w:r>
        <w:rPr/>
        <w:t>76</w:t>
      </w:r>
      <w:r>
        <w:rPr>
          <w:rtl w:val="true"/>
        </w:rPr>
        <w:t>» (</w:t>
      </w:r>
      <w:r>
        <w:rPr>
          <w:rtl w:val="true"/>
        </w:rPr>
        <w:t>فارسی</w:t>
      </w:r>
      <w:r>
        <w:rPr>
          <w:rtl w:val="true"/>
        </w:rPr>
        <w:t>)</w:t>
      </w:r>
      <w:bookmarkEnd w:id="1555"/>
    </w:p>
    <w:p>
      <w:pPr>
        <w:pStyle w:val="BookText"/>
        <w:rPr/>
      </w:pPr>
      <w:r>
        <w:rPr>
          <w:rFonts w:ascii="IRNazanin" w:hAnsi="IRNazanin" w:eastAsia="IRNazanin"/>
          <w:color w:val="111111"/>
          <w:sz w:val="28"/>
          <w:sz w:val="28"/>
          <w:szCs w:val="28"/>
          <w:rtl w:val="true"/>
          <w:lang w:bidi="fa-IR"/>
        </w:rPr>
        <w:t xml:space="preserve">این کتاب در آداب ذکر و شرائط آن در یک مقدمه، پنج مطلع و یک خاتمه فراهم آمده است تألیف این کتاب در روز جمعه پنجم ماه محرّم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طایفه تبرّی باید نمود که مبادا شیطان رجیم تلبیسات خود طبع را مایل به این طایفه گرداند اعاذنا الله و سائر العباد من الشرک و الالحاد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باینجا ختم شد</w:t>
      </w:r>
    </w:p>
    <w:p>
      <w:pPr>
        <w:pStyle w:val="BookText"/>
        <w:rPr/>
      </w:pPr>
      <w:r>
        <w:rPr>
          <w:rFonts w:ascii="IRNazanin" w:hAnsi="IRNazanin" w:eastAsia="IRNazanin"/>
          <w:color w:val="111111"/>
          <w:sz w:val="28"/>
          <w:sz w:val="28"/>
          <w:szCs w:val="28"/>
          <w:rtl w:val="true"/>
          <w:lang w:bidi="fa-IR"/>
        </w:rPr>
        <w:t>این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المعصوم الا من عصمه الله تعالی</w:t>
      </w:r>
      <w:r>
        <w:rPr>
          <w:rFonts w:eastAsia="IRNazanin" w:cs="IRNazanin"/>
          <w:color w:val="111111"/>
          <w:sz w:val="28"/>
          <w:szCs w:val="28"/>
          <w:rtl w:val="true"/>
          <w:lang w:bidi="fa-IR"/>
        </w:rPr>
        <w:t>.</w:t>
      </w:r>
    </w:p>
    <w:p>
      <w:pPr>
        <w:pStyle w:val="Heading3"/>
        <w:numPr>
          <w:ilvl w:val="2"/>
          <w:numId w:val="1"/>
        </w:numPr>
        <w:rPr/>
      </w:pPr>
      <w:bookmarkStart w:id="1556" w:name="__RefHeading___Toc4270350_3381743652"/>
      <w:bookmarkStart w:id="1557" w:name="_Toc659"/>
      <w:bookmarkEnd w:id="1556"/>
      <w:r>
        <w:rPr/>
        <w:t>9</w:t>
      </w:r>
      <w:r>
        <w:rPr>
          <w:rtl w:val="true"/>
        </w:rPr>
        <w:t xml:space="preserve"> </w:t>
      </w:r>
      <w:r>
        <w:rPr>
          <w:rtl w:val="true"/>
        </w:rPr>
        <w:t xml:space="preserve">ـ رساله در احکام طهارت و نماز </w:t>
      </w:r>
      <w:r>
        <w:rPr>
          <w:rtl w:val="true"/>
        </w:rPr>
        <w:t>«</w:t>
      </w:r>
      <w:r>
        <w:rPr/>
        <w:t>77</w:t>
      </w:r>
      <w:r>
        <w:rPr>
          <w:rtl w:val="true"/>
        </w:rPr>
        <w:t xml:space="preserve"> </w:t>
      </w:r>
      <w:r>
        <w:rPr>
          <w:rtl w:val="true"/>
        </w:rPr>
        <w:t xml:space="preserve">ـ </w:t>
      </w:r>
      <w:r>
        <w:rPr/>
        <w:t>88</w:t>
      </w:r>
      <w:r>
        <w:rPr>
          <w:rtl w:val="true"/>
        </w:rPr>
        <w:t>» (</w:t>
      </w:r>
      <w:r>
        <w:rPr>
          <w:rtl w:val="true"/>
        </w:rPr>
        <w:t>فقه ـ فارسی</w:t>
      </w:r>
      <w:r>
        <w:rPr>
          <w:rtl w:val="true"/>
        </w:rPr>
        <w:t>)</w:t>
      </w:r>
      <w:bookmarkEnd w:id="1557"/>
    </w:p>
    <w:p>
      <w:pPr>
        <w:pStyle w:val="BookText"/>
        <w:rPr/>
      </w:pPr>
      <w:r>
        <w:rPr>
          <w:rFonts w:ascii="IRNazanin" w:hAnsi="IRNazanin" w:eastAsia="IRNazanin"/>
          <w:color w:val="111111"/>
          <w:sz w:val="28"/>
          <w:sz w:val="28"/>
          <w:szCs w:val="28"/>
          <w:rtl w:val="true"/>
          <w:lang w:bidi="fa-IR"/>
        </w:rPr>
        <w:t>احکام طهارت و نماز را به اختصار در یک مقدمه و چند باب فراهم آورده است و در آخر کتاب ترجمه سوره حمد و سوره قدر 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 السلام علی اشرف المرسلین محمد و عترته الانجبین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معنی واجب و سنّت بدان که واجب آن است که هرگاه مکلف آن رابه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این است که سلام می‌رسانند بر تو ای محمد ملائکه من و روح من سلام مرا از اول آن وقتی که فرود می‌آیند تا طلوع فجر مؤلف گوید که این معنی ظاهر از بطون آیه کریمه باشد</w:t>
      </w:r>
      <w:r>
        <w:rPr>
          <w:rFonts w:eastAsia="IRNazanin" w:cs="IRNazanin"/>
          <w:color w:val="111111"/>
          <w:sz w:val="28"/>
          <w:szCs w:val="28"/>
          <w:rtl w:val="true"/>
          <w:lang w:bidi="fa-IR"/>
        </w:rPr>
        <w:t>.</w:t>
      </w:r>
    </w:p>
    <w:p>
      <w:pPr>
        <w:pStyle w:val="Heading3"/>
        <w:numPr>
          <w:ilvl w:val="2"/>
          <w:numId w:val="1"/>
        </w:numPr>
        <w:rPr/>
      </w:pPr>
      <w:bookmarkStart w:id="1558" w:name="__RefHeading___Toc4270352_3381743652"/>
      <w:bookmarkStart w:id="1559" w:name="_Toc660"/>
      <w:bookmarkEnd w:id="1558"/>
      <w:r>
        <w:rPr/>
        <w:t>10</w:t>
      </w:r>
      <w:r>
        <w:rPr>
          <w:rtl w:val="true"/>
        </w:rPr>
        <w:t xml:space="preserve"> </w:t>
      </w:r>
      <w:r>
        <w:rPr>
          <w:rtl w:val="true"/>
        </w:rPr>
        <w:t xml:space="preserve">ـ اختیارات ایّام </w:t>
      </w:r>
      <w:r>
        <w:rPr>
          <w:rtl w:val="true"/>
        </w:rPr>
        <w:t>«</w:t>
      </w:r>
      <w:r>
        <w:rPr/>
        <w:t>89</w:t>
      </w:r>
      <w:r>
        <w:rPr>
          <w:rtl w:val="true"/>
        </w:rPr>
        <w:t xml:space="preserve"> </w:t>
      </w:r>
      <w:r>
        <w:rPr>
          <w:rtl w:val="true"/>
        </w:rPr>
        <w:t xml:space="preserve">ـ </w:t>
      </w:r>
      <w:r>
        <w:rPr/>
        <w:t>144</w:t>
      </w:r>
      <w:r>
        <w:rPr>
          <w:rtl w:val="true"/>
        </w:rPr>
        <w:t>» (</w:t>
      </w:r>
      <w:r>
        <w:rPr>
          <w:rtl w:val="true"/>
        </w:rPr>
        <w:t>نجوم ـ فارسی</w:t>
      </w:r>
      <w:r>
        <w:rPr>
          <w:rtl w:val="true"/>
        </w:rPr>
        <w:t>)</w:t>
      </w:r>
      <w:bookmarkEnd w:id="1559"/>
    </w:p>
    <w:p>
      <w:pPr>
        <w:pStyle w:val="BookText"/>
        <w:rPr/>
      </w:pPr>
      <w:r>
        <w:rPr>
          <w:rFonts w:ascii="IRNazanin" w:hAnsi="IRNazanin" w:eastAsia="IRNazanin"/>
          <w:color w:val="111111"/>
          <w:sz w:val="28"/>
          <w:sz w:val="28"/>
          <w:szCs w:val="28"/>
          <w:rtl w:val="true"/>
          <w:lang w:bidi="fa-IR"/>
        </w:rPr>
        <w:t xml:space="preserve">روزهای خوب و بد را بر اساس احادیث صحیح و روایات معتبر در پنج لوح تنظیم کرده است و مؤلف از اختیارات ایام علامه مجلسی و کتاب تقویم المؤمنین پدرش ملا محمد صالح خاتون آبادی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اللیل والنهار خلفة لمن اراد ان یذّکّرا و اراد شکور</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که ابن طاووس رحمت الله علیه این دعا را به روایت دیگر نیز </w:t>
      </w:r>
      <w:bookmarkStart w:id="1560" w:name="pg14123_188219"/>
    </w:p>
    <w:p>
      <w:pPr>
        <w:pStyle w:val="BookText"/>
        <w:rPr/>
      </w:pPr>
      <w:bookmarkEnd w:id="1560"/>
      <w:r>
        <w:rPr>
          <w:rFonts w:ascii="IRNazanin" w:hAnsi="IRNazanin" w:eastAsia="IRNazanin"/>
          <w:color w:val="111111"/>
          <w:sz w:val="28"/>
          <w:sz w:val="28"/>
          <w:szCs w:val="28"/>
          <w:rtl w:val="true"/>
          <w:lang w:bidi="fa-IR"/>
        </w:rPr>
        <w:t>در کتاب دروع واقیه نقل نموده است و این دو روایت با یکدیگر فی الجمله اختلافی دارند و چون ذکر هر دو روایت موجب تطویل بود به ذکر روایت اوّل که به حسب سند معتبرتر بود اکتفا نمودیم و به اینجا ختم نمودیم</w:t>
      </w:r>
      <w:r>
        <w:rPr>
          <w:rFonts w:eastAsia="IRNazanin" w:cs="IRNazanin"/>
          <w:color w:val="111111"/>
          <w:sz w:val="28"/>
          <w:szCs w:val="28"/>
          <w:rtl w:val="true"/>
          <w:lang w:bidi="fa-IR"/>
        </w:rPr>
        <w:t>.</w:t>
      </w:r>
    </w:p>
    <w:p>
      <w:pPr>
        <w:pStyle w:val="Heading3"/>
        <w:numPr>
          <w:ilvl w:val="2"/>
          <w:numId w:val="1"/>
        </w:numPr>
        <w:rPr/>
      </w:pPr>
      <w:bookmarkStart w:id="1561" w:name="__RefHeading___Toc4270354_3381743652"/>
      <w:bookmarkStart w:id="1562" w:name="_Toc661"/>
      <w:bookmarkEnd w:id="1561"/>
      <w:r>
        <w:rPr/>
        <w:t>11</w:t>
      </w:r>
      <w:r>
        <w:rPr>
          <w:rtl w:val="true"/>
        </w:rPr>
        <w:t xml:space="preserve"> </w:t>
      </w:r>
      <w:r>
        <w:rPr>
          <w:rtl w:val="true"/>
        </w:rPr>
        <w:t xml:space="preserve">ـ مفتاح الفرج در استخارات </w:t>
      </w:r>
      <w:r>
        <w:rPr>
          <w:rtl w:val="true"/>
        </w:rPr>
        <w:t>«</w:t>
      </w:r>
      <w:r>
        <w:rPr/>
        <w:t>144</w:t>
      </w:r>
      <w:r>
        <w:rPr>
          <w:rtl w:val="true"/>
        </w:rPr>
        <w:t xml:space="preserve"> </w:t>
      </w:r>
      <w:r>
        <w:rPr>
          <w:rtl w:val="true"/>
        </w:rPr>
        <w:t xml:space="preserve">ـ </w:t>
      </w:r>
      <w:r>
        <w:rPr/>
        <w:t>176</w:t>
      </w:r>
      <w:r>
        <w:rPr>
          <w:rtl w:val="true"/>
        </w:rPr>
        <w:t>» (</w:t>
      </w:r>
      <w:r>
        <w:rPr>
          <w:rtl w:val="true"/>
        </w:rPr>
        <w:t>فارسی</w:t>
      </w:r>
      <w:r>
        <w:rPr>
          <w:rtl w:val="true"/>
        </w:rPr>
        <w:t>)</w:t>
      </w:r>
      <w:bookmarkEnd w:id="1562"/>
    </w:p>
    <w:p>
      <w:pPr>
        <w:pStyle w:val="BookText"/>
        <w:rPr/>
      </w:pPr>
      <w:r>
        <w:rPr>
          <w:rFonts w:ascii="IRNazanin" w:hAnsi="IRNazanin" w:eastAsia="IRNazanin"/>
          <w:color w:val="111111"/>
          <w:sz w:val="28"/>
          <w:sz w:val="28"/>
          <w:szCs w:val="28"/>
          <w:rtl w:val="true"/>
          <w:lang w:bidi="fa-IR"/>
        </w:rPr>
        <w:t xml:space="preserve">احکام و کیفیّت و انواع استخاره ها را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ـ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کتاب در ماه ربیع الاول 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دلیل المتحیرین و کاشف الباساء و الضرّاء عن المکروبین و عنده مفاتح الغیب لا یعلمها الا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بعد از تامل صادق ظاهر واضح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هو الموفق لکل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والصلاة علی محمد و آله الطاهرین</w:t>
      </w:r>
      <w:r>
        <w:rPr>
          <w:rFonts w:eastAsia="IRNazanin" w:cs="IRNazanin"/>
          <w:color w:val="111111"/>
          <w:sz w:val="28"/>
          <w:szCs w:val="28"/>
          <w:rtl w:val="true"/>
          <w:lang w:bidi="fa-IR"/>
        </w:rPr>
        <w:t>.</w:t>
      </w:r>
    </w:p>
    <w:p>
      <w:pPr>
        <w:pStyle w:val="Heading3"/>
        <w:numPr>
          <w:ilvl w:val="2"/>
          <w:numId w:val="1"/>
        </w:numPr>
        <w:rPr/>
      </w:pPr>
      <w:bookmarkStart w:id="1563" w:name="__RefHeading___Toc4270356_3381743652"/>
      <w:bookmarkStart w:id="1564" w:name="_Toc662"/>
      <w:bookmarkEnd w:id="1563"/>
      <w:r>
        <w:rPr/>
        <w:t>12</w:t>
      </w:r>
      <w:r>
        <w:rPr>
          <w:rtl w:val="true"/>
        </w:rPr>
        <w:t xml:space="preserve"> </w:t>
      </w:r>
      <w:r>
        <w:rPr>
          <w:rtl w:val="true"/>
        </w:rPr>
        <w:t xml:space="preserve">ـ رساله در تحقیق بداء </w:t>
      </w:r>
      <w:r>
        <w:rPr>
          <w:rtl w:val="true"/>
        </w:rPr>
        <w:t>«</w:t>
      </w:r>
      <w:r>
        <w:rPr/>
        <w:t>177</w:t>
      </w:r>
      <w:r>
        <w:rPr>
          <w:rtl w:val="true"/>
        </w:rPr>
        <w:t xml:space="preserve"> </w:t>
      </w:r>
      <w:r>
        <w:rPr>
          <w:rtl w:val="true"/>
        </w:rPr>
        <w:t xml:space="preserve">ـ </w:t>
      </w:r>
      <w:r>
        <w:rPr/>
        <w:t>201</w:t>
      </w:r>
      <w:r>
        <w:rPr>
          <w:rtl w:val="true"/>
        </w:rPr>
        <w:t>» (</w:t>
      </w:r>
      <w:r>
        <w:rPr>
          <w:rtl w:val="true"/>
        </w:rPr>
        <w:t>کلام ـ فارسی</w:t>
      </w:r>
      <w:r>
        <w:rPr>
          <w:rtl w:val="true"/>
        </w:rPr>
        <w:t>)</w:t>
      </w:r>
      <w:bookmarkEnd w:id="1564"/>
    </w:p>
    <w:p>
      <w:pPr>
        <w:pStyle w:val="BookText"/>
        <w:rPr/>
      </w:pPr>
      <w:r>
        <w:rPr>
          <w:rFonts w:ascii="IRNazanin" w:hAnsi="IRNazanin" w:eastAsia="IRNazanin"/>
          <w:color w:val="111111"/>
          <w:sz w:val="28"/>
          <w:sz w:val="28"/>
          <w:szCs w:val="28"/>
          <w:rtl w:val="true"/>
          <w:lang w:bidi="fa-IR"/>
        </w:rPr>
        <w:t>بحث مفصّلی است درباره علم باری تعالی و مسأله بداء از دیدگاه قرآن و روایات و فلاسفه و 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اشهد ان لا اله الا الله شهادة تبلغنا الی اعلی درجات الموحدین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مثال این قسم مسائل غامضه بهتر آن است که آدمی اذعان و تصدیق بعنوان اجمال نماید و تفصیل و خصوصیات آن را به علوم کامله انبیاء و اوصیاء علیهم التحیّة والثناء حواله نماید</w:t>
      </w:r>
      <w:r>
        <w:rPr>
          <w:rFonts w:eastAsia="IRNazanin" w:cs="IRNazanin"/>
          <w:color w:val="111111"/>
          <w:sz w:val="28"/>
          <w:szCs w:val="28"/>
          <w:rtl w:val="true"/>
          <w:lang w:bidi="fa-IR"/>
        </w:rPr>
        <w:t>.</w:t>
      </w:r>
    </w:p>
    <w:p>
      <w:pPr>
        <w:pStyle w:val="Heading3"/>
        <w:numPr>
          <w:ilvl w:val="2"/>
          <w:numId w:val="1"/>
        </w:numPr>
        <w:rPr/>
      </w:pPr>
      <w:bookmarkStart w:id="1565" w:name="__RefHeading___Toc4270358_3381743652"/>
      <w:bookmarkStart w:id="1566" w:name="_Toc663"/>
      <w:bookmarkEnd w:id="1565"/>
      <w:r>
        <w:rPr/>
        <w:t>13</w:t>
      </w:r>
      <w:r>
        <w:rPr>
          <w:rtl w:val="true"/>
        </w:rPr>
        <w:t xml:space="preserve"> </w:t>
      </w:r>
      <w:r>
        <w:rPr>
          <w:rtl w:val="true"/>
        </w:rPr>
        <w:t xml:space="preserve">ـ لباس التقوی </w:t>
      </w:r>
      <w:r>
        <w:rPr>
          <w:rtl w:val="true"/>
        </w:rPr>
        <w:t>«</w:t>
      </w:r>
      <w:r>
        <w:rPr/>
        <w:t>201</w:t>
      </w:r>
      <w:r>
        <w:rPr>
          <w:rtl w:val="true"/>
        </w:rPr>
        <w:t xml:space="preserve"> </w:t>
      </w:r>
      <w:r>
        <w:rPr>
          <w:rtl w:val="true"/>
        </w:rPr>
        <w:t xml:space="preserve">ـ </w:t>
      </w:r>
      <w:r>
        <w:rPr/>
        <w:t>229</w:t>
      </w:r>
      <w:r>
        <w:rPr>
          <w:rtl w:val="true"/>
        </w:rPr>
        <w:t>» (</w:t>
      </w:r>
      <w:r>
        <w:rPr>
          <w:rtl w:val="true"/>
        </w:rPr>
        <w:t>اخلاق ـ فارسی</w:t>
      </w:r>
      <w:r>
        <w:rPr>
          <w:rtl w:val="true"/>
        </w:rPr>
        <w:t>)</w:t>
      </w:r>
      <w:bookmarkEnd w:id="1566"/>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غیبت و موارد حرمت و جواز آن را در یک مقدمه و شش باب نگاشته است</w:t>
      </w:r>
      <w:r>
        <w:rPr>
          <w:rFonts w:eastAsia="IRNazanin" w:cs="IRNazanin"/>
          <w:color w:val="111111"/>
          <w:sz w:val="28"/>
          <w:szCs w:val="28"/>
          <w:rtl w:val="true"/>
          <w:lang w:bidi="fa-IR"/>
        </w:rPr>
        <w:t xml:space="preserve">. </w:t>
      </w:r>
      <w:bookmarkStart w:id="1567" w:name="pg14123_188220"/>
    </w:p>
    <w:p>
      <w:pPr>
        <w:pStyle w:val="BookText"/>
        <w:rPr/>
      </w:pPr>
      <w:bookmarkEnd w:id="1567"/>
      <w:r>
        <w:rPr>
          <w:rFonts w:ascii="IRNazanin" w:hAnsi="IRNazanin" w:eastAsia="IRNazanin"/>
          <w:color w:val="111111"/>
          <w:sz w:val="28"/>
          <w:sz w:val="28"/>
          <w:szCs w:val="28"/>
          <w:rtl w:val="true"/>
          <w:lang w:bidi="fa-IR"/>
        </w:rPr>
        <w:t xml:space="preserve">تألیف این کتاب در ربیع الاول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حرّم الغیبة و البهت و النمیمة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 که سخن او را به دیگران نقل نکند که باعث ابتلاء این شخص به این امور قبیحه میشود و چه بسیار قبیح است که احدی خود مرتکب شود امری را که دیگری را از آن منع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یعلم حقائق الامور و حججه علیهم الصلاة والسلام الی یوم النشور</w:t>
      </w:r>
      <w:r>
        <w:rPr>
          <w:rFonts w:eastAsia="IRNazanin" w:cs="IRNazanin"/>
          <w:color w:val="111111"/>
          <w:sz w:val="28"/>
          <w:szCs w:val="28"/>
          <w:rtl w:val="true"/>
          <w:lang w:bidi="fa-IR"/>
        </w:rPr>
        <w:t>.</w:t>
      </w:r>
    </w:p>
    <w:p>
      <w:pPr>
        <w:pStyle w:val="Heading3"/>
        <w:numPr>
          <w:ilvl w:val="2"/>
          <w:numId w:val="1"/>
        </w:numPr>
        <w:rPr/>
      </w:pPr>
      <w:bookmarkStart w:id="1568" w:name="__RefHeading___Toc4270360_3381743652"/>
      <w:bookmarkStart w:id="1569" w:name="_Toc664"/>
      <w:bookmarkEnd w:id="1568"/>
      <w:r>
        <w:rPr/>
        <w:t>14</w:t>
      </w:r>
      <w:r>
        <w:rPr>
          <w:rtl w:val="true"/>
        </w:rPr>
        <w:t xml:space="preserve"> </w:t>
      </w:r>
      <w:r>
        <w:rPr>
          <w:rtl w:val="true"/>
        </w:rPr>
        <w:t xml:space="preserve">ـ محاسن الحسان </w:t>
      </w:r>
      <w:r>
        <w:rPr>
          <w:rtl w:val="true"/>
        </w:rPr>
        <w:t>«</w:t>
      </w:r>
      <w:r>
        <w:rPr/>
        <w:t>229</w:t>
      </w:r>
      <w:r>
        <w:rPr>
          <w:rtl w:val="true"/>
        </w:rPr>
        <w:t xml:space="preserve"> </w:t>
      </w:r>
      <w:r>
        <w:rPr>
          <w:rtl w:val="true"/>
        </w:rPr>
        <w:t xml:space="preserve">ـ </w:t>
      </w:r>
      <w:r>
        <w:rPr/>
        <w:t>245</w:t>
      </w:r>
      <w:r>
        <w:rPr>
          <w:rtl w:val="true"/>
        </w:rPr>
        <w:t>» (</w:t>
      </w:r>
      <w:r>
        <w:rPr>
          <w:rtl w:val="true"/>
        </w:rPr>
        <w:t>فارسی</w:t>
      </w:r>
      <w:r>
        <w:rPr>
          <w:rtl w:val="true"/>
        </w:rPr>
        <w:t>)</w:t>
      </w:r>
      <w:bookmarkEnd w:id="1569"/>
    </w:p>
    <w:p>
      <w:pPr>
        <w:pStyle w:val="BookText"/>
        <w:rPr/>
      </w:pPr>
      <w:r>
        <w:rPr>
          <w:rFonts w:ascii="IRNazanin" w:hAnsi="IRNazanin" w:eastAsia="IRNazanin"/>
          <w:color w:val="111111"/>
          <w:sz w:val="28"/>
          <w:sz w:val="28"/>
          <w:szCs w:val="28"/>
          <w:rtl w:val="true"/>
          <w:lang w:bidi="fa-IR"/>
        </w:rPr>
        <w:t xml:space="preserve">درباره چهار پایان و احادیث دالّه بر مدح و رنگها و اقسام آنها و آداب خرید و فروش دوابّ است که در یک مقدمه و هفت باب و یک خاتمه تنظیم شده و تألیف آن در دوم شعبان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بیقیاس مالک الرقابی را سزاست که فارسان مضمار سخنوری در اولین مرحله بیدای بی‌انتهای ثنایش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همه است که از همه بازمانده است باینجا ختم شد این رساله مختصره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نمایند</w:t>
      </w:r>
      <w:r>
        <w:rPr>
          <w:rFonts w:eastAsia="IRNazanin" w:cs="IRNazanin"/>
          <w:color w:val="111111"/>
          <w:sz w:val="28"/>
          <w:szCs w:val="28"/>
          <w:rtl w:val="true"/>
          <w:lang w:bidi="fa-IR"/>
        </w:rPr>
        <w:t>.</w:t>
      </w:r>
    </w:p>
    <w:p>
      <w:pPr>
        <w:pStyle w:val="Heading3"/>
        <w:numPr>
          <w:ilvl w:val="2"/>
          <w:numId w:val="1"/>
        </w:numPr>
        <w:rPr/>
      </w:pPr>
      <w:bookmarkStart w:id="1570" w:name="__RefHeading___Toc4270362_3381743652"/>
      <w:bookmarkStart w:id="1571" w:name="_Toc665"/>
      <w:bookmarkEnd w:id="1570"/>
      <w:r>
        <w:rPr/>
        <w:t>15</w:t>
      </w:r>
      <w:r>
        <w:rPr>
          <w:rtl w:val="true"/>
        </w:rPr>
        <w:t xml:space="preserve"> </w:t>
      </w:r>
      <w:r>
        <w:rPr>
          <w:rtl w:val="true"/>
        </w:rPr>
        <w:t xml:space="preserve">ـ وسیلة النجاة </w:t>
      </w:r>
      <w:r>
        <w:rPr>
          <w:rtl w:val="true"/>
        </w:rPr>
        <w:t>«</w:t>
      </w:r>
      <w:r>
        <w:rPr/>
        <w:t>246</w:t>
      </w:r>
      <w:r>
        <w:rPr>
          <w:rtl w:val="true"/>
        </w:rPr>
        <w:t xml:space="preserve"> </w:t>
      </w:r>
      <w:r>
        <w:rPr>
          <w:rtl w:val="true"/>
        </w:rPr>
        <w:t xml:space="preserve">ـ </w:t>
      </w:r>
      <w:r>
        <w:rPr/>
        <w:t>261</w:t>
      </w:r>
      <w:r>
        <w:rPr>
          <w:rtl w:val="true"/>
        </w:rPr>
        <w:t>» (</w:t>
      </w:r>
      <w:r>
        <w:rPr>
          <w:rtl w:val="true"/>
        </w:rPr>
        <w:t>دعا و زیارت ـ فارسی</w:t>
      </w:r>
      <w:r>
        <w:rPr>
          <w:rtl w:val="true"/>
        </w:rPr>
        <w:t>)</w:t>
      </w:r>
      <w:bookmarkEnd w:id="1571"/>
    </w:p>
    <w:p>
      <w:pPr>
        <w:pStyle w:val="BookText"/>
        <w:rPr/>
      </w:pPr>
      <w:r>
        <w:rPr>
          <w:rFonts w:ascii="IRNazanin" w:hAnsi="IRNazanin" w:eastAsia="IRNazanin"/>
          <w:color w:val="111111"/>
          <w:sz w:val="28"/>
          <w:sz w:val="28"/>
          <w:szCs w:val="28"/>
          <w:rtl w:val="true"/>
          <w:lang w:bidi="fa-IR"/>
        </w:rPr>
        <w:t>در آداب زیارات بعیده و کیفیّت آنها که در یک مقدمه و چهار باب و یک خاتمه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در ماه رجب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چهره شاهد زیبای سخن و زیب رخسار عروس دلربای گفتار سپاس و ستایش ایزد رحیمی است بیمثل و مانند</w:t>
      </w:r>
      <w:r>
        <w:rPr>
          <w:rFonts w:eastAsia="IRNazanin" w:cs="IRNazanin"/>
          <w:color w:val="111111"/>
          <w:sz w:val="28"/>
          <w:szCs w:val="28"/>
          <w:rtl w:val="true"/>
          <w:lang w:bidi="fa-IR"/>
        </w:rPr>
        <w:t xml:space="preserve">. </w:t>
      </w:r>
      <w:bookmarkStart w:id="1572" w:name="pg14123_188221"/>
    </w:p>
    <w:p>
      <w:pPr>
        <w:pStyle w:val="Heading3"/>
        <w:numPr>
          <w:ilvl w:val="2"/>
          <w:numId w:val="1"/>
        </w:numPr>
        <w:rPr/>
      </w:pPr>
      <w:bookmarkStart w:id="1573" w:name="__RefHeading___Toc4270364_3381743652"/>
      <w:bookmarkStart w:id="1574" w:name="_Toc666"/>
      <w:bookmarkEnd w:id="1572"/>
      <w:bookmarkEnd w:id="1573"/>
      <w:r>
        <w:rPr/>
        <w:t>16</w:t>
      </w:r>
      <w:r>
        <w:rPr>
          <w:rtl w:val="true"/>
        </w:rPr>
        <w:t xml:space="preserve"> </w:t>
      </w:r>
      <w:r>
        <w:rPr>
          <w:rtl w:val="true"/>
        </w:rPr>
        <w:t xml:space="preserve">ـ سبع المثانی </w:t>
      </w:r>
      <w:r>
        <w:rPr>
          <w:rtl w:val="true"/>
        </w:rPr>
        <w:t>«</w:t>
      </w:r>
      <w:r>
        <w:rPr/>
        <w:t>262</w:t>
      </w:r>
      <w:r>
        <w:rPr>
          <w:rtl w:val="true"/>
        </w:rPr>
        <w:t xml:space="preserve"> </w:t>
      </w:r>
      <w:r>
        <w:rPr>
          <w:rtl w:val="true"/>
        </w:rPr>
        <w:t xml:space="preserve">ـ </w:t>
      </w:r>
      <w:r>
        <w:rPr/>
        <w:t>304</w:t>
      </w:r>
      <w:r>
        <w:rPr>
          <w:rtl w:val="true"/>
        </w:rPr>
        <w:t>» (</w:t>
      </w:r>
      <w:r>
        <w:rPr>
          <w:rtl w:val="true"/>
        </w:rPr>
        <w:t>زیارت ـ فارسی</w:t>
      </w:r>
      <w:r>
        <w:rPr>
          <w:rtl w:val="true"/>
        </w:rPr>
        <w:t>)</w:t>
      </w:r>
      <w:bookmarkEnd w:id="1574"/>
    </w:p>
    <w:p>
      <w:pPr>
        <w:pStyle w:val="BookText"/>
        <w:rPr/>
      </w:pPr>
      <w:r>
        <w:rPr>
          <w:rFonts w:ascii="IRNazanin" w:hAnsi="IRNazanin" w:eastAsia="IRNazanin"/>
          <w:color w:val="111111"/>
          <w:sz w:val="28"/>
          <w:sz w:val="28"/>
          <w:szCs w:val="28"/>
          <w:rtl w:val="true"/>
          <w:lang w:bidi="fa-IR"/>
        </w:rPr>
        <w:t>زیارت هفت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امام حسن، امام حسین، امام کاظم، امام جواد، امام هادی،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و اعمال اماکن مشرّفه را که در حوالی امکنه آن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اختصار آورده است و چون مشتمل بر کیفیّت زیارات هفت امام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شده است و در یک مقدمه و پنج باب و خاتمه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زیارات روضات عرش درجات اعنی روضه مطهّره حضرت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چنین کند که دو رکعت نماز طواف وداع خانه میگذارم از برای رضای خدای تعالی پس بیرون آمده متوجه وطن شود</w:t>
      </w:r>
      <w:r>
        <w:rPr>
          <w:rFonts w:eastAsia="IRNazanin" w:cs="IRNazanin"/>
          <w:color w:val="111111"/>
          <w:sz w:val="28"/>
          <w:szCs w:val="28"/>
          <w:rtl w:val="true"/>
          <w:lang w:bidi="fa-IR"/>
        </w:rPr>
        <w:t>.</w:t>
      </w:r>
    </w:p>
    <w:p>
      <w:pPr>
        <w:pStyle w:val="Heading3"/>
        <w:numPr>
          <w:ilvl w:val="2"/>
          <w:numId w:val="1"/>
        </w:numPr>
        <w:rPr/>
      </w:pPr>
      <w:bookmarkStart w:id="1575" w:name="__RefHeading___Toc4270366_3381743652"/>
      <w:bookmarkStart w:id="1576" w:name="_Toc667"/>
      <w:bookmarkEnd w:id="1575"/>
      <w:r>
        <w:rPr/>
        <w:t>17</w:t>
      </w:r>
      <w:r>
        <w:rPr>
          <w:rtl w:val="true"/>
        </w:rPr>
        <w:t xml:space="preserve"> </w:t>
      </w:r>
      <w:r>
        <w:rPr>
          <w:rtl w:val="true"/>
        </w:rPr>
        <w:t xml:space="preserve">ـ ریاض الرّضوان </w:t>
      </w:r>
      <w:r>
        <w:rPr>
          <w:rtl w:val="true"/>
        </w:rPr>
        <w:t>«</w:t>
      </w:r>
      <w:r>
        <w:rPr/>
        <w:t>304</w:t>
      </w:r>
      <w:r>
        <w:rPr>
          <w:rtl w:val="true"/>
        </w:rPr>
        <w:t xml:space="preserve"> </w:t>
      </w:r>
      <w:r>
        <w:rPr>
          <w:rtl w:val="true"/>
        </w:rPr>
        <w:t xml:space="preserve">ـ </w:t>
      </w:r>
      <w:r>
        <w:rPr/>
        <w:t>344</w:t>
      </w:r>
      <w:r>
        <w:rPr>
          <w:rtl w:val="true"/>
        </w:rPr>
        <w:t>» (</w:t>
      </w:r>
      <w:r>
        <w:rPr>
          <w:rtl w:val="true"/>
        </w:rPr>
        <w:t>زیارت ـ فارسی</w:t>
      </w:r>
      <w:r>
        <w:rPr>
          <w:rtl w:val="true"/>
        </w:rPr>
        <w:t>)</w:t>
      </w:r>
      <w:bookmarkEnd w:id="1576"/>
    </w:p>
    <w:p>
      <w:pPr>
        <w:pStyle w:val="BookText"/>
        <w:rPr/>
      </w:pPr>
      <w:r>
        <w:rPr>
          <w:rFonts w:ascii="IRNazanin" w:hAnsi="IRNazanin" w:eastAsia="IRNazanin"/>
          <w:color w:val="111111"/>
          <w:sz w:val="28"/>
          <w:sz w:val="28"/>
          <w:szCs w:val="28"/>
          <w:rtl w:val="true"/>
          <w:lang w:bidi="fa-IR"/>
        </w:rPr>
        <w:t xml:space="preserve">آداب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معصومه سلام الله علیها و حضرت عبدالعظیم و امام زاده حمزه رضوان الله علیها و بعضی از زیارات جامعه را در یک فاتحه و سه روضه و یک خاتمه تنظیم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فی الارض خلفاء من الانبیاء و الاوصیاء فجعل نبینا خیر النبیین و ائمتنا خیار الوصیّین و صیّر مشاهدهم ریاض الجنان و زیارتهم سببآ للفوز بالرضا و اقصی امال الطالبیین</w:t>
      </w:r>
      <w:r>
        <w:rPr>
          <w:rFonts w:eastAsia="IRNazanin" w:cs="IRNazanin"/>
          <w:color w:val="111111"/>
          <w:sz w:val="28"/>
          <w:szCs w:val="28"/>
          <w:rtl w:val="true"/>
          <w:lang w:bidi="fa-IR"/>
        </w:rPr>
        <w:t>......</w:t>
      </w:r>
    </w:p>
    <w:p>
      <w:pPr>
        <w:pStyle w:val="Heading3"/>
        <w:numPr>
          <w:ilvl w:val="2"/>
          <w:numId w:val="1"/>
        </w:numPr>
        <w:rPr/>
      </w:pPr>
      <w:bookmarkStart w:id="1577" w:name="__RefHeading___Toc4270368_3381743652"/>
      <w:bookmarkStart w:id="1578" w:name="_Toc668"/>
      <w:bookmarkEnd w:id="1577"/>
      <w:r>
        <w:rPr/>
        <w:t>18</w:t>
      </w:r>
      <w:r>
        <w:rPr>
          <w:rtl w:val="true"/>
        </w:rPr>
        <w:t xml:space="preserve"> </w:t>
      </w:r>
      <w:r>
        <w:rPr>
          <w:rtl w:val="true"/>
        </w:rPr>
        <w:t xml:space="preserve">ـ اجازه </w:t>
      </w:r>
      <w:r>
        <w:rPr>
          <w:rtl w:val="true"/>
        </w:rPr>
        <w:t>«</w:t>
      </w:r>
      <w:r>
        <w:rPr/>
        <w:t>345</w:t>
      </w:r>
      <w:r>
        <w:rPr>
          <w:rtl w:val="true"/>
        </w:rPr>
        <w:t xml:space="preserve"> </w:t>
      </w:r>
      <w:r>
        <w:rPr>
          <w:rtl w:val="true"/>
        </w:rPr>
        <w:t xml:space="preserve">ـ </w:t>
      </w:r>
      <w:r>
        <w:rPr/>
        <w:t>354</w:t>
      </w:r>
      <w:r>
        <w:rPr>
          <w:rtl w:val="true"/>
        </w:rPr>
        <w:t>» (</w:t>
      </w:r>
      <w:r>
        <w:rPr>
          <w:rtl w:val="true"/>
        </w:rPr>
        <w:t>عربی</w:t>
      </w:r>
      <w:r>
        <w:rPr>
          <w:rtl w:val="true"/>
        </w:rPr>
        <w:t>)</w:t>
      </w:r>
      <w:bookmarkEnd w:id="1578"/>
    </w:p>
    <w:p>
      <w:pPr>
        <w:pStyle w:val="BookText"/>
        <w:rPr/>
      </w:pPr>
      <w:r>
        <w:rPr>
          <w:rFonts w:ascii="IRNazanin" w:hAnsi="IRNazanin" w:eastAsia="IRNazanin"/>
          <w:color w:val="111111"/>
          <w:sz w:val="28"/>
          <w:sz w:val="28"/>
          <w:szCs w:val="28"/>
          <w:rtl w:val="true"/>
          <w:lang w:bidi="fa-IR"/>
        </w:rPr>
        <w:t xml:space="preserve">اجازه روایتی است که محمد حسین بن محمد صالح خاتون آبادی به ملا زین الدین خوانساری در سال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فی الارض خلفاء من الانبیاء و الاوصیاء و جعل العلماء </w:t>
      </w:r>
      <w:bookmarkStart w:id="1579" w:name="pg14123_188222"/>
    </w:p>
    <w:p>
      <w:pPr>
        <w:pStyle w:val="BookText"/>
        <w:rPr/>
      </w:pPr>
      <w:bookmarkEnd w:id="1579"/>
      <w:r>
        <w:rPr>
          <w:rFonts w:ascii="IRNazanin" w:hAnsi="IRNazanin" w:eastAsia="IRNazanin"/>
          <w:color w:val="111111"/>
          <w:sz w:val="28"/>
          <w:sz w:val="28"/>
          <w:szCs w:val="28"/>
          <w:rtl w:val="true"/>
          <w:lang w:bidi="fa-IR"/>
        </w:rPr>
        <w:t>لهم امناء فجعل فی کل خلف منهم عدولا ینفون عن الدّین تحریف الغالین و انتحال المبطلین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استجزت روایة الصحیفه السجادیه صلوات الله علی من الهمها من جدّی العلامه المجلسی طیب الله مضجعه فی اوان الصّبا قبل اوان الحلم فاجازنی رحمه الله تعالی و لیکن هذا آخر ما اوردنا ایراده فی هذه الرسالة مع تراکم افواج الهموم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w:t>
      </w:r>
    </w:p>
    <w:p>
      <w:pPr>
        <w:pStyle w:val="Heading3"/>
        <w:numPr>
          <w:ilvl w:val="2"/>
          <w:numId w:val="1"/>
        </w:numPr>
        <w:rPr/>
      </w:pPr>
      <w:bookmarkStart w:id="1580" w:name="__RefHeading___Toc4270370_3381743652"/>
      <w:bookmarkStart w:id="1581" w:name="_Toc669"/>
      <w:bookmarkEnd w:id="1580"/>
      <w:r>
        <w:rPr/>
        <w:t>19</w:t>
      </w:r>
      <w:r>
        <w:rPr>
          <w:rtl w:val="true"/>
        </w:rPr>
        <w:t xml:space="preserve"> </w:t>
      </w:r>
      <w:r>
        <w:rPr>
          <w:rtl w:val="true"/>
        </w:rPr>
        <w:t xml:space="preserve">ـ اجازه </w:t>
      </w:r>
      <w:r>
        <w:rPr>
          <w:rtl w:val="true"/>
        </w:rPr>
        <w:t>«</w:t>
      </w:r>
      <w:r>
        <w:rPr/>
        <w:t>354</w:t>
      </w:r>
      <w:r>
        <w:rPr>
          <w:rtl w:val="true"/>
        </w:rPr>
        <w:t xml:space="preserve"> </w:t>
      </w:r>
      <w:r>
        <w:rPr>
          <w:rtl w:val="true"/>
        </w:rPr>
        <w:t xml:space="preserve">ـ </w:t>
      </w:r>
      <w:r>
        <w:rPr/>
        <w:t>364</w:t>
      </w:r>
      <w:r>
        <w:rPr>
          <w:rtl w:val="true"/>
        </w:rPr>
        <w:t>» (</w:t>
      </w:r>
      <w:r>
        <w:rPr>
          <w:rtl w:val="true"/>
        </w:rPr>
        <w:t>عربی</w:t>
      </w:r>
      <w:r>
        <w:rPr>
          <w:rtl w:val="true"/>
        </w:rPr>
        <w:t>)</w:t>
      </w:r>
      <w:bookmarkEnd w:id="1581"/>
    </w:p>
    <w:p>
      <w:pPr>
        <w:pStyle w:val="BookText"/>
        <w:rPr/>
      </w:pPr>
      <w:r>
        <w:rPr>
          <w:rFonts w:ascii="IRNazanin" w:hAnsi="IRNazanin" w:eastAsia="IRNazanin"/>
          <w:color w:val="111111"/>
          <w:sz w:val="28"/>
          <w:sz w:val="28"/>
          <w:szCs w:val="28"/>
          <w:rtl w:val="true"/>
          <w:lang w:bidi="fa-IR"/>
        </w:rPr>
        <w:t xml:space="preserve">اجازه روایتی محمد حسین بن محمد صالح خاتون آبادی به امیر صدرالدین محمد رضوی است که در ماه شعبان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رفع درجات العلماء علی قدر روایاتهم عن فخر المرسلین وعترته الطاهرین و رجّح فی میزان الفضل مدادهم علی دماء الشهداء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ارجو منه ان لا ینسانی و مشایخی و اسلافی و والدی و اجدادی بل یذکرنا فی مظانّ اجاباته و اوقات خلواته و اعقاب صلواته و ترک التکاهل و التکاسل فی ذلک وان الله بالاجابة جدیر و انا لما انزل الیّ من خیر فقیر در فهرست سابق این کتابخانه دو رساله به نام اسرار الصلاة و آداب روزه که هر دو ناقص است به عنوان رساله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و بنابراین عدد رساله 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رساله ها تاریخ کتابت و نام کاتب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هشتم از آغاز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کتاب نوزدهم مطالبی درباره توحید و امامت هست</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1582" w:name="pg14123_188223"/>
    </w:p>
    <w:p>
      <w:pPr>
        <w:pStyle w:val="Heading2"/>
        <w:numPr>
          <w:ilvl w:val="1"/>
          <w:numId w:val="1"/>
        </w:numPr>
        <w:rPr/>
      </w:pPr>
      <w:bookmarkStart w:id="1583" w:name="__RefHeading___Toc4270372_3381743652"/>
      <w:bookmarkStart w:id="1584" w:name="_Toc670"/>
      <w:bookmarkEnd w:id="1582"/>
      <w:bookmarkEnd w:id="1583"/>
      <w:r>
        <w:rPr>
          <w:rtl w:val="true"/>
        </w:rPr>
        <w:t xml:space="preserve">( </w:t>
      </w:r>
      <w:r>
        <w:rPr/>
        <w:t>592</w:t>
      </w:r>
      <w:r>
        <w:rPr>
          <w:rtl w:val="true"/>
        </w:rPr>
        <w:t xml:space="preserve"> )</w:t>
      </w:r>
      <w:bookmarkEnd w:id="1584"/>
    </w:p>
    <w:p>
      <w:pPr>
        <w:pStyle w:val="Heading3"/>
        <w:numPr>
          <w:ilvl w:val="2"/>
          <w:numId w:val="1"/>
        </w:numPr>
        <w:rPr/>
      </w:pPr>
      <w:bookmarkStart w:id="1585" w:name="__RefHeading___Toc4270374_3381743652"/>
      <w:bookmarkStart w:id="1586" w:name="_Toc671"/>
      <w:bookmarkEnd w:id="1585"/>
      <w:r>
        <w:rPr>
          <w:rtl w:val="true"/>
        </w:rPr>
        <w:t>اشاره</w:t>
      </w:r>
      <w:bookmarkEnd w:id="1586"/>
    </w:p>
    <w:p>
      <w:pPr>
        <w:pStyle w:val="BookText"/>
        <w:rPr/>
      </w:pPr>
      <w:r>
        <w:rPr>
          <w:rFonts w:ascii="IRNazanin" w:hAnsi="IRNazanin" w:eastAsia="IRNazanin"/>
          <w:color w:val="111111"/>
          <w:sz w:val="28"/>
          <w:sz w:val="28"/>
          <w:szCs w:val="28"/>
          <w:rtl w:val="true"/>
          <w:lang w:bidi="fa-IR"/>
        </w:rPr>
        <w:t xml:space="preserve">چهارده رساله از وحید 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w:t>
      </w:r>
    </w:p>
    <w:p>
      <w:pPr>
        <w:pStyle w:val="Heading3"/>
        <w:numPr>
          <w:ilvl w:val="2"/>
          <w:numId w:val="1"/>
        </w:numPr>
        <w:rPr/>
      </w:pPr>
      <w:bookmarkStart w:id="1587" w:name="__RefHeading___Toc4270376_3381743652"/>
      <w:bookmarkStart w:id="1588" w:name="_Toc672"/>
      <w:bookmarkEnd w:id="1587"/>
      <w:r>
        <w:rPr/>
        <w:t>1</w:t>
      </w:r>
      <w:r>
        <w:rPr>
          <w:rtl w:val="true"/>
        </w:rPr>
        <w:t xml:space="preserve"> </w:t>
      </w:r>
      <w:r>
        <w:rPr>
          <w:rtl w:val="true"/>
        </w:rPr>
        <w:t xml:space="preserve">ـ الفوائد الحائریة القدیمة </w:t>
      </w:r>
      <w:r>
        <w:rPr>
          <w:rtl w:val="true"/>
        </w:rPr>
        <w:t>«</w:t>
      </w:r>
      <w:r>
        <w:rPr/>
        <w:t>2</w:t>
      </w:r>
      <w:r>
        <w:rPr>
          <w:rtl w:val="true"/>
        </w:rPr>
        <w:t xml:space="preserve"> </w:t>
      </w:r>
      <w:r>
        <w:rPr>
          <w:rtl w:val="true"/>
        </w:rPr>
        <w:t xml:space="preserve">ـ </w:t>
      </w:r>
      <w:r>
        <w:rPr/>
        <w:t>51</w:t>
      </w:r>
      <w:r>
        <w:rPr>
          <w:rtl w:val="true"/>
        </w:rPr>
        <w:t>» (</w:t>
      </w:r>
      <w:r>
        <w:rPr>
          <w:rtl w:val="true"/>
        </w:rPr>
        <w:t>اصول فقه ـ عربی</w:t>
      </w:r>
      <w:r>
        <w:rPr>
          <w:rtl w:val="true"/>
        </w:rPr>
        <w:t>)</w:t>
      </w:r>
      <w:bookmarkEnd w:id="1588"/>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589" w:name="__RefHeading___Toc4270378_3381743652"/>
      <w:bookmarkStart w:id="1590" w:name="_Toc673"/>
      <w:bookmarkEnd w:id="1589"/>
      <w:r>
        <w:rPr/>
        <w:t>2</w:t>
      </w:r>
      <w:r>
        <w:rPr>
          <w:rtl w:val="true"/>
        </w:rPr>
        <w:t xml:space="preserve"> </w:t>
      </w:r>
      <w:r>
        <w:rPr>
          <w:rtl w:val="true"/>
        </w:rPr>
        <w:t xml:space="preserve">ـ الفوائد الحائریة الجدیدة </w:t>
      </w:r>
      <w:r>
        <w:rPr>
          <w:rtl w:val="true"/>
        </w:rPr>
        <w:t>«</w:t>
      </w:r>
      <w:r>
        <w:rPr/>
        <w:t>51</w:t>
      </w:r>
      <w:r>
        <w:rPr>
          <w:rtl w:val="true"/>
        </w:rPr>
        <w:t xml:space="preserve"> </w:t>
      </w:r>
      <w:r>
        <w:rPr>
          <w:rtl w:val="true"/>
        </w:rPr>
        <w:t xml:space="preserve">ـ </w:t>
      </w:r>
      <w:r>
        <w:rPr/>
        <w:t>84</w:t>
      </w:r>
      <w:r>
        <w:rPr>
          <w:rtl w:val="true"/>
        </w:rPr>
        <w:t>» (</w:t>
      </w:r>
      <w:r>
        <w:rPr>
          <w:rtl w:val="true"/>
        </w:rPr>
        <w:t>اصول فقه ـ عربی</w:t>
      </w:r>
      <w:r>
        <w:rPr>
          <w:rtl w:val="true"/>
        </w:rPr>
        <w:t>)</w:t>
      </w:r>
      <w:bookmarkEnd w:id="1590"/>
    </w:p>
    <w:p>
      <w:pPr>
        <w:pStyle w:val="BookText"/>
        <w:rPr/>
      </w:pPr>
      <w:r>
        <w:rPr>
          <w:rFonts w:ascii="IRNazanin" w:hAnsi="IRNazanin" w:eastAsia="IRNazanin"/>
          <w:color w:val="111111"/>
          <w:sz w:val="28"/>
          <w:sz w:val="28"/>
          <w:szCs w:val="28"/>
          <w:rtl w:val="true"/>
          <w:lang w:bidi="fa-IR"/>
        </w:rPr>
        <w:t>سی و چهار فائده است در اصول فقه که وحید پس از کتاب سابق نوشته و به آن ملحق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محمد و آله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اذا ظهر من فعل الشارع او قوله المطلق ان شیئا جزء عبادة فالاصل کونه رکنا تبطل العبادة بترکه عمدا او جهلا او سهوآ</w:t>
      </w:r>
      <w:r>
        <w:rPr>
          <w:rFonts w:eastAsia="IRNazanin" w:cs="IRNazanin"/>
          <w:color w:val="111111"/>
          <w:sz w:val="28"/>
          <w:szCs w:val="28"/>
          <w:rtl w:val="true"/>
          <w:lang w:bidi="fa-IR"/>
        </w:rPr>
        <w:t>.</w:t>
      </w:r>
    </w:p>
    <w:p>
      <w:pPr>
        <w:pStyle w:val="Heading3"/>
        <w:numPr>
          <w:ilvl w:val="2"/>
          <w:numId w:val="1"/>
        </w:numPr>
        <w:rPr/>
      </w:pPr>
      <w:bookmarkStart w:id="1591" w:name="__RefHeading___Toc4270380_3381743652"/>
      <w:bookmarkStart w:id="1592" w:name="_Toc674"/>
      <w:bookmarkEnd w:id="1591"/>
      <w:r>
        <w:rPr/>
        <w:t>3</w:t>
      </w:r>
      <w:r>
        <w:rPr>
          <w:rtl w:val="true"/>
        </w:rPr>
        <w:t xml:space="preserve"> </w:t>
      </w:r>
      <w:r>
        <w:rPr>
          <w:rtl w:val="true"/>
        </w:rPr>
        <w:t xml:space="preserve">ـ اصالة البرائة </w:t>
      </w:r>
      <w:r>
        <w:rPr>
          <w:rtl w:val="true"/>
        </w:rPr>
        <w:t>«</w:t>
      </w:r>
      <w:r>
        <w:rPr/>
        <w:t>84</w:t>
      </w:r>
      <w:r>
        <w:rPr>
          <w:rtl w:val="true"/>
        </w:rPr>
        <w:t xml:space="preserve"> </w:t>
      </w:r>
      <w:r>
        <w:rPr>
          <w:rtl w:val="true"/>
        </w:rPr>
        <w:t xml:space="preserve">ـ </w:t>
      </w:r>
      <w:r>
        <w:rPr/>
        <w:t>98</w:t>
      </w:r>
      <w:r>
        <w:rPr>
          <w:rtl w:val="true"/>
        </w:rPr>
        <w:t>» (</w:t>
      </w:r>
      <w:r>
        <w:rPr>
          <w:rtl w:val="true"/>
        </w:rPr>
        <w:t>اصول فقه ـ عربی</w:t>
      </w:r>
      <w:r>
        <w:rPr>
          <w:rtl w:val="true"/>
        </w:rPr>
        <w:t>)</w:t>
      </w:r>
      <w:bookmarkEnd w:id="1592"/>
    </w:p>
    <w:p>
      <w:pPr>
        <w:pStyle w:val="BookText"/>
        <w:rPr/>
      </w:pPr>
      <w:r>
        <w:rPr>
          <w:rFonts w:ascii="IRNazanin" w:hAnsi="IRNazanin" w:eastAsia="IRNazanin"/>
          <w:color w:val="111111"/>
          <w:sz w:val="28"/>
          <w:sz w:val="28"/>
          <w:szCs w:val="28"/>
          <w:rtl w:val="true"/>
          <w:lang w:bidi="fa-IR"/>
        </w:rPr>
        <w:t>موضوع اصالة البراءة را به طور مستدل در دو بخش بحث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نصی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نصوص متعارض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محمد و آله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والاخباریون کذلک فیما اذا کان الشبهة فی طریق الحکم فقط</w:t>
      </w:r>
      <w:r>
        <w:rPr>
          <w:rFonts w:eastAsia="IRNazanin" w:cs="IRNazanin"/>
          <w:color w:val="111111"/>
          <w:sz w:val="28"/>
          <w:szCs w:val="28"/>
          <w:rtl w:val="true"/>
          <w:lang w:bidi="fa-IR"/>
        </w:rPr>
        <w:t>.....</w:t>
      </w:r>
    </w:p>
    <w:p>
      <w:pPr>
        <w:pStyle w:val="Heading3"/>
        <w:numPr>
          <w:ilvl w:val="2"/>
          <w:numId w:val="1"/>
        </w:numPr>
        <w:rPr/>
      </w:pPr>
      <w:bookmarkStart w:id="1593" w:name="__RefHeading___Toc4270382_3381743652"/>
      <w:bookmarkStart w:id="1594" w:name="_Toc675"/>
      <w:bookmarkEnd w:id="1593"/>
      <w:r>
        <w:rPr/>
        <w:t>4</w:t>
      </w:r>
      <w:r>
        <w:rPr>
          <w:rtl w:val="true"/>
        </w:rPr>
        <w:t xml:space="preserve"> </w:t>
      </w:r>
      <w:r>
        <w:rPr>
          <w:rtl w:val="true"/>
        </w:rPr>
        <w:t xml:space="preserve">ـ الجمع بین الاخبار المتعارضة </w:t>
      </w:r>
      <w:r>
        <w:rPr>
          <w:rtl w:val="true"/>
        </w:rPr>
        <w:t>«</w:t>
      </w:r>
      <w:r>
        <w:rPr/>
        <w:t>98</w:t>
      </w:r>
      <w:r>
        <w:rPr>
          <w:rtl w:val="true"/>
        </w:rPr>
        <w:t xml:space="preserve"> </w:t>
      </w:r>
      <w:r>
        <w:rPr>
          <w:rtl w:val="true"/>
        </w:rPr>
        <w:t xml:space="preserve">ـ </w:t>
      </w:r>
      <w:r>
        <w:rPr/>
        <w:t>107</w:t>
      </w:r>
      <w:r>
        <w:rPr>
          <w:rtl w:val="true"/>
        </w:rPr>
        <w:t>» (</w:t>
      </w:r>
      <w:r>
        <w:rPr>
          <w:rtl w:val="true"/>
        </w:rPr>
        <w:t>اصول فقه ـ عربی</w:t>
      </w:r>
      <w:r>
        <w:rPr>
          <w:rtl w:val="true"/>
        </w:rPr>
        <w:t>)</w:t>
      </w:r>
      <w:bookmarkEnd w:id="1594"/>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جمع بین اخبار مختلفه و اقسام جمع و آنچه صحیح یا ناصحیح است در این رساله بحث میشود</w:t>
      </w:r>
      <w:r>
        <w:rPr>
          <w:rFonts w:eastAsia="IRNazanin" w:cs="IRNazanin"/>
          <w:color w:val="111111"/>
          <w:sz w:val="28"/>
          <w:szCs w:val="28"/>
          <w:rtl w:val="true"/>
          <w:lang w:bidi="fa-IR"/>
        </w:rPr>
        <w:t xml:space="preserve">. </w:t>
      </w:r>
      <w:bookmarkStart w:id="1595" w:name="pg14123_188224"/>
    </w:p>
    <w:p>
      <w:pPr>
        <w:pStyle w:val="BookText"/>
        <w:rPr/>
      </w:pPr>
      <w:bookmarkEnd w:id="1595"/>
      <w:r>
        <w:rPr>
          <w:rFonts w:ascii="IRNazanin" w:hAnsi="IRNazanin" w:eastAsia="IRNazanin"/>
          <w:color w:val="111111"/>
          <w:sz w:val="28"/>
          <w:sz w:val="28"/>
          <w:szCs w:val="28"/>
          <w:rtl w:val="true"/>
          <w:lang w:bidi="fa-IR"/>
        </w:rPr>
        <w:t xml:space="preserve">این رساله به عنوان حاشیه‌ای بر قطعه‌ای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فرزند شهید دوم نگاشته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آستان قدس رضوی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الجمع اولی من الطرح و الی الان ما اطلعت علی دلیل لها اذالحکم بالاولویة</w:t>
      </w:r>
      <w:r>
        <w:rPr>
          <w:rFonts w:eastAsia="IRNazanin" w:cs="IRNazanin"/>
          <w:color w:val="111111"/>
          <w:sz w:val="28"/>
          <w:szCs w:val="28"/>
          <w:rtl w:val="true"/>
          <w:lang w:bidi="fa-IR"/>
        </w:rPr>
        <w:t>.....</w:t>
      </w:r>
    </w:p>
    <w:p>
      <w:pPr>
        <w:pStyle w:val="Heading3"/>
        <w:numPr>
          <w:ilvl w:val="2"/>
          <w:numId w:val="1"/>
        </w:numPr>
        <w:rPr/>
      </w:pPr>
      <w:bookmarkStart w:id="1596" w:name="__RefHeading___Toc4270384_3381743652"/>
      <w:bookmarkStart w:id="1597" w:name="_Toc676"/>
      <w:bookmarkEnd w:id="1596"/>
      <w:r>
        <w:rPr/>
        <w:t>5</w:t>
      </w:r>
      <w:r>
        <w:rPr>
          <w:rtl w:val="true"/>
        </w:rPr>
        <w:t xml:space="preserve"> </w:t>
      </w:r>
      <w:r>
        <w:rPr>
          <w:rtl w:val="true"/>
        </w:rPr>
        <w:t xml:space="preserve">ـ رسالة فی الاجماع </w:t>
      </w:r>
      <w:r>
        <w:rPr>
          <w:rtl w:val="true"/>
        </w:rPr>
        <w:t>(</w:t>
      </w:r>
      <w:r>
        <w:rPr>
          <w:rtl w:val="true"/>
        </w:rPr>
        <w:t>اصول فقه ـ عربی</w:t>
      </w:r>
      <w:r>
        <w:rPr>
          <w:rtl w:val="true"/>
        </w:rPr>
        <w:t>)</w:t>
      </w:r>
      <w:bookmarkEnd w:id="1597"/>
    </w:p>
    <w:p>
      <w:pPr>
        <w:pStyle w:val="Heading3"/>
        <w:numPr>
          <w:ilvl w:val="2"/>
          <w:numId w:val="1"/>
        </w:numPr>
        <w:rPr/>
      </w:pPr>
      <w:bookmarkStart w:id="1598" w:name="__RefHeading___Toc4270386_3381743652"/>
      <w:bookmarkStart w:id="1599" w:name="_Toc677"/>
      <w:bookmarkEnd w:id="1598"/>
      <w:r>
        <w:rPr/>
        <w:t>6</w:t>
      </w:r>
      <w:r>
        <w:rPr>
          <w:rtl w:val="true"/>
        </w:rPr>
        <w:t xml:space="preserve"> </w:t>
      </w:r>
      <w:r>
        <w:rPr>
          <w:rtl w:val="true"/>
        </w:rPr>
        <w:t xml:space="preserve">ـ اصالة الطهارة </w:t>
      </w:r>
      <w:r>
        <w:rPr>
          <w:rtl w:val="true"/>
        </w:rPr>
        <w:t>«</w:t>
      </w:r>
      <w:r>
        <w:rPr/>
        <w:t>119</w:t>
      </w:r>
      <w:r>
        <w:rPr>
          <w:rtl w:val="true"/>
        </w:rPr>
        <w:t xml:space="preserve"> </w:t>
      </w:r>
      <w:r>
        <w:rPr>
          <w:rtl w:val="true"/>
        </w:rPr>
        <w:t xml:space="preserve">ـ </w:t>
      </w:r>
      <w:r>
        <w:rPr/>
        <w:t>120</w:t>
      </w:r>
      <w:r>
        <w:rPr>
          <w:rtl w:val="true"/>
        </w:rPr>
        <w:t>» (</w:t>
      </w:r>
      <w:r>
        <w:rPr>
          <w:rtl w:val="true"/>
        </w:rPr>
        <w:t>فقه و اصول ـ عربی</w:t>
      </w:r>
      <w:r>
        <w:rPr>
          <w:rtl w:val="true"/>
        </w:rPr>
        <w:t>)</w:t>
      </w:r>
      <w:bookmarkEnd w:id="1599"/>
    </w:p>
    <w:p>
      <w:pPr>
        <w:pStyle w:val="BookText"/>
        <w:rPr/>
      </w:pPr>
      <w:r>
        <w:rPr>
          <w:rFonts w:ascii="IRNazanin" w:hAnsi="IRNazanin" w:eastAsia="IRNazanin"/>
          <w:color w:val="111111"/>
          <w:sz w:val="28"/>
          <w:sz w:val="28"/>
          <w:szCs w:val="28"/>
          <w:rtl w:val="true"/>
          <w:lang w:bidi="fa-IR"/>
        </w:rPr>
        <w:t>بحث کوتاهی است در اینکه اصل در چیزها طهارت و پاکی است و نجاست خلاف اصل و احتیاج به دلیل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مجبس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علی محمد و آله اجمعین اعلم الاصل طهارة الاشیاء و هو من المسلمات عند المجتهدین و الاخباریین،ناقش فی ذلک صاحب الذخیره</w:t>
      </w:r>
      <w:r>
        <w:rPr>
          <w:rFonts w:eastAsia="IRNazanin" w:cs="IRNazanin"/>
          <w:color w:val="111111"/>
          <w:sz w:val="28"/>
          <w:szCs w:val="28"/>
          <w:rtl w:val="true"/>
          <w:lang w:bidi="fa-IR"/>
        </w:rPr>
        <w:t>.....</w:t>
      </w:r>
    </w:p>
    <w:p>
      <w:pPr>
        <w:pStyle w:val="Heading3"/>
        <w:numPr>
          <w:ilvl w:val="2"/>
          <w:numId w:val="1"/>
        </w:numPr>
        <w:rPr/>
      </w:pPr>
      <w:bookmarkStart w:id="1600" w:name="__RefHeading___Toc4270388_3381743652"/>
      <w:bookmarkStart w:id="1601" w:name="_Toc678"/>
      <w:bookmarkEnd w:id="1600"/>
      <w:r>
        <w:rPr/>
        <w:t>7</w:t>
      </w:r>
      <w:r>
        <w:rPr>
          <w:rtl w:val="true"/>
        </w:rPr>
        <w:t xml:space="preserve"> </w:t>
      </w:r>
      <w:r>
        <w:rPr>
          <w:rtl w:val="true"/>
        </w:rPr>
        <w:t xml:space="preserve">ـ اصالة الصحة و الفساد فی المعاملات </w:t>
      </w:r>
      <w:r>
        <w:rPr>
          <w:rtl w:val="true"/>
        </w:rPr>
        <w:t>«</w:t>
      </w:r>
      <w:r>
        <w:rPr/>
        <w:t>120</w:t>
      </w:r>
      <w:r>
        <w:rPr>
          <w:rtl w:val="true"/>
        </w:rPr>
        <w:t xml:space="preserve"> </w:t>
      </w:r>
      <w:r>
        <w:rPr>
          <w:rtl w:val="true"/>
        </w:rPr>
        <w:t xml:space="preserve">ـ </w:t>
      </w:r>
      <w:r>
        <w:rPr/>
        <w:t>121</w:t>
      </w:r>
      <w:r>
        <w:rPr>
          <w:rtl w:val="true"/>
        </w:rPr>
        <w:t>» (</w:t>
      </w:r>
      <w:r>
        <w:rPr>
          <w:rtl w:val="true"/>
        </w:rPr>
        <w:t>فقه و اصول</w:t>
      </w:r>
      <w:r>
        <w:rPr>
          <w:rtl w:val="true"/>
        </w:rPr>
        <w:t>)</w:t>
      </w:r>
      <w:bookmarkEnd w:id="1601"/>
    </w:p>
    <w:p>
      <w:pPr>
        <w:pStyle w:val="BookText"/>
        <w:rPr/>
      </w:pPr>
      <w:r>
        <w:rPr>
          <w:rFonts w:ascii="IRNazanin" w:hAnsi="IRNazanin" w:eastAsia="IRNazanin"/>
          <w:color w:val="111111"/>
          <w:sz w:val="28"/>
          <w:sz w:val="28"/>
          <w:szCs w:val="28"/>
          <w:rtl w:val="true"/>
          <w:lang w:bidi="fa-IR"/>
        </w:rPr>
        <w:t>مؤلف در این رساله اصل در معاملات را فساد می‌داند و استدلال میکند بر اینکه صحت خلاف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یا اخی ان المهم و المقصود الاصلی فی المعاملات هو الصحة و الفساد و فی کثیر من المواضع یحکم الفقهاء بالفساد</w:t>
      </w:r>
      <w:r>
        <w:rPr>
          <w:rFonts w:eastAsia="IRNazanin" w:cs="IRNazanin"/>
          <w:color w:val="111111"/>
          <w:sz w:val="28"/>
          <w:szCs w:val="28"/>
          <w:rtl w:val="true"/>
          <w:lang w:bidi="fa-IR"/>
        </w:rPr>
        <w:t xml:space="preserve">. </w:t>
      </w:r>
      <w:bookmarkStart w:id="1602" w:name="pg14123_188225"/>
    </w:p>
    <w:p>
      <w:pPr>
        <w:pStyle w:val="Heading3"/>
        <w:numPr>
          <w:ilvl w:val="2"/>
          <w:numId w:val="1"/>
        </w:numPr>
        <w:rPr/>
      </w:pPr>
      <w:bookmarkStart w:id="1603" w:name="__RefHeading___Toc4270390_3381743652"/>
      <w:bookmarkStart w:id="1604" w:name="_Toc679"/>
      <w:bookmarkEnd w:id="1602"/>
      <w:bookmarkEnd w:id="1603"/>
      <w:r>
        <w:rPr/>
        <w:t>8</w:t>
      </w:r>
      <w:r>
        <w:rPr>
          <w:rtl w:val="true"/>
        </w:rPr>
        <w:t xml:space="preserve"> </w:t>
      </w:r>
      <w:r>
        <w:rPr>
          <w:rtl w:val="true"/>
        </w:rPr>
        <w:t xml:space="preserve">ـ عبادة الجاهل </w:t>
      </w:r>
      <w:r>
        <w:rPr>
          <w:rtl w:val="true"/>
        </w:rPr>
        <w:t>«</w:t>
      </w:r>
      <w:r>
        <w:rPr/>
        <w:t>121</w:t>
      </w:r>
      <w:r>
        <w:rPr>
          <w:rtl w:val="true"/>
        </w:rPr>
        <w:t xml:space="preserve"> </w:t>
      </w:r>
      <w:r>
        <w:rPr>
          <w:rtl w:val="true"/>
        </w:rPr>
        <w:t xml:space="preserve">ـ </w:t>
      </w:r>
      <w:r>
        <w:rPr/>
        <w:t>124</w:t>
      </w:r>
      <w:r>
        <w:rPr>
          <w:rtl w:val="true"/>
        </w:rPr>
        <w:t>» (</w:t>
      </w:r>
      <w:r>
        <w:rPr>
          <w:rtl w:val="true"/>
        </w:rPr>
        <w:t>فقه ـ عربی</w:t>
      </w:r>
      <w:r>
        <w:rPr>
          <w:rtl w:val="true"/>
        </w:rPr>
        <w:t>)</w:t>
      </w:r>
      <w:bookmarkEnd w:id="1604"/>
    </w:p>
    <w:p>
      <w:pPr>
        <w:pStyle w:val="BookText"/>
        <w:rPr/>
      </w:pPr>
      <w:r>
        <w:rPr>
          <w:rFonts w:ascii="IRNazanin" w:hAnsi="IRNazanin" w:eastAsia="IRNazanin"/>
          <w:color w:val="111111"/>
          <w:sz w:val="28"/>
          <w:sz w:val="28"/>
          <w:szCs w:val="28"/>
          <w:rtl w:val="true"/>
          <w:lang w:bidi="fa-IR"/>
        </w:rPr>
        <w:t>راجع به عبادتهای کسی که احکام را نیاموخته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محمد و 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یا اخی ان من یقول بصحة عبادته ولو کانت مخالفة لما امر الله تعالی</w:t>
      </w:r>
      <w:r>
        <w:rPr>
          <w:rFonts w:eastAsia="IRNazanin" w:cs="IRNazanin"/>
          <w:color w:val="111111"/>
          <w:sz w:val="28"/>
          <w:szCs w:val="28"/>
          <w:rtl w:val="true"/>
          <w:lang w:bidi="fa-IR"/>
        </w:rPr>
        <w:t>.</w:t>
      </w:r>
    </w:p>
    <w:p>
      <w:pPr>
        <w:pStyle w:val="Heading3"/>
        <w:numPr>
          <w:ilvl w:val="2"/>
          <w:numId w:val="1"/>
        </w:numPr>
        <w:rPr/>
      </w:pPr>
      <w:bookmarkStart w:id="1605" w:name="__RefHeading___Toc4270392_3381743652"/>
      <w:bookmarkStart w:id="1606" w:name="_Toc680"/>
      <w:bookmarkEnd w:id="1605"/>
      <w:r>
        <w:rPr/>
        <w:t>9</w:t>
      </w:r>
      <w:r>
        <w:rPr>
          <w:rtl w:val="true"/>
        </w:rPr>
        <w:t xml:space="preserve"> </w:t>
      </w:r>
      <w:r>
        <w:rPr>
          <w:rtl w:val="true"/>
        </w:rPr>
        <w:t xml:space="preserve">ـ الاجتهاد و الاخبار </w:t>
      </w:r>
      <w:r>
        <w:rPr>
          <w:rtl w:val="true"/>
        </w:rPr>
        <w:t>«</w:t>
      </w:r>
      <w:r>
        <w:rPr/>
        <w:t>125</w:t>
      </w:r>
      <w:r>
        <w:rPr>
          <w:rtl w:val="true"/>
        </w:rPr>
        <w:t xml:space="preserve"> </w:t>
      </w:r>
      <w:r>
        <w:rPr>
          <w:rtl w:val="true"/>
        </w:rPr>
        <w:t xml:space="preserve">ـ </w:t>
      </w:r>
      <w:r>
        <w:rPr/>
        <w:t>170</w:t>
      </w:r>
      <w:r>
        <w:rPr>
          <w:rtl w:val="true"/>
        </w:rPr>
        <w:t>» (</w:t>
      </w:r>
      <w:r>
        <w:rPr>
          <w:rtl w:val="true"/>
        </w:rPr>
        <w:t>فقه و اصول</w:t>
      </w:r>
      <w:r>
        <w:rPr>
          <w:rtl w:val="true"/>
        </w:rPr>
        <w:t>)</w:t>
      </w:r>
      <w:bookmarkEnd w:id="1606"/>
    </w:p>
    <w:p>
      <w:pPr>
        <w:pStyle w:val="BookText"/>
        <w:rPr/>
      </w:pPr>
      <w:r>
        <w:rPr>
          <w:rFonts w:ascii="IRNazanin" w:hAnsi="IRNazanin" w:eastAsia="IRNazanin"/>
          <w:color w:val="111111"/>
          <w:sz w:val="28"/>
          <w:sz w:val="28"/>
          <w:szCs w:val="28"/>
          <w:rtl w:val="true"/>
          <w:lang w:bidi="fa-IR"/>
        </w:rPr>
        <w:t xml:space="preserve">در این رساله از مقدمات اجتهاد و کیفیت و اقسام آن در هفت فصل گفتگو میشود و در بعضی از نسخه ها تاریخ به پایان رسیدن رساله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در نسخه حاضر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اوجب علی العباد الجهد و الاجتهاد</w:t>
      </w:r>
      <w:r>
        <w:rPr>
          <w:rFonts w:eastAsia="IRNazanin" w:cs="IRNazanin"/>
          <w:color w:val="111111"/>
          <w:sz w:val="28"/>
          <w:szCs w:val="28"/>
          <w:rtl w:val="true"/>
          <w:lang w:bidi="fa-IR"/>
        </w:rPr>
        <w:t>.....</w:t>
      </w:r>
    </w:p>
    <w:p>
      <w:pPr>
        <w:pStyle w:val="Heading3"/>
        <w:numPr>
          <w:ilvl w:val="2"/>
          <w:numId w:val="1"/>
        </w:numPr>
        <w:rPr/>
      </w:pPr>
      <w:bookmarkStart w:id="1607" w:name="__RefHeading___Toc4270394_3381743652"/>
      <w:bookmarkStart w:id="1608" w:name="_Toc681"/>
      <w:bookmarkEnd w:id="1607"/>
      <w:r>
        <w:rPr/>
        <w:t>10</w:t>
      </w:r>
      <w:r>
        <w:rPr>
          <w:rtl w:val="true"/>
        </w:rPr>
        <w:t xml:space="preserve"> </w:t>
      </w:r>
      <w:r>
        <w:rPr>
          <w:rtl w:val="true"/>
        </w:rPr>
        <w:t xml:space="preserve">ـ القیاس </w:t>
      </w:r>
      <w:r>
        <w:rPr>
          <w:rtl w:val="true"/>
        </w:rPr>
        <w:t xml:space="preserve">= </w:t>
      </w:r>
      <w:r>
        <w:rPr>
          <w:rtl w:val="true"/>
        </w:rPr>
        <w:t xml:space="preserve">ابطال القیاس </w:t>
      </w:r>
      <w:r>
        <w:rPr>
          <w:rtl w:val="true"/>
        </w:rPr>
        <w:t>«</w:t>
      </w:r>
      <w:r>
        <w:rPr/>
        <w:t>171</w:t>
      </w:r>
      <w:r>
        <w:rPr>
          <w:rtl w:val="true"/>
        </w:rPr>
        <w:t xml:space="preserve"> </w:t>
      </w:r>
      <w:r>
        <w:rPr>
          <w:rtl w:val="true"/>
        </w:rPr>
        <w:t xml:space="preserve">ـ </w:t>
      </w:r>
      <w:r>
        <w:rPr/>
        <w:t>172</w:t>
      </w:r>
      <w:r>
        <w:rPr>
          <w:rtl w:val="true"/>
        </w:rPr>
        <w:t>» (</w:t>
      </w:r>
      <w:r>
        <w:rPr>
          <w:rtl w:val="true"/>
        </w:rPr>
        <w:t>اصول فقه ـ عربی</w:t>
      </w:r>
      <w:r>
        <w:rPr>
          <w:rtl w:val="true"/>
        </w:rPr>
        <w:t>)</w:t>
      </w:r>
      <w:bookmarkEnd w:id="1608"/>
    </w:p>
    <w:p>
      <w:pPr>
        <w:pStyle w:val="BookText"/>
        <w:rPr/>
      </w:pPr>
      <w:r>
        <w:rPr>
          <w:rFonts w:ascii="IRNazanin" w:hAnsi="IRNazanin" w:eastAsia="IRNazanin"/>
          <w:color w:val="111111"/>
          <w:sz w:val="28"/>
          <w:sz w:val="28"/>
          <w:szCs w:val="28"/>
          <w:rtl w:val="true"/>
          <w:lang w:bidi="fa-IR"/>
        </w:rPr>
        <w:t>موضوع قیاس را به طور مستدل به عنوان حاشیه بر قطعه‌ای از کتاب ذخیره سبزواری بحث و اثبات مینماید که قیاس در احکام شرعی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فی القیاس خطر بالخاطر الفاتر القاصر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انه اذا ورد من الشارع حکم بجزئی</w:t>
      </w:r>
      <w:r>
        <w:rPr>
          <w:rFonts w:eastAsia="IRNazanin" w:cs="IRNazanin"/>
          <w:color w:val="111111"/>
          <w:sz w:val="28"/>
          <w:szCs w:val="28"/>
          <w:rtl w:val="true"/>
          <w:lang w:bidi="fa-IR"/>
        </w:rPr>
        <w:t>.</w:t>
      </w:r>
    </w:p>
    <w:p>
      <w:pPr>
        <w:pStyle w:val="Heading3"/>
        <w:numPr>
          <w:ilvl w:val="2"/>
          <w:numId w:val="1"/>
        </w:numPr>
        <w:rPr/>
      </w:pPr>
      <w:bookmarkStart w:id="1609" w:name="__RefHeading___Toc4270396_3381743652"/>
      <w:bookmarkStart w:id="1610" w:name="_Toc682"/>
      <w:bookmarkEnd w:id="1609"/>
      <w:r>
        <w:rPr/>
        <w:t>11</w:t>
      </w:r>
      <w:r>
        <w:rPr>
          <w:rtl w:val="true"/>
        </w:rPr>
        <w:t xml:space="preserve"> </w:t>
      </w:r>
      <w:r>
        <w:rPr>
          <w:rtl w:val="true"/>
        </w:rPr>
        <w:t xml:space="preserve">ـ الاستصحاب </w:t>
      </w:r>
      <w:r>
        <w:rPr>
          <w:rtl w:val="true"/>
        </w:rPr>
        <w:t>«</w:t>
      </w:r>
      <w:r>
        <w:rPr/>
        <w:t>172</w:t>
      </w:r>
      <w:r>
        <w:rPr>
          <w:rtl w:val="true"/>
        </w:rPr>
        <w:t xml:space="preserve"> </w:t>
      </w:r>
      <w:r>
        <w:rPr>
          <w:rtl w:val="true"/>
        </w:rPr>
        <w:t xml:space="preserve">ـ </w:t>
      </w:r>
      <w:r>
        <w:rPr/>
        <w:t>176</w:t>
      </w:r>
      <w:r>
        <w:rPr>
          <w:rtl w:val="true"/>
        </w:rPr>
        <w:t>» (</w:t>
      </w:r>
      <w:r>
        <w:rPr>
          <w:rtl w:val="true"/>
        </w:rPr>
        <w:t>اصول فقه ـ عربی</w:t>
      </w:r>
      <w:r>
        <w:rPr>
          <w:rtl w:val="true"/>
        </w:rPr>
        <w:t>)</w:t>
      </w:r>
      <w:bookmarkEnd w:id="1610"/>
    </w:p>
    <w:p>
      <w:pPr>
        <w:pStyle w:val="BookText"/>
        <w:rPr/>
      </w:pPr>
      <w:r>
        <w:rPr>
          <w:rFonts w:ascii="IRNazanin" w:hAnsi="IRNazanin" w:eastAsia="IRNazanin"/>
          <w:color w:val="111111"/>
          <w:sz w:val="28"/>
          <w:sz w:val="28"/>
          <w:szCs w:val="28"/>
          <w:rtl w:val="true"/>
          <w:lang w:bidi="fa-IR"/>
        </w:rPr>
        <w:t>در این رساله بر حجیت استصحاب استدلال میشود و اقسام آن و آراء دانشمندان علم اصول در حجیت آن مورد بحث قرار میگیرد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bookmarkStart w:id="1611" w:name="pg14123_188226"/>
    </w:p>
    <w:p>
      <w:pPr>
        <w:pStyle w:val="BookText"/>
        <w:rPr/>
      </w:pPr>
      <w:bookmarkEnd w:id="161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عبارة عن الحکم باستمرار امر کان یقینی الحصول فی وقت اوحال و مشکوک البقاء بعد ذلک الوقت او الحال</w:t>
      </w:r>
      <w:r>
        <w:rPr>
          <w:rFonts w:eastAsia="IRNazanin" w:cs="IRNazanin"/>
          <w:color w:val="111111"/>
          <w:sz w:val="28"/>
          <w:szCs w:val="28"/>
          <w:rtl w:val="true"/>
          <w:lang w:bidi="fa-IR"/>
        </w:rPr>
        <w:t>.....</w:t>
      </w:r>
    </w:p>
    <w:p>
      <w:pPr>
        <w:pStyle w:val="Heading3"/>
        <w:numPr>
          <w:ilvl w:val="2"/>
          <w:numId w:val="1"/>
        </w:numPr>
        <w:rPr/>
      </w:pPr>
      <w:bookmarkStart w:id="1612" w:name="__RefHeading___Toc4270398_3381743652"/>
      <w:bookmarkStart w:id="1613" w:name="_Toc683"/>
      <w:bookmarkEnd w:id="1612"/>
      <w:r>
        <w:rPr/>
        <w:t>12</w:t>
      </w:r>
      <w:r>
        <w:rPr>
          <w:rtl w:val="true"/>
        </w:rPr>
        <w:t xml:space="preserve"> </w:t>
      </w:r>
      <w:r>
        <w:rPr>
          <w:rtl w:val="true"/>
        </w:rPr>
        <w:t xml:space="preserve">ـ الفوائد الاصولیة </w:t>
      </w:r>
      <w:r>
        <w:rPr>
          <w:rtl w:val="true"/>
        </w:rPr>
        <w:t xml:space="preserve">= </w:t>
      </w:r>
      <w:r>
        <w:rPr>
          <w:rtl w:val="true"/>
        </w:rPr>
        <w:t xml:space="preserve">مجموعة اصولیه </w:t>
      </w:r>
      <w:r>
        <w:rPr>
          <w:rtl w:val="true"/>
        </w:rPr>
        <w:t>«</w:t>
      </w:r>
      <w:r>
        <w:rPr/>
        <w:t>176</w:t>
      </w:r>
      <w:r>
        <w:rPr>
          <w:rtl w:val="true"/>
        </w:rPr>
        <w:t xml:space="preserve"> </w:t>
      </w:r>
      <w:r>
        <w:rPr>
          <w:rtl w:val="true"/>
        </w:rPr>
        <w:t xml:space="preserve">ـ </w:t>
      </w:r>
      <w:r>
        <w:rPr/>
        <w:t>177</w:t>
      </w:r>
      <w:r>
        <w:rPr>
          <w:rtl w:val="true"/>
        </w:rPr>
        <w:t>» (</w:t>
      </w:r>
      <w:r>
        <w:rPr>
          <w:rtl w:val="true"/>
        </w:rPr>
        <w:t>اصول فقه ـ عربی</w:t>
      </w:r>
      <w:r>
        <w:rPr>
          <w:rtl w:val="true"/>
        </w:rPr>
        <w:t>)</w:t>
      </w:r>
      <w:bookmarkEnd w:id="1613"/>
    </w:p>
    <w:p>
      <w:pPr>
        <w:pStyle w:val="BookText"/>
        <w:rPr/>
      </w:pPr>
      <w:r>
        <w:rPr>
          <w:rFonts w:ascii="IRNazanin" w:hAnsi="IRNazanin" w:eastAsia="IRNazanin"/>
          <w:color w:val="111111"/>
          <w:sz w:val="28"/>
          <w:sz w:val="28"/>
          <w:szCs w:val="28"/>
          <w:rtl w:val="true"/>
          <w:lang w:bidi="fa-IR"/>
        </w:rPr>
        <w:t>فوائدی است در بعضی از مسائل اصول فقه از جمله توقیفی بودن حکم شرعی، بحث صحیح یا اعم بودن الفاظ 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محمد و 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الشرعی توقیفی موقوف علی النص من الشرع و ان استقل به العقل لانه من حیث حکم العقل به عقلی و من حیث حکم الشرع به شرعی</w:t>
      </w:r>
      <w:r>
        <w:rPr>
          <w:rFonts w:eastAsia="IRNazanin" w:cs="IRNazanin"/>
          <w:color w:val="111111"/>
          <w:sz w:val="28"/>
          <w:szCs w:val="28"/>
          <w:rtl w:val="true"/>
          <w:lang w:bidi="fa-IR"/>
        </w:rPr>
        <w:t>.</w:t>
      </w:r>
    </w:p>
    <w:p>
      <w:pPr>
        <w:pStyle w:val="Heading3"/>
        <w:numPr>
          <w:ilvl w:val="2"/>
          <w:numId w:val="1"/>
        </w:numPr>
        <w:rPr/>
      </w:pPr>
      <w:bookmarkStart w:id="1614" w:name="__RefHeading___Toc4270400_3381743652"/>
      <w:bookmarkStart w:id="1615" w:name="_Toc684"/>
      <w:bookmarkEnd w:id="1614"/>
      <w:r>
        <w:rPr/>
        <w:t>13</w:t>
      </w:r>
      <w:r>
        <w:rPr>
          <w:rtl w:val="true"/>
        </w:rPr>
        <w:t xml:space="preserve"> </w:t>
      </w:r>
      <w:r>
        <w:rPr>
          <w:rtl w:val="true"/>
        </w:rPr>
        <w:t xml:space="preserve">ـ الرد علی صاحب المفاتیح </w:t>
      </w:r>
      <w:r>
        <w:rPr>
          <w:rtl w:val="true"/>
        </w:rPr>
        <w:t>«</w:t>
      </w:r>
      <w:r>
        <w:rPr/>
        <w:t>177</w:t>
      </w:r>
      <w:r>
        <w:rPr>
          <w:rtl w:val="true"/>
        </w:rPr>
        <w:t xml:space="preserve"> </w:t>
      </w:r>
      <w:r>
        <w:rPr>
          <w:rtl w:val="true"/>
        </w:rPr>
        <w:t xml:space="preserve">ـ </w:t>
      </w:r>
      <w:r>
        <w:rPr/>
        <w:t>187</w:t>
      </w:r>
      <w:r>
        <w:rPr>
          <w:rtl w:val="true"/>
        </w:rPr>
        <w:t>» (</w:t>
      </w:r>
      <w:r>
        <w:rPr>
          <w:rtl w:val="true"/>
        </w:rPr>
        <w:t>اصول فقه ـ عربی</w:t>
      </w:r>
      <w:r>
        <w:rPr>
          <w:rtl w:val="true"/>
        </w:rPr>
        <w:t>)</w:t>
      </w:r>
      <w:bookmarkEnd w:id="1615"/>
    </w:p>
    <w:p>
      <w:pPr>
        <w:pStyle w:val="BookText"/>
        <w:rPr/>
      </w:pPr>
      <w:r>
        <w:rPr>
          <w:rFonts w:ascii="IRNazanin" w:hAnsi="IRNazanin" w:eastAsia="IRNazanin"/>
          <w:color w:val="111111"/>
          <w:sz w:val="28"/>
          <w:sz w:val="28"/>
          <w:szCs w:val="28"/>
          <w:rtl w:val="true"/>
          <w:lang w:bidi="fa-IR"/>
        </w:rPr>
        <w:t xml:space="preserve">حاشیه و ردّی است بر دیباچه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ره و در واقع در این رساله آراء اخباریها را 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محمد و 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ره علی اصول مبتدعة ان الاصول المتداولة عند الفقهاء منها اصل البرائة و هو ثابت بالعقل والکتاب والسنة</w:t>
      </w:r>
      <w:r>
        <w:rPr>
          <w:rFonts w:eastAsia="IRNazanin" w:cs="IRNazanin"/>
          <w:color w:val="111111"/>
          <w:sz w:val="28"/>
          <w:szCs w:val="28"/>
          <w:rtl w:val="true"/>
          <w:lang w:bidi="fa-IR"/>
        </w:rPr>
        <w:t>.....</w:t>
      </w:r>
    </w:p>
    <w:p>
      <w:pPr>
        <w:pStyle w:val="Heading3"/>
        <w:numPr>
          <w:ilvl w:val="2"/>
          <w:numId w:val="1"/>
        </w:numPr>
        <w:rPr/>
      </w:pPr>
      <w:bookmarkStart w:id="1616" w:name="__RefHeading___Toc4270402_3381743652"/>
      <w:bookmarkStart w:id="1617" w:name="_Toc685"/>
      <w:bookmarkEnd w:id="1616"/>
      <w:r>
        <w:rPr/>
        <w:t>14</w:t>
      </w:r>
      <w:r>
        <w:rPr>
          <w:rtl w:val="true"/>
        </w:rPr>
        <w:t xml:space="preserve"> </w:t>
      </w:r>
      <w:r>
        <w:rPr>
          <w:rtl w:val="true"/>
        </w:rPr>
        <w:t xml:space="preserve">ـ حاشیة معالم الاصول </w:t>
      </w:r>
      <w:r>
        <w:rPr>
          <w:rtl w:val="true"/>
        </w:rPr>
        <w:t>«</w:t>
      </w:r>
      <w:r>
        <w:rPr/>
        <w:t>187</w:t>
      </w:r>
      <w:r>
        <w:rPr>
          <w:rtl w:val="true"/>
        </w:rPr>
        <w:t xml:space="preserve"> </w:t>
      </w:r>
      <w:r>
        <w:rPr>
          <w:rtl w:val="true"/>
        </w:rPr>
        <w:t xml:space="preserve">ـ </w:t>
      </w:r>
      <w:r>
        <w:rPr/>
        <w:t>212</w:t>
      </w:r>
      <w:r>
        <w:rPr>
          <w:rtl w:val="true"/>
        </w:rPr>
        <w:t>» (</w:t>
      </w:r>
      <w:r>
        <w:rPr>
          <w:rtl w:val="true"/>
        </w:rPr>
        <w:t>اصول فقه ـ عربی</w:t>
      </w:r>
      <w:r>
        <w:rPr>
          <w:rtl w:val="true"/>
        </w:rPr>
        <w:t>)</w:t>
      </w:r>
      <w:bookmarkEnd w:id="1617"/>
    </w:p>
    <w:p>
      <w:pPr>
        <w:pStyle w:val="BookText"/>
        <w:rPr/>
      </w:pPr>
      <w:r>
        <w:rPr>
          <w:rFonts w:ascii="IRNazanin" w:hAnsi="IRNazanin" w:eastAsia="IRNazanin"/>
          <w:color w:val="111111"/>
          <w:sz w:val="28"/>
          <w:sz w:val="28"/>
          <w:szCs w:val="28"/>
          <w:rtl w:val="true"/>
          <w:lang w:bidi="fa-IR"/>
        </w:rPr>
        <w:t>چاپ سنگی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اول و سوم نسخ شریف بن محمد صادق بدون تاریخ</w:t>
      </w:r>
      <w:r>
        <w:rPr>
          <w:rFonts w:eastAsia="IRNazanin" w:cs="IRNazanin"/>
          <w:color w:val="111111"/>
          <w:sz w:val="28"/>
          <w:szCs w:val="28"/>
          <w:rtl w:val="true"/>
          <w:lang w:bidi="fa-IR"/>
        </w:rPr>
        <w:t xml:space="preserve">. </w:t>
      </w:r>
      <w:bookmarkStart w:id="1618" w:name="pg14123_188227"/>
    </w:p>
    <w:p>
      <w:pPr>
        <w:pStyle w:val="BookText"/>
        <w:rPr/>
      </w:pPr>
      <w:bookmarkEnd w:id="1618"/>
      <w:r>
        <w:rPr>
          <w:rFonts w:ascii="IRNazanin" w:hAnsi="IRNazanin" w:eastAsia="IRNazanin"/>
          <w:color w:val="111111"/>
          <w:sz w:val="28"/>
          <w:sz w:val="28"/>
          <w:szCs w:val="28"/>
          <w:rtl w:val="true"/>
          <w:lang w:bidi="fa-IR"/>
        </w:rPr>
        <w:t xml:space="preserve">رساله چهاردهم نسخ محمد صادق بن محمد بروجردی در </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بقیه رساله ها نام کاتب و تاریخ کتابت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619" w:name="__RefHeading___Toc4270404_3381743652"/>
      <w:bookmarkStart w:id="1620" w:name="_Toc686"/>
      <w:bookmarkEnd w:id="1619"/>
      <w:r>
        <w:rPr>
          <w:rtl w:val="true"/>
        </w:rPr>
        <w:t xml:space="preserve">( </w:t>
      </w:r>
      <w:r>
        <w:rPr/>
        <w:t>615</w:t>
      </w:r>
      <w:r>
        <w:rPr>
          <w:rtl w:val="true"/>
        </w:rPr>
        <w:t xml:space="preserve"> )</w:t>
      </w:r>
      <w:bookmarkEnd w:id="1620"/>
    </w:p>
    <w:p>
      <w:pPr>
        <w:pStyle w:val="Heading3"/>
        <w:numPr>
          <w:ilvl w:val="2"/>
          <w:numId w:val="1"/>
        </w:numPr>
        <w:rPr/>
      </w:pPr>
      <w:bookmarkStart w:id="1621" w:name="__RefHeading___Toc4270406_3381743652"/>
      <w:bookmarkStart w:id="1622" w:name="_Toc687"/>
      <w:bookmarkEnd w:id="1621"/>
      <w:r>
        <w:rPr/>
        <w:t>1</w:t>
      </w:r>
      <w:r>
        <w:rPr>
          <w:rtl w:val="true"/>
        </w:rPr>
        <w:t xml:space="preserve"> </w:t>
      </w:r>
      <w:r>
        <w:rPr>
          <w:rtl w:val="true"/>
        </w:rPr>
        <w:t xml:space="preserve">ـ الفوائد الصادقیة </w:t>
      </w:r>
      <w:r>
        <w:rPr>
          <w:rtl w:val="true"/>
        </w:rPr>
        <w:t>«</w:t>
      </w:r>
      <w:r>
        <w:rPr/>
        <w:t>1</w:t>
      </w:r>
      <w:r>
        <w:rPr>
          <w:rtl w:val="true"/>
        </w:rPr>
        <w:t xml:space="preserve"> </w:t>
      </w:r>
      <w:r>
        <w:rPr>
          <w:rtl w:val="true"/>
        </w:rPr>
        <w:t xml:space="preserve">ـ </w:t>
      </w:r>
      <w:r>
        <w:rPr/>
        <w:t>43</w:t>
      </w:r>
      <w:r>
        <w:rPr>
          <w:rtl w:val="true"/>
        </w:rPr>
        <w:t>» (</w:t>
      </w:r>
      <w:r>
        <w:rPr>
          <w:rtl w:val="true"/>
        </w:rPr>
        <w:t>منطق ـ عربی</w:t>
      </w:r>
      <w:r>
        <w:rPr>
          <w:rtl w:val="true"/>
        </w:rPr>
        <w:t>)</w:t>
      </w:r>
      <w:bookmarkEnd w:id="16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حسن ارانی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کتاب را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نموده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بحمد الله روضة للناظرین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اعلم ان من فضل الله علی نوع الانسان افاضة نور العقل المدرک للاشیاء علی ما هی علیه بقدر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اردت تحصیل مطلب من المطالب ضع طرفی المطلوب ثم اطلب جمیع ما یصلح الموضوعیه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یحصل من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غیرهما مرادک</w:t>
      </w:r>
      <w:r>
        <w:rPr>
          <w:rFonts w:eastAsia="IRNazanin" w:cs="IRNazanin"/>
          <w:color w:val="111111"/>
          <w:sz w:val="28"/>
          <w:szCs w:val="28"/>
          <w:rtl w:val="true"/>
          <w:lang w:bidi="fa-IR"/>
        </w:rPr>
        <w:t>.</w:t>
      </w:r>
    </w:p>
    <w:p>
      <w:pPr>
        <w:pStyle w:val="Heading3"/>
        <w:numPr>
          <w:ilvl w:val="2"/>
          <w:numId w:val="1"/>
        </w:numPr>
        <w:rPr/>
      </w:pPr>
      <w:bookmarkStart w:id="1623" w:name="__RefHeading___Toc4270408_3381743652"/>
      <w:bookmarkStart w:id="1624" w:name="_Toc688"/>
      <w:bookmarkEnd w:id="1623"/>
      <w:r>
        <w:rPr/>
        <w:t>2</w:t>
      </w:r>
      <w:r>
        <w:rPr>
          <w:rtl w:val="true"/>
        </w:rPr>
        <w:t xml:space="preserve"> </w:t>
      </w:r>
      <w:r>
        <w:rPr>
          <w:rtl w:val="true"/>
        </w:rPr>
        <w:t xml:space="preserve">ـ باب الحروف </w:t>
      </w:r>
      <w:r>
        <w:rPr>
          <w:rtl w:val="true"/>
        </w:rPr>
        <w:t>«</w:t>
      </w:r>
      <w:r>
        <w:rPr/>
        <w:t>43</w:t>
      </w:r>
      <w:r>
        <w:rPr>
          <w:rtl w:val="true"/>
        </w:rPr>
        <w:t xml:space="preserve"> </w:t>
      </w:r>
      <w:r>
        <w:rPr>
          <w:rtl w:val="true"/>
        </w:rPr>
        <w:t xml:space="preserve">ـ </w:t>
      </w:r>
      <w:r>
        <w:rPr/>
        <w:t>44</w:t>
      </w:r>
      <w:r>
        <w:rPr>
          <w:rtl w:val="true"/>
        </w:rPr>
        <w:t>» (</w:t>
      </w:r>
      <w:r>
        <w:rPr>
          <w:rtl w:val="true"/>
        </w:rPr>
        <w:t>عربی</w:t>
      </w:r>
      <w:r>
        <w:rPr>
          <w:rtl w:val="true"/>
        </w:rPr>
        <w:t>)</w:t>
      </w:r>
      <w:bookmarkEnd w:id="16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نگارش حروف الفبای عربی و شکل آنها را بطور مختصر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 را تحریر الخط 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ان اول الحروف نقطه و هذه النقطه سار فی کل الحروف فمبدأ کل هی النقطه فی عالم الحروف</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الالف هو الاختراع الثانی و الباء هو الابداع الثانی عنه</w:t>
      </w:r>
      <w:r>
        <w:rPr>
          <w:rFonts w:eastAsia="IRNazanin" w:cs="IRNazanin"/>
          <w:color w:val="111111"/>
          <w:sz w:val="28"/>
          <w:szCs w:val="28"/>
          <w:rtl w:val="true"/>
          <w:lang w:bidi="fa-IR"/>
        </w:rPr>
        <w:t xml:space="preserve">. </w:t>
      </w:r>
      <w:bookmarkStart w:id="1625" w:name="pg14123_188228"/>
    </w:p>
    <w:p>
      <w:pPr>
        <w:pStyle w:val="Heading3"/>
        <w:numPr>
          <w:ilvl w:val="2"/>
          <w:numId w:val="1"/>
        </w:numPr>
        <w:rPr/>
      </w:pPr>
      <w:bookmarkStart w:id="1626" w:name="__RefHeading___Toc4270410_3381743652"/>
      <w:bookmarkStart w:id="1627" w:name="_Toc689"/>
      <w:bookmarkEnd w:id="1625"/>
      <w:bookmarkEnd w:id="1626"/>
      <w:r>
        <w:rPr/>
        <w:t>3</w:t>
      </w:r>
      <w:r>
        <w:rPr>
          <w:rtl w:val="true"/>
        </w:rPr>
        <w:t xml:space="preserve"> </w:t>
      </w:r>
      <w:r>
        <w:rPr>
          <w:rtl w:val="true"/>
        </w:rPr>
        <w:t xml:space="preserve">ـ مرآة الرجال </w:t>
      </w:r>
      <w:r>
        <w:rPr>
          <w:rtl w:val="true"/>
        </w:rPr>
        <w:t>«</w:t>
      </w:r>
      <w:r>
        <w:rPr/>
        <w:t>44</w:t>
      </w:r>
      <w:r>
        <w:rPr>
          <w:rtl w:val="true"/>
        </w:rPr>
        <w:t xml:space="preserve"> </w:t>
      </w:r>
      <w:r>
        <w:rPr>
          <w:rtl w:val="true"/>
        </w:rPr>
        <w:t xml:space="preserve">ـ </w:t>
      </w:r>
      <w:r>
        <w:rPr/>
        <w:t>46</w:t>
      </w:r>
      <w:r>
        <w:rPr>
          <w:rtl w:val="true"/>
        </w:rPr>
        <w:t>» (</w:t>
      </w:r>
      <w:r>
        <w:rPr>
          <w:rtl w:val="true"/>
        </w:rPr>
        <w:t>فارسی</w:t>
      </w:r>
      <w:r>
        <w:rPr>
          <w:rtl w:val="true"/>
        </w:rPr>
        <w:t>)</w:t>
      </w:r>
      <w:bookmarkEnd w:id="16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علم قیافهشناسی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همه اعضای انسانی را ذکر کرده و احوال مختلف آن را با صفات مربوط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مختصری است در علم قیافه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سر بزرگ دلیل است بر همت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که عاقل و دانا نظر کند در اعضاء و اجزاء بدن خود هر عضوی که دلالت کند بر صفت ناپسندیده آن صفت را از خود دور کند و صفات نیک حاصل نماید ان شاء الله تعالی</w:t>
      </w:r>
      <w:r>
        <w:rPr>
          <w:rFonts w:eastAsia="IRNazanin" w:cs="IRNazanin"/>
          <w:color w:val="111111"/>
          <w:sz w:val="28"/>
          <w:szCs w:val="28"/>
          <w:rtl w:val="true"/>
          <w:lang w:bidi="fa-IR"/>
        </w:rPr>
        <w:t>.</w:t>
      </w:r>
    </w:p>
    <w:p>
      <w:pPr>
        <w:pStyle w:val="Heading3"/>
        <w:numPr>
          <w:ilvl w:val="2"/>
          <w:numId w:val="1"/>
        </w:numPr>
        <w:rPr/>
      </w:pPr>
      <w:bookmarkStart w:id="1628" w:name="__RefHeading___Toc4270412_3381743652"/>
      <w:bookmarkStart w:id="1629" w:name="_Toc690"/>
      <w:bookmarkEnd w:id="1628"/>
      <w:r>
        <w:rPr/>
        <w:t>4</w:t>
      </w:r>
      <w:r>
        <w:rPr>
          <w:rtl w:val="true"/>
        </w:rPr>
        <w:t xml:space="preserve"> </w:t>
      </w:r>
      <w:r>
        <w:rPr>
          <w:rtl w:val="true"/>
        </w:rPr>
        <w:t xml:space="preserve">ـ شرح شواهد البهجة المرضیة </w:t>
      </w:r>
      <w:r>
        <w:rPr>
          <w:rtl w:val="true"/>
        </w:rPr>
        <w:t>«</w:t>
      </w:r>
      <w:r>
        <w:rPr/>
        <w:t>48</w:t>
      </w:r>
      <w:r>
        <w:rPr>
          <w:rtl w:val="true"/>
        </w:rPr>
        <w:t xml:space="preserve"> </w:t>
      </w:r>
      <w:r>
        <w:rPr>
          <w:rtl w:val="true"/>
        </w:rPr>
        <w:t xml:space="preserve">ـ </w:t>
      </w:r>
      <w:r>
        <w:rPr/>
        <w:t>85</w:t>
      </w:r>
      <w:r>
        <w:rPr>
          <w:rtl w:val="true"/>
        </w:rPr>
        <w:t>» (</w:t>
      </w:r>
      <w:r>
        <w:rPr>
          <w:rtl w:val="true"/>
        </w:rPr>
        <w:t>عربی</w:t>
      </w:r>
      <w:r>
        <w:rPr>
          <w:rtl w:val="true"/>
        </w:rPr>
        <w:t>)</w:t>
      </w:r>
      <w:bookmarkEnd w:id="16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ابیاتی که جلال الدین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 المرضیة فی شرح الالفیة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استشهاد کرده را در این رساله شرح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اقائلَنَّ اَحضِرُوا الشُهوُدا قاله رؤبة و قبله اَرَیتَ ان جآءت به امْلودا</w:t>
      </w:r>
      <w:r>
        <w:rPr>
          <w:rFonts w:eastAsia="Amiri" w:cs="Amiri" w:ascii="Amiri" w:hAnsi="Amiri"/>
          <w:color w:val="111111"/>
          <w:sz w:val="28"/>
          <w:szCs w:val="28"/>
          <w:rtl w:val="true"/>
          <w:lang w:bidi="ar-SA"/>
        </w:rPr>
        <w:t>.</w:t>
      </w:r>
    </w:p>
    <w:p>
      <w:pPr>
        <w:pStyle w:val="Heading3"/>
        <w:numPr>
          <w:ilvl w:val="2"/>
          <w:numId w:val="1"/>
        </w:numPr>
        <w:rPr/>
      </w:pPr>
      <w:bookmarkStart w:id="1630" w:name="__RefHeading___Toc4270414_3381743652"/>
      <w:bookmarkStart w:id="1631" w:name="_Toc691"/>
      <w:bookmarkEnd w:id="1630"/>
      <w:r>
        <w:rPr/>
        <w:t>5</w:t>
      </w:r>
      <w:r>
        <w:rPr>
          <w:rtl w:val="true"/>
        </w:rPr>
        <w:t xml:space="preserve"> </w:t>
      </w:r>
      <w:r>
        <w:rPr>
          <w:rtl w:val="true"/>
        </w:rPr>
        <w:t xml:space="preserve">ـ شرح شواهد العوامل ملا محسن </w:t>
      </w:r>
      <w:r>
        <w:rPr>
          <w:rtl w:val="true"/>
        </w:rPr>
        <w:t>«</w:t>
      </w:r>
      <w:r>
        <w:rPr/>
        <w:t>86</w:t>
      </w:r>
      <w:r>
        <w:rPr>
          <w:rtl w:val="true"/>
        </w:rPr>
        <w:t xml:space="preserve"> </w:t>
      </w:r>
      <w:r>
        <w:rPr>
          <w:rtl w:val="true"/>
        </w:rPr>
        <w:t xml:space="preserve">ـ </w:t>
      </w:r>
      <w:r>
        <w:rPr/>
        <w:t>91</w:t>
      </w:r>
      <w:r>
        <w:rPr>
          <w:rtl w:val="true"/>
        </w:rPr>
        <w:t>» (</w:t>
      </w:r>
      <w:r>
        <w:rPr>
          <w:rtl w:val="true"/>
        </w:rPr>
        <w:t>فارسی</w:t>
      </w:r>
      <w:r>
        <w:rPr>
          <w:rtl w:val="true"/>
        </w:rPr>
        <w:t>)</w:t>
      </w:r>
      <w:bookmarkEnd w:id="16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ابیاتی که ملا محسن طالقانی قزوینی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بدانها استشهاد کرده است را در این کتاب ترجمه و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محمد و اله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یغضی حیاء و یغضی من مهابته و لا یکلّم الا حین یبتسم</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الاغضاء پلکهای چشم به یکدیگر نزدیک آوردن</w:t>
      </w:r>
      <w:r>
        <w:rPr>
          <w:rFonts w:eastAsia="IRNazanin" w:cs="IRNazanin"/>
          <w:color w:val="111111"/>
          <w:sz w:val="28"/>
          <w:szCs w:val="28"/>
          <w:rtl w:val="true"/>
          <w:lang w:bidi="fa-IR"/>
        </w:rPr>
        <w:t xml:space="preserve">. </w:t>
      </w:r>
      <w:bookmarkStart w:id="1632" w:name="pg14123_188229"/>
    </w:p>
    <w:p>
      <w:pPr>
        <w:pStyle w:val="Heading3"/>
        <w:numPr>
          <w:ilvl w:val="2"/>
          <w:numId w:val="1"/>
        </w:numPr>
        <w:rPr/>
      </w:pPr>
      <w:bookmarkStart w:id="1633" w:name="__RefHeading___Toc4270416_3381743652"/>
      <w:bookmarkStart w:id="1634" w:name="_Toc692"/>
      <w:bookmarkEnd w:id="1632"/>
      <w:bookmarkEnd w:id="1633"/>
      <w:r>
        <w:rPr/>
        <w:t>6</w:t>
      </w:r>
      <w:r>
        <w:rPr>
          <w:rtl w:val="true"/>
        </w:rPr>
        <w:t xml:space="preserve"> </w:t>
      </w:r>
      <w:r>
        <w:rPr>
          <w:rtl w:val="true"/>
        </w:rPr>
        <w:t xml:space="preserve">ـ شرح شواهد تصریف </w:t>
      </w:r>
      <w:r>
        <w:rPr>
          <w:rtl w:val="true"/>
        </w:rPr>
        <w:t>«</w:t>
      </w:r>
      <w:r>
        <w:rPr/>
        <w:t>92</w:t>
      </w:r>
      <w:r>
        <w:rPr>
          <w:rtl w:val="true"/>
        </w:rPr>
        <w:t xml:space="preserve"> </w:t>
      </w:r>
      <w:r>
        <w:rPr>
          <w:rtl w:val="true"/>
        </w:rPr>
        <w:t xml:space="preserve">ـ </w:t>
      </w:r>
      <w:r>
        <w:rPr/>
        <w:t>98</w:t>
      </w:r>
      <w:r>
        <w:rPr>
          <w:rtl w:val="true"/>
        </w:rPr>
        <w:t>» (</w:t>
      </w:r>
      <w:r>
        <w:rPr>
          <w:rtl w:val="true"/>
        </w:rPr>
        <w:t>فارسی</w:t>
      </w:r>
      <w:r>
        <w:rPr>
          <w:rtl w:val="true"/>
        </w:rPr>
        <w:t>)</w:t>
      </w:r>
      <w:bookmarkEnd w:id="16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محمد بن احمد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بر اشعار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 فی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ابراهیم بن حکیم اسماعیل طبیب در </w:t>
      </w:r>
      <w:r>
        <w:rPr>
          <w:rFonts w:eastAsia="IRNazanin" w:cs="IRNazanin"/>
          <w:color w:val="111111"/>
          <w:sz w:val="28"/>
          <w:szCs w:val="28"/>
          <w:lang w:bidi="fa-IR"/>
        </w:rPr>
        <w:t>1295</w:t>
      </w:r>
    </w:p>
    <w:p>
      <w:pPr>
        <w:pStyle w:val="BookText"/>
        <w:rPr/>
      </w:pPr>
      <w:r>
        <w:rPr>
          <w:rFonts w:ascii="IRNazanin" w:hAnsi="IRNazanin" w:eastAsia="IRNazanin"/>
          <w:color w:val="111111"/>
          <w:sz w:val="28"/>
          <w:sz w:val="28"/>
          <w:szCs w:val="28"/>
          <w:rtl w:val="true"/>
          <w:lang w:bidi="fa-IR"/>
        </w:rPr>
        <w:t xml:space="preserve">رساله دوم بیتاریخ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خصوصی سید حسین مدرسی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رساله سوم نستعلیق ابراهیم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مطلبی از علوم غریبه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چهارم و پنجم چاپی است تاریخ چاپ رساله پنجم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ششم نسخ محمد هادی طالقانی است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635" w:name="__RefHeading___Toc4270418_3381743652"/>
      <w:bookmarkStart w:id="1636" w:name="_Toc693"/>
      <w:bookmarkEnd w:id="1635"/>
      <w:r>
        <w:rPr>
          <w:rtl w:val="true"/>
        </w:rPr>
        <w:t xml:space="preserve">( </w:t>
      </w:r>
      <w:r>
        <w:rPr/>
        <w:t>627</w:t>
      </w:r>
      <w:r>
        <w:rPr>
          <w:rtl w:val="true"/>
        </w:rPr>
        <w:t xml:space="preserve"> )</w:t>
      </w:r>
      <w:bookmarkEnd w:id="1636"/>
    </w:p>
    <w:p>
      <w:pPr>
        <w:pStyle w:val="Heading3"/>
        <w:numPr>
          <w:ilvl w:val="2"/>
          <w:numId w:val="1"/>
        </w:numPr>
        <w:rPr/>
      </w:pPr>
      <w:bookmarkStart w:id="1637" w:name="__RefHeading___Toc4270420_3381743652"/>
      <w:bookmarkStart w:id="1638" w:name="_Toc694"/>
      <w:bookmarkEnd w:id="1637"/>
      <w:r>
        <w:rPr/>
        <w:t>1</w:t>
      </w:r>
      <w:r>
        <w:rPr>
          <w:rtl w:val="true"/>
        </w:rPr>
        <w:t xml:space="preserve"> </w:t>
      </w:r>
      <w:r>
        <w:rPr>
          <w:rtl w:val="true"/>
        </w:rPr>
        <w:t xml:space="preserve">ـ جواهر الفرائض </w:t>
      </w:r>
      <w:r>
        <w:rPr>
          <w:rtl w:val="true"/>
        </w:rPr>
        <w:t xml:space="preserve">= </w:t>
      </w:r>
      <w:r>
        <w:rPr>
          <w:rtl w:val="true"/>
        </w:rPr>
        <w:t xml:space="preserve">الفرائض النصیریة </w:t>
      </w:r>
      <w:r>
        <w:rPr>
          <w:rtl w:val="true"/>
        </w:rPr>
        <w:t>«</w:t>
      </w:r>
      <w:r>
        <w:rPr/>
        <w:t>2</w:t>
      </w:r>
      <w:r>
        <w:rPr>
          <w:rtl w:val="true"/>
        </w:rPr>
        <w:t xml:space="preserve"> </w:t>
      </w:r>
      <w:r>
        <w:rPr>
          <w:rtl w:val="true"/>
        </w:rPr>
        <w:t xml:space="preserve">ـ </w:t>
      </w:r>
      <w:r>
        <w:rPr/>
        <w:t>29</w:t>
      </w:r>
      <w:r>
        <w:rPr>
          <w:rtl w:val="true"/>
        </w:rPr>
        <w:t>» (</w:t>
      </w:r>
      <w:r>
        <w:rPr>
          <w:rtl w:val="true"/>
        </w:rPr>
        <w:t>فقه ـ عربی</w:t>
      </w:r>
      <w:r>
        <w:rPr>
          <w:rtl w:val="true"/>
        </w:rPr>
        <w:t>)</w:t>
      </w:r>
      <w:bookmarkEnd w:id="16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محمد بن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مشتمل بر قواعد مهمی که در تقسیم ارث احتیاج به آنها پیدا میشود، در دو قسم مشتمل بر چند باب و فصل و قاعده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الحمد اهل الحمد و ولیه و منتهاه</w:t>
      </w:r>
      <w:r>
        <w:rPr>
          <w:rFonts w:eastAsia="IRNazanin" w:cs="IRNazanin"/>
          <w:color w:val="111111"/>
          <w:sz w:val="28"/>
          <w:szCs w:val="28"/>
          <w:rtl w:val="true"/>
          <w:lang w:bidi="fa-IR"/>
        </w:rPr>
        <w:t>.</w:t>
      </w:r>
    </w:p>
    <w:p>
      <w:pPr>
        <w:pStyle w:val="Heading3"/>
        <w:numPr>
          <w:ilvl w:val="2"/>
          <w:numId w:val="1"/>
        </w:numPr>
        <w:rPr/>
      </w:pPr>
      <w:bookmarkStart w:id="1639" w:name="__RefHeading___Toc4270422_3381743652"/>
      <w:bookmarkStart w:id="1640" w:name="_Toc695"/>
      <w:bookmarkEnd w:id="1639"/>
      <w:r>
        <w:rPr/>
        <w:t>2</w:t>
      </w:r>
      <w:r>
        <w:rPr>
          <w:rtl w:val="true"/>
        </w:rPr>
        <w:t xml:space="preserve"> </w:t>
      </w:r>
      <w:r>
        <w:rPr>
          <w:rtl w:val="true"/>
        </w:rPr>
        <w:t xml:space="preserve">ـ الإرث </w:t>
      </w:r>
      <w:r>
        <w:rPr>
          <w:rtl w:val="true"/>
        </w:rPr>
        <w:t>«</w:t>
      </w:r>
      <w:r>
        <w:rPr/>
        <w:t>29</w:t>
      </w:r>
      <w:r>
        <w:rPr>
          <w:rtl w:val="true"/>
        </w:rPr>
        <w:t xml:space="preserve"> </w:t>
      </w:r>
      <w:r>
        <w:rPr>
          <w:rtl w:val="true"/>
        </w:rPr>
        <w:t xml:space="preserve">ـ </w:t>
      </w:r>
      <w:r>
        <w:rPr/>
        <w:t>44</w:t>
      </w:r>
      <w:r>
        <w:rPr>
          <w:rtl w:val="true"/>
        </w:rPr>
        <w:t>» (</w:t>
      </w:r>
      <w:r>
        <w:rPr>
          <w:rtl w:val="true"/>
        </w:rPr>
        <w:t>فقه ـ عربی</w:t>
      </w:r>
      <w:r>
        <w:rPr>
          <w:rtl w:val="true"/>
        </w:rPr>
        <w:t>)</w:t>
      </w:r>
      <w:bookmarkEnd w:id="16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ارث بر اساس روایات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نگاشته است</w:t>
      </w:r>
      <w:r>
        <w:rPr>
          <w:rFonts w:eastAsia="IRNazanin" w:cs="IRNazanin"/>
          <w:color w:val="111111"/>
          <w:sz w:val="28"/>
          <w:szCs w:val="28"/>
          <w:rtl w:val="true"/>
          <w:lang w:bidi="fa-IR"/>
        </w:rPr>
        <w:t xml:space="preserve">. </w:t>
      </w:r>
      <w:bookmarkStart w:id="1641" w:name="pg14123_188230"/>
    </w:p>
    <w:p>
      <w:pPr>
        <w:pStyle w:val="BookText"/>
        <w:rPr/>
      </w:pPr>
      <w:bookmarkEnd w:id="164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عن رسول الله صلی الله علیه و آله و سلم وهو تعلموا المواریث و علموها الناس</w:t>
      </w:r>
      <w:r>
        <w:rPr>
          <w:rFonts w:eastAsia="IRNazanin" w:cs="IRNazanin"/>
          <w:color w:val="111111"/>
          <w:sz w:val="28"/>
          <w:szCs w:val="28"/>
          <w:rtl w:val="true"/>
          <w:lang w:bidi="fa-IR"/>
        </w:rPr>
        <w:t>.....</w:t>
      </w:r>
    </w:p>
    <w:p>
      <w:pPr>
        <w:pStyle w:val="Heading3"/>
        <w:numPr>
          <w:ilvl w:val="2"/>
          <w:numId w:val="1"/>
        </w:numPr>
        <w:rPr/>
      </w:pPr>
      <w:bookmarkStart w:id="1642" w:name="__RefHeading___Toc4270424_3381743652"/>
      <w:bookmarkStart w:id="1643" w:name="_Toc696"/>
      <w:bookmarkEnd w:id="1642"/>
      <w:r>
        <w:rPr/>
        <w:t>3</w:t>
      </w:r>
      <w:r>
        <w:rPr>
          <w:rtl w:val="true"/>
        </w:rPr>
        <w:t xml:space="preserve"> </w:t>
      </w:r>
      <w:r>
        <w:rPr>
          <w:rtl w:val="true"/>
        </w:rPr>
        <w:t xml:space="preserve">ـ المعونة فی فرائض المیراث </w:t>
      </w:r>
      <w:r>
        <w:rPr>
          <w:rtl w:val="true"/>
        </w:rPr>
        <w:t>«</w:t>
      </w:r>
      <w:r>
        <w:rPr/>
        <w:t>44</w:t>
      </w:r>
      <w:r>
        <w:rPr>
          <w:rtl w:val="true"/>
        </w:rPr>
        <w:t xml:space="preserve"> </w:t>
      </w:r>
      <w:r>
        <w:rPr>
          <w:rtl w:val="true"/>
        </w:rPr>
        <w:t xml:space="preserve">ـ </w:t>
      </w:r>
      <w:r>
        <w:rPr/>
        <w:t>79</w:t>
      </w:r>
      <w:r>
        <w:rPr>
          <w:rtl w:val="true"/>
        </w:rPr>
        <w:t>» (</w:t>
      </w:r>
      <w:r>
        <w:rPr>
          <w:rtl w:val="true"/>
        </w:rPr>
        <w:t>فقه ـ عربی</w:t>
      </w:r>
      <w:r>
        <w:rPr>
          <w:rtl w:val="true"/>
        </w:rPr>
        <w:t>)</w:t>
      </w:r>
      <w:bookmarkEnd w:id="16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الدین ابی الحسن سالم بن بدران بن سالم مصری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و طبقات ارث را بر اساس مکتب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طبقة ـ اصل ـ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استاد خواجه نصیر طوسی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المنقذ من الضلالة و المعلم بعد 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فی معرفة الطبقات فطبقات الورّاث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اصحابنا تتضمن انه یرث اذا قتله من ماله دون دیته و لا یرثه اذا قتله عمدا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صلواته علی سیدنا محمد رسوله خاتم الانبیاء و علی اهل بیته الطاهرین الاتقیاء و سلامه و برکاته</w:t>
      </w:r>
      <w:r>
        <w:rPr>
          <w:rFonts w:eastAsia="IRNazanin" w:cs="IRNazanin"/>
          <w:color w:val="111111"/>
          <w:sz w:val="28"/>
          <w:szCs w:val="28"/>
          <w:rtl w:val="true"/>
          <w:lang w:bidi="fa-IR"/>
        </w:rPr>
        <w:t>.</w:t>
      </w:r>
    </w:p>
    <w:p>
      <w:pPr>
        <w:pStyle w:val="Heading3"/>
        <w:numPr>
          <w:ilvl w:val="2"/>
          <w:numId w:val="1"/>
        </w:numPr>
        <w:rPr/>
      </w:pPr>
      <w:bookmarkStart w:id="1644" w:name="__RefHeading___Toc4270426_3381743652"/>
      <w:bookmarkStart w:id="1645" w:name="_Toc697"/>
      <w:bookmarkEnd w:id="1644"/>
      <w:r>
        <w:rPr/>
        <w:t>4</w:t>
      </w:r>
      <w:r>
        <w:rPr>
          <w:rtl w:val="true"/>
        </w:rPr>
        <w:t xml:space="preserve"> </w:t>
      </w:r>
      <w:r>
        <w:rPr>
          <w:rtl w:val="true"/>
        </w:rPr>
        <w:t xml:space="preserve">ـ الفخریّة فی معرفة النیّة </w:t>
      </w:r>
      <w:r>
        <w:rPr>
          <w:rtl w:val="true"/>
        </w:rPr>
        <w:t>«</w:t>
      </w:r>
      <w:r>
        <w:rPr/>
        <w:t>79</w:t>
      </w:r>
      <w:r>
        <w:rPr>
          <w:rtl w:val="true"/>
        </w:rPr>
        <w:t xml:space="preserve"> </w:t>
      </w:r>
      <w:r>
        <w:rPr>
          <w:rtl w:val="true"/>
        </w:rPr>
        <w:t xml:space="preserve">ـ </w:t>
      </w:r>
      <w:r>
        <w:rPr/>
        <w:t>98</w:t>
      </w:r>
      <w:r>
        <w:rPr>
          <w:rtl w:val="true"/>
        </w:rPr>
        <w:t>» (</w:t>
      </w:r>
      <w:r>
        <w:rPr>
          <w:rtl w:val="true"/>
        </w:rPr>
        <w:t>فقه ـ عربی</w:t>
      </w:r>
      <w:r>
        <w:rPr>
          <w:rtl w:val="true"/>
        </w:rPr>
        <w:t>)</w:t>
      </w:r>
      <w:bookmarkEnd w:id="16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محمد بن حسن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المحققین</w:t>
      </w:r>
      <w:r>
        <w:rPr>
          <w:rFonts w:eastAsia="IRNazanin" w:cs="IRNazanin"/>
          <w:color w:val="111111"/>
          <w:sz w:val="28"/>
          <w:szCs w:val="28"/>
          <w:rtl w:val="true"/>
          <w:lang w:bidi="fa-IR"/>
        </w:rPr>
        <w:t>)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دارای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حقیقت نیّت، دوم در وجوب آن، سوم در چگونگی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درخواست فخر الدین حیدر بن شرف الدین علی بن ابی الحسن بیهقی،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هدایتنا بسید المرسلین و ارشادنا الی الدین المتین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تکلیفنا بالاحکام الشرعیه</w:t>
      </w:r>
      <w:r>
        <w:rPr>
          <w:rFonts w:eastAsia="IRNazanin" w:cs="IRNazanin"/>
          <w:color w:val="111111"/>
          <w:sz w:val="28"/>
          <w:szCs w:val="28"/>
          <w:rtl w:val="true"/>
          <w:lang w:bidi="fa-IR"/>
        </w:rPr>
        <w:t xml:space="preserve">..... </w:t>
      </w:r>
      <w:bookmarkStart w:id="1646" w:name="pg14123_188231"/>
    </w:p>
    <w:p>
      <w:pPr>
        <w:pStyle w:val="BookText"/>
        <w:rPr/>
      </w:pPr>
      <w:bookmarkEnd w:id="164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اخر ما املیناه فی هذه الرسالة و لا نطلب الجزاء علیه الا من الله تعالی وحسبنا الله و نعم الوکیل والحمد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الطاهرین</w:t>
      </w:r>
      <w:r>
        <w:rPr>
          <w:rFonts w:eastAsia="IRNazanin" w:cs="IRNazanin"/>
          <w:color w:val="111111"/>
          <w:sz w:val="28"/>
          <w:szCs w:val="28"/>
          <w:rtl w:val="true"/>
          <w:lang w:bidi="fa-IR"/>
        </w:rPr>
        <w:t>.</w:t>
      </w:r>
    </w:p>
    <w:p>
      <w:pPr>
        <w:pStyle w:val="Heading3"/>
        <w:numPr>
          <w:ilvl w:val="2"/>
          <w:numId w:val="1"/>
        </w:numPr>
        <w:rPr/>
      </w:pPr>
      <w:bookmarkStart w:id="1647" w:name="__RefHeading___Toc4270428_3381743652"/>
      <w:bookmarkStart w:id="1648" w:name="_Toc698"/>
      <w:bookmarkEnd w:id="1647"/>
      <w:r>
        <w:rPr/>
        <w:t>5</w:t>
      </w:r>
      <w:r>
        <w:rPr>
          <w:rtl w:val="true"/>
        </w:rPr>
        <w:t xml:space="preserve"> </w:t>
      </w:r>
      <w:r>
        <w:rPr>
          <w:rtl w:val="true"/>
        </w:rPr>
        <w:t xml:space="preserve">ـ رسالة فی الإرث </w:t>
      </w:r>
      <w:r>
        <w:rPr>
          <w:rtl w:val="true"/>
        </w:rPr>
        <w:t>«</w:t>
      </w:r>
      <w:r>
        <w:rPr/>
        <w:t>98</w:t>
      </w:r>
      <w:r>
        <w:rPr>
          <w:rtl w:val="true"/>
        </w:rPr>
        <w:t xml:space="preserve"> </w:t>
      </w:r>
      <w:r>
        <w:rPr>
          <w:rtl w:val="true"/>
        </w:rPr>
        <w:t xml:space="preserve">ـ </w:t>
      </w:r>
      <w:r>
        <w:rPr/>
        <w:t>113</w:t>
      </w:r>
      <w:r>
        <w:rPr>
          <w:rtl w:val="true"/>
        </w:rPr>
        <w:t>» (</w:t>
      </w:r>
      <w:r>
        <w:rPr>
          <w:rtl w:val="true"/>
        </w:rPr>
        <w:t>فقه ـ عربی</w:t>
      </w:r>
      <w:r>
        <w:rPr>
          <w:rtl w:val="true"/>
        </w:rPr>
        <w:t>)</w:t>
      </w:r>
      <w:bookmarkEnd w:id="16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محمد بن قاسم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تقسیم ارث بین ورّاث را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فهذه تشتمل علی کیفیة قسمة مسائل المیراث و ما یتبع ذلک من معرفة اصولها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نسخ راضی بن بهاء الدین بن جمال الدین النجفی الجزائری در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عبده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نسخ همان کاتب در مشهد در </w:t>
      </w:r>
      <w:r>
        <w:rPr>
          <w:rFonts w:eastAsia="IRNazanin" w:cs="IRNazanin"/>
          <w:color w:val="111111"/>
          <w:sz w:val="28"/>
          <w:szCs w:val="28"/>
          <w:lang w:bidi="fa-IR"/>
        </w:rPr>
        <w:t>1033</w:t>
      </w:r>
    </w:p>
    <w:p>
      <w:pPr>
        <w:pStyle w:val="BookText"/>
        <w:rPr/>
      </w:pPr>
      <w:r>
        <w:rPr>
          <w:rFonts w:ascii="IRNazanin" w:hAnsi="IRNazanin" w:eastAsia="IRNazanin"/>
          <w:color w:val="111111"/>
          <w:sz w:val="28"/>
          <w:sz w:val="28"/>
          <w:szCs w:val="28"/>
          <w:rtl w:val="true"/>
          <w:lang w:bidi="fa-IR"/>
        </w:rPr>
        <w:t xml:space="preserve">رساله سوم نسخ همان کاتب در مشهد در </w:t>
      </w:r>
      <w:r>
        <w:rPr>
          <w:rFonts w:eastAsia="IRNazanin" w:cs="IRNazanin"/>
          <w:color w:val="111111"/>
          <w:sz w:val="28"/>
          <w:szCs w:val="28"/>
          <w:lang w:bidi="fa-IR"/>
        </w:rPr>
        <w:t>1034</w:t>
      </w:r>
    </w:p>
    <w:p>
      <w:pPr>
        <w:pStyle w:val="BookText"/>
        <w:rPr/>
      </w:pPr>
      <w:r>
        <w:rPr>
          <w:rFonts w:ascii="IRNazanin" w:hAnsi="IRNazanin" w:eastAsia="IRNazanin"/>
          <w:color w:val="111111"/>
          <w:sz w:val="28"/>
          <w:sz w:val="28"/>
          <w:szCs w:val="28"/>
          <w:rtl w:val="true"/>
          <w:lang w:bidi="fa-IR"/>
        </w:rPr>
        <w:t xml:space="preserve">رساله چهارم نسخ شاید همان کاتب در </w:t>
      </w:r>
      <w:r>
        <w:rPr>
          <w:rFonts w:eastAsia="IRNazanin" w:cs="IRNazanin"/>
          <w:color w:val="111111"/>
          <w:sz w:val="28"/>
          <w:szCs w:val="28"/>
          <w:lang w:bidi="fa-IR"/>
        </w:rPr>
        <w:t>1034</w:t>
      </w:r>
    </w:p>
    <w:p>
      <w:pPr>
        <w:pStyle w:val="BookText"/>
        <w:rPr/>
      </w:pPr>
      <w:r>
        <w:rPr>
          <w:rFonts w:ascii="IRNazanin" w:hAnsi="IRNazanin" w:eastAsia="IRNazanin"/>
          <w:color w:val="111111"/>
          <w:sz w:val="28"/>
          <w:sz w:val="28"/>
          <w:szCs w:val="28"/>
          <w:rtl w:val="true"/>
          <w:lang w:bidi="fa-IR"/>
        </w:rPr>
        <w:t>رساله پنجم بدون نام کاتب و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از آغاز نقص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1649" w:name="__RefHeading___Toc4270430_3381743652"/>
      <w:bookmarkStart w:id="1650" w:name="_Toc699"/>
      <w:bookmarkEnd w:id="1649"/>
      <w:r>
        <w:rPr>
          <w:rtl w:val="true"/>
        </w:rPr>
        <w:t xml:space="preserve">( </w:t>
      </w:r>
      <w:r>
        <w:rPr/>
        <w:t>631</w:t>
      </w:r>
      <w:r>
        <w:rPr>
          <w:rtl w:val="true"/>
        </w:rPr>
        <w:t xml:space="preserve"> )</w:t>
      </w:r>
      <w:bookmarkEnd w:id="1650"/>
    </w:p>
    <w:p>
      <w:pPr>
        <w:pStyle w:val="Heading3"/>
        <w:numPr>
          <w:ilvl w:val="2"/>
          <w:numId w:val="1"/>
        </w:numPr>
        <w:rPr/>
      </w:pPr>
      <w:bookmarkStart w:id="1651" w:name="__RefHeading___Toc4270432_3381743652"/>
      <w:bookmarkStart w:id="1652" w:name="_Toc700"/>
      <w:bookmarkEnd w:id="1651"/>
      <w:r>
        <w:rPr/>
        <w:t>1</w:t>
      </w:r>
      <w:r>
        <w:rPr>
          <w:rtl w:val="true"/>
        </w:rPr>
        <w:t xml:space="preserve"> </w:t>
      </w:r>
      <w:r>
        <w:rPr>
          <w:rtl w:val="true"/>
        </w:rPr>
        <w:t xml:space="preserve">ـ رسالة فی الخلّ النجس و حکمه </w:t>
      </w:r>
      <w:r>
        <w:rPr>
          <w:rtl w:val="true"/>
        </w:rPr>
        <w:t>«</w:t>
      </w:r>
      <w:r>
        <w:rPr/>
        <w:t>2</w:t>
      </w:r>
      <w:r>
        <w:rPr>
          <w:rtl w:val="true"/>
        </w:rPr>
        <w:t xml:space="preserve"> </w:t>
      </w:r>
      <w:r>
        <w:rPr>
          <w:rtl w:val="true"/>
        </w:rPr>
        <w:t xml:space="preserve">ـ </w:t>
      </w:r>
      <w:r>
        <w:rPr/>
        <w:t>5</w:t>
      </w:r>
      <w:r>
        <w:rPr>
          <w:rtl w:val="true"/>
        </w:rPr>
        <w:t>» (</w:t>
      </w:r>
      <w:r>
        <w:rPr>
          <w:rtl w:val="true"/>
        </w:rPr>
        <w:t>فقه ـ عربی</w:t>
      </w:r>
      <w:r>
        <w:rPr>
          <w:rtl w:val="true"/>
        </w:rPr>
        <w:t>)</w:t>
      </w:r>
      <w:bookmarkEnd w:id="16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زین العابدین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است به این سؤال شاه طهماسب صفوی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مقداری سرکه نجس در دیگی بریزیم و ظرفی خالی مثل طاس یا پیاله بر سر آن بگذاریم و بعد از آن سر دیگ را محکم بگیریم به حیثیتی که هیچ فرجه نماند و بعد از آن آتش در زیر دیگ برافروزیم و بعد از زمانی سر دیگ را بگشائیم ببینیم که در آن ظرف خالی که بر سر آن </w:t>
      </w:r>
      <w:bookmarkStart w:id="1653" w:name="pg14123_188232"/>
    </w:p>
    <w:p>
      <w:pPr>
        <w:pStyle w:val="BookText"/>
        <w:rPr/>
      </w:pPr>
      <w:bookmarkEnd w:id="1653"/>
      <w:r>
        <w:rPr>
          <w:rFonts w:ascii="IRNazanin" w:hAnsi="IRNazanin" w:eastAsia="IRNazanin"/>
          <w:color w:val="111111"/>
          <w:sz w:val="28"/>
          <w:sz w:val="28"/>
          <w:szCs w:val="28"/>
          <w:rtl w:val="true"/>
          <w:lang w:bidi="fa-IR"/>
        </w:rPr>
        <w:t xml:space="preserve">سرکه گذاشته بودیم آبی هست که طعم سرکه دارد و بسا باشد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آیا این آب پاک است یا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زین العابدین پس از بررسی استدلالی این مسأله حکم به طهارت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انعم علی العالمین بارسال رسول ما نطق عن الهوی بل کل ما قال و نطق وحی الیه یوحی و تفضل علیهم باحادیث صدرت عن مشکاة النبوة و روایات وقعت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ان ینجس ذلک الماء القلیل لملاقاته لاجزاء صغار بولیة مثلا فیصدق علیه حینئذٍ انه ماء قلیل لاقی نجاسة و بطلانه ظاهر 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انتهی المرام جازان نقطع الکلام حامدین الله</w:t>
      </w:r>
      <w:r>
        <w:rPr>
          <w:rFonts w:eastAsia="IRNazanin" w:cs="IRNazanin"/>
          <w:color w:val="111111"/>
          <w:sz w:val="28"/>
          <w:szCs w:val="28"/>
          <w:rtl w:val="true"/>
          <w:lang w:bidi="fa-IR"/>
        </w:rPr>
        <w:t>.</w:t>
      </w:r>
    </w:p>
    <w:p>
      <w:pPr>
        <w:pStyle w:val="Heading3"/>
        <w:numPr>
          <w:ilvl w:val="2"/>
          <w:numId w:val="1"/>
        </w:numPr>
        <w:rPr/>
      </w:pPr>
      <w:bookmarkStart w:id="1654" w:name="__RefHeading___Toc4270434_3381743652"/>
      <w:bookmarkStart w:id="1655" w:name="_Toc701"/>
      <w:bookmarkEnd w:id="1654"/>
      <w:r>
        <w:rPr/>
        <w:t>2</w:t>
      </w:r>
      <w:r>
        <w:rPr>
          <w:rtl w:val="true"/>
        </w:rPr>
        <w:t xml:space="preserve"> </w:t>
      </w:r>
      <w:r>
        <w:rPr>
          <w:rtl w:val="true"/>
        </w:rPr>
        <w:t xml:space="preserve">ـ المعونة فی فرائض المیراث </w:t>
      </w:r>
      <w:r>
        <w:rPr>
          <w:rtl w:val="true"/>
        </w:rPr>
        <w:t>«</w:t>
      </w:r>
      <w:r>
        <w:rPr/>
        <w:t>6</w:t>
      </w:r>
      <w:r>
        <w:rPr>
          <w:rtl w:val="true"/>
        </w:rPr>
        <w:t xml:space="preserve"> </w:t>
      </w:r>
      <w:r>
        <w:rPr>
          <w:rtl w:val="true"/>
        </w:rPr>
        <w:t xml:space="preserve">ـ </w:t>
      </w:r>
      <w:r>
        <w:rPr/>
        <w:t>30</w:t>
      </w:r>
      <w:r>
        <w:rPr>
          <w:rtl w:val="true"/>
        </w:rPr>
        <w:t>» (</w:t>
      </w:r>
      <w:r>
        <w:rPr>
          <w:rtl w:val="true"/>
        </w:rPr>
        <w:t>فقه ـ عربی</w:t>
      </w:r>
      <w:r>
        <w:rPr>
          <w:rtl w:val="true"/>
        </w:rPr>
        <w:t>)</w:t>
      </w:r>
      <w:bookmarkEnd w:id="16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الدین ابی الحسن سالم بن بدران بن سالم مصری مازنی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قبل از این مجموعه معرفی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Heading3"/>
        <w:numPr>
          <w:ilvl w:val="2"/>
          <w:numId w:val="1"/>
        </w:numPr>
        <w:rPr/>
      </w:pPr>
      <w:bookmarkStart w:id="1656" w:name="__RefHeading___Toc4270436_3381743652"/>
      <w:bookmarkStart w:id="1657" w:name="_Toc702"/>
      <w:bookmarkEnd w:id="1656"/>
      <w:r>
        <w:rPr/>
        <w:t>3</w:t>
      </w:r>
      <w:r>
        <w:rPr>
          <w:rtl w:val="true"/>
        </w:rPr>
        <w:t xml:space="preserve"> </w:t>
      </w:r>
      <w:r>
        <w:rPr>
          <w:rtl w:val="true"/>
        </w:rPr>
        <w:t xml:space="preserve">ـ رسالة فی المیراث </w:t>
      </w:r>
      <w:r>
        <w:rPr>
          <w:rtl w:val="true"/>
        </w:rPr>
        <w:t>«</w:t>
      </w:r>
      <w:r>
        <w:rPr/>
        <w:t>31</w:t>
      </w:r>
      <w:r>
        <w:rPr>
          <w:rtl w:val="true"/>
        </w:rPr>
        <w:t xml:space="preserve"> </w:t>
      </w:r>
      <w:r>
        <w:rPr>
          <w:rtl w:val="true"/>
        </w:rPr>
        <w:t xml:space="preserve">ـ </w:t>
      </w:r>
      <w:r>
        <w:rPr/>
        <w:t>32</w:t>
      </w:r>
      <w:r>
        <w:rPr>
          <w:rtl w:val="true"/>
        </w:rPr>
        <w:t>» (</w:t>
      </w:r>
      <w:r>
        <w:rPr>
          <w:rtl w:val="true"/>
        </w:rPr>
        <w:t>فقه ـ عربی</w:t>
      </w:r>
      <w:r>
        <w:rPr>
          <w:rtl w:val="true"/>
        </w:rPr>
        <w:t>)</w:t>
      </w:r>
      <w:bookmarkEnd w:id="16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درباره ارث و طبقات ورّاث</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ایدک الله تعالی ان العددین اما ان یکونا متماثلین او مختلفین والمختلفات اما ان یکونا متداخلین او متوافقین او متباینین فالمتماثلان یکفیک ضرب احدهما</w:t>
      </w:r>
      <w:r>
        <w:rPr>
          <w:rFonts w:eastAsia="IRNazanin" w:cs="IRNazanin"/>
          <w:color w:val="111111"/>
          <w:sz w:val="28"/>
          <w:szCs w:val="28"/>
          <w:rtl w:val="true"/>
          <w:lang w:bidi="fa-IR"/>
        </w:rPr>
        <w:t xml:space="preserve">. </w:t>
      </w:r>
      <w:bookmarkStart w:id="1658" w:name="pg14123_188233"/>
    </w:p>
    <w:p>
      <w:pPr>
        <w:pStyle w:val="Heading3"/>
        <w:numPr>
          <w:ilvl w:val="2"/>
          <w:numId w:val="1"/>
        </w:numPr>
        <w:rPr/>
      </w:pPr>
      <w:bookmarkStart w:id="1659" w:name="__RefHeading___Toc4270438_3381743652"/>
      <w:bookmarkStart w:id="1660" w:name="_Toc703"/>
      <w:bookmarkEnd w:id="1658"/>
      <w:bookmarkEnd w:id="1659"/>
      <w:r>
        <w:rPr/>
        <w:t>4</w:t>
      </w:r>
      <w:r>
        <w:rPr>
          <w:rtl w:val="true"/>
        </w:rPr>
        <w:t xml:space="preserve"> </w:t>
      </w:r>
      <w:r>
        <w:rPr>
          <w:rtl w:val="true"/>
        </w:rPr>
        <w:t xml:space="preserve">ـ رساله فی الارث </w:t>
      </w:r>
      <w:r>
        <w:rPr>
          <w:rtl w:val="true"/>
        </w:rPr>
        <w:t>«</w:t>
      </w:r>
      <w:r>
        <w:rPr/>
        <w:t>33</w:t>
      </w:r>
      <w:r>
        <w:rPr>
          <w:rtl w:val="true"/>
        </w:rPr>
        <w:t xml:space="preserve"> </w:t>
      </w:r>
      <w:r>
        <w:rPr>
          <w:rtl w:val="true"/>
        </w:rPr>
        <w:t xml:space="preserve">ـ </w:t>
      </w:r>
      <w:r>
        <w:rPr/>
        <w:t>46</w:t>
      </w:r>
      <w:r>
        <w:rPr>
          <w:rtl w:val="true"/>
        </w:rPr>
        <w:t>» (</w:t>
      </w:r>
      <w:r>
        <w:rPr>
          <w:rtl w:val="true"/>
        </w:rPr>
        <w:t>فقه ـ عربی</w:t>
      </w:r>
      <w:r>
        <w:rPr>
          <w:rtl w:val="true"/>
        </w:rPr>
        <w:t>)</w:t>
      </w:r>
      <w:bookmarkEnd w:id="16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محمدبن قاسم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قبل از این مجموعه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واستقصاء طریق الضرب کثیرة لا یحتمل هنا ذکرها فنقتصر علی ما اوردناه فی هذه الرسالة الشریفة و حسبنا الله و نعم الوکیل نعم المولی و نعم النصیر غفرانک ربنا و الیک المصیر</w:t>
      </w:r>
      <w:r>
        <w:rPr>
          <w:rFonts w:eastAsia="IRNazanin" w:cs="IRNazanin"/>
          <w:color w:val="111111"/>
          <w:sz w:val="28"/>
          <w:szCs w:val="28"/>
          <w:rtl w:val="true"/>
          <w:lang w:bidi="fa-IR"/>
        </w:rPr>
        <w:t>.</w:t>
      </w:r>
    </w:p>
    <w:p>
      <w:pPr>
        <w:pStyle w:val="Heading3"/>
        <w:numPr>
          <w:ilvl w:val="2"/>
          <w:numId w:val="1"/>
        </w:numPr>
        <w:rPr/>
      </w:pPr>
      <w:bookmarkStart w:id="1661" w:name="__RefHeading___Toc4270440_3381743652"/>
      <w:bookmarkStart w:id="1662" w:name="_Toc704"/>
      <w:bookmarkEnd w:id="1661"/>
      <w:r>
        <w:rPr/>
        <w:t>5</w:t>
      </w:r>
      <w:r>
        <w:rPr>
          <w:rtl w:val="true"/>
        </w:rPr>
        <w:t xml:space="preserve"> </w:t>
      </w:r>
      <w:r>
        <w:rPr>
          <w:rtl w:val="true"/>
        </w:rPr>
        <w:t xml:space="preserve">ـ جواهر الفرائض </w:t>
      </w:r>
      <w:r>
        <w:rPr>
          <w:rtl w:val="true"/>
        </w:rPr>
        <w:t xml:space="preserve">= </w:t>
      </w:r>
      <w:r>
        <w:rPr>
          <w:rtl w:val="true"/>
        </w:rPr>
        <w:t xml:space="preserve">الفرائض النصیریة </w:t>
      </w:r>
      <w:r>
        <w:rPr>
          <w:rtl w:val="true"/>
        </w:rPr>
        <w:t>«</w:t>
      </w:r>
      <w:r>
        <w:rPr/>
        <w:t>47</w:t>
      </w:r>
      <w:r>
        <w:rPr>
          <w:rtl w:val="true"/>
        </w:rPr>
        <w:t xml:space="preserve"> </w:t>
      </w:r>
      <w:r>
        <w:rPr>
          <w:rtl w:val="true"/>
        </w:rPr>
        <w:t xml:space="preserve">ـ </w:t>
      </w:r>
      <w:r>
        <w:rPr/>
        <w:t>63</w:t>
      </w:r>
      <w:r>
        <w:rPr>
          <w:rtl w:val="true"/>
        </w:rPr>
        <w:t>» (</w:t>
      </w:r>
      <w:r>
        <w:rPr>
          <w:rtl w:val="true"/>
        </w:rPr>
        <w:t>فقه ـ عربی</w:t>
      </w:r>
      <w:r>
        <w:rPr>
          <w:rtl w:val="true"/>
        </w:rPr>
        <w:t>)</w:t>
      </w:r>
      <w:bookmarkEnd w:id="16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قبل از این مجموعه معرفی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1663" w:name="__RefHeading___Toc4270442_3381743652"/>
      <w:bookmarkStart w:id="1664" w:name="_Toc705"/>
      <w:bookmarkEnd w:id="1663"/>
      <w:r>
        <w:rPr/>
        <w:t>6</w:t>
      </w:r>
      <w:r>
        <w:rPr>
          <w:rtl w:val="true"/>
        </w:rPr>
        <w:t xml:space="preserve"> </w:t>
      </w:r>
      <w:r>
        <w:rPr>
          <w:rtl w:val="true"/>
        </w:rPr>
        <w:t xml:space="preserve">ـ الارث </w:t>
      </w:r>
      <w:r>
        <w:rPr>
          <w:rtl w:val="true"/>
        </w:rPr>
        <w:t>«</w:t>
      </w:r>
      <w:r>
        <w:rPr/>
        <w:t>64</w:t>
      </w:r>
      <w:r>
        <w:rPr>
          <w:rtl w:val="true"/>
        </w:rPr>
        <w:t xml:space="preserve"> </w:t>
      </w:r>
      <w:r>
        <w:rPr>
          <w:rtl w:val="true"/>
        </w:rPr>
        <w:t xml:space="preserve">ـ </w:t>
      </w:r>
      <w:r>
        <w:rPr/>
        <w:t>73</w:t>
      </w:r>
      <w:r>
        <w:rPr>
          <w:rtl w:val="true"/>
        </w:rPr>
        <w:t>» (</w:t>
      </w:r>
      <w:r>
        <w:rPr>
          <w:rtl w:val="true"/>
        </w:rPr>
        <w:t>فقه ـ عربی</w:t>
      </w:r>
      <w:r>
        <w:rPr>
          <w:rtl w:val="true"/>
        </w:rPr>
        <w:t>)</w:t>
      </w:r>
      <w:bookmarkEnd w:id="16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عبدالله بن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قبل از این مجموعه معرفی شد</w:t>
      </w:r>
      <w:r>
        <w:rPr>
          <w:rFonts w:eastAsia="IRNazanin" w:cs="IRNazanin"/>
          <w:color w:val="111111"/>
          <w:sz w:val="28"/>
          <w:szCs w:val="28"/>
          <w:rtl w:val="true"/>
          <w:lang w:bidi="fa-IR"/>
        </w:rPr>
        <w:t>.</w:t>
      </w:r>
    </w:p>
    <w:p>
      <w:pPr>
        <w:pStyle w:val="Heading3"/>
        <w:numPr>
          <w:ilvl w:val="2"/>
          <w:numId w:val="1"/>
        </w:numPr>
        <w:rPr/>
      </w:pPr>
      <w:bookmarkStart w:id="1665" w:name="__RefHeading___Toc4270444_3381743652"/>
      <w:bookmarkStart w:id="1666" w:name="_Toc706"/>
      <w:bookmarkEnd w:id="1665"/>
      <w:r>
        <w:rPr/>
        <w:t>7</w:t>
      </w:r>
      <w:r>
        <w:rPr>
          <w:rtl w:val="true"/>
        </w:rPr>
        <w:t xml:space="preserve"> </w:t>
      </w:r>
      <w:r>
        <w:rPr>
          <w:rtl w:val="true"/>
        </w:rPr>
        <w:t xml:space="preserve">ـ رسالة فی المیراث </w:t>
      </w:r>
      <w:r>
        <w:rPr>
          <w:rtl w:val="true"/>
        </w:rPr>
        <w:t>«</w:t>
      </w:r>
      <w:r>
        <w:rPr/>
        <w:t>74</w:t>
      </w:r>
      <w:r>
        <w:rPr>
          <w:rtl w:val="true"/>
        </w:rPr>
        <w:t xml:space="preserve"> </w:t>
      </w:r>
      <w:r>
        <w:rPr>
          <w:rtl w:val="true"/>
        </w:rPr>
        <w:t xml:space="preserve">ـ </w:t>
      </w:r>
      <w:r>
        <w:rPr/>
        <w:t>87</w:t>
      </w:r>
      <w:r>
        <w:rPr>
          <w:rtl w:val="true"/>
        </w:rPr>
        <w:t>» (</w:t>
      </w:r>
      <w:r>
        <w:rPr>
          <w:rtl w:val="true"/>
        </w:rPr>
        <w:t>فقه ـ عربی</w:t>
      </w:r>
      <w:r>
        <w:rPr>
          <w:rtl w:val="true"/>
        </w:rPr>
        <w:t>)</w:t>
      </w:r>
      <w:bookmarkEnd w:id="16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حسن بن یوسف بن مطهّر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و مسائل ارث را ذکر کرده و برای هر مسأله‌ای مثالی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ـ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العلامة الحلّی ص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لومات شخص و خلف احد ابویه و بنتا فتصیب احد الابوین السدس و نصیب البنت النصف و اقل فریضة یجمع فیها السدس و النصف فهی ستة فاصل الفریضة</w:t>
      </w:r>
      <w:r>
        <w:rPr>
          <w:rFonts w:eastAsia="IRNazanin" w:cs="IRNazanin"/>
          <w:color w:val="111111"/>
          <w:sz w:val="28"/>
          <w:szCs w:val="28"/>
          <w:rtl w:val="true"/>
          <w:lang w:bidi="fa-IR"/>
        </w:rPr>
        <w:t xml:space="preserve">. </w:t>
      </w:r>
      <w:bookmarkStart w:id="1667" w:name="pg14123_188234"/>
    </w:p>
    <w:p>
      <w:pPr>
        <w:pStyle w:val="Heading3"/>
        <w:numPr>
          <w:ilvl w:val="2"/>
          <w:numId w:val="1"/>
        </w:numPr>
        <w:rPr/>
      </w:pPr>
      <w:bookmarkStart w:id="1668" w:name="__RefHeading___Toc4270446_3381743652"/>
      <w:bookmarkStart w:id="1669" w:name="_Toc707"/>
      <w:bookmarkEnd w:id="1667"/>
      <w:bookmarkEnd w:id="1668"/>
      <w:r>
        <w:rPr/>
        <w:t>8</w:t>
      </w:r>
      <w:r>
        <w:rPr>
          <w:rtl w:val="true"/>
        </w:rPr>
        <w:t xml:space="preserve"> </w:t>
      </w:r>
      <w:r>
        <w:rPr>
          <w:rtl w:val="true"/>
        </w:rPr>
        <w:t xml:space="preserve">ـ شرح مسائل من میراث </w:t>
      </w:r>
      <w:r>
        <w:rPr>
          <w:rtl w:val="true"/>
        </w:rPr>
        <w:t>«</w:t>
      </w:r>
      <w:r>
        <w:rPr>
          <w:rtl w:val="true"/>
        </w:rPr>
        <w:t>القواعد الاحکام</w:t>
      </w:r>
      <w:r>
        <w:rPr>
          <w:rtl w:val="true"/>
        </w:rPr>
        <w:t>» «</w:t>
      </w:r>
      <w:r>
        <w:rPr/>
        <w:t>88</w:t>
      </w:r>
      <w:r>
        <w:rPr>
          <w:rtl w:val="true"/>
        </w:rPr>
        <w:t xml:space="preserve"> </w:t>
      </w:r>
      <w:r>
        <w:rPr>
          <w:rtl w:val="true"/>
        </w:rPr>
        <w:t xml:space="preserve">ـ </w:t>
      </w:r>
      <w:r>
        <w:rPr/>
        <w:t>90</w:t>
      </w:r>
      <w:r>
        <w:rPr>
          <w:rtl w:val="true"/>
        </w:rPr>
        <w:t>» (</w:t>
      </w:r>
      <w:r>
        <w:rPr>
          <w:rtl w:val="true"/>
        </w:rPr>
        <w:t>فقه ـ عربی</w:t>
      </w:r>
      <w:r>
        <w:rPr>
          <w:rtl w:val="true"/>
        </w:rPr>
        <w:t>)</w:t>
      </w:r>
      <w:bookmarkEnd w:id="16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مسائلی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 فی معرفة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ارث است شرح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مباحث المیراث من قواعده عند ضبط قواعده و نظم معاقده واعلم ان هولاء اشارة الی من سبق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حقق المقال و دع القیل و القال فان الرجال یعرف بالحق لا الحق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اقتضاه الحال مع ضیق المجال لاستقصاء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نسخ </w:t>
      </w:r>
      <w:r>
        <w:rPr>
          <w:rFonts w:eastAsia="IRNazanin" w:cs="IRNazanin"/>
          <w:color w:val="111111"/>
          <w:sz w:val="28"/>
          <w:szCs w:val="28"/>
          <w:lang w:bidi="fa-IR"/>
        </w:rPr>
        <w:t>1042</w:t>
      </w:r>
    </w:p>
    <w:p>
      <w:pPr>
        <w:pStyle w:val="BookText"/>
        <w:rPr/>
      </w:pPr>
      <w:r>
        <w:rPr>
          <w:rFonts w:ascii="IRNazanin" w:hAnsi="IRNazanin" w:eastAsia="IRNazanin"/>
          <w:color w:val="111111"/>
          <w:sz w:val="28"/>
          <w:sz w:val="28"/>
          <w:szCs w:val="28"/>
          <w:rtl w:val="true"/>
          <w:lang w:bidi="fa-IR"/>
        </w:rPr>
        <w:t>رساله دوم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سوم بدون تاریخ و از انجام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چهارم نسخ محمد بن زهرة الحسینی الفوعی العاملی در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سید جلیل میر محمد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ششم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هشتم نسخ همان محمد بن زهره در </w:t>
      </w:r>
      <w:r>
        <w:rPr>
          <w:rFonts w:eastAsia="IRNazanin" w:cs="IRNazanin"/>
          <w:color w:val="111111"/>
          <w:sz w:val="28"/>
          <w:szCs w:val="28"/>
          <w:lang w:bidi="fa-IR"/>
        </w:rPr>
        <w:t>1040</w:t>
      </w:r>
    </w:p>
    <w:p>
      <w:pPr>
        <w:pStyle w:val="BookText"/>
        <w:rPr/>
      </w:pPr>
      <w:r>
        <w:rPr>
          <w:rFonts w:ascii="IRNazanin" w:hAnsi="IRNazanin" w:eastAsia="IRNazanin"/>
          <w:color w:val="111111"/>
          <w:sz w:val="28"/>
          <w:sz w:val="28"/>
          <w:szCs w:val="28"/>
          <w:rtl w:val="true"/>
          <w:lang w:bidi="fa-IR"/>
        </w:rPr>
        <w:t>این مجموعه ملک صاحب ریاض العلماء بوده و دستخط او در اول همه رساله ها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1670" w:name="__RefHeading___Toc4270448_3381743652"/>
      <w:bookmarkStart w:id="1671" w:name="_Toc708"/>
      <w:bookmarkEnd w:id="1670"/>
      <w:r>
        <w:rPr>
          <w:rtl w:val="true"/>
        </w:rPr>
        <w:t xml:space="preserve">( </w:t>
      </w:r>
      <w:r>
        <w:rPr/>
        <w:t>636</w:t>
      </w:r>
      <w:r>
        <w:rPr>
          <w:rtl w:val="true"/>
        </w:rPr>
        <w:t xml:space="preserve"> )</w:t>
      </w:r>
      <w:bookmarkEnd w:id="1671"/>
    </w:p>
    <w:p>
      <w:pPr>
        <w:pStyle w:val="Heading3"/>
        <w:numPr>
          <w:ilvl w:val="2"/>
          <w:numId w:val="1"/>
        </w:numPr>
        <w:rPr/>
      </w:pPr>
      <w:bookmarkStart w:id="1672" w:name="__RefHeading___Toc4270450_3381743652"/>
      <w:bookmarkStart w:id="1673" w:name="_Toc709"/>
      <w:bookmarkEnd w:id="1672"/>
      <w:r>
        <w:rPr/>
        <w:t>1</w:t>
      </w:r>
      <w:r>
        <w:rPr>
          <w:rtl w:val="true"/>
        </w:rPr>
        <w:t xml:space="preserve"> </w:t>
      </w:r>
      <w:r>
        <w:rPr>
          <w:rtl w:val="true"/>
        </w:rPr>
        <w:t xml:space="preserve">ـ البرهان فی علامات مهدی آخر الزمان </w:t>
      </w:r>
      <w:r>
        <w:rPr>
          <w:rtl w:val="true"/>
        </w:rPr>
        <w:t>«</w:t>
      </w:r>
      <w:r>
        <w:rPr/>
        <w:t>3</w:t>
      </w:r>
      <w:r>
        <w:rPr>
          <w:rtl w:val="true"/>
        </w:rPr>
        <w:t xml:space="preserve"> </w:t>
      </w:r>
      <w:r>
        <w:rPr>
          <w:rtl w:val="true"/>
        </w:rPr>
        <w:t xml:space="preserve">ـ </w:t>
      </w:r>
      <w:r>
        <w:rPr/>
        <w:t>46</w:t>
      </w:r>
      <w:r>
        <w:rPr>
          <w:rtl w:val="true"/>
        </w:rPr>
        <w:t>» (</w:t>
      </w:r>
      <w:r>
        <w:rPr>
          <w:rtl w:val="true"/>
        </w:rPr>
        <w:t>حدیث ـ عربی</w:t>
      </w:r>
      <w:r>
        <w:rPr>
          <w:rtl w:val="true"/>
        </w:rPr>
        <w:t>)</w:t>
      </w:r>
      <w:bookmarkEnd w:id="16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حسام الدین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مربوط به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علامات آخر الزمان را که سیوطی در </w:t>
      </w:r>
      <w:bookmarkStart w:id="1674" w:name="pg14123_188235"/>
    </w:p>
    <w:p>
      <w:pPr>
        <w:pStyle w:val="BookText"/>
        <w:rPr/>
      </w:pPr>
      <w:bookmarkEnd w:id="1674"/>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گرد آورده بود با افزودن پاره‌ای از اخبار مناسب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طی یک مقدمه و سیزده باب و یک خاتمه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ارنا الحق حقآ وارزقنا اتباعه و ارنا الباطل باطلا وارزقنا اجتنابه الحمد لله نحمده و نستعینه و نؤمن به و نتوکل علیه</w:t>
      </w:r>
      <w:r>
        <w:rPr>
          <w:rFonts w:eastAsia="IRNazanin" w:cs="IRNazanin"/>
          <w:color w:val="111111"/>
          <w:sz w:val="28"/>
          <w:szCs w:val="28"/>
          <w:rtl w:val="true"/>
          <w:lang w:bidi="fa-IR"/>
        </w:rPr>
        <w:t>.</w:t>
      </w:r>
    </w:p>
    <w:p>
      <w:pPr>
        <w:pStyle w:val="Heading3"/>
        <w:numPr>
          <w:ilvl w:val="2"/>
          <w:numId w:val="1"/>
        </w:numPr>
        <w:rPr/>
      </w:pPr>
      <w:bookmarkStart w:id="1675" w:name="__RefHeading___Toc4270452_3381743652"/>
      <w:bookmarkStart w:id="1676" w:name="_Toc710"/>
      <w:bookmarkEnd w:id="1675"/>
      <w:r>
        <w:rPr/>
        <w:t>2</w:t>
      </w:r>
      <w:r>
        <w:rPr>
          <w:rtl w:val="true"/>
        </w:rPr>
        <w:t xml:space="preserve"> </w:t>
      </w:r>
      <w:r>
        <w:rPr>
          <w:rtl w:val="true"/>
        </w:rPr>
        <w:t xml:space="preserve">ـ حدیث </w:t>
      </w:r>
      <w:r>
        <w:rPr>
          <w:rtl w:val="true"/>
        </w:rPr>
        <w:t>«</w:t>
      </w:r>
      <w:r>
        <w:rPr>
          <w:rtl w:val="true"/>
        </w:rPr>
        <w:t xml:space="preserve">انّ عیسی </w:t>
      </w:r>
      <w:r>
        <w:rPr>
          <w:rtl w:val="true"/>
        </w:rPr>
        <w:t>(</w:t>
      </w:r>
      <w:r>
        <w:rPr>
          <w:rtl w:val="true"/>
        </w:rPr>
        <w:t>علیه السلام</w:t>
      </w:r>
      <w:r>
        <w:rPr>
          <w:rtl w:val="true"/>
        </w:rPr>
        <w:t xml:space="preserve">) </w:t>
      </w:r>
      <w:r>
        <w:rPr>
          <w:rtl w:val="true"/>
        </w:rPr>
        <w:t xml:space="preserve">اذا نزل یصلّی خلف المهدی </w:t>
      </w:r>
      <w:r>
        <w:rPr>
          <w:rtl w:val="true"/>
        </w:rPr>
        <w:t>(</w:t>
      </w:r>
      <w:r>
        <w:rPr>
          <w:rtl w:val="true"/>
        </w:rPr>
        <w:t>علیه السلام</w:t>
      </w:r>
      <w:r>
        <w:rPr>
          <w:rtl w:val="true"/>
        </w:rPr>
        <w:t>)» «</w:t>
      </w:r>
      <w:r>
        <w:rPr/>
        <w:t>46</w:t>
      </w:r>
      <w:r>
        <w:rPr>
          <w:rtl w:val="true"/>
        </w:rPr>
        <w:t xml:space="preserve"> </w:t>
      </w:r>
      <w:r>
        <w:rPr>
          <w:rtl w:val="true"/>
        </w:rPr>
        <w:t xml:space="preserve">ـ </w:t>
      </w:r>
      <w:r>
        <w:rPr/>
        <w:t>48</w:t>
      </w:r>
      <w:r>
        <w:rPr>
          <w:rtl w:val="true"/>
        </w:rPr>
        <w:t>»</w:t>
      </w:r>
      <w:bookmarkEnd w:id="16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حدیث با سندهای مختلف در پاسخ کسانی که نماز خواندن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امام زمان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کرده‌اند</w:t>
      </w:r>
      <w:r>
        <w:rPr>
          <w:rFonts w:eastAsia="IRNazanin" w:cs="IRNazanin"/>
          <w:color w:val="111111"/>
          <w:sz w:val="28"/>
          <w:szCs w:val="28"/>
          <w:rtl w:val="true"/>
          <w:lang w:bidi="fa-IR"/>
        </w:rPr>
        <w:t>.</w:t>
      </w:r>
    </w:p>
    <w:p>
      <w:pPr>
        <w:pStyle w:val="Heading3"/>
        <w:numPr>
          <w:ilvl w:val="2"/>
          <w:numId w:val="1"/>
        </w:numPr>
        <w:rPr/>
      </w:pPr>
      <w:bookmarkStart w:id="1677" w:name="__RefHeading___Toc4270454_3381743652"/>
      <w:bookmarkStart w:id="1678" w:name="_Toc711"/>
      <w:bookmarkEnd w:id="1677"/>
      <w:r>
        <w:rPr/>
        <w:t>3</w:t>
      </w:r>
      <w:r>
        <w:rPr>
          <w:rtl w:val="true"/>
        </w:rPr>
        <w:t xml:space="preserve"> </w:t>
      </w:r>
      <w:r>
        <w:rPr>
          <w:rtl w:val="true"/>
        </w:rPr>
        <w:t xml:space="preserve">ـ منتخب </w:t>
      </w:r>
      <w:r>
        <w:rPr>
          <w:rtl w:val="true"/>
        </w:rPr>
        <w:t>«</w:t>
      </w:r>
      <w:r>
        <w:rPr>
          <w:rtl w:val="true"/>
        </w:rPr>
        <w:t xml:space="preserve">احیاء المیت فی فضائل اَهْلِ البیت </w:t>
      </w:r>
      <w:r>
        <w:rPr>
          <w:rtl w:val="true"/>
        </w:rPr>
        <w:t>«</w:t>
      </w:r>
      <w:r>
        <w:rPr/>
        <w:t>48</w:t>
      </w:r>
      <w:r>
        <w:rPr>
          <w:rtl w:val="true"/>
        </w:rPr>
        <w:t xml:space="preserve"> </w:t>
      </w:r>
      <w:r>
        <w:rPr>
          <w:rtl w:val="true"/>
        </w:rPr>
        <w:t xml:space="preserve">ـ </w:t>
      </w:r>
      <w:r>
        <w:rPr/>
        <w:t>50</w:t>
      </w:r>
      <w:r>
        <w:rPr>
          <w:rtl w:val="true"/>
        </w:rPr>
        <w:t>» (</w:t>
      </w:r>
      <w:r>
        <w:rPr>
          <w:rtl w:val="true"/>
        </w:rPr>
        <w:t>حدیث ـ عربی</w:t>
      </w:r>
      <w:r>
        <w:rPr>
          <w:rtl w:val="true"/>
        </w:rPr>
        <w:t>)</w:t>
      </w:r>
      <w:bookmarkEnd w:id="16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المیت فی فضائل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که شامل شصت حدیث است، برگزیده و در این رساله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رضی الله عنه قال لما نزلت هذه الآیة قل لا اسئلکم علیه اجرا الّا المودة فی القربی قالوا یا رسول الله من اقربائک هؤلاء الذین وجب علینا مودتهم</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زار قبر اهل بیتی فقد خرج من الذّنوب کیوم ولدته اُمّه</w:t>
      </w:r>
      <w:r>
        <w:rPr>
          <w:rFonts w:eastAsia="IRNazanin" w:cs="IRNazanin"/>
          <w:color w:val="111111"/>
          <w:sz w:val="28"/>
          <w:szCs w:val="28"/>
          <w:rtl w:val="true"/>
          <w:lang w:bidi="fa-IR"/>
        </w:rPr>
        <w:t xml:space="preserve">. </w:t>
      </w:r>
      <w:bookmarkStart w:id="1679" w:name="pg14123_188236"/>
    </w:p>
    <w:p>
      <w:pPr>
        <w:pStyle w:val="Heading3"/>
        <w:numPr>
          <w:ilvl w:val="2"/>
          <w:numId w:val="1"/>
        </w:numPr>
        <w:rPr/>
      </w:pPr>
      <w:bookmarkStart w:id="1680" w:name="__RefHeading___Toc4270456_3381743652"/>
      <w:bookmarkStart w:id="1681" w:name="_Toc712"/>
      <w:bookmarkEnd w:id="1679"/>
      <w:bookmarkEnd w:id="1680"/>
      <w:r>
        <w:rPr/>
        <w:t>4</w:t>
      </w:r>
      <w:r>
        <w:rPr>
          <w:rtl w:val="true"/>
        </w:rPr>
        <w:t xml:space="preserve"> </w:t>
      </w:r>
      <w:r>
        <w:rPr>
          <w:rtl w:val="true"/>
        </w:rPr>
        <w:t xml:space="preserve">ـ دُرّ التّمام فی تاریخ خروج المهدی </w:t>
      </w:r>
      <w:r>
        <w:rPr>
          <w:rtl w:val="true"/>
        </w:rPr>
        <w:t>(</w:t>
      </w:r>
      <w:r>
        <w:rPr>
          <w:rtl w:val="true"/>
        </w:rPr>
        <w:t>علیه السلام</w:t>
      </w:r>
      <w:r>
        <w:rPr>
          <w:rtl w:val="true"/>
        </w:rPr>
        <w:t>) «</w:t>
      </w:r>
      <w:r>
        <w:rPr/>
        <w:t>51</w:t>
      </w:r>
      <w:r>
        <w:rPr>
          <w:rtl w:val="true"/>
        </w:rPr>
        <w:t xml:space="preserve"> </w:t>
      </w:r>
      <w:r>
        <w:rPr>
          <w:rtl w:val="true"/>
        </w:rPr>
        <w:t xml:space="preserve">ـ </w:t>
      </w:r>
      <w:r>
        <w:rPr/>
        <w:t>52</w:t>
      </w:r>
      <w:r>
        <w:rPr>
          <w:rtl w:val="true"/>
        </w:rPr>
        <w:t>» (</w:t>
      </w:r>
      <w:r>
        <w:rPr>
          <w:rtl w:val="true"/>
        </w:rPr>
        <w:t>عربی</w:t>
      </w:r>
      <w:r>
        <w:rPr>
          <w:rtl w:val="true"/>
        </w:rPr>
        <w:t>)</w:t>
      </w:r>
      <w:bookmarkEnd w:id="16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پاینده ساوه‌ای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مشتمل بر چند سؤال و جواب درباره تاریخ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نحمده و نستعینه علی سائر الامور الصعبة و نتوکل علیه فی کل وقعة و شدّة</w:t>
      </w:r>
      <w:r>
        <w:rPr>
          <w:rFonts w:eastAsia="IRNazanin" w:cs="IRNazanin"/>
          <w:color w:val="111111"/>
          <w:sz w:val="28"/>
          <w:szCs w:val="28"/>
          <w:rtl w:val="true"/>
          <w:lang w:bidi="fa-IR"/>
        </w:rPr>
        <w:t>.</w:t>
      </w:r>
    </w:p>
    <w:p>
      <w:pPr>
        <w:pStyle w:val="Heading3"/>
        <w:numPr>
          <w:ilvl w:val="2"/>
          <w:numId w:val="1"/>
        </w:numPr>
        <w:rPr/>
      </w:pPr>
      <w:bookmarkStart w:id="1682" w:name="__RefHeading___Toc4270458_3381743652"/>
      <w:bookmarkStart w:id="1683" w:name="_Toc713"/>
      <w:bookmarkEnd w:id="1682"/>
      <w:r>
        <w:rPr/>
        <w:t>5</w:t>
      </w:r>
      <w:r>
        <w:rPr>
          <w:rtl w:val="true"/>
        </w:rPr>
        <w:t xml:space="preserve"> </w:t>
      </w:r>
      <w:r>
        <w:rPr>
          <w:rtl w:val="true"/>
        </w:rPr>
        <w:t xml:space="preserve">ـ حدیث </w:t>
      </w:r>
      <w:r>
        <w:rPr>
          <w:rtl w:val="true"/>
        </w:rPr>
        <w:t>«</w:t>
      </w:r>
      <w:r>
        <w:rPr>
          <w:rtl w:val="true"/>
        </w:rPr>
        <w:t>الأئمّة من بعدی بعدد نقباء بنی اسرائیل</w:t>
      </w:r>
      <w:r>
        <w:rPr>
          <w:rtl w:val="true"/>
        </w:rPr>
        <w:t>» «</w:t>
      </w:r>
      <w:r>
        <w:rPr/>
        <w:t>52</w:t>
      </w:r>
      <w:r>
        <w:rPr>
          <w:rtl w:val="true"/>
        </w:rPr>
        <w:t xml:space="preserve"> </w:t>
      </w:r>
      <w:r>
        <w:rPr>
          <w:rtl w:val="true"/>
        </w:rPr>
        <w:t xml:space="preserve">ـ </w:t>
      </w:r>
      <w:r>
        <w:rPr/>
        <w:t>53</w:t>
      </w:r>
      <w:r>
        <w:rPr>
          <w:rtl w:val="true"/>
        </w:rPr>
        <w:t>»</w:t>
      </w:r>
      <w:bookmarkEnd w:id="16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پاینده ساوه‌ای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مطالبی درباره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بعدی بعدد نقباء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ـ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العالم العلیم العادل الحکیم الذی یفعل ما یشاء و یحکم ما یرید والحمد لله الذی علم لعلمائه من العلوم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نکته ما حلّها و لا خطر بخاطر و لا علمها احد الا هذا الضعیف الذی طلب من الله هذا العلم و نسأل الله الهدایة و ادامة العنایة و نتوکل علیه و الیه المصیر والله اعلم</w:t>
      </w:r>
      <w:r>
        <w:rPr>
          <w:rFonts w:eastAsia="IRNazanin" w:cs="IRNazanin"/>
          <w:color w:val="111111"/>
          <w:sz w:val="28"/>
          <w:szCs w:val="28"/>
          <w:rtl w:val="true"/>
          <w:lang w:bidi="fa-IR"/>
        </w:rPr>
        <w:t>.</w:t>
      </w:r>
    </w:p>
    <w:p>
      <w:pPr>
        <w:pStyle w:val="Heading3"/>
        <w:numPr>
          <w:ilvl w:val="2"/>
          <w:numId w:val="1"/>
        </w:numPr>
        <w:rPr/>
      </w:pPr>
      <w:bookmarkStart w:id="1684" w:name="__RefHeading___Toc4270460_3381743652"/>
      <w:bookmarkStart w:id="1685" w:name="_Toc714"/>
      <w:bookmarkEnd w:id="1684"/>
      <w:r>
        <w:rPr/>
        <w:t>6</w:t>
      </w:r>
      <w:r>
        <w:rPr>
          <w:rtl w:val="true"/>
        </w:rPr>
        <w:t xml:space="preserve"> </w:t>
      </w:r>
      <w:r>
        <w:rPr>
          <w:rtl w:val="true"/>
        </w:rPr>
        <w:t xml:space="preserve">ـ رسالة فی علائم الظهور </w:t>
      </w:r>
      <w:r>
        <w:rPr>
          <w:rtl w:val="true"/>
        </w:rPr>
        <w:t>«</w:t>
      </w:r>
      <w:r>
        <w:rPr/>
        <w:t>53</w:t>
      </w:r>
      <w:r>
        <w:rPr>
          <w:rtl w:val="true"/>
        </w:rPr>
        <w:t xml:space="preserve"> </w:t>
      </w:r>
      <w:r>
        <w:rPr>
          <w:rtl w:val="true"/>
        </w:rPr>
        <w:t xml:space="preserve">ـ </w:t>
      </w:r>
      <w:r>
        <w:rPr/>
        <w:t>54</w:t>
      </w:r>
      <w:r>
        <w:rPr>
          <w:rtl w:val="true"/>
        </w:rPr>
        <w:t>» (</w:t>
      </w:r>
      <w:r>
        <w:rPr>
          <w:rtl w:val="true"/>
        </w:rPr>
        <w:t>عربی</w:t>
      </w:r>
      <w:r>
        <w:rPr>
          <w:rtl w:val="true"/>
        </w:rPr>
        <w:t>)</w:t>
      </w:r>
      <w:bookmarkEnd w:id="16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پاینده ساوه‌ای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مطالبی را که در کتب علمای هند در علائم ظهور دیده است در این رساله آورده است</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فی کتاب علماء الهند</w:t>
      </w:r>
      <w:r>
        <w:rPr>
          <w:rFonts w:eastAsia="IRNazanin" w:cs="IRNazanin"/>
          <w:color w:val="111111"/>
          <w:sz w:val="28"/>
          <w:szCs w:val="28"/>
          <w:rtl w:val="true"/>
          <w:lang w:bidi="fa-IR"/>
        </w:rPr>
        <w:t xml:space="preserve">... </w:t>
      </w:r>
      <w:bookmarkStart w:id="1686" w:name="pg14123_188237"/>
    </w:p>
    <w:p>
      <w:pPr>
        <w:pStyle w:val="Heading3"/>
        <w:numPr>
          <w:ilvl w:val="2"/>
          <w:numId w:val="1"/>
        </w:numPr>
        <w:rPr/>
      </w:pPr>
      <w:bookmarkStart w:id="1687" w:name="__RefHeading___Toc4270462_3381743652"/>
      <w:bookmarkStart w:id="1688" w:name="_Toc715"/>
      <w:bookmarkEnd w:id="1686"/>
      <w:bookmarkEnd w:id="1687"/>
      <w:r>
        <w:rPr/>
        <w:t>7</w:t>
      </w:r>
      <w:r>
        <w:rPr>
          <w:rtl w:val="true"/>
        </w:rPr>
        <w:t xml:space="preserve"> </w:t>
      </w:r>
      <w:r>
        <w:rPr>
          <w:rtl w:val="true"/>
        </w:rPr>
        <w:t xml:space="preserve">ـ رسالة فی ظهور المهدی </w:t>
      </w:r>
      <w:r>
        <w:rPr>
          <w:rtl w:val="true"/>
        </w:rPr>
        <w:t>(</w:t>
      </w:r>
      <w:r>
        <w:rPr>
          <w:rtl w:val="true"/>
        </w:rPr>
        <w:t>علیه السلام</w:t>
      </w:r>
      <w:r>
        <w:rPr>
          <w:rtl w:val="true"/>
        </w:rPr>
        <w:t>) «</w:t>
      </w:r>
      <w:r>
        <w:rPr/>
        <w:t>54</w:t>
      </w:r>
      <w:r>
        <w:rPr>
          <w:rtl w:val="true"/>
        </w:rPr>
        <w:t xml:space="preserve"> </w:t>
      </w:r>
      <w:r>
        <w:rPr>
          <w:rtl w:val="true"/>
        </w:rPr>
        <w:t xml:space="preserve">ـ </w:t>
      </w:r>
      <w:r>
        <w:rPr/>
        <w:t>55</w:t>
      </w:r>
      <w:r>
        <w:rPr>
          <w:rtl w:val="true"/>
        </w:rPr>
        <w:t>» (</w:t>
      </w:r>
      <w:r>
        <w:rPr>
          <w:rtl w:val="true"/>
        </w:rPr>
        <w:t>عربی</w:t>
      </w:r>
      <w:r>
        <w:rPr>
          <w:rtl w:val="true"/>
        </w:rPr>
        <w:t>)</w:t>
      </w:r>
      <w:bookmarkEnd w:id="16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پایند ساوه‌ای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کوتاهی درباره چگونگی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نحمده حمدآ و نشکره شکرآ علی ما اعطانا تبیانا و فکرآ و اظهر الینا من الرموز الخفیّه ذکرآ و رزقنا من مواهب فضله ذهنآ</w:t>
      </w:r>
      <w:r>
        <w:rPr>
          <w:rFonts w:eastAsia="IRNazanin" w:cs="IRNazanin"/>
          <w:color w:val="111111"/>
          <w:sz w:val="28"/>
          <w:szCs w:val="28"/>
          <w:rtl w:val="true"/>
          <w:lang w:bidi="fa-IR"/>
        </w:rPr>
        <w:t>.</w:t>
      </w:r>
    </w:p>
    <w:p>
      <w:pPr>
        <w:pStyle w:val="Heading3"/>
        <w:numPr>
          <w:ilvl w:val="2"/>
          <w:numId w:val="1"/>
        </w:numPr>
        <w:rPr/>
      </w:pPr>
      <w:bookmarkStart w:id="1689" w:name="__RefHeading___Toc4270464_3381743652"/>
      <w:bookmarkStart w:id="1690" w:name="_Toc716"/>
      <w:bookmarkEnd w:id="1689"/>
      <w:r>
        <w:rPr/>
        <w:t>8</w:t>
      </w:r>
      <w:r>
        <w:rPr>
          <w:rtl w:val="true"/>
        </w:rPr>
        <w:t xml:space="preserve"> </w:t>
      </w:r>
      <w:r>
        <w:rPr>
          <w:rtl w:val="true"/>
        </w:rPr>
        <w:t xml:space="preserve">ـ رسالة جفر الکبیر فی تعیین ظهور المهدی </w:t>
      </w:r>
      <w:r>
        <w:rPr>
          <w:rtl w:val="true"/>
        </w:rPr>
        <w:t>(</w:t>
      </w:r>
      <w:r>
        <w:rPr>
          <w:rtl w:val="true"/>
        </w:rPr>
        <w:t>علیه السلام</w:t>
      </w:r>
      <w:r>
        <w:rPr>
          <w:rtl w:val="true"/>
        </w:rPr>
        <w:t>) «</w:t>
      </w:r>
      <w:r>
        <w:rPr/>
        <w:t>55</w:t>
      </w:r>
      <w:r>
        <w:rPr>
          <w:rtl w:val="true"/>
        </w:rPr>
        <w:t xml:space="preserve"> </w:t>
      </w:r>
      <w:r>
        <w:rPr>
          <w:rtl w:val="true"/>
        </w:rPr>
        <w:t xml:space="preserve">ـ </w:t>
      </w:r>
      <w:r>
        <w:rPr/>
        <w:t>56</w:t>
      </w:r>
      <w:r>
        <w:rPr>
          <w:rtl w:val="true"/>
        </w:rPr>
        <w:t>» (</w:t>
      </w:r>
      <w:r>
        <w:rPr>
          <w:rtl w:val="true"/>
        </w:rPr>
        <w:t>عربی</w:t>
      </w:r>
      <w:r>
        <w:rPr>
          <w:rtl w:val="true"/>
        </w:rPr>
        <w:t>)</w:t>
      </w:r>
      <w:bookmarkEnd w:id="16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پاینده ساوه‌ای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کوتاهی است در تعیین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جفر کبیر و سال هزار و دویست به حساب جفر استخراج کرده است که سال استقرار کامل عدل و امان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الصلاة والسلام علی محمد و آله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مکث المهدی کمکث اصحاب الکهف جعله علی ذلک ثلاث مکث مکث غیر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همان کاتب رساله های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نسخ محمد بن پاینده احمد ساوه‌ای در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سوم نسخ همان کاتب است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چهارم تا هشتم تالیف همان کاتب و بخط او در </w:t>
      </w:r>
      <w:r>
        <w:rPr>
          <w:rFonts w:eastAsia="IRNazanin" w:cs="IRNazanin"/>
          <w:color w:val="111111"/>
          <w:sz w:val="28"/>
          <w:szCs w:val="28"/>
          <w:lang w:bidi="fa-IR"/>
        </w:rPr>
        <w:t>979</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1691" w:name="__RefHeading___Toc4270466_3381743652"/>
      <w:bookmarkStart w:id="1692" w:name="_Toc717"/>
      <w:bookmarkEnd w:id="1691"/>
      <w:r>
        <w:rPr>
          <w:rtl w:val="true"/>
        </w:rPr>
        <w:t xml:space="preserve">( </w:t>
      </w:r>
      <w:r>
        <w:rPr/>
        <w:t>649</w:t>
      </w:r>
      <w:r>
        <w:rPr>
          <w:rtl w:val="true"/>
        </w:rPr>
        <w:t xml:space="preserve"> )</w:t>
      </w:r>
      <w:bookmarkEnd w:id="1692"/>
    </w:p>
    <w:p>
      <w:pPr>
        <w:pStyle w:val="Heading3"/>
        <w:numPr>
          <w:ilvl w:val="2"/>
          <w:numId w:val="1"/>
        </w:numPr>
        <w:rPr/>
      </w:pPr>
      <w:bookmarkStart w:id="1693" w:name="__RefHeading___Toc4270468_3381743652"/>
      <w:bookmarkStart w:id="1694" w:name="_Toc718"/>
      <w:bookmarkEnd w:id="1693"/>
      <w:r>
        <w:rPr/>
        <w:t>1</w:t>
      </w:r>
      <w:r>
        <w:rPr>
          <w:rtl w:val="true"/>
        </w:rPr>
        <w:t xml:space="preserve"> </w:t>
      </w:r>
      <w:r>
        <w:rPr>
          <w:rtl w:val="true"/>
        </w:rPr>
        <w:t xml:space="preserve">ـ رجعت </w:t>
      </w:r>
      <w:r>
        <w:rPr>
          <w:rtl w:val="true"/>
        </w:rPr>
        <w:t>«</w:t>
      </w:r>
      <w:r>
        <w:rPr/>
        <w:t>2</w:t>
      </w:r>
      <w:r>
        <w:rPr>
          <w:rtl w:val="true"/>
        </w:rPr>
        <w:t xml:space="preserve"> </w:t>
      </w:r>
      <w:r>
        <w:rPr>
          <w:rtl w:val="true"/>
        </w:rPr>
        <w:t xml:space="preserve">ـ </w:t>
      </w:r>
      <w:r>
        <w:rPr/>
        <w:t>68</w:t>
      </w:r>
      <w:r>
        <w:rPr>
          <w:rtl w:val="true"/>
        </w:rPr>
        <w:t>» (</w:t>
      </w:r>
      <w:r>
        <w:rPr>
          <w:rtl w:val="true"/>
        </w:rPr>
        <w:t>فارسی</w:t>
      </w:r>
      <w:r>
        <w:rPr>
          <w:rtl w:val="true"/>
        </w:rPr>
        <w:t>)</w:t>
      </w:r>
      <w:bookmarkEnd w:id="1694"/>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695" w:name="pg14123_188238"/>
    </w:p>
    <w:p>
      <w:pPr>
        <w:pStyle w:val="BookText"/>
        <w:rPr/>
      </w:pPr>
      <w:bookmarkEnd w:id="1695"/>
      <w:r>
        <w:rPr>
          <w:rFonts w:ascii="IRNazanin" w:hAnsi="IRNazanin" w:eastAsia="IRNazanin"/>
          <w:color w:val="111111"/>
          <w:sz w:val="28"/>
          <w:sz w:val="28"/>
          <w:szCs w:val="28"/>
          <w:rtl w:val="true"/>
          <w:lang w:bidi="fa-IR"/>
        </w:rPr>
        <w:t>این رساله به نام شاه سلیمان صفوی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کتابشناسی مجلسی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3"/>
        <w:numPr>
          <w:ilvl w:val="2"/>
          <w:numId w:val="1"/>
        </w:numPr>
        <w:rPr/>
      </w:pPr>
      <w:bookmarkStart w:id="1696" w:name="__RefHeading___Toc4270470_3381743652"/>
      <w:bookmarkStart w:id="1697" w:name="_Toc719"/>
      <w:bookmarkEnd w:id="1696"/>
      <w:r>
        <w:rPr/>
        <w:t>2</w:t>
      </w:r>
      <w:r>
        <w:rPr>
          <w:rtl w:val="true"/>
        </w:rPr>
        <w:t xml:space="preserve"> </w:t>
      </w:r>
      <w:r>
        <w:rPr>
          <w:rtl w:val="true"/>
        </w:rPr>
        <w:t xml:space="preserve">ـ رضاعیّه </w:t>
      </w:r>
      <w:r>
        <w:rPr>
          <w:rtl w:val="true"/>
        </w:rPr>
        <w:t xml:space="preserve">= </w:t>
      </w:r>
      <w:r>
        <w:rPr>
          <w:rtl w:val="true"/>
        </w:rPr>
        <w:t xml:space="preserve">رساله در رضاع </w:t>
      </w:r>
      <w:r>
        <w:rPr>
          <w:rtl w:val="true"/>
        </w:rPr>
        <w:t>«</w:t>
      </w:r>
      <w:r>
        <w:rPr/>
        <w:t>69</w:t>
      </w:r>
      <w:r>
        <w:rPr>
          <w:rtl w:val="true"/>
        </w:rPr>
        <w:t xml:space="preserve"> </w:t>
      </w:r>
      <w:r>
        <w:rPr>
          <w:rtl w:val="true"/>
        </w:rPr>
        <w:t xml:space="preserve">ـ </w:t>
      </w:r>
      <w:r>
        <w:rPr/>
        <w:t>90</w:t>
      </w:r>
      <w:r>
        <w:rPr>
          <w:rtl w:val="true"/>
        </w:rPr>
        <w:t>» (</w:t>
      </w:r>
      <w:r>
        <w:rPr>
          <w:rtl w:val="true"/>
        </w:rPr>
        <w:t>فقه ـ فارسی</w:t>
      </w:r>
      <w:r>
        <w:rPr>
          <w:rtl w:val="true"/>
        </w:rPr>
        <w:t>)</w:t>
      </w:r>
      <w:bookmarkEnd w:id="16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مجلسی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در این عصر افراط و تفریط بسیار در امر رضاع واقع شده</w:t>
      </w:r>
      <w:r>
        <w:rPr>
          <w:rFonts w:eastAsia="IRNazanin" w:cs="IRNazanin"/>
          <w:color w:val="111111"/>
          <w:sz w:val="28"/>
          <w:szCs w:val="28"/>
          <w:rtl w:val="true"/>
          <w:lang w:bidi="fa-IR"/>
        </w:rPr>
        <w:t>.</w:t>
      </w:r>
    </w:p>
    <w:p>
      <w:pPr>
        <w:pStyle w:val="Heading3"/>
        <w:numPr>
          <w:ilvl w:val="2"/>
          <w:numId w:val="1"/>
        </w:numPr>
        <w:rPr/>
      </w:pPr>
      <w:bookmarkStart w:id="1698" w:name="__RefHeading___Toc4270472_3381743652"/>
      <w:bookmarkStart w:id="1699" w:name="_Toc720"/>
      <w:bookmarkEnd w:id="1698"/>
      <w:r>
        <w:rPr/>
        <w:t>3</w:t>
      </w:r>
      <w:r>
        <w:rPr>
          <w:rtl w:val="true"/>
        </w:rPr>
        <w:t xml:space="preserve"> </w:t>
      </w:r>
      <w:r>
        <w:rPr>
          <w:rtl w:val="true"/>
        </w:rPr>
        <w:t xml:space="preserve">ـ رضاعیّه </w:t>
      </w:r>
      <w:r>
        <w:rPr>
          <w:rtl w:val="true"/>
        </w:rPr>
        <w:t xml:space="preserve">= </w:t>
      </w:r>
      <w:r>
        <w:rPr>
          <w:rtl w:val="true"/>
        </w:rPr>
        <w:t xml:space="preserve">رساله در رضاع </w:t>
      </w:r>
      <w:r>
        <w:rPr>
          <w:rtl w:val="true"/>
        </w:rPr>
        <w:t>«</w:t>
      </w:r>
      <w:r>
        <w:rPr/>
        <w:t>90</w:t>
      </w:r>
      <w:r>
        <w:rPr>
          <w:rtl w:val="true"/>
        </w:rPr>
        <w:t xml:space="preserve"> </w:t>
      </w:r>
      <w:r>
        <w:rPr>
          <w:rtl w:val="true"/>
        </w:rPr>
        <w:t xml:space="preserve">ـ </w:t>
      </w:r>
      <w:r>
        <w:rPr/>
        <w:t>91</w:t>
      </w:r>
      <w:r>
        <w:rPr>
          <w:rtl w:val="true"/>
        </w:rPr>
        <w:t>» (</w:t>
      </w:r>
      <w:r>
        <w:rPr>
          <w:rtl w:val="true"/>
        </w:rPr>
        <w:t>فقه ـ فارسی</w:t>
      </w:r>
      <w:r>
        <w:rPr>
          <w:rtl w:val="true"/>
        </w:rPr>
        <w:t>)</w:t>
      </w:r>
      <w:bookmarkEnd w:id="16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الصلاة علی محمد و آله الطاهرین اما بعد بدان که به صحت رسیده که حضرت سید المرسلین صلی الله علیه و آله فرموده‌اند که یحرم من الرضاع ما یحرم من النسب</w:t>
      </w:r>
      <w:r>
        <w:rPr>
          <w:rFonts w:eastAsia="IRNazanin" w:cs="IRNazanin"/>
          <w:color w:val="111111"/>
          <w:sz w:val="28"/>
          <w:szCs w:val="28"/>
          <w:rtl w:val="true"/>
          <w:lang w:bidi="fa-IR"/>
        </w:rPr>
        <w:t>.</w:t>
      </w:r>
    </w:p>
    <w:p>
      <w:pPr>
        <w:pStyle w:val="Heading3"/>
        <w:numPr>
          <w:ilvl w:val="2"/>
          <w:numId w:val="1"/>
        </w:numPr>
        <w:rPr/>
      </w:pPr>
      <w:bookmarkStart w:id="1700" w:name="__RefHeading___Toc4270474_3381743652"/>
      <w:bookmarkStart w:id="1701" w:name="_Toc721"/>
      <w:bookmarkEnd w:id="1700"/>
      <w:r>
        <w:rPr/>
        <w:t>4</w:t>
      </w:r>
      <w:r>
        <w:rPr>
          <w:rtl w:val="true"/>
        </w:rPr>
        <w:t xml:space="preserve"> </w:t>
      </w:r>
      <w:r>
        <w:rPr>
          <w:rtl w:val="true"/>
        </w:rPr>
        <w:t xml:space="preserve">ـ رساله کفارات </w:t>
      </w:r>
      <w:r>
        <w:rPr>
          <w:rtl w:val="true"/>
        </w:rPr>
        <w:t>«</w:t>
      </w:r>
      <w:r>
        <w:rPr/>
        <w:t>92</w:t>
      </w:r>
      <w:r>
        <w:rPr>
          <w:rtl w:val="true"/>
        </w:rPr>
        <w:t xml:space="preserve"> </w:t>
      </w:r>
      <w:r>
        <w:rPr>
          <w:rtl w:val="true"/>
        </w:rPr>
        <w:t xml:space="preserve">ـ </w:t>
      </w:r>
      <w:r>
        <w:rPr/>
        <w:t>98</w:t>
      </w:r>
      <w:r>
        <w:rPr>
          <w:rtl w:val="true"/>
        </w:rPr>
        <w:t>» (</w:t>
      </w:r>
      <w:r>
        <w:rPr>
          <w:rtl w:val="true"/>
        </w:rPr>
        <w:t>فقه ـ فارسی</w:t>
      </w:r>
      <w:r>
        <w:rPr>
          <w:rtl w:val="true"/>
        </w:rPr>
        <w:t>)</w:t>
      </w:r>
      <w:bookmarkEnd w:id="17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مبسوط کفارات را دو نوع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کفارات احرام حج و عمره، نوع دوم بقیّه انواع کفارات است که کلا هیجده مورد از موارد وجوب کفاره در این رساله مورد بحث قرار گرفته و احکام آنها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ماه صفر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فارسی مجلسی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1702" w:name="pg14123_188239"/>
    </w:p>
    <w:p>
      <w:pPr>
        <w:pStyle w:val="BookText"/>
        <w:rPr/>
      </w:pPr>
      <w:bookmarkEnd w:id="170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سلامه علی عباده الذین اصطفی محمد و آله خیرة الوری اما بعد بدان که کفاره بر دو نوع است اول کفّارات احرام حجّ و عمره و آنها را در رساله حج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سایر کفّارات است</w:t>
      </w:r>
      <w:r>
        <w:rPr>
          <w:rFonts w:eastAsia="IRNazanin" w:cs="IRNazanin"/>
          <w:color w:val="111111"/>
          <w:sz w:val="28"/>
          <w:szCs w:val="28"/>
          <w:rtl w:val="true"/>
          <w:lang w:bidi="fa-IR"/>
        </w:rPr>
        <w:t>.</w:t>
      </w:r>
    </w:p>
    <w:p>
      <w:pPr>
        <w:pStyle w:val="Heading3"/>
        <w:numPr>
          <w:ilvl w:val="2"/>
          <w:numId w:val="1"/>
        </w:numPr>
        <w:rPr/>
      </w:pPr>
      <w:bookmarkStart w:id="1703" w:name="__RefHeading___Toc4270476_3381743652"/>
      <w:bookmarkStart w:id="1704" w:name="_Toc722"/>
      <w:bookmarkEnd w:id="1703"/>
      <w:r>
        <w:rPr/>
        <w:t>5</w:t>
      </w:r>
      <w:r>
        <w:rPr>
          <w:rtl w:val="true"/>
        </w:rPr>
        <w:t xml:space="preserve"> </w:t>
      </w:r>
      <w:r>
        <w:rPr>
          <w:rtl w:val="true"/>
        </w:rPr>
        <w:t xml:space="preserve">ـ رساله بداء </w:t>
      </w:r>
      <w:r>
        <w:rPr>
          <w:rtl w:val="true"/>
        </w:rPr>
        <w:t>«</w:t>
      </w:r>
      <w:r>
        <w:rPr/>
        <w:t>98</w:t>
      </w:r>
      <w:r>
        <w:rPr>
          <w:rtl w:val="true"/>
        </w:rPr>
        <w:t xml:space="preserve"> </w:t>
      </w:r>
      <w:r>
        <w:rPr>
          <w:rtl w:val="true"/>
        </w:rPr>
        <w:t xml:space="preserve">ـ </w:t>
      </w:r>
      <w:r>
        <w:rPr/>
        <w:t>104</w:t>
      </w:r>
      <w:r>
        <w:rPr>
          <w:rtl w:val="true"/>
        </w:rPr>
        <w:t>» (</w:t>
      </w:r>
      <w:r>
        <w:rPr>
          <w:rtl w:val="true"/>
        </w:rPr>
        <w:t>کلام ـ فارسی</w:t>
      </w:r>
      <w:r>
        <w:rPr>
          <w:rtl w:val="true"/>
        </w:rPr>
        <w:t>)</w:t>
      </w:r>
      <w:bookmarkEnd w:id="17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شیعه را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نموده و اشکالات اهل سنّت را در این باره به طور اختصار پاسخ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والسلام علی عباده الذین اصطفی محمّد و آله خیرة الوری اما بعد چون در مسأله بداء نزاع عظیم میان علمای خاصه و عامه به هم رسید و منشأ تشنیع مخالفان بر شیعه گردیده</w:t>
      </w:r>
      <w:r>
        <w:rPr>
          <w:rFonts w:eastAsia="IRNazanin" w:cs="IRNazanin"/>
          <w:color w:val="111111"/>
          <w:sz w:val="28"/>
          <w:szCs w:val="28"/>
          <w:rtl w:val="true"/>
          <w:lang w:bidi="fa-IR"/>
        </w:rPr>
        <w:t>......</w:t>
      </w:r>
    </w:p>
    <w:p>
      <w:pPr>
        <w:pStyle w:val="Heading3"/>
        <w:numPr>
          <w:ilvl w:val="2"/>
          <w:numId w:val="1"/>
        </w:numPr>
        <w:rPr/>
      </w:pPr>
      <w:bookmarkStart w:id="1705" w:name="__RefHeading___Toc4270478_3381743652"/>
      <w:bookmarkStart w:id="1706" w:name="_Toc723"/>
      <w:bookmarkEnd w:id="1705"/>
      <w:r>
        <w:rPr/>
        <w:t>6</w:t>
      </w:r>
      <w:r>
        <w:rPr>
          <w:rtl w:val="true"/>
        </w:rPr>
        <w:t xml:space="preserve"> </w:t>
      </w:r>
      <w:r>
        <w:rPr>
          <w:rtl w:val="true"/>
        </w:rPr>
        <w:t xml:space="preserve">ـ رساله فرق بین صفات ذات و صفات فعل </w:t>
      </w:r>
      <w:r>
        <w:rPr>
          <w:rtl w:val="true"/>
        </w:rPr>
        <w:t>«</w:t>
      </w:r>
      <w:r>
        <w:rPr/>
        <w:t>104</w:t>
      </w:r>
      <w:r>
        <w:rPr>
          <w:rtl w:val="true"/>
        </w:rPr>
        <w:t xml:space="preserve"> </w:t>
      </w:r>
      <w:r>
        <w:rPr>
          <w:rtl w:val="true"/>
        </w:rPr>
        <w:t xml:space="preserve">ـ </w:t>
      </w:r>
      <w:r>
        <w:rPr/>
        <w:t>111</w:t>
      </w:r>
      <w:r>
        <w:rPr>
          <w:rtl w:val="true"/>
        </w:rPr>
        <w:t>» (</w:t>
      </w:r>
      <w:r>
        <w:rPr>
          <w:rtl w:val="true"/>
        </w:rPr>
        <w:t>کلام ـ فارسی</w:t>
      </w:r>
      <w:r>
        <w:rPr>
          <w:rtl w:val="true"/>
        </w:rPr>
        <w:t>)</w:t>
      </w:r>
      <w:bookmarkEnd w:id="17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کوتاهی است در صفات الهی و آنکه کدام ذاتی و کدام فعلی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والسلام علی محمد و آله اجمعین اما بعد باید دانست که صفات ذات مقدس حق سبحانه و تعالی بر دو نوع است سلبی و ثبوتی</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فرق میان صفات ذات و صفات فعل گویا همین کافی باشد والله یهدی من یشاء الی صراط مستقیم</w:t>
      </w:r>
      <w:r>
        <w:rPr>
          <w:rFonts w:eastAsia="IRNazanin" w:cs="IRNazanin"/>
          <w:color w:val="111111"/>
          <w:sz w:val="28"/>
          <w:szCs w:val="28"/>
          <w:rtl w:val="true"/>
          <w:lang w:bidi="fa-IR"/>
        </w:rPr>
        <w:t xml:space="preserve">. </w:t>
      </w:r>
      <w:bookmarkStart w:id="1707" w:name="pg14123_188240"/>
    </w:p>
    <w:p>
      <w:pPr>
        <w:pStyle w:val="Heading3"/>
        <w:numPr>
          <w:ilvl w:val="2"/>
          <w:numId w:val="1"/>
        </w:numPr>
        <w:rPr/>
      </w:pPr>
      <w:bookmarkStart w:id="1708" w:name="__RefHeading___Toc4270480_3381743652"/>
      <w:bookmarkStart w:id="1709" w:name="_Toc724"/>
      <w:bookmarkEnd w:id="1707"/>
      <w:bookmarkEnd w:id="1708"/>
      <w:r>
        <w:rPr/>
        <w:t>7</w:t>
      </w:r>
      <w:r>
        <w:rPr>
          <w:rtl w:val="true"/>
        </w:rPr>
        <w:t xml:space="preserve"> </w:t>
      </w:r>
      <w:r>
        <w:rPr>
          <w:rtl w:val="true"/>
        </w:rPr>
        <w:t xml:space="preserve">ـ سرمایه ایمان </w:t>
      </w:r>
      <w:r>
        <w:rPr>
          <w:rtl w:val="true"/>
        </w:rPr>
        <w:t>«</w:t>
      </w:r>
      <w:r>
        <w:rPr/>
        <w:t>111</w:t>
      </w:r>
      <w:r>
        <w:rPr>
          <w:rtl w:val="true"/>
        </w:rPr>
        <w:t xml:space="preserve"> </w:t>
      </w:r>
      <w:r>
        <w:rPr>
          <w:rtl w:val="true"/>
        </w:rPr>
        <w:t xml:space="preserve">ـ </w:t>
      </w:r>
      <w:r>
        <w:rPr/>
        <w:t>210</w:t>
      </w:r>
      <w:r>
        <w:rPr>
          <w:rtl w:val="true"/>
        </w:rPr>
        <w:t>» (</w:t>
      </w:r>
      <w:r>
        <w:rPr>
          <w:rtl w:val="true"/>
        </w:rPr>
        <w:t>کلام ـ فارسی</w:t>
      </w:r>
      <w:r>
        <w:rPr>
          <w:rtl w:val="true"/>
        </w:rPr>
        <w:t>)</w:t>
      </w:r>
      <w:bookmarkEnd w:id="17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عبدالرّزاق بن علی بن حسین لاهیجی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 پنجگانه را بر روش کلامی و فلسفی در یک مقدمه و پنج باب نگاشته است و هر بابی دارای چند 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مؤلف است که به جهت یکی از اجلّاء اخلّاء، تلخیص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محمد و آله الطاهرین 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بر نسخه گوهر مراد این درویش که در خزانه هیچ پادشاهی نیست افتاده از حوصله فهم و ضبط</w:t>
      </w:r>
      <w:r>
        <w:rPr>
          <w:rFonts w:eastAsia="IRNazanin" w:cs="IRNazanin"/>
          <w:color w:val="111111"/>
          <w:sz w:val="28"/>
          <w:szCs w:val="28"/>
          <w:rtl w:val="true"/>
          <w:lang w:bidi="fa-IR"/>
        </w:rPr>
        <w:t>.....</w:t>
      </w:r>
    </w:p>
    <w:p>
      <w:pPr>
        <w:pStyle w:val="Heading3"/>
        <w:numPr>
          <w:ilvl w:val="2"/>
          <w:numId w:val="1"/>
        </w:numPr>
        <w:rPr/>
      </w:pPr>
      <w:bookmarkStart w:id="1710" w:name="__RefHeading___Toc4270482_3381743652"/>
      <w:bookmarkStart w:id="1711" w:name="_Toc725"/>
      <w:bookmarkEnd w:id="1710"/>
      <w:r>
        <w:rPr/>
        <w:t>8</w:t>
      </w:r>
      <w:r>
        <w:rPr>
          <w:rtl w:val="true"/>
        </w:rPr>
        <w:t xml:space="preserve"> </w:t>
      </w:r>
      <w:r>
        <w:rPr>
          <w:rtl w:val="true"/>
        </w:rPr>
        <w:t xml:space="preserve">ـ اوزان شرعیّه </w:t>
      </w:r>
      <w:r>
        <w:rPr>
          <w:rtl w:val="true"/>
        </w:rPr>
        <w:t>«</w:t>
      </w:r>
      <w:r>
        <w:rPr/>
        <w:t>211</w:t>
      </w:r>
      <w:r>
        <w:rPr>
          <w:rtl w:val="true"/>
        </w:rPr>
        <w:t xml:space="preserve"> </w:t>
      </w:r>
      <w:r>
        <w:rPr>
          <w:rtl w:val="true"/>
        </w:rPr>
        <w:t xml:space="preserve">ـ </w:t>
      </w:r>
      <w:r>
        <w:rPr/>
        <w:t>212</w:t>
      </w:r>
      <w:r>
        <w:rPr>
          <w:rtl w:val="true"/>
        </w:rPr>
        <w:t>» (</w:t>
      </w:r>
      <w:r>
        <w:rPr>
          <w:rtl w:val="true"/>
        </w:rPr>
        <w:t>فارسی</w:t>
      </w:r>
      <w:r>
        <w:rPr>
          <w:rtl w:val="true"/>
        </w:rPr>
        <w:t>)</w:t>
      </w:r>
      <w:bookmarkEnd w:id="17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w:t>
      </w:r>
    </w:p>
    <w:p>
      <w:pPr>
        <w:pStyle w:val="BookText"/>
        <w:rPr/>
      </w:pPr>
      <w:r>
        <w:rPr>
          <w:rFonts w:ascii="IRNazanin" w:hAnsi="IRNazanin" w:eastAsia="IRNazanin"/>
          <w:color w:val="111111"/>
          <w:sz w:val="28"/>
          <w:sz w:val="28"/>
          <w:szCs w:val="28"/>
          <w:rtl w:val="true"/>
          <w:lang w:bidi="fa-IR"/>
        </w:rPr>
        <w:t>رساله بسیار مختصری است که مؤلف هنگام اقامت در نجف اشرف برای وزن و تشخیص مثقال شرعی و درهم شرعی و علّت اختلاف اوزان ایشان با اوزان شیخ محمد جابری،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علی محمد و آله الطاهرین 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اوزان شرعیة مثقال و درهم و غیر آن را به جو میانه در بزرگی و کوچکی ضبط نموده‌اند و مردم از معرفت آن به نهایت احتیاج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آن است که به این عمل شود و حاجت به ذکر حساب شیخ محمد نیست و دیه نفس که ده هزار درهم است به حساب ما هفتاد تومان است و به حساب شیخ محمّد شصت و سه تومان است</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اول تا هفتم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همان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کتابت رساله هشتم است </w:t>
      </w:r>
      <w:bookmarkStart w:id="1712" w:name="pg14123_188241"/>
    </w:p>
    <w:p>
      <w:pPr>
        <w:pStyle w:val="BookText"/>
        <w:rPr/>
      </w:pPr>
      <w:bookmarkEnd w:id="1712"/>
      <w:r>
        <w:rPr>
          <w:rFonts w:ascii="IRNazanin" w:hAnsi="IRNazanin" w:eastAsia="IRNazanin"/>
          <w:color w:val="111111"/>
          <w:sz w:val="28"/>
          <w:sz w:val="28"/>
          <w:szCs w:val="28"/>
          <w:rtl w:val="true"/>
          <w:lang w:bidi="fa-IR"/>
        </w:rPr>
        <w:t>تاریخ کتابت بقیه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1713" w:name="__RefHeading___Toc4270484_3381743652"/>
      <w:bookmarkStart w:id="1714" w:name="_Toc726"/>
      <w:bookmarkEnd w:id="1713"/>
      <w:r>
        <w:rPr>
          <w:rtl w:val="true"/>
        </w:rPr>
        <w:t xml:space="preserve">( </w:t>
      </w:r>
      <w:r>
        <w:rPr/>
        <w:t>652</w:t>
      </w:r>
      <w:r>
        <w:rPr>
          <w:rtl w:val="true"/>
        </w:rPr>
        <w:t xml:space="preserve"> </w:t>
      </w:r>
      <w:r>
        <w:rPr>
          <w:rtl w:val="true"/>
        </w:rPr>
        <w:t xml:space="preserve">شامل ده رساله </w:t>
      </w:r>
      <w:r>
        <w:rPr>
          <w:rtl w:val="true"/>
        </w:rPr>
        <w:t>)</w:t>
      </w:r>
      <w:bookmarkEnd w:id="1714"/>
    </w:p>
    <w:p>
      <w:pPr>
        <w:pStyle w:val="Heading3"/>
        <w:numPr>
          <w:ilvl w:val="2"/>
          <w:numId w:val="1"/>
        </w:numPr>
        <w:rPr/>
      </w:pPr>
      <w:bookmarkStart w:id="1715" w:name="__RefHeading___Toc4270486_3381743652"/>
      <w:bookmarkStart w:id="1716" w:name="_Toc727"/>
      <w:bookmarkEnd w:id="1715"/>
      <w:r>
        <w:rPr/>
        <w:t>1</w:t>
      </w:r>
      <w:r>
        <w:rPr>
          <w:rtl w:val="true"/>
        </w:rPr>
        <w:t xml:space="preserve"> </w:t>
      </w:r>
      <w:r>
        <w:rPr>
          <w:rtl w:val="true"/>
        </w:rPr>
        <w:t xml:space="preserve">ـ الاثنی عشریّة فی الطهارة </w:t>
      </w:r>
      <w:r>
        <w:rPr>
          <w:rtl w:val="true"/>
        </w:rPr>
        <w:t>«</w:t>
      </w:r>
      <w:r>
        <w:rPr/>
        <w:t>2</w:t>
      </w:r>
      <w:r>
        <w:rPr>
          <w:rtl w:val="true"/>
        </w:rPr>
        <w:t xml:space="preserve"> </w:t>
      </w:r>
      <w:r>
        <w:rPr>
          <w:rtl w:val="true"/>
        </w:rPr>
        <w:t xml:space="preserve">ـ </w:t>
      </w:r>
      <w:r>
        <w:rPr/>
        <w:t>15</w:t>
      </w:r>
      <w:r>
        <w:rPr>
          <w:rtl w:val="true"/>
        </w:rPr>
        <w:t>» (</w:t>
      </w:r>
      <w:r>
        <w:rPr>
          <w:rtl w:val="true"/>
        </w:rPr>
        <w:t>فقه ـ عربی</w:t>
      </w:r>
      <w:r>
        <w:rPr>
          <w:rtl w:val="true"/>
        </w:rPr>
        <w:t>)</w:t>
      </w:r>
      <w:bookmarkEnd w:id="17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طهارت را با تقسیمی زیبا در دوازده مطلب تنظیم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آستان قدس رضوی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علی آلائه والصلاة علی سید انبیائه و اشرف اولیائه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فاقول ان المطالب المتعلّقه بالطهارة اثنی عشر مطلبا الاوّل ما الطهارة الثانی کم الطهارة</w:t>
      </w:r>
      <w:r>
        <w:rPr>
          <w:rFonts w:eastAsia="IRNazanin" w:cs="IRNazanin"/>
          <w:color w:val="111111"/>
          <w:sz w:val="28"/>
          <w:szCs w:val="28"/>
          <w:rtl w:val="true"/>
          <w:lang w:bidi="fa-IR"/>
        </w:rPr>
        <w:t>.</w:t>
      </w:r>
    </w:p>
    <w:p>
      <w:pPr>
        <w:pStyle w:val="Heading3"/>
        <w:numPr>
          <w:ilvl w:val="2"/>
          <w:numId w:val="1"/>
        </w:numPr>
        <w:rPr/>
      </w:pPr>
      <w:bookmarkStart w:id="1717" w:name="__RefHeading___Toc4270488_3381743652"/>
      <w:bookmarkStart w:id="1718" w:name="_Toc728"/>
      <w:bookmarkEnd w:id="1717"/>
      <w:r>
        <w:rPr/>
        <w:t>2</w:t>
      </w:r>
      <w:r>
        <w:rPr>
          <w:rtl w:val="true"/>
        </w:rPr>
        <w:t xml:space="preserve"> </w:t>
      </w:r>
      <w:r>
        <w:rPr>
          <w:rtl w:val="true"/>
        </w:rPr>
        <w:t xml:space="preserve">ـ لغز و معمّا </w:t>
      </w:r>
      <w:r>
        <w:rPr>
          <w:rtl w:val="true"/>
        </w:rPr>
        <w:t>«</w:t>
      </w:r>
      <w:r>
        <w:rPr/>
        <w:t>15</w:t>
      </w:r>
      <w:r>
        <w:rPr>
          <w:rtl w:val="true"/>
        </w:rPr>
        <w:t xml:space="preserve"> </w:t>
      </w:r>
      <w:r>
        <w:rPr>
          <w:rtl w:val="true"/>
        </w:rPr>
        <w:t xml:space="preserve">ـ </w:t>
      </w:r>
      <w:r>
        <w:rPr/>
        <w:t>16</w:t>
      </w:r>
      <w:r>
        <w:rPr>
          <w:rtl w:val="true"/>
        </w:rPr>
        <w:t>» (</w:t>
      </w:r>
      <w:r>
        <w:rPr>
          <w:rtl w:val="true"/>
        </w:rPr>
        <w:t>عربی</w:t>
      </w:r>
      <w:r>
        <w:rPr>
          <w:rtl w:val="true"/>
        </w:rPr>
        <w:t>)</w:t>
      </w:r>
      <w:bookmarkEnd w:id="17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است از لغز و معما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الصاحب الزکی ـ ایها الولد 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شیخ بهایی ره 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الصاحب الزّکی و الفاضل الذکّی اخبرنی عن اسم واحدیّ الآحاد و ثنآئی العشرات ثلاثی المآت رباعی الحروف</w:t>
      </w:r>
      <w:r>
        <w:rPr>
          <w:rFonts w:eastAsia="IRNazanin" w:cs="IRNazanin"/>
          <w:color w:val="111111"/>
          <w:sz w:val="28"/>
          <w:szCs w:val="28"/>
          <w:rtl w:val="true"/>
          <w:lang w:bidi="fa-IR"/>
        </w:rPr>
        <w:t>.</w:t>
      </w:r>
    </w:p>
    <w:p>
      <w:pPr>
        <w:pStyle w:val="Heading3"/>
        <w:numPr>
          <w:ilvl w:val="2"/>
          <w:numId w:val="1"/>
        </w:numPr>
        <w:rPr/>
      </w:pPr>
      <w:bookmarkStart w:id="1719" w:name="__RefHeading___Toc4270490_3381743652"/>
      <w:bookmarkStart w:id="1720" w:name="_Toc729"/>
      <w:bookmarkEnd w:id="1719"/>
      <w:r>
        <w:rPr/>
        <w:t>3</w:t>
      </w:r>
      <w:r>
        <w:rPr>
          <w:rtl w:val="true"/>
        </w:rPr>
        <w:t xml:space="preserve"> </w:t>
      </w:r>
      <w:r>
        <w:rPr>
          <w:rtl w:val="true"/>
        </w:rPr>
        <w:t xml:space="preserve">ـ الاثنی عشریّة فی الصلاة </w:t>
      </w:r>
      <w:r>
        <w:rPr>
          <w:rtl w:val="true"/>
        </w:rPr>
        <w:t>«</w:t>
      </w:r>
      <w:r>
        <w:rPr/>
        <w:t>16</w:t>
      </w:r>
      <w:r>
        <w:rPr>
          <w:rtl w:val="true"/>
        </w:rPr>
        <w:t xml:space="preserve"> </w:t>
      </w:r>
      <w:r>
        <w:rPr>
          <w:rtl w:val="true"/>
        </w:rPr>
        <w:t xml:space="preserve">ـ </w:t>
      </w:r>
      <w:r>
        <w:rPr/>
        <w:t>33</w:t>
      </w:r>
      <w:r>
        <w:rPr>
          <w:rtl w:val="true"/>
        </w:rPr>
        <w:t>» (</w:t>
      </w:r>
      <w:r>
        <w:rPr>
          <w:rtl w:val="true"/>
        </w:rPr>
        <w:t>فقه ـ عربی</w:t>
      </w:r>
      <w:r>
        <w:rPr>
          <w:rtl w:val="true"/>
        </w:rPr>
        <w:t>)</w:t>
      </w:r>
      <w:bookmarkEnd w:id="17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اثنا عشریات شیخ بهایی است که در احکام نماز گفتگو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که در نماز معتبر است در دوازده نوع حصر نموده و در هر فصلی دوازده چیز می‌آورد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721" w:name="pg14123_188242"/>
    </w:p>
    <w:p>
      <w:pPr>
        <w:pStyle w:val="Heading3"/>
        <w:numPr>
          <w:ilvl w:val="2"/>
          <w:numId w:val="1"/>
        </w:numPr>
        <w:rPr/>
      </w:pPr>
      <w:bookmarkStart w:id="1722" w:name="__RefHeading___Toc4270492_3381743652"/>
      <w:bookmarkStart w:id="1723" w:name="_Toc730"/>
      <w:bookmarkEnd w:id="1721"/>
      <w:bookmarkEnd w:id="1722"/>
      <w:r>
        <w:rPr/>
        <w:t>4</w:t>
      </w:r>
      <w:r>
        <w:rPr>
          <w:rtl w:val="true"/>
        </w:rPr>
        <w:t xml:space="preserve"> </w:t>
      </w:r>
      <w:r>
        <w:rPr>
          <w:rtl w:val="true"/>
        </w:rPr>
        <w:t xml:space="preserve">ـ الاثنی عشریة فی الزکاة و الخمس </w:t>
      </w:r>
      <w:r>
        <w:rPr>
          <w:rtl w:val="true"/>
        </w:rPr>
        <w:t>«</w:t>
      </w:r>
      <w:r>
        <w:rPr/>
        <w:t>34</w:t>
      </w:r>
      <w:r>
        <w:rPr>
          <w:rtl w:val="true"/>
        </w:rPr>
        <w:t xml:space="preserve"> </w:t>
      </w:r>
      <w:r>
        <w:rPr>
          <w:rtl w:val="true"/>
        </w:rPr>
        <w:t xml:space="preserve">ـ </w:t>
      </w:r>
      <w:r>
        <w:rPr/>
        <w:t>40</w:t>
      </w:r>
      <w:r>
        <w:rPr>
          <w:rtl w:val="true"/>
        </w:rPr>
        <w:t>» (</w:t>
      </w:r>
      <w:r>
        <w:rPr>
          <w:rtl w:val="true"/>
        </w:rPr>
        <w:t>فقه ـ عربی</w:t>
      </w:r>
      <w:r>
        <w:rPr>
          <w:rtl w:val="true"/>
        </w:rPr>
        <w:t>)</w:t>
      </w:r>
      <w:bookmarkEnd w:id="17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اثنا عشریه شیخ بهایی است در زکات و 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3"/>
        <w:numPr>
          <w:ilvl w:val="2"/>
          <w:numId w:val="1"/>
        </w:numPr>
        <w:rPr/>
      </w:pPr>
      <w:bookmarkStart w:id="1724" w:name="__RefHeading___Toc4270494_3381743652"/>
      <w:bookmarkStart w:id="1725" w:name="_Toc731"/>
      <w:bookmarkEnd w:id="1724"/>
      <w:r>
        <w:rPr/>
        <w:t>5</w:t>
      </w:r>
      <w:r>
        <w:rPr>
          <w:rtl w:val="true"/>
        </w:rPr>
        <w:t xml:space="preserve"> </w:t>
      </w:r>
      <w:r>
        <w:rPr>
          <w:rtl w:val="true"/>
        </w:rPr>
        <w:t xml:space="preserve">ـ الاثنی عشریة فی الصوم </w:t>
      </w:r>
      <w:r>
        <w:rPr>
          <w:rtl w:val="true"/>
        </w:rPr>
        <w:t>«</w:t>
      </w:r>
      <w:r>
        <w:rPr/>
        <w:t>40</w:t>
      </w:r>
      <w:r>
        <w:rPr>
          <w:rtl w:val="true"/>
        </w:rPr>
        <w:t xml:space="preserve"> </w:t>
      </w:r>
      <w:r>
        <w:rPr>
          <w:rtl w:val="true"/>
        </w:rPr>
        <w:t xml:space="preserve">ـ </w:t>
      </w:r>
      <w:r>
        <w:rPr/>
        <w:t>50</w:t>
      </w:r>
      <w:r>
        <w:rPr>
          <w:rtl w:val="true"/>
        </w:rPr>
        <w:t>» (</w:t>
      </w:r>
      <w:r>
        <w:rPr>
          <w:rtl w:val="true"/>
        </w:rPr>
        <w:t>فقه ـ عربی</w:t>
      </w:r>
      <w:r>
        <w:rPr>
          <w:rtl w:val="true"/>
        </w:rPr>
        <w:t>)</w:t>
      </w:r>
      <w:bookmarkEnd w:id="17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چهارم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هشت 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1726" w:name="__RefHeading___Toc4270496_3381743652"/>
      <w:bookmarkStart w:id="1727" w:name="_Toc732"/>
      <w:bookmarkEnd w:id="1726"/>
      <w:r>
        <w:rPr/>
        <w:t>6</w:t>
      </w:r>
      <w:r>
        <w:rPr>
          <w:rtl w:val="true"/>
        </w:rPr>
        <w:t xml:space="preserve"> </w:t>
      </w:r>
      <w:r>
        <w:rPr>
          <w:rtl w:val="true"/>
        </w:rPr>
        <w:t xml:space="preserve">ـ الاثنی عشریة فی الحج </w:t>
      </w:r>
      <w:r>
        <w:rPr>
          <w:rtl w:val="true"/>
        </w:rPr>
        <w:t>«</w:t>
      </w:r>
      <w:r>
        <w:rPr/>
        <w:t>50</w:t>
      </w:r>
      <w:r>
        <w:rPr>
          <w:rtl w:val="true"/>
        </w:rPr>
        <w:t xml:space="preserve"> </w:t>
      </w:r>
      <w:r>
        <w:rPr>
          <w:rtl w:val="true"/>
        </w:rPr>
        <w:t xml:space="preserve">ـ </w:t>
      </w:r>
      <w:r>
        <w:rPr/>
        <w:t>59</w:t>
      </w:r>
      <w:r>
        <w:rPr>
          <w:rtl w:val="true"/>
        </w:rPr>
        <w:t>» (</w:t>
      </w:r>
      <w:r>
        <w:rPr>
          <w:rtl w:val="true"/>
        </w:rPr>
        <w:t>فقه ـ عربی</w:t>
      </w:r>
      <w:r>
        <w:rPr>
          <w:rtl w:val="true"/>
        </w:rPr>
        <w:t>)</w:t>
      </w:r>
      <w:bookmarkEnd w:id="17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 مناسک حج را به ترتیبی مخصوص که تقسیم بر دوازده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که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1728" w:name="__RefHeading___Toc4270498_3381743652"/>
      <w:bookmarkStart w:id="1729" w:name="_Toc733"/>
      <w:bookmarkEnd w:id="1728"/>
      <w:r>
        <w:rPr/>
        <w:t>7</w:t>
      </w:r>
      <w:r>
        <w:rPr>
          <w:rtl w:val="true"/>
        </w:rPr>
        <w:t xml:space="preserve"> </w:t>
      </w:r>
      <w:r>
        <w:rPr>
          <w:rtl w:val="true"/>
        </w:rPr>
        <w:t xml:space="preserve">ـ الوجیزة </w:t>
      </w:r>
      <w:r>
        <w:rPr>
          <w:rtl w:val="true"/>
        </w:rPr>
        <w:t>«</w:t>
      </w:r>
      <w:r>
        <w:rPr/>
        <w:t>60</w:t>
      </w:r>
      <w:r>
        <w:rPr>
          <w:rtl w:val="true"/>
        </w:rPr>
        <w:t xml:space="preserve"> </w:t>
      </w:r>
      <w:r>
        <w:rPr>
          <w:rtl w:val="true"/>
        </w:rPr>
        <w:t xml:space="preserve">ـ </w:t>
      </w:r>
      <w:r>
        <w:rPr/>
        <w:t>64</w:t>
      </w:r>
      <w:r>
        <w:rPr>
          <w:rtl w:val="true"/>
        </w:rPr>
        <w:t>» (</w:t>
      </w:r>
      <w:r>
        <w:rPr>
          <w:rtl w:val="true"/>
        </w:rPr>
        <w:t>درایه ـ عربی</w:t>
      </w:r>
      <w:r>
        <w:rPr>
          <w:rtl w:val="true"/>
        </w:rPr>
        <w:t>)</w:t>
      </w:r>
      <w:bookmarkEnd w:id="17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730" w:name="__RefHeading___Toc4270500_3381743652"/>
      <w:bookmarkStart w:id="1731" w:name="_Toc734"/>
      <w:bookmarkEnd w:id="1730"/>
      <w:r>
        <w:rPr/>
        <w:t>8</w:t>
      </w:r>
      <w:r>
        <w:rPr>
          <w:rtl w:val="true"/>
        </w:rPr>
        <w:t xml:space="preserve"> </w:t>
      </w:r>
      <w:r>
        <w:rPr>
          <w:rtl w:val="true"/>
        </w:rPr>
        <w:t xml:space="preserve">ـ جهة القبلة </w:t>
      </w:r>
      <w:r>
        <w:rPr>
          <w:rtl w:val="true"/>
        </w:rPr>
        <w:t>«</w:t>
      </w:r>
      <w:r>
        <w:rPr/>
        <w:t>64</w:t>
      </w:r>
      <w:r>
        <w:rPr>
          <w:rtl w:val="true"/>
        </w:rPr>
        <w:t xml:space="preserve"> </w:t>
      </w:r>
      <w:r>
        <w:rPr>
          <w:rtl w:val="true"/>
        </w:rPr>
        <w:t xml:space="preserve">ـ </w:t>
      </w:r>
      <w:r>
        <w:rPr/>
        <w:t>68</w:t>
      </w:r>
      <w:r>
        <w:rPr>
          <w:rtl w:val="true"/>
        </w:rPr>
        <w:t>» (</w:t>
      </w:r>
      <w:r>
        <w:rPr>
          <w:rtl w:val="true"/>
        </w:rPr>
        <w:t>فقه ـ عربی</w:t>
      </w:r>
      <w:r>
        <w:rPr>
          <w:rtl w:val="true"/>
        </w:rPr>
        <w:t>)</w:t>
      </w:r>
      <w:bookmarkEnd w:id="17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 الدین محمد بن حسین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در چگونگی تعیین قبله از جنبه فقهی و آنچه بزرگان فقها راجع به آن گفته‌اند بحث میکند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1732" w:name="pg14123_188243"/>
    </w:p>
    <w:p>
      <w:pPr>
        <w:pStyle w:val="BookText"/>
        <w:rPr/>
      </w:pPr>
      <w:bookmarkEnd w:id="173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اعتمادی یا کریم اما بعد الحمد والصلاة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تحقیق حقیقة جهة القبلة التی یجب علی البعید تحصیلها و التوجّه الیها من المهمّات لیکون المتوجه عارفا فی الجملة</w:t>
      </w:r>
      <w:r>
        <w:rPr>
          <w:rFonts w:eastAsia="IRNazanin" w:cs="IRNazanin"/>
          <w:color w:val="111111"/>
          <w:sz w:val="28"/>
          <w:szCs w:val="28"/>
          <w:rtl w:val="true"/>
          <w:lang w:bidi="fa-IR"/>
        </w:rPr>
        <w:t>.</w:t>
      </w:r>
    </w:p>
    <w:p>
      <w:pPr>
        <w:pStyle w:val="Heading3"/>
        <w:numPr>
          <w:ilvl w:val="2"/>
          <w:numId w:val="1"/>
        </w:numPr>
        <w:rPr/>
      </w:pPr>
      <w:bookmarkStart w:id="1733" w:name="__RefHeading___Toc4270502_3381743652"/>
      <w:bookmarkStart w:id="1734" w:name="_Toc735"/>
      <w:bookmarkEnd w:id="1733"/>
      <w:r>
        <w:rPr/>
        <w:t>9</w:t>
      </w:r>
      <w:r>
        <w:rPr>
          <w:rtl w:val="true"/>
        </w:rPr>
        <w:t xml:space="preserve"> </w:t>
      </w:r>
      <w:r>
        <w:rPr>
          <w:rtl w:val="true"/>
        </w:rPr>
        <w:t xml:space="preserve">ـ رسالة فی الکرّ </w:t>
      </w:r>
      <w:r>
        <w:rPr>
          <w:rtl w:val="true"/>
        </w:rPr>
        <w:t>«</w:t>
      </w:r>
      <w:r>
        <w:rPr/>
        <w:t>68</w:t>
      </w:r>
      <w:r>
        <w:rPr>
          <w:rtl w:val="true"/>
        </w:rPr>
        <w:t xml:space="preserve"> </w:t>
      </w:r>
      <w:r>
        <w:rPr>
          <w:rtl w:val="true"/>
        </w:rPr>
        <w:t xml:space="preserve">ـ </w:t>
      </w:r>
      <w:r>
        <w:rPr/>
        <w:t>77</w:t>
      </w:r>
      <w:r>
        <w:rPr>
          <w:rtl w:val="true"/>
        </w:rPr>
        <w:t>» (</w:t>
      </w:r>
      <w:r>
        <w:rPr>
          <w:rtl w:val="true"/>
        </w:rPr>
        <w:t>فقه ـ عربی</w:t>
      </w:r>
      <w:r>
        <w:rPr>
          <w:rtl w:val="true"/>
        </w:rPr>
        <w:t>)</w:t>
      </w:r>
      <w:bookmarkEnd w:id="17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تحقیق مقدار کر و مساحت یا وزن شرعی آن و تطبیق با قواعد ریاضی به نام شاه طهماسب صفوی است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ملا حیاض قلوبنا بماء ولاء النبی و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عذر ان الزیغ و الضلال و نصلّی علی نبیّک الصّادع بامرک و نهیک و المبلغ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کاف فی هذا الباب والله اعلم بالصواب هذا ممّا لم یتنبّه له بوائق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اقسام خبر به نظم فارسی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غیر از رساله دوم همه تحریر محمد رفیع بن ملا صفات الله در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هم شاید به خط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دوم و هشتم و نهم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چهارم تصحیح شده</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bookmarkStart w:id="1735" w:name="pg14123_188244"/>
    </w:p>
    <w:p>
      <w:pPr>
        <w:pStyle w:val="Heading2"/>
        <w:numPr>
          <w:ilvl w:val="1"/>
          <w:numId w:val="1"/>
        </w:numPr>
        <w:rPr/>
      </w:pPr>
      <w:bookmarkStart w:id="1736" w:name="__RefHeading___Toc4270504_3381743652"/>
      <w:bookmarkStart w:id="1737" w:name="_Toc736"/>
      <w:bookmarkEnd w:id="1735"/>
      <w:bookmarkEnd w:id="1736"/>
      <w:r>
        <w:rPr>
          <w:rtl w:val="true"/>
        </w:rPr>
        <w:t xml:space="preserve">( </w:t>
      </w:r>
      <w:r>
        <w:rPr/>
        <w:t>692</w:t>
      </w:r>
      <w:r>
        <w:rPr>
          <w:rtl w:val="true"/>
        </w:rPr>
        <w:t xml:space="preserve"> )</w:t>
      </w:r>
      <w:bookmarkEnd w:id="1737"/>
    </w:p>
    <w:p>
      <w:pPr>
        <w:pStyle w:val="Heading3"/>
        <w:numPr>
          <w:ilvl w:val="2"/>
          <w:numId w:val="1"/>
        </w:numPr>
        <w:rPr/>
      </w:pPr>
      <w:bookmarkStart w:id="1738" w:name="__RefHeading___Toc4270506_3381743652"/>
      <w:bookmarkStart w:id="1739" w:name="_Toc737"/>
      <w:bookmarkEnd w:id="1738"/>
      <w:r>
        <w:rPr/>
        <w:t>1</w:t>
      </w:r>
      <w:r>
        <w:rPr>
          <w:rtl w:val="true"/>
        </w:rPr>
        <w:t xml:space="preserve"> </w:t>
      </w:r>
      <w:r>
        <w:rPr>
          <w:rtl w:val="true"/>
        </w:rPr>
        <w:t xml:space="preserve">ـ اسناد الاحادیث </w:t>
      </w:r>
      <w:r>
        <w:rPr>
          <w:rtl w:val="true"/>
        </w:rPr>
        <w:t>«</w:t>
      </w:r>
      <w:r>
        <w:rPr/>
        <w:t>2</w:t>
      </w:r>
      <w:r>
        <w:rPr>
          <w:rtl w:val="true"/>
        </w:rPr>
        <w:t xml:space="preserve"> </w:t>
      </w:r>
      <w:r>
        <w:rPr>
          <w:rtl w:val="true"/>
        </w:rPr>
        <w:t xml:space="preserve">ـ </w:t>
      </w:r>
      <w:r>
        <w:rPr/>
        <w:t>10</w:t>
      </w:r>
      <w:r>
        <w:rPr>
          <w:rtl w:val="true"/>
        </w:rPr>
        <w:t>» (</w:t>
      </w:r>
      <w:r>
        <w:rPr>
          <w:rtl w:val="true"/>
        </w:rPr>
        <w:t>عربی</w:t>
      </w:r>
      <w:r>
        <w:rPr>
          <w:rtl w:val="true"/>
        </w:rPr>
        <w:t>)</w:t>
      </w:r>
      <w:bookmarkEnd w:id="17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احادیث را بررسی میکند و مطالبی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کتاب المعیشة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سند آنها را مورد بررسی قرار می‌دهد و از کتب اربعه و کتب رجالی شیعه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بخشی از یک کتاب باشد</w:t>
      </w:r>
      <w:r>
        <w:rPr>
          <w:rFonts w:eastAsia="IRNazanin" w:cs="IRNazanin"/>
          <w:color w:val="111111"/>
          <w:sz w:val="28"/>
          <w:szCs w:val="28"/>
          <w:rtl w:val="true"/>
          <w:lang w:bidi="fa-IR"/>
        </w:rPr>
        <w:t>.</w:t>
      </w:r>
    </w:p>
    <w:p>
      <w:pPr>
        <w:pStyle w:val="Heading3"/>
        <w:numPr>
          <w:ilvl w:val="2"/>
          <w:numId w:val="1"/>
        </w:numPr>
        <w:rPr/>
      </w:pPr>
      <w:bookmarkStart w:id="1740" w:name="__RefHeading___Toc4270508_3381743652"/>
      <w:bookmarkStart w:id="1741" w:name="_Toc738"/>
      <w:bookmarkEnd w:id="1740"/>
      <w:r>
        <w:rPr/>
        <w:t>2</w:t>
      </w:r>
      <w:r>
        <w:rPr>
          <w:rtl w:val="true"/>
        </w:rPr>
        <w:t xml:space="preserve"> </w:t>
      </w:r>
      <w:r>
        <w:rPr>
          <w:rtl w:val="true"/>
        </w:rPr>
        <w:t xml:space="preserve">ـ البیان فی الفقه </w:t>
      </w:r>
      <w:r>
        <w:rPr>
          <w:rtl w:val="true"/>
        </w:rPr>
        <w:t>«</w:t>
      </w:r>
      <w:r>
        <w:rPr/>
        <w:t>13</w:t>
      </w:r>
      <w:r>
        <w:rPr>
          <w:rtl w:val="true"/>
        </w:rPr>
        <w:t xml:space="preserve"> </w:t>
      </w:r>
      <w:r>
        <w:rPr>
          <w:rtl w:val="true"/>
        </w:rPr>
        <w:t xml:space="preserve">ـ </w:t>
      </w:r>
      <w:r>
        <w:rPr/>
        <w:t>144</w:t>
      </w:r>
      <w:r>
        <w:rPr>
          <w:rtl w:val="true"/>
        </w:rPr>
        <w:t>» (</w:t>
      </w:r>
      <w:r>
        <w:rPr>
          <w:rtl w:val="true"/>
        </w:rPr>
        <w:t>فقه ـ عربی</w:t>
      </w:r>
      <w:r>
        <w:rPr>
          <w:rtl w:val="true"/>
        </w:rPr>
        <w:t>)</w:t>
      </w:r>
      <w:bookmarkEnd w:id="17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تا اوایل کتاب صوم را تألیف کرده و بقیه کتاب ناتمام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3"/>
        <w:numPr>
          <w:ilvl w:val="2"/>
          <w:numId w:val="1"/>
        </w:numPr>
        <w:rPr/>
      </w:pPr>
      <w:bookmarkStart w:id="1742" w:name="__RefHeading___Toc4270510_3381743652"/>
      <w:bookmarkStart w:id="1743" w:name="_Toc739"/>
      <w:bookmarkEnd w:id="1742"/>
      <w:r>
        <w:rPr/>
        <w:t>3</w:t>
      </w:r>
      <w:r>
        <w:rPr>
          <w:rtl w:val="true"/>
        </w:rPr>
        <w:t xml:space="preserve"> </w:t>
      </w:r>
      <w:r>
        <w:rPr>
          <w:rtl w:val="true"/>
        </w:rPr>
        <w:t xml:space="preserve">ـ کتاب نحو </w:t>
      </w:r>
      <w:r>
        <w:rPr>
          <w:rtl w:val="true"/>
        </w:rPr>
        <w:t>«</w:t>
      </w:r>
      <w:r>
        <w:rPr/>
        <w:t>145</w:t>
      </w:r>
      <w:r>
        <w:rPr>
          <w:rtl w:val="true"/>
        </w:rPr>
        <w:t xml:space="preserve"> </w:t>
      </w:r>
      <w:r>
        <w:rPr>
          <w:rtl w:val="true"/>
        </w:rPr>
        <w:t xml:space="preserve">ـ </w:t>
      </w:r>
      <w:r>
        <w:rPr/>
        <w:t>152</w:t>
      </w:r>
      <w:r>
        <w:rPr>
          <w:rtl w:val="true"/>
        </w:rPr>
        <w:t>» (</w:t>
      </w:r>
      <w:r>
        <w:rPr>
          <w:rtl w:val="true"/>
        </w:rPr>
        <w:t>عربی</w:t>
      </w:r>
      <w:r>
        <w:rPr>
          <w:rtl w:val="true"/>
        </w:rPr>
        <w:t>)</w:t>
      </w:r>
      <w:bookmarkEnd w:id="17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کتب علم نحو است که مسائل نحو را به اختصار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 و آخرش افتاده شناخته نشد</w:t>
      </w:r>
      <w:r>
        <w:rPr>
          <w:rFonts w:eastAsia="IRNazanin" w:cs="IRNazanin"/>
          <w:color w:val="111111"/>
          <w:sz w:val="28"/>
          <w:szCs w:val="28"/>
          <w:rtl w:val="true"/>
          <w:lang w:bidi="fa-IR"/>
        </w:rPr>
        <w:t>.</w:t>
      </w:r>
    </w:p>
    <w:p>
      <w:pPr>
        <w:pStyle w:val="Heading3"/>
        <w:numPr>
          <w:ilvl w:val="2"/>
          <w:numId w:val="1"/>
        </w:numPr>
        <w:rPr/>
      </w:pPr>
      <w:bookmarkStart w:id="1744" w:name="__RefHeading___Toc4270512_3381743652"/>
      <w:bookmarkStart w:id="1745" w:name="_Toc740"/>
      <w:bookmarkEnd w:id="1744"/>
      <w:r>
        <w:rPr/>
        <w:t>4</w:t>
      </w:r>
      <w:r>
        <w:rPr>
          <w:rtl w:val="true"/>
        </w:rPr>
        <w:t xml:space="preserve"> </w:t>
      </w:r>
      <w:r>
        <w:rPr>
          <w:rtl w:val="true"/>
        </w:rPr>
        <w:t xml:space="preserve">ـ کتاب نحو </w:t>
      </w:r>
      <w:r>
        <w:rPr>
          <w:rtl w:val="true"/>
        </w:rPr>
        <w:t>«</w:t>
      </w:r>
      <w:r>
        <w:rPr/>
        <w:t>153</w:t>
      </w:r>
      <w:r>
        <w:rPr>
          <w:rtl w:val="true"/>
        </w:rPr>
        <w:t xml:space="preserve"> </w:t>
      </w:r>
      <w:r>
        <w:rPr>
          <w:rtl w:val="true"/>
        </w:rPr>
        <w:t xml:space="preserve">ـ </w:t>
      </w:r>
      <w:r>
        <w:rPr/>
        <w:t>163</w:t>
      </w:r>
      <w:r>
        <w:rPr>
          <w:rtl w:val="true"/>
        </w:rPr>
        <w:t>» (</w:t>
      </w:r>
      <w:r>
        <w:rPr>
          <w:rtl w:val="true"/>
        </w:rPr>
        <w:t>عربی</w:t>
      </w:r>
      <w:r>
        <w:rPr>
          <w:rtl w:val="true"/>
        </w:rPr>
        <w:t>)</w:t>
      </w:r>
      <w:bookmarkEnd w:id="17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اشعاری است به عربی در علم نحو به سبک الفیّه ابن مالک که گویا ناظم آن شیعه است که بعد از ذکر اشعار به اختصار شرح شده است</w:t>
      </w:r>
      <w:r>
        <w:rPr>
          <w:rFonts w:eastAsia="IRNazanin" w:cs="IRNazanin"/>
          <w:color w:val="111111"/>
          <w:sz w:val="28"/>
          <w:szCs w:val="28"/>
          <w:rtl w:val="true"/>
          <w:lang w:bidi="fa-IR"/>
        </w:rPr>
        <w:t xml:space="preserve">. </w:t>
      </w:r>
      <w:bookmarkStart w:id="1746" w:name="pg14123_188245"/>
    </w:p>
    <w:p>
      <w:pPr>
        <w:pStyle w:val="BookText"/>
        <w:rPr/>
      </w:pPr>
      <w:bookmarkEnd w:id="174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الصلاة بعد حمد الصمد</w:t>
      </w:r>
    </w:p>
    <w:p>
      <w:pPr>
        <w:pStyle w:val="BookText"/>
        <w:rPr/>
      </w:pPr>
      <w:r>
        <w:rPr>
          <w:rFonts w:ascii="IRNazanin" w:hAnsi="IRNazanin" w:eastAsia="IRNazanin"/>
          <w:color w:val="111111"/>
          <w:sz w:val="28"/>
          <w:sz w:val="28"/>
          <w:szCs w:val="28"/>
          <w:rtl w:val="true"/>
          <w:lang w:bidi="fa-IR"/>
        </w:rPr>
        <w:t>علی النّبی المصطفی محمّد</w:t>
      </w:r>
    </w:p>
    <w:p>
      <w:pPr>
        <w:pStyle w:val="BookText"/>
        <w:rPr/>
      </w:pPr>
      <w:r>
        <w:rPr>
          <w:rFonts w:ascii="Amiri" w:hAnsi="Amiri" w:eastAsia="Amiri" w:cs="Amiri"/>
          <w:color w:val="111111"/>
          <w:sz w:val="28"/>
          <w:sz w:val="28"/>
          <w:szCs w:val="28"/>
          <w:rtl w:val="true"/>
          <w:lang w:bidi="ar-SA"/>
        </w:rPr>
        <w:t>و آله الائمة الانصار</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و النّهار</w:t>
      </w:r>
    </w:p>
    <w:p>
      <w:pPr>
        <w:pStyle w:val="Heading3"/>
        <w:numPr>
          <w:ilvl w:val="2"/>
          <w:numId w:val="1"/>
        </w:numPr>
        <w:rPr/>
      </w:pPr>
      <w:bookmarkStart w:id="1747" w:name="__RefHeading___Toc4270514_3381743652"/>
      <w:bookmarkStart w:id="1748" w:name="_Toc741"/>
      <w:bookmarkEnd w:id="1747"/>
      <w:r>
        <w:rPr/>
        <w:t>5</w:t>
      </w:r>
      <w:r>
        <w:rPr>
          <w:rtl w:val="true"/>
        </w:rPr>
        <w:t xml:space="preserve"> </w:t>
      </w:r>
      <w:r>
        <w:rPr>
          <w:rtl w:val="true"/>
        </w:rPr>
        <w:t xml:space="preserve">ـ الجمل فی النحو </w:t>
      </w:r>
      <w:r>
        <w:rPr>
          <w:rtl w:val="true"/>
        </w:rPr>
        <w:t xml:space="preserve">= </w:t>
      </w:r>
      <w:r>
        <w:rPr>
          <w:rtl w:val="true"/>
        </w:rPr>
        <w:t xml:space="preserve">الجمل فی عوامل الاعراب </w:t>
      </w:r>
      <w:r>
        <w:rPr>
          <w:rtl w:val="true"/>
        </w:rPr>
        <w:t>«</w:t>
      </w:r>
      <w:r>
        <w:rPr/>
        <w:t>163</w:t>
      </w:r>
      <w:r>
        <w:rPr>
          <w:rtl w:val="true"/>
        </w:rPr>
        <w:t xml:space="preserve"> </w:t>
      </w:r>
      <w:r>
        <w:rPr>
          <w:rtl w:val="true"/>
        </w:rPr>
        <w:t xml:space="preserve">ـ </w:t>
      </w:r>
      <w:r>
        <w:rPr/>
        <w:t>164</w:t>
      </w:r>
      <w:r>
        <w:rPr>
          <w:rtl w:val="true"/>
        </w:rPr>
        <w:t>»</w:t>
      </w:r>
      <w:bookmarkEnd w:id="17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عبدالقاهر بن عبدالرحمن جرجانی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جرجانی این کتاب را در پنج فصل تألیف نمود سپس این کتاب را تلخیص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العوامل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العون و التوفیق و نستعینه کتاب الجمل فی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زدنی علما الحمد لله حمد الشاکرین و صلواته علی النّبی محمد و آله اجمعین هذه جمل رتبتها ترتیبآ</w:t>
      </w:r>
      <w:r>
        <w:rPr>
          <w:rFonts w:eastAsia="IRNazanin" w:cs="IRNazanin"/>
          <w:color w:val="111111"/>
          <w:sz w:val="28"/>
          <w:szCs w:val="28"/>
          <w:rtl w:val="true"/>
          <w:lang w:bidi="fa-IR"/>
        </w:rPr>
        <w:t>.</w:t>
      </w:r>
    </w:p>
    <w:p>
      <w:pPr>
        <w:pStyle w:val="Heading3"/>
        <w:numPr>
          <w:ilvl w:val="2"/>
          <w:numId w:val="1"/>
        </w:numPr>
        <w:rPr/>
      </w:pPr>
      <w:bookmarkStart w:id="1749" w:name="__RefHeading___Toc4270516_3381743652"/>
      <w:bookmarkStart w:id="1750" w:name="_Toc742"/>
      <w:bookmarkEnd w:id="1749"/>
      <w:r>
        <w:rPr/>
        <w:t>6</w:t>
      </w:r>
      <w:r>
        <w:rPr>
          <w:rtl w:val="true"/>
        </w:rPr>
        <w:t xml:space="preserve"> </w:t>
      </w:r>
      <w:r>
        <w:rPr>
          <w:rtl w:val="true"/>
        </w:rPr>
        <w:t xml:space="preserve">ـ شرح الجمل فی النحو </w:t>
      </w:r>
      <w:r>
        <w:rPr>
          <w:rtl w:val="true"/>
        </w:rPr>
        <w:t>«</w:t>
      </w:r>
      <w:r>
        <w:rPr/>
        <w:t>165</w:t>
      </w:r>
      <w:r>
        <w:rPr>
          <w:rtl w:val="true"/>
        </w:rPr>
        <w:t xml:space="preserve"> </w:t>
      </w:r>
      <w:r>
        <w:rPr>
          <w:rtl w:val="true"/>
        </w:rPr>
        <w:t xml:space="preserve">ـ </w:t>
      </w:r>
      <w:r>
        <w:rPr/>
        <w:t>167</w:t>
      </w:r>
      <w:r>
        <w:rPr>
          <w:rtl w:val="true"/>
        </w:rPr>
        <w:t>» (</w:t>
      </w:r>
      <w:r>
        <w:rPr>
          <w:rtl w:val="true"/>
        </w:rPr>
        <w:t>نحو ـ عربی</w:t>
      </w:r>
      <w:r>
        <w:rPr>
          <w:rtl w:val="true"/>
        </w:rPr>
        <w:t>)</w:t>
      </w:r>
      <w:bookmarkEnd w:id="17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Heading3"/>
        <w:numPr>
          <w:ilvl w:val="2"/>
          <w:numId w:val="1"/>
        </w:numPr>
        <w:rPr/>
      </w:pPr>
      <w:bookmarkStart w:id="1751" w:name="__RefHeading___Toc4270518_3381743652"/>
      <w:bookmarkStart w:id="1752" w:name="_Toc743"/>
      <w:bookmarkEnd w:id="1751"/>
      <w:r>
        <w:rPr/>
        <w:t>7</w:t>
      </w:r>
      <w:r>
        <w:rPr>
          <w:rtl w:val="true"/>
        </w:rPr>
        <w:t xml:space="preserve"> </w:t>
      </w:r>
      <w:r>
        <w:rPr>
          <w:rtl w:val="true"/>
        </w:rPr>
        <w:t xml:space="preserve">ـ المنظومة الفقهیّة </w:t>
      </w:r>
      <w:r>
        <w:rPr>
          <w:rtl w:val="true"/>
        </w:rPr>
        <w:t>«</w:t>
      </w:r>
      <w:r>
        <w:rPr/>
        <w:t>168</w:t>
      </w:r>
      <w:r>
        <w:rPr>
          <w:rtl w:val="true"/>
        </w:rPr>
        <w:t xml:space="preserve"> </w:t>
      </w:r>
      <w:r>
        <w:rPr>
          <w:rtl w:val="true"/>
        </w:rPr>
        <w:t xml:space="preserve">ـ </w:t>
      </w:r>
      <w:r>
        <w:rPr/>
        <w:t>174</w:t>
      </w:r>
      <w:r>
        <w:rPr>
          <w:rtl w:val="true"/>
        </w:rPr>
        <w:t>» (</w:t>
      </w:r>
      <w:r>
        <w:rPr>
          <w:rtl w:val="true"/>
        </w:rPr>
        <w:t>عربی</w:t>
      </w:r>
      <w:r>
        <w:rPr>
          <w:rtl w:val="true"/>
        </w:rPr>
        <w:t>)</w:t>
      </w:r>
      <w:bookmarkEnd w:id="17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فقهی را بر اساس فتاوی مشهور به نظم کشیده است</w:t>
      </w:r>
      <w:r>
        <w:rPr>
          <w:rFonts w:eastAsia="IRNazanin" w:cs="IRNazanin"/>
          <w:color w:val="111111"/>
          <w:sz w:val="28"/>
          <w:szCs w:val="28"/>
          <w:rtl w:val="true"/>
          <w:lang w:bidi="fa-IR"/>
        </w:rPr>
        <w:t xml:space="preserve">. </w:t>
      </w:r>
      <w:bookmarkStart w:id="1753" w:name="pg14123_188246"/>
    </w:p>
    <w:p>
      <w:pPr>
        <w:pStyle w:val="BookText"/>
        <w:rPr/>
      </w:pPr>
      <w:bookmarkEnd w:id="175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الوطی و النکاح و المباشرة</w:t>
      </w:r>
    </w:p>
    <w:p>
      <w:pPr>
        <w:pStyle w:val="BookText"/>
        <w:rPr/>
      </w:pPr>
      <w:r>
        <w:rPr>
          <w:rFonts w:ascii="IRNazanin" w:hAnsi="IRNazanin" w:eastAsia="IRNazanin"/>
          <w:color w:val="111111"/>
          <w:sz w:val="28"/>
          <w:sz w:val="28"/>
          <w:szCs w:val="28"/>
          <w:rtl w:val="true"/>
          <w:lang w:bidi="fa-IR"/>
        </w:rPr>
        <w:t>بشهوة و مسّ طیب عاشره</w:t>
      </w:r>
    </w:p>
    <w:p>
      <w:pPr>
        <w:pStyle w:val="BookText"/>
        <w:rPr/>
      </w:pPr>
      <w:r>
        <w:rPr>
          <w:rFonts w:ascii="IRNazanin" w:hAnsi="IRNazanin" w:eastAsia="IRNazanin"/>
          <w:color w:val="111111"/>
          <w:sz w:val="28"/>
          <w:sz w:val="28"/>
          <w:szCs w:val="28"/>
          <w:rtl w:val="true"/>
          <w:lang w:bidi="fa-IR"/>
        </w:rPr>
        <w:t>رساله اول از آغاز و انجام ناقص،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 ملا ابراهیم بن محمد احسائی دالوی در اول مجموعه هست و نیز برخی اشعار و مطالبی از علوم 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نستعلیق </w:t>
      </w:r>
      <w:r>
        <w:rPr>
          <w:rFonts w:eastAsia="IRNazanin" w:cs="IRNazanin"/>
          <w:color w:val="111111"/>
          <w:sz w:val="28"/>
          <w:szCs w:val="28"/>
          <w:lang w:bidi="fa-IR"/>
        </w:rPr>
        <w:t>1219</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 و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چهارم تحریر یوسف بن جمال الدین محمد بهبهانی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1754" w:name="__RefHeading___Toc4270520_3381743652"/>
      <w:bookmarkStart w:id="1755" w:name="_Toc744"/>
      <w:bookmarkEnd w:id="1754"/>
      <w:r>
        <w:rPr>
          <w:rtl w:val="true"/>
        </w:rPr>
        <w:t xml:space="preserve">( </w:t>
      </w:r>
      <w:r>
        <w:rPr/>
        <w:t>697</w:t>
      </w:r>
      <w:r>
        <w:rPr>
          <w:rtl w:val="true"/>
        </w:rPr>
        <w:t xml:space="preserve"> )</w:t>
      </w:r>
      <w:bookmarkEnd w:id="1755"/>
    </w:p>
    <w:p>
      <w:pPr>
        <w:pStyle w:val="Heading3"/>
        <w:numPr>
          <w:ilvl w:val="2"/>
          <w:numId w:val="1"/>
        </w:numPr>
        <w:rPr/>
      </w:pPr>
      <w:bookmarkStart w:id="1756" w:name="__RefHeading___Toc4270522_3381743652"/>
      <w:bookmarkStart w:id="1757" w:name="_Toc745"/>
      <w:bookmarkEnd w:id="1756"/>
      <w:r>
        <w:rPr/>
        <w:t>1</w:t>
      </w:r>
      <w:r>
        <w:rPr>
          <w:rtl w:val="true"/>
        </w:rPr>
        <w:t xml:space="preserve"> </w:t>
      </w:r>
      <w:r>
        <w:rPr>
          <w:rtl w:val="true"/>
        </w:rPr>
        <w:t xml:space="preserve">ـ رسالة فی الرمل </w:t>
      </w:r>
      <w:r>
        <w:rPr>
          <w:rtl w:val="true"/>
        </w:rPr>
        <w:t>«</w:t>
      </w:r>
      <w:r>
        <w:rPr/>
        <w:t>1</w:t>
      </w:r>
      <w:r>
        <w:rPr>
          <w:rtl w:val="true"/>
        </w:rPr>
        <w:t>» (</w:t>
      </w:r>
      <w:r>
        <w:rPr>
          <w:rtl w:val="true"/>
        </w:rPr>
        <w:t>عربی</w:t>
      </w:r>
      <w:r>
        <w:rPr>
          <w:rtl w:val="true"/>
        </w:rPr>
        <w:t>)</w:t>
      </w:r>
      <w:bookmarkEnd w:id="17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بسیار کوتاهی است در علم رمل که به نقل از شیخ احمد مغربی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احمد المغربی رحمه الله من کلام مولانا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اردت فتح باب کنزها و حلّ رمزها فاعرف الطالب و المطلوب واعرف نظرهما</w:t>
      </w:r>
      <w:r>
        <w:rPr>
          <w:rFonts w:eastAsia="IRNazanin" w:cs="IRNazanin"/>
          <w:color w:val="111111"/>
          <w:sz w:val="28"/>
          <w:szCs w:val="28"/>
          <w:rtl w:val="true"/>
          <w:lang w:bidi="fa-IR"/>
        </w:rPr>
        <w:t>.</w:t>
      </w:r>
    </w:p>
    <w:p>
      <w:pPr>
        <w:pStyle w:val="Heading3"/>
        <w:numPr>
          <w:ilvl w:val="2"/>
          <w:numId w:val="1"/>
        </w:numPr>
        <w:rPr/>
      </w:pPr>
      <w:bookmarkStart w:id="1758" w:name="__RefHeading___Toc4270524_3381743652"/>
      <w:bookmarkStart w:id="1759" w:name="_Toc746"/>
      <w:bookmarkEnd w:id="1758"/>
      <w:r>
        <w:rPr/>
        <w:t>2</w:t>
      </w:r>
      <w:r>
        <w:rPr>
          <w:rtl w:val="true"/>
        </w:rPr>
        <w:t xml:space="preserve"> </w:t>
      </w:r>
      <w:r>
        <w:rPr>
          <w:rtl w:val="true"/>
        </w:rPr>
        <w:t xml:space="preserve">ـ رساله در رمل </w:t>
      </w:r>
      <w:r>
        <w:rPr>
          <w:rtl w:val="true"/>
        </w:rPr>
        <w:t>«</w:t>
      </w:r>
      <w:r>
        <w:rPr/>
        <w:t>2</w:t>
      </w:r>
      <w:r>
        <w:rPr>
          <w:rtl w:val="true"/>
        </w:rPr>
        <w:t xml:space="preserve"> </w:t>
      </w:r>
      <w:r>
        <w:rPr>
          <w:rtl w:val="true"/>
        </w:rPr>
        <w:t xml:space="preserve">ـ </w:t>
      </w:r>
      <w:r>
        <w:rPr/>
        <w:t>4</w:t>
      </w:r>
      <w:r>
        <w:rPr>
          <w:rtl w:val="true"/>
        </w:rPr>
        <w:t>» (</w:t>
      </w:r>
      <w:r>
        <w:rPr>
          <w:rtl w:val="true"/>
        </w:rPr>
        <w:t>فارسی</w:t>
      </w:r>
      <w:r>
        <w:rPr>
          <w:rtl w:val="true"/>
        </w:rPr>
        <w:t>)</w:t>
      </w:r>
      <w:bookmarkEnd w:id="17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کوتاهی است در 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رساله اسماء کثیری از علماء رمل آمده است</w:t>
      </w:r>
      <w:r>
        <w:rPr>
          <w:rFonts w:eastAsia="IRNazanin" w:cs="IRNazanin"/>
          <w:color w:val="111111"/>
          <w:sz w:val="28"/>
          <w:szCs w:val="28"/>
          <w:rtl w:val="true"/>
          <w:lang w:bidi="fa-IR"/>
        </w:rPr>
        <w:t xml:space="preserve">. </w:t>
      </w:r>
      <w:bookmarkStart w:id="1760" w:name="pg14123_188247"/>
    </w:p>
    <w:p>
      <w:pPr>
        <w:pStyle w:val="BookText"/>
        <w:rPr/>
      </w:pPr>
      <w:bookmarkEnd w:id="176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 که هر قومی از علماء این علم به طریقی جمع و ترتیب نموده‌اند از آن جمله سلطان سعید بن محمد 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چون حال من خسته نکو می‌داند</w:t>
      </w:r>
    </w:p>
    <w:p>
      <w:pPr>
        <w:pStyle w:val="BookText"/>
        <w:rPr/>
      </w:pPr>
      <w:r>
        <w:rPr>
          <w:rFonts w:ascii="IRNazanin" w:hAnsi="IRNazanin" w:eastAsia="IRNazanin"/>
          <w:color w:val="111111"/>
          <w:sz w:val="28"/>
          <w:sz w:val="28"/>
          <w:szCs w:val="28"/>
          <w:rtl w:val="true"/>
          <w:lang w:bidi="fa-IR"/>
        </w:rPr>
        <w:t>گوند ان هیچکسم حال، چو او می‌داند</w:t>
      </w:r>
    </w:p>
    <w:p>
      <w:pPr>
        <w:pStyle w:val="Heading3"/>
        <w:numPr>
          <w:ilvl w:val="2"/>
          <w:numId w:val="1"/>
        </w:numPr>
        <w:rPr/>
      </w:pPr>
      <w:bookmarkStart w:id="1761" w:name="__RefHeading___Toc4270526_3381743652"/>
      <w:bookmarkStart w:id="1762" w:name="_Toc747"/>
      <w:bookmarkEnd w:id="1761"/>
      <w:r>
        <w:rPr/>
        <w:t>3</w:t>
      </w:r>
      <w:r>
        <w:rPr>
          <w:rtl w:val="true"/>
        </w:rPr>
        <w:t xml:space="preserve"> </w:t>
      </w:r>
      <w:r>
        <w:rPr>
          <w:rtl w:val="true"/>
        </w:rPr>
        <w:t xml:space="preserve">ـ فتوحات عباسی </w:t>
      </w:r>
      <w:r>
        <w:rPr>
          <w:rtl w:val="true"/>
        </w:rPr>
        <w:t xml:space="preserve">= </w:t>
      </w:r>
      <w:r>
        <w:rPr>
          <w:rtl w:val="true"/>
        </w:rPr>
        <w:t xml:space="preserve">جدول جلیل </w:t>
      </w:r>
      <w:r>
        <w:rPr>
          <w:rtl w:val="true"/>
        </w:rPr>
        <w:t>«</w:t>
      </w:r>
      <w:r>
        <w:rPr/>
        <w:t>5</w:t>
      </w:r>
      <w:r>
        <w:rPr>
          <w:rtl w:val="true"/>
        </w:rPr>
        <w:t xml:space="preserve"> </w:t>
      </w:r>
      <w:r>
        <w:rPr>
          <w:rtl w:val="true"/>
        </w:rPr>
        <w:t xml:space="preserve">ـ </w:t>
      </w:r>
      <w:r>
        <w:rPr/>
        <w:t>40</w:t>
      </w:r>
      <w:r>
        <w:rPr>
          <w:rtl w:val="true"/>
        </w:rPr>
        <w:t>» (</w:t>
      </w:r>
      <w:r>
        <w:rPr>
          <w:rtl w:val="true"/>
        </w:rPr>
        <w:t>رمل ـ فارسی</w:t>
      </w:r>
      <w:r>
        <w:rPr>
          <w:rtl w:val="true"/>
        </w:rPr>
        <w:t>)</w:t>
      </w:r>
      <w:bookmarkEnd w:id="17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عبدالحسین بن حسن آل حسینی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بر جمیع اسماء عظام مبدء و معید باری تعالی که در قرآن مجید و ادعیه مأثوره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الآحاد از اسماء الله</w:t>
      </w:r>
    </w:p>
    <w:p>
      <w:pPr>
        <w:pStyle w:val="BookText"/>
        <w:rPr/>
      </w:pPr>
      <w:r>
        <w:rPr>
          <w:rFonts w:ascii="IRNazanin" w:hAnsi="IRNazanin" w:eastAsia="IRNazanin"/>
          <w:color w:val="111111"/>
          <w:sz w:val="28"/>
          <w:sz w:val="28"/>
          <w:szCs w:val="28"/>
          <w:rtl w:val="true"/>
          <w:lang w:bidi="fa-IR"/>
        </w:rPr>
        <w:t>الحسنی و صفاته العلیا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که از سایر حاجات آمد بر جمله عارفان اشارات آمد</w:t>
      </w:r>
    </w:p>
    <w:p>
      <w:pPr>
        <w:pStyle w:val="BookText"/>
        <w:rPr/>
      </w:pPr>
      <w:r>
        <w:rPr>
          <w:rFonts w:ascii="IRNazanin" w:hAnsi="IRNazanin" w:eastAsia="IRNazanin"/>
          <w:color w:val="111111"/>
          <w:sz w:val="28"/>
          <w:sz w:val="28"/>
          <w:szCs w:val="28"/>
          <w:rtl w:val="true"/>
          <w:lang w:bidi="fa-IR"/>
        </w:rPr>
        <w:t>پرسیدم سالش از خود گفت بگو</w:t>
      </w:r>
    </w:p>
    <w:p>
      <w:pPr>
        <w:pStyle w:val="BookText"/>
        <w:rPr/>
      </w:pPr>
      <w:r>
        <w:rPr>
          <w:rFonts w:ascii="IRNazanin" w:hAnsi="IRNazanin" w:eastAsia="IRNazanin"/>
          <w:color w:val="111111"/>
          <w:sz w:val="28"/>
          <w:sz w:val="28"/>
          <w:szCs w:val="28"/>
          <w:rtl w:val="true"/>
          <w:lang w:bidi="fa-IR"/>
        </w:rPr>
        <w:t>این زباده فتوحات آمد</w:t>
      </w:r>
    </w:p>
    <w:p>
      <w:pPr>
        <w:pStyle w:val="Heading3"/>
        <w:numPr>
          <w:ilvl w:val="2"/>
          <w:numId w:val="1"/>
        </w:numPr>
        <w:rPr/>
      </w:pPr>
      <w:bookmarkStart w:id="1763" w:name="__RefHeading___Toc4270528_3381743652"/>
      <w:bookmarkStart w:id="1764" w:name="_Toc748"/>
      <w:bookmarkEnd w:id="1763"/>
      <w:r>
        <w:rPr/>
        <w:t>4</w:t>
      </w:r>
      <w:r>
        <w:rPr>
          <w:rtl w:val="true"/>
        </w:rPr>
        <w:t xml:space="preserve"> </w:t>
      </w:r>
      <w:r>
        <w:rPr>
          <w:rtl w:val="true"/>
        </w:rPr>
        <w:t xml:space="preserve">ـ رساله در طب </w:t>
      </w:r>
      <w:r>
        <w:rPr>
          <w:rtl w:val="true"/>
        </w:rPr>
        <w:t>«</w:t>
      </w:r>
      <w:r>
        <w:rPr/>
        <w:t>41</w:t>
      </w:r>
      <w:r>
        <w:rPr>
          <w:rtl w:val="true"/>
        </w:rPr>
        <w:t xml:space="preserve"> - </w:t>
      </w:r>
      <w:r>
        <w:rPr/>
        <w:t>46</w:t>
      </w:r>
      <w:r>
        <w:rPr>
          <w:rtl w:val="true"/>
        </w:rPr>
        <w:t>» (</w:t>
      </w:r>
      <w:r>
        <w:rPr>
          <w:rtl w:val="true"/>
        </w:rPr>
        <w:t>فارسی</w:t>
      </w:r>
      <w:r>
        <w:rPr>
          <w:rtl w:val="true"/>
        </w:rPr>
        <w:t>)</w:t>
      </w:r>
      <w:bookmarkEnd w:id="17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کوتاهی است در دواجات برای ناتوانی جسمی و انواع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موی سر آدمی در پیش خود دود کند تیز حفظ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فالنامه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محدود از حروف را در پرانتز قرار داده و سپس آیاتی ذکر کرده است و از </w:t>
      </w:r>
      <w:bookmarkStart w:id="1765" w:name="pg14123_188248"/>
    </w:p>
    <w:p>
      <w:pPr>
        <w:pStyle w:val="BookText"/>
        <w:rPr/>
      </w:pPr>
      <w:bookmarkEnd w:id="1765"/>
      <w:r>
        <w:rPr>
          <w:rFonts w:ascii="IRNazanin" w:hAnsi="IRNazanin" w:eastAsia="IRNazanin"/>
          <w:color w:val="111111"/>
          <w:sz w:val="28"/>
          <w:sz w:val="28"/>
          <w:szCs w:val="28"/>
          <w:rtl w:val="true"/>
          <w:lang w:bidi="fa-IR"/>
        </w:rPr>
        <w:t xml:space="preserve">پس آن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دانیال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لقمان حکیم شرح و توضیح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و جعلت له مالا ممدودآ امام جعفر علیه السّلام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تو را که خدای تعالی رزق و روزی بر تو گشاده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 و الف و لام بصبرت فرمود</w:t>
      </w:r>
    </w:p>
    <w:p>
      <w:pPr>
        <w:pStyle w:val="BookText"/>
        <w:rPr/>
      </w:pPr>
      <w:r>
        <w:rPr>
          <w:rFonts w:ascii="IRNazanin" w:hAnsi="IRNazanin" w:eastAsia="IRNazanin"/>
          <w:color w:val="111111"/>
          <w:sz w:val="28"/>
          <w:sz w:val="28"/>
          <w:szCs w:val="28"/>
          <w:rtl w:val="true"/>
          <w:lang w:bidi="fa-IR"/>
        </w:rPr>
        <w:t>از صبر بباید این درِ بسته گشود</w:t>
      </w:r>
    </w:p>
    <w:p>
      <w:pPr>
        <w:pStyle w:val="BookText"/>
        <w:rPr/>
      </w:pPr>
      <w:r>
        <w:rPr>
          <w:rFonts w:ascii="IRNazanin" w:hAnsi="IRNazanin" w:eastAsia="IRNazanin"/>
          <w:color w:val="111111"/>
          <w:sz w:val="28"/>
          <w:sz w:val="28"/>
          <w:szCs w:val="28"/>
          <w:rtl w:val="true"/>
          <w:lang w:bidi="fa-IR"/>
        </w:rPr>
        <w:t>از مردم نااهل و فرومایه حذر</w:t>
      </w:r>
    </w:p>
    <w:p>
      <w:pPr>
        <w:pStyle w:val="BookText"/>
        <w:rPr/>
      </w:pPr>
      <w:r>
        <w:rPr>
          <w:rFonts w:ascii="IRNazanin" w:hAnsi="IRNazanin" w:eastAsia="IRNazanin"/>
          <w:color w:val="111111"/>
          <w:sz w:val="28"/>
          <w:sz w:val="28"/>
          <w:szCs w:val="28"/>
          <w:rtl w:val="true"/>
          <w:lang w:bidi="fa-IR"/>
        </w:rPr>
        <w:t>میکن به شتاب تا بیابی مقصود</w:t>
      </w:r>
    </w:p>
    <w:p>
      <w:pPr>
        <w:pStyle w:val="BookText"/>
        <w:rPr/>
      </w:pPr>
      <w:r>
        <w:rPr>
          <w:rFonts w:ascii="IRNazanin" w:hAnsi="IRNazanin" w:eastAsia="IRNazanin"/>
          <w:color w:val="111111"/>
          <w:sz w:val="28"/>
          <w:sz w:val="28"/>
          <w:szCs w:val="28"/>
          <w:rtl w:val="true"/>
          <w:lang w:bidi="fa-IR"/>
        </w:rPr>
        <w:t>رساله اول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و سوم و چهارم نستعلیق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رساله پنجم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766" w:name="__RefHeading___Toc4270530_3381743652"/>
      <w:bookmarkStart w:id="1767" w:name="_Toc749"/>
      <w:bookmarkEnd w:id="1766"/>
      <w:r>
        <w:rPr>
          <w:rtl w:val="true"/>
        </w:rPr>
        <w:t xml:space="preserve">( </w:t>
      </w:r>
      <w:r>
        <w:rPr/>
        <w:t>721</w:t>
      </w:r>
      <w:r>
        <w:rPr>
          <w:rtl w:val="true"/>
        </w:rPr>
        <w:t xml:space="preserve"> )</w:t>
      </w:r>
      <w:bookmarkEnd w:id="1767"/>
    </w:p>
    <w:p>
      <w:pPr>
        <w:pStyle w:val="Heading3"/>
        <w:numPr>
          <w:ilvl w:val="2"/>
          <w:numId w:val="1"/>
        </w:numPr>
        <w:rPr/>
      </w:pPr>
      <w:bookmarkStart w:id="1768" w:name="__RefHeading___Toc4270532_3381743652"/>
      <w:bookmarkStart w:id="1769" w:name="_Toc750"/>
      <w:bookmarkEnd w:id="1768"/>
      <w:r>
        <w:rPr/>
        <w:t>1</w:t>
      </w:r>
      <w:r>
        <w:rPr>
          <w:rtl w:val="true"/>
        </w:rPr>
        <w:t xml:space="preserve"> </w:t>
      </w:r>
      <w:r>
        <w:rPr>
          <w:rtl w:val="true"/>
        </w:rPr>
        <w:t xml:space="preserve">ـ رساله فلسفی </w:t>
      </w:r>
      <w:r>
        <w:rPr>
          <w:rtl w:val="true"/>
        </w:rPr>
        <w:t>«</w:t>
      </w:r>
      <w:r>
        <w:rPr/>
        <w:t>1</w:t>
      </w:r>
      <w:r>
        <w:rPr>
          <w:rtl w:val="true"/>
        </w:rPr>
        <w:t xml:space="preserve"> - </w:t>
      </w:r>
      <w:r>
        <w:rPr/>
        <w:t>7</w:t>
      </w:r>
      <w:r>
        <w:rPr>
          <w:rtl w:val="true"/>
        </w:rPr>
        <w:t>» (</w:t>
      </w:r>
      <w:r>
        <w:rPr>
          <w:rtl w:val="true"/>
        </w:rPr>
        <w:t>فارسی</w:t>
      </w:r>
      <w:r>
        <w:rPr>
          <w:rtl w:val="true"/>
        </w:rPr>
        <w:t>)</w:t>
      </w:r>
      <w:bookmarkEnd w:id="17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عرفانی و فلسفی را در چند باب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در بیان واجب و ممکن و ممتنع، باب چهارم حکمت آفرینش، باب پنجم در مبدأ ایجاد انسان و باب ششم در برابر کردن آفاق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اشعاری از عطّار نیشابوری آورده است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عالم بزرگ نظر کنیم کثرت بسیار باشد به واسطه افلاک و عناصر و موالید و جزویات و مرکبات امّا چون نیک نظر کنیم همه در تصرف امر و قدرت یک ذات بینیم اینجا معنی وحدت روی نماید</w:t>
      </w:r>
      <w:r>
        <w:rPr>
          <w:rFonts w:eastAsia="IRNazanin" w:cs="IRNazanin"/>
          <w:color w:val="111111"/>
          <w:sz w:val="28"/>
          <w:szCs w:val="28"/>
          <w:rtl w:val="true"/>
          <w:lang w:bidi="fa-IR"/>
        </w:rPr>
        <w:t xml:space="preserve">. </w:t>
      </w:r>
      <w:bookmarkStart w:id="1770" w:name="pg14123_188249"/>
    </w:p>
    <w:p>
      <w:pPr>
        <w:pStyle w:val="Heading3"/>
        <w:numPr>
          <w:ilvl w:val="2"/>
          <w:numId w:val="1"/>
        </w:numPr>
        <w:rPr/>
      </w:pPr>
      <w:bookmarkStart w:id="1771" w:name="__RefHeading___Toc4270534_3381743652"/>
      <w:bookmarkStart w:id="1772" w:name="_Toc751"/>
      <w:bookmarkEnd w:id="1770"/>
      <w:bookmarkEnd w:id="1771"/>
      <w:r>
        <w:rPr/>
        <w:t>2</w:t>
      </w:r>
      <w:r>
        <w:rPr>
          <w:rtl w:val="true"/>
        </w:rPr>
        <w:t xml:space="preserve"> </w:t>
      </w:r>
      <w:r>
        <w:rPr>
          <w:rtl w:val="true"/>
        </w:rPr>
        <w:t xml:space="preserve">ـ جنگ نظم و نثر </w:t>
      </w:r>
      <w:r>
        <w:rPr>
          <w:rtl w:val="true"/>
        </w:rPr>
        <w:t>«</w:t>
      </w:r>
      <w:r>
        <w:rPr/>
        <w:t>7</w:t>
      </w:r>
      <w:r>
        <w:rPr>
          <w:rtl w:val="true"/>
        </w:rPr>
        <w:t xml:space="preserve"> - </w:t>
      </w:r>
      <w:r>
        <w:rPr/>
        <w:t>19</w:t>
      </w:r>
      <w:r>
        <w:rPr>
          <w:rtl w:val="true"/>
        </w:rPr>
        <w:t>» (</w:t>
      </w:r>
      <w:r>
        <w:rPr>
          <w:rtl w:val="true"/>
        </w:rPr>
        <w:t>فارسی</w:t>
      </w:r>
      <w:r>
        <w:rPr>
          <w:rtl w:val="true"/>
        </w:rPr>
        <w:t>)</w:t>
      </w:r>
      <w:bookmarkEnd w:id="17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مشتمل بر رباعیات ابو سعید ابوالخیر، دعاهایی برای رفع گرفتاریها و اشعار از شاعران ناشناخته، و سخنان کیومرث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کیومرث است که شرط خدایگان مملکت آن است که بی حجّتی قاطع و دلیلی ساطع حکم به امضاء نرساند و بی تأمل و ایقان حکم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تماشائی تو دیده تماشائی دل من به فکر دل و خلقی به تماشای من است</w:t>
      </w:r>
    </w:p>
    <w:p>
      <w:pPr>
        <w:pStyle w:val="BookText"/>
        <w:rPr/>
      </w:pPr>
      <w:r>
        <w:rPr>
          <w:rFonts w:ascii="IRNazanin" w:hAnsi="IRNazanin" w:eastAsia="IRNazanin"/>
          <w:color w:val="111111"/>
          <w:sz w:val="28"/>
          <w:sz w:val="28"/>
          <w:szCs w:val="28"/>
          <w:rtl w:val="true"/>
          <w:lang w:bidi="fa-IR"/>
        </w:rPr>
        <w:t>ای که از راه طلب خسته نگردی هرگز پای پر آبله‌ام بادیه پیمای من است</w:t>
      </w:r>
    </w:p>
    <w:p>
      <w:pPr>
        <w:pStyle w:val="Heading3"/>
        <w:numPr>
          <w:ilvl w:val="2"/>
          <w:numId w:val="1"/>
        </w:numPr>
        <w:rPr/>
      </w:pPr>
      <w:bookmarkStart w:id="1773" w:name="__RefHeading___Toc4270536_3381743652"/>
      <w:bookmarkStart w:id="1774" w:name="_Toc752"/>
      <w:bookmarkEnd w:id="1773"/>
      <w:r>
        <w:rPr/>
        <w:t>3</w:t>
      </w:r>
      <w:r>
        <w:rPr>
          <w:rtl w:val="true"/>
        </w:rPr>
        <w:t xml:space="preserve"> </w:t>
      </w:r>
      <w:r>
        <w:rPr>
          <w:rtl w:val="true"/>
        </w:rPr>
        <w:t xml:space="preserve">ـ فالنامه قرآنی </w:t>
      </w:r>
      <w:r>
        <w:rPr>
          <w:rtl w:val="true"/>
        </w:rPr>
        <w:t>«</w:t>
      </w:r>
      <w:r>
        <w:rPr/>
        <w:t>20</w:t>
      </w:r>
      <w:r>
        <w:rPr>
          <w:rtl w:val="true"/>
        </w:rPr>
        <w:t xml:space="preserve"> - </w:t>
      </w:r>
      <w:r>
        <w:rPr/>
        <w:t>28</w:t>
      </w:r>
      <w:r>
        <w:rPr>
          <w:rtl w:val="true"/>
        </w:rPr>
        <w:t>» (</w:t>
      </w:r>
      <w:r>
        <w:rPr>
          <w:rtl w:val="true"/>
        </w:rPr>
        <w:t>فارسی</w:t>
      </w:r>
      <w:r>
        <w:rPr>
          <w:rtl w:val="true"/>
        </w:rPr>
        <w:t>)</w:t>
      </w:r>
      <w:bookmarkEnd w:id="17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از سوره بقره تا آخر سوره لقمان را برگزیده و در جلوی هر آیه، نتیجه آن کار و خوب و بدش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آتیه الله الملک 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پادشاهی بود من قبل أن یأتی یوم لا بیع فیه فروختن این بنده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اذهبوا فتحسّسوا کارهای دینی و دنیائی گشاده گردد ایحسبون انّما نمدّهم توانگری و مال بسیار یابد</w:t>
      </w:r>
      <w:r>
        <w:rPr>
          <w:rFonts w:eastAsia="IRNazanin" w:cs="IRNazanin"/>
          <w:color w:val="111111"/>
          <w:sz w:val="28"/>
          <w:szCs w:val="28"/>
          <w:rtl w:val="true"/>
          <w:lang w:bidi="fa-IR"/>
        </w:rPr>
        <w:t>.</w:t>
      </w:r>
    </w:p>
    <w:p>
      <w:pPr>
        <w:pStyle w:val="Heading3"/>
        <w:numPr>
          <w:ilvl w:val="2"/>
          <w:numId w:val="1"/>
        </w:numPr>
        <w:rPr/>
      </w:pPr>
      <w:bookmarkStart w:id="1775" w:name="__RefHeading___Toc4270538_3381743652"/>
      <w:bookmarkStart w:id="1776" w:name="_Toc753"/>
      <w:bookmarkEnd w:id="1775"/>
      <w:r>
        <w:rPr/>
        <w:t>4</w:t>
      </w:r>
      <w:r>
        <w:rPr>
          <w:rtl w:val="true"/>
        </w:rPr>
        <w:t xml:space="preserve"> </w:t>
      </w:r>
      <w:r>
        <w:rPr>
          <w:rtl w:val="true"/>
        </w:rPr>
        <w:t xml:space="preserve">ـ جُنگ علوم غریبه </w:t>
      </w:r>
      <w:r>
        <w:rPr>
          <w:rtl w:val="true"/>
        </w:rPr>
        <w:t>«</w:t>
      </w:r>
      <w:r>
        <w:rPr/>
        <w:t>28</w:t>
      </w:r>
      <w:r>
        <w:rPr>
          <w:rtl w:val="true"/>
        </w:rPr>
        <w:t xml:space="preserve"> </w:t>
      </w:r>
      <w:r>
        <w:rPr>
          <w:rtl w:val="true"/>
        </w:rPr>
        <w:t xml:space="preserve">ـ </w:t>
      </w:r>
      <w:r>
        <w:rPr/>
        <w:t>35</w:t>
      </w:r>
      <w:r>
        <w:rPr>
          <w:rtl w:val="true"/>
        </w:rPr>
        <w:t>» (</w:t>
      </w:r>
      <w:r>
        <w:rPr>
          <w:rtl w:val="true"/>
        </w:rPr>
        <w:t>فارسی</w:t>
      </w:r>
      <w:r>
        <w:rPr>
          <w:rtl w:val="true"/>
        </w:rPr>
        <w:t>)</w:t>
      </w:r>
      <w:bookmarkEnd w:id="1776"/>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bookmarkStart w:id="1777" w:name="pg14123_188250"/>
    </w:p>
    <w:p>
      <w:pPr>
        <w:pStyle w:val="BookText"/>
        <w:rPr/>
      </w:pPr>
      <w:bookmarkEnd w:id="1777"/>
      <w:r>
        <w:rPr>
          <w:rFonts w:ascii="IRNazanin" w:hAnsi="IRNazanin" w:eastAsia="IRNazanin"/>
          <w:color w:val="111111"/>
          <w:sz w:val="28"/>
          <w:sz w:val="28"/>
          <w:szCs w:val="28"/>
          <w:rtl w:val="true"/>
          <w:lang w:bidi="fa-IR"/>
        </w:rPr>
        <w:t>ادعیه و طلسم و علوم غریبه و طب و غیره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سوداء و صفراء بنویسد و بر سر بندد که حقیر فقیر محمّد رضا به تجربه رسانید</w:t>
      </w:r>
      <w:r>
        <w:rPr>
          <w:rFonts w:eastAsia="IRNazanin" w:cs="IRNazanin"/>
          <w:color w:val="111111"/>
          <w:sz w:val="28"/>
          <w:szCs w:val="28"/>
          <w:rtl w:val="true"/>
          <w:lang w:bidi="fa-IR"/>
        </w:rPr>
        <w:t>.....</w:t>
      </w:r>
    </w:p>
    <w:p>
      <w:pPr>
        <w:pStyle w:val="Heading3"/>
        <w:numPr>
          <w:ilvl w:val="2"/>
          <w:numId w:val="1"/>
        </w:numPr>
        <w:rPr/>
      </w:pPr>
      <w:bookmarkStart w:id="1778" w:name="__RefHeading___Toc4270540_3381743652"/>
      <w:bookmarkStart w:id="1779" w:name="_Toc754"/>
      <w:bookmarkEnd w:id="1778"/>
      <w:r>
        <w:rPr/>
        <w:t>5</w:t>
      </w:r>
      <w:r>
        <w:rPr>
          <w:rtl w:val="true"/>
        </w:rPr>
        <w:t xml:space="preserve"> </w:t>
      </w:r>
      <w:r>
        <w:rPr>
          <w:rtl w:val="true"/>
        </w:rPr>
        <w:t xml:space="preserve">ـ نزهة الارواح </w:t>
      </w:r>
      <w:r>
        <w:rPr>
          <w:rtl w:val="true"/>
        </w:rPr>
        <w:t>«</w:t>
      </w:r>
      <w:r>
        <w:rPr/>
        <w:t>37</w:t>
      </w:r>
      <w:r>
        <w:rPr>
          <w:rtl w:val="true"/>
        </w:rPr>
        <w:t xml:space="preserve"> </w:t>
      </w:r>
      <w:r>
        <w:rPr>
          <w:rtl w:val="true"/>
        </w:rPr>
        <w:t xml:space="preserve">ـ </w:t>
      </w:r>
      <w:r>
        <w:rPr/>
        <w:t>65</w:t>
      </w:r>
      <w:r>
        <w:rPr>
          <w:rtl w:val="true"/>
        </w:rPr>
        <w:t>» (</w:t>
      </w:r>
      <w:r>
        <w:rPr>
          <w:rtl w:val="true"/>
        </w:rPr>
        <w:t>عرفان ـ فارسی</w:t>
      </w:r>
      <w:r>
        <w:rPr>
          <w:rtl w:val="true"/>
        </w:rPr>
        <w:t>)</w:t>
      </w:r>
      <w:bookmarkEnd w:id="17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عالم بن حسن غوری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حسینی هروی</w:t>
      </w:r>
      <w:r>
        <w:rPr>
          <w:rFonts w:eastAsia="IRNazanin" w:cs="IRNazanin"/>
          <w:color w:val="111111"/>
          <w:sz w:val="28"/>
          <w:szCs w:val="28"/>
          <w:rtl w:val="true"/>
          <w:lang w:bidi="fa-IR"/>
        </w:rPr>
        <w:t>)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بیست و هشت فصل و یک مقدمه به نثر و نظم ادبی، در کیفیّت سلوک راه عرفان و شرائط تصوّف و اهل طریقت و اخلاق و آداب عارفان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توفیقش چه روشن دیدم آواز</w:t>
      </w:r>
    </w:p>
    <w:p>
      <w:pPr>
        <w:pStyle w:val="BookText"/>
        <w:rPr/>
      </w:pPr>
      <w:r>
        <w:rPr>
          <w:rFonts w:ascii="IRNazanin" w:hAnsi="IRNazanin" w:eastAsia="IRNazanin"/>
          <w:color w:val="111111"/>
          <w:sz w:val="28"/>
          <w:sz w:val="28"/>
          <w:szCs w:val="28"/>
          <w:rtl w:val="true"/>
          <w:lang w:bidi="fa-IR"/>
        </w:rPr>
        <w:t>سخن راهم به نامش کردم آغاز</w:t>
      </w:r>
    </w:p>
    <w:p>
      <w:pPr>
        <w:pStyle w:val="BookText"/>
        <w:rPr/>
      </w:pPr>
      <w:r>
        <w:rPr>
          <w:rFonts w:ascii="IRNazanin" w:hAnsi="IRNazanin" w:eastAsia="IRNazanin"/>
          <w:color w:val="111111"/>
          <w:sz w:val="28"/>
          <w:sz w:val="28"/>
          <w:szCs w:val="28"/>
          <w:rtl w:val="true"/>
          <w:lang w:bidi="fa-IR"/>
        </w:rPr>
        <w:t>بگو ای مرغ زیرک حمد مولی که هست او را سپاس و منّت اولی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برون الناس و لا یذکرون الله الّا قلیلا از حال ایشان خبر می‌دهد محفوظ ماند ان شاء الله و تعالی</w:t>
      </w:r>
      <w:r>
        <w:rPr>
          <w:rFonts w:eastAsia="IRNazanin" w:cs="IRNazanin"/>
          <w:color w:val="111111"/>
          <w:sz w:val="28"/>
          <w:szCs w:val="28"/>
          <w:rtl w:val="true"/>
          <w:lang w:bidi="fa-IR"/>
        </w:rPr>
        <w:t>.</w:t>
      </w:r>
    </w:p>
    <w:p>
      <w:pPr>
        <w:pStyle w:val="Heading3"/>
        <w:numPr>
          <w:ilvl w:val="2"/>
          <w:numId w:val="1"/>
        </w:numPr>
        <w:rPr/>
      </w:pPr>
      <w:bookmarkStart w:id="1780" w:name="__RefHeading___Toc4270542_3381743652"/>
      <w:bookmarkStart w:id="1781" w:name="_Toc755"/>
      <w:bookmarkEnd w:id="1780"/>
      <w:r>
        <w:rPr/>
        <w:t>6</w:t>
      </w:r>
      <w:r>
        <w:rPr>
          <w:rtl w:val="true"/>
        </w:rPr>
        <w:t xml:space="preserve"> </w:t>
      </w:r>
      <w:r>
        <w:rPr>
          <w:rtl w:val="true"/>
        </w:rPr>
        <w:t xml:space="preserve">ـ سراج منیر </w:t>
      </w:r>
      <w:r>
        <w:rPr>
          <w:rtl w:val="true"/>
        </w:rPr>
        <w:t>«</w:t>
      </w:r>
      <w:r>
        <w:rPr/>
        <w:t>65</w:t>
      </w:r>
      <w:r>
        <w:rPr>
          <w:rtl w:val="true"/>
        </w:rPr>
        <w:t xml:space="preserve"> </w:t>
      </w:r>
      <w:r>
        <w:rPr>
          <w:rtl w:val="true"/>
        </w:rPr>
        <w:t xml:space="preserve">ـ </w:t>
      </w:r>
      <w:r>
        <w:rPr/>
        <w:t>83</w:t>
      </w:r>
      <w:r>
        <w:rPr>
          <w:rtl w:val="true"/>
        </w:rPr>
        <w:t>» (</w:t>
      </w:r>
      <w:r>
        <w:rPr>
          <w:rtl w:val="true"/>
        </w:rPr>
        <w:t>اخلاق ـ فارسی</w:t>
      </w:r>
      <w:r>
        <w:rPr>
          <w:rtl w:val="true"/>
        </w:rPr>
        <w:t>)</w:t>
      </w:r>
      <w:bookmarkEnd w:id="17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محمد شریف بن محمد کاشف شیرازی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اخلاقی و آداب اسلامی است در بیست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هر لمعه دارای حکایتی مناسب آن لمعه آورده است و روز جمعه ربیع الاول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پایان رسانیده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کریمی را که خلّه خلّتش زیوریست زیبنده و رشحه محبتش گوهری است ارزنده</w:t>
      </w:r>
      <w:r>
        <w:rPr>
          <w:rFonts w:eastAsia="IRNazanin" w:cs="IRNazanin"/>
          <w:color w:val="111111"/>
          <w:sz w:val="28"/>
          <w:szCs w:val="28"/>
          <w:rtl w:val="true"/>
          <w:lang w:bidi="fa-IR"/>
        </w:rPr>
        <w:t xml:space="preserve">. </w:t>
      </w:r>
      <w:bookmarkStart w:id="1782" w:name="pg14123_188251"/>
    </w:p>
    <w:p>
      <w:pPr>
        <w:pStyle w:val="BookText"/>
        <w:rPr/>
      </w:pPr>
      <w:bookmarkEnd w:id="178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سعادت بخت و فیروزی اقبال که به معاونت توفیق و همت ارباب نظر در طیّ این نامه نامی توسن خامه خامی نکرده قطع این بیابان نمود</w:t>
      </w:r>
      <w:r>
        <w:rPr>
          <w:rFonts w:eastAsia="IRNazanin" w:cs="IRNazanin"/>
          <w:color w:val="111111"/>
          <w:sz w:val="28"/>
          <w:szCs w:val="28"/>
          <w:rtl w:val="true"/>
          <w:lang w:bidi="fa-IR"/>
        </w:rPr>
        <w:t>.</w:t>
      </w:r>
    </w:p>
    <w:p>
      <w:pPr>
        <w:pStyle w:val="Heading3"/>
        <w:numPr>
          <w:ilvl w:val="2"/>
          <w:numId w:val="1"/>
        </w:numPr>
        <w:rPr/>
      </w:pPr>
      <w:bookmarkStart w:id="1783" w:name="__RefHeading___Toc4270544_3381743652"/>
      <w:bookmarkStart w:id="1784" w:name="_Toc756"/>
      <w:bookmarkEnd w:id="1783"/>
      <w:r>
        <w:rPr/>
        <w:t>7</w:t>
      </w:r>
      <w:r>
        <w:rPr>
          <w:rtl w:val="true"/>
        </w:rPr>
        <w:t xml:space="preserve"> </w:t>
      </w:r>
      <w:r>
        <w:rPr>
          <w:rtl w:val="true"/>
        </w:rPr>
        <w:t xml:space="preserve">ـ نصیحت نامه </w:t>
      </w:r>
      <w:r>
        <w:rPr>
          <w:rtl w:val="true"/>
        </w:rPr>
        <w:t>«</w:t>
      </w:r>
      <w:r>
        <w:rPr/>
        <w:t>84</w:t>
      </w:r>
      <w:r>
        <w:rPr>
          <w:rtl w:val="true"/>
        </w:rPr>
        <w:t xml:space="preserve"> </w:t>
      </w:r>
      <w:r>
        <w:rPr>
          <w:rtl w:val="true"/>
        </w:rPr>
        <w:t xml:space="preserve">ـ </w:t>
      </w:r>
      <w:r>
        <w:rPr/>
        <w:t>96</w:t>
      </w:r>
      <w:r>
        <w:rPr>
          <w:rtl w:val="true"/>
        </w:rPr>
        <w:t>» (</w:t>
      </w:r>
      <w:r>
        <w:rPr>
          <w:rtl w:val="true"/>
        </w:rPr>
        <w:t>فارسی</w:t>
      </w:r>
      <w:r>
        <w:rPr>
          <w:rtl w:val="true"/>
        </w:rPr>
        <w:t>)</w:t>
      </w:r>
      <w:bookmarkEnd w:id="17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اخلاقی را به نظم و نثر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اشعاری از سعدی، خاقانی، ناصر خسرو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یک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عیان است چه حاجت به بیان است</w:t>
      </w:r>
    </w:p>
    <w:p>
      <w:pPr>
        <w:pStyle w:val="BookText"/>
        <w:rPr/>
      </w:pPr>
      <w:r>
        <w:rPr>
          <w:rFonts w:ascii="IRNazanin" w:hAnsi="IRNazanin" w:eastAsia="IRNazanin"/>
          <w:color w:val="111111"/>
          <w:sz w:val="28"/>
          <w:sz w:val="28"/>
          <w:szCs w:val="28"/>
          <w:rtl w:val="true"/>
          <w:lang w:bidi="fa-IR"/>
        </w:rPr>
        <w:t>از کوزه همان برون تراود که در اوست</w:t>
      </w:r>
    </w:p>
    <w:p>
      <w:pPr>
        <w:pStyle w:val="BookText"/>
        <w:rPr/>
      </w:pPr>
      <w:r>
        <w:rPr>
          <w:rFonts w:ascii="IRNazanin" w:hAnsi="IRNazanin" w:eastAsia="IRNazanin"/>
          <w:color w:val="111111"/>
          <w:sz w:val="28"/>
          <w:sz w:val="28"/>
          <w:szCs w:val="28"/>
          <w:rtl w:val="true"/>
          <w:lang w:bidi="fa-IR"/>
        </w:rPr>
        <w:t>رساله اول از آغاز نقص دارد و برگها پس و پیش شده و رساله هفتم از 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نام کاتب و تاریخ کتابت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785" w:name="__RefHeading___Toc4270546_3381743652"/>
      <w:bookmarkStart w:id="1786" w:name="_Toc757"/>
      <w:bookmarkEnd w:id="1785"/>
      <w:r>
        <w:rPr>
          <w:rtl w:val="true"/>
        </w:rPr>
        <w:t xml:space="preserve">( </w:t>
      </w:r>
      <w:r>
        <w:rPr/>
        <w:t>745</w:t>
      </w:r>
      <w:r>
        <w:rPr>
          <w:rtl w:val="true"/>
        </w:rPr>
        <w:t xml:space="preserve"> )</w:t>
      </w:r>
      <w:bookmarkEnd w:id="1786"/>
    </w:p>
    <w:p>
      <w:pPr>
        <w:pStyle w:val="Heading3"/>
        <w:numPr>
          <w:ilvl w:val="2"/>
          <w:numId w:val="1"/>
        </w:numPr>
        <w:rPr/>
      </w:pPr>
      <w:bookmarkStart w:id="1787" w:name="__RefHeading___Toc4270548_3381743652"/>
      <w:bookmarkStart w:id="1788" w:name="_Toc758"/>
      <w:bookmarkEnd w:id="1787"/>
      <w:r>
        <w:rPr/>
        <w:t>1</w:t>
      </w:r>
      <w:r>
        <w:rPr>
          <w:rtl w:val="true"/>
        </w:rPr>
        <w:t xml:space="preserve"> </w:t>
      </w:r>
      <w:r>
        <w:rPr>
          <w:rtl w:val="true"/>
        </w:rPr>
        <w:t xml:space="preserve">ـ کلمات عرفانی </w:t>
      </w:r>
      <w:r>
        <w:rPr>
          <w:rtl w:val="true"/>
        </w:rPr>
        <w:t>«</w:t>
      </w:r>
      <w:r>
        <w:rPr/>
        <w:t>3</w:t>
      </w:r>
      <w:r>
        <w:rPr>
          <w:rtl w:val="true"/>
        </w:rPr>
        <w:t xml:space="preserve"> </w:t>
      </w:r>
      <w:r>
        <w:rPr>
          <w:rtl w:val="true"/>
        </w:rPr>
        <w:t xml:space="preserve">ـ </w:t>
      </w:r>
      <w:r>
        <w:rPr/>
        <w:t>12</w:t>
      </w:r>
      <w:r>
        <w:rPr>
          <w:rtl w:val="true"/>
        </w:rPr>
        <w:t>» (</w:t>
      </w:r>
      <w:r>
        <w:rPr>
          <w:rtl w:val="true"/>
        </w:rPr>
        <w:t>فارسی</w:t>
      </w:r>
      <w:r>
        <w:rPr>
          <w:rtl w:val="true"/>
        </w:rPr>
        <w:t>)</w:t>
      </w:r>
      <w:bookmarkEnd w:id="17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نثری است ادبی و زیبا در خطاب به نفس انسانی که جهل و غفلت او را از پای در آورده است به اشاراتی به برخی آیات و ذکر و اشاره برخی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من، ای جاهل، ای مستغرق هوا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شده است</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 و گل برون آئی از خدا توفیق ادب بجو که بی‌ادب از لطف رب محروم است</w:t>
      </w:r>
      <w:r>
        <w:rPr>
          <w:rFonts w:eastAsia="IRNazanin" w:cs="IRNazanin"/>
          <w:color w:val="111111"/>
          <w:sz w:val="28"/>
          <w:szCs w:val="28"/>
          <w:rtl w:val="true"/>
          <w:lang w:bidi="fa-IR"/>
        </w:rPr>
        <w:t xml:space="preserve">. </w:t>
      </w:r>
      <w:bookmarkStart w:id="1789" w:name="pg14123_188252"/>
    </w:p>
    <w:p>
      <w:pPr>
        <w:pStyle w:val="BookText"/>
        <w:rPr/>
      </w:pPr>
      <w:bookmarkEnd w:id="178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آخر یک زمان بیدار شو</w:t>
      </w:r>
    </w:p>
    <w:p>
      <w:pPr>
        <w:pStyle w:val="BookText"/>
        <w:rPr/>
      </w:pPr>
      <w:r>
        <w:rPr>
          <w:rFonts w:ascii="IRNazanin" w:hAnsi="IRNazanin" w:eastAsia="IRNazanin"/>
          <w:color w:val="111111"/>
          <w:sz w:val="28"/>
          <w:sz w:val="28"/>
          <w:szCs w:val="28"/>
          <w:rtl w:val="true"/>
          <w:lang w:bidi="fa-IR"/>
        </w:rPr>
        <w:t>وز حیات خویش برخوردار شو</w:t>
      </w:r>
    </w:p>
    <w:p>
      <w:pPr>
        <w:pStyle w:val="BookText"/>
        <w:rPr/>
      </w:pPr>
      <w:r>
        <w:rPr>
          <w:rFonts w:ascii="IRNazanin" w:hAnsi="IRNazanin" w:eastAsia="IRNazanin"/>
          <w:color w:val="111111"/>
          <w:sz w:val="28"/>
          <w:sz w:val="28"/>
          <w:szCs w:val="28"/>
          <w:rtl w:val="true"/>
          <w:lang w:bidi="fa-IR"/>
        </w:rPr>
        <w:t>این روش برگیر و ترک ریش کن</w:t>
      </w:r>
    </w:p>
    <w:p>
      <w:pPr>
        <w:pStyle w:val="BookText"/>
        <w:rPr/>
      </w:pPr>
      <w:r>
        <w:rPr>
          <w:rFonts w:ascii="IRNazanin" w:hAnsi="IRNazanin" w:eastAsia="IRNazanin"/>
          <w:color w:val="111111"/>
          <w:sz w:val="28"/>
          <w:sz w:val="28"/>
          <w:szCs w:val="28"/>
          <w:rtl w:val="true"/>
          <w:lang w:bidi="fa-IR"/>
        </w:rPr>
        <w:t>در فناء و نیستی تفتیش کن</w:t>
      </w:r>
    </w:p>
    <w:p>
      <w:pPr>
        <w:pStyle w:val="Heading3"/>
        <w:numPr>
          <w:ilvl w:val="2"/>
          <w:numId w:val="1"/>
        </w:numPr>
        <w:rPr/>
      </w:pPr>
      <w:bookmarkStart w:id="1790" w:name="__RefHeading___Toc4270550_3381743652"/>
      <w:bookmarkStart w:id="1791" w:name="_Toc759"/>
      <w:bookmarkEnd w:id="1790"/>
      <w:r>
        <w:rPr/>
        <w:t>2</w:t>
      </w:r>
      <w:r>
        <w:rPr>
          <w:rtl w:val="true"/>
        </w:rPr>
        <w:t xml:space="preserve"> </w:t>
      </w:r>
      <w:r>
        <w:rPr>
          <w:rtl w:val="true"/>
        </w:rPr>
        <w:t xml:space="preserve">ـ نصیحت نامه </w:t>
      </w:r>
      <w:r>
        <w:rPr>
          <w:rtl w:val="true"/>
        </w:rPr>
        <w:t>«</w:t>
      </w:r>
      <w:r>
        <w:rPr/>
        <w:t>13</w:t>
      </w:r>
      <w:r>
        <w:rPr>
          <w:rtl w:val="true"/>
        </w:rPr>
        <w:t xml:space="preserve"> </w:t>
      </w:r>
      <w:r>
        <w:rPr>
          <w:rtl w:val="true"/>
        </w:rPr>
        <w:t xml:space="preserve">ـ </w:t>
      </w:r>
      <w:r>
        <w:rPr/>
        <w:t>14</w:t>
      </w:r>
      <w:r>
        <w:rPr>
          <w:rtl w:val="true"/>
        </w:rPr>
        <w:t>» (</w:t>
      </w:r>
      <w:r>
        <w:rPr>
          <w:rtl w:val="true"/>
        </w:rPr>
        <w:t>فارسی</w:t>
      </w:r>
      <w:r>
        <w:rPr>
          <w:rtl w:val="true"/>
        </w:rPr>
        <w:t>)</w:t>
      </w:r>
      <w:bookmarkEnd w:id="17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فصیح و جملات بلیغ در ذکر آنچه که انسان را لایق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میباشد با استفاده از حدیث و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جهة گویی و من بیرون از جهاتم در وصال آیات و بینات گفتن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وصال خطوتین بیش نبود جانش گاهی سوی بالا بالها را گشاید و تنش در زمین چنگالها فرو برد</w:t>
      </w:r>
      <w:r>
        <w:rPr>
          <w:rFonts w:eastAsia="IRNazanin" w:cs="IRNazanin"/>
          <w:color w:val="111111"/>
          <w:sz w:val="28"/>
          <w:szCs w:val="28"/>
          <w:rtl w:val="true"/>
          <w:lang w:bidi="fa-IR"/>
        </w:rPr>
        <w:t>.</w:t>
      </w:r>
    </w:p>
    <w:p>
      <w:pPr>
        <w:pStyle w:val="Heading3"/>
        <w:numPr>
          <w:ilvl w:val="2"/>
          <w:numId w:val="1"/>
        </w:numPr>
        <w:rPr/>
      </w:pPr>
      <w:bookmarkStart w:id="1792" w:name="__RefHeading___Toc4270552_3381743652"/>
      <w:bookmarkStart w:id="1793" w:name="_Toc760"/>
      <w:bookmarkEnd w:id="1792"/>
      <w:r>
        <w:rPr/>
        <w:t>3</w:t>
      </w:r>
      <w:r>
        <w:rPr>
          <w:rtl w:val="true"/>
        </w:rPr>
        <w:t xml:space="preserve"> </w:t>
      </w:r>
      <w:r>
        <w:rPr>
          <w:rtl w:val="true"/>
        </w:rPr>
        <w:t xml:space="preserve">ـ ترجمه عهد نامه مالک اشتر </w:t>
      </w:r>
      <w:r>
        <w:rPr>
          <w:rtl w:val="true"/>
        </w:rPr>
        <w:t>«</w:t>
      </w:r>
      <w:r>
        <w:rPr/>
        <w:t>20</w:t>
      </w:r>
      <w:r>
        <w:rPr>
          <w:rtl w:val="true"/>
        </w:rPr>
        <w:t xml:space="preserve"> </w:t>
      </w:r>
      <w:r>
        <w:rPr>
          <w:rtl w:val="true"/>
        </w:rPr>
        <w:t xml:space="preserve">ـ </w:t>
      </w:r>
      <w:r>
        <w:rPr/>
        <w:t>32</w:t>
      </w:r>
      <w:r>
        <w:rPr>
          <w:rtl w:val="true"/>
        </w:rPr>
        <w:t>» (</w:t>
      </w:r>
      <w:r>
        <w:rPr>
          <w:rtl w:val="true"/>
        </w:rPr>
        <w:t>فارسی</w:t>
      </w:r>
      <w:r>
        <w:rPr>
          <w:rtl w:val="true"/>
        </w:rPr>
        <w:t>)</w:t>
      </w:r>
      <w:bookmarkEnd w:id="17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ترجمه‌ای است تحت اللفظی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نامه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در زیر متن عربی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نامه‌ای است که به خصوص امر سیاست به مالک اشتر در وقتی که او را والی مصر فرموده بودند نوشته‌اند و جامع جمیع مراتب و مقاصد امر سیاست و مشتمل بر شرایط و قواعد امر سلطنت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را مِیِ دیرینه برابر می‌داد</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دل شده خسته رسید افزون کرد </w:t>
      </w:r>
      <w:bookmarkStart w:id="1794" w:name="pg14123_188253"/>
    </w:p>
    <w:p>
      <w:pPr>
        <w:pStyle w:val="BookText"/>
        <w:rPr/>
      </w:pPr>
      <w:bookmarkEnd w:id="1794"/>
      <w:r>
        <w:rPr>
          <w:rFonts w:ascii="IRNazanin" w:hAnsi="IRNazanin" w:eastAsia="IRNazanin"/>
          <w:color w:val="111111"/>
          <w:sz w:val="28"/>
          <w:sz w:val="28"/>
          <w:szCs w:val="28"/>
          <w:rtl w:val="true"/>
          <w:lang w:bidi="fa-IR"/>
        </w:rPr>
        <w:t>این قدح هوش مرا جمله به یکبار ببرد</w:t>
      </w:r>
    </w:p>
    <w:p>
      <w:pPr>
        <w:pStyle w:val="BookText"/>
        <w:rPr/>
      </w:pPr>
      <w:r>
        <w:rPr>
          <w:rFonts w:ascii="IRNazanin" w:hAnsi="IRNazanin" w:eastAsia="IRNazanin"/>
          <w:color w:val="111111"/>
          <w:sz w:val="28"/>
          <w:sz w:val="28"/>
          <w:szCs w:val="28"/>
          <w:rtl w:val="true"/>
          <w:lang w:bidi="fa-IR"/>
        </w:rPr>
        <w:t>این مِی این بار مرا پاک زِ خود بیرون کرد</w:t>
      </w:r>
    </w:p>
    <w:p>
      <w:pPr>
        <w:pStyle w:val="Heading3"/>
        <w:numPr>
          <w:ilvl w:val="2"/>
          <w:numId w:val="1"/>
        </w:numPr>
        <w:rPr/>
      </w:pPr>
      <w:bookmarkStart w:id="1795" w:name="__RefHeading___Toc4270554_3381743652"/>
      <w:bookmarkStart w:id="1796" w:name="_Toc761"/>
      <w:bookmarkEnd w:id="1795"/>
      <w:r>
        <w:rPr/>
        <w:t>4</w:t>
      </w:r>
      <w:r>
        <w:rPr>
          <w:rtl w:val="true"/>
        </w:rPr>
        <w:t xml:space="preserve"> </w:t>
      </w:r>
      <w:r>
        <w:rPr>
          <w:rtl w:val="true"/>
        </w:rPr>
        <w:t xml:space="preserve">ـ مقاله طفل رضیع </w:t>
      </w:r>
      <w:r>
        <w:rPr>
          <w:rtl w:val="true"/>
        </w:rPr>
        <w:t>«</w:t>
      </w:r>
      <w:r>
        <w:rPr/>
        <w:t>43</w:t>
      </w:r>
      <w:r>
        <w:rPr>
          <w:rtl w:val="true"/>
        </w:rPr>
        <w:t xml:space="preserve"> </w:t>
      </w:r>
      <w:r>
        <w:rPr>
          <w:rtl w:val="true"/>
        </w:rPr>
        <w:t xml:space="preserve">ـ </w:t>
      </w:r>
      <w:r>
        <w:rPr/>
        <w:t>50</w:t>
      </w:r>
      <w:r>
        <w:rPr>
          <w:rtl w:val="true"/>
        </w:rPr>
        <w:t>» (</w:t>
      </w:r>
      <w:r>
        <w:rPr>
          <w:rtl w:val="true"/>
        </w:rPr>
        <w:t>عرفان ـ فارسی</w:t>
      </w:r>
      <w:r>
        <w:rPr>
          <w:rtl w:val="true"/>
        </w:rPr>
        <w:t>)</w:t>
      </w:r>
      <w:bookmarkEnd w:id="17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عوالمات انسانی از زمان ولادت و رضاعات الی انتهای درجات شقاوت که از نتایج سوء تربیت و خواهش نفس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کودک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رضیع مسکین ای کودک بیچاره چه قدر صورت لطیفی داری و اعضاء و جوارح تو چه بسیار ناعم است عجیب خنده شیرینی داری که به یک لحظه همه تلخیهای جهان را خوشگوار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 از سرزنشهای باطنی که آلامش از عذاب جهنّم بیشتر است همیشه از دور و نزدیک ذمائم خود را از همه زبانی خواهی شنید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ای منافق</w:t>
      </w:r>
      <w:r>
        <w:rPr>
          <w:rFonts w:eastAsia="IRNazanin" w:cs="IRNazanin"/>
          <w:color w:val="111111"/>
          <w:sz w:val="28"/>
          <w:szCs w:val="28"/>
          <w:rtl w:val="true"/>
          <w:lang w:bidi="fa-IR"/>
        </w:rPr>
        <w:t>.</w:t>
      </w:r>
    </w:p>
    <w:p>
      <w:pPr>
        <w:pStyle w:val="Heading3"/>
        <w:numPr>
          <w:ilvl w:val="2"/>
          <w:numId w:val="1"/>
        </w:numPr>
        <w:rPr/>
      </w:pPr>
      <w:bookmarkStart w:id="1797" w:name="__RefHeading___Toc4270556_3381743652"/>
      <w:bookmarkStart w:id="1798" w:name="_Toc762"/>
      <w:bookmarkEnd w:id="1797"/>
      <w:r>
        <w:rPr/>
        <w:t>5</w:t>
      </w:r>
      <w:r>
        <w:rPr>
          <w:rtl w:val="true"/>
        </w:rPr>
        <w:t xml:space="preserve"> </w:t>
      </w:r>
      <w:r>
        <w:rPr>
          <w:rtl w:val="true"/>
        </w:rPr>
        <w:t xml:space="preserve">ـ جبر و تفویض </w:t>
      </w:r>
      <w:r>
        <w:rPr>
          <w:rtl w:val="true"/>
        </w:rPr>
        <w:t>«</w:t>
      </w:r>
      <w:r>
        <w:rPr/>
        <w:t>51</w:t>
      </w:r>
      <w:r>
        <w:rPr>
          <w:rtl w:val="true"/>
        </w:rPr>
        <w:t xml:space="preserve"> </w:t>
      </w:r>
      <w:r>
        <w:rPr>
          <w:rtl w:val="true"/>
        </w:rPr>
        <w:t xml:space="preserve">ـ </w:t>
      </w:r>
      <w:r>
        <w:rPr/>
        <w:t>69</w:t>
      </w:r>
      <w:r>
        <w:rPr>
          <w:rtl w:val="true"/>
        </w:rPr>
        <w:t>» (</w:t>
      </w:r>
      <w:r>
        <w:rPr>
          <w:rtl w:val="true"/>
        </w:rPr>
        <w:t>فارسی</w:t>
      </w:r>
      <w:r>
        <w:rPr>
          <w:rtl w:val="true"/>
        </w:rPr>
        <w:t>)</w:t>
      </w:r>
      <w:bookmarkEnd w:id="17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خداوند افلاک و افلاکیان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 داده و آب و گل را تیره نموده</w:t>
      </w:r>
      <w:r>
        <w:rPr>
          <w:rFonts w:eastAsia="IRNazanin" w:cs="IRNazanin"/>
          <w:color w:val="111111"/>
          <w:sz w:val="28"/>
          <w:szCs w:val="28"/>
          <w:rtl w:val="true"/>
          <w:lang w:bidi="fa-IR"/>
        </w:rPr>
        <w:t>.</w:t>
      </w:r>
    </w:p>
    <w:p>
      <w:pPr>
        <w:pStyle w:val="Heading3"/>
        <w:numPr>
          <w:ilvl w:val="2"/>
          <w:numId w:val="1"/>
        </w:numPr>
        <w:rPr/>
      </w:pPr>
      <w:bookmarkStart w:id="1799" w:name="__RefHeading___Toc4270558_3381743652"/>
      <w:bookmarkStart w:id="1800" w:name="_Toc763"/>
      <w:bookmarkEnd w:id="1799"/>
      <w:r>
        <w:rPr/>
        <w:t>6</w:t>
      </w:r>
      <w:r>
        <w:rPr>
          <w:rtl w:val="true"/>
        </w:rPr>
        <w:t xml:space="preserve"> </w:t>
      </w:r>
      <w:r>
        <w:rPr>
          <w:rtl w:val="true"/>
        </w:rPr>
        <w:t xml:space="preserve">ـ سؤال و جواب </w:t>
      </w:r>
      <w:r>
        <w:rPr>
          <w:rtl w:val="true"/>
        </w:rPr>
        <w:t>«</w:t>
      </w:r>
      <w:r>
        <w:rPr/>
        <w:t>70</w:t>
      </w:r>
      <w:r>
        <w:rPr>
          <w:rtl w:val="true"/>
        </w:rPr>
        <w:t xml:space="preserve"> </w:t>
      </w:r>
      <w:r>
        <w:rPr>
          <w:rtl w:val="true"/>
        </w:rPr>
        <w:t xml:space="preserve">ـ </w:t>
      </w:r>
      <w:r>
        <w:rPr/>
        <w:t>99</w:t>
      </w:r>
      <w:r>
        <w:rPr>
          <w:rtl w:val="true"/>
        </w:rPr>
        <w:t>» (</w:t>
      </w:r>
      <w:r>
        <w:rPr>
          <w:rtl w:val="true"/>
        </w:rPr>
        <w:t>فارسی</w:t>
      </w:r>
      <w:r>
        <w:rPr>
          <w:rtl w:val="true"/>
        </w:rPr>
        <w:t>)</w:t>
      </w:r>
      <w:bookmarkEnd w:id="18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مجموعه‌ای است از سؤال و جوابهای اعتقادی در باب جهان و انسان و دنیا و آخرت و عقاید دیگر مردمان</w:t>
      </w:r>
      <w:r>
        <w:rPr>
          <w:rFonts w:eastAsia="IRNazanin" w:cs="IRNazanin"/>
          <w:color w:val="111111"/>
          <w:sz w:val="28"/>
          <w:szCs w:val="28"/>
          <w:rtl w:val="true"/>
          <w:lang w:bidi="fa-IR"/>
        </w:rPr>
        <w:t xml:space="preserve">. </w:t>
      </w:r>
      <w:bookmarkStart w:id="1801" w:name="pg14123_188254"/>
    </w:p>
    <w:p>
      <w:pPr>
        <w:pStyle w:val="Heading3"/>
        <w:numPr>
          <w:ilvl w:val="2"/>
          <w:numId w:val="1"/>
        </w:numPr>
        <w:rPr/>
      </w:pPr>
      <w:bookmarkStart w:id="1802" w:name="__RefHeading___Toc4270560_3381743652"/>
      <w:bookmarkStart w:id="1803" w:name="_Toc764"/>
      <w:bookmarkEnd w:id="1801"/>
      <w:bookmarkEnd w:id="1802"/>
      <w:r>
        <w:rPr/>
        <w:t>7</w:t>
      </w:r>
      <w:r>
        <w:rPr>
          <w:rtl w:val="true"/>
        </w:rPr>
        <w:t xml:space="preserve"> </w:t>
      </w:r>
      <w:r>
        <w:rPr>
          <w:rtl w:val="true"/>
        </w:rPr>
        <w:t xml:space="preserve">ـ بیانات اهل شریعت </w:t>
      </w:r>
      <w:r>
        <w:rPr>
          <w:rtl w:val="true"/>
        </w:rPr>
        <w:t>«</w:t>
      </w:r>
      <w:r>
        <w:rPr/>
        <w:t>100</w:t>
      </w:r>
      <w:r>
        <w:rPr>
          <w:rtl w:val="true"/>
        </w:rPr>
        <w:t xml:space="preserve"> </w:t>
      </w:r>
      <w:r>
        <w:rPr>
          <w:rtl w:val="true"/>
        </w:rPr>
        <w:t xml:space="preserve">ـ </w:t>
      </w:r>
      <w:r>
        <w:rPr/>
        <w:t>113</w:t>
      </w:r>
      <w:r>
        <w:rPr>
          <w:rtl w:val="true"/>
        </w:rPr>
        <w:t>» (</w:t>
      </w:r>
      <w:r>
        <w:rPr>
          <w:rtl w:val="true"/>
        </w:rPr>
        <w:t>عرفان ـ فارسی</w:t>
      </w:r>
      <w:r>
        <w:rPr>
          <w:rtl w:val="true"/>
        </w:rPr>
        <w:t>)</w:t>
      </w:r>
      <w:bookmarkEnd w:id="18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مشتمل بر چند فصل و مقدمه از بیانات و سخنان اهل شریعت و اهل حکمت و اهل وحدت در شناسایی عالم کبیر و مبدء و معاد و ارواح و مقامات آنها و جز آن</w:t>
      </w:r>
      <w:r>
        <w:rPr>
          <w:rFonts w:eastAsia="IRNazanin" w:cs="IRNazanin"/>
          <w:color w:val="111111"/>
          <w:sz w:val="28"/>
          <w:szCs w:val="28"/>
          <w:rtl w:val="true"/>
          <w:lang w:bidi="fa-IR"/>
        </w:rPr>
        <w:t>.</w:t>
      </w:r>
    </w:p>
    <w:p>
      <w:pPr>
        <w:pStyle w:val="Heading3"/>
        <w:numPr>
          <w:ilvl w:val="2"/>
          <w:numId w:val="1"/>
        </w:numPr>
        <w:rPr/>
      </w:pPr>
      <w:bookmarkStart w:id="1804" w:name="__RefHeading___Toc4270562_3381743652"/>
      <w:bookmarkStart w:id="1805" w:name="_Toc765"/>
      <w:bookmarkEnd w:id="1804"/>
      <w:r>
        <w:rPr/>
        <w:t>8</w:t>
      </w:r>
      <w:r>
        <w:rPr>
          <w:rtl w:val="true"/>
        </w:rPr>
        <w:t xml:space="preserve"> </w:t>
      </w:r>
      <w:r>
        <w:rPr>
          <w:rtl w:val="true"/>
        </w:rPr>
        <w:t>ـ آداب طریقت و شریعت و معرفت و حقیقت بر طریق مولوی</w:t>
      </w:r>
      <w:bookmarkEnd w:id="18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قسم که هر کدام ده باب دارند درجات صوفیان را در طریقت مولوی بیان کرده است</w:t>
      </w:r>
      <w:r>
        <w:rPr>
          <w:rFonts w:eastAsia="IRNazanin" w:cs="IRNazanin"/>
          <w:color w:val="111111"/>
          <w:sz w:val="28"/>
          <w:szCs w:val="28"/>
          <w:rtl w:val="true"/>
          <w:lang w:bidi="fa-IR"/>
        </w:rPr>
        <w:t>.</w:t>
      </w:r>
    </w:p>
    <w:p>
      <w:pPr>
        <w:pStyle w:val="Heading3"/>
        <w:numPr>
          <w:ilvl w:val="2"/>
          <w:numId w:val="1"/>
        </w:numPr>
        <w:rPr/>
      </w:pPr>
      <w:bookmarkStart w:id="1806" w:name="__RefHeading___Toc4270564_3381743652"/>
      <w:bookmarkStart w:id="1807" w:name="_Toc766"/>
      <w:bookmarkEnd w:id="1806"/>
      <w:r>
        <w:rPr/>
        <w:t>9</w:t>
      </w:r>
      <w:r>
        <w:rPr>
          <w:rtl w:val="true"/>
        </w:rPr>
        <w:t xml:space="preserve"> </w:t>
      </w:r>
      <w:r>
        <w:rPr>
          <w:rtl w:val="true"/>
        </w:rPr>
        <w:t xml:space="preserve">ـ جُنگ عرفانی </w:t>
      </w:r>
      <w:r>
        <w:rPr>
          <w:rtl w:val="true"/>
        </w:rPr>
        <w:t>«</w:t>
      </w:r>
      <w:r>
        <w:rPr/>
        <w:t>127</w:t>
      </w:r>
      <w:r>
        <w:rPr>
          <w:rtl w:val="true"/>
        </w:rPr>
        <w:t xml:space="preserve"> </w:t>
      </w:r>
      <w:r>
        <w:rPr>
          <w:rtl w:val="true"/>
        </w:rPr>
        <w:t xml:space="preserve">ـ </w:t>
      </w:r>
      <w:r>
        <w:rPr/>
        <w:t>147</w:t>
      </w:r>
      <w:r>
        <w:rPr>
          <w:rtl w:val="true"/>
        </w:rPr>
        <w:t>» (</w:t>
      </w:r>
      <w:r>
        <w:rPr>
          <w:rtl w:val="true"/>
        </w:rPr>
        <w:t>فارسی</w:t>
      </w:r>
      <w:r>
        <w:rPr>
          <w:rtl w:val="true"/>
        </w:rPr>
        <w:t>)</w:t>
      </w:r>
      <w:bookmarkEnd w:id="18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اشعار و مطالب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دوشم ندا رسید ز درگاه کبریا</w:t>
      </w:r>
    </w:p>
    <w:p>
      <w:pPr>
        <w:pStyle w:val="BookText"/>
        <w:rPr/>
      </w:pPr>
      <w:r>
        <w:rPr>
          <w:rFonts w:ascii="IRNazanin" w:hAnsi="IRNazanin" w:eastAsia="IRNazanin"/>
          <w:color w:val="111111"/>
          <w:sz w:val="28"/>
          <w:sz w:val="28"/>
          <w:szCs w:val="28"/>
          <w:rtl w:val="true"/>
          <w:lang w:bidi="fa-IR"/>
        </w:rPr>
        <w:t>خوانی مرا خبیر و خلاف تو آشکار</w:t>
      </w:r>
    </w:p>
    <w:p>
      <w:pPr>
        <w:pStyle w:val="BookText"/>
        <w:rPr/>
      </w:pPr>
      <w:r>
        <w:rPr>
          <w:rFonts w:ascii="IRNazanin" w:hAnsi="IRNazanin" w:eastAsia="IRNazanin"/>
          <w:color w:val="111111"/>
          <w:sz w:val="28"/>
          <w:sz w:val="28"/>
          <w:szCs w:val="28"/>
          <w:rtl w:val="true"/>
          <w:lang w:bidi="fa-IR"/>
        </w:rPr>
        <w:t>گردانیم بصیر چرا میکنی گنه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گل دروغ میگوید که تحمّل نمیکند خارش</w:t>
      </w:r>
    </w:p>
    <w:p>
      <w:pPr>
        <w:pStyle w:val="BookText"/>
        <w:rPr/>
      </w:pPr>
      <w:r>
        <w:rPr>
          <w:rFonts w:ascii="IRNazanin" w:hAnsi="IRNazanin" w:eastAsia="IRNazanin"/>
          <w:color w:val="111111"/>
          <w:sz w:val="28"/>
          <w:sz w:val="28"/>
          <w:szCs w:val="28"/>
          <w:rtl w:val="true"/>
          <w:lang w:bidi="fa-IR"/>
        </w:rPr>
        <w:t>بابا تو هنوز در نبردی از حلّه به کوفه می‌رود آب</w:t>
      </w:r>
    </w:p>
    <w:p>
      <w:pPr>
        <w:pStyle w:val="BookText"/>
        <w:rPr/>
      </w:pPr>
      <w:r>
        <w:rPr>
          <w:rFonts w:ascii="IRNazanin" w:hAnsi="IRNazanin" w:eastAsia="IRNazanin"/>
          <w:color w:val="111111"/>
          <w:sz w:val="28"/>
          <w:sz w:val="28"/>
          <w:szCs w:val="28"/>
          <w:rtl w:val="true"/>
          <w:lang w:bidi="fa-IR"/>
        </w:rPr>
        <w:t xml:space="preserve">رساله سوم نستعلیق میرزا صفات الله در </w:t>
      </w:r>
      <w:r>
        <w:rPr>
          <w:rFonts w:eastAsia="IRNazanin" w:cs="IRNazanin"/>
          <w:color w:val="111111"/>
          <w:sz w:val="28"/>
          <w:szCs w:val="28"/>
          <w:lang w:bidi="fa-IR"/>
        </w:rPr>
        <w:t>1326</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چهارم نستعلیق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bookmarkStart w:id="1808" w:name="pg14123_188255"/>
    </w:p>
    <w:p>
      <w:pPr>
        <w:pStyle w:val="BookText"/>
        <w:rPr/>
      </w:pPr>
      <w:bookmarkEnd w:id="1808"/>
      <w:r>
        <w:rPr>
          <w:rFonts w:ascii="IRNazanin" w:hAnsi="IRNazanin" w:eastAsia="IRNazanin"/>
          <w:color w:val="111111"/>
          <w:sz w:val="28"/>
          <w:sz w:val="28"/>
          <w:szCs w:val="28"/>
          <w:rtl w:val="true"/>
          <w:lang w:bidi="fa-IR"/>
        </w:rPr>
        <w:t>بقیه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رساله ها ناقص است و باید این مجموعه به عنوان جنگ شامل متفرفات معرفی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دوم و سوم و هفتم مطالب متفرقه از اشعار و عرفان و غیره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رساله سوم بخشی از یک کتاب شامل درجات و مقامات معرفت و سلوک مندرج است</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809" w:name="__RefHeading___Toc4270566_3381743652"/>
      <w:bookmarkStart w:id="1810" w:name="_Toc767"/>
      <w:bookmarkEnd w:id="1809"/>
      <w:r>
        <w:rPr>
          <w:rtl w:val="true"/>
        </w:rPr>
        <w:t xml:space="preserve">( </w:t>
      </w:r>
      <w:r>
        <w:rPr/>
        <w:t>747</w:t>
      </w:r>
      <w:r>
        <w:rPr>
          <w:rtl w:val="true"/>
        </w:rPr>
        <w:t xml:space="preserve"> )</w:t>
      </w:r>
      <w:bookmarkEnd w:id="1810"/>
    </w:p>
    <w:p>
      <w:pPr>
        <w:pStyle w:val="Heading3"/>
        <w:numPr>
          <w:ilvl w:val="2"/>
          <w:numId w:val="1"/>
        </w:numPr>
        <w:rPr/>
      </w:pPr>
      <w:bookmarkStart w:id="1811" w:name="__RefHeading___Toc4270568_3381743652"/>
      <w:bookmarkStart w:id="1812" w:name="_Toc768"/>
      <w:bookmarkEnd w:id="1811"/>
      <w:r>
        <w:rPr/>
        <w:t>1</w:t>
      </w:r>
      <w:r>
        <w:rPr>
          <w:rtl w:val="true"/>
        </w:rPr>
        <w:t xml:space="preserve"> </w:t>
      </w:r>
      <w:r>
        <w:rPr>
          <w:rtl w:val="true"/>
        </w:rPr>
        <w:t xml:space="preserve">ـ تذکرة الشعرا </w:t>
      </w:r>
      <w:r>
        <w:rPr>
          <w:rtl w:val="true"/>
        </w:rPr>
        <w:t>«</w:t>
      </w:r>
      <w:r>
        <w:rPr/>
        <w:t>1</w:t>
      </w:r>
      <w:r>
        <w:rPr>
          <w:rtl w:val="true"/>
        </w:rPr>
        <w:t xml:space="preserve"> </w:t>
      </w:r>
      <w:r>
        <w:rPr>
          <w:rtl w:val="true"/>
        </w:rPr>
        <w:t xml:space="preserve">ـ </w:t>
      </w:r>
      <w:r>
        <w:rPr/>
        <w:t>39</w:t>
      </w:r>
      <w:r>
        <w:rPr>
          <w:rtl w:val="true"/>
        </w:rPr>
        <w:t>» (</w:t>
      </w:r>
      <w:r>
        <w:rPr>
          <w:rtl w:val="true"/>
        </w:rPr>
        <w:t>فارسی</w:t>
      </w:r>
      <w:r>
        <w:rPr>
          <w:rtl w:val="true"/>
        </w:rPr>
        <w:t>)</w:t>
      </w:r>
      <w:bookmarkEnd w:id="18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رساله تاریخ شعرای پارسیگوی را از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مسعود سعد سلمان آغاز و به لسان الغیب حافظ شیرازی پایان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شرح حال مختصری از شاعران بخشهایی از اشعار معروف آنها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فهرست شعرای ذکر شده را درج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سعد بن سلمان از اعاظم شعرآء و دانشمندان ایران است اصلش از همدان ولی پدرانش به هندوستان مهاجرت کرده در آن جا ساکن شده‌اند</w:t>
      </w:r>
      <w:r>
        <w:rPr>
          <w:rFonts w:eastAsia="IRNazanin" w:cs="IRNazanin"/>
          <w:color w:val="111111"/>
          <w:sz w:val="28"/>
          <w:szCs w:val="28"/>
          <w:rtl w:val="true"/>
          <w:lang w:bidi="fa-IR"/>
        </w:rPr>
        <w:t>.</w:t>
      </w:r>
    </w:p>
    <w:p>
      <w:pPr>
        <w:pStyle w:val="Heading3"/>
        <w:numPr>
          <w:ilvl w:val="2"/>
          <w:numId w:val="1"/>
        </w:numPr>
        <w:rPr/>
      </w:pPr>
      <w:bookmarkStart w:id="1813" w:name="__RefHeading___Toc4270570_3381743652"/>
      <w:bookmarkStart w:id="1814" w:name="_Toc769"/>
      <w:bookmarkEnd w:id="1813"/>
      <w:r>
        <w:rPr/>
        <w:t>2</w:t>
      </w:r>
      <w:r>
        <w:rPr>
          <w:rtl w:val="true"/>
        </w:rPr>
        <w:t xml:space="preserve"> </w:t>
      </w:r>
      <w:r>
        <w:rPr>
          <w:rtl w:val="true"/>
        </w:rPr>
        <w:t xml:space="preserve">ـ تذکرة شعراء العرب </w:t>
      </w:r>
      <w:r>
        <w:rPr>
          <w:rtl w:val="true"/>
        </w:rPr>
        <w:t>«</w:t>
      </w:r>
      <w:r>
        <w:rPr/>
        <w:t>44</w:t>
      </w:r>
      <w:r>
        <w:rPr>
          <w:rtl w:val="true"/>
        </w:rPr>
        <w:t xml:space="preserve"> </w:t>
      </w:r>
      <w:r>
        <w:rPr>
          <w:rtl w:val="true"/>
        </w:rPr>
        <w:t xml:space="preserve">ـ </w:t>
      </w:r>
      <w:r>
        <w:rPr/>
        <w:t>56</w:t>
      </w:r>
      <w:r>
        <w:rPr>
          <w:rtl w:val="true"/>
        </w:rPr>
        <w:t>» (</w:t>
      </w:r>
      <w:r>
        <w:rPr>
          <w:rtl w:val="true"/>
        </w:rPr>
        <w:t>فارسی</w:t>
      </w:r>
      <w:r>
        <w:rPr>
          <w:rtl w:val="true"/>
        </w:rPr>
        <w:t>)</w:t>
      </w:r>
      <w:bookmarkEnd w:id="18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از ابتدای ظهور اسلام وضعیت فرهنگی و ادبی جامعه عرب را تا دوره راویان بررسی کرده و در این میان شرح حال برخی از بزرگان شعرا را ذکر کرده است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آخریات جاهلیت کار اعراب عموما بدویت و کارشان غارتگری مهاجمه جنگجوئی و خشم و این مسأله منحصر به طوایف بدوی نبود بلکه شهرنشینها هم دارا بودند</w:t>
      </w:r>
      <w:r>
        <w:rPr>
          <w:rFonts w:eastAsia="IRNazanin" w:cs="IRNazanin"/>
          <w:color w:val="111111"/>
          <w:sz w:val="28"/>
          <w:szCs w:val="28"/>
          <w:rtl w:val="true"/>
          <w:lang w:bidi="fa-IR"/>
        </w:rPr>
        <w:t xml:space="preserve">. </w:t>
      </w:r>
      <w:bookmarkStart w:id="1815" w:name="pg14123_188256"/>
    </w:p>
    <w:p>
      <w:pPr>
        <w:pStyle w:val="Heading3"/>
        <w:numPr>
          <w:ilvl w:val="2"/>
          <w:numId w:val="1"/>
        </w:numPr>
        <w:rPr/>
      </w:pPr>
      <w:bookmarkStart w:id="1816" w:name="__RefHeading___Toc4270572_3381743652"/>
      <w:bookmarkStart w:id="1817" w:name="_Toc770"/>
      <w:bookmarkEnd w:id="1815"/>
      <w:bookmarkEnd w:id="1816"/>
      <w:r>
        <w:rPr/>
        <w:t>3</w:t>
      </w:r>
      <w:r>
        <w:rPr>
          <w:rtl w:val="true"/>
        </w:rPr>
        <w:t xml:space="preserve"> </w:t>
      </w:r>
      <w:r>
        <w:rPr>
          <w:rtl w:val="true"/>
        </w:rPr>
        <w:t xml:space="preserve">ـ معانی و بیان </w:t>
      </w:r>
      <w:r>
        <w:rPr>
          <w:rtl w:val="true"/>
        </w:rPr>
        <w:t>«</w:t>
      </w:r>
      <w:r>
        <w:rPr/>
        <w:t>57</w:t>
      </w:r>
      <w:r>
        <w:rPr>
          <w:rtl w:val="true"/>
        </w:rPr>
        <w:t xml:space="preserve"> </w:t>
      </w:r>
      <w:r>
        <w:rPr>
          <w:rtl w:val="true"/>
        </w:rPr>
        <w:t xml:space="preserve">ـ </w:t>
      </w:r>
      <w:r>
        <w:rPr/>
        <w:t>63</w:t>
      </w:r>
      <w:r>
        <w:rPr>
          <w:rtl w:val="true"/>
        </w:rPr>
        <w:t>» (</w:t>
      </w:r>
      <w:r>
        <w:rPr>
          <w:rtl w:val="true"/>
        </w:rPr>
        <w:t>فارسی</w:t>
      </w:r>
      <w:r>
        <w:rPr>
          <w:rtl w:val="true"/>
        </w:rPr>
        <w:t>)</w:t>
      </w:r>
      <w:bookmarkEnd w:id="18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استعاره و اقسام آن و کنایه با ذکر برخی شواهد از ادب فارسی و آیات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مجاز بر مفرد و مرکب واقع و به این جهت حدّشان مختلف میگردد زیرا که حقیقت مفرد و مرکب مختلف و مقرر است</w:t>
      </w:r>
      <w:r>
        <w:rPr>
          <w:rFonts w:eastAsia="IRNazanin" w:cs="IRNazanin"/>
          <w:color w:val="111111"/>
          <w:sz w:val="28"/>
          <w:szCs w:val="28"/>
          <w:rtl w:val="true"/>
          <w:lang w:bidi="fa-IR"/>
        </w:rPr>
        <w:t>.</w:t>
      </w:r>
    </w:p>
    <w:p>
      <w:pPr>
        <w:pStyle w:val="Heading3"/>
        <w:numPr>
          <w:ilvl w:val="2"/>
          <w:numId w:val="1"/>
        </w:numPr>
        <w:rPr/>
      </w:pPr>
      <w:bookmarkStart w:id="1818" w:name="__RefHeading___Toc4270574_3381743652"/>
      <w:bookmarkStart w:id="1819" w:name="_Toc771"/>
      <w:bookmarkEnd w:id="1818"/>
      <w:r>
        <w:rPr/>
        <w:t>4</w:t>
      </w:r>
      <w:r>
        <w:rPr>
          <w:rtl w:val="true"/>
        </w:rPr>
        <w:t xml:space="preserve"> </w:t>
      </w:r>
      <w:r>
        <w:rPr>
          <w:rtl w:val="true"/>
        </w:rPr>
        <w:t xml:space="preserve">ـ علم البیان </w:t>
      </w:r>
      <w:r>
        <w:rPr>
          <w:rtl w:val="true"/>
        </w:rPr>
        <w:t>«</w:t>
      </w:r>
      <w:r>
        <w:rPr/>
        <w:t>66</w:t>
      </w:r>
      <w:r>
        <w:rPr>
          <w:rtl w:val="true"/>
        </w:rPr>
        <w:t xml:space="preserve"> </w:t>
      </w:r>
      <w:r>
        <w:rPr>
          <w:rtl w:val="true"/>
        </w:rPr>
        <w:t xml:space="preserve">ـ </w:t>
      </w:r>
      <w:r>
        <w:rPr/>
        <w:t>70</w:t>
      </w:r>
      <w:r>
        <w:rPr>
          <w:rtl w:val="true"/>
        </w:rPr>
        <w:t>» (</w:t>
      </w:r>
      <w:r>
        <w:rPr>
          <w:rtl w:val="true"/>
        </w:rPr>
        <w:t>عربی</w:t>
      </w:r>
      <w:r>
        <w:rPr>
          <w:rtl w:val="true"/>
        </w:rPr>
        <w:t>)</w:t>
      </w:r>
      <w:bookmarkEnd w:id="1819"/>
    </w:p>
    <w:p>
      <w:pPr>
        <w:pStyle w:val="BookText"/>
        <w:rPr/>
      </w:pPr>
      <w:r>
        <w:rPr>
          <w:rFonts w:ascii="IRNazanin" w:hAnsi="IRNazanin" w:eastAsia="IRNazanin"/>
          <w:color w:val="111111"/>
          <w:sz w:val="28"/>
          <w:sz w:val="28"/>
          <w:szCs w:val="28"/>
          <w:rtl w:val="true"/>
          <w:lang w:bidi="fa-IR"/>
        </w:rPr>
        <w:t>مختصری است در بخش ترکیب و تشبیه بلاغت و بیان زبان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 الثانی علم البیان و هو علم یعرف به ایراد المعنی الواحد بطرق مختلفه فی وضوح الدلالة علیه</w:t>
      </w:r>
      <w:r>
        <w:rPr>
          <w:rFonts w:eastAsia="IRNazanin" w:cs="IRNazanin"/>
          <w:color w:val="111111"/>
          <w:sz w:val="28"/>
          <w:szCs w:val="28"/>
          <w:rtl w:val="true"/>
          <w:lang w:bidi="fa-IR"/>
        </w:rPr>
        <w:t>.</w:t>
      </w:r>
    </w:p>
    <w:p>
      <w:pPr>
        <w:pStyle w:val="Heading3"/>
        <w:numPr>
          <w:ilvl w:val="2"/>
          <w:numId w:val="1"/>
        </w:numPr>
        <w:rPr/>
      </w:pPr>
      <w:bookmarkStart w:id="1820" w:name="__RefHeading___Toc4270576_3381743652"/>
      <w:bookmarkStart w:id="1821" w:name="_Toc772"/>
      <w:bookmarkEnd w:id="1820"/>
      <w:r>
        <w:rPr/>
        <w:t>5</w:t>
      </w:r>
      <w:r>
        <w:rPr>
          <w:rtl w:val="true"/>
        </w:rPr>
        <w:t xml:space="preserve"> </w:t>
      </w:r>
      <w:r>
        <w:rPr>
          <w:rtl w:val="true"/>
        </w:rPr>
        <w:t xml:space="preserve">ـ علم هیئت </w:t>
      </w:r>
      <w:r>
        <w:rPr>
          <w:rtl w:val="true"/>
        </w:rPr>
        <w:t>«</w:t>
      </w:r>
      <w:r>
        <w:rPr/>
        <w:t>71</w:t>
      </w:r>
      <w:r>
        <w:rPr>
          <w:rtl w:val="true"/>
        </w:rPr>
        <w:t xml:space="preserve"> </w:t>
      </w:r>
      <w:r>
        <w:rPr>
          <w:rtl w:val="true"/>
        </w:rPr>
        <w:t xml:space="preserve">ـ </w:t>
      </w:r>
      <w:r>
        <w:rPr/>
        <w:t>105</w:t>
      </w:r>
      <w:r>
        <w:rPr>
          <w:rtl w:val="true"/>
        </w:rPr>
        <w:t>» (</w:t>
      </w:r>
      <w:r>
        <w:rPr>
          <w:rtl w:val="true"/>
        </w:rPr>
        <w:t>فارسی</w:t>
      </w:r>
      <w:r>
        <w:rPr>
          <w:rtl w:val="true"/>
        </w:rPr>
        <w:t>)</w:t>
      </w:r>
      <w:bookmarkEnd w:id="18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با اشکال و نقشه های توضیحی که در هر موضوع ترسیم شده، به روشی سهل و ساده که همه بتوانند از آن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فصل و در پایان ضمیمه‌ای در فصول اربعه و خسوف و کسوف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سماوی و حرکت یومی و دوائر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در یکی از نقاط سطح زمین قرار گیرد همیشه آسمان را به شکل گنبد عظیمی رؤیت مینماید</w:t>
      </w:r>
      <w:r>
        <w:rPr>
          <w:rFonts w:eastAsia="IRNazanin" w:cs="IRNazanin"/>
          <w:color w:val="111111"/>
          <w:sz w:val="28"/>
          <w:szCs w:val="28"/>
          <w:rtl w:val="true"/>
          <w:lang w:bidi="fa-IR"/>
        </w:rPr>
        <w:t>.</w:t>
      </w:r>
    </w:p>
    <w:p>
      <w:pPr>
        <w:pStyle w:val="Heading3"/>
        <w:numPr>
          <w:ilvl w:val="2"/>
          <w:numId w:val="1"/>
        </w:numPr>
        <w:rPr/>
      </w:pPr>
      <w:bookmarkStart w:id="1822" w:name="__RefHeading___Toc4270578_3381743652"/>
      <w:bookmarkStart w:id="1823" w:name="_Toc773"/>
      <w:bookmarkEnd w:id="1822"/>
      <w:r>
        <w:rPr/>
        <w:t>6</w:t>
      </w:r>
      <w:r>
        <w:rPr>
          <w:rtl w:val="true"/>
        </w:rPr>
        <w:t xml:space="preserve"> </w:t>
      </w:r>
      <w:r>
        <w:rPr>
          <w:rtl w:val="true"/>
        </w:rPr>
        <w:t xml:space="preserve">ـ حقوق جزائی </w:t>
      </w:r>
      <w:r>
        <w:rPr>
          <w:rtl w:val="true"/>
        </w:rPr>
        <w:t>«</w:t>
      </w:r>
      <w:r>
        <w:rPr/>
        <w:t>109</w:t>
      </w:r>
      <w:r>
        <w:rPr>
          <w:rtl w:val="true"/>
        </w:rPr>
        <w:t xml:space="preserve"> </w:t>
      </w:r>
      <w:r>
        <w:rPr>
          <w:rtl w:val="true"/>
        </w:rPr>
        <w:t xml:space="preserve">ـ </w:t>
      </w:r>
      <w:r>
        <w:rPr/>
        <w:t>124</w:t>
      </w:r>
      <w:r>
        <w:rPr>
          <w:rtl w:val="true"/>
        </w:rPr>
        <w:t>» (</w:t>
      </w:r>
      <w:r>
        <w:rPr>
          <w:rtl w:val="true"/>
        </w:rPr>
        <w:t>فارسی</w:t>
      </w:r>
      <w:r>
        <w:rPr>
          <w:rtl w:val="true"/>
        </w:rPr>
        <w:t>)</w:t>
      </w:r>
      <w:bookmarkEnd w:id="18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مختصری است در تعریف و موضوع بخشی از حقوق جدید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قانون و ذکر اصطلاحات خارجی آن</w:t>
      </w:r>
      <w:r>
        <w:rPr>
          <w:rFonts w:eastAsia="IRNazanin" w:cs="IRNazanin"/>
          <w:color w:val="111111"/>
          <w:sz w:val="28"/>
          <w:szCs w:val="28"/>
          <w:rtl w:val="true"/>
          <w:lang w:bidi="fa-IR"/>
        </w:rPr>
        <w:t xml:space="preserve">. </w:t>
      </w:r>
      <w:bookmarkStart w:id="1824" w:name="pg14123_188257"/>
    </w:p>
    <w:p>
      <w:pPr>
        <w:pStyle w:val="BookText"/>
        <w:rPr/>
      </w:pPr>
      <w:bookmarkEnd w:id="182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مقدمتآ باید بدانیم که هر قانون اعم از این که موضوع آن حقوقی باشد یا جزائی باید وثیقه اجرا داشته باشد</w:t>
      </w:r>
      <w:r>
        <w:rPr>
          <w:rFonts w:eastAsia="IRNazanin" w:cs="IRNazanin"/>
          <w:color w:val="111111"/>
          <w:sz w:val="28"/>
          <w:szCs w:val="28"/>
          <w:rtl w:val="true"/>
          <w:lang w:bidi="fa-IR"/>
        </w:rPr>
        <w:t>.....</w:t>
      </w:r>
    </w:p>
    <w:p>
      <w:pPr>
        <w:pStyle w:val="Heading3"/>
        <w:numPr>
          <w:ilvl w:val="2"/>
          <w:numId w:val="1"/>
        </w:numPr>
        <w:rPr/>
      </w:pPr>
      <w:bookmarkStart w:id="1825" w:name="__RefHeading___Toc4270580_3381743652"/>
      <w:bookmarkStart w:id="1826" w:name="_Toc774"/>
      <w:bookmarkEnd w:id="1825"/>
      <w:r>
        <w:rPr/>
        <w:t>7</w:t>
      </w:r>
      <w:r>
        <w:rPr>
          <w:rtl w:val="true"/>
        </w:rPr>
        <w:t xml:space="preserve"> </w:t>
      </w:r>
      <w:r>
        <w:rPr>
          <w:rtl w:val="true"/>
        </w:rPr>
        <w:t xml:space="preserve">ـ حقوق تجارت </w:t>
      </w:r>
      <w:r>
        <w:rPr>
          <w:rtl w:val="true"/>
        </w:rPr>
        <w:t>«</w:t>
      </w:r>
      <w:r>
        <w:rPr/>
        <w:t>125</w:t>
      </w:r>
      <w:r>
        <w:rPr>
          <w:rtl w:val="true"/>
        </w:rPr>
        <w:t xml:space="preserve"> </w:t>
      </w:r>
      <w:r>
        <w:rPr>
          <w:rtl w:val="true"/>
        </w:rPr>
        <w:t xml:space="preserve">ـ </w:t>
      </w:r>
      <w:r>
        <w:rPr/>
        <w:t>135</w:t>
      </w:r>
      <w:r>
        <w:rPr>
          <w:rtl w:val="true"/>
        </w:rPr>
        <w:t>» (</w:t>
      </w:r>
      <w:r>
        <w:rPr>
          <w:rtl w:val="true"/>
        </w:rPr>
        <w:t>فارسی</w:t>
      </w:r>
      <w:r>
        <w:rPr>
          <w:rtl w:val="true"/>
        </w:rPr>
        <w:t>)</w:t>
      </w:r>
      <w:bookmarkEnd w:id="18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مختصری است در تاریخ و تعریف و موضوع بخشی از حقوق جدید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اصطلاحات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تعریفی که در تقسیمبندی حقوق ذکر کردیم حقوق تجارت شعبه‌ای است از حقوق داخلی خصوصی</w:t>
      </w:r>
      <w:r>
        <w:rPr>
          <w:rFonts w:eastAsia="IRNazanin" w:cs="IRNazanin"/>
          <w:color w:val="111111"/>
          <w:sz w:val="28"/>
          <w:szCs w:val="28"/>
          <w:rtl w:val="true"/>
          <w:lang w:bidi="fa-IR"/>
        </w:rPr>
        <w:t>.</w:t>
      </w:r>
    </w:p>
    <w:p>
      <w:pPr>
        <w:pStyle w:val="Heading3"/>
        <w:numPr>
          <w:ilvl w:val="2"/>
          <w:numId w:val="1"/>
        </w:numPr>
        <w:rPr/>
      </w:pPr>
      <w:bookmarkStart w:id="1827" w:name="__RefHeading___Toc4270582_3381743652"/>
      <w:bookmarkStart w:id="1828" w:name="_Toc775"/>
      <w:bookmarkEnd w:id="1827"/>
      <w:r>
        <w:rPr/>
        <w:t>8</w:t>
      </w:r>
      <w:r>
        <w:rPr>
          <w:rtl w:val="true"/>
        </w:rPr>
        <w:t xml:space="preserve"> </w:t>
      </w:r>
      <w:r>
        <w:rPr>
          <w:rtl w:val="true"/>
        </w:rPr>
        <w:t xml:space="preserve">ـ معرفة الأرض </w:t>
      </w:r>
      <w:r>
        <w:rPr>
          <w:rtl w:val="true"/>
        </w:rPr>
        <w:t>«</w:t>
      </w:r>
      <w:r>
        <w:rPr/>
        <w:t>136</w:t>
      </w:r>
      <w:r>
        <w:rPr>
          <w:rtl w:val="true"/>
        </w:rPr>
        <w:t xml:space="preserve"> </w:t>
      </w:r>
      <w:r>
        <w:rPr>
          <w:rtl w:val="true"/>
        </w:rPr>
        <w:t xml:space="preserve">ـ </w:t>
      </w:r>
      <w:r>
        <w:rPr/>
        <w:t>157</w:t>
      </w:r>
      <w:r>
        <w:rPr>
          <w:rtl w:val="true"/>
        </w:rPr>
        <w:t>» (</w:t>
      </w:r>
      <w:r>
        <w:rPr>
          <w:rtl w:val="true"/>
        </w:rPr>
        <w:t>فارسی</w:t>
      </w:r>
      <w:r>
        <w:rPr>
          <w:rtl w:val="true"/>
        </w:rPr>
        <w:t>)</w:t>
      </w:r>
      <w:bookmarkEnd w:id="18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زمینشناسی جدید و انواع طبقات خاک و سنگها با اشکال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مطلبی درباره تقسیم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اصلی زمین و سرد شدن آن ـ فرض مشهور لاپلاس راجع به حالت اصلی زمین هنوز تنها فرض پذیرفتنی است</w:t>
      </w:r>
      <w:r>
        <w:rPr>
          <w:rFonts w:eastAsia="IRNazanin" w:cs="IRNazanin"/>
          <w:color w:val="111111"/>
          <w:sz w:val="28"/>
          <w:szCs w:val="28"/>
          <w:rtl w:val="true"/>
          <w:lang w:bidi="fa-IR"/>
        </w:rPr>
        <w:t>.</w:t>
      </w:r>
    </w:p>
    <w:p>
      <w:pPr>
        <w:pStyle w:val="Heading3"/>
        <w:numPr>
          <w:ilvl w:val="2"/>
          <w:numId w:val="1"/>
        </w:numPr>
        <w:rPr/>
      </w:pPr>
      <w:bookmarkStart w:id="1829" w:name="__RefHeading___Toc4270584_3381743652"/>
      <w:bookmarkStart w:id="1830" w:name="_Toc776"/>
      <w:bookmarkEnd w:id="1829"/>
      <w:r>
        <w:rPr/>
        <w:t>9</w:t>
      </w:r>
      <w:r>
        <w:rPr>
          <w:rtl w:val="true"/>
        </w:rPr>
        <w:t xml:space="preserve"> </w:t>
      </w:r>
      <w:r>
        <w:rPr>
          <w:rtl w:val="true"/>
        </w:rPr>
        <w:t xml:space="preserve">ـ العالم </w:t>
      </w:r>
      <w:r>
        <w:rPr>
          <w:rtl w:val="true"/>
        </w:rPr>
        <w:t>«</w:t>
      </w:r>
      <w:r>
        <w:rPr/>
        <w:t>160</w:t>
      </w:r>
      <w:r>
        <w:rPr>
          <w:rtl w:val="true"/>
        </w:rPr>
        <w:t xml:space="preserve"> </w:t>
      </w:r>
      <w:r>
        <w:rPr>
          <w:rtl w:val="true"/>
        </w:rPr>
        <w:t xml:space="preserve">ـ </w:t>
      </w:r>
      <w:r>
        <w:rPr/>
        <w:t>217</w:t>
      </w:r>
      <w:r>
        <w:rPr>
          <w:rtl w:val="true"/>
        </w:rPr>
        <w:t>» (</w:t>
      </w:r>
      <w:r>
        <w:rPr>
          <w:rtl w:val="true"/>
        </w:rPr>
        <w:t>تاریخ و جغرافیا ـ فارسی</w:t>
      </w:r>
      <w:r>
        <w:rPr>
          <w:rtl w:val="true"/>
        </w:rPr>
        <w:t>)</w:t>
      </w:r>
      <w:bookmarkEnd w:id="18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کلیاتی است درباره جغرافیا و تاریخ و موقعیت اقتصادی بخشهای شمالی آسیا، فرانسه، آلمان، شمال آفریقا، مدیترانه، بین النهرین و ایران با نقشه هایی کلی از آن مناطق</w:t>
      </w:r>
      <w:r>
        <w:rPr>
          <w:rFonts w:eastAsia="IRNazanin" w:cs="IRNazanin"/>
          <w:color w:val="111111"/>
          <w:sz w:val="28"/>
          <w:szCs w:val="28"/>
          <w:rtl w:val="true"/>
          <w:lang w:bidi="fa-IR"/>
        </w:rPr>
        <w:t xml:space="preserve">. </w:t>
      </w:r>
      <w:bookmarkStart w:id="1831" w:name="pg14123_188258"/>
    </w:p>
    <w:p>
      <w:pPr>
        <w:pStyle w:val="BookText"/>
        <w:rPr/>
      </w:pPr>
      <w:bookmarkEnd w:id="183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طبیعی ـ مساحت آن ضریب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 متر مربع و به واسطه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اروپا جدا میشود از جنوب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ارمنستان متّصل میگردد</w:t>
      </w:r>
      <w:r>
        <w:rPr>
          <w:rFonts w:eastAsia="IRNazanin" w:cs="IRNazanin"/>
          <w:color w:val="111111"/>
          <w:sz w:val="28"/>
          <w:szCs w:val="28"/>
          <w:rtl w:val="true"/>
          <w:lang w:bidi="fa-IR"/>
        </w:rPr>
        <w:t>.</w:t>
      </w:r>
    </w:p>
    <w:p>
      <w:pPr>
        <w:pStyle w:val="Heading3"/>
        <w:numPr>
          <w:ilvl w:val="2"/>
          <w:numId w:val="1"/>
        </w:numPr>
        <w:rPr/>
      </w:pPr>
      <w:bookmarkStart w:id="1832" w:name="__RefHeading___Toc4270586_3381743652"/>
      <w:bookmarkStart w:id="1833" w:name="_Toc777"/>
      <w:bookmarkEnd w:id="1832"/>
      <w:r>
        <w:rPr/>
        <w:t>10</w:t>
      </w:r>
      <w:r>
        <w:rPr>
          <w:rtl w:val="true"/>
        </w:rPr>
        <w:t xml:space="preserve"> </w:t>
      </w:r>
      <w:r>
        <w:rPr>
          <w:rtl w:val="true"/>
        </w:rPr>
        <w:t xml:space="preserve">ـ فلسفه </w:t>
      </w:r>
      <w:r>
        <w:rPr>
          <w:rtl w:val="true"/>
        </w:rPr>
        <w:t>«</w:t>
      </w:r>
      <w:r>
        <w:rPr/>
        <w:t>220</w:t>
      </w:r>
      <w:r>
        <w:rPr>
          <w:rtl w:val="true"/>
        </w:rPr>
        <w:t xml:space="preserve"> </w:t>
      </w:r>
      <w:r>
        <w:rPr>
          <w:rtl w:val="true"/>
        </w:rPr>
        <w:t xml:space="preserve">ـ </w:t>
      </w:r>
      <w:r>
        <w:rPr/>
        <w:t>247</w:t>
      </w:r>
      <w:r>
        <w:rPr>
          <w:rtl w:val="true"/>
        </w:rPr>
        <w:t>» (</w:t>
      </w:r>
      <w:r>
        <w:rPr>
          <w:rtl w:val="true"/>
        </w:rPr>
        <w:t>فارسی</w:t>
      </w:r>
      <w:r>
        <w:rPr>
          <w:rtl w:val="true"/>
        </w:rPr>
        <w:t>)</w:t>
      </w:r>
      <w:bookmarkEnd w:id="18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کلیاتی است در فلسفه و تقسیمات آن و علومی که با آن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علم النفس را با جزئیات بیشتری دنبال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رساله به فلسفه غربی توجه داشته است اما گاهی از فلسفه شرق نیز اشاراتی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انسان به شکل عمده متشکل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عمومی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معلومات عمومی ـ معلومات عمومی معلوماتی است که هر شخصی آنها را دارا است</w:t>
      </w:r>
      <w:r>
        <w:rPr>
          <w:rFonts w:eastAsia="IRNazanin" w:cs="IRNazanin"/>
          <w:color w:val="111111"/>
          <w:sz w:val="28"/>
          <w:szCs w:val="28"/>
          <w:rtl w:val="true"/>
          <w:lang w:bidi="fa-IR"/>
        </w:rPr>
        <w:t>.</w:t>
      </w:r>
    </w:p>
    <w:p>
      <w:pPr>
        <w:pStyle w:val="Heading3"/>
        <w:numPr>
          <w:ilvl w:val="2"/>
          <w:numId w:val="1"/>
        </w:numPr>
        <w:rPr/>
      </w:pPr>
      <w:bookmarkStart w:id="1834" w:name="__RefHeading___Toc4270588_3381743652"/>
      <w:bookmarkStart w:id="1835" w:name="_Toc778"/>
      <w:bookmarkEnd w:id="1834"/>
      <w:r>
        <w:rPr/>
        <w:t>11</w:t>
      </w:r>
      <w:r>
        <w:rPr>
          <w:rtl w:val="true"/>
        </w:rPr>
        <w:t xml:space="preserve"> </w:t>
      </w:r>
      <w:r>
        <w:rPr>
          <w:rtl w:val="true"/>
        </w:rPr>
        <w:t xml:space="preserve">ـ تاریخ ایران </w:t>
      </w:r>
      <w:r>
        <w:rPr>
          <w:rtl w:val="true"/>
        </w:rPr>
        <w:t>«</w:t>
      </w:r>
      <w:r>
        <w:rPr/>
        <w:t>253</w:t>
      </w:r>
      <w:r>
        <w:rPr>
          <w:rtl w:val="true"/>
        </w:rPr>
        <w:t xml:space="preserve"> </w:t>
      </w:r>
      <w:r>
        <w:rPr>
          <w:rtl w:val="true"/>
        </w:rPr>
        <w:t xml:space="preserve">ـ </w:t>
      </w:r>
      <w:r>
        <w:rPr/>
        <w:t>288</w:t>
      </w:r>
      <w:r>
        <w:rPr>
          <w:rtl w:val="true"/>
        </w:rPr>
        <w:t>» (</w:t>
      </w:r>
      <w:r>
        <w:rPr>
          <w:rtl w:val="true"/>
        </w:rPr>
        <w:t>فارسی</w:t>
      </w:r>
      <w:r>
        <w:rPr>
          <w:rtl w:val="true"/>
        </w:rPr>
        <w:t>)</w:t>
      </w:r>
      <w:bookmarkEnd w:id="18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تاریخ دوره نادری و پس از او تا جنگهای ایران و 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با آن وقایع که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را صاف کرد و کاملا آسوده خیال گردید به خیال سلطنت افتاد چون امراء و قشون</w:t>
      </w:r>
      <w:r>
        <w:rPr>
          <w:rFonts w:eastAsia="IRNazanin" w:cs="IRNazanin"/>
          <w:color w:val="111111"/>
          <w:sz w:val="28"/>
          <w:szCs w:val="28"/>
          <w:rtl w:val="true"/>
          <w:lang w:bidi="fa-IR"/>
        </w:rPr>
        <w:t>....</w:t>
      </w:r>
    </w:p>
    <w:p>
      <w:pPr>
        <w:pStyle w:val="Heading3"/>
        <w:numPr>
          <w:ilvl w:val="2"/>
          <w:numId w:val="1"/>
        </w:numPr>
        <w:rPr/>
      </w:pPr>
      <w:bookmarkStart w:id="1836" w:name="__RefHeading___Toc4270590_3381743652"/>
      <w:bookmarkStart w:id="1837" w:name="_Toc779"/>
      <w:bookmarkEnd w:id="1836"/>
      <w:r>
        <w:rPr/>
        <w:t>12</w:t>
      </w:r>
      <w:r>
        <w:rPr>
          <w:rtl w:val="true"/>
        </w:rPr>
        <w:t xml:space="preserve"> </w:t>
      </w:r>
      <w:r>
        <w:rPr>
          <w:rtl w:val="true"/>
        </w:rPr>
        <w:t xml:space="preserve">ـ تاریخ اروپای معاصر </w:t>
      </w:r>
      <w:r>
        <w:rPr>
          <w:rtl w:val="true"/>
        </w:rPr>
        <w:t>«</w:t>
      </w:r>
      <w:r>
        <w:rPr/>
        <w:t>291</w:t>
      </w:r>
      <w:r>
        <w:rPr>
          <w:rtl w:val="true"/>
        </w:rPr>
        <w:t xml:space="preserve"> </w:t>
      </w:r>
      <w:r>
        <w:rPr>
          <w:rtl w:val="true"/>
        </w:rPr>
        <w:t xml:space="preserve">ـ </w:t>
      </w:r>
      <w:r>
        <w:rPr/>
        <w:t>352</w:t>
      </w:r>
      <w:r>
        <w:rPr>
          <w:rtl w:val="true"/>
        </w:rPr>
        <w:t>» (</w:t>
      </w:r>
      <w:r>
        <w:rPr>
          <w:rtl w:val="true"/>
        </w:rPr>
        <w:t>فارسی</w:t>
      </w:r>
      <w:r>
        <w:rPr>
          <w:rtl w:val="true"/>
        </w:rPr>
        <w:t>)</w:t>
      </w:r>
      <w:bookmarkEnd w:id="18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تاریخ معاصر اروپا از انقلاب فرانسه تا شکست ناپلئون و قضایای دیگر</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تبلیغات مذهبی و تغییر عقاید از استبداد اطاعت به پاپ ملاحظه </w:t>
      </w:r>
      <w:bookmarkStart w:id="1838" w:name="pg14123_188259"/>
    </w:p>
    <w:p>
      <w:pPr>
        <w:pStyle w:val="BookText"/>
        <w:rPr/>
      </w:pPr>
      <w:bookmarkEnd w:id="1838"/>
      <w:r>
        <w:rPr>
          <w:rFonts w:ascii="IRNazanin" w:hAnsi="IRNazanin" w:eastAsia="IRNazanin"/>
          <w:color w:val="111111"/>
          <w:sz w:val="28"/>
          <w:sz w:val="28"/>
          <w:szCs w:val="28"/>
          <w:rtl w:val="true"/>
          <w:lang w:bidi="fa-IR"/>
        </w:rPr>
        <w:t>نمودیم که وسائل ترویج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نوشته های یکی از دانشگاهیان معاصر است که گویا برای تدریس در دانشگاه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تاریخ و نام کاتب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839" w:name="__RefHeading___Toc4270592_3381743652"/>
      <w:bookmarkStart w:id="1840" w:name="_Toc780"/>
      <w:bookmarkEnd w:id="1839"/>
      <w:r>
        <w:rPr>
          <w:rtl w:val="true"/>
        </w:rPr>
        <w:t xml:space="preserve">( </w:t>
      </w:r>
      <w:r>
        <w:rPr/>
        <w:t>753</w:t>
      </w:r>
      <w:r>
        <w:rPr>
          <w:rtl w:val="true"/>
        </w:rPr>
        <w:t xml:space="preserve"> )</w:t>
      </w:r>
      <w:bookmarkEnd w:id="1840"/>
    </w:p>
    <w:p>
      <w:pPr>
        <w:pStyle w:val="Heading3"/>
        <w:numPr>
          <w:ilvl w:val="2"/>
          <w:numId w:val="1"/>
        </w:numPr>
        <w:rPr/>
      </w:pPr>
      <w:bookmarkStart w:id="1841" w:name="__RefHeading___Toc4270594_3381743652"/>
      <w:bookmarkStart w:id="1842" w:name="_Toc781"/>
      <w:bookmarkEnd w:id="1841"/>
      <w:r>
        <w:rPr/>
        <w:t>1</w:t>
      </w:r>
      <w:r>
        <w:rPr>
          <w:rtl w:val="true"/>
        </w:rPr>
        <w:t xml:space="preserve"> </w:t>
      </w:r>
      <w:r>
        <w:rPr>
          <w:rtl w:val="true"/>
        </w:rPr>
        <w:t xml:space="preserve">ـ مناهج الاحکام </w:t>
      </w:r>
      <w:r>
        <w:rPr>
          <w:rtl w:val="true"/>
        </w:rPr>
        <w:t>«</w:t>
      </w:r>
      <w:r>
        <w:rPr/>
        <w:t>1</w:t>
      </w:r>
      <w:r>
        <w:rPr>
          <w:rtl w:val="true"/>
        </w:rPr>
        <w:t xml:space="preserve"> </w:t>
      </w:r>
      <w:r>
        <w:rPr>
          <w:rtl w:val="true"/>
        </w:rPr>
        <w:t xml:space="preserve">ـ </w:t>
      </w:r>
      <w:r>
        <w:rPr/>
        <w:t>64</w:t>
      </w:r>
      <w:r>
        <w:rPr>
          <w:rtl w:val="true"/>
        </w:rPr>
        <w:t>» (</w:t>
      </w:r>
      <w:r>
        <w:rPr>
          <w:rtl w:val="true"/>
        </w:rPr>
        <w:t>اصول فقه ـ عربی</w:t>
      </w:r>
      <w:r>
        <w:rPr>
          <w:rtl w:val="true"/>
        </w:rPr>
        <w:t>)</w:t>
      </w:r>
      <w:bookmarkEnd w:id="18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مهدی نراقی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843" w:name="__RefHeading___Toc4270596_3381743652"/>
      <w:bookmarkStart w:id="1844" w:name="_Toc782"/>
      <w:bookmarkEnd w:id="1843"/>
      <w:r>
        <w:rPr/>
        <w:t>2</w:t>
      </w:r>
      <w:r>
        <w:rPr>
          <w:rtl w:val="true"/>
        </w:rPr>
        <w:t xml:space="preserve"> </w:t>
      </w:r>
      <w:r>
        <w:rPr>
          <w:rtl w:val="true"/>
        </w:rPr>
        <w:t xml:space="preserve">ـ الاستصحاب </w:t>
      </w:r>
      <w:r>
        <w:rPr>
          <w:rtl w:val="true"/>
        </w:rPr>
        <w:t>«</w:t>
      </w:r>
      <w:r>
        <w:rPr/>
        <w:t>65</w:t>
      </w:r>
      <w:r>
        <w:rPr>
          <w:rtl w:val="true"/>
        </w:rPr>
        <w:t xml:space="preserve"> </w:t>
      </w:r>
      <w:r>
        <w:rPr>
          <w:rtl w:val="true"/>
        </w:rPr>
        <w:t xml:space="preserve">ـ </w:t>
      </w:r>
      <w:r>
        <w:rPr/>
        <w:t>70</w:t>
      </w:r>
      <w:r>
        <w:rPr>
          <w:rtl w:val="true"/>
        </w:rPr>
        <w:t>» (</w:t>
      </w:r>
      <w:r>
        <w:rPr>
          <w:rtl w:val="true"/>
        </w:rPr>
        <w:t>اصول فقه</w:t>
      </w:r>
      <w:r>
        <w:rPr>
          <w:rtl w:val="true"/>
        </w:rPr>
        <w:t>)</w:t>
      </w:r>
      <w:bookmarkEnd w:id="18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مجموعه شماره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یازدهم در همین جلد مراجعه شود</w:t>
      </w:r>
      <w:r>
        <w:rPr>
          <w:rFonts w:eastAsia="IRNazanin" w:cs="IRNazanin"/>
          <w:color w:val="111111"/>
          <w:sz w:val="28"/>
          <w:szCs w:val="28"/>
          <w:rtl w:val="true"/>
          <w:lang w:bidi="fa-IR"/>
        </w:rPr>
        <w:t>.</w:t>
      </w:r>
    </w:p>
    <w:p>
      <w:pPr>
        <w:pStyle w:val="Heading3"/>
        <w:numPr>
          <w:ilvl w:val="2"/>
          <w:numId w:val="1"/>
        </w:numPr>
        <w:rPr/>
      </w:pPr>
      <w:bookmarkStart w:id="1845" w:name="__RefHeading___Toc4270598_3381743652"/>
      <w:bookmarkStart w:id="1846" w:name="_Toc783"/>
      <w:bookmarkEnd w:id="1845"/>
      <w:r>
        <w:rPr/>
        <w:t>3</w:t>
      </w:r>
      <w:r>
        <w:rPr>
          <w:rtl w:val="true"/>
        </w:rPr>
        <w:t xml:space="preserve"> </w:t>
      </w:r>
      <w:r>
        <w:rPr>
          <w:rtl w:val="true"/>
        </w:rPr>
        <w:t xml:space="preserve">ـ تعلیقة منهج المقال </w:t>
      </w:r>
      <w:r>
        <w:rPr>
          <w:rtl w:val="true"/>
        </w:rPr>
        <w:t>«</w:t>
      </w:r>
      <w:r>
        <w:rPr/>
        <w:t>70</w:t>
      </w:r>
      <w:r>
        <w:rPr>
          <w:rtl w:val="true"/>
        </w:rPr>
        <w:t xml:space="preserve"> </w:t>
      </w:r>
      <w:r>
        <w:rPr>
          <w:rtl w:val="true"/>
        </w:rPr>
        <w:t xml:space="preserve">ـ </w:t>
      </w:r>
      <w:r>
        <w:rPr/>
        <w:t>165</w:t>
      </w:r>
      <w:r>
        <w:rPr>
          <w:rtl w:val="true"/>
        </w:rPr>
        <w:t>» (</w:t>
      </w:r>
      <w:r>
        <w:rPr>
          <w:rtl w:val="true"/>
        </w:rPr>
        <w:t>رجال ـ عربی</w:t>
      </w:r>
      <w:r>
        <w:rPr>
          <w:rtl w:val="true"/>
        </w:rPr>
        <w:t>)</w:t>
      </w:r>
      <w:bookmarkEnd w:id="18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و تعلیقاتی است که مؤلف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استر آبادی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و در آغاز آن پنج فایده رجالی را متذکر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محمد و 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لمّا تنبّهت </w:t>
      </w:r>
      <w:bookmarkStart w:id="1847" w:name="pg14123_188260"/>
    </w:p>
    <w:p>
      <w:pPr>
        <w:pStyle w:val="BookText"/>
        <w:rPr/>
      </w:pPr>
      <w:bookmarkEnd w:id="1847"/>
      <w:r>
        <w:rPr>
          <w:rFonts w:ascii="IRNazanin" w:hAnsi="IRNazanin" w:eastAsia="IRNazanin"/>
          <w:color w:val="111111"/>
          <w:sz w:val="28"/>
          <w:sz w:val="28"/>
          <w:szCs w:val="28"/>
          <w:rtl w:val="true"/>
          <w:lang w:bidi="fa-IR"/>
        </w:rPr>
        <w:t>بفکری الفاتر علی تحقیقات فی الرجال و عثرت بتتبّعی القاصر علی افادات من العلماء العظام</w:t>
      </w:r>
      <w:r>
        <w:rPr>
          <w:rFonts w:eastAsia="IRNazanin" w:cs="IRNazanin"/>
          <w:color w:val="111111"/>
          <w:sz w:val="28"/>
          <w:szCs w:val="28"/>
          <w:rtl w:val="true"/>
          <w:lang w:bidi="fa-IR"/>
        </w:rPr>
        <w:t>.</w:t>
      </w:r>
    </w:p>
    <w:p>
      <w:pPr>
        <w:pStyle w:val="Heading3"/>
        <w:numPr>
          <w:ilvl w:val="2"/>
          <w:numId w:val="1"/>
        </w:numPr>
        <w:rPr/>
      </w:pPr>
      <w:bookmarkStart w:id="1848" w:name="__RefHeading___Toc4270600_3381743652"/>
      <w:bookmarkStart w:id="1849" w:name="_Toc784"/>
      <w:bookmarkEnd w:id="1848"/>
      <w:r>
        <w:rPr/>
        <w:t>4</w:t>
      </w:r>
      <w:r>
        <w:rPr>
          <w:rtl w:val="true"/>
        </w:rPr>
        <w:t xml:space="preserve"> </w:t>
      </w:r>
      <w:r>
        <w:rPr>
          <w:rtl w:val="true"/>
        </w:rPr>
        <w:t xml:space="preserve">ـ تحقیق المسائل الفقهیة علی طریقة الفرقة الناجیه الامامیة </w:t>
      </w:r>
      <w:r>
        <w:rPr>
          <w:rtl w:val="true"/>
        </w:rPr>
        <w:t xml:space="preserve">= </w:t>
      </w:r>
      <w:r>
        <w:rPr>
          <w:rtl w:val="true"/>
        </w:rPr>
        <w:t>التحقیق</w:t>
      </w:r>
      <w:bookmarkEnd w:id="18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و اصول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الحسنی البغدادی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مؤلف کتابی در فقه نوشته است و این رساله مقدمه اصولی آن میباشد که در چند مقدمه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آقا بزرگ طهرانی آن را کتاب بزرگی در دو جلد دانسته است و کتاب دیگرش که در فقه میباشد نیز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شرع لنادین الاسلام وفقّهنا فی مسائل الحلال و الحرام و اوضح لنا مسالک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فی تحقیق المسائل الفقهیة علی طریقة الفرقة الناجیة الامامیّة</w:t>
      </w:r>
      <w:r>
        <w:rPr>
          <w:rFonts w:eastAsia="IRNazanin" w:cs="IRNazanin"/>
          <w:color w:val="111111"/>
          <w:sz w:val="28"/>
          <w:szCs w:val="28"/>
          <w:rtl w:val="true"/>
          <w:lang w:bidi="fa-IR"/>
        </w:rPr>
        <w:t>.</w:t>
      </w:r>
    </w:p>
    <w:p>
      <w:pPr>
        <w:pStyle w:val="Heading3"/>
        <w:numPr>
          <w:ilvl w:val="2"/>
          <w:numId w:val="1"/>
        </w:numPr>
        <w:rPr/>
      </w:pPr>
      <w:bookmarkStart w:id="1850" w:name="__RefHeading___Toc4270602_3381743652"/>
      <w:bookmarkStart w:id="1851" w:name="_Toc785"/>
      <w:bookmarkEnd w:id="1850"/>
      <w:r>
        <w:rPr/>
        <w:t>5</w:t>
      </w:r>
      <w:r>
        <w:rPr>
          <w:rtl w:val="true"/>
        </w:rPr>
        <w:t xml:space="preserve"> </w:t>
      </w:r>
      <w:r>
        <w:rPr>
          <w:rtl w:val="true"/>
        </w:rPr>
        <w:t xml:space="preserve">ـ حجیة المظنة </w:t>
      </w:r>
      <w:r>
        <w:rPr>
          <w:rtl w:val="true"/>
        </w:rPr>
        <w:t>«</w:t>
      </w:r>
      <w:r>
        <w:rPr/>
        <w:t>185</w:t>
      </w:r>
      <w:r>
        <w:rPr>
          <w:rtl w:val="true"/>
        </w:rPr>
        <w:t xml:space="preserve"> </w:t>
      </w:r>
      <w:r>
        <w:rPr>
          <w:rtl w:val="true"/>
        </w:rPr>
        <w:t xml:space="preserve">ـ </w:t>
      </w:r>
      <w:r>
        <w:rPr/>
        <w:t>190</w:t>
      </w:r>
      <w:r>
        <w:rPr>
          <w:rtl w:val="true"/>
        </w:rPr>
        <w:t>» (</w:t>
      </w:r>
      <w:r>
        <w:rPr>
          <w:rtl w:val="true"/>
        </w:rPr>
        <w:t>اصول فقه ـ عربی</w:t>
      </w:r>
      <w:r>
        <w:rPr>
          <w:rtl w:val="true"/>
        </w:rPr>
        <w:t>)</w:t>
      </w:r>
      <w:bookmarkEnd w:id="18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چون دیده است که برخی مطلق ظن را حجت دانسته‌اند و این مذهب مخالف ما است این رساله را در رد آن نگاشته است و مشتمل بر چند فصل میباشد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محمد و آله الطیبین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اثبات ما هو الاصل فی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الاصل فی حجیة الدلیل هو کونه کاشفا عما فی الواقع</w:t>
      </w:r>
      <w:r>
        <w:rPr>
          <w:rFonts w:eastAsia="IRNazanin" w:cs="IRNazanin"/>
          <w:color w:val="111111"/>
          <w:sz w:val="28"/>
          <w:szCs w:val="28"/>
          <w:rtl w:val="true"/>
          <w:lang w:bidi="fa-IR"/>
        </w:rPr>
        <w:t xml:space="preserve">. </w:t>
      </w:r>
      <w:bookmarkStart w:id="1852" w:name="pg14123_188261"/>
    </w:p>
    <w:p>
      <w:pPr>
        <w:pStyle w:val="Heading3"/>
        <w:numPr>
          <w:ilvl w:val="2"/>
          <w:numId w:val="1"/>
        </w:numPr>
        <w:rPr/>
      </w:pPr>
      <w:bookmarkStart w:id="1853" w:name="__RefHeading___Toc4270604_3381743652"/>
      <w:bookmarkStart w:id="1854" w:name="_Toc786"/>
      <w:bookmarkEnd w:id="1852"/>
      <w:bookmarkEnd w:id="1853"/>
      <w:r>
        <w:rPr/>
        <w:t>6</w:t>
      </w:r>
      <w:r>
        <w:rPr>
          <w:rtl w:val="true"/>
        </w:rPr>
        <w:t xml:space="preserve"> </w:t>
      </w:r>
      <w:r>
        <w:rPr>
          <w:rtl w:val="true"/>
        </w:rPr>
        <w:t xml:space="preserve">ـ حجیة ظواهر الکتاب و سلامته عن التغییر و الزیادة و النقصان </w:t>
      </w:r>
      <w:r>
        <w:rPr>
          <w:rtl w:val="true"/>
        </w:rPr>
        <w:t>«</w:t>
      </w:r>
      <w:r>
        <w:rPr/>
        <w:t>191</w:t>
      </w:r>
      <w:r>
        <w:rPr>
          <w:rtl w:val="true"/>
        </w:rPr>
        <w:t xml:space="preserve"> </w:t>
      </w:r>
      <w:r>
        <w:rPr>
          <w:rtl w:val="true"/>
        </w:rPr>
        <w:t xml:space="preserve">ـ </w:t>
      </w:r>
      <w:r>
        <w:rPr/>
        <w:t>193</w:t>
      </w:r>
      <w:r>
        <w:rPr>
          <w:rtl w:val="true"/>
        </w:rPr>
        <w:t>»</w:t>
      </w:r>
      <w:bookmarkEnd w:id="18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کتاب مفصلی بوده است و این نسخه فقط بخشی از مقدمه آن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محمد و آله الطیبین الطاهرین وبعد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فی الاصل مصدر ثالث لکتب یقال کتب یکتب کتبا و کتابتآ و کتابآ</w:t>
      </w:r>
      <w:r>
        <w:rPr>
          <w:rFonts w:eastAsia="IRNazanin" w:cs="IRNazanin"/>
          <w:color w:val="111111"/>
          <w:sz w:val="28"/>
          <w:szCs w:val="28"/>
          <w:rtl w:val="true"/>
          <w:lang w:bidi="fa-IR"/>
        </w:rPr>
        <w:t>.</w:t>
      </w:r>
    </w:p>
    <w:p>
      <w:pPr>
        <w:pStyle w:val="Heading3"/>
        <w:numPr>
          <w:ilvl w:val="2"/>
          <w:numId w:val="1"/>
        </w:numPr>
        <w:rPr/>
      </w:pPr>
      <w:bookmarkStart w:id="1855" w:name="__RefHeading___Toc4270606_3381743652"/>
      <w:bookmarkStart w:id="1856" w:name="_Toc787"/>
      <w:bookmarkEnd w:id="1855"/>
      <w:r>
        <w:rPr/>
        <w:t>7</w:t>
      </w:r>
      <w:r>
        <w:rPr>
          <w:rtl w:val="true"/>
        </w:rPr>
        <w:t xml:space="preserve"> </w:t>
      </w:r>
      <w:r>
        <w:rPr>
          <w:rtl w:val="true"/>
        </w:rPr>
        <w:t xml:space="preserve">ـ اجتماع الامر و النهی </w:t>
      </w:r>
      <w:r>
        <w:rPr>
          <w:rtl w:val="true"/>
        </w:rPr>
        <w:t>«</w:t>
      </w:r>
      <w:r>
        <w:rPr/>
        <w:t>194</w:t>
      </w:r>
      <w:r>
        <w:rPr>
          <w:rtl w:val="true"/>
        </w:rPr>
        <w:t xml:space="preserve"> </w:t>
      </w:r>
      <w:r>
        <w:rPr>
          <w:rtl w:val="true"/>
        </w:rPr>
        <w:t xml:space="preserve">ـ </w:t>
      </w:r>
      <w:r>
        <w:rPr/>
        <w:t>249</w:t>
      </w:r>
      <w:r>
        <w:rPr>
          <w:rtl w:val="true"/>
        </w:rPr>
        <w:t>» (</w:t>
      </w:r>
      <w:r>
        <w:rPr>
          <w:rtl w:val="true"/>
        </w:rPr>
        <w:t>اصول فقه ـ عربی</w:t>
      </w:r>
      <w:r>
        <w:rPr>
          <w:rtl w:val="true"/>
        </w:rPr>
        <w:t>)</w:t>
      </w:r>
      <w:bookmarkEnd w:id="18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مفصلی است در مسأله اجتماع امر و نهی که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 و از صاحب الوافیه، فاضل شیروانی، شیخنا المعاصر، خلیفه سلطان و دیگران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بخشی از یک کتاب مفصل اصولی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الخامسه هل یجوز تعلق الامر و النهی بشیء واحد؟ فیه خلاف و الاقوی عدم الجواز و لابدّ قبل الخوض فی ادلّة الطرفین من تحریر محل النّزاع</w:t>
      </w:r>
      <w:r>
        <w:rPr>
          <w:rFonts w:eastAsia="IRNazanin" w:cs="IRNazanin"/>
          <w:color w:val="111111"/>
          <w:sz w:val="28"/>
          <w:szCs w:val="28"/>
          <w:rtl w:val="true"/>
          <w:lang w:bidi="fa-IR"/>
        </w:rPr>
        <w:t>.</w:t>
      </w:r>
    </w:p>
    <w:p>
      <w:pPr>
        <w:pStyle w:val="Heading3"/>
        <w:numPr>
          <w:ilvl w:val="2"/>
          <w:numId w:val="1"/>
        </w:numPr>
        <w:rPr/>
      </w:pPr>
      <w:bookmarkStart w:id="1857" w:name="__RefHeading___Toc4270608_3381743652"/>
      <w:bookmarkStart w:id="1858" w:name="_Toc788"/>
      <w:bookmarkEnd w:id="1857"/>
      <w:r>
        <w:rPr/>
        <w:t>8</w:t>
      </w:r>
      <w:r>
        <w:rPr>
          <w:rtl w:val="true"/>
        </w:rPr>
        <w:t xml:space="preserve"> </w:t>
      </w:r>
      <w:r>
        <w:rPr>
          <w:rtl w:val="true"/>
        </w:rPr>
        <w:t xml:space="preserve">ـ الاجماع </w:t>
      </w:r>
      <w:r>
        <w:rPr>
          <w:rtl w:val="true"/>
        </w:rPr>
        <w:t>«</w:t>
      </w:r>
      <w:r>
        <w:rPr/>
        <w:t>249</w:t>
      </w:r>
      <w:r>
        <w:rPr>
          <w:rtl w:val="true"/>
        </w:rPr>
        <w:t xml:space="preserve"> </w:t>
      </w:r>
      <w:r>
        <w:rPr>
          <w:rtl w:val="true"/>
        </w:rPr>
        <w:t xml:space="preserve">ـ </w:t>
      </w:r>
      <w:r>
        <w:rPr/>
        <w:t>270</w:t>
      </w:r>
      <w:r>
        <w:rPr>
          <w:rtl w:val="true"/>
        </w:rPr>
        <w:t>» (</w:t>
      </w:r>
      <w:r>
        <w:rPr>
          <w:rtl w:val="true"/>
        </w:rPr>
        <w:t>اصول فقه ـ عربی</w:t>
      </w:r>
      <w:r>
        <w:rPr>
          <w:rtl w:val="true"/>
        </w:rPr>
        <w:t>)</w:t>
      </w:r>
      <w:bookmarkEnd w:id="18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از رساله هفتم است و شاید بخشی از مفاتیح سید مجاهد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الثالثه فی الاجماع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کثیر من مباحثه لا یخلو من غموض و کان کثیرا ما یورد علیه شبهات عرض بها الشک لبعض الطالبین</w:t>
      </w:r>
      <w:r>
        <w:rPr>
          <w:rFonts w:eastAsia="IRNazanin" w:cs="IRNazanin"/>
          <w:color w:val="111111"/>
          <w:sz w:val="28"/>
          <w:szCs w:val="28"/>
          <w:rtl w:val="true"/>
          <w:lang w:bidi="fa-IR"/>
        </w:rPr>
        <w:t>.</w:t>
      </w:r>
    </w:p>
    <w:p>
      <w:pPr>
        <w:pStyle w:val="Heading3"/>
        <w:numPr>
          <w:ilvl w:val="2"/>
          <w:numId w:val="1"/>
        </w:numPr>
        <w:rPr/>
      </w:pPr>
      <w:bookmarkStart w:id="1859" w:name="__RefHeading___Toc4270610_3381743652"/>
      <w:bookmarkStart w:id="1860" w:name="_Toc789"/>
      <w:bookmarkEnd w:id="1859"/>
      <w:r>
        <w:rPr/>
        <w:t>9</w:t>
      </w:r>
      <w:r>
        <w:rPr>
          <w:rtl w:val="true"/>
        </w:rPr>
        <w:t xml:space="preserve"> </w:t>
      </w:r>
      <w:r>
        <w:rPr>
          <w:rtl w:val="true"/>
        </w:rPr>
        <w:t xml:space="preserve">ـ مفاتیح الاصول </w:t>
      </w:r>
      <w:r>
        <w:rPr>
          <w:rtl w:val="true"/>
        </w:rPr>
        <w:t>«</w:t>
      </w:r>
      <w:r>
        <w:rPr/>
        <w:t>271</w:t>
      </w:r>
      <w:r>
        <w:rPr>
          <w:rtl w:val="true"/>
        </w:rPr>
        <w:t xml:space="preserve"> </w:t>
      </w:r>
      <w:r>
        <w:rPr>
          <w:rtl w:val="true"/>
        </w:rPr>
        <w:t xml:space="preserve">ـ </w:t>
      </w:r>
      <w:r>
        <w:rPr/>
        <w:t>353</w:t>
      </w:r>
      <w:r>
        <w:rPr>
          <w:rtl w:val="true"/>
        </w:rPr>
        <w:t>» (</w:t>
      </w:r>
      <w:r>
        <w:rPr>
          <w:rtl w:val="true"/>
        </w:rPr>
        <w:t>اصول فقه ـ عربی</w:t>
      </w:r>
      <w:r>
        <w:rPr>
          <w:rtl w:val="true"/>
        </w:rPr>
        <w:t>)</w:t>
      </w:r>
      <w:bookmarkEnd w:id="1860"/>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علی طباطبائی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مجاهد</w:t>
      </w:r>
      <w:r>
        <w:rPr>
          <w:rFonts w:eastAsia="IRNazanin" w:cs="IRNazanin"/>
          <w:color w:val="111111"/>
          <w:sz w:val="28"/>
          <w:szCs w:val="28"/>
          <w:rtl w:val="true"/>
          <w:lang w:bidi="fa-IR"/>
        </w:rPr>
        <w:t>)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861" w:name="pg14123_188262"/>
    </w:p>
    <w:p>
      <w:pPr>
        <w:pStyle w:val="BookText"/>
        <w:rPr/>
      </w:pPr>
      <w:bookmarkEnd w:id="1861"/>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خیر خلقه محمد و آله الطاهرین باب مفاتیح اللغات قال الله تبارک و تعالی و ما ارسلنا من رسول الا بلسان قومه</w:t>
      </w:r>
      <w:r>
        <w:rPr>
          <w:rFonts w:eastAsia="IRNazanin" w:cs="IRNazanin"/>
          <w:color w:val="111111"/>
          <w:sz w:val="28"/>
          <w:szCs w:val="28"/>
          <w:rtl w:val="true"/>
          <w:lang w:bidi="fa-IR"/>
        </w:rPr>
        <w:t>.</w:t>
      </w:r>
    </w:p>
    <w:p>
      <w:pPr>
        <w:pStyle w:val="Heading3"/>
        <w:numPr>
          <w:ilvl w:val="2"/>
          <w:numId w:val="1"/>
        </w:numPr>
        <w:rPr/>
      </w:pPr>
      <w:bookmarkStart w:id="1862" w:name="__RefHeading___Toc4270612_3381743652"/>
      <w:bookmarkStart w:id="1863" w:name="_Toc790"/>
      <w:bookmarkEnd w:id="1862"/>
      <w:r>
        <w:rPr/>
        <w:t>10</w:t>
      </w:r>
      <w:r>
        <w:rPr>
          <w:rtl w:val="true"/>
        </w:rPr>
        <w:t xml:space="preserve"> </w:t>
      </w:r>
      <w:r>
        <w:rPr>
          <w:rtl w:val="true"/>
        </w:rPr>
        <w:t xml:space="preserve">ـ مقابس الانوار </w:t>
      </w:r>
      <w:r>
        <w:rPr>
          <w:rtl w:val="true"/>
        </w:rPr>
        <w:t>«</w:t>
      </w:r>
      <w:r>
        <w:rPr/>
        <w:t>354</w:t>
      </w:r>
      <w:r>
        <w:rPr>
          <w:rtl w:val="true"/>
        </w:rPr>
        <w:t xml:space="preserve"> </w:t>
      </w:r>
      <w:r>
        <w:rPr>
          <w:rtl w:val="true"/>
        </w:rPr>
        <w:t xml:space="preserve">ـ </w:t>
      </w:r>
      <w:r>
        <w:rPr/>
        <w:t>357</w:t>
      </w:r>
      <w:r>
        <w:rPr>
          <w:rtl w:val="true"/>
        </w:rPr>
        <w:t>» (</w:t>
      </w:r>
      <w:r>
        <w:rPr>
          <w:rtl w:val="true"/>
        </w:rPr>
        <w:t>فقه ـ عربی</w:t>
      </w:r>
      <w:r>
        <w:rPr>
          <w:rtl w:val="true"/>
        </w:rPr>
        <w:t>)</w:t>
      </w:r>
      <w:bookmarkEnd w:id="18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بن اسماعیل دزفولی کاظمی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آن تراجم تعدادی از فقها را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نسخه همه یا بخشی از مقدمه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ابلج بمقابس انوار هدایته شرائع الاسلام و قواعد الاحکام</w:t>
      </w:r>
      <w:r>
        <w:rPr>
          <w:rFonts w:eastAsia="IRNazanin" w:cs="IRNazanin"/>
          <w:color w:val="111111"/>
          <w:sz w:val="28"/>
          <w:szCs w:val="28"/>
          <w:rtl w:val="true"/>
          <w:lang w:bidi="fa-IR"/>
        </w:rPr>
        <w:t>.</w:t>
      </w:r>
    </w:p>
    <w:p>
      <w:pPr>
        <w:pStyle w:val="Heading3"/>
        <w:numPr>
          <w:ilvl w:val="2"/>
          <w:numId w:val="1"/>
        </w:numPr>
        <w:rPr/>
      </w:pPr>
      <w:bookmarkStart w:id="1864" w:name="__RefHeading___Toc4270614_3381743652"/>
      <w:bookmarkStart w:id="1865" w:name="_Toc791"/>
      <w:bookmarkEnd w:id="1864"/>
      <w:r>
        <w:rPr/>
        <w:t>11</w:t>
      </w:r>
      <w:r>
        <w:rPr>
          <w:rtl w:val="true"/>
        </w:rPr>
        <w:t xml:space="preserve"> </w:t>
      </w:r>
      <w:r>
        <w:rPr>
          <w:rtl w:val="true"/>
        </w:rPr>
        <w:t xml:space="preserve">ـ المنهاج فی اصول الفقه </w:t>
      </w:r>
      <w:r>
        <w:rPr>
          <w:rtl w:val="true"/>
        </w:rPr>
        <w:t>«</w:t>
      </w:r>
      <w:r>
        <w:rPr/>
        <w:t>357</w:t>
      </w:r>
      <w:r>
        <w:rPr>
          <w:rtl w:val="true"/>
        </w:rPr>
        <w:t xml:space="preserve"> </w:t>
      </w:r>
      <w:r>
        <w:rPr>
          <w:rtl w:val="true"/>
        </w:rPr>
        <w:t xml:space="preserve">ـ </w:t>
      </w:r>
      <w:r>
        <w:rPr/>
        <w:t>375</w:t>
      </w:r>
      <w:r>
        <w:rPr>
          <w:rtl w:val="true"/>
        </w:rPr>
        <w:t>» (</w:t>
      </w:r>
      <w:r>
        <w:rPr>
          <w:rtl w:val="true"/>
        </w:rPr>
        <w:t>اصول فقه ـ عربی</w:t>
      </w:r>
      <w:r>
        <w:rPr>
          <w:rtl w:val="true"/>
        </w:rPr>
        <w:t>)</w:t>
      </w:r>
      <w:bookmarkEnd w:id="18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اسدالله دزفولی کاظمی تستری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نسخه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اما آن کتابی است از پدر مؤلف، و آقا بزرگ در الذریعه کتاب مؤلف حاضر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 مفصلی است در اصول فقه که در ابتدای آن مقدماتی در چند مطلب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اوضح بانوار هدایته مناهج دینه و شریعته و احکم باسرار عنایته قواعد احکامه و ملّته والصلاة علی اعظم براهین قدسه و وحدته و ادلة علمه و قدرته</w:t>
      </w:r>
      <w:r>
        <w:rPr>
          <w:rFonts w:eastAsia="IRNazanin" w:cs="IRNazanin"/>
          <w:color w:val="111111"/>
          <w:sz w:val="28"/>
          <w:szCs w:val="28"/>
          <w:rtl w:val="true"/>
          <w:lang w:bidi="fa-IR"/>
        </w:rPr>
        <w:t xml:space="preserve">. </w:t>
      </w:r>
      <w:bookmarkStart w:id="1866" w:name="pg14123_188263"/>
    </w:p>
    <w:p>
      <w:pPr>
        <w:pStyle w:val="BookText"/>
        <w:rPr/>
      </w:pPr>
      <w:bookmarkEnd w:id="1866"/>
      <w:r>
        <w:rPr>
          <w:rFonts w:ascii="IRNazanin" w:hAnsi="IRNazanin" w:eastAsia="IRNazanin"/>
          <w:color w:val="111111"/>
          <w:sz w:val="28"/>
          <w:sz w:val="28"/>
          <w:szCs w:val="28"/>
          <w:rtl w:val="true"/>
          <w:lang w:bidi="fa-IR"/>
        </w:rPr>
        <w:t>هیچ کدام نام کاتب و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رساله ها از آخر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یازدهم حواشی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867" w:name="__RefHeading___Toc4270616_3381743652"/>
      <w:bookmarkStart w:id="1868" w:name="_Toc792"/>
      <w:bookmarkEnd w:id="1867"/>
      <w:r>
        <w:rPr>
          <w:rtl w:val="true"/>
        </w:rPr>
        <w:t xml:space="preserve">( </w:t>
      </w:r>
      <w:r>
        <w:rPr/>
        <w:t>764</w:t>
      </w:r>
      <w:r>
        <w:rPr>
          <w:rtl w:val="true"/>
        </w:rPr>
        <w:t xml:space="preserve"> )</w:t>
      </w:r>
      <w:bookmarkEnd w:id="1868"/>
    </w:p>
    <w:p>
      <w:pPr>
        <w:pStyle w:val="Heading3"/>
        <w:numPr>
          <w:ilvl w:val="2"/>
          <w:numId w:val="1"/>
        </w:numPr>
        <w:rPr/>
      </w:pPr>
      <w:bookmarkStart w:id="1869" w:name="__RefHeading___Toc4270618_3381743652"/>
      <w:bookmarkStart w:id="1870" w:name="_Toc793"/>
      <w:bookmarkEnd w:id="1869"/>
      <w:r>
        <w:rPr/>
        <w:t>1</w:t>
      </w:r>
      <w:r>
        <w:rPr>
          <w:rtl w:val="true"/>
        </w:rPr>
        <w:t xml:space="preserve"> </w:t>
      </w:r>
      <w:r>
        <w:rPr>
          <w:rtl w:val="true"/>
        </w:rPr>
        <w:t xml:space="preserve">ـ حاشیة المختصر </w:t>
      </w:r>
      <w:r>
        <w:rPr>
          <w:rtl w:val="true"/>
        </w:rPr>
        <w:t>«</w:t>
      </w:r>
      <w:r>
        <w:rPr/>
        <w:t>2</w:t>
      </w:r>
      <w:r>
        <w:rPr>
          <w:rtl w:val="true"/>
        </w:rPr>
        <w:t xml:space="preserve"> </w:t>
      </w:r>
      <w:r>
        <w:rPr>
          <w:rtl w:val="true"/>
        </w:rPr>
        <w:t xml:space="preserve">ـ </w:t>
      </w:r>
      <w:r>
        <w:rPr/>
        <w:t>54</w:t>
      </w:r>
      <w:r>
        <w:rPr>
          <w:rtl w:val="true"/>
        </w:rPr>
        <w:t>» (</w:t>
      </w:r>
      <w:r>
        <w:rPr>
          <w:rtl w:val="true"/>
        </w:rPr>
        <w:t>بلاغت ـ عربی</w:t>
      </w:r>
      <w:r>
        <w:rPr>
          <w:rtl w:val="true"/>
        </w:rPr>
        <w:t>)</w:t>
      </w:r>
      <w:bookmarkEnd w:id="18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عثمان بن عبدالله خطائی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اللّهم علی ما اعطیتنا من سوابغ النعم و بوالغ الحکم و نصلّی علی نبیّک الهادی للعرب و العجم علی وجه اکمل و اتمّ قوله نحمدک اثر الحمد علی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تعلّق قوله مع معیّن بیکون لا بالخطاب و کلامه ان لا یحتمل ذلک هذا و الاولی ان یقابل المتروک بالمتروک الیه فیقال یترک المعیّن الی غیر المعیّن او یترک الخطاب المعیّن الی غیر هذا الخطاب</w:t>
      </w:r>
      <w:r>
        <w:rPr>
          <w:rFonts w:eastAsia="IRNazanin" w:cs="IRNazanin"/>
          <w:color w:val="111111"/>
          <w:sz w:val="28"/>
          <w:szCs w:val="28"/>
          <w:rtl w:val="true"/>
          <w:lang w:bidi="fa-IR"/>
        </w:rPr>
        <w:t>.</w:t>
      </w:r>
    </w:p>
    <w:p>
      <w:pPr>
        <w:pStyle w:val="Heading3"/>
        <w:numPr>
          <w:ilvl w:val="2"/>
          <w:numId w:val="1"/>
        </w:numPr>
        <w:rPr/>
      </w:pPr>
      <w:bookmarkStart w:id="1871" w:name="__RefHeading___Toc4270620_3381743652"/>
      <w:bookmarkStart w:id="1872" w:name="_Toc794"/>
      <w:bookmarkEnd w:id="1871"/>
      <w:r>
        <w:rPr/>
        <w:t>2</w:t>
      </w:r>
      <w:r>
        <w:rPr>
          <w:rtl w:val="true"/>
        </w:rPr>
        <w:t xml:space="preserve"> </w:t>
      </w:r>
      <w:r>
        <w:rPr>
          <w:rtl w:val="true"/>
        </w:rPr>
        <w:t xml:space="preserve">ـ حاشیة حاشیة الخطائی علی المختصر </w:t>
      </w:r>
      <w:r>
        <w:rPr>
          <w:rtl w:val="true"/>
        </w:rPr>
        <w:t>«</w:t>
      </w:r>
      <w:r>
        <w:rPr/>
        <w:t>58</w:t>
      </w:r>
      <w:r>
        <w:rPr>
          <w:rtl w:val="true"/>
        </w:rPr>
        <w:t xml:space="preserve"> </w:t>
      </w:r>
      <w:r>
        <w:rPr>
          <w:rtl w:val="true"/>
        </w:rPr>
        <w:t xml:space="preserve">ـ </w:t>
      </w:r>
      <w:r>
        <w:rPr/>
        <w:t>137</w:t>
      </w:r>
      <w:r>
        <w:rPr>
          <w:rtl w:val="true"/>
        </w:rPr>
        <w:t>» (</w:t>
      </w:r>
      <w:r>
        <w:rPr>
          <w:rtl w:val="true"/>
        </w:rPr>
        <w:t>بلاغت ـ عربی</w:t>
      </w:r>
      <w:r>
        <w:rPr>
          <w:rtl w:val="true"/>
        </w:rPr>
        <w:t>)</w:t>
      </w:r>
      <w:bookmarkEnd w:id="18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حسین یزدی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873" w:name="__RefHeading___Toc4270622_3381743652"/>
      <w:bookmarkStart w:id="1874" w:name="_Toc795"/>
      <w:bookmarkEnd w:id="1873"/>
      <w:r>
        <w:rPr/>
        <w:t>3</w:t>
      </w:r>
      <w:r>
        <w:rPr>
          <w:rtl w:val="true"/>
        </w:rPr>
        <w:t xml:space="preserve"> </w:t>
      </w:r>
      <w:r>
        <w:rPr>
          <w:rtl w:val="true"/>
        </w:rPr>
        <w:t xml:space="preserve">ـ ارجوزة فی الهندسة </w:t>
      </w:r>
      <w:r>
        <w:rPr>
          <w:rtl w:val="true"/>
        </w:rPr>
        <w:t xml:space="preserve">= </w:t>
      </w:r>
      <w:r>
        <w:rPr>
          <w:rtl w:val="true"/>
        </w:rPr>
        <w:t xml:space="preserve">نظم اشکال التاسیس </w:t>
      </w:r>
      <w:r>
        <w:rPr>
          <w:rtl w:val="true"/>
        </w:rPr>
        <w:t>«</w:t>
      </w:r>
      <w:r>
        <w:rPr/>
        <w:t>138</w:t>
      </w:r>
      <w:r>
        <w:rPr>
          <w:rtl w:val="true"/>
        </w:rPr>
        <w:t xml:space="preserve"> </w:t>
      </w:r>
      <w:r>
        <w:rPr>
          <w:rtl w:val="true"/>
        </w:rPr>
        <w:t xml:space="preserve">ـ </w:t>
      </w:r>
      <w:r>
        <w:rPr/>
        <w:t>142</w:t>
      </w:r>
      <w:r>
        <w:rPr>
          <w:rtl w:val="true"/>
        </w:rPr>
        <w:t>» (</w:t>
      </w:r>
      <w:r>
        <w:rPr>
          <w:rtl w:val="true"/>
        </w:rPr>
        <w:t>عربی</w:t>
      </w:r>
      <w:r>
        <w:rPr>
          <w:rtl w:val="true"/>
        </w:rPr>
        <w:t>)</w:t>
      </w:r>
      <w:bookmarkEnd w:id="18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ارجوزه که یک صد و بیست و نه بیت است قواعد علم هندسه به طور </w:t>
      </w:r>
      <w:bookmarkStart w:id="1875" w:name="pg14123_188264"/>
    </w:p>
    <w:p>
      <w:pPr>
        <w:pStyle w:val="BookText"/>
        <w:rPr/>
      </w:pPr>
      <w:bookmarkEnd w:id="1875"/>
      <w:r>
        <w:rPr>
          <w:rFonts w:ascii="IRNazanin" w:hAnsi="IRNazanin" w:eastAsia="IRNazanin"/>
          <w:color w:val="111111"/>
          <w:sz w:val="28"/>
          <w:sz w:val="28"/>
          <w:szCs w:val="28"/>
          <w:rtl w:val="true"/>
          <w:lang w:bidi="fa-IR"/>
        </w:rPr>
        <w:t>خلاصه گزارش داده شده و در دو مجلس به نظم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سال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جمادی الثانی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الفقیر المرتجی ذالمنن</w:t>
      </w:r>
    </w:p>
    <w:p>
      <w:pPr>
        <w:pStyle w:val="BookText"/>
        <w:rPr/>
      </w:pPr>
      <w:r>
        <w:rPr>
          <w:rFonts w:ascii="IRNazanin" w:hAnsi="IRNazanin" w:eastAsia="IRNazanin"/>
          <w:color w:val="111111"/>
          <w:sz w:val="28"/>
          <w:sz w:val="28"/>
          <w:szCs w:val="28"/>
          <w:rtl w:val="true"/>
          <w:lang w:bidi="fa-IR"/>
        </w:rPr>
        <w:t>عبیده محمد بن الحسن</w:t>
      </w:r>
    </w:p>
    <w:p>
      <w:pPr>
        <w:pStyle w:val="BookText"/>
        <w:rPr/>
      </w:pPr>
      <w:r>
        <w:rPr>
          <w:rFonts w:ascii="Amiri" w:hAnsi="Amiri" w:eastAsia="Amiri" w:cs="Amiri"/>
          <w:color w:val="111111"/>
          <w:sz w:val="28"/>
          <w:sz w:val="28"/>
          <w:szCs w:val="28"/>
          <w:rtl w:val="true"/>
          <w:lang w:bidi="ar-SA"/>
        </w:rPr>
        <w:t>عامله مولاه بالاحسان والعفو و الرحمة و الغفران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علی ما سهّلا</w:t>
      </w:r>
    </w:p>
    <w:p>
      <w:pPr>
        <w:pStyle w:val="Heading3"/>
        <w:numPr>
          <w:ilvl w:val="2"/>
          <w:numId w:val="1"/>
        </w:numPr>
        <w:rPr/>
      </w:pPr>
      <w:bookmarkStart w:id="1876" w:name="__RefHeading___Toc4270624_3381743652"/>
      <w:bookmarkStart w:id="1877" w:name="_Toc796"/>
      <w:bookmarkEnd w:id="1876"/>
      <w:r>
        <w:rPr/>
        <w:t>4</w:t>
      </w:r>
      <w:r>
        <w:rPr>
          <w:rtl w:val="true"/>
        </w:rPr>
        <w:t xml:space="preserve"> </w:t>
      </w:r>
      <w:r>
        <w:rPr>
          <w:rtl w:val="true"/>
        </w:rPr>
        <w:t xml:space="preserve">ـ ملحق رسالة المعونة </w:t>
      </w:r>
      <w:r>
        <w:rPr>
          <w:rtl w:val="true"/>
        </w:rPr>
        <w:t>«</w:t>
      </w:r>
      <w:r>
        <w:rPr/>
        <w:t>143</w:t>
      </w:r>
      <w:r>
        <w:rPr>
          <w:rtl w:val="true"/>
        </w:rPr>
        <w:t xml:space="preserve"> </w:t>
      </w:r>
      <w:r>
        <w:rPr>
          <w:rtl w:val="true"/>
        </w:rPr>
        <w:t xml:space="preserve">ـ </w:t>
      </w:r>
      <w:r>
        <w:rPr/>
        <w:t>144</w:t>
      </w:r>
      <w:r>
        <w:rPr>
          <w:rtl w:val="true"/>
        </w:rPr>
        <w:t>» (</w:t>
      </w:r>
      <w:r>
        <w:rPr>
          <w:rtl w:val="true"/>
        </w:rPr>
        <w:t>حساب ـ عربی</w:t>
      </w:r>
      <w:r>
        <w:rPr>
          <w:rtl w:val="true"/>
        </w:rPr>
        <w:t>)</w:t>
      </w:r>
      <w:bookmarkEnd w:id="18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مختصری است در حساب که شمس الدین محمد بن عبدالله بن الطویل به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ملحق کرده است و شاگرد وی آن را به صورت مستقل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در یک مسأله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بنعمته تتم الصالحات وجدت باخر النسخة المذکورة بعد تمامها بخطّ الشیخ شمس الدّین بن الطّویل المذکور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قال له علیّ الف الا نصف مالعمر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ان یقال لزید الف و نصف ما لعمرٍ و لان معه الف و سبعان و لعمرو الف الا ثلث ما لزید لانّ 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اسباع و ثلث ما لزید المستثنی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اسباع و هو الجواب</w:t>
      </w:r>
      <w:r>
        <w:rPr>
          <w:rFonts w:eastAsia="IRNazanin" w:cs="IRNazanin"/>
          <w:color w:val="111111"/>
          <w:sz w:val="28"/>
          <w:szCs w:val="28"/>
          <w:rtl w:val="true"/>
          <w:lang w:bidi="fa-IR"/>
        </w:rPr>
        <w:t>.</w:t>
      </w:r>
    </w:p>
    <w:p>
      <w:pPr>
        <w:pStyle w:val="Heading3"/>
        <w:numPr>
          <w:ilvl w:val="2"/>
          <w:numId w:val="1"/>
        </w:numPr>
        <w:rPr/>
      </w:pPr>
      <w:bookmarkStart w:id="1878" w:name="__RefHeading___Toc4270626_3381743652"/>
      <w:bookmarkStart w:id="1879" w:name="_Toc797"/>
      <w:bookmarkEnd w:id="1878"/>
      <w:r>
        <w:rPr/>
        <w:t>5</w:t>
      </w:r>
      <w:r>
        <w:rPr>
          <w:rtl w:val="true"/>
        </w:rPr>
        <w:t xml:space="preserve"> </w:t>
      </w:r>
      <w:r>
        <w:rPr>
          <w:rtl w:val="true"/>
        </w:rPr>
        <w:t xml:space="preserve">ـ خلاصة الحساب </w:t>
      </w:r>
      <w:r>
        <w:rPr>
          <w:rtl w:val="true"/>
        </w:rPr>
        <w:t>«</w:t>
      </w:r>
      <w:r>
        <w:rPr/>
        <w:t>145</w:t>
      </w:r>
      <w:r>
        <w:rPr>
          <w:rtl w:val="true"/>
        </w:rPr>
        <w:t xml:space="preserve"> </w:t>
      </w:r>
      <w:r>
        <w:rPr>
          <w:rtl w:val="true"/>
        </w:rPr>
        <w:t xml:space="preserve">ـ </w:t>
      </w:r>
      <w:r>
        <w:rPr/>
        <w:t>173</w:t>
      </w:r>
      <w:r>
        <w:rPr>
          <w:rtl w:val="true"/>
        </w:rPr>
        <w:t>» (</w:t>
      </w:r>
      <w:r>
        <w:rPr>
          <w:rtl w:val="true"/>
        </w:rPr>
        <w:t>عربی</w:t>
      </w:r>
      <w:r>
        <w:rPr>
          <w:rtl w:val="true"/>
        </w:rPr>
        <w:t>)</w:t>
      </w:r>
      <w:bookmarkEnd w:id="18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1880" w:name="pg14123_188265"/>
    </w:p>
    <w:p>
      <w:pPr>
        <w:pStyle w:val="Heading3"/>
        <w:numPr>
          <w:ilvl w:val="2"/>
          <w:numId w:val="1"/>
        </w:numPr>
        <w:rPr/>
      </w:pPr>
      <w:bookmarkStart w:id="1881" w:name="__RefHeading___Toc4270628_3381743652"/>
      <w:bookmarkStart w:id="1882" w:name="_Toc798"/>
      <w:bookmarkEnd w:id="1880"/>
      <w:bookmarkEnd w:id="1881"/>
      <w:r>
        <w:rPr/>
        <w:t>6</w:t>
      </w:r>
      <w:r>
        <w:rPr>
          <w:rtl w:val="true"/>
        </w:rPr>
        <w:t xml:space="preserve"> </w:t>
      </w:r>
      <w:r>
        <w:rPr>
          <w:rtl w:val="true"/>
        </w:rPr>
        <w:t xml:space="preserve">ـ آداب المناظرة </w:t>
      </w:r>
      <w:r>
        <w:rPr>
          <w:rtl w:val="true"/>
        </w:rPr>
        <w:t xml:space="preserve">= </w:t>
      </w:r>
      <w:r>
        <w:rPr>
          <w:rtl w:val="true"/>
        </w:rPr>
        <w:t xml:space="preserve">شرائط التسعة للمناظرة </w:t>
      </w:r>
      <w:r>
        <w:rPr>
          <w:rtl w:val="true"/>
        </w:rPr>
        <w:t>«</w:t>
      </w:r>
      <w:r>
        <w:rPr/>
        <w:t>174</w:t>
      </w:r>
      <w:r>
        <w:rPr>
          <w:rtl w:val="true"/>
        </w:rPr>
        <w:t>» (</w:t>
      </w:r>
      <w:r>
        <w:rPr>
          <w:rtl w:val="true"/>
        </w:rPr>
        <w:t>عربی</w:t>
      </w:r>
      <w:r>
        <w:rPr>
          <w:rtl w:val="true"/>
        </w:rPr>
        <w:t>)</w:t>
      </w:r>
      <w:bookmarkEnd w:id="18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مناظره را به صورت بسیار کوتاه در نه شرط از فخر رازی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الرازی انّ للمناظرة تسعة شرائط الاوّل انه یحب علی المناظر ان یحترز عن الایجاز و الاختصار فی الکلام عند المناظرة لئلّا تکون مخلّا بالفهم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ان لا یحسب الخصم حقیرا لئلّا یصدر عنه بسببه کلام ضعیف</w:t>
      </w:r>
      <w:r>
        <w:rPr>
          <w:rFonts w:eastAsia="IRNazanin" w:cs="IRNazanin"/>
          <w:color w:val="111111"/>
          <w:sz w:val="28"/>
          <w:szCs w:val="28"/>
          <w:rtl w:val="true"/>
          <w:lang w:bidi="fa-IR"/>
        </w:rPr>
        <w:t>.</w:t>
      </w:r>
    </w:p>
    <w:p>
      <w:pPr>
        <w:pStyle w:val="Heading3"/>
        <w:numPr>
          <w:ilvl w:val="2"/>
          <w:numId w:val="1"/>
        </w:numPr>
        <w:rPr/>
      </w:pPr>
      <w:bookmarkStart w:id="1883" w:name="__RefHeading___Toc4270630_3381743652"/>
      <w:bookmarkStart w:id="1884" w:name="_Toc799"/>
      <w:bookmarkEnd w:id="1883"/>
      <w:r>
        <w:rPr/>
        <w:t>7</w:t>
      </w:r>
      <w:r>
        <w:rPr>
          <w:rtl w:val="true"/>
        </w:rPr>
        <w:t xml:space="preserve"> </w:t>
      </w:r>
      <w:r>
        <w:rPr>
          <w:rtl w:val="true"/>
        </w:rPr>
        <w:t xml:space="preserve">ـ شرح آداب البحث عضدی </w:t>
      </w:r>
      <w:r>
        <w:rPr>
          <w:rtl w:val="true"/>
        </w:rPr>
        <w:t>«</w:t>
      </w:r>
      <w:r>
        <w:rPr/>
        <w:t>175</w:t>
      </w:r>
      <w:r>
        <w:rPr>
          <w:rtl w:val="true"/>
        </w:rPr>
        <w:t xml:space="preserve"> </w:t>
      </w:r>
      <w:r>
        <w:rPr>
          <w:rtl w:val="true"/>
        </w:rPr>
        <w:t xml:space="preserve">ـ </w:t>
      </w:r>
      <w:r>
        <w:rPr/>
        <w:t>180</w:t>
      </w:r>
      <w:r>
        <w:rPr>
          <w:rtl w:val="true"/>
        </w:rPr>
        <w:t>» (</w:t>
      </w:r>
      <w:r>
        <w:rPr>
          <w:rtl w:val="true"/>
        </w:rPr>
        <w:t>عربی</w:t>
      </w:r>
      <w:r>
        <w:rPr>
          <w:rtl w:val="true"/>
        </w:rPr>
        <w:t>)</w:t>
      </w:r>
      <w:bookmarkEnd w:id="18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حنفی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بخش و در همین جلد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صفی قرهباغی دانسته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سیف و شیخ الاسلام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نسخ یاسین بن شیخ زید الحویزی در </w:t>
      </w:r>
      <w:r>
        <w:rPr>
          <w:rFonts w:eastAsia="IRNazanin" w:cs="IRNazanin"/>
          <w:color w:val="111111"/>
          <w:sz w:val="28"/>
          <w:szCs w:val="28"/>
          <w:lang w:bidi="fa-IR"/>
        </w:rPr>
        <w:t>1106</w:t>
      </w:r>
    </w:p>
    <w:p>
      <w:pPr>
        <w:pStyle w:val="BookText"/>
        <w:rPr/>
      </w:pPr>
      <w:r>
        <w:rPr>
          <w:rFonts w:ascii="IRNazanin" w:hAnsi="IRNazanin" w:eastAsia="IRNazanin"/>
          <w:color w:val="111111"/>
          <w:sz w:val="28"/>
          <w:sz w:val="28"/>
          <w:szCs w:val="28"/>
          <w:rtl w:val="true"/>
          <w:lang w:bidi="fa-IR"/>
        </w:rPr>
        <w:t>رساله سوم و چهارم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رساله چهارم مطلبی در علم حساب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پنجم نسخ </w:t>
      </w:r>
      <w:r>
        <w:rPr>
          <w:rFonts w:eastAsia="IRNazanin" w:cs="IRNazanin"/>
          <w:color w:val="111111"/>
          <w:sz w:val="28"/>
          <w:szCs w:val="28"/>
          <w:lang w:bidi="fa-IR"/>
        </w:rPr>
        <w:t>1104</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1885" w:name="pg14123_188266"/>
    </w:p>
    <w:p>
      <w:pPr>
        <w:pStyle w:val="Heading2"/>
        <w:numPr>
          <w:ilvl w:val="1"/>
          <w:numId w:val="1"/>
        </w:numPr>
        <w:rPr/>
      </w:pPr>
      <w:bookmarkStart w:id="1886" w:name="__RefHeading___Toc4270632_3381743652"/>
      <w:bookmarkStart w:id="1887" w:name="_Toc800"/>
      <w:bookmarkEnd w:id="1885"/>
      <w:bookmarkEnd w:id="1886"/>
      <w:r>
        <w:rPr>
          <w:rtl w:val="true"/>
        </w:rPr>
        <w:t xml:space="preserve">( </w:t>
      </w:r>
      <w:r>
        <w:rPr/>
        <w:t>768</w:t>
      </w:r>
      <w:r>
        <w:rPr>
          <w:rtl w:val="true"/>
        </w:rPr>
        <w:t xml:space="preserve"> )</w:t>
      </w:r>
      <w:bookmarkEnd w:id="1887"/>
    </w:p>
    <w:p>
      <w:pPr>
        <w:pStyle w:val="Heading3"/>
        <w:numPr>
          <w:ilvl w:val="2"/>
          <w:numId w:val="1"/>
        </w:numPr>
        <w:rPr/>
      </w:pPr>
      <w:bookmarkStart w:id="1888" w:name="__RefHeading___Toc4270634_3381743652"/>
      <w:bookmarkStart w:id="1889" w:name="_Toc801"/>
      <w:bookmarkEnd w:id="1888"/>
      <w:r>
        <w:rPr/>
        <w:t>1</w:t>
      </w:r>
      <w:r>
        <w:rPr>
          <w:rtl w:val="true"/>
        </w:rPr>
        <w:t xml:space="preserve"> </w:t>
      </w:r>
      <w:r>
        <w:rPr>
          <w:rtl w:val="true"/>
        </w:rPr>
        <w:t xml:space="preserve">ـ التنبیهات العلیّة علی وظائف الصلاة القلبیّة </w:t>
      </w:r>
      <w:r>
        <w:rPr>
          <w:rtl w:val="true"/>
        </w:rPr>
        <w:t xml:space="preserve">= </w:t>
      </w:r>
      <w:r>
        <w:rPr>
          <w:rtl w:val="true"/>
        </w:rPr>
        <w:t xml:space="preserve">اسرار الصلاة </w:t>
      </w:r>
      <w:r>
        <w:rPr>
          <w:rtl w:val="true"/>
        </w:rPr>
        <w:t>«</w:t>
      </w:r>
      <w:r>
        <w:rPr/>
        <w:t>1</w:t>
      </w:r>
      <w:r>
        <w:rPr>
          <w:rtl w:val="true"/>
        </w:rPr>
        <w:t xml:space="preserve"> </w:t>
      </w:r>
      <w:r>
        <w:rPr>
          <w:rtl w:val="true"/>
        </w:rPr>
        <w:t xml:space="preserve">ـ </w:t>
      </w:r>
      <w:r>
        <w:rPr/>
        <w:t>30</w:t>
      </w:r>
      <w:r>
        <w:rPr>
          <w:rtl w:val="true"/>
        </w:rPr>
        <w:t>»</w:t>
      </w:r>
      <w:bookmarkEnd w:id="18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المطّلع من اختار من عباده الابرار علی خفایا لاسرار</w:t>
      </w:r>
      <w:r>
        <w:rPr>
          <w:rFonts w:eastAsia="IRNazanin" w:cs="IRNazanin"/>
          <w:color w:val="111111"/>
          <w:sz w:val="28"/>
          <w:szCs w:val="28"/>
          <w:rtl w:val="true"/>
          <w:lang w:bidi="fa-IR"/>
        </w:rPr>
        <w:t>.</w:t>
      </w:r>
    </w:p>
    <w:p>
      <w:pPr>
        <w:pStyle w:val="Heading3"/>
        <w:numPr>
          <w:ilvl w:val="2"/>
          <w:numId w:val="1"/>
        </w:numPr>
        <w:rPr/>
      </w:pPr>
      <w:bookmarkStart w:id="1890" w:name="__RefHeading___Toc4270636_3381743652"/>
      <w:bookmarkStart w:id="1891" w:name="_Toc802"/>
      <w:bookmarkEnd w:id="1890"/>
      <w:r>
        <w:rPr/>
        <w:t>2</w:t>
      </w:r>
      <w:r>
        <w:rPr>
          <w:rtl w:val="true"/>
        </w:rPr>
        <w:t xml:space="preserve"> </w:t>
      </w:r>
      <w:r>
        <w:rPr>
          <w:rtl w:val="true"/>
        </w:rPr>
        <w:t xml:space="preserve">ـ المسائل المصریّة </w:t>
      </w:r>
      <w:r>
        <w:rPr>
          <w:rtl w:val="true"/>
        </w:rPr>
        <w:t>«</w:t>
      </w:r>
      <w:r>
        <w:rPr/>
        <w:t>31</w:t>
      </w:r>
      <w:r>
        <w:rPr>
          <w:rtl w:val="true"/>
        </w:rPr>
        <w:t xml:space="preserve"> </w:t>
      </w:r>
      <w:r>
        <w:rPr>
          <w:rtl w:val="true"/>
        </w:rPr>
        <w:t xml:space="preserve">ـ </w:t>
      </w:r>
      <w:r>
        <w:rPr/>
        <w:t>35</w:t>
      </w:r>
      <w:r>
        <w:rPr>
          <w:rtl w:val="true"/>
        </w:rPr>
        <w:t>» (</w:t>
      </w:r>
      <w:r>
        <w:rPr>
          <w:rtl w:val="true"/>
        </w:rPr>
        <w:t>فقه ـ عربی</w:t>
      </w:r>
      <w:r>
        <w:rPr>
          <w:rtl w:val="true"/>
        </w:rPr>
        <w:t>)</w:t>
      </w:r>
      <w:bookmarkEnd w:id="18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حسن بن یحیی بن سعید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پنج سؤال است که از محقق حلّی پرسیده شده و ایشان به طور استدلالی به آنها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القدر الذی ذکرناه هو ما اتفق علی الخاطر من غیر اغراق فی البحث و لا تأنٍ فی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مقنع للمستبصرات</w:t>
      </w:r>
      <w:r>
        <w:rPr>
          <w:rFonts w:eastAsia="IRNazanin" w:cs="IRNazanin"/>
          <w:color w:val="111111"/>
          <w:sz w:val="28"/>
          <w:szCs w:val="28"/>
          <w:rtl w:val="true"/>
          <w:lang w:bidi="fa-IR"/>
        </w:rPr>
        <w:t>.</w:t>
      </w:r>
    </w:p>
    <w:p>
      <w:pPr>
        <w:pStyle w:val="Heading3"/>
        <w:numPr>
          <w:ilvl w:val="2"/>
          <w:numId w:val="1"/>
        </w:numPr>
        <w:rPr/>
      </w:pPr>
      <w:bookmarkStart w:id="1892" w:name="__RefHeading___Toc4270638_3381743652"/>
      <w:bookmarkStart w:id="1893" w:name="_Toc803"/>
      <w:bookmarkEnd w:id="1892"/>
      <w:r>
        <w:rPr/>
        <w:t>3</w:t>
      </w:r>
      <w:r>
        <w:rPr>
          <w:rtl w:val="true"/>
        </w:rPr>
        <w:t xml:space="preserve"> </w:t>
      </w:r>
      <w:r>
        <w:rPr>
          <w:rtl w:val="true"/>
        </w:rPr>
        <w:t xml:space="preserve">ـ المسائل البغدادیّة </w:t>
      </w:r>
      <w:r>
        <w:rPr>
          <w:rtl w:val="true"/>
        </w:rPr>
        <w:t>«</w:t>
      </w:r>
      <w:r>
        <w:rPr/>
        <w:t>35</w:t>
      </w:r>
      <w:r>
        <w:rPr>
          <w:rtl w:val="true"/>
        </w:rPr>
        <w:t xml:space="preserve"> </w:t>
      </w:r>
      <w:r>
        <w:rPr>
          <w:rtl w:val="true"/>
        </w:rPr>
        <w:t xml:space="preserve">ـ </w:t>
      </w:r>
      <w:r>
        <w:rPr/>
        <w:t>45</w:t>
      </w:r>
      <w:r>
        <w:rPr>
          <w:rtl w:val="true"/>
        </w:rPr>
        <w:t>» (</w:t>
      </w:r>
      <w:r>
        <w:rPr>
          <w:rtl w:val="true"/>
        </w:rPr>
        <w:t>فقه ـ عربی</w:t>
      </w:r>
      <w:r>
        <w:rPr>
          <w:rtl w:val="true"/>
        </w:rPr>
        <w:t>)</w:t>
      </w:r>
      <w:bookmarkEnd w:id="18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 مسأله فقهی را که شیخ جمال الدین یوسف بن حاتم شامی از محقّق حلّی، سؤال نموده و محقّق به طور استدلالی به آنها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الّذی ارشدنا لدینه و حفظ حدوده</w:t>
      </w:r>
      <w:r>
        <w:rPr>
          <w:rFonts w:eastAsia="IRNazanin" w:cs="IRNazanin"/>
          <w:color w:val="111111"/>
          <w:sz w:val="28"/>
          <w:szCs w:val="28"/>
          <w:rtl w:val="true"/>
          <w:lang w:bidi="fa-IR"/>
        </w:rPr>
        <w:t xml:space="preserve">. </w:t>
      </w:r>
      <w:bookmarkStart w:id="1894" w:name="pg14123_188267"/>
    </w:p>
    <w:p>
      <w:pPr>
        <w:pStyle w:val="Heading3"/>
        <w:numPr>
          <w:ilvl w:val="2"/>
          <w:numId w:val="1"/>
        </w:numPr>
        <w:rPr/>
      </w:pPr>
      <w:bookmarkStart w:id="1895" w:name="__RefHeading___Toc4270640_3381743652"/>
      <w:bookmarkStart w:id="1896" w:name="_Toc804"/>
      <w:bookmarkEnd w:id="1894"/>
      <w:bookmarkEnd w:id="1895"/>
      <w:r>
        <w:rPr/>
        <w:t>4</w:t>
      </w:r>
      <w:r>
        <w:rPr>
          <w:rtl w:val="true"/>
        </w:rPr>
        <w:t xml:space="preserve"> </w:t>
      </w:r>
      <w:r>
        <w:rPr>
          <w:rtl w:val="true"/>
        </w:rPr>
        <w:t xml:space="preserve">ـ کشف الریبة فی احکام الغیبة </w:t>
      </w:r>
      <w:r>
        <w:rPr>
          <w:rtl w:val="true"/>
        </w:rPr>
        <w:t>«</w:t>
      </w:r>
      <w:r>
        <w:rPr/>
        <w:t>46</w:t>
      </w:r>
      <w:r>
        <w:rPr>
          <w:rtl w:val="true"/>
        </w:rPr>
        <w:t xml:space="preserve"> </w:t>
      </w:r>
      <w:r>
        <w:rPr>
          <w:rtl w:val="true"/>
        </w:rPr>
        <w:t xml:space="preserve">ـ </w:t>
      </w:r>
      <w:r>
        <w:rPr/>
        <w:t>93</w:t>
      </w:r>
      <w:r>
        <w:rPr>
          <w:rtl w:val="true"/>
        </w:rPr>
        <w:t>» (</w:t>
      </w:r>
      <w:r>
        <w:rPr>
          <w:rtl w:val="true"/>
        </w:rPr>
        <w:t>اخلاق و فقه ـ عربی</w:t>
      </w:r>
      <w:r>
        <w:rPr>
          <w:rtl w:val="true"/>
        </w:rPr>
        <w:t>)</w:t>
      </w:r>
      <w:bookmarkEnd w:id="18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طهّر السنة اولیائه عن اللغو و الغیبة و النمیمة</w:t>
      </w:r>
      <w:r>
        <w:rPr>
          <w:rFonts w:eastAsia="IRNazanin" w:cs="IRNazanin"/>
          <w:color w:val="111111"/>
          <w:sz w:val="28"/>
          <w:szCs w:val="28"/>
          <w:rtl w:val="true"/>
          <w:lang w:bidi="fa-IR"/>
        </w:rPr>
        <w:t>.</w:t>
      </w:r>
    </w:p>
    <w:p>
      <w:pPr>
        <w:pStyle w:val="Heading3"/>
        <w:numPr>
          <w:ilvl w:val="2"/>
          <w:numId w:val="1"/>
        </w:numPr>
        <w:rPr/>
      </w:pPr>
      <w:bookmarkStart w:id="1897" w:name="__RefHeading___Toc4270642_3381743652"/>
      <w:bookmarkStart w:id="1898" w:name="_Toc805"/>
      <w:bookmarkEnd w:id="1897"/>
      <w:r>
        <w:rPr/>
        <w:t>5</w:t>
      </w:r>
      <w:r>
        <w:rPr>
          <w:rtl w:val="true"/>
        </w:rPr>
        <w:t xml:space="preserve"> </w:t>
      </w:r>
      <w:r>
        <w:rPr>
          <w:rtl w:val="true"/>
        </w:rPr>
        <w:t xml:space="preserve">ـ معارج الوصول الی علم الاصول </w:t>
      </w:r>
      <w:r>
        <w:rPr>
          <w:rtl w:val="true"/>
        </w:rPr>
        <w:t>«</w:t>
      </w:r>
      <w:r>
        <w:rPr/>
        <w:t>94</w:t>
      </w:r>
      <w:r>
        <w:rPr>
          <w:rtl w:val="true"/>
        </w:rPr>
        <w:t xml:space="preserve"> </w:t>
      </w:r>
      <w:r>
        <w:rPr>
          <w:rtl w:val="true"/>
        </w:rPr>
        <w:t xml:space="preserve">ـ </w:t>
      </w:r>
      <w:r>
        <w:rPr/>
        <w:t>148</w:t>
      </w:r>
      <w:r>
        <w:rPr>
          <w:rtl w:val="true"/>
        </w:rPr>
        <w:t>» (</w:t>
      </w:r>
      <w:r>
        <w:rPr>
          <w:rtl w:val="true"/>
        </w:rPr>
        <w:t>اصول فقه ـ عربی</w:t>
      </w:r>
      <w:r>
        <w:rPr>
          <w:rtl w:val="true"/>
        </w:rPr>
        <w:t>)</w:t>
      </w:r>
      <w:bookmarkEnd w:id="18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مباحب اصول فقه در ده باب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2240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علی سائغ نعمته و سابغ عطیّته</w:t>
      </w:r>
      <w:r>
        <w:rPr>
          <w:rFonts w:eastAsia="IRNazanin" w:cs="IRNazanin"/>
          <w:color w:val="111111"/>
          <w:sz w:val="28"/>
          <w:szCs w:val="28"/>
          <w:rtl w:val="true"/>
          <w:lang w:bidi="fa-IR"/>
        </w:rPr>
        <w:t>.</w:t>
      </w:r>
    </w:p>
    <w:p>
      <w:pPr>
        <w:pStyle w:val="Heading3"/>
        <w:numPr>
          <w:ilvl w:val="2"/>
          <w:numId w:val="1"/>
        </w:numPr>
        <w:rPr/>
      </w:pPr>
      <w:bookmarkStart w:id="1899" w:name="__RefHeading___Toc4270644_3381743652"/>
      <w:bookmarkStart w:id="1900" w:name="_Toc806"/>
      <w:bookmarkEnd w:id="1899"/>
      <w:r>
        <w:rPr/>
        <w:t>6</w:t>
      </w:r>
      <w:r>
        <w:rPr>
          <w:rtl w:val="true"/>
        </w:rPr>
        <w:t xml:space="preserve"> </w:t>
      </w:r>
      <w:r>
        <w:rPr>
          <w:rtl w:val="true"/>
        </w:rPr>
        <w:t xml:space="preserve">ـ حدیث جبر و تفویض </w:t>
      </w:r>
      <w:r>
        <w:rPr>
          <w:rtl w:val="true"/>
        </w:rPr>
        <w:t>«</w:t>
      </w:r>
      <w:r>
        <w:rPr/>
        <w:t>149</w:t>
      </w:r>
      <w:r>
        <w:rPr>
          <w:rtl w:val="true"/>
        </w:rPr>
        <w:t xml:space="preserve"> </w:t>
      </w:r>
      <w:r>
        <w:rPr>
          <w:rtl w:val="true"/>
        </w:rPr>
        <w:t xml:space="preserve">ـ </w:t>
      </w:r>
      <w:r>
        <w:rPr/>
        <w:t>158</w:t>
      </w:r>
      <w:r>
        <w:rPr>
          <w:rtl w:val="true"/>
        </w:rPr>
        <w:t>» (</w:t>
      </w:r>
      <w:r>
        <w:rPr>
          <w:rtl w:val="true"/>
        </w:rPr>
        <w:t>عربی</w:t>
      </w:r>
      <w:r>
        <w:rPr>
          <w:rtl w:val="true"/>
        </w:rPr>
        <w:t>)</w:t>
      </w:r>
      <w:bookmarkEnd w:id="19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مفصّلی است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جبر و تفویض را توضیح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انی ظفرت برسالة لمولانا 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الردّ علی اهل الجبر والتفویض و اثبات العدل و المنزلة بین المنزلتین نقلها الحسن بن علی بن شعبة من اصحابنا فی کتاب 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از انجام ناقص و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الغنی شرف الدین بن علی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فقط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نسخ محمد بن عبدالله الصادق در </w:t>
      </w:r>
      <w:r>
        <w:rPr>
          <w:rFonts w:eastAsia="IRNazanin" w:cs="IRNazanin"/>
          <w:color w:val="111111"/>
          <w:sz w:val="28"/>
          <w:szCs w:val="28"/>
          <w:lang w:bidi="fa-IR"/>
        </w:rPr>
        <w:t>1020</w:t>
      </w:r>
    </w:p>
    <w:p>
      <w:pPr>
        <w:pStyle w:val="BookText"/>
        <w:rPr/>
      </w:pPr>
      <w:r>
        <w:rPr>
          <w:rFonts w:ascii="IRNazanin" w:hAnsi="IRNazanin" w:eastAsia="IRNazanin"/>
          <w:color w:val="111111"/>
          <w:sz w:val="28"/>
          <w:sz w:val="28"/>
          <w:szCs w:val="28"/>
          <w:rtl w:val="true"/>
          <w:lang w:bidi="fa-IR"/>
        </w:rPr>
        <w:t>رساله سوم بدون تاریخ</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چهارم نستعلیق محمد بن علی البخشانی در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bookmarkStart w:id="1901" w:name="pg14123_188268"/>
    </w:p>
    <w:p>
      <w:pPr>
        <w:pStyle w:val="BookText"/>
        <w:rPr/>
      </w:pPr>
      <w:bookmarkEnd w:id="1901"/>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از انجام ناقص و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 پنجم تصحیح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1902" w:name="__RefHeading___Toc4270646_3381743652"/>
      <w:bookmarkStart w:id="1903" w:name="_Toc807"/>
      <w:bookmarkEnd w:id="1902"/>
      <w:r>
        <w:rPr>
          <w:rtl w:val="true"/>
        </w:rPr>
        <w:t xml:space="preserve">( </w:t>
      </w:r>
      <w:r>
        <w:rPr/>
        <w:t>770</w:t>
      </w:r>
      <w:r>
        <w:rPr>
          <w:rtl w:val="true"/>
        </w:rPr>
        <w:t xml:space="preserve"> )</w:t>
      </w:r>
      <w:bookmarkEnd w:id="1903"/>
    </w:p>
    <w:p>
      <w:pPr>
        <w:pStyle w:val="Heading3"/>
        <w:numPr>
          <w:ilvl w:val="2"/>
          <w:numId w:val="1"/>
        </w:numPr>
        <w:rPr/>
      </w:pPr>
      <w:bookmarkStart w:id="1904" w:name="__RefHeading___Toc4270648_3381743652"/>
      <w:bookmarkStart w:id="1905" w:name="_Toc808"/>
      <w:bookmarkEnd w:id="1904"/>
      <w:r>
        <w:rPr/>
        <w:t>1</w:t>
      </w:r>
      <w:r>
        <w:rPr>
          <w:rtl w:val="true"/>
        </w:rPr>
        <w:t xml:space="preserve"> </w:t>
      </w:r>
      <w:r>
        <w:rPr>
          <w:rtl w:val="true"/>
        </w:rPr>
        <w:t xml:space="preserve">ـ حدائق الصالحین فی شرح صحیفة سیّد الساجدین </w:t>
      </w:r>
      <w:r>
        <w:rPr>
          <w:rtl w:val="true"/>
        </w:rPr>
        <w:t>(</w:t>
      </w:r>
      <w:r>
        <w:rPr>
          <w:rtl w:val="true"/>
        </w:rPr>
        <w:t>علیه السلام</w:t>
      </w:r>
      <w:r>
        <w:rPr>
          <w:rtl w:val="true"/>
        </w:rPr>
        <w:t xml:space="preserve">) = </w:t>
      </w:r>
      <w:r>
        <w:rPr>
          <w:rtl w:val="true"/>
        </w:rPr>
        <w:t xml:space="preserve">الحدیقة الهلالیة </w:t>
      </w:r>
      <w:r>
        <w:rPr>
          <w:rtl w:val="true"/>
        </w:rPr>
        <w:t>«</w:t>
      </w:r>
      <w:r>
        <w:rPr/>
        <w:t>2</w:t>
      </w:r>
      <w:r>
        <w:rPr>
          <w:rtl w:val="true"/>
        </w:rPr>
        <w:t xml:space="preserve"> </w:t>
      </w:r>
      <w:r>
        <w:rPr>
          <w:rtl w:val="true"/>
        </w:rPr>
        <w:t xml:space="preserve">ـ </w:t>
      </w:r>
      <w:r>
        <w:rPr/>
        <w:t>47</w:t>
      </w:r>
      <w:r>
        <w:rPr>
          <w:rtl w:val="true"/>
        </w:rPr>
        <w:t>» (</w:t>
      </w:r>
      <w:r>
        <w:rPr>
          <w:rtl w:val="true"/>
        </w:rPr>
        <w:t>دعا ـ عربی</w:t>
      </w:r>
      <w:r>
        <w:rPr>
          <w:rtl w:val="true"/>
        </w:rPr>
        <w:t>)</w:t>
      </w:r>
      <w:bookmarkEnd w:id="19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شرح هر دعای صحیفه سجّادیه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قرار داده که دعای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الهلالیّة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اطلع فی فلک الهدایة شمس النبوة و قمر الولایة</w:t>
      </w:r>
      <w:r>
        <w:rPr>
          <w:rFonts w:eastAsia="IRNazanin" w:cs="IRNazanin"/>
          <w:color w:val="111111"/>
          <w:sz w:val="28"/>
          <w:szCs w:val="28"/>
          <w:rtl w:val="true"/>
          <w:lang w:bidi="fa-IR"/>
        </w:rPr>
        <w:t>.</w:t>
      </w:r>
    </w:p>
    <w:p>
      <w:pPr>
        <w:pStyle w:val="Heading3"/>
        <w:numPr>
          <w:ilvl w:val="2"/>
          <w:numId w:val="1"/>
        </w:numPr>
        <w:rPr/>
      </w:pPr>
      <w:bookmarkStart w:id="1906" w:name="__RefHeading___Toc4270650_3381743652"/>
      <w:bookmarkStart w:id="1907" w:name="_Toc809"/>
      <w:bookmarkEnd w:id="1906"/>
      <w:r>
        <w:rPr/>
        <w:t>2</w:t>
      </w:r>
      <w:r>
        <w:rPr>
          <w:rtl w:val="true"/>
        </w:rPr>
        <w:t xml:space="preserve"> </w:t>
      </w:r>
      <w:r>
        <w:rPr>
          <w:rtl w:val="true"/>
        </w:rPr>
        <w:t xml:space="preserve">ـ جهة القبلة </w:t>
      </w:r>
      <w:r>
        <w:rPr>
          <w:rtl w:val="true"/>
        </w:rPr>
        <w:t>«</w:t>
      </w:r>
      <w:r>
        <w:rPr/>
        <w:t>48</w:t>
      </w:r>
      <w:r>
        <w:rPr>
          <w:rtl w:val="true"/>
        </w:rPr>
        <w:t xml:space="preserve"> </w:t>
      </w:r>
      <w:r>
        <w:rPr>
          <w:rtl w:val="true"/>
        </w:rPr>
        <w:t xml:space="preserve">ـ </w:t>
      </w:r>
      <w:r>
        <w:rPr/>
        <w:t>53</w:t>
      </w:r>
      <w:r>
        <w:rPr>
          <w:rtl w:val="true"/>
        </w:rPr>
        <w:t>» (</w:t>
      </w:r>
      <w:r>
        <w:rPr>
          <w:rtl w:val="true"/>
        </w:rPr>
        <w:t>عربی</w:t>
      </w:r>
      <w:r>
        <w:rPr>
          <w:rtl w:val="true"/>
        </w:rPr>
        <w:t>)</w:t>
      </w:r>
      <w:bookmarkEnd w:id="19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نسخه از این رساله در این کتابخانه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الحمد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تحقیق حقیقة جهة القبلة التّی یجب علی البعید تحصیلها و التوجه الیها من المهمّات لیکون المتوجّه عارفا فی الجملة</w:t>
      </w:r>
      <w:r>
        <w:rPr>
          <w:rFonts w:eastAsia="IRNazanin" w:cs="IRNazanin"/>
          <w:color w:val="111111"/>
          <w:sz w:val="28"/>
          <w:szCs w:val="28"/>
          <w:rtl w:val="true"/>
          <w:lang w:bidi="fa-IR"/>
        </w:rPr>
        <w:t>.</w:t>
      </w:r>
    </w:p>
    <w:p>
      <w:pPr>
        <w:pStyle w:val="Heading3"/>
        <w:numPr>
          <w:ilvl w:val="2"/>
          <w:numId w:val="1"/>
        </w:numPr>
        <w:rPr/>
      </w:pPr>
      <w:bookmarkStart w:id="1908" w:name="__RefHeading___Toc4270652_3381743652"/>
      <w:bookmarkStart w:id="1909" w:name="_Toc810"/>
      <w:bookmarkEnd w:id="1908"/>
      <w:r>
        <w:rPr/>
        <w:t>3</w:t>
      </w:r>
      <w:r>
        <w:rPr>
          <w:rtl w:val="true"/>
        </w:rPr>
        <w:t xml:space="preserve"> </w:t>
      </w:r>
      <w:r>
        <w:rPr>
          <w:rtl w:val="true"/>
        </w:rPr>
        <w:t xml:space="preserve">ـ الوجیزة </w:t>
      </w:r>
      <w:r>
        <w:rPr>
          <w:rtl w:val="true"/>
        </w:rPr>
        <w:t>«</w:t>
      </w:r>
      <w:r>
        <w:rPr/>
        <w:t>53</w:t>
      </w:r>
      <w:r>
        <w:rPr>
          <w:rtl w:val="true"/>
        </w:rPr>
        <w:t xml:space="preserve"> </w:t>
      </w:r>
      <w:r>
        <w:rPr>
          <w:rtl w:val="true"/>
        </w:rPr>
        <w:t xml:space="preserve">ـ </w:t>
      </w:r>
      <w:r>
        <w:rPr/>
        <w:t>59</w:t>
      </w:r>
      <w:r>
        <w:rPr>
          <w:rtl w:val="true"/>
        </w:rPr>
        <w:t>» (</w:t>
      </w:r>
      <w:r>
        <w:rPr>
          <w:rtl w:val="true"/>
        </w:rPr>
        <w:t>درایه ـ عربی</w:t>
      </w:r>
      <w:r>
        <w:rPr>
          <w:rtl w:val="true"/>
        </w:rPr>
        <w:t>)</w:t>
      </w:r>
      <w:bookmarkEnd w:id="19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نسخه از این رساله در این کتابخانه هست</w:t>
      </w:r>
      <w:r>
        <w:rPr>
          <w:rFonts w:eastAsia="IRNazanin" w:cs="IRNazanin"/>
          <w:color w:val="111111"/>
          <w:sz w:val="28"/>
          <w:szCs w:val="28"/>
          <w:rtl w:val="true"/>
          <w:lang w:bidi="fa-IR"/>
        </w:rPr>
        <w:t xml:space="preserve">. </w:t>
      </w:r>
      <w:bookmarkStart w:id="1910" w:name="pg14123_188269"/>
    </w:p>
    <w:p>
      <w:pPr>
        <w:pStyle w:val="BookText"/>
        <w:rPr/>
      </w:pPr>
      <w:bookmarkEnd w:id="1910"/>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نعمائه المتواترة و آلائه المستفیضة المتکاثرة</w:t>
      </w:r>
      <w:r>
        <w:rPr>
          <w:rFonts w:eastAsia="IRNazanin" w:cs="IRNazanin"/>
          <w:color w:val="111111"/>
          <w:sz w:val="28"/>
          <w:szCs w:val="28"/>
          <w:rtl w:val="true"/>
          <w:lang w:bidi="fa-IR"/>
        </w:rPr>
        <w:t>.</w:t>
      </w:r>
    </w:p>
    <w:p>
      <w:pPr>
        <w:pStyle w:val="Heading3"/>
        <w:numPr>
          <w:ilvl w:val="2"/>
          <w:numId w:val="1"/>
        </w:numPr>
        <w:rPr/>
      </w:pPr>
      <w:bookmarkStart w:id="1911" w:name="__RefHeading___Toc4270654_3381743652"/>
      <w:bookmarkStart w:id="1912" w:name="_Toc811"/>
      <w:bookmarkEnd w:id="1911"/>
      <w:r>
        <w:rPr/>
        <w:t>4</w:t>
      </w:r>
      <w:r>
        <w:rPr>
          <w:rtl w:val="true"/>
        </w:rPr>
        <w:t xml:space="preserve"> </w:t>
      </w:r>
      <w:r>
        <w:rPr>
          <w:rtl w:val="true"/>
        </w:rPr>
        <w:t xml:space="preserve">ـ الحبل المتین فی احکام أحکام الدین </w:t>
      </w:r>
      <w:r>
        <w:rPr>
          <w:rtl w:val="true"/>
        </w:rPr>
        <w:t>«</w:t>
      </w:r>
      <w:r>
        <w:rPr/>
        <w:t>61</w:t>
      </w:r>
      <w:r>
        <w:rPr>
          <w:rtl w:val="true"/>
        </w:rPr>
        <w:t xml:space="preserve"> </w:t>
      </w:r>
      <w:r>
        <w:rPr>
          <w:rtl w:val="true"/>
        </w:rPr>
        <w:t xml:space="preserve">ـ </w:t>
      </w:r>
      <w:r>
        <w:rPr/>
        <w:t>66</w:t>
      </w:r>
      <w:r>
        <w:rPr>
          <w:rtl w:val="true"/>
        </w:rPr>
        <w:t>» (</w:t>
      </w:r>
      <w:r>
        <w:rPr>
          <w:rtl w:val="true"/>
        </w:rPr>
        <w:t>فقه ـ عربی</w:t>
      </w:r>
      <w:r>
        <w:rPr>
          <w:rtl w:val="true"/>
        </w:rPr>
        <w:t>)</w:t>
      </w:r>
      <w:bookmarkEnd w:id="19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Heading3"/>
        <w:numPr>
          <w:ilvl w:val="2"/>
          <w:numId w:val="1"/>
        </w:numPr>
        <w:rPr/>
      </w:pPr>
      <w:bookmarkStart w:id="1913" w:name="__RefHeading___Toc4270656_3381743652"/>
      <w:bookmarkStart w:id="1914" w:name="_Toc812"/>
      <w:bookmarkEnd w:id="1913"/>
      <w:r>
        <w:rPr/>
        <w:t>5</w:t>
      </w:r>
      <w:r>
        <w:rPr>
          <w:rtl w:val="true"/>
        </w:rPr>
        <w:t xml:space="preserve"> </w:t>
      </w:r>
      <w:r>
        <w:rPr>
          <w:rtl w:val="true"/>
        </w:rPr>
        <w:t xml:space="preserve">ـ ذبائح اهل الکتاب </w:t>
      </w:r>
      <w:r>
        <w:rPr>
          <w:rtl w:val="true"/>
        </w:rPr>
        <w:t>«</w:t>
      </w:r>
      <w:r>
        <w:rPr/>
        <w:t>66</w:t>
      </w:r>
      <w:r>
        <w:rPr>
          <w:rtl w:val="true"/>
        </w:rPr>
        <w:t xml:space="preserve"> </w:t>
      </w:r>
      <w:r>
        <w:rPr>
          <w:rtl w:val="true"/>
        </w:rPr>
        <w:t xml:space="preserve">ـ </w:t>
      </w:r>
      <w:r>
        <w:rPr/>
        <w:t>74</w:t>
      </w:r>
      <w:r>
        <w:rPr>
          <w:rtl w:val="true"/>
        </w:rPr>
        <w:t>» (</w:t>
      </w:r>
      <w:r>
        <w:rPr>
          <w:rtl w:val="true"/>
        </w:rPr>
        <w:t>فقه ـ عربی</w:t>
      </w:r>
      <w:r>
        <w:rPr>
          <w:rtl w:val="true"/>
        </w:rPr>
        <w:t>)</w:t>
      </w:r>
      <w:bookmarkEnd w:id="19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ها بیتاریخ و همه تحریر 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در ادامه رساله سوم مطلبی درباره حدیث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چهارم فقط کتاب سوم از منهج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1915" w:name="__RefHeading___Toc4270658_3381743652"/>
      <w:bookmarkStart w:id="1916" w:name="_Toc813"/>
      <w:bookmarkEnd w:id="1915"/>
      <w:r>
        <w:rPr>
          <w:rtl w:val="true"/>
        </w:rPr>
        <w:t xml:space="preserve">( </w:t>
      </w:r>
      <w:r>
        <w:rPr/>
        <w:t>773</w:t>
      </w:r>
      <w:r>
        <w:rPr>
          <w:rtl w:val="true"/>
        </w:rPr>
        <w:t xml:space="preserve"> )</w:t>
      </w:r>
      <w:bookmarkEnd w:id="1916"/>
    </w:p>
    <w:p>
      <w:pPr>
        <w:pStyle w:val="Heading3"/>
        <w:numPr>
          <w:ilvl w:val="2"/>
          <w:numId w:val="1"/>
        </w:numPr>
        <w:rPr/>
      </w:pPr>
      <w:bookmarkStart w:id="1917" w:name="__RefHeading___Toc4270660_3381743652"/>
      <w:bookmarkStart w:id="1918" w:name="_Toc814"/>
      <w:bookmarkEnd w:id="1917"/>
      <w:r>
        <w:rPr/>
        <w:t>1</w:t>
      </w:r>
      <w:r>
        <w:rPr>
          <w:rtl w:val="true"/>
        </w:rPr>
        <w:t xml:space="preserve"> </w:t>
      </w:r>
      <w:r>
        <w:rPr>
          <w:rtl w:val="true"/>
        </w:rPr>
        <w:t xml:space="preserve">ـ اجوبة مسائل عشرین </w:t>
      </w:r>
      <w:r>
        <w:rPr>
          <w:rtl w:val="true"/>
        </w:rPr>
        <w:t>«</w:t>
      </w:r>
      <w:r>
        <w:rPr/>
        <w:t>3</w:t>
      </w:r>
      <w:r>
        <w:rPr>
          <w:rtl w:val="true"/>
        </w:rPr>
        <w:t xml:space="preserve"> </w:t>
      </w:r>
      <w:r>
        <w:rPr>
          <w:rtl w:val="true"/>
        </w:rPr>
        <w:t xml:space="preserve">ـ </w:t>
      </w:r>
      <w:r>
        <w:rPr/>
        <w:t>86</w:t>
      </w:r>
      <w:r>
        <w:rPr>
          <w:rtl w:val="true"/>
        </w:rPr>
        <w:t>» (</w:t>
      </w:r>
      <w:r>
        <w:rPr>
          <w:rtl w:val="true"/>
        </w:rPr>
        <w:t>عربی</w:t>
      </w:r>
      <w:r>
        <w:rPr>
          <w:rtl w:val="true"/>
        </w:rPr>
        <w:t>)</w:t>
      </w:r>
      <w:bookmarkEnd w:id="19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کاظم 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پرسش است در امور اعتقادی و بعضی از مسائل فقهی که مؤلف هنگام بازگشت از زیارت ثامن الائمه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جوابها اسرار عبادات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مشایخ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1919" w:name="pg14123_188270"/>
    </w:p>
    <w:p>
      <w:pPr>
        <w:pStyle w:val="BookText"/>
        <w:rPr/>
      </w:pPr>
      <w:bookmarkEnd w:id="191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الدیانیین الذین میّزو المآء من السّراب و فرّقوا بین القشور و اللباب</w:t>
      </w:r>
      <w:r>
        <w:rPr>
          <w:rFonts w:eastAsia="IRNazanin" w:cs="IRNazanin"/>
          <w:color w:val="111111"/>
          <w:sz w:val="28"/>
          <w:szCs w:val="28"/>
          <w:rtl w:val="true"/>
          <w:lang w:bidi="fa-IR"/>
        </w:rPr>
        <w:t>.</w:t>
      </w:r>
    </w:p>
    <w:p>
      <w:pPr>
        <w:pStyle w:val="Heading3"/>
        <w:numPr>
          <w:ilvl w:val="2"/>
          <w:numId w:val="1"/>
        </w:numPr>
        <w:rPr/>
      </w:pPr>
      <w:bookmarkStart w:id="1920" w:name="__RefHeading___Toc4270662_3381743652"/>
      <w:bookmarkStart w:id="1921" w:name="_Toc815"/>
      <w:bookmarkEnd w:id="1920"/>
      <w:r>
        <w:rPr/>
        <w:t>2</w:t>
      </w:r>
      <w:r>
        <w:rPr>
          <w:rtl w:val="true"/>
        </w:rPr>
        <w:t xml:space="preserve"> </w:t>
      </w:r>
      <w:r>
        <w:rPr>
          <w:rtl w:val="true"/>
        </w:rPr>
        <w:t xml:space="preserve">ـ اجوبة المسائل </w:t>
      </w:r>
      <w:r>
        <w:rPr>
          <w:rtl w:val="true"/>
        </w:rPr>
        <w:t>«</w:t>
      </w:r>
      <w:r>
        <w:rPr/>
        <w:t>86</w:t>
      </w:r>
      <w:r>
        <w:rPr>
          <w:rtl w:val="true"/>
        </w:rPr>
        <w:t xml:space="preserve"> </w:t>
      </w:r>
      <w:r>
        <w:rPr>
          <w:rtl w:val="true"/>
        </w:rPr>
        <w:t xml:space="preserve">ـ </w:t>
      </w:r>
      <w:r>
        <w:rPr/>
        <w:t>109</w:t>
      </w:r>
      <w:r>
        <w:rPr>
          <w:rtl w:val="true"/>
        </w:rPr>
        <w:t>» (</w:t>
      </w:r>
      <w:r>
        <w:rPr>
          <w:rtl w:val="true"/>
        </w:rPr>
        <w:t>عربی</w:t>
      </w:r>
      <w:r>
        <w:rPr>
          <w:rtl w:val="true"/>
        </w:rPr>
        <w:t>)</w:t>
      </w:r>
      <w:bookmarkEnd w:id="19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سؤال اعتقادی و فلسفی است که همه در حول محور خلق الهی میباشد 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کل ما یعلم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حان وقته و لا کلّما حان وقته حضر اهله فان اسرار آل محمّد سلام الله علیه و علیهم صعبة مستصعبة</w:t>
      </w:r>
      <w:r>
        <w:rPr>
          <w:rFonts w:eastAsia="IRNazanin" w:cs="IRNazanin"/>
          <w:color w:val="111111"/>
          <w:sz w:val="28"/>
          <w:szCs w:val="28"/>
          <w:rtl w:val="true"/>
          <w:lang w:bidi="fa-IR"/>
        </w:rPr>
        <w:t>.</w:t>
      </w:r>
    </w:p>
    <w:p>
      <w:pPr>
        <w:pStyle w:val="Heading3"/>
        <w:numPr>
          <w:ilvl w:val="2"/>
          <w:numId w:val="1"/>
        </w:numPr>
        <w:rPr/>
      </w:pPr>
      <w:bookmarkStart w:id="1922" w:name="__RefHeading___Toc4270664_3381743652"/>
      <w:bookmarkStart w:id="1923" w:name="_Toc816"/>
      <w:bookmarkEnd w:id="1922"/>
      <w:r>
        <w:rPr/>
        <w:t>3</w:t>
      </w:r>
      <w:r>
        <w:rPr>
          <w:rtl w:val="true"/>
        </w:rPr>
        <w:t xml:space="preserve"> </w:t>
      </w:r>
      <w:r>
        <w:rPr>
          <w:rtl w:val="true"/>
        </w:rPr>
        <w:t xml:space="preserve">ـ شرح دعاء سمات </w:t>
      </w:r>
      <w:r>
        <w:rPr>
          <w:rtl w:val="true"/>
        </w:rPr>
        <w:t>«</w:t>
      </w:r>
      <w:r>
        <w:rPr/>
        <w:t>109</w:t>
      </w:r>
      <w:r>
        <w:rPr>
          <w:rtl w:val="true"/>
        </w:rPr>
        <w:t xml:space="preserve"> </w:t>
      </w:r>
      <w:r>
        <w:rPr>
          <w:rtl w:val="true"/>
        </w:rPr>
        <w:t xml:space="preserve">ـ </w:t>
      </w:r>
      <w:r>
        <w:rPr/>
        <w:t>133</w:t>
      </w:r>
      <w:r>
        <w:rPr>
          <w:rtl w:val="true"/>
        </w:rPr>
        <w:t>» (</w:t>
      </w:r>
      <w:r>
        <w:rPr>
          <w:rtl w:val="true"/>
        </w:rPr>
        <w:t>دعا ـ عربی</w:t>
      </w:r>
      <w:r>
        <w:rPr>
          <w:rtl w:val="true"/>
        </w:rPr>
        <w:t>)</w:t>
      </w:r>
      <w:bookmarkEnd w:id="19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مختصری است بر دعای سمات که در جواب آخوند ملا علی اصغر نیشابوری در جامع کوفه و به تاریخ شعبان المعظم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مشایخ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کشف بعض رموزه و فتح مغلقه و حلّ معضله</w:t>
      </w:r>
      <w:r>
        <w:rPr>
          <w:rFonts w:eastAsia="IRNazanin" w:cs="IRNazanin"/>
          <w:color w:val="111111"/>
          <w:sz w:val="28"/>
          <w:szCs w:val="28"/>
          <w:rtl w:val="true"/>
          <w:lang w:bidi="fa-IR"/>
        </w:rPr>
        <w:t>.</w:t>
      </w:r>
    </w:p>
    <w:p>
      <w:pPr>
        <w:pStyle w:val="Heading3"/>
        <w:numPr>
          <w:ilvl w:val="2"/>
          <w:numId w:val="1"/>
        </w:numPr>
        <w:rPr/>
      </w:pPr>
      <w:bookmarkStart w:id="1924" w:name="__RefHeading___Toc4270666_3381743652"/>
      <w:bookmarkStart w:id="1925" w:name="_Toc817"/>
      <w:bookmarkEnd w:id="1924"/>
      <w:r>
        <w:rPr/>
        <w:t>4</w:t>
      </w:r>
      <w:r>
        <w:rPr>
          <w:rtl w:val="true"/>
        </w:rPr>
        <w:t xml:space="preserve"> </w:t>
      </w:r>
      <w:r>
        <w:rPr>
          <w:rtl w:val="true"/>
        </w:rPr>
        <w:t xml:space="preserve">ـ اجوبة المسائل </w:t>
      </w:r>
      <w:r>
        <w:rPr>
          <w:rtl w:val="true"/>
        </w:rPr>
        <w:t>«</w:t>
      </w:r>
      <w:r>
        <w:rPr/>
        <w:t>133</w:t>
      </w:r>
      <w:r>
        <w:rPr>
          <w:rtl w:val="true"/>
        </w:rPr>
        <w:t xml:space="preserve"> </w:t>
      </w:r>
      <w:r>
        <w:rPr>
          <w:rtl w:val="true"/>
        </w:rPr>
        <w:t xml:space="preserve">ـ </w:t>
      </w:r>
      <w:r>
        <w:rPr/>
        <w:t>173</w:t>
      </w:r>
      <w:r>
        <w:rPr>
          <w:rtl w:val="true"/>
        </w:rPr>
        <w:t>» (</w:t>
      </w:r>
      <w:r>
        <w:rPr>
          <w:rtl w:val="true"/>
        </w:rPr>
        <w:t>عربی</w:t>
      </w:r>
      <w:r>
        <w:rPr>
          <w:rtl w:val="true"/>
        </w:rPr>
        <w:t>)</w:t>
      </w:r>
      <w:bookmarkEnd w:id="19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سؤالها از شخصی به نام محمد حسین بن خلف در مسائل متفرقه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حروف نورانیه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قول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کاب الدنیا لوجه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که مشتمل بر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است 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w:t>
      </w:r>
      <w:r>
        <w:rPr>
          <w:rFonts w:eastAsia="IRNazanin" w:cs="IRNazanin"/>
          <w:color w:val="111111"/>
          <w:sz w:val="28"/>
          <w:szCs w:val="28"/>
          <w:rtl w:val="true"/>
          <w:lang w:bidi="fa-IR"/>
        </w:rPr>
        <w:t xml:space="preserve">. </w:t>
      </w:r>
      <w:bookmarkStart w:id="1926" w:name="pg14123_188271"/>
    </w:p>
    <w:p>
      <w:pPr>
        <w:pStyle w:val="BookText"/>
        <w:rPr/>
      </w:pPr>
      <w:bookmarkEnd w:id="192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بادرت الی جواب مسألة واتیت بما هو المیسور اذ لا یسقط بالمعسور</w:t>
      </w:r>
      <w:r>
        <w:rPr>
          <w:rFonts w:eastAsia="IRNazanin" w:cs="IRNazanin"/>
          <w:color w:val="111111"/>
          <w:sz w:val="28"/>
          <w:szCs w:val="28"/>
          <w:rtl w:val="true"/>
          <w:lang w:bidi="fa-IR"/>
        </w:rPr>
        <w:t>.</w:t>
      </w:r>
    </w:p>
    <w:p>
      <w:pPr>
        <w:pStyle w:val="Heading3"/>
        <w:numPr>
          <w:ilvl w:val="2"/>
          <w:numId w:val="1"/>
        </w:numPr>
        <w:rPr/>
      </w:pPr>
      <w:bookmarkStart w:id="1927" w:name="__RefHeading___Toc4270668_3381743652"/>
      <w:bookmarkStart w:id="1928" w:name="_Toc818"/>
      <w:bookmarkEnd w:id="1927"/>
      <w:r>
        <w:rPr/>
        <w:t>5</w:t>
      </w:r>
      <w:r>
        <w:rPr>
          <w:rtl w:val="true"/>
        </w:rPr>
        <w:t xml:space="preserve"> </w:t>
      </w:r>
      <w:r>
        <w:rPr>
          <w:rtl w:val="true"/>
        </w:rPr>
        <w:t xml:space="preserve">ـ شرح استخراج اسم مولانا امیرالمومنین </w:t>
      </w:r>
      <w:r>
        <w:rPr>
          <w:rtl w:val="true"/>
        </w:rPr>
        <w:t>((</w:t>
      </w:r>
      <w:r>
        <w:rPr>
          <w:rtl w:val="true"/>
        </w:rPr>
        <w:t>علیه السلام</w:t>
      </w:r>
      <w:r>
        <w:rPr>
          <w:rtl w:val="true"/>
        </w:rPr>
        <w:t>)) «</w:t>
      </w:r>
      <w:r>
        <w:rPr/>
        <w:t>174</w:t>
      </w:r>
      <w:r>
        <w:rPr>
          <w:rtl w:val="true"/>
        </w:rPr>
        <w:t xml:space="preserve"> </w:t>
      </w:r>
      <w:r>
        <w:rPr>
          <w:rtl w:val="true"/>
        </w:rPr>
        <w:t xml:space="preserve">ـ </w:t>
      </w:r>
      <w:r>
        <w:rPr/>
        <w:t>183</w:t>
      </w:r>
      <w:r>
        <w:rPr>
          <w:rtl w:val="true"/>
        </w:rPr>
        <w:t>» (</w:t>
      </w:r>
      <w:r>
        <w:rPr>
          <w:rtl w:val="true"/>
        </w:rPr>
        <w:t>عربی</w:t>
      </w:r>
      <w:r>
        <w:rPr>
          <w:rtl w:val="true"/>
        </w:rPr>
        <w:t>)</w:t>
      </w:r>
      <w:bookmarkEnd w:id="1928"/>
    </w:p>
    <w:p>
      <w:pPr>
        <w:pStyle w:val="BookText"/>
        <w:rPr/>
      </w:pPr>
      <w:r>
        <w:rPr>
          <w:rFonts w:ascii="IRNazanin" w:hAnsi="IRNazanin" w:eastAsia="IRNazanin"/>
          <w:color w:val="111111"/>
          <w:sz w:val="28"/>
          <w:sz w:val="28"/>
          <w:szCs w:val="28"/>
          <w:rtl w:val="true"/>
          <w:lang w:bidi="fa-IR"/>
        </w:rPr>
        <w:t xml:space="preserve">سید کاظم 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رساله‌ای است که اسم مبارک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 و لقب ایشان و بعضی از اسماء جلاله را از لفظ ولی الله و بنابر قاعدة جفری استخراج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من علّی طاعته و اوجبت علی نفسی اجابته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نسخ محمد تقی بن محمد کاظم همدانی در پنجشنبه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1266</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پنجم نسخ </w:t>
      </w:r>
      <w:r>
        <w:rPr>
          <w:rFonts w:eastAsia="IRNazanin" w:cs="IRNazanin"/>
          <w:color w:val="111111"/>
          <w:sz w:val="28"/>
          <w:szCs w:val="28"/>
          <w:lang w:bidi="fa-IR"/>
        </w:rPr>
        <w:t>1266</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929" w:name="__RefHeading___Toc4270670_3381743652"/>
      <w:bookmarkStart w:id="1930" w:name="_Toc819"/>
      <w:bookmarkEnd w:id="1929"/>
      <w:r>
        <w:rPr>
          <w:rtl w:val="true"/>
        </w:rPr>
        <w:t xml:space="preserve">( </w:t>
      </w:r>
      <w:r>
        <w:rPr/>
        <w:t>785</w:t>
      </w:r>
      <w:r>
        <w:rPr>
          <w:rtl w:val="true"/>
        </w:rPr>
        <w:t xml:space="preserve"> )</w:t>
      </w:r>
      <w:bookmarkEnd w:id="1930"/>
    </w:p>
    <w:p>
      <w:pPr>
        <w:pStyle w:val="Heading3"/>
        <w:numPr>
          <w:ilvl w:val="2"/>
          <w:numId w:val="1"/>
        </w:numPr>
        <w:rPr/>
      </w:pPr>
      <w:bookmarkStart w:id="1931" w:name="__RefHeading___Toc4270672_3381743652"/>
      <w:bookmarkStart w:id="1932" w:name="_Toc820"/>
      <w:bookmarkEnd w:id="1931"/>
      <w:r>
        <w:rPr/>
        <w:t>1</w:t>
      </w:r>
      <w:r>
        <w:rPr>
          <w:rtl w:val="true"/>
        </w:rPr>
        <w:t xml:space="preserve"> </w:t>
      </w:r>
      <w:r>
        <w:rPr>
          <w:rtl w:val="true"/>
        </w:rPr>
        <w:t xml:space="preserve">ـ صرف میر </w:t>
      </w:r>
      <w:r>
        <w:rPr>
          <w:rtl w:val="true"/>
        </w:rPr>
        <w:t>«</w:t>
      </w:r>
      <w:r>
        <w:rPr/>
        <w:t>2</w:t>
      </w:r>
      <w:r>
        <w:rPr>
          <w:rtl w:val="true"/>
        </w:rPr>
        <w:t xml:space="preserve"> </w:t>
      </w:r>
      <w:r>
        <w:rPr>
          <w:rtl w:val="true"/>
        </w:rPr>
        <w:t xml:space="preserve">ـ </w:t>
      </w:r>
      <w:r>
        <w:rPr/>
        <w:t>51</w:t>
      </w:r>
      <w:r>
        <w:rPr>
          <w:rtl w:val="true"/>
        </w:rPr>
        <w:t>» (</w:t>
      </w:r>
      <w:r>
        <w:rPr>
          <w:rtl w:val="true"/>
        </w:rPr>
        <w:t>صرف ـ فارسی</w:t>
      </w:r>
      <w:r>
        <w:rPr>
          <w:rtl w:val="true"/>
        </w:rPr>
        <w:t>)</w:t>
      </w:r>
      <w:bookmarkEnd w:id="19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نسخه های فارسی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1933" w:name="__RefHeading___Toc4270674_3381743652"/>
      <w:bookmarkStart w:id="1934" w:name="_Toc821"/>
      <w:bookmarkEnd w:id="1933"/>
      <w:r>
        <w:rPr/>
        <w:t>2</w:t>
      </w:r>
      <w:r>
        <w:rPr>
          <w:rtl w:val="true"/>
        </w:rPr>
        <w:t xml:space="preserve"> </w:t>
      </w:r>
      <w:r>
        <w:rPr>
          <w:rtl w:val="true"/>
        </w:rPr>
        <w:t xml:space="preserve">ـ العوامل المائة </w:t>
      </w:r>
      <w:r>
        <w:rPr>
          <w:rtl w:val="true"/>
        </w:rPr>
        <w:t>«</w:t>
      </w:r>
      <w:r>
        <w:rPr/>
        <w:t>52</w:t>
      </w:r>
      <w:r>
        <w:rPr>
          <w:rtl w:val="true"/>
        </w:rPr>
        <w:t xml:space="preserve"> </w:t>
      </w:r>
      <w:r>
        <w:rPr>
          <w:rtl w:val="true"/>
        </w:rPr>
        <w:t xml:space="preserve">ـ </w:t>
      </w:r>
      <w:r>
        <w:rPr/>
        <w:t>54</w:t>
      </w:r>
      <w:r>
        <w:rPr>
          <w:rtl w:val="true"/>
        </w:rPr>
        <w:t>» (</w:t>
      </w:r>
      <w:r>
        <w:rPr>
          <w:rtl w:val="true"/>
        </w:rPr>
        <w:t>نحو ـ عربی</w:t>
      </w:r>
      <w:r>
        <w:rPr>
          <w:rtl w:val="true"/>
        </w:rPr>
        <w:t>)</w:t>
      </w:r>
      <w:bookmarkEnd w:id="19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عبدالقاهر جرجانی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1935" w:name="pg14123_188272"/>
    </w:p>
    <w:p>
      <w:pPr>
        <w:pStyle w:val="Heading3"/>
        <w:numPr>
          <w:ilvl w:val="2"/>
          <w:numId w:val="1"/>
        </w:numPr>
        <w:rPr/>
      </w:pPr>
      <w:bookmarkStart w:id="1936" w:name="__RefHeading___Toc4270676_3381743652"/>
      <w:bookmarkStart w:id="1937" w:name="_Toc822"/>
      <w:bookmarkEnd w:id="1935"/>
      <w:bookmarkEnd w:id="1936"/>
      <w:r>
        <w:rPr/>
        <w:t>3</w:t>
      </w:r>
      <w:r>
        <w:rPr>
          <w:rtl w:val="true"/>
        </w:rPr>
        <w:t xml:space="preserve"> </w:t>
      </w:r>
      <w:r>
        <w:rPr>
          <w:rtl w:val="true"/>
        </w:rPr>
        <w:t xml:space="preserve">ـ شرح العوامل فی النحو </w:t>
      </w:r>
      <w:r>
        <w:rPr>
          <w:rtl w:val="true"/>
        </w:rPr>
        <w:t>«</w:t>
      </w:r>
      <w:r>
        <w:rPr/>
        <w:t>54</w:t>
      </w:r>
      <w:r>
        <w:rPr>
          <w:rtl w:val="true"/>
        </w:rPr>
        <w:t xml:space="preserve"> </w:t>
      </w:r>
      <w:r>
        <w:rPr>
          <w:rtl w:val="true"/>
        </w:rPr>
        <w:t xml:space="preserve">ـ </w:t>
      </w:r>
      <w:r>
        <w:rPr/>
        <w:t>62</w:t>
      </w:r>
      <w:r>
        <w:rPr>
          <w:rtl w:val="true"/>
        </w:rPr>
        <w:t>» (</w:t>
      </w:r>
      <w:r>
        <w:rPr>
          <w:rtl w:val="true"/>
        </w:rPr>
        <w:t>نحو ـ عربی</w:t>
      </w:r>
      <w:r>
        <w:rPr>
          <w:rtl w:val="true"/>
        </w:rPr>
        <w:t>)</w:t>
      </w:r>
      <w:bookmarkEnd w:id="19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فی النحو علی ما 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 عامل لفظیّه و معنویّه فااللفظیّه منها علی ضربین</w:t>
      </w:r>
      <w:r>
        <w:rPr>
          <w:rFonts w:eastAsia="IRNazanin" w:cs="IRNazanin"/>
          <w:color w:val="111111"/>
          <w:sz w:val="28"/>
          <w:szCs w:val="28"/>
          <w:rtl w:val="true"/>
          <w:lang w:bidi="fa-IR"/>
        </w:rPr>
        <w:t>.</w:t>
      </w:r>
    </w:p>
    <w:p>
      <w:pPr>
        <w:pStyle w:val="Heading3"/>
        <w:numPr>
          <w:ilvl w:val="2"/>
          <w:numId w:val="1"/>
        </w:numPr>
        <w:rPr/>
      </w:pPr>
      <w:bookmarkStart w:id="1938" w:name="__RefHeading___Toc4270678_3381743652"/>
      <w:bookmarkStart w:id="1939" w:name="_Toc823"/>
      <w:bookmarkEnd w:id="1938"/>
      <w:r>
        <w:rPr/>
        <w:t>4</w:t>
      </w:r>
      <w:r>
        <w:rPr>
          <w:rtl w:val="true"/>
        </w:rPr>
        <w:t xml:space="preserve"> </w:t>
      </w:r>
      <w:r>
        <w:rPr>
          <w:rtl w:val="true"/>
        </w:rPr>
        <w:t xml:space="preserve">ـ کلمات العرب </w:t>
      </w:r>
      <w:r>
        <w:rPr>
          <w:rtl w:val="true"/>
        </w:rPr>
        <w:t>«</w:t>
      </w:r>
      <w:r>
        <w:rPr/>
        <w:t>63</w:t>
      </w:r>
      <w:r>
        <w:rPr>
          <w:rtl w:val="true"/>
        </w:rPr>
        <w:t xml:space="preserve"> </w:t>
      </w:r>
      <w:r>
        <w:rPr>
          <w:rtl w:val="true"/>
        </w:rPr>
        <w:t xml:space="preserve">ـ </w:t>
      </w:r>
      <w:r>
        <w:rPr/>
        <w:t>65</w:t>
      </w:r>
      <w:r>
        <w:rPr>
          <w:rtl w:val="true"/>
        </w:rPr>
        <w:t>» (</w:t>
      </w:r>
      <w:r>
        <w:rPr>
          <w:rtl w:val="true"/>
        </w:rPr>
        <w:t>صرف ـ عربی</w:t>
      </w:r>
      <w:r>
        <w:rPr>
          <w:rtl w:val="true"/>
        </w:rPr>
        <w:t>)</w:t>
      </w:r>
      <w:bookmarkEnd w:id="19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صرف زبان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کلمات العرب لا تخلو عن ثلاثة اقسام اسم کرجل فِعلْ کَضَربَ حَرف کقَدْ</w:t>
      </w:r>
      <w:r>
        <w:rPr>
          <w:rFonts w:eastAsia="Amiri" w:cs="Amiri" w:ascii="Amiri" w:hAnsi="Amiri"/>
          <w:color w:val="111111"/>
          <w:sz w:val="28"/>
          <w:szCs w:val="28"/>
          <w:rtl w:val="true"/>
          <w:lang w:bidi="ar-SA"/>
        </w:rPr>
        <w:t>.</w:t>
      </w:r>
    </w:p>
    <w:p>
      <w:pPr>
        <w:pStyle w:val="Heading3"/>
        <w:numPr>
          <w:ilvl w:val="2"/>
          <w:numId w:val="1"/>
        </w:numPr>
        <w:rPr/>
      </w:pPr>
      <w:bookmarkStart w:id="1940" w:name="__RefHeading___Toc4270680_3381743652"/>
      <w:bookmarkStart w:id="1941" w:name="_Toc824"/>
      <w:bookmarkEnd w:id="1940"/>
      <w:r>
        <w:rPr/>
        <w:t>5</w:t>
      </w:r>
      <w:r>
        <w:rPr>
          <w:rtl w:val="true"/>
        </w:rPr>
        <w:t xml:space="preserve"> </w:t>
      </w:r>
      <w:r>
        <w:rPr>
          <w:rtl w:val="true"/>
        </w:rPr>
        <w:t xml:space="preserve">ـ شرح الامثلة </w:t>
      </w:r>
      <w:r>
        <w:rPr>
          <w:rtl w:val="true"/>
        </w:rPr>
        <w:t>«</w:t>
      </w:r>
      <w:r>
        <w:rPr/>
        <w:t>67</w:t>
      </w:r>
      <w:r>
        <w:rPr>
          <w:rtl w:val="true"/>
        </w:rPr>
        <w:t xml:space="preserve"> </w:t>
      </w:r>
      <w:r>
        <w:rPr>
          <w:rtl w:val="true"/>
        </w:rPr>
        <w:t xml:space="preserve">ـ </w:t>
      </w:r>
      <w:r>
        <w:rPr/>
        <w:t>84</w:t>
      </w:r>
      <w:r>
        <w:rPr>
          <w:rtl w:val="true"/>
        </w:rPr>
        <w:t>» (</w:t>
      </w:r>
      <w:r>
        <w:rPr>
          <w:rtl w:val="true"/>
        </w:rPr>
        <w:t>صرف ـ عربی و فارسی</w:t>
      </w:r>
      <w:r>
        <w:rPr>
          <w:rtl w:val="true"/>
        </w:rPr>
        <w:t>)</w:t>
      </w:r>
      <w:bookmarkEnd w:id="19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صرف زبان عربی که اصل کلمات و انواع آن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متن عربی را می‌آورد و سپس آن را به فارسی شرح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شباهت به شرح الامثله معروف که در جامع المقدّمات چاپ شده 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w:t>
      </w:r>
      <w:r>
        <w:rPr>
          <w:rFonts w:eastAsia="IRNazanin" w:cs="IRNazanin"/>
          <w:color w:val="111111"/>
          <w:sz w:val="28"/>
          <w:szCs w:val="28"/>
          <w:lang w:bidi="fa-IR"/>
        </w:rPr>
        <w:t>1247</w:t>
      </w:r>
    </w:p>
    <w:p>
      <w:pPr>
        <w:pStyle w:val="BookText"/>
        <w:rPr/>
      </w:pPr>
      <w:r>
        <w:rPr>
          <w:rFonts w:ascii="IRNazanin" w:hAnsi="IRNazanin" w:eastAsia="IRNazanin"/>
          <w:color w:val="111111"/>
          <w:sz w:val="28"/>
          <w:sz w:val="28"/>
          <w:szCs w:val="28"/>
          <w:rtl w:val="true"/>
          <w:lang w:bidi="fa-IR"/>
        </w:rPr>
        <w:t xml:space="preserve">رساله دوم نسخ </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 xml:space="preserve">رساله سوم نسخ </w:t>
      </w:r>
      <w:r>
        <w:rPr>
          <w:rFonts w:eastAsia="IRNazanin" w:cs="IRNazanin"/>
          <w:color w:val="111111"/>
          <w:sz w:val="28"/>
          <w:szCs w:val="28"/>
          <w:lang w:bidi="fa-IR"/>
        </w:rPr>
        <w:t>1247</w:t>
      </w:r>
    </w:p>
    <w:p>
      <w:pPr>
        <w:pStyle w:val="BookText"/>
        <w:rPr/>
      </w:pPr>
      <w:r>
        <w:rPr>
          <w:rFonts w:ascii="IRNazanin" w:hAnsi="IRNazanin" w:eastAsia="IRNazanin"/>
          <w:color w:val="111111"/>
          <w:sz w:val="28"/>
          <w:sz w:val="28"/>
          <w:szCs w:val="28"/>
          <w:rtl w:val="true"/>
          <w:lang w:bidi="fa-IR"/>
        </w:rPr>
        <w:t>رساله چهارم از آخر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پنجم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آن بخشی از مثالها به عربی آمده است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1942" w:name="pg14123_188273"/>
    </w:p>
    <w:p>
      <w:pPr>
        <w:pStyle w:val="Heading2"/>
        <w:numPr>
          <w:ilvl w:val="1"/>
          <w:numId w:val="1"/>
        </w:numPr>
        <w:rPr/>
      </w:pPr>
      <w:bookmarkStart w:id="1943" w:name="__RefHeading___Toc4270682_3381743652"/>
      <w:bookmarkStart w:id="1944" w:name="_Toc825"/>
      <w:bookmarkEnd w:id="1942"/>
      <w:bookmarkEnd w:id="1943"/>
      <w:r>
        <w:rPr>
          <w:rtl w:val="true"/>
        </w:rPr>
        <w:t xml:space="preserve">( </w:t>
      </w:r>
      <w:r>
        <w:rPr/>
        <w:t>797</w:t>
      </w:r>
      <w:r>
        <w:rPr>
          <w:rtl w:val="true"/>
        </w:rPr>
        <w:t xml:space="preserve"> )</w:t>
      </w:r>
      <w:bookmarkEnd w:id="1944"/>
    </w:p>
    <w:p>
      <w:pPr>
        <w:pStyle w:val="Heading3"/>
        <w:numPr>
          <w:ilvl w:val="2"/>
          <w:numId w:val="1"/>
        </w:numPr>
        <w:rPr/>
      </w:pPr>
      <w:bookmarkStart w:id="1945" w:name="__RefHeading___Toc4270684_3381743652"/>
      <w:bookmarkStart w:id="1946" w:name="_Toc826"/>
      <w:bookmarkEnd w:id="1945"/>
      <w:r>
        <w:rPr/>
        <w:t>1</w:t>
      </w:r>
      <w:r>
        <w:rPr>
          <w:rtl w:val="true"/>
        </w:rPr>
        <w:t xml:space="preserve"> </w:t>
      </w:r>
      <w:r>
        <w:rPr>
          <w:rtl w:val="true"/>
        </w:rPr>
        <w:t xml:space="preserve">ـ نصیحت نامه </w:t>
      </w:r>
      <w:r>
        <w:rPr>
          <w:rtl w:val="true"/>
        </w:rPr>
        <w:t>«</w:t>
      </w:r>
      <w:r>
        <w:rPr/>
        <w:t>1</w:t>
      </w:r>
      <w:r>
        <w:rPr>
          <w:rtl w:val="true"/>
        </w:rPr>
        <w:t xml:space="preserve"> </w:t>
      </w:r>
      <w:r>
        <w:rPr>
          <w:rtl w:val="true"/>
        </w:rPr>
        <w:t xml:space="preserve">ـ </w:t>
      </w:r>
      <w:r>
        <w:rPr/>
        <w:t>4</w:t>
      </w:r>
      <w:r>
        <w:rPr>
          <w:rtl w:val="true"/>
        </w:rPr>
        <w:t>» (</w:t>
      </w:r>
      <w:r>
        <w:rPr>
          <w:rtl w:val="true"/>
        </w:rPr>
        <w:t>اخلاق ـ فارسی</w:t>
      </w:r>
      <w:r>
        <w:rPr>
          <w:rtl w:val="true"/>
        </w:rPr>
        <w:t>)</w:t>
      </w:r>
      <w:bookmarkEnd w:id="19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اخلاقی است که در جملات کوتاه به عنوان پند و اندرز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نشناسند تو او را بشناس و در حالت خشم در پیش مردم بزرگ سخن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نامه را به فعل آور و در هر دو سرا مفتخر و سرافراز شو و همیشه به حرمت و عزّت باش</w:t>
      </w:r>
      <w:r>
        <w:rPr>
          <w:rFonts w:eastAsia="IRNazanin" w:cs="IRNazanin"/>
          <w:color w:val="111111"/>
          <w:sz w:val="28"/>
          <w:szCs w:val="28"/>
          <w:rtl w:val="true"/>
          <w:lang w:bidi="fa-IR"/>
        </w:rPr>
        <w:t>.</w:t>
      </w:r>
    </w:p>
    <w:p>
      <w:pPr>
        <w:pStyle w:val="Heading3"/>
        <w:numPr>
          <w:ilvl w:val="2"/>
          <w:numId w:val="1"/>
        </w:numPr>
        <w:rPr/>
      </w:pPr>
      <w:bookmarkStart w:id="1947" w:name="__RefHeading___Toc4270686_3381743652"/>
      <w:bookmarkStart w:id="1948" w:name="_Toc827"/>
      <w:bookmarkEnd w:id="1947"/>
      <w:r>
        <w:rPr/>
        <w:t>2</w:t>
      </w:r>
      <w:r>
        <w:rPr>
          <w:rtl w:val="true"/>
        </w:rPr>
        <w:t xml:space="preserve"> </w:t>
      </w:r>
      <w:r>
        <w:rPr>
          <w:rtl w:val="true"/>
        </w:rPr>
        <w:t xml:space="preserve">ـ نصیحت ملوک </w:t>
      </w:r>
      <w:r>
        <w:rPr>
          <w:rtl w:val="true"/>
        </w:rPr>
        <w:t>«</w:t>
      </w:r>
      <w:r>
        <w:rPr/>
        <w:t>4</w:t>
      </w:r>
      <w:r>
        <w:rPr>
          <w:rtl w:val="true"/>
        </w:rPr>
        <w:t xml:space="preserve"> </w:t>
      </w:r>
      <w:r>
        <w:rPr>
          <w:rtl w:val="true"/>
        </w:rPr>
        <w:t xml:space="preserve">ـ </w:t>
      </w:r>
      <w:r>
        <w:rPr/>
        <w:t>12</w:t>
      </w:r>
      <w:r>
        <w:rPr>
          <w:rtl w:val="true"/>
        </w:rPr>
        <w:t>» (</w:t>
      </w:r>
      <w:r>
        <w:rPr>
          <w:rtl w:val="true"/>
        </w:rPr>
        <w:t>اخلاق ـ فارسی</w:t>
      </w:r>
      <w:r>
        <w:rPr>
          <w:rtl w:val="true"/>
        </w:rPr>
        <w:t>)</w:t>
      </w:r>
      <w:bookmarkEnd w:id="19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حکمت‌آمیز برای مردم و حاکمان به اختصار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نواله والصلاة علی محمّد و آله این کلمه چند است از نتایج انفاس دانایان راه دین و کاملان روی زمین که جمیع خلایق را محتاج 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باید که همواره توفیق عدل و احسان از حضرت الله تعالی در خواهد و در آن کوشد که او آوازه عدل و احسان آورد و در عالم منتشر گردد</w:t>
      </w:r>
      <w:r>
        <w:rPr>
          <w:rFonts w:eastAsia="IRNazanin" w:cs="IRNazanin"/>
          <w:color w:val="111111"/>
          <w:sz w:val="28"/>
          <w:szCs w:val="28"/>
          <w:rtl w:val="true"/>
          <w:lang w:bidi="fa-IR"/>
        </w:rPr>
        <w:t>.</w:t>
      </w:r>
    </w:p>
    <w:p>
      <w:pPr>
        <w:pStyle w:val="Heading3"/>
        <w:numPr>
          <w:ilvl w:val="2"/>
          <w:numId w:val="1"/>
        </w:numPr>
        <w:rPr/>
      </w:pPr>
      <w:bookmarkStart w:id="1949" w:name="__RefHeading___Toc4270688_3381743652"/>
      <w:bookmarkStart w:id="1950" w:name="_Toc828"/>
      <w:bookmarkEnd w:id="1949"/>
      <w:r>
        <w:rPr/>
        <w:t>3</w:t>
      </w:r>
      <w:r>
        <w:rPr>
          <w:rtl w:val="true"/>
        </w:rPr>
        <w:t xml:space="preserve"> </w:t>
      </w:r>
      <w:r>
        <w:rPr>
          <w:rtl w:val="true"/>
        </w:rPr>
        <w:t xml:space="preserve">ـ تعبیر خواب </w:t>
      </w:r>
      <w:r>
        <w:rPr>
          <w:rtl w:val="true"/>
        </w:rPr>
        <w:t>«</w:t>
      </w:r>
      <w:r>
        <w:rPr/>
        <w:t>12</w:t>
      </w:r>
      <w:r>
        <w:rPr>
          <w:rtl w:val="true"/>
        </w:rPr>
        <w:t xml:space="preserve"> </w:t>
      </w:r>
      <w:r>
        <w:rPr>
          <w:rtl w:val="true"/>
        </w:rPr>
        <w:t xml:space="preserve">ـ </w:t>
      </w:r>
      <w:r>
        <w:rPr/>
        <w:t>15</w:t>
      </w:r>
      <w:r>
        <w:rPr>
          <w:rtl w:val="true"/>
        </w:rPr>
        <w:t>» (</w:t>
      </w:r>
      <w:r>
        <w:rPr>
          <w:rtl w:val="true"/>
        </w:rPr>
        <w:t>فارسی</w:t>
      </w:r>
      <w:r>
        <w:rPr>
          <w:rtl w:val="true"/>
        </w:rPr>
        <w:t>)</w:t>
      </w:r>
      <w:bookmarkEnd w:id="19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خواب مختصری که منسوب به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خواب که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اوّل دیدن حق سبحانه و تعالی سعادت دو جهانی باشد دوّم دیدن پیغمبران رفعت و جاه یابد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سرگین جانوران مال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طلا صدقه دهد</w:t>
      </w:r>
      <w:r>
        <w:rPr>
          <w:rFonts w:eastAsia="IRNazanin" w:cs="IRNazanin"/>
          <w:color w:val="111111"/>
          <w:sz w:val="28"/>
          <w:szCs w:val="28"/>
          <w:rtl w:val="true"/>
          <w:lang w:bidi="fa-IR"/>
        </w:rPr>
        <w:t xml:space="preserve">. </w:t>
      </w:r>
      <w:bookmarkStart w:id="1951" w:name="pg14123_188274"/>
    </w:p>
    <w:p>
      <w:pPr>
        <w:pStyle w:val="Heading3"/>
        <w:numPr>
          <w:ilvl w:val="2"/>
          <w:numId w:val="1"/>
        </w:numPr>
        <w:rPr/>
      </w:pPr>
      <w:bookmarkStart w:id="1952" w:name="__RefHeading___Toc4270690_3381743652"/>
      <w:bookmarkStart w:id="1953" w:name="_Toc829"/>
      <w:bookmarkEnd w:id="1951"/>
      <w:bookmarkEnd w:id="1952"/>
      <w:r>
        <w:rPr/>
        <w:t>4</w:t>
      </w:r>
      <w:r>
        <w:rPr>
          <w:rtl w:val="true"/>
        </w:rPr>
        <w:t xml:space="preserve"> </w:t>
      </w:r>
      <w:r>
        <w:rPr>
          <w:rtl w:val="true"/>
        </w:rPr>
        <w:t xml:space="preserve">ـ مواعظ </w:t>
      </w:r>
      <w:r>
        <w:rPr>
          <w:rtl w:val="true"/>
        </w:rPr>
        <w:t>«</w:t>
      </w:r>
      <w:r>
        <w:rPr/>
        <w:t>15</w:t>
      </w:r>
      <w:r>
        <w:rPr>
          <w:rtl w:val="true"/>
        </w:rPr>
        <w:t xml:space="preserve"> </w:t>
      </w:r>
      <w:r>
        <w:rPr>
          <w:rtl w:val="true"/>
        </w:rPr>
        <w:t xml:space="preserve">ـ </w:t>
      </w:r>
      <w:r>
        <w:rPr/>
        <w:t>21</w:t>
      </w:r>
      <w:r>
        <w:rPr>
          <w:rtl w:val="true"/>
        </w:rPr>
        <w:t>» (</w:t>
      </w:r>
      <w:r>
        <w:rPr>
          <w:rtl w:val="true"/>
        </w:rPr>
        <w:t>فارسی</w:t>
      </w:r>
      <w:r>
        <w:rPr>
          <w:rtl w:val="true"/>
        </w:rPr>
        <w:t>)</w:t>
      </w:r>
      <w:bookmarkEnd w:id="19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کلمات موعظه‌آمیزی است آمیخته به اشعار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بعضی کلمات وعظ اساس مذیل به اقتباس هذا بیان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باغ پرور جهان گلبن پرور ز جفایش بر خلد نخلد و خوان کامرانی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نیست ز هرچه هست جز باد به دست چون هست به هرچه هست نقصان شکست</w:t>
      </w:r>
    </w:p>
    <w:p>
      <w:pPr>
        <w:pStyle w:val="BookText"/>
        <w:rPr/>
      </w:pPr>
      <w:r>
        <w:rPr>
          <w:rFonts w:ascii="IRNazanin" w:hAnsi="IRNazanin" w:eastAsia="IRNazanin"/>
          <w:color w:val="111111"/>
          <w:sz w:val="28"/>
          <w:sz w:val="28"/>
          <w:szCs w:val="28"/>
          <w:rtl w:val="true"/>
          <w:lang w:bidi="fa-IR"/>
        </w:rPr>
        <w:t>انگار که هرچه هست در عالم نیست پندار که هرچه نیست در عالم هست</w:t>
      </w:r>
    </w:p>
    <w:p>
      <w:pPr>
        <w:pStyle w:val="BookText"/>
        <w:rPr/>
      </w:pPr>
      <w:r>
        <w:rPr>
          <w:rFonts w:ascii="IRNazanin" w:hAnsi="IRNazanin" w:eastAsia="IRNazanin"/>
          <w:color w:val="111111"/>
          <w:sz w:val="28"/>
          <w:sz w:val="28"/>
          <w:szCs w:val="28"/>
          <w:rtl w:val="true"/>
          <w:lang w:bidi="fa-IR"/>
        </w:rPr>
        <w:t>هو الحیّ القیوم</w:t>
      </w:r>
    </w:p>
    <w:p>
      <w:pPr>
        <w:pStyle w:val="Heading3"/>
        <w:numPr>
          <w:ilvl w:val="2"/>
          <w:numId w:val="1"/>
        </w:numPr>
        <w:rPr/>
      </w:pPr>
      <w:bookmarkStart w:id="1954" w:name="__RefHeading___Toc4270692_3381743652"/>
      <w:bookmarkStart w:id="1955" w:name="_Toc830"/>
      <w:bookmarkEnd w:id="1954"/>
      <w:r>
        <w:rPr/>
        <w:t>5</w:t>
      </w:r>
      <w:r>
        <w:rPr>
          <w:rtl w:val="true"/>
        </w:rPr>
        <w:t xml:space="preserve"> </w:t>
      </w:r>
      <w:r>
        <w:rPr>
          <w:rtl w:val="true"/>
        </w:rPr>
        <w:t xml:space="preserve">ـ نظم صد کلمه علی </w:t>
      </w:r>
      <w:r>
        <w:rPr>
          <w:rtl w:val="true"/>
        </w:rPr>
        <w:t>((</w:t>
      </w:r>
      <w:r>
        <w:rPr>
          <w:rtl w:val="true"/>
        </w:rPr>
        <w:t>علیه السلام</w:t>
      </w:r>
      <w:r>
        <w:rPr>
          <w:rtl w:val="true"/>
        </w:rPr>
        <w:t>))«</w:t>
      </w:r>
      <w:r>
        <w:rPr/>
        <w:t>21</w:t>
      </w:r>
      <w:r>
        <w:rPr>
          <w:rtl w:val="true"/>
        </w:rPr>
        <w:t xml:space="preserve"> </w:t>
      </w:r>
      <w:r>
        <w:rPr>
          <w:rtl w:val="true"/>
        </w:rPr>
        <w:t xml:space="preserve">ـ </w:t>
      </w:r>
      <w:r>
        <w:rPr/>
        <w:t>33</w:t>
      </w:r>
      <w:r>
        <w:rPr>
          <w:rtl w:val="true"/>
        </w:rPr>
        <w:t>» (</w:t>
      </w:r>
      <w:r>
        <w:rPr>
          <w:rtl w:val="true"/>
        </w:rPr>
        <w:t>فارسی</w:t>
      </w:r>
      <w:r>
        <w:rPr>
          <w:rtl w:val="true"/>
        </w:rPr>
        <w:t>)</w:t>
      </w:r>
      <w:bookmarkEnd w:id="19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عبدالرحمن بن احمد جامی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کلمه‌ای که جاحظ از فرمایشات کوتاه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کرده بود، جامی هر حدیث را در دو بیت ترجمه و نظم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میکنم به نام خدا که سخن را از اوست آرایش</w:t>
      </w:r>
    </w:p>
    <w:p>
      <w:pPr>
        <w:pStyle w:val="BookText"/>
        <w:rPr/>
      </w:pPr>
      <w:r>
        <w:rPr>
          <w:rFonts w:ascii="IRNazanin" w:hAnsi="IRNazanin" w:eastAsia="IRNazanin"/>
          <w:color w:val="111111"/>
          <w:sz w:val="28"/>
          <w:sz w:val="28"/>
          <w:szCs w:val="28"/>
          <w:rtl w:val="true"/>
          <w:lang w:bidi="fa-IR"/>
        </w:rPr>
        <w:t>پادشاهی به فضل و با رحمت</w:t>
      </w:r>
    </w:p>
    <w:p>
      <w:pPr>
        <w:pStyle w:val="BookText"/>
        <w:rPr/>
      </w:pPr>
      <w:r>
        <w:rPr>
          <w:rFonts w:ascii="IRNazanin" w:hAnsi="IRNazanin" w:eastAsia="IRNazanin"/>
          <w:color w:val="111111"/>
          <w:sz w:val="28"/>
          <w:sz w:val="28"/>
          <w:szCs w:val="28"/>
          <w:rtl w:val="true"/>
          <w:lang w:bidi="fa-IR"/>
        </w:rPr>
        <w:t>مهربانی به لطف و بخشایش</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گرامی بدار مهمان را گرچه باشند کافر مطلق</w:t>
      </w:r>
    </w:p>
    <w:p>
      <w:pPr>
        <w:pStyle w:val="BookText"/>
        <w:rPr/>
      </w:pPr>
      <w:r>
        <w:rPr>
          <w:rFonts w:ascii="IRNazanin" w:hAnsi="IRNazanin" w:eastAsia="IRNazanin"/>
          <w:color w:val="111111"/>
          <w:sz w:val="28"/>
          <w:sz w:val="28"/>
          <w:szCs w:val="28"/>
          <w:rtl w:val="true"/>
          <w:lang w:bidi="fa-IR"/>
        </w:rPr>
        <w:t>زانکه اندر زمانه مشهور است</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بود میهمان هدیه حق </w:t>
      </w:r>
      <w:bookmarkStart w:id="1956" w:name="pg14123_188275"/>
    </w:p>
    <w:p>
      <w:pPr>
        <w:pStyle w:val="Heading3"/>
        <w:numPr>
          <w:ilvl w:val="2"/>
          <w:numId w:val="1"/>
        </w:numPr>
        <w:rPr/>
      </w:pPr>
      <w:bookmarkStart w:id="1957" w:name="__RefHeading___Toc4270694_3381743652"/>
      <w:bookmarkStart w:id="1958" w:name="_Toc831"/>
      <w:bookmarkEnd w:id="1956"/>
      <w:bookmarkEnd w:id="1957"/>
      <w:r>
        <w:rPr/>
        <w:t>6</w:t>
      </w:r>
      <w:r>
        <w:rPr>
          <w:rtl w:val="true"/>
        </w:rPr>
        <w:t xml:space="preserve"> </w:t>
      </w:r>
      <w:r>
        <w:rPr>
          <w:rtl w:val="true"/>
        </w:rPr>
        <w:t xml:space="preserve">ـ جُنگ نظم و نثر </w:t>
      </w:r>
      <w:r>
        <w:rPr>
          <w:rtl w:val="true"/>
        </w:rPr>
        <w:t>«</w:t>
      </w:r>
      <w:r>
        <w:rPr/>
        <w:t>33</w:t>
      </w:r>
      <w:r>
        <w:rPr>
          <w:rtl w:val="true"/>
        </w:rPr>
        <w:t xml:space="preserve"> </w:t>
      </w:r>
      <w:r>
        <w:rPr>
          <w:rtl w:val="true"/>
        </w:rPr>
        <w:t xml:space="preserve">ـ </w:t>
      </w:r>
      <w:r>
        <w:rPr/>
        <w:t>75</w:t>
      </w:r>
      <w:r>
        <w:rPr>
          <w:rtl w:val="true"/>
        </w:rPr>
        <w:t>» (</w:t>
      </w:r>
      <w:r>
        <w:rPr>
          <w:rtl w:val="true"/>
        </w:rPr>
        <w:t>فارسی ـ عربی</w:t>
      </w:r>
      <w:r>
        <w:rPr>
          <w:rtl w:val="true"/>
        </w:rPr>
        <w:t>)</w:t>
      </w:r>
      <w:bookmarkEnd w:id="195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چند شعر در خوب و بد ایّام، چند حدیث و دعا و مقداری از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اشعار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لنعم الیوم یوم السبت حقآ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روزی است حقآ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دیگران گفته‌اند که بعد از نماز صبح صد مرتبه بگوید استغفر الله و اتوب الیه و صد مرتبه بگوید اسئل الله العافیة و صد مرتبه بگوید استجیر بالله من النار و اسئله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نام کاتب و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959" w:name="__RefHeading___Toc4270696_3381743652"/>
      <w:bookmarkStart w:id="1960" w:name="_Toc832"/>
      <w:bookmarkEnd w:id="1959"/>
      <w:r>
        <w:rPr>
          <w:rtl w:val="true"/>
        </w:rPr>
        <w:t xml:space="preserve">( </w:t>
      </w:r>
      <w:r>
        <w:rPr/>
        <w:t>798</w:t>
      </w:r>
      <w:r>
        <w:rPr>
          <w:rtl w:val="true"/>
        </w:rPr>
        <w:t xml:space="preserve"> )</w:t>
      </w:r>
      <w:bookmarkEnd w:id="1960"/>
    </w:p>
    <w:p>
      <w:pPr>
        <w:pStyle w:val="Heading3"/>
        <w:numPr>
          <w:ilvl w:val="2"/>
          <w:numId w:val="1"/>
        </w:numPr>
        <w:rPr/>
      </w:pPr>
      <w:bookmarkStart w:id="1961" w:name="__RefHeading___Toc4270698_3381743652"/>
      <w:bookmarkStart w:id="1962" w:name="_Toc833"/>
      <w:bookmarkEnd w:id="1961"/>
      <w:r>
        <w:rPr/>
        <w:t>1</w:t>
      </w:r>
      <w:r>
        <w:rPr>
          <w:rtl w:val="true"/>
        </w:rPr>
        <w:t xml:space="preserve"> </w:t>
      </w:r>
      <w:r>
        <w:rPr>
          <w:rtl w:val="true"/>
        </w:rPr>
        <w:t xml:space="preserve">ـ القواعد الاصولیة </w:t>
      </w:r>
      <w:r>
        <w:rPr>
          <w:rtl w:val="true"/>
        </w:rPr>
        <w:t>«</w:t>
      </w:r>
      <w:r>
        <w:rPr/>
        <w:t>2</w:t>
      </w:r>
      <w:r>
        <w:rPr>
          <w:rtl w:val="true"/>
        </w:rPr>
        <w:t xml:space="preserve"> </w:t>
      </w:r>
      <w:r>
        <w:rPr>
          <w:rtl w:val="true"/>
        </w:rPr>
        <w:t xml:space="preserve">ـ </w:t>
      </w:r>
      <w:r>
        <w:rPr/>
        <w:t>13</w:t>
      </w:r>
      <w:r>
        <w:rPr>
          <w:rtl w:val="true"/>
        </w:rPr>
        <w:t>» (</w:t>
      </w:r>
      <w:r>
        <w:rPr>
          <w:rtl w:val="true"/>
        </w:rPr>
        <w:t>اصول فقه ـ عربی</w:t>
      </w:r>
      <w:r>
        <w:rPr>
          <w:rtl w:val="true"/>
        </w:rPr>
        <w:t>)</w:t>
      </w:r>
      <w:bookmarkEnd w:id="19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فقه را تعریف و سپس ادله اربعه فقه حسن و قبح و دیگر مسائل 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اقوال علمای عامه اشاره کرده و از علمای متقدم و متأخر و بعض المعاصرین نقل قول میکند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فی اللغة العلم و الزکاء و الفهم و فی الاصطلاح العلم بالاحکام الشرعیّة </w:t>
      </w:r>
      <w:bookmarkStart w:id="1963" w:name="pg14123_188276"/>
    </w:p>
    <w:p>
      <w:pPr>
        <w:pStyle w:val="BookText"/>
        <w:rPr/>
      </w:pPr>
      <w:bookmarkEnd w:id="1963"/>
      <w:r>
        <w:rPr>
          <w:rFonts w:ascii="IRNazanin" w:hAnsi="IRNazanin" w:eastAsia="IRNazanin"/>
          <w:color w:val="111111"/>
          <w:sz w:val="28"/>
          <w:sz w:val="28"/>
          <w:szCs w:val="28"/>
          <w:rtl w:val="true"/>
          <w:lang w:bidi="fa-IR"/>
        </w:rPr>
        <w:t>الفرعیّة عن ادلّتها التفصیلیّة و المراد بالاحکام المذکورة ما یعم الخمسة المشهورة و هی الوجوب و الندب و الکراهة و الحرمة و الاباحة</w:t>
      </w:r>
      <w:r>
        <w:rPr>
          <w:rFonts w:eastAsia="IRNazanin" w:cs="IRNazanin"/>
          <w:color w:val="111111"/>
          <w:sz w:val="28"/>
          <w:szCs w:val="28"/>
          <w:rtl w:val="true"/>
          <w:lang w:bidi="fa-IR"/>
        </w:rPr>
        <w:t>.</w:t>
      </w:r>
    </w:p>
    <w:p>
      <w:pPr>
        <w:pStyle w:val="Heading3"/>
        <w:numPr>
          <w:ilvl w:val="2"/>
          <w:numId w:val="1"/>
        </w:numPr>
        <w:rPr/>
      </w:pPr>
      <w:bookmarkStart w:id="1964" w:name="__RefHeading___Toc4270700_3381743652"/>
      <w:bookmarkStart w:id="1965" w:name="_Toc834"/>
      <w:bookmarkEnd w:id="1964"/>
      <w:r>
        <w:rPr/>
        <w:t>2</w:t>
      </w:r>
      <w:r>
        <w:rPr>
          <w:rtl w:val="true"/>
        </w:rPr>
        <w:t xml:space="preserve"> </w:t>
      </w:r>
      <w:r>
        <w:rPr>
          <w:rtl w:val="true"/>
        </w:rPr>
        <w:t xml:space="preserve">ـ الفوائد الحائریة القدیمة </w:t>
      </w:r>
      <w:r>
        <w:rPr>
          <w:rtl w:val="true"/>
        </w:rPr>
        <w:t>«</w:t>
      </w:r>
      <w:r>
        <w:rPr/>
        <w:t>17</w:t>
      </w:r>
      <w:r>
        <w:rPr>
          <w:rtl w:val="true"/>
        </w:rPr>
        <w:t xml:space="preserve"> </w:t>
      </w:r>
      <w:r>
        <w:rPr>
          <w:rtl w:val="true"/>
        </w:rPr>
        <w:t xml:space="preserve">ـ </w:t>
      </w:r>
      <w:r>
        <w:rPr/>
        <w:t>57</w:t>
      </w:r>
      <w:r>
        <w:rPr>
          <w:rtl w:val="true"/>
        </w:rPr>
        <w:t>» (</w:t>
      </w:r>
      <w:r>
        <w:rPr>
          <w:rtl w:val="true"/>
        </w:rPr>
        <w:t>اصول فقه ـ عربی</w:t>
      </w:r>
      <w:r>
        <w:rPr>
          <w:rtl w:val="true"/>
        </w:rPr>
        <w:t>)</w:t>
      </w:r>
      <w:bookmarkEnd w:id="19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Heading3"/>
        <w:numPr>
          <w:ilvl w:val="2"/>
          <w:numId w:val="1"/>
        </w:numPr>
        <w:rPr/>
      </w:pPr>
      <w:bookmarkStart w:id="1966" w:name="__RefHeading___Toc4270702_3381743652"/>
      <w:bookmarkStart w:id="1967" w:name="_Toc835"/>
      <w:bookmarkEnd w:id="1966"/>
      <w:r>
        <w:rPr/>
        <w:t>3</w:t>
      </w:r>
      <w:r>
        <w:rPr>
          <w:rtl w:val="true"/>
        </w:rPr>
        <w:t xml:space="preserve"> </w:t>
      </w:r>
      <w:r>
        <w:rPr>
          <w:rtl w:val="true"/>
        </w:rPr>
        <w:t xml:space="preserve">ـ الفوائد الحائریة الجدیدة </w:t>
      </w:r>
      <w:r>
        <w:rPr>
          <w:rtl w:val="true"/>
        </w:rPr>
        <w:t>«</w:t>
      </w:r>
      <w:r>
        <w:rPr/>
        <w:t>57</w:t>
      </w:r>
      <w:r>
        <w:rPr>
          <w:rtl w:val="true"/>
        </w:rPr>
        <w:t xml:space="preserve"> </w:t>
      </w:r>
      <w:r>
        <w:rPr>
          <w:rtl w:val="true"/>
        </w:rPr>
        <w:t xml:space="preserve">ـ </w:t>
      </w:r>
      <w:r>
        <w:rPr/>
        <w:t>69</w:t>
      </w:r>
      <w:r>
        <w:rPr>
          <w:rtl w:val="true"/>
        </w:rPr>
        <w:t>» (</w:t>
      </w:r>
      <w:r>
        <w:rPr>
          <w:rtl w:val="true"/>
        </w:rPr>
        <w:t>اصول فقه ـ عربی</w:t>
      </w:r>
      <w:r>
        <w:rPr>
          <w:rtl w:val="true"/>
        </w:rPr>
        <w:t>)</w:t>
      </w:r>
      <w:bookmarkEnd w:id="19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Heading3"/>
        <w:numPr>
          <w:ilvl w:val="2"/>
          <w:numId w:val="1"/>
        </w:numPr>
        <w:rPr/>
      </w:pPr>
      <w:bookmarkStart w:id="1968" w:name="__RefHeading___Toc4270704_3381743652"/>
      <w:bookmarkStart w:id="1969" w:name="_Toc836"/>
      <w:bookmarkEnd w:id="1968"/>
      <w:r>
        <w:rPr/>
        <w:t>4</w:t>
      </w:r>
      <w:r>
        <w:rPr>
          <w:rtl w:val="true"/>
        </w:rPr>
        <w:t xml:space="preserve"> </w:t>
      </w:r>
      <w:r>
        <w:rPr>
          <w:rtl w:val="true"/>
        </w:rPr>
        <w:t xml:space="preserve">ـ حاشیة معالم الاصول </w:t>
      </w:r>
      <w:r>
        <w:rPr>
          <w:rtl w:val="true"/>
        </w:rPr>
        <w:t>«</w:t>
      </w:r>
      <w:r>
        <w:rPr/>
        <w:t>69</w:t>
      </w:r>
      <w:r>
        <w:rPr>
          <w:rtl w:val="true"/>
        </w:rPr>
        <w:t xml:space="preserve"> </w:t>
      </w:r>
      <w:r>
        <w:rPr>
          <w:rtl w:val="true"/>
        </w:rPr>
        <w:t xml:space="preserve">ـ </w:t>
      </w:r>
      <w:r>
        <w:rPr/>
        <w:t>78</w:t>
      </w:r>
      <w:r>
        <w:rPr>
          <w:rtl w:val="true"/>
        </w:rPr>
        <w:t>» (</w:t>
      </w:r>
      <w:r>
        <w:rPr>
          <w:rtl w:val="true"/>
        </w:rPr>
        <w:t>اصول فقه ـ عربی</w:t>
      </w:r>
      <w:r>
        <w:rPr>
          <w:rtl w:val="true"/>
        </w:rPr>
        <w:t>)</w:t>
      </w:r>
      <w:bookmarkEnd w:id="19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Heading3"/>
        <w:numPr>
          <w:ilvl w:val="2"/>
          <w:numId w:val="1"/>
        </w:numPr>
        <w:rPr/>
      </w:pPr>
      <w:bookmarkStart w:id="1970" w:name="__RefHeading___Toc4270706_3381743652"/>
      <w:bookmarkStart w:id="1971" w:name="_Toc837"/>
      <w:bookmarkEnd w:id="1970"/>
      <w:r>
        <w:rPr/>
        <w:t>5</w:t>
      </w:r>
      <w:r>
        <w:rPr>
          <w:rtl w:val="true"/>
        </w:rPr>
        <w:t xml:space="preserve"> </w:t>
      </w:r>
      <w:r>
        <w:rPr>
          <w:rtl w:val="true"/>
        </w:rPr>
        <w:t xml:space="preserve">ـ الاجماع </w:t>
      </w:r>
      <w:r>
        <w:rPr>
          <w:rtl w:val="true"/>
        </w:rPr>
        <w:t xml:space="preserve">= </w:t>
      </w:r>
      <w:r>
        <w:rPr>
          <w:rtl w:val="true"/>
        </w:rPr>
        <w:t xml:space="preserve">حجّیة الاجماع </w:t>
      </w:r>
      <w:r>
        <w:rPr>
          <w:rtl w:val="true"/>
        </w:rPr>
        <w:t>«</w:t>
      </w:r>
      <w:r>
        <w:rPr/>
        <w:t>83</w:t>
      </w:r>
      <w:r>
        <w:rPr>
          <w:rtl w:val="true"/>
        </w:rPr>
        <w:t xml:space="preserve"> </w:t>
      </w:r>
      <w:r>
        <w:rPr>
          <w:rtl w:val="true"/>
        </w:rPr>
        <w:t xml:space="preserve">ـ </w:t>
      </w:r>
      <w:r>
        <w:rPr/>
        <w:t>93</w:t>
      </w:r>
      <w:r>
        <w:rPr>
          <w:rtl w:val="true"/>
        </w:rPr>
        <w:t>» (</w:t>
      </w:r>
      <w:r>
        <w:rPr>
          <w:rtl w:val="true"/>
        </w:rPr>
        <w:t>اصول فقه ـ عربی</w:t>
      </w:r>
      <w:r>
        <w:rPr>
          <w:rtl w:val="true"/>
        </w:rPr>
        <w:t>)</w:t>
      </w:r>
      <w:bookmarkEnd w:id="19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Heading3"/>
        <w:numPr>
          <w:ilvl w:val="2"/>
          <w:numId w:val="1"/>
        </w:numPr>
        <w:rPr/>
      </w:pPr>
      <w:bookmarkStart w:id="1972" w:name="__RefHeading___Toc4270708_3381743652"/>
      <w:bookmarkStart w:id="1973" w:name="_Toc838"/>
      <w:bookmarkEnd w:id="1972"/>
      <w:r>
        <w:rPr/>
        <w:t>6</w:t>
      </w:r>
      <w:r>
        <w:rPr>
          <w:rtl w:val="true"/>
        </w:rPr>
        <w:t xml:space="preserve"> </w:t>
      </w:r>
      <w:r>
        <w:rPr>
          <w:rtl w:val="true"/>
        </w:rPr>
        <w:t xml:space="preserve">ـ الاستصحاب </w:t>
      </w:r>
      <w:r>
        <w:rPr>
          <w:rtl w:val="true"/>
        </w:rPr>
        <w:t>«</w:t>
      </w:r>
      <w:r>
        <w:rPr/>
        <w:t>93</w:t>
      </w:r>
      <w:r>
        <w:rPr>
          <w:rtl w:val="true"/>
        </w:rPr>
        <w:t xml:space="preserve"> </w:t>
      </w:r>
      <w:r>
        <w:rPr>
          <w:rtl w:val="true"/>
        </w:rPr>
        <w:t xml:space="preserve">ـ </w:t>
      </w:r>
      <w:r>
        <w:rPr/>
        <w:t>97</w:t>
      </w:r>
      <w:r>
        <w:rPr>
          <w:rtl w:val="true"/>
        </w:rPr>
        <w:t>» (</w:t>
      </w:r>
      <w:r>
        <w:rPr>
          <w:rtl w:val="true"/>
        </w:rPr>
        <w:t>اصول فقه ـ عربی</w:t>
      </w:r>
      <w:r>
        <w:rPr>
          <w:rtl w:val="true"/>
        </w:rPr>
        <w:t>)</w:t>
      </w:r>
      <w:bookmarkEnd w:id="19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 xml:space="preserve">. </w:t>
      </w:r>
      <w:bookmarkStart w:id="1974" w:name="pg14123_188277"/>
    </w:p>
    <w:p>
      <w:pPr>
        <w:pStyle w:val="Heading3"/>
        <w:numPr>
          <w:ilvl w:val="2"/>
          <w:numId w:val="1"/>
        </w:numPr>
        <w:rPr/>
      </w:pPr>
      <w:bookmarkStart w:id="1975" w:name="__RefHeading___Toc4270710_3381743652"/>
      <w:bookmarkStart w:id="1976" w:name="_Toc839"/>
      <w:bookmarkEnd w:id="1974"/>
      <w:bookmarkEnd w:id="1975"/>
      <w:r>
        <w:rPr/>
        <w:t>7</w:t>
      </w:r>
      <w:r>
        <w:rPr>
          <w:rtl w:val="true"/>
        </w:rPr>
        <w:t xml:space="preserve"> </w:t>
      </w:r>
      <w:r>
        <w:rPr>
          <w:rtl w:val="true"/>
        </w:rPr>
        <w:t xml:space="preserve">ـ تعلیقة منهج المقال </w:t>
      </w:r>
      <w:r>
        <w:rPr>
          <w:rtl w:val="true"/>
        </w:rPr>
        <w:t>«</w:t>
      </w:r>
      <w:r>
        <w:rPr/>
        <w:t>97</w:t>
      </w:r>
      <w:r>
        <w:rPr>
          <w:rtl w:val="true"/>
        </w:rPr>
        <w:t xml:space="preserve"> </w:t>
      </w:r>
      <w:r>
        <w:rPr>
          <w:rtl w:val="true"/>
        </w:rPr>
        <w:t xml:space="preserve">ـ </w:t>
      </w:r>
      <w:r>
        <w:rPr/>
        <w:t>108</w:t>
      </w:r>
      <w:r>
        <w:rPr>
          <w:rtl w:val="true"/>
        </w:rPr>
        <w:t>» (</w:t>
      </w:r>
      <w:r>
        <w:rPr>
          <w:rtl w:val="true"/>
        </w:rPr>
        <w:t>رجال ـ عربی</w:t>
      </w:r>
      <w:r>
        <w:rPr>
          <w:rtl w:val="true"/>
        </w:rPr>
        <w:t>)</w:t>
      </w:r>
      <w:bookmarkEnd w:id="19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Heading3"/>
        <w:numPr>
          <w:ilvl w:val="2"/>
          <w:numId w:val="1"/>
        </w:numPr>
        <w:rPr/>
      </w:pPr>
      <w:bookmarkStart w:id="1977" w:name="__RefHeading___Toc4270712_3381743652"/>
      <w:bookmarkStart w:id="1978" w:name="_Toc840"/>
      <w:bookmarkEnd w:id="1977"/>
      <w:r>
        <w:rPr/>
        <w:t>8</w:t>
      </w:r>
      <w:r>
        <w:rPr>
          <w:rtl w:val="true"/>
        </w:rPr>
        <w:t xml:space="preserve"> </w:t>
      </w:r>
      <w:r>
        <w:rPr>
          <w:rtl w:val="true"/>
        </w:rPr>
        <w:t xml:space="preserve">ـ شرح مفاتیح الشرایع </w:t>
      </w:r>
      <w:r>
        <w:rPr>
          <w:rtl w:val="true"/>
        </w:rPr>
        <w:t xml:space="preserve">= </w:t>
      </w:r>
      <w:r>
        <w:rPr>
          <w:rtl w:val="true"/>
        </w:rPr>
        <w:t xml:space="preserve">مصابیح الظلام </w:t>
      </w:r>
      <w:r>
        <w:rPr>
          <w:rtl w:val="true"/>
        </w:rPr>
        <w:t>«</w:t>
      </w:r>
      <w:r>
        <w:rPr/>
        <w:t>109</w:t>
      </w:r>
      <w:r>
        <w:rPr>
          <w:rtl w:val="true"/>
        </w:rPr>
        <w:t xml:space="preserve"> </w:t>
      </w:r>
      <w:r>
        <w:rPr>
          <w:rtl w:val="true"/>
        </w:rPr>
        <w:t xml:space="preserve">ـ </w:t>
      </w:r>
      <w:r>
        <w:rPr/>
        <w:t>112</w:t>
      </w:r>
      <w:r>
        <w:rPr>
          <w:rtl w:val="true"/>
        </w:rPr>
        <w:t>» (</w:t>
      </w:r>
      <w:r>
        <w:rPr>
          <w:rtl w:val="true"/>
        </w:rPr>
        <w:t>اصول فقه ـ عربی</w:t>
      </w:r>
      <w:r>
        <w:rPr>
          <w:rtl w:val="true"/>
        </w:rPr>
        <w:t>)</w:t>
      </w:r>
      <w:bookmarkEnd w:id="19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مفصل و استدلالی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یک بخش از مقدمه آن درباره تقلید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مصابیح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للذریعه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1979" w:name="__RefHeading___Toc4270714_3381743652"/>
      <w:bookmarkStart w:id="1980" w:name="_Toc841"/>
      <w:bookmarkEnd w:id="1979"/>
      <w:r>
        <w:rPr/>
        <w:t>9</w:t>
      </w:r>
      <w:r>
        <w:rPr>
          <w:rtl w:val="true"/>
        </w:rPr>
        <w:t xml:space="preserve"> </w:t>
      </w:r>
      <w:r>
        <w:rPr>
          <w:rtl w:val="true"/>
        </w:rPr>
        <w:t xml:space="preserve">ـ بطلان عبادة الجاهل </w:t>
      </w:r>
      <w:r>
        <w:rPr>
          <w:rtl w:val="true"/>
        </w:rPr>
        <w:t>«</w:t>
      </w:r>
      <w:r>
        <w:rPr/>
        <w:t>112</w:t>
      </w:r>
      <w:r>
        <w:rPr>
          <w:rtl w:val="true"/>
        </w:rPr>
        <w:t xml:space="preserve"> </w:t>
      </w:r>
      <w:r>
        <w:rPr>
          <w:rtl w:val="true"/>
        </w:rPr>
        <w:t xml:space="preserve">ـ </w:t>
      </w:r>
      <w:r>
        <w:rPr/>
        <w:t>114</w:t>
      </w:r>
      <w:r>
        <w:rPr>
          <w:rtl w:val="true"/>
        </w:rPr>
        <w:t>» (</w:t>
      </w:r>
      <w:r>
        <w:rPr>
          <w:rtl w:val="true"/>
        </w:rPr>
        <w:t>فقه و اصول ـ عربی</w:t>
      </w:r>
      <w:r>
        <w:rPr>
          <w:rtl w:val="true"/>
        </w:rPr>
        <w:t>)</w:t>
      </w:r>
      <w:bookmarkEnd w:id="19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Heading3"/>
        <w:numPr>
          <w:ilvl w:val="2"/>
          <w:numId w:val="1"/>
        </w:numPr>
        <w:rPr/>
      </w:pPr>
      <w:bookmarkStart w:id="1981" w:name="__RefHeading___Toc4270716_3381743652"/>
      <w:bookmarkStart w:id="1982" w:name="_Toc842"/>
      <w:bookmarkEnd w:id="1981"/>
      <w:r>
        <w:rPr/>
        <w:t>10</w:t>
      </w:r>
      <w:r>
        <w:rPr>
          <w:rtl w:val="true"/>
        </w:rPr>
        <w:t xml:space="preserve"> </w:t>
      </w:r>
      <w:r>
        <w:rPr>
          <w:rtl w:val="true"/>
        </w:rPr>
        <w:t xml:space="preserve">ـ اصالة الصحة و الفساد فی المعاملات </w:t>
      </w:r>
      <w:r>
        <w:rPr>
          <w:rtl w:val="true"/>
        </w:rPr>
        <w:t>«</w:t>
      </w:r>
      <w:r>
        <w:rPr/>
        <w:t>114</w:t>
      </w:r>
      <w:r>
        <w:rPr>
          <w:rtl w:val="true"/>
        </w:rPr>
        <w:t xml:space="preserve"> </w:t>
      </w:r>
      <w:r>
        <w:rPr>
          <w:rtl w:val="true"/>
        </w:rPr>
        <w:t xml:space="preserve">ـ </w:t>
      </w:r>
      <w:r>
        <w:rPr/>
        <w:t>115</w:t>
      </w:r>
      <w:r>
        <w:rPr>
          <w:rtl w:val="true"/>
        </w:rPr>
        <w:t>» (</w:t>
      </w:r>
      <w:r>
        <w:rPr>
          <w:rtl w:val="true"/>
        </w:rPr>
        <w:t>اصول فقه ـ عربی</w:t>
      </w:r>
      <w:r>
        <w:rPr>
          <w:rtl w:val="true"/>
        </w:rPr>
        <w:t>)</w:t>
      </w:r>
      <w:bookmarkEnd w:id="19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Heading3"/>
        <w:numPr>
          <w:ilvl w:val="2"/>
          <w:numId w:val="1"/>
        </w:numPr>
        <w:rPr/>
      </w:pPr>
      <w:bookmarkStart w:id="1983" w:name="__RefHeading___Toc4270718_3381743652"/>
      <w:bookmarkStart w:id="1984" w:name="_Toc843"/>
      <w:bookmarkEnd w:id="1983"/>
      <w:r>
        <w:rPr/>
        <w:t>11</w:t>
      </w:r>
      <w:r>
        <w:rPr>
          <w:rtl w:val="true"/>
        </w:rPr>
        <w:t xml:space="preserve"> </w:t>
      </w:r>
      <w:r>
        <w:rPr>
          <w:rtl w:val="true"/>
        </w:rPr>
        <w:t xml:space="preserve">ـ کشف اللسان عن منطق الطیور و الحیوان </w:t>
      </w:r>
      <w:r>
        <w:rPr>
          <w:rtl w:val="true"/>
        </w:rPr>
        <w:t>«</w:t>
      </w:r>
      <w:r>
        <w:rPr/>
        <w:t>115</w:t>
      </w:r>
      <w:r>
        <w:rPr>
          <w:rtl w:val="true"/>
        </w:rPr>
        <w:t xml:space="preserve"> </w:t>
      </w:r>
      <w:r>
        <w:rPr>
          <w:rtl w:val="true"/>
        </w:rPr>
        <w:t xml:space="preserve">ـ </w:t>
      </w:r>
      <w:r>
        <w:rPr/>
        <w:t>118</w:t>
      </w:r>
      <w:r>
        <w:rPr>
          <w:rtl w:val="true"/>
        </w:rPr>
        <w:t>» (</w:t>
      </w:r>
      <w:r>
        <w:rPr>
          <w:rtl w:val="true"/>
        </w:rPr>
        <w:t>لغت ـ عربی</w:t>
      </w:r>
      <w:r>
        <w:rPr>
          <w:rtl w:val="true"/>
        </w:rPr>
        <w:t>)</w:t>
      </w:r>
      <w:bookmarkEnd w:id="19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محمد ملک یزدی</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فرهنگی است برای نامهای حیواناتی که در کتاب المطاعم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شناختن آنها برای مبتدئین مشکل بود و هنگامی که مؤلف کتاب را تدریس مینمود </w:t>
      </w:r>
      <w:bookmarkStart w:id="1985" w:name="pg14123_188278"/>
    </w:p>
    <w:p>
      <w:pPr>
        <w:pStyle w:val="BookText"/>
        <w:rPr/>
      </w:pPr>
      <w:bookmarkEnd w:id="1985"/>
      <w:r>
        <w:rPr>
          <w:rFonts w:ascii="IRNazanin" w:hAnsi="IRNazanin" w:eastAsia="IRNazanin"/>
          <w:color w:val="111111"/>
          <w:sz w:val="28"/>
          <w:sz w:val="28"/>
          <w:szCs w:val="28"/>
          <w:rtl w:val="true"/>
          <w:lang w:bidi="fa-IR"/>
        </w:rPr>
        <w:t>مورد احتیاج شاگردان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حیوانها را به ترتیب کتاب مطاعم آورده و تعریف و توصیف هر یک از آنها را از کتابهای لغت و مانند آن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کلّت طیور العقل عن الوصول الی ساحة ادراک ذاته و عجزت ذرّات الاوهام عن طیّ شیء من مراحل صفاته و السّلام من العلی الاعلی علی من علا علی اعلی معالی العلی و علی آله العلی و صحبه العلیا</w:t>
      </w:r>
      <w:r>
        <w:rPr>
          <w:rFonts w:eastAsia="IRNazanin" w:cs="IRNazanin"/>
          <w:color w:val="111111"/>
          <w:sz w:val="28"/>
          <w:szCs w:val="28"/>
          <w:rtl w:val="true"/>
          <w:lang w:bidi="fa-IR"/>
        </w:rPr>
        <w:t>.</w:t>
      </w:r>
    </w:p>
    <w:p>
      <w:pPr>
        <w:pStyle w:val="Heading3"/>
        <w:numPr>
          <w:ilvl w:val="2"/>
          <w:numId w:val="1"/>
        </w:numPr>
        <w:rPr/>
      </w:pPr>
      <w:bookmarkStart w:id="1986" w:name="__RefHeading___Toc4270720_3381743652"/>
      <w:bookmarkStart w:id="1987" w:name="_Toc844"/>
      <w:bookmarkEnd w:id="1986"/>
      <w:r>
        <w:rPr/>
        <w:t>12</w:t>
      </w:r>
      <w:r>
        <w:rPr>
          <w:rtl w:val="true"/>
        </w:rPr>
        <w:t xml:space="preserve"> </w:t>
      </w:r>
      <w:r>
        <w:rPr>
          <w:rtl w:val="true"/>
        </w:rPr>
        <w:t xml:space="preserve">ـ اصالة البراءة </w:t>
      </w:r>
      <w:r>
        <w:rPr>
          <w:rtl w:val="true"/>
        </w:rPr>
        <w:t>«</w:t>
      </w:r>
      <w:r>
        <w:rPr/>
        <w:t>118</w:t>
      </w:r>
      <w:r>
        <w:rPr>
          <w:rtl w:val="true"/>
        </w:rPr>
        <w:t xml:space="preserve"> </w:t>
      </w:r>
      <w:r>
        <w:rPr>
          <w:rtl w:val="true"/>
        </w:rPr>
        <w:t xml:space="preserve">ـ </w:t>
      </w:r>
      <w:r>
        <w:rPr/>
        <w:t>126</w:t>
      </w:r>
      <w:r>
        <w:rPr>
          <w:rtl w:val="true"/>
        </w:rPr>
        <w:t>» (</w:t>
      </w:r>
      <w:r>
        <w:rPr>
          <w:rtl w:val="true"/>
        </w:rPr>
        <w:t>اصول فقه ـ عربی</w:t>
      </w:r>
      <w:r>
        <w:rPr>
          <w:rtl w:val="true"/>
        </w:rPr>
        <w:t>)</w:t>
      </w:r>
      <w:bookmarkEnd w:id="19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Heading3"/>
        <w:numPr>
          <w:ilvl w:val="2"/>
          <w:numId w:val="1"/>
        </w:numPr>
        <w:rPr/>
      </w:pPr>
      <w:bookmarkStart w:id="1988" w:name="__RefHeading___Toc4270722_3381743652"/>
      <w:bookmarkStart w:id="1989" w:name="_Toc845"/>
      <w:bookmarkEnd w:id="1988"/>
      <w:r>
        <w:rPr/>
        <w:t>13</w:t>
      </w:r>
      <w:r>
        <w:rPr>
          <w:rtl w:val="true"/>
        </w:rPr>
        <w:t xml:space="preserve"> </w:t>
      </w:r>
      <w:r>
        <w:rPr>
          <w:rtl w:val="true"/>
        </w:rPr>
        <w:t xml:space="preserve">ـ اصالة الصحة فی المعاملات </w:t>
      </w:r>
      <w:r>
        <w:rPr>
          <w:rtl w:val="true"/>
        </w:rPr>
        <w:t>«</w:t>
      </w:r>
      <w:r>
        <w:rPr/>
        <w:t>127</w:t>
      </w:r>
      <w:r>
        <w:rPr>
          <w:rtl w:val="true"/>
        </w:rPr>
        <w:t xml:space="preserve"> </w:t>
      </w:r>
      <w:r>
        <w:rPr>
          <w:rtl w:val="true"/>
        </w:rPr>
        <w:t xml:space="preserve">ـ </w:t>
      </w:r>
      <w:r>
        <w:rPr/>
        <w:t>133</w:t>
      </w:r>
      <w:r>
        <w:rPr>
          <w:rtl w:val="true"/>
        </w:rPr>
        <w:t>» (</w:t>
      </w:r>
      <w:r>
        <w:rPr>
          <w:rtl w:val="true"/>
        </w:rPr>
        <w:t xml:space="preserve">اصول فقه </w:t>
      </w:r>
      <w:r>
        <w:rPr>
          <w:rtl w:val="true"/>
        </w:rPr>
        <w:t xml:space="preserve">- </w:t>
      </w:r>
      <w:r>
        <w:rPr>
          <w:rtl w:val="true"/>
        </w:rPr>
        <w:t>عربی</w:t>
      </w:r>
      <w:r>
        <w:rPr>
          <w:rtl w:val="true"/>
        </w:rPr>
        <w:t>)</w:t>
      </w:r>
      <w:bookmarkEnd w:id="19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 رساله‌ای که با نام اصالة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خیر خلقه و اشرف بریّته محمد و آله الطیّبیین الطاهرین اعلم ان الاصل فیما یسمی بیعا حقیقة عرفا و لغة الصّحة وافادته للامر المقصود منه و هو انتقال الملک و جواز التصرف</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الشارع اذا قال یجب الحج علی کل مستطیع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الاتصاف بهما قبل زمن الخطاب او بعده و للفاضل الشیروانی فی حاشیة المعالم فی بحث ان وضع الخطاب المشافهة لا یعم الغائیین کلامآ یؤیّد ما قلناه</w:t>
      </w:r>
      <w:r>
        <w:rPr>
          <w:rFonts w:eastAsia="IRNazanin" w:cs="IRNazanin"/>
          <w:color w:val="111111"/>
          <w:sz w:val="28"/>
          <w:szCs w:val="28"/>
          <w:rtl w:val="true"/>
          <w:lang w:bidi="fa-IR"/>
        </w:rPr>
        <w:t xml:space="preserve">. </w:t>
      </w:r>
      <w:bookmarkStart w:id="1990" w:name="pg14123_188279"/>
    </w:p>
    <w:p>
      <w:pPr>
        <w:pStyle w:val="Heading3"/>
        <w:numPr>
          <w:ilvl w:val="2"/>
          <w:numId w:val="1"/>
        </w:numPr>
        <w:rPr/>
      </w:pPr>
      <w:bookmarkStart w:id="1991" w:name="__RefHeading___Toc4270724_3381743652"/>
      <w:bookmarkStart w:id="1992" w:name="_Toc846"/>
      <w:bookmarkEnd w:id="1990"/>
      <w:bookmarkEnd w:id="1991"/>
      <w:r>
        <w:rPr/>
        <w:t>14</w:t>
      </w:r>
      <w:r>
        <w:rPr>
          <w:rtl w:val="true"/>
        </w:rPr>
        <w:t xml:space="preserve"> </w:t>
      </w:r>
      <w:r>
        <w:rPr>
          <w:rtl w:val="true"/>
        </w:rPr>
        <w:t xml:space="preserve">ـ الفوائد </w:t>
      </w:r>
      <w:r>
        <w:rPr>
          <w:rtl w:val="true"/>
        </w:rPr>
        <w:t>«</w:t>
      </w:r>
      <w:r>
        <w:rPr/>
        <w:t>135</w:t>
      </w:r>
      <w:r>
        <w:rPr>
          <w:rtl w:val="true"/>
        </w:rPr>
        <w:t xml:space="preserve"> </w:t>
      </w:r>
      <w:r>
        <w:rPr>
          <w:rtl w:val="true"/>
        </w:rPr>
        <w:t xml:space="preserve">ـ </w:t>
      </w:r>
      <w:r>
        <w:rPr/>
        <w:t>136</w:t>
      </w:r>
      <w:r>
        <w:rPr>
          <w:rtl w:val="true"/>
        </w:rPr>
        <w:t>» (</w:t>
      </w:r>
      <w:r>
        <w:rPr>
          <w:rtl w:val="true"/>
        </w:rPr>
        <w:t xml:space="preserve">فقه و اصول </w:t>
      </w:r>
      <w:r>
        <w:rPr>
          <w:rtl w:val="true"/>
        </w:rPr>
        <w:t xml:space="preserve">- </w:t>
      </w:r>
      <w:r>
        <w:rPr>
          <w:rtl w:val="true"/>
        </w:rPr>
        <w:t>عربی</w:t>
      </w:r>
      <w:r>
        <w:rPr>
          <w:rtl w:val="true"/>
        </w:rPr>
        <w:t>)</w:t>
      </w:r>
      <w:bookmarkEnd w:id="19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مهدی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بحر العلوم</w:t>
      </w:r>
      <w:r>
        <w:rPr>
          <w:rFonts w:eastAsia="IRNazanin" w:cs="IRNazanin"/>
          <w:color w:val="111111"/>
          <w:sz w:val="28"/>
          <w:szCs w:val="28"/>
          <w:rtl w:val="true"/>
          <w:lang w:bidi="fa-IR"/>
        </w:rPr>
        <w:t>)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حاضر فقط یک فائده از آن است درباره کتاب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993" w:name="__RefHeading___Toc4270726_3381743652"/>
      <w:bookmarkStart w:id="1994" w:name="_Toc847"/>
      <w:bookmarkEnd w:id="1993"/>
      <w:r>
        <w:rPr/>
        <w:t>15</w:t>
      </w:r>
      <w:r>
        <w:rPr>
          <w:rtl w:val="true"/>
        </w:rPr>
        <w:t xml:space="preserve"> </w:t>
      </w:r>
      <w:r>
        <w:rPr>
          <w:rtl w:val="true"/>
        </w:rPr>
        <w:t xml:space="preserve">ـ حاشیة معالم الاصول </w:t>
      </w:r>
      <w:r>
        <w:rPr>
          <w:rtl w:val="true"/>
        </w:rPr>
        <w:t>«</w:t>
      </w:r>
      <w:r>
        <w:rPr/>
        <w:t>137</w:t>
      </w:r>
      <w:r>
        <w:rPr>
          <w:rtl w:val="true"/>
        </w:rPr>
        <w:t xml:space="preserve"> </w:t>
      </w:r>
      <w:r>
        <w:rPr>
          <w:rtl w:val="true"/>
        </w:rPr>
        <w:t xml:space="preserve">ـ </w:t>
      </w:r>
      <w:r>
        <w:rPr/>
        <w:t>144</w:t>
      </w:r>
      <w:r>
        <w:rPr>
          <w:rtl w:val="true"/>
        </w:rPr>
        <w:t>» (</w:t>
      </w:r>
      <w:r>
        <w:rPr>
          <w:rtl w:val="true"/>
        </w:rPr>
        <w:t xml:space="preserve">فقه و اصول </w:t>
      </w:r>
      <w:r>
        <w:rPr>
          <w:rtl w:val="true"/>
        </w:rPr>
        <w:t xml:space="preserve">- </w:t>
      </w:r>
      <w:r>
        <w:rPr>
          <w:rtl w:val="true"/>
        </w:rPr>
        <w:t>عربی</w:t>
      </w:r>
      <w:r>
        <w:rPr>
          <w:rtl w:val="true"/>
        </w:rPr>
        <w:t>)</w:t>
      </w:r>
      <w:bookmarkEnd w:id="19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وی حاشیه متعدد بر معالم الاصول داشته است که یکی از آنها چاپ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بالافعال الخ ان قلت من جملة الافعال فعل المعصوم و هو حجة</w:t>
      </w:r>
      <w:r>
        <w:rPr>
          <w:rFonts w:eastAsia="Amiri" w:cs="Amiri" w:ascii="Amiri" w:hAnsi="Amiri"/>
          <w:color w:val="111111"/>
          <w:sz w:val="28"/>
          <w:szCs w:val="28"/>
          <w:rtl w:val="true"/>
          <w:lang w:bidi="ar-SA"/>
        </w:rPr>
        <w:t>.</w:t>
      </w:r>
    </w:p>
    <w:p>
      <w:pPr>
        <w:pStyle w:val="Heading3"/>
        <w:numPr>
          <w:ilvl w:val="2"/>
          <w:numId w:val="1"/>
        </w:numPr>
        <w:rPr/>
      </w:pPr>
      <w:bookmarkStart w:id="1995" w:name="__RefHeading___Toc4270728_3381743652"/>
      <w:bookmarkStart w:id="1996" w:name="_Toc848"/>
      <w:bookmarkEnd w:id="1995"/>
      <w:r>
        <w:rPr/>
        <w:t>16</w:t>
      </w:r>
      <w:r>
        <w:rPr>
          <w:rtl w:val="true"/>
        </w:rPr>
        <w:t xml:space="preserve"> </w:t>
      </w:r>
      <w:r>
        <w:rPr>
          <w:rtl w:val="true"/>
        </w:rPr>
        <w:t xml:space="preserve">ـ رسالة فی الصحیح و الاعمّ </w:t>
      </w:r>
      <w:r>
        <w:rPr>
          <w:rtl w:val="true"/>
        </w:rPr>
        <w:t>«</w:t>
      </w:r>
      <w:r>
        <w:rPr/>
        <w:t>145</w:t>
      </w:r>
      <w:r>
        <w:rPr>
          <w:rtl w:val="true"/>
        </w:rPr>
        <w:t xml:space="preserve"> </w:t>
      </w:r>
      <w:r>
        <w:rPr>
          <w:rtl w:val="true"/>
        </w:rPr>
        <w:t xml:space="preserve">ـ </w:t>
      </w:r>
      <w:r>
        <w:rPr/>
        <w:t>160</w:t>
      </w:r>
      <w:r>
        <w:rPr>
          <w:rtl w:val="true"/>
        </w:rPr>
        <w:t>» (</w:t>
      </w:r>
      <w:r>
        <w:rPr>
          <w:rtl w:val="true"/>
        </w:rPr>
        <w:t>اصول فقه ـ عربی</w:t>
      </w:r>
      <w:r>
        <w:rPr>
          <w:rtl w:val="true"/>
        </w:rPr>
        <w:t>)</w:t>
      </w:r>
      <w:bookmarkEnd w:id="19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997" w:name="__RefHeading___Toc4270730_3381743652"/>
      <w:bookmarkStart w:id="1998" w:name="_Toc849"/>
      <w:bookmarkEnd w:id="1997"/>
      <w:r>
        <w:rPr/>
        <w:t>17</w:t>
      </w:r>
      <w:r>
        <w:rPr>
          <w:rtl w:val="true"/>
        </w:rPr>
        <w:t xml:space="preserve"> </w:t>
      </w:r>
      <w:r>
        <w:rPr>
          <w:rtl w:val="true"/>
        </w:rPr>
        <w:t xml:space="preserve">ـ الفوائد الاصولیه </w:t>
      </w:r>
      <w:r>
        <w:rPr>
          <w:rtl w:val="true"/>
        </w:rPr>
        <w:t>«</w:t>
      </w:r>
      <w:r>
        <w:rPr/>
        <w:t>160</w:t>
      </w:r>
      <w:r>
        <w:rPr>
          <w:rtl w:val="true"/>
        </w:rPr>
        <w:t xml:space="preserve"> </w:t>
      </w:r>
      <w:r>
        <w:rPr>
          <w:rtl w:val="true"/>
        </w:rPr>
        <w:t xml:space="preserve">ـ </w:t>
      </w:r>
      <w:r>
        <w:rPr/>
        <w:t>161</w:t>
      </w:r>
      <w:r>
        <w:rPr>
          <w:rtl w:val="true"/>
        </w:rPr>
        <w:t>» (</w:t>
      </w:r>
      <w:r>
        <w:rPr>
          <w:rtl w:val="true"/>
        </w:rPr>
        <w:t>اصول فقه ـ عربی</w:t>
      </w:r>
      <w:r>
        <w:rPr>
          <w:rtl w:val="true"/>
        </w:rPr>
        <w:t>)</w:t>
      </w:r>
      <w:bookmarkEnd w:id="19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محمد و آله الطیبین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الشرعی توقیفی موقوف علی النص من الشرع و ان استقلّ به العقل ای من حیث حکم العقل به عقلی</w:t>
      </w:r>
      <w:r>
        <w:rPr>
          <w:rFonts w:eastAsia="IRNazanin" w:cs="IRNazanin"/>
          <w:color w:val="111111"/>
          <w:sz w:val="28"/>
          <w:szCs w:val="28"/>
          <w:rtl w:val="true"/>
          <w:lang w:bidi="fa-IR"/>
        </w:rPr>
        <w:t>.</w:t>
      </w:r>
    </w:p>
    <w:p>
      <w:pPr>
        <w:pStyle w:val="Heading3"/>
        <w:numPr>
          <w:ilvl w:val="2"/>
          <w:numId w:val="1"/>
        </w:numPr>
        <w:rPr/>
      </w:pPr>
      <w:bookmarkStart w:id="1999" w:name="__RefHeading___Toc4270732_3381743652"/>
      <w:bookmarkStart w:id="2000" w:name="_Toc850"/>
      <w:bookmarkEnd w:id="1999"/>
      <w:r>
        <w:rPr/>
        <w:t>18</w:t>
      </w:r>
      <w:r>
        <w:rPr>
          <w:rtl w:val="true"/>
        </w:rPr>
        <w:t xml:space="preserve"> </w:t>
      </w:r>
      <w:r>
        <w:rPr>
          <w:rtl w:val="true"/>
        </w:rPr>
        <w:t xml:space="preserve">ـ القیاس </w:t>
      </w:r>
      <w:r>
        <w:rPr>
          <w:rtl w:val="true"/>
        </w:rPr>
        <w:t xml:space="preserve">= </w:t>
      </w:r>
      <w:r>
        <w:rPr>
          <w:rtl w:val="true"/>
        </w:rPr>
        <w:t xml:space="preserve">ابطال القیاس </w:t>
      </w:r>
      <w:r>
        <w:rPr>
          <w:rtl w:val="true"/>
        </w:rPr>
        <w:t>«</w:t>
      </w:r>
      <w:r>
        <w:rPr/>
        <w:t>161</w:t>
      </w:r>
      <w:r>
        <w:rPr>
          <w:rtl w:val="true"/>
        </w:rPr>
        <w:t>» (</w:t>
      </w:r>
      <w:r>
        <w:rPr>
          <w:rtl w:val="true"/>
        </w:rPr>
        <w:t>اصول فقه ـ عربی</w:t>
      </w:r>
      <w:r>
        <w:rPr>
          <w:rtl w:val="true"/>
        </w:rPr>
        <w:t>)</w:t>
      </w:r>
      <w:bookmarkEnd w:id="20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علی خیر خلقه محمد و آله اجمعین فهذه تحقیق فی القیاس خطر بالخاطر الفاتر القاصر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ورد من الشارع حکم للجزئی فان </w:t>
      </w:r>
      <w:bookmarkStart w:id="2001" w:name="pg14123_188280"/>
    </w:p>
    <w:p>
      <w:pPr>
        <w:pStyle w:val="BookText"/>
        <w:rPr/>
      </w:pPr>
      <w:bookmarkEnd w:id="2001"/>
      <w:r>
        <w:rPr>
          <w:rFonts w:ascii="IRNazanin" w:hAnsi="IRNazanin" w:eastAsia="IRNazanin"/>
          <w:color w:val="111111"/>
          <w:sz w:val="28"/>
          <w:sz w:val="28"/>
          <w:szCs w:val="28"/>
          <w:rtl w:val="true"/>
          <w:lang w:bidi="fa-IR"/>
        </w:rPr>
        <w:t>کان بالاطلاع علیه یفهم و یتبادر حکم جزئی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ظهر بیان المنصوص العلّه والکلام فیه الکلام و لعلّک بملاحظة ما ذکرنا تقدر علی التصحیح و التقسیم بالنسبة الی سائر ما ارتکبه الفقهاء رضوان الله علیهم من التعدّیات عن مورد النص و موضع الحکم و ربما توضح الحال ازید من هذا من موضع الاحتیاج</w:t>
      </w:r>
      <w:r>
        <w:rPr>
          <w:rFonts w:eastAsia="IRNazanin" w:cs="IRNazanin"/>
          <w:color w:val="111111"/>
          <w:sz w:val="28"/>
          <w:szCs w:val="28"/>
          <w:rtl w:val="true"/>
          <w:lang w:bidi="fa-IR"/>
        </w:rPr>
        <w:t>.</w:t>
      </w:r>
    </w:p>
    <w:p>
      <w:pPr>
        <w:pStyle w:val="Heading3"/>
        <w:numPr>
          <w:ilvl w:val="2"/>
          <w:numId w:val="1"/>
        </w:numPr>
        <w:rPr/>
      </w:pPr>
      <w:bookmarkStart w:id="2002" w:name="__RefHeading___Toc4270734_3381743652"/>
      <w:bookmarkStart w:id="2003" w:name="_Toc851"/>
      <w:bookmarkEnd w:id="2002"/>
      <w:r>
        <w:rPr/>
        <w:t>19</w:t>
      </w:r>
      <w:r>
        <w:rPr>
          <w:rtl w:val="true"/>
        </w:rPr>
        <w:t xml:space="preserve"> </w:t>
      </w:r>
      <w:r>
        <w:rPr>
          <w:rtl w:val="true"/>
        </w:rPr>
        <w:t xml:space="preserve">ـ الفوائد </w:t>
      </w:r>
      <w:r>
        <w:rPr>
          <w:rtl w:val="true"/>
        </w:rPr>
        <w:t>«</w:t>
      </w:r>
      <w:r>
        <w:rPr/>
        <w:t>163</w:t>
      </w:r>
      <w:r>
        <w:rPr>
          <w:rtl w:val="true"/>
        </w:rPr>
        <w:t xml:space="preserve"> </w:t>
      </w:r>
      <w:r>
        <w:rPr>
          <w:rtl w:val="true"/>
        </w:rPr>
        <w:t xml:space="preserve">ـ </w:t>
      </w:r>
      <w:r>
        <w:rPr/>
        <w:t>165</w:t>
      </w:r>
      <w:r>
        <w:rPr>
          <w:rtl w:val="true"/>
        </w:rPr>
        <w:t>» (</w:t>
      </w:r>
      <w:r>
        <w:rPr>
          <w:rtl w:val="true"/>
        </w:rPr>
        <w:t>عربی</w:t>
      </w:r>
      <w:r>
        <w:rPr>
          <w:rtl w:val="true"/>
        </w:rPr>
        <w:t>)</w:t>
      </w:r>
      <w:bookmarkEnd w:id="20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فوائدی است در مباحث مختلف اصولی، فقهی و رجالی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البیع لا یخفی ان منظور نظر الفقیه غالبا من العبادات و المعاملات الصحة و الفساد و لذا قلّ ما یطلقون الوجوب فی عباراتهم علی الوجوب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الاول حجة فکذا الثانی الا ان مناطه التتبع و الاستقراء و لا یسکت به الخصم و الاستقراء ان تم فهو فرع القول بحجّیته فی الاحکام و غیرها و علی هذا فالدلیل علی الکّلبة هو الاخبار الواردة فی عدم انتفاض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و سوم در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یازدهم در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و رساله دوازدهم در یزد نوشته شد و بقیه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ملا محمد اسماعیل فدائی کزازی که تعدادی از تالیفات او در این کتابخانه هست و کتاب جنات النعیم او در شرح حال حضرت عبدالعظیم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رساله ها نام کاتب ندارد اما شاید تحریر همان محمد اسماعیل باشد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2004" w:name="pg14123_188281"/>
    </w:p>
    <w:p>
      <w:pPr>
        <w:pStyle w:val="Heading2"/>
        <w:numPr>
          <w:ilvl w:val="1"/>
          <w:numId w:val="1"/>
        </w:numPr>
        <w:rPr/>
      </w:pPr>
      <w:bookmarkStart w:id="2005" w:name="__RefHeading___Toc4270736_3381743652"/>
      <w:bookmarkStart w:id="2006" w:name="_Toc852"/>
      <w:bookmarkEnd w:id="2004"/>
      <w:bookmarkEnd w:id="2005"/>
      <w:r>
        <w:rPr>
          <w:rtl w:val="true"/>
        </w:rPr>
        <w:t xml:space="preserve">( </w:t>
      </w:r>
      <w:r>
        <w:rPr/>
        <w:t>825</w:t>
      </w:r>
      <w:r>
        <w:rPr>
          <w:rtl w:val="true"/>
        </w:rPr>
        <w:t xml:space="preserve"> )</w:t>
      </w:r>
      <w:bookmarkEnd w:id="2006"/>
    </w:p>
    <w:p>
      <w:pPr>
        <w:pStyle w:val="Heading3"/>
        <w:numPr>
          <w:ilvl w:val="2"/>
          <w:numId w:val="1"/>
        </w:numPr>
        <w:rPr/>
      </w:pPr>
      <w:bookmarkStart w:id="2007" w:name="__RefHeading___Toc4270738_3381743652"/>
      <w:bookmarkStart w:id="2008" w:name="_Toc853"/>
      <w:bookmarkEnd w:id="2007"/>
      <w:r>
        <w:rPr/>
        <w:t>1</w:t>
      </w:r>
      <w:r>
        <w:rPr>
          <w:rtl w:val="true"/>
        </w:rPr>
        <w:t xml:space="preserve"> </w:t>
      </w:r>
      <w:r>
        <w:rPr>
          <w:rtl w:val="true"/>
        </w:rPr>
        <w:t xml:space="preserve">ـ اصالة البراءة </w:t>
      </w:r>
      <w:r>
        <w:rPr>
          <w:rtl w:val="true"/>
        </w:rPr>
        <w:t>«</w:t>
      </w:r>
      <w:r>
        <w:rPr/>
        <w:t>1</w:t>
      </w:r>
      <w:r>
        <w:rPr>
          <w:rtl w:val="true"/>
        </w:rPr>
        <w:t xml:space="preserve"> </w:t>
      </w:r>
      <w:r>
        <w:rPr>
          <w:rtl w:val="true"/>
        </w:rPr>
        <w:t xml:space="preserve">ـ </w:t>
      </w:r>
      <w:r>
        <w:rPr/>
        <w:t>12</w:t>
      </w:r>
      <w:r>
        <w:rPr>
          <w:rtl w:val="true"/>
        </w:rPr>
        <w:t>» (</w:t>
      </w:r>
      <w:r>
        <w:rPr>
          <w:rtl w:val="true"/>
        </w:rPr>
        <w:t xml:space="preserve">اصول فقه </w:t>
      </w:r>
      <w:r>
        <w:rPr>
          <w:rtl w:val="true"/>
        </w:rPr>
        <w:t xml:space="preserve">- </w:t>
      </w:r>
      <w:r>
        <w:rPr>
          <w:rtl w:val="true"/>
        </w:rPr>
        <w:t>عربی</w:t>
      </w:r>
      <w:r>
        <w:rPr>
          <w:rtl w:val="true"/>
        </w:rPr>
        <w:t>)</w:t>
      </w:r>
      <w:bookmarkEnd w:id="20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w:t>
      </w:r>
    </w:p>
    <w:p>
      <w:pPr>
        <w:pStyle w:val="Heading3"/>
        <w:numPr>
          <w:ilvl w:val="2"/>
          <w:numId w:val="1"/>
        </w:numPr>
        <w:rPr/>
      </w:pPr>
      <w:bookmarkStart w:id="2009" w:name="__RefHeading___Toc4270740_3381743652"/>
      <w:bookmarkStart w:id="2010" w:name="_Toc854"/>
      <w:bookmarkEnd w:id="2009"/>
      <w:r>
        <w:rPr/>
        <w:t>2</w:t>
      </w:r>
      <w:r>
        <w:rPr>
          <w:rtl w:val="true"/>
        </w:rPr>
        <w:t xml:space="preserve"> </w:t>
      </w:r>
      <w:r>
        <w:rPr>
          <w:rtl w:val="true"/>
        </w:rPr>
        <w:t xml:space="preserve">ـ الاجماع </w:t>
      </w:r>
      <w:r>
        <w:rPr>
          <w:rtl w:val="true"/>
        </w:rPr>
        <w:t>«</w:t>
      </w:r>
      <w:r>
        <w:rPr/>
        <w:t>13</w:t>
      </w:r>
      <w:r>
        <w:rPr>
          <w:rtl w:val="true"/>
        </w:rPr>
        <w:t xml:space="preserve"> </w:t>
      </w:r>
      <w:r>
        <w:rPr>
          <w:rtl w:val="true"/>
        </w:rPr>
        <w:t xml:space="preserve">ـ </w:t>
      </w:r>
      <w:r>
        <w:rPr/>
        <w:t>23</w:t>
      </w:r>
      <w:r>
        <w:rPr>
          <w:rtl w:val="true"/>
        </w:rPr>
        <w:t>» (</w:t>
      </w:r>
      <w:r>
        <w:rPr>
          <w:rtl w:val="true"/>
        </w:rPr>
        <w:t>اصول فقه ـ عربی</w:t>
      </w:r>
      <w:r>
        <w:rPr>
          <w:rtl w:val="true"/>
        </w:rPr>
        <w:t>)</w:t>
      </w:r>
      <w:bookmarkEnd w:id="20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w:t>
      </w:r>
    </w:p>
    <w:p>
      <w:pPr>
        <w:pStyle w:val="Heading3"/>
        <w:numPr>
          <w:ilvl w:val="2"/>
          <w:numId w:val="1"/>
        </w:numPr>
        <w:rPr/>
      </w:pPr>
      <w:bookmarkStart w:id="2011" w:name="__RefHeading___Toc4270742_3381743652"/>
      <w:bookmarkStart w:id="2012" w:name="_Toc855"/>
      <w:bookmarkEnd w:id="2011"/>
      <w:r>
        <w:rPr/>
        <w:t>3</w:t>
      </w:r>
      <w:r>
        <w:rPr>
          <w:rtl w:val="true"/>
        </w:rPr>
        <w:t xml:space="preserve"> </w:t>
      </w:r>
      <w:r>
        <w:rPr>
          <w:rtl w:val="true"/>
        </w:rPr>
        <w:t xml:space="preserve">ـ الاستصحاب </w:t>
      </w:r>
      <w:r>
        <w:rPr>
          <w:rtl w:val="true"/>
        </w:rPr>
        <w:t>«</w:t>
      </w:r>
      <w:r>
        <w:rPr/>
        <w:t>23</w:t>
      </w:r>
      <w:r>
        <w:rPr>
          <w:rtl w:val="true"/>
        </w:rPr>
        <w:t xml:space="preserve"> </w:t>
      </w:r>
      <w:r>
        <w:rPr>
          <w:rtl w:val="true"/>
        </w:rPr>
        <w:t xml:space="preserve">ـ </w:t>
      </w:r>
      <w:r>
        <w:rPr/>
        <w:t>27</w:t>
      </w:r>
      <w:r>
        <w:rPr>
          <w:rtl w:val="true"/>
        </w:rPr>
        <w:t>» (</w:t>
      </w:r>
      <w:r>
        <w:rPr>
          <w:rtl w:val="true"/>
        </w:rPr>
        <w:t>اصول فقه ـ عربی</w:t>
      </w:r>
      <w:r>
        <w:rPr>
          <w:rtl w:val="true"/>
        </w:rPr>
        <w:t>)</w:t>
      </w:r>
      <w:bookmarkEnd w:id="20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w:t>
      </w:r>
    </w:p>
    <w:p>
      <w:pPr>
        <w:pStyle w:val="Heading3"/>
        <w:numPr>
          <w:ilvl w:val="2"/>
          <w:numId w:val="1"/>
        </w:numPr>
        <w:rPr/>
      </w:pPr>
      <w:bookmarkStart w:id="2013" w:name="__RefHeading___Toc4270744_3381743652"/>
      <w:bookmarkStart w:id="2014" w:name="_Toc856"/>
      <w:bookmarkEnd w:id="2013"/>
      <w:r>
        <w:rPr/>
        <w:t>4</w:t>
      </w:r>
      <w:r>
        <w:rPr>
          <w:rtl w:val="true"/>
        </w:rPr>
        <w:t xml:space="preserve"> </w:t>
      </w:r>
      <w:r>
        <w:rPr>
          <w:rtl w:val="true"/>
        </w:rPr>
        <w:t xml:space="preserve">ـ الجمع بین الاخبار </w:t>
      </w:r>
      <w:r>
        <w:rPr>
          <w:rtl w:val="true"/>
        </w:rPr>
        <w:t>«</w:t>
      </w:r>
      <w:r>
        <w:rPr/>
        <w:t>28</w:t>
      </w:r>
      <w:r>
        <w:rPr>
          <w:rtl w:val="true"/>
        </w:rPr>
        <w:t xml:space="preserve"> </w:t>
      </w:r>
      <w:r>
        <w:rPr>
          <w:rtl w:val="true"/>
        </w:rPr>
        <w:t xml:space="preserve">ـ </w:t>
      </w:r>
      <w:r>
        <w:rPr/>
        <w:t>35</w:t>
      </w:r>
      <w:r>
        <w:rPr>
          <w:rtl w:val="true"/>
        </w:rPr>
        <w:t>» (</w:t>
      </w:r>
      <w:r>
        <w:rPr>
          <w:rtl w:val="true"/>
        </w:rPr>
        <w:t>اصول فقه ـ عربی</w:t>
      </w:r>
      <w:r>
        <w:rPr>
          <w:rtl w:val="true"/>
        </w:rPr>
        <w:t>)</w:t>
      </w:r>
      <w:bookmarkEnd w:id="20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w:t>
      </w:r>
    </w:p>
    <w:p>
      <w:pPr>
        <w:pStyle w:val="Heading3"/>
        <w:numPr>
          <w:ilvl w:val="2"/>
          <w:numId w:val="1"/>
        </w:numPr>
        <w:rPr/>
      </w:pPr>
      <w:bookmarkStart w:id="2015" w:name="__RefHeading___Toc4270746_3381743652"/>
      <w:bookmarkStart w:id="2016" w:name="_Toc857"/>
      <w:bookmarkEnd w:id="2015"/>
      <w:r>
        <w:rPr/>
        <w:t>5</w:t>
      </w:r>
      <w:r>
        <w:rPr>
          <w:rtl w:val="true"/>
        </w:rPr>
        <w:t xml:space="preserve"> </w:t>
      </w:r>
      <w:r>
        <w:rPr>
          <w:rtl w:val="true"/>
        </w:rPr>
        <w:t xml:space="preserve">ـ القیاس </w:t>
      </w:r>
      <w:r>
        <w:rPr>
          <w:rtl w:val="true"/>
        </w:rPr>
        <w:t>«</w:t>
      </w:r>
      <w:r>
        <w:rPr/>
        <w:t>36</w:t>
      </w:r>
      <w:r>
        <w:rPr>
          <w:rtl w:val="true"/>
        </w:rPr>
        <w:t>» (</w:t>
      </w:r>
      <w:r>
        <w:rPr>
          <w:rtl w:val="true"/>
        </w:rPr>
        <w:t>اصول فقه ـ عربی</w:t>
      </w:r>
      <w:r>
        <w:rPr>
          <w:rtl w:val="true"/>
        </w:rPr>
        <w:t>)</w:t>
      </w:r>
      <w:bookmarkEnd w:id="20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w:t>
      </w:r>
    </w:p>
    <w:p>
      <w:pPr>
        <w:pStyle w:val="Heading3"/>
        <w:numPr>
          <w:ilvl w:val="2"/>
          <w:numId w:val="1"/>
        </w:numPr>
        <w:rPr/>
      </w:pPr>
      <w:bookmarkStart w:id="2017" w:name="__RefHeading___Toc4270748_3381743652"/>
      <w:bookmarkStart w:id="2018" w:name="_Toc858"/>
      <w:bookmarkEnd w:id="2017"/>
      <w:r>
        <w:rPr/>
        <w:t>6</w:t>
      </w:r>
      <w:r>
        <w:rPr>
          <w:rtl w:val="true"/>
        </w:rPr>
        <w:t xml:space="preserve"> </w:t>
      </w:r>
      <w:r>
        <w:rPr>
          <w:rtl w:val="true"/>
        </w:rPr>
        <w:t xml:space="preserve">ـ الاصل فی المعاملة </w:t>
      </w:r>
      <w:r>
        <w:rPr>
          <w:rtl w:val="true"/>
        </w:rPr>
        <w:t>«</w:t>
      </w:r>
      <w:r>
        <w:rPr/>
        <w:t>37</w:t>
      </w:r>
      <w:r>
        <w:rPr>
          <w:rtl w:val="true"/>
        </w:rPr>
        <w:t xml:space="preserve"> </w:t>
      </w:r>
      <w:r>
        <w:rPr>
          <w:rtl w:val="true"/>
        </w:rPr>
        <w:t xml:space="preserve">ـ </w:t>
      </w:r>
      <w:r>
        <w:rPr/>
        <w:t>38</w:t>
      </w:r>
      <w:r>
        <w:rPr>
          <w:rtl w:val="true"/>
        </w:rPr>
        <w:t>» (</w:t>
      </w:r>
      <w:r>
        <w:rPr>
          <w:rtl w:val="true"/>
        </w:rPr>
        <w:t>اصول فقه ـ عربی</w:t>
      </w:r>
      <w:r>
        <w:rPr>
          <w:rtl w:val="true"/>
        </w:rPr>
        <w:t>)</w:t>
      </w:r>
      <w:bookmarkEnd w:id="20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w:t>
      </w:r>
    </w:p>
    <w:p>
      <w:pPr>
        <w:pStyle w:val="Heading3"/>
        <w:numPr>
          <w:ilvl w:val="2"/>
          <w:numId w:val="1"/>
        </w:numPr>
        <w:rPr/>
      </w:pPr>
      <w:bookmarkStart w:id="2019" w:name="__RefHeading___Toc4270750_3381743652"/>
      <w:bookmarkStart w:id="2020" w:name="_Toc859"/>
      <w:bookmarkEnd w:id="2019"/>
      <w:r>
        <w:rPr/>
        <w:t>7</w:t>
      </w:r>
      <w:r>
        <w:rPr>
          <w:rtl w:val="true"/>
        </w:rPr>
        <w:t xml:space="preserve"> </w:t>
      </w:r>
      <w:r>
        <w:rPr>
          <w:rtl w:val="true"/>
        </w:rPr>
        <w:t xml:space="preserve">ـ حکم تزویج الأب بنته الصغیرة لاجل المحرمیة </w:t>
      </w:r>
      <w:r>
        <w:rPr>
          <w:rtl w:val="true"/>
        </w:rPr>
        <w:t>«</w:t>
      </w:r>
      <w:r>
        <w:rPr/>
        <w:t>38</w:t>
      </w:r>
      <w:r>
        <w:rPr>
          <w:rtl w:val="true"/>
        </w:rPr>
        <w:t xml:space="preserve"> </w:t>
      </w:r>
      <w:r>
        <w:rPr>
          <w:rtl w:val="true"/>
        </w:rPr>
        <w:t xml:space="preserve">ـ </w:t>
      </w:r>
      <w:r>
        <w:rPr/>
        <w:t>40</w:t>
      </w:r>
      <w:r>
        <w:rPr>
          <w:rtl w:val="true"/>
        </w:rPr>
        <w:t>» (</w:t>
      </w:r>
      <w:r>
        <w:rPr>
          <w:rtl w:val="true"/>
        </w:rPr>
        <w:t>فقه ـ عربی</w:t>
      </w:r>
      <w:r>
        <w:rPr>
          <w:rtl w:val="true"/>
        </w:rPr>
        <w:t>)</w:t>
      </w:r>
      <w:bookmarkEnd w:id="20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عقد دختر نابالغ برای حلال بودن نظر به مادرش جایز است یا نه؟ این رساله مختصر این مسأله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آن را منسوب به وحید دانسته است</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 بهبهانی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2021" w:name="pg14123_188282"/>
    </w:p>
    <w:p>
      <w:pPr>
        <w:pStyle w:val="BookText"/>
        <w:rPr/>
      </w:pPr>
      <w:bookmarkEnd w:id="202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محمّد و 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فقهائنا اختلفوا فی انّ تزویج الاولیاء اذا کان ابآ او جدّآ هل یشترط ان یکون علی وجه الغبطة و المصلحة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بما ذکرناه اَنّ الحکم بصحّة هذا العقد مشکل بل الحکم بالفساد اولی الّا انّ الاحوط اَن لا یتزوّج الزوّج امّ البنت ابدآ بل لا یترک هذا الاحتیاط لانّ امر الفروج شدید و منه یکون الولد</w:t>
      </w:r>
      <w:r>
        <w:rPr>
          <w:rFonts w:eastAsia="IRNazanin" w:cs="IRNazanin"/>
          <w:color w:val="111111"/>
          <w:sz w:val="28"/>
          <w:szCs w:val="28"/>
          <w:rtl w:val="true"/>
          <w:lang w:bidi="fa-IR"/>
        </w:rPr>
        <w:t>.</w:t>
      </w:r>
    </w:p>
    <w:p>
      <w:pPr>
        <w:pStyle w:val="Heading3"/>
        <w:numPr>
          <w:ilvl w:val="2"/>
          <w:numId w:val="1"/>
        </w:numPr>
        <w:rPr/>
      </w:pPr>
      <w:bookmarkStart w:id="2022" w:name="__RefHeading___Toc4270752_3381743652"/>
      <w:bookmarkStart w:id="2023" w:name="_Toc860"/>
      <w:bookmarkEnd w:id="2022"/>
      <w:r>
        <w:rPr/>
        <w:t>8</w:t>
      </w:r>
      <w:r>
        <w:rPr>
          <w:rtl w:val="true"/>
        </w:rPr>
        <w:t xml:space="preserve"> </w:t>
      </w:r>
      <w:r>
        <w:rPr>
          <w:rtl w:val="true"/>
        </w:rPr>
        <w:t xml:space="preserve">ـ الاستصحاب </w:t>
      </w:r>
      <w:r>
        <w:rPr>
          <w:rtl w:val="true"/>
        </w:rPr>
        <w:t>«</w:t>
      </w:r>
      <w:r>
        <w:rPr/>
        <w:t>41</w:t>
      </w:r>
      <w:r>
        <w:rPr>
          <w:rtl w:val="true"/>
        </w:rPr>
        <w:t xml:space="preserve"> </w:t>
      </w:r>
      <w:r>
        <w:rPr>
          <w:rtl w:val="true"/>
        </w:rPr>
        <w:t xml:space="preserve">ـ </w:t>
      </w:r>
      <w:r>
        <w:rPr/>
        <w:t>42</w:t>
      </w:r>
      <w:r>
        <w:rPr>
          <w:rtl w:val="true"/>
        </w:rPr>
        <w:t>» (</w:t>
      </w:r>
      <w:r>
        <w:rPr>
          <w:rtl w:val="true"/>
        </w:rPr>
        <w:t>اصول فقه ـ عربی</w:t>
      </w:r>
      <w:r>
        <w:rPr>
          <w:rtl w:val="true"/>
        </w:rPr>
        <w:t>)</w:t>
      </w:r>
      <w:bookmarkEnd w:id="20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صاحب ریاض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بخش از رساله‌ای است که سید المشایخ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مسأله اجماع و استصحاب را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 المشایخ فی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حال العقل اعلم ان فی الامور الّتی لا یرتاب فیه ذو مسکة انّ کل ممکن من الامور الممکنة مسبوق بالعدم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لانزاع لاحد فی ثبوت الحکم فی الآن الثّانی اِلّا اَنّه لا یخرج عن محل الفرض و هو بیان ما یمکن فیه جریان الاستصحاب و لعلّ عدم عدّ بعض الافاضل هذا الوجه مما یجری فیه الاستصحاب نظرآ منه الی الاستصحاب المختلف فی حجّیته لا مطلق الاستصحاب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یتوهم</w:t>
      </w:r>
      <w:r>
        <w:rPr>
          <w:rFonts w:eastAsia="IRNazanin" w:cs="IRNazanin"/>
          <w:color w:val="111111"/>
          <w:sz w:val="28"/>
          <w:szCs w:val="28"/>
          <w:rtl w:val="true"/>
          <w:lang w:bidi="fa-IR"/>
        </w:rPr>
        <w:t>.</w:t>
      </w:r>
    </w:p>
    <w:p>
      <w:pPr>
        <w:pStyle w:val="Heading3"/>
        <w:numPr>
          <w:ilvl w:val="2"/>
          <w:numId w:val="1"/>
        </w:numPr>
        <w:rPr/>
      </w:pPr>
      <w:bookmarkStart w:id="2024" w:name="__RefHeading___Toc4270754_3381743652"/>
      <w:bookmarkStart w:id="2025" w:name="_Toc861"/>
      <w:bookmarkEnd w:id="2024"/>
      <w:r>
        <w:rPr/>
        <w:t>9</w:t>
      </w:r>
      <w:r>
        <w:rPr>
          <w:rtl w:val="true"/>
        </w:rPr>
        <w:t xml:space="preserve"> </w:t>
      </w:r>
      <w:r>
        <w:rPr>
          <w:rtl w:val="true"/>
        </w:rPr>
        <w:t xml:space="preserve">ـ الاصل فی المعاملة </w:t>
      </w:r>
      <w:r>
        <w:rPr>
          <w:rtl w:val="true"/>
        </w:rPr>
        <w:t>«</w:t>
      </w:r>
      <w:r>
        <w:rPr/>
        <w:t>42</w:t>
      </w:r>
      <w:r>
        <w:rPr>
          <w:rtl w:val="true"/>
        </w:rPr>
        <w:t xml:space="preserve"> </w:t>
      </w:r>
      <w:r>
        <w:rPr>
          <w:rtl w:val="true"/>
        </w:rPr>
        <w:t xml:space="preserve">ـ </w:t>
      </w:r>
      <w:r>
        <w:rPr/>
        <w:t>44</w:t>
      </w:r>
      <w:r>
        <w:rPr>
          <w:rtl w:val="true"/>
        </w:rPr>
        <w:t>» (</w:t>
      </w:r>
      <w:r>
        <w:rPr>
          <w:rtl w:val="true"/>
        </w:rPr>
        <w:t>اصول فقه ـ عربی</w:t>
      </w:r>
      <w:r>
        <w:rPr>
          <w:rtl w:val="true"/>
        </w:rPr>
        <w:t>)</w:t>
      </w:r>
      <w:bookmarkEnd w:id="20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w:t>
      </w:r>
    </w:p>
    <w:p>
      <w:pPr>
        <w:pStyle w:val="Heading3"/>
        <w:numPr>
          <w:ilvl w:val="2"/>
          <w:numId w:val="1"/>
        </w:numPr>
        <w:rPr/>
      </w:pPr>
      <w:bookmarkStart w:id="2026" w:name="__RefHeading___Toc4270756_3381743652"/>
      <w:bookmarkStart w:id="2027" w:name="_Toc862"/>
      <w:bookmarkEnd w:id="2026"/>
      <w:r>
        <w:rPr/>
        <w:t>10</w:t>
      </w:r>
      <w:r>
        <w:rPr>
          <w:rtl w:val="true"/>
        </w:rPr>
        <w:t xml:space="preserve"> </w:t>
      </w:r>
      <w:r>
        <w:rPr>
          <w:rtl w:val="true"/>
        </w:rPr>
        <w:t xml:space="preserve">ـ اجتماع الامر و النهی </w:t>
      </w:r>
      <w:r>
        <w:rPr>
          <w:rtl w:val="true"/>
        </w:rPr>
        <w:t>«</w:t>
      </w:r>
      <w:r>
        <w:rPr/>
        <w:t>44</w:t>
      </w:r>
      <w:r>
        <w:rPr>
          <w:rtl w:val="true"/>
        </w:rPr>
        <w:t xml:space="preserve"> </w:t>
      </w:r>
      <w:r>
        <w:rPr>
          <w:rtl w:val="true"/>
        </w:rPr>
        <w:t xml:space="preserve">ـ </w:t>
      </w:r>
      <w:r>
        <w:rPr/>
        <w:t>49</w:t>
      </w:r>
      <w:r>
        <w:rPr>
          <w:rtl w:val="true"/>
        </w:rPr>
        <w:t>» (</w:t>
      </w:r>
      <w:r>
        <w:rPr>
          <w:rtl w:val="true"/>
        </w:rPr>
        <w:t>اصول فقه ـ عربی</w:t>
      </w:r>
      <w:r>
        <w:rPr>
          <w:rtl w:val="true"/>
        </w:rPr>
        <w:t>)</w:t>
      </w:r>
      <w:bookmarkEnd w:id="2027"/>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xml:space="preserve">. </w:t>
      </w:r>
      <w:bookmarkStart w:id="2028" w:name="pg14123_188283"/>
    </w:p>
    <w:p>
      <w:pPr>
        <w:pStyle w:val="BookText"/>
        <w:rPr/>
      </w:pPr>
      <w:bookmarkEnd w:id="2028"/>
      <w:r>
        <w:rPr>
          <w:rFonts w:ascii="IRNazanin" w:hAnsi="IRNazanin" w:eastAsia="IRNazanin"/>
          <w:color w:val="111111"/>
          <w:sz w:val="28"/>
          <w:sz w:val="28"/>
          <w:szCs w:val="28"/>
          <w:rtl w:val="true"/>
          <w:lang w:bidi="fa-IR"/>
        </w:rPr>
        <w:t>در این رساله جواز و استحاله این اجتماع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خیر خلقه محمّد و آله اجمعین الطّیبین فهذا اصل یتضمّن تحقیق القول باستحاله اجتماع الامر و النهی فی شیء مطلقا تساوی متعلقهما او اختلفا</w:t>
      </w:r>
      <w:r>
        <w:rPr>
          <w:rFonts w:eastAsia="IRNazanin" w:cs="IRNazanin"/>
          <w:color w:val="111111"/>
          <w:sz w:val="28"/>
          <w:szCs w:val="28"/>
          <w:rtl w:val="true"/>
          <w:lang w:bidi="fa-IR"/>
        </w:rPr>
        <w:t>.</w:t>
      </w:r>
    </w:p>
    <w:p>
      <w:pPr>
        <w:pStyle w:val="Heading3"/>
        <w:numPr>
          <w:ilvl w:val="2"/>
          <w:numId w:val="1"/>
        </w:numPr>
        <w:rPr/>
      </w:pPr>
      <w:bookmarkStart w:id="2029" w:name="__RefHeading___Toc4270758_3381743652"/>
      <w:bookmarkStart w:id="2030" w:name="_Toc863"/>
      <w:bookmarkEnd w:id="2029"/>
      <w:r>
        <w:rPr/>
        <w:t>11</w:t>
      </w:r>
      <w:r>
        <w:rPr>
          <w:rtl w:val="true"/>
        </w:rPr>
        <w:t xml:space="preserve"> </w:t>
      </w:r>
      <w:r>
        <w:rPr>
          <w:rtl w:val="true"/>
        </w:rPr>
        <w:t xml:space="preserve">ـ اصالة الطهارة </w:t>
      </w:r>
      <w:r>
        <w:rPr>
          <w:rtl w:val="true"/>
        </w:rPr>
        <w:t>«</w:t>
      </w:r>
      <w:r>
        <w:rPr/>
        <w:t>49</w:t>
      </w:r>
      <w:r>
        <w:rPr>
          <w:rtl w:val="true"/>
        </w:rPr>
        <w:t>» (</w:t>
      </w:r>
      <w:r>
        <w:rPr>
          <w:rtl w:val="true"/>
        </w:rPr>
        <w:t>اصول فقه ـ عربی</w:t>
      </w:r>
      <w:r>
        <w:rPr>
          <w:rtl w:val="true"/>
        </w:rPr>
        <w:t>)</w:t>
      </w:r>
      <w:bookmarkEnd w:id="20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محمّد و 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الطهارة حکم شرعیّ یتوقف علی النصّ کالنّجاسة من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فی الموفّق من قولهم علیهم السّلام کل شیء نظیف حتّی تعلم انّه قذر</w:t>
      </w:r>
      <w:r>
        <w:rPr>
          <w:rFonts w:eastAsia="IRNazanin" w:cs="IRNazanin"/>
          <w:color w:val="111111"/>
          <w:sz w:val="28"/>
          <w:szCs w:val="28"/>
          <w:rtl w:val="true"/>
          <w:lang w:bidi="fa-IR"/>
        </w:rPr>
        <w:t>.</w:t>
      </w:r>
    </w:p>
    <w:p>
      <w:pPr>
        <w:pStyle w:val="Heading3"/>
        <w:numPr>
          <w:ilvl w:val="2"/>
          <w:numId w:val="1"/>
        </w:numPr>
        <w:rPr/>
      </w:pPr>
      <w:bookmarkStart w:id="2031" w:name="__RefHeading___Toc4270760_3381743652"/>
      <w:bookmarkStart w:id="2032" w:name="_Toc864"/>
      <w:bookmarkEnd w:id="2031"/>
      <w:r>
        <w:rPr/>
        <w:t>12</w:t>
      </w:r>
      <w:r>
        <w:rPr>
          <w:rtl w:val="true"/>
        </w:rPr>
        <w:t xml:space="preserve"> </w:t>
      </w:r>
      <w:r>
        <w:rPr>
          <w:rtl w:val="true"/>
        </w:rPr>
        <w:t xml:space="preserve">ـ تنقیح </w:t>
      </w:r>
      <w:r>
        <w:rPr>
          <w:rtl w:val="true"/>
        </w:rPr>
        <w:t>«</w:t>
      </w:r>
      <w:r>
        <w:rPr/>
        <w:t>50</w:t>
      </w:r>
      <w:r>
        <w:rPr>
          <w:rtl w:val="true"/>
        </w:rPr>
        <w:t>» (</w:t>
      </w:r>
      <w:r>
        <w:rPr>
          <w:rtl w:val="true"/>
        </w:rPr>
        <w:t>اصول فقه ـ عربی</w:t>
      </w:r>
      <w:r>
        <w:rPr>
          <w:rtl w:val="true"/>
        </w:rPr>
        <w:t>)</w:t>
      </w:r>
      <w:bookmarkEnd w:id="20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برگ از کتاب تنقیح است شامل بحث درباره خبر و اقسام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التنقیح فیه الرابع لما تشعّبت الافواه و تفرّقت الاراء التزمنا بمذهب اهل البیت الّذین دلّ العقل علی امامتهم و عصمتهم والعقل علی الحکم بطهارتهم</w:t>
      </w:r>
      <w:r>
        <w:rPr>
          <w:rFonts w:eastAsia="IRNazanin" w:cs="IRNazanin"/>
          <w:color w:val="111111"/>
          <w:sz w:val="28"/>
          <w:szCs w:val="28"/>
          <w:rtl w:val="true"/>
          <w:lang w:bidi="fa-IR"/>
        </w:rPr>
        <w:t>.</w:t>
      </w:r>
    </w:p>
    <w:p>
      <w:pPr>
        <w:pStyle w:val="Heading3"/>
        <w:numPr>
          <w:ilvl w:val="2"/>
          <w:numId w:val="1"/>
        </w:numPr>
        <w:rPr/>
      </w:pPr>
      <w:bookmarkStart w:id="2033" w:name="__RefHeading___Toc4270762_3381743652"/>
      <w:bookmarkStart w:id="2034" w:name="_Toc865"/>
      <w:bookmarkEnd w:id="2033"/>
      <w:r>
        <w:rPr/>
        <w:t>13</w:t>
      </w:r>
      <w:r>
        <w:rPr>
          <w:rtl w:val="true"/>
        </w:rPr>
        <w:t xml:space="preserve"> </w:t>
      </w:r>
      <w:r>
        <w:rPr>
          <w:rtl w:val="true"/>
        </w:rPr>
        <w:t xml:space="preserve">ـ تفسیر آیة </w:t>
      </w:r>
      <w:r>
        <w:rPr>
          <w:rtl w:val="true"/>
        </w:rPr>
        <w:t>«</w:t>
      </w:r>
      <w:r>
        <w:rPr>
          <w:rtl w:val="true"/>
        </w:rPr>
        <w:t>نفر</w:t>
      </w:r>
      <w:r>
        <w:rPr>
          <w:rtl w:val="true"/>
        </w:rPr>
        <w:t>» «</w:t>
      </w:r>
      <w:r>
        <w:rPr/>
        <w:t>50</w:t>
      </w:r>
      <w:r>
        <w:rPr>
          <w:rtl w:val="true"/>
        </w:rPr>
        <w:t xml:space="preserve"> </w:t>
      </w:r>
      <w:r>
        <w:rPr>
          <w:rtl w:val="true"/>
        </w:rPr>
        <w:t xml:space="preserve">ـ </w:t>
      </w:r>
      <w:r>
        <w:rPr/>
        <w:t>52</w:t>
      </w:r>
      <w:r>
        <w:rPr>
          <w:rtl w:val="true"/>
        </w:rPr>
        <w:t>» (</w:t>
      </w:r>
      <w:r>
        <w:rPr>
          <w:rtl w:val="true"/>
        </w:rPr>
        <w:t>عربی</w:t>
      </w:r>
      <w:r>
        <w:rPr>
          <w:rtl w:val="true"/>
        </w:rPr>
        <w:t>)</w:t>
      </w:r>
      <w:bookmarkEnd w:id="20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بن حسن اعرجی کاظمی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مبارکه را ار دیدگاه اصولی در چهار مسأله مختصرآ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مؤلف به کتاب خودش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w:t>
      </w:r>
      <w:bookmarkStart w:id="2035" w:name="pg14123_188284"/>
    </w:p>
    <w:p>
      <w:pPr>
        <w:pStyle w:val="BookText"/>
        <w:rPr/>
      </w:pPr>
      <w:bookmarkEnd w:id="203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فی اواخر سورة التّوبه و ما کان المؤمنون لینفروا کافّة فلو لا نفر من کلّ فرقة طائفة لیتفقّهوا فی الدّین و لینذروا قومهم اذا رجعوا الیهم لعلّهم یحذورن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تفقّه و تعلّم لهذا الفرض کان علی المنهج القویم و الصراط المستقیم و من عدل عنه و طلب الدنیا بالدین کان من الاخسرین اعمالا الّذین ضلّ سعیهم فی الحیاة الدّنیا و هم یحسبون انّهم یحسنون صنعآ</w:t>
      </w:r>
      <w:r>
        <w:rPr>
          <w:rFonts w:eastAsia="IRNazanin" w:cs="IRNazanin"/>
          <w:color w:val="111111"/>
          <w:sz w:val="28"/>
          <w:szCs w:val="28"/>
          <w:rtl w:val="true"/>
          <w:lang w:bidi="fa-IR"/>
        </w:rPr>
        <w:t>.</w:t>
      </w:r>
    </w:p>
    <w:p>
      <w:pPr>
        <w:pStyle w:val="Heading3"/>
        <w:numPr>
          <w:ilvl w:val="2"/>
          <w:numId w:val="1"/>
        </w:numPr>
        <w:rPr/>
      </w:pPr>
      <w:bookmarkStart w:id="2036" w:name="__RefHeading___Toc4270764_3381743652"/>
      <w:bookmarkStart w:id="2037" w:name="_Toc866"/>
      <w:bookmarkEnd w:id="2036"/>
      <w:r>
        <w:rPr/>
        <w:t>14</w:t>
      </w:r>
      <w:r>
        <w:rPr>
          <w:rtl w:val="true"/>
        </w:rPr>
        <w:t xml:space="preserve"> </w:t>
      </w:r>
      <w:r>
        <w:rPr>
          <w:rtl w:val="true"/>
        </w:rPr>
        <w:t xml:space="preserve">ـ مقدمة الواجب </w:t>
      </w:r>
      <w:r>
        <w:rPr>
          <w:rtl w:val="true"/>
        </w:rPr>
        <w:t>«</w:t>
      </w:r>
      <w:r>
        <w:rPr/>
        <w:t>53</w:t>
      </w:r>
      <w:r>
        <w:rPr>
          <w:rtl w:val="true"/>
        </w:rPr>
        <w:t xml:space="preserve"> </w:t>
      </w:r>
      <w:r>
        <w:rPr>
          <w:rtl w:val="true"/>
        </w:rPr>
        <w:t xml:space="preserve">ـ </w:t>
      </w:r>
      <w:r>
        <w:rPr/>
        <w:t>62</w:t>
      </w:r>
      <w:r>
        <w:rPr>
          <w:rtl w:val="true"/>
        </w:rPr>
        <w:t>» (</w:t>
      </w:r>
      <w:r>
        <w:rPr>
          <w:rtl w:val="true"/>
        </w:rPr>
        <w:t>اصول فقه ـ عربی</w:t>
      </w:r>
      <w:r>
        <w:rPr>
          <w:rtl w:val="true"/>
        </w:rPr>
        <w:t>)</w:t>
      </w:r>
      <w:bookmarkEnd w:id="20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بحث اصولی مقدمه فعل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ایقاظ و 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شهید، سید و محقق سبزواری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در ابتدای رساله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استاذنا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ذهب الاکثرون الی انّ الامر بالشیء مطلقا امر بما لا یتمّ به مطلقا و فصّل فیه بعض و فوافق الاکثر فی السبب و خالفهم فی الشرط کصاحب المعالم رحمت الله علیه</w:t>
      </w:r>
      <w:r>
        <w:rPr>
          <w:rFonts w:eastAsia="IRNazanin" w:cs="IRNazanin"/>
          <w:color w:val="111111"/>
          <w:sz w:val="28"/>
          <w:szCs w:val="28"/>
          <w:rtl w:val="true"/>
          <w:lang w:bidi="fa-IR"/>
        </w:rPr>
        <w:t>.</w:t>
      </w:r>
    </w:p>
    <w:p>
      <w:pPr>
        <w:pStyle w:val="Heading3"/>
        <w:numPr>
          <w:ilvl w:val="2"/>
          <w:numId w:val="1"/>
        </w:numPr>
        <w:rPr/>
      </w:pPr>
      <w:bookmarkStart w:id="2038" w:name="__RefHeading___Toc4270766_3381743652"/>
      <w:bookmarkStart w:id="2039" w:name="_Toc867"/>
      <w:bookmarkEnd w:id="2038"/>
      <w:r>
        <w:rPr/>
        <w:t>15</w:t>
      </w:r>
      <w:r>
        <w:rPr>
          <w:rtl w:val="true"/>
        </w:rPr>
        <w:t xml:space="preserve"> </w:t>
      </w:r>
      <w:r>
        <w:rPr>
          <w:rtl w:val="true"/>
        </w:rPr>
        <w:t xml:space="preserve">ـ الشرط فی ضمن العقد </w:t>
      </w:r>
      <w:r>
        <w:rPr>
          <w:rtl w:val="true"/>
        </w:rPr>
        <w:t>«</w:t>
      </w:r>
      <w:r>
        <w:rPr/>
        <w:t>62</w:t>
      </w:r>
      <w:r>
        <w:rPr>
          <w:rtl w:val="true"/>
        </w:rPr>
        <w:t xml:space="preserve"> </w:t>
      </w:r>
      <w:r>
        <w:rPr>
          <w:rtl w:val="true"/>
        </w:rPr>
        <w:t xml:space="preserve">ـ </w:t>
      </w:r>
      <w:r>
        <w:rPr/>
        <w:t>68</w:t>
      </w:r>
      <w:r>
        <w:rPr>
          <w:rtl w:val="true"/>
        </w:rPr>
        <w:t>» (</w:t>
      </w:r>
      <w:r>
        <w:rPr>
          <w:rtl w:val="true"/>
        </w:rPr>
        <w:t>فقه ـ عربی</w:t>
      </w:r>
      <w:r>
        <w:rPr>
          <w:rtl w:val="true"/>
        </w:rPr>
        <w:t>)</w:t>
      </w:r>
      <w:bookmarkEnd w:id="20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حسن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ضمن شش بحث کوتاه مسأله شرط ضمن عقد بررسی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محمّد و آله اجمعین 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ولابدّ فی هذا المطلب من بیان مفهوم لفظ الشرط و حقیقة الشرط الجائز و الغیر الجائز و فائدة الشّرط</w:t>
      </w:r>
      <w:r>
        <w:rPr>
          <w:rFonts w:eastAsia="IRNazanin" w:cs="IRNazanin"/>
          <w:color w:val="111111"/>
          <w:sz w:val="28"/>
          <w:szCs w:val="28"/>
          <w:rtl w:val="true"/>
          <w:lang w:bidi="fa-IR"/>
        </w:rPr>
        <w:t xml:space="preserve">. </w:t>
      </w:r>
      <w:bookmarkStart w:id="2040" w:name="pg14123_188285"/>
    </w:p>
    <w:p>
      <w:pPr>
        <w:pStyle w:val="BookText"/>
        <w:rPr/>
      </w:pPr>
      <w:bookmarkEnd w:id="2040"/>
      <w:r>
        <w:rPr>
          <w:rFonts w:ascii="IRNazanin" w:hAnsi="IRNazanin" w:eastAsia="IRNazanin"/>
          <w:color w:val="111111"/>
          <w:sz w:val="28"/>
          <w:sz w:val="28"/>
          <w:szCs w:val="28"/>
          <w:rtl w:val="true"/>
          <w:lang w:bidi="fa-IR"/>
        </w:rPr>
        <w:t xml:space="preserve">غیر از رساله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محمد حسن بن محمد صادق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دو رساله هم به خط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کتابت رساله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کتابت رساله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رساله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رساله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 اصل صحت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041" w:name="__RefHeading___Toc4270768_3381743652"/>
      <w:bookmarkStart w:id="2042" w:name="_Toc868"/>
      <w:bookmarkEnd w:id="2041"/>
      <w:r>
        <w:rPr>
          <w:rtl w:val="true"/>
        </w:rPr>
        <w:t xml:space="preserve">( </w:t>
      </w:r>
      <w:r>
        <w:rPr/>
        <w:t>832</w:t>
      </w:r>
      <w:r>
        <w:rPr>
          <w:rtl w:val="true"/>
        </w:rPr>
        <w:t xml:space="preserve"> )</w:t>
      </w:r>
      <w:bookmarkEnd w:id="2042"/>
    </w:p>
    <w:p>
      <w:pPr>
        <w:pStyle w:val="Heading3"/>
        <w:numPr>
          <w:ilvl w:val="2"/>
          <w:numId w:val="1"/>
        </w:numPr>
        <w:rPr/>
      </w:pPr>
      <w:bookmarkStart w:id="2043" w:name="__RefHeading___Toc4270770_3381743652"/>
      <w:bookmarkStart w:id="2044" w:name="_Toc869"/>
      <w:bookmarkEnd w:id="2043"/>
      <w:r>
        <w:rPr/>
        <w:t>1</w:t>
      </w:r>
      <w:r>
        <w:rPr>
          <w:rtl w:val="true"/>
        </w:rPr>
        <w:t xml:space="preserve"> </w:t>
      </w:r>
      <w:r>
        <w:rPr>
          <w:rtl w:val="true"/>
        </w:rPr>
        <w:t xml:space="preserve">ـ الاشارات و النصوص </w:t>
      </w:r>
      <w:r>
        <w:rPr>
          <w:rtl w:val="true"/>
        </w:rPr>
        <w:t>«</w:t>
      </w:r>
      <w:r>
        <w:rPr/>
        <w:t>2</w:t>
      </w:r>
      <w:r>
        <w:rPr>
          <w:rtl w:val="true"/>
        </w:rPr>
        <w:t xml:space="preserve"> </w:t>
      </w:r>
      <w:r>
        <w:rPr>
          <w:rtl w:val="true"/>
        </w:rPr>
        <w:t xml:space="preserve">ـ </w:t>
      </w:r>
      <w:r>
        <w:rPr/>
        <w:t>28</w:t>
      </w:r>
      <w:r>
        <w:rPr>
          <w:rtl w:val="true"/>
        </w:rPr>
        <w:t>» (</w:t>
      </w:r>
      <w:r>
        <w:rPr>
          <w:rtl w:val="true"/>
        </w:rPr>
        <w:t>کلام ـ عربی</w:t>
      </w:r>
      <w:r>
        <w:rPr>
          <w:rtl w:val="true"/>
        </w:rPr>
        <w:t>)</w:t>
      </w:r>
      <w:bookmarkEnd w:id="20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برخی از مؤمنین مسأله ارتداد و نفاق ائمه کفره مشتبه شده بود مؤلف برخی از نصوص وارده از خاندان عصمت و نبوت را در این رساله مختصر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 و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از کتابهایی چون کافی، احتجاج، المحاسن و الجوامع و جز آن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اصطفانا من الامم من امة محمّد المصطفی و من المتمسکین بالتمسک بذریّة وصیه علیّ المرتضی و صلّی الله علیهم صلاة دائمة لا تعدّ و لا تحصی و بعد فهذه نصوص مختصره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الکفر</w:t>
      </w:r>
      <w:r>
        <w:rPr>
          <w:rFonts w:eastAsia="IRNazanin" w:cs="IRNazanin"/>
          <w:color w:val="111111"/>
          <w:sz w:val="28"/>
          <w:szCs w:val="28"/>
          <w:rtl w:val="true"/>
          <w:lang w:bidi="fa-IR"/>
        </w:rPr>
        <w:t>.....</w:t>
      </w:r>
    </w:p>
    <w:p>
      <w:pPr>
        <w:pStyle w:val="Heading3"/>
        <w:numPr>
          <w:ilvl w:val="2"/>
          <w:numId w:val="1"/>
        </w:numPr>
        <w:rPr/>
      </w:pPr>
      <w:bookmarkStart w:id="2045" w:name="__RefHeading___Toc4270772_3381743652"/>
      <w:bookmarkStart w:id="2046" w:name="_Toc870"/>
      <w:bookmarkEnd w:id="2045"/>
      <w:r>
        <w:rPr/>
        <w:t>2</w:t>
      </w:r>
      <w:r>
        <w:rPr>
          <w:rtl w:val="true"/>
        </w:rPr>
        <w:t xml:space="preserve"> </w:t>
      </w:r>
      <w:r>
        <w:rPr>
          <w:rtl w:val="true"/>
        </w:rPr>
        <w:t xml:space="preserve">ـ فائدتان </w:t>
      </w:r>
      <w:r>
        <w:rPr>
          <w:rtl w:val="true"/>
        </w:rPr>
        <w:t>«</w:t>
      </w:r>
      <w:r>
        <w:rPr/>
        <w:t>30</w:t>
      </w:r>
      <w:r>
        <w:rPr>
          <w:rtl w:val="true"/>
        </w:rPr>
        <w:t xml:space="preserve"> </w:t>
      </w:r>
      <w:r>
        <w:rPr>
          <w:rtl w:val="true"/>
        </w:rPr>
        <w:t xml:space="preserve">ـ </w:t>
      </w:r>
      <w:r>
        <w:rPr/>
        <w:t>34</w:t>
      </w:r>
      <w:r>
        <w:rPr>
          <w:rtl w:val="true"/>
        </w:rPr>
        <w:t>» (</w:t>
      </w:r>
      <w:r>
        <w:rPr>
          <w:rtl w:val="true"/>
        </w:rPr>
        <w:t>رجال ـ عربی</w:t>
      </w:r>
      <w:r>
        <w:rPr>
          <w:rtl w:val="true"/>
        </w:rPr>
        <w:t>)</w:t>
      </w:r>
      <w:bookmarkEnd w:id="20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فائده با شماره های یازدهم و دوازدهم در بیان کنیه ها و القاب حضرت رسول و ائمّه اطهار علیهم صلوات الله و تاریخ ولادت آن بزرگواران است احتمالا قسمتی از </w:t>
      </w:r>
      <w:bookmarkStart w:id="2047" w:name="pg14123_188286"/>
    </w:p>
    <w:p>
      <w:pPr>
        <w:pStyle w:val="BookText"/>
        <w:rPr/>
      </w:pPr>
      <w:bookmarkEnd w:id="2047"/>
      <w:r>
        <w:rPr>
          <w:rFonts w:ascii="IRNazanin" w:hAnsi="IRNazanin" w:eastAsia="IRNazanin"/>
          <w:color w:val="111111"/>
          <w:sz w:val="28"/>
          <w:sz w:val="28"/>
          <w:szCs w:val="28"/>
          <w:rtl w:val="true"/>
          <w:lang w:bidi="fa-IR"/>
        </w:rPr>
        <w:t>یک کتاب رجال باشد سپس به معرفی اقسام شیعه و در خاتمه ارقام احادیث موجود در کتب اربعه و تاریخ وفات برخی از فقها و در پایان توقیعات صادره از ناحیه مقدسه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الحادیة عشر فی بیام الکنی و القاب الّتی یعبّر بها عن الرّسول و الائمّه علیهم السّلام فی الاخبار منها ابوالقاسم کنیته صلّی الله علیه و آله و یستعمل ذکرها فی محمد بن الحسن المهدی علیه السّلام</w:t>
      </w:r>
      <w:r>
        <w:rPr>
          <w:rFonts w:eastAsia="IRNazanin" w:cs="IRNazanin"/>
          <w:color w:val="111111"/>
          <w:sz w:val="28"/>
          <w:szCs w:val="28"/>
          <w:rtl w:val="true"/>
          <w:lang w:bidi="fa-IR"/>
        </w:rPr>
        <w:t>.</w:t>
      </w:r>
    </w:p>
    <w:p>
      <w:pPr>
        <w:pStyle w:val="Heading3"/>
        <w:numPr>
          <w:ilvl w:val="2"/>
          <w:numId w:val="1"/>
        </w:numPr>
        <w:rPr/>
      </w:pPr>
      <w:bookmarkStart w:id="2048" w:name="__RefHeading___Toc4270774_3381743652"/>
      <w:bookmarkStart w:id="2049" w:name="_Toc871"/>
      <w:bookmarkEnd w:id="2048"/>
      <w:r>
        <w:rPr/>
        <w:t>3</w:t>
      </w:r>
      <w:r>
        <w:rPr>
          <w:rtl w:val="true"/>
        </w:rPr>
        <w:t xml:space="preserve"> </w:t>
      </w:r>
      <w:r>
        <w:rPr>
          <w:rtl w:val="true"/>
        </w:rPr>
        <w:t xml:space="preserve">ـ نکوهش صوفیه </w:t>
      </w:r>
      <w:r>
        <w:rPr>
          <w:rtl w:val="true"/>
        </w:rPr>
        <w:t>(</w:t>
      </w:r>
      <w:r>
        <w:rPr>
          <w:rtl w:val="true"/>
        </w:rPr>
        <w:t>عربی</w:t>
      </w:r>
      <w:r>
        <w:rPr>
          <w:rtl w:val="true"/>
        </w:rPr>
        <w:t>)</w:t>
      </w:r>
      <w:bookmarkEnd w:id="20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چند حدیث در نکوهش صوفیه به نقل از کتابهای بحار الانوار مجلسی؛ و حدیقة الشیعة اردبیلی</w:t>
      </w:r>
      <w:r>
        <w:rPr>
          <w:rFonts w:eastAsia="IRNazanin" w:cs="IRNazanin"/>
          <w:color w:val="111111"/>
          <w:sz w:val="28"/>
          <w:szCs w:val="28"/>
          <w:rtl w:val="true"/>
          <w:lang w:bidi="fa-IR"/>
        </w:rPr>
        <w:t>.</w:t>
      </w:r>
    </w:p>
    <w:p>
      <w:pPr>
        <w:pStyle w:val="Heading3"/>
        <w:numPr>
          <w:ilvl w:val="2"/>
          <w:numId w:val="1"/>
        </w:numPr>
        <w:rPr/>
      </w:pPr>
      <w:bookmarkStart w:id="2050" w:name="__RefHeading___Toc4270776_3381743652"/>
      <w:bookmarkStart w:id="2051" w:name="_Toc872"/>
      <w:bookmarkEnd w:id="2050"/>
      <w:r>
        <w:rPr/>
        <w:t>4</w:t>
      </w:r>
      <w:r>
        <w:rPr>
          <w:rtl w:val="true"/>
        </w:rPr>
        <w:t xml:space="preserve"> </w:t>
      </w:r>
      <w:r>
        <w:rPr>
          <w:rtl w:val="true"/>
        </w:rPr>
        <w:t xml:space="preserve">ـ شرب الدخان من نزعات الشیطان </w:t>
      </w:r>
      <w:r>
        <w:rPr>
          <w:rtl w:val="true"/>
        </w:rPr>
        <w:t>(</w:t>
      </w:r>
      <w:r>
        <w:rPr>
          <w:rtl w:val="true"/>
        </w:rPr>
        <w:t>فقه و حدیث ـ عربی</w:t>
      </w:r>
      <w:r>
        <w:rPr>
          <w:rtl w:val="true"/>
        </w:rPr>
        <w:t>)</w:t>
      </w:r>
      <w:bookmarkEnd w:id="20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شبر بن محمد بن ثنوان موسوی مشعشعی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چهارده حدیث از رسول اکرم صلوات الله علیه و آله درباره شرب 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هم درباره شرب دخان در ادامه رساله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ذریعه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افضاله والصّلاة والسّلام علی محمد و آله اما بعد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کتبت رسالة کبیرة فی حکم شرب التّتن وجدت احادیث کثیره خاصّة ناصّة علی حکمه فی رسائل عدیدة</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حکم بتحریم شربه لما ذکرنا و غیره من العلماء الاعلام العلم العلّامة الثقه الامین شیخنا الشیخ فخر الدین الطریحی صاحب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شیخنا العالم الفاضل الشیخ یعقوب بن ابراهیم الحویزی و غیرهم ممّن یطول ذکرهم </w:t>
      </w:r>
      <w:bookmarkStart w:id="2052" w:name="pg14123_188287"/>
    </w:p>
    <w:p>
      <w:pPr>
        <w:pStyle w:val="BookText"/>
        <w:rPr/>
      </w:pPr>
      <w:bookmarkEnd w:id="2052"/>
      <w:r>
        <w:rPr>
          <w:rFonts w:ascii="IRNazanin" w:hAnsi="IRNazanin" w:eastAsia="IRNazanin"/>
          <w:color w:val="111111"/>
          <w:sz w:val="28"/>
          <w:sz w:val="28"/>
          <w:szCs w:val="28"/>
          <w:rtl w:val="true"/>
          <w:lang w:bidi="fa-IR"/>
        </w:rPr>
        <w:t>و بعض المعاصرین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هذه الاخبار نقلناها من کتاب الشیخ یعقوب و بما بیّنا کفایة لطالب المسترشد</w:t>
      </w:r>
      <w:r>
        <w:rPr>
          <w:rFonts w:eastAsia="IRNazanin" w:cs="IRNazanin"/>
          <w:color w:val="111111"/>
          <w:sz w:val="28"/>
          <w:szCs w:val="28"/>
          <w:rtl w:val="true"/>
          <w:lang w:bidi="fa-IR"/>
        </w:rPr>
        <w:t>.</w:t>
      </w:r>
    </w:p>
    <w:p>
      <w:pPr>
        <w:pStyle w:val="Heading3"/>
        <w:numPr>
          <w:ilvl w:val="2"/>
          <w:numId w:val="1"/>
        </w:numPr>
        <w:rPr/>
      </w:pPr>
      <w:bookmarkStart w:id="2053" w:name="__RefHeading___Toc4270778_3381743652"/>
      <w:bookmarkStart w:id="2054" w:name="_Toc873"/>
      <w:bookmarkEnd w:id="2053"/>
      <w:r>
        <w:rPr/>
        <w:t>5</w:t>
      </w:r>
      <w:r>
        <w:rPr>
          <w:rtl w:val="true"/>
        </w:rPr>
        <w:t xml:space="preserve"> </w:t>
      </w:r>
      <w:r>
        <w:rPr>
          <w:rtl w:val="true"/>
        </w:rPr>
        <w:t xml:space="preserve">ـ حکم شرب تتن و حشیش </w:t>
      </w:r>
      <w:r>
        <w:rPr>
          <w:rtl w:val="true"/>
        </w:rPr>
        <w:t>(</w:t>
      </w:r>
      <w:r>
        <w:rPr>
          <w:rtl w:val="true"/>
        </w:rPr>
        <w:t>فقه و حدیث ـ عربی</w:t>
      </w:r>
      <w:r>
        <w:rPr>
          <w:rtl w:val="true"/>
        </w:rPr>
        <w:t>)</w:t>
      </w:r>
      <w:bookmarkEnd w:id="20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ورایات و حکایات درباره شرب تتن و حشیش به نقل از سید نصر الله حائری شهید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 ربّ العالمین والصّلاة والسلام علی محمد و آله اجمعین نکتب بعض الرّوایات فی حکم الحشیشة المسمّاة بالتّتن الّتی فی مواضع کثیرة من کلام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کان یدعو الله کثیرا اَنْ یکون من اصحاب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 به ذات لیلة وقال له ان کنت صادقا فیما تدّعیه فی الدّعاء فخذ هذا السّیف وامض الی طریق کذا فی آخر اللّیل واضرب بعنق اوّل من یخرج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نسخه اصل بخط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رساله ها نام کاتب و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رساله پنجم حکایاتی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055" w:name="__RefHeading___Toc4270780_3381743652"/>
      <w:bookmarkStart w:id="2056" w:name="_Toc874"/>
      <w:bookmarkEnd w:id="2055"/>
      <w:r>
        <w:rPr>
          <w:rtl w:val="true"/>
        </w:rPr>
        <w:t xml:space="preserve">( </w:t>
      </w:r>
      <w:r>
        <w:rPr/>
        <w:t>836</w:t>
      </w:r>
      <w:r>
        <w:rPr>
          <w:rtl w:val="true"/>
        </w:rPr>
        <w:t xml:space="preserve"> )</w:t>
      </w:r>
      <w:bookmarkEnd w:id="2056"/>
    </w:p>
    <w:p>
      <w:pPr>
        <w:pStyle w:val="Heading3"/>
        <w:numPr>
          <w:ilvl w:val="2"/>
          <w:numId w:val="1"/>
        </w:numPr>
        <w:rPr/>
      </w:pPr>
      <w:bookmarkStart w:id="2057" w:name="__RefHeading___Toc4270782_3381743652"/>
      <w:bookmarkStart w:id="2058" w:name="_Toc875"/>
      <w:bookmarkEnd w:id="2057"/>
      <w:r>
        <w:rPr/>
        <w:t>1</w:t>
      </w:r>
      <w:r>
        <w:rPr>
          <w:rtl w:val="true"/>
        </w:rPr>
        <w:t xml:space="preserve"> </w:t>
      </w:r>
      <w:r>
        <w:rPr>
          <w:rtl w:val="true"/>
        </w:rPr>
        <w:t xml:space="preserve">ـ عشقیه </w:t>
      </w:r>
      <w:r>
        <w:rPr>
          <w:rtl w:val="true"/>
        </w:rPr>
        <w:t>«</w:t>
      </w:r>
      <w:r>
        <w:rPr/>
        <w:t>1</w:t>
      </w:r>
      <w:r>
        <w:rPr>
          <w:rtl w:val="true"/>
        </w:rPr>
        <w:t xml:space="preserve"> </w:t>
      </w:r>
      <w:r>
        <w:rPr>
          <w:rtl w:val="true"/>
        </w:rPr>
        <w:t xml:space="preserve">ـ </w:t>
      </w:r>
      <w:r>
        <w:rPr/>
        <w:t>5</w:t>
      </w:r>
      <w:r>
        <w:rPr>
          <w:rtl w:val="true"/>
        </w:rPr>
        <w:t>» (</w:t>
      </w:r>
      <w:r>
        <w:rPr>
          <w:rtl w:val="true"/>
        </w:rPr>
        <w:t>عرفان ـ فارسی</w:t>
      </w:r>
      <w:r>
        <w:rPr>
          <w:rtl w:val="true"/>
        </w:rPr>
        <w:t>)</w:t>
      </w:r>
      <w:bookmarkEnd w:id="20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گفتاری است عرفانی در عشق و عاشقی و تأویلی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کنزآ مخفیآ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رمز</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نسخه های فارسی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bookmarkStart w:id="2059" w:name="pg14123_188288"/>
    </w:p>
    <w:p>
      <w:pPr>
        <w:pStyle w:val="Heading3"/>
        <w:numPr>
          <w:ilvl w:val="2"/>
          <w:numId w:val="1"/>
        </w:numPr>
        <w:rPr/>
      </w:pPr>
      <w:bookmarkStart w:id="2060" w:name="__RefHeading___Toc4270784_3381743652"/>
      <w:bookmarkStart w:id="2061" w:name="_Toc876"/>
      <w:bookmarkEnd w:id="2059"/>
      <w:bookmarkEnd w:id="2060"/>
      <w:r>
        <w:rPr/>
        <w:t>2</w:t>
      </w:r>
      <w:r>
        <w:rPr>
          <w:rtl w:val="true"/>
        </w:rPr>
        <w:t xml:space="preserve"> </w:t>
      </w:r>
      <w:r>
        <w:rPr>
          <w:rtl w:val="true"/>
        </w:rPr>
        <w:t xml:space="preserve">ـ الکلمات الطریفة </w:t>
      </w:r>
      <w:r>
        <w:rPr>
          <w:rtl w:val="true"/>
        </w:rPr>
        <w:t>«</w:t>
      </w:r>
      <w:r>
        <w:rPr/>
        <w:t>5</w:t>
      </w:r>
      <w:r>
        <w:rPr>
          <w:rtl w:val="true"/>
        </w:rPr>
        <w:t xml:space="preserve"> </w:t>
      </w:r>
      <w:r>
        <w:rPr>
          <w:rtl w:val="true"/>
        </w:rPr>
        <w:t xml:space="preserve">ـ </w:t>
      </w:r>
      <w:r>
        <w:rPr/>
        <w:t>6</w:t>
      </w:r>
      <w:r>
        <w:rPr>
          <w:rtl w:val="true"/>
        </w:rPr>
        <w:t>» (</w:t>
      </w:r>
      <w:r>
        <w:rPr>
          <w:rtl w:val="true"/>
        </w:rPr>
        <w:t>عربی</w:t>
      </w:r>
      <w:r>
        <w:rPr>
          <w:rtl w:val="true"/>
        </w:rPr>
        <w:t>)</w:t>
      </w:r>
      <w:bookmarkEnd w:id="20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کلمه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ایقاظ ـ ایماظ ـ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مسائل اعتقادی که به اشاره و کنایه بیان شده و در آخر به رمز بیان شده که مراد در این کتاب فرقه ناجیه اثنا عشریه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در بعضی از نسخه ها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خلق الانسان من طین ثم جعل نسله من سلالة من ماء مهین</w:t>
      </w:r>
      <w:r>
        <w:rPr>
          <w:rFonts w:eastAsia="IRNazanin" w:cs="IRNazanin"/>
          <w:color w:val="111111"/>
          <w:sz w:val="28"/>
          <w:szCs w:val="28"/>
          <w:rtl w:val="true"/>
          <w:lang w:bidi="fa-IR"/>
        </w:rPr>
        <w:t>.</w:t>
      </w:r>
    </w:p>
    <w:p>
      <w:pPr>
        <w:pStyle w:val="Heading3"/>
        <w:numPr>
          <w:ilvl w:val="2"/>
          <w:numId w:val="1"/>
        </w:numPr>
        <w:rPr/>
      </w:pPr>
      <w:bookmarkStart w:id="2062" w:name="__RefHeading___Toc4270786_3381743652"/>
      <w:bookmarkStart w:id="2063" w:name="_Toc877"/>
      <w:bookmarkEnd w:id="2062"/>
      <w:r>
        <w:rPr/>
        <w:t>3</w:t>
      </w:r>
      <w:r>
        <w:rPr>
          <w:rtl w:val="true"/>
        </w:rPr>
        <w:t xml:space="preserve"> </w:t>
      </w:r>
      <w:r>
        <w:rPr>
          <w:rtl w:val="true"/>
        </w:rPr>
        <w:t xml:space="preserve">ـ گلشن راز </w:t>
      </w:r>
      <w:r>
        <w:rPr>
          <w:rtl w:val="true"/>
        </w:rPr>
        <w:t>«</w:t>
      </w:r>
      <w:r>
        <w:rPr/>
        <w:t>7</w:t>
      </w:r>
      <w:r>
        <w:rPr>
          <w:rtl w:val="true"/>
        </w:rPr>
        <w:t xml:space="preserve"> </w:t>
      </w:r>
      <w:r>
        <w:rPr>
          <w:rtl w:val="true"/>
        </w:rPr>
        <w:t xml:space="preserve">ـ </w:t>
      </w:r>
      <w:r>
        <w:rPr/>
        <w:t>22</w:t>
      </w:r>
      <w:r>
        <w:rPr>
          <w:rtl w:val="true"/>
        </w:rPr>
        <w:t>» (</w:t>
      </w:r>
      <w:r>
        <w:rPr>
          <w:rtl w:val="true"/>
        </w:rPr>
        <w:t>عرفان ـ منظوم ـ فارسی</w:t>
      </w:r>
      <w:r>
        <w:rPr>
          <w:rtl w:val="true"/>
        </w:rPr>
        <w:t>)</w:t>
      </w:r>
      <w:bookmarkEnd w:id="20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عبدالکریم شبستری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064" w:name="__RefHeading___Toc4270788_3381743652"/>
      <w:bookmarkStart w:id="2065" w:name="_Toc878"/>
      <w:bookmarkEnd w:id="2064"/>
      <w:r>
        <w:rPr/>
        <w:t>4</w:t>
      </w:r>
      <w:r>
        <w:rPr>
          <w:rtl w:val="true"/>
        </w:rPr>
        <w:t xml:space="preserve"> </w:t>
      </w:r>
      <w:r>
        <w:rPr>
          <w:rtl w:val="true"/>
        </w:rPr>
        <w:t xml:space="preserve">ـ شرح گلشن راز </w:t>
      </w:r>
      <w:r>
        <w:rPr>
          <w:rtl w:val="true"/>
        </w:rPr>
        <w:t>«</w:t>
      </w:r>
      <w:r>
        <w:rPr/>
        <w:t>23</w:t>
      </w:r>
      <w:r>
        <w:rPr>
          <w:rtl w:val="true"/>
        </w:rPr>
        <w:t xml:space="preserve"> </w:t>
      </w:r>
      <w:r>
        <w:rPr>
          <w:rtl w:val="true"/>
        </w:rPr>
        <w:t xml:space="preserve">ـ </w:t>
      </w:r>
      <w:r>
        <w:rPr/>
        <w:t>129</w:t>
      </w:r>
      <w:r>
        <w:rPr>
          <w:rtl w:val="true"/>
        </w:rPr>
        <w:t>» (</w:t>
      </w:r>
      <w:r>
        <w:rPr>
          <w:rtl w:val="true"/>
        </w:rPr>
        <w:t>عرفان ـ فارسی</w:t>
      </w:r>
      <w:r>
        <w:rPr>
          <w:rtl w:val="true"/>
        </w:rPr>
        <w:t>)</w:t>
      </w:r>
      <w:bookmarkEnd w:id="20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فلسفی،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از اشعار و نظم بسیار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هشتصد و چند شروع به تالیف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ثمان مأة ابتداء بتسوید بیاض بالهام مبدأ فیاض نموده شد به شرط آن که از تکلّف در عبارت و تصلّف در اشارت معرض باشد و در اثناء شرح هر بیت</w:t>
      </w:r>
      <w:r>
        <w:rPr>
          <w:rFonts w:eastAsia="IRNazanin" w:cs="IRNazanin"/>
          <w:color w:val="111111"/>
          <w:sz w:val="28"/>
          <w:szCs w:val="28"/>
          <w:rtl w:val="true"/>
          <w:lang w:bidi="fa-IR"/>
        </w:rPr>
        <w:t>.</w:t>
      </w:r>
    </w:p>
    <w:p>
      <w:pPr>
        <w:pStyle w:val="Heading3"/>
        <w:numPr>
          <w:ilvl w:val="2"/>
          <w:numId w:val="1"/>
        </w:numPr>
        <w:rPr/>
      </w:pPr>
      <w:bookmarkStart w:id="2066" w:name="__RefHeading___Toc4270790_3381743652"/>
      <w:bookmarkStart w:id="2067" w:name="_Toc879"/>
      <w:bookmarkEnd w:id="2066"/>
      <w:r>
        <w:rPr/>
        <w:t>5</w:t>
      </w:r>
      <w:r>
        <w:rPr>
          <w:rtl w:val="true"/>
        </w:rPr>
        <w:t xml:space="preserve"> </w:t>
      </w:r>
      <w:r>
        <w:rPr>
          <w:rtl w:val="true"/>
        </w:rPr>
        <w:t xml:space="preserve">ـ طالع نامه </w:t>
      </w:r>
      <w:r>
        <w:rPr>
          <w:rtl w:val="true"/>
        </w:rPr>
        <w:t>«</w:t>
      </w:r>
      <w:r>
        <w:rPr/>
        <w:t>130</w:t>
      </w:r>
      <w:r>
        <w:rPr>
          <w:rtl w:val="true"/>
        </w:rPr>
        <w:t xml:space="preserve"> </w:t>
      </w:r>
      <w:r>
        <w:rPr>
          <w:rtl w:val="true"/>
        </w:rPr>
        <w:t xml:space="preserve">ـ </w:t>
      </w:r>
      <w:r>
        <w:rPr/>
        <w:t>141</w:t>
      </w:r>
      <w:r>
        <w:rPr>
          <w:rtl w:val="true"/>
        </w:rPr>
        <w:t>» (</w:t>
      </w:r>
      <w:r>
        <w:rPr>
          <w:rtl w:val="true"/>
        </w:rPr>
        <w:t>فارسی</w:t>
      </w:r>
      <w:r>
        <w:rPr>
          <w:rtl w:val="true"/>
        </w:rPr>
        <w:t>)</w:t>
      </w:r>
      <w:bookmarkEnd w:id="20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طالعبینی را به وسیله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ـ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بروج دوازدهگانه بیان کرده </w:t>
      </w:r>
      <w:bookmarkStart w:id="2068" w:name="pg14123_188289"/>
    </w:p>
    <w:p>
      <w:pPr>
        <w:pStyle w:val="BookText"/>
        <w:rPr/>
      </w:pPr>
      <w:bookmarkEnd w:id="2068"/>
      <w:r>
        <w:rPr>
          <w:rFonts w:ascii="IRNazanin" w:hAnsi="IRNazanin" w:eastAsia="IRNazanin"/>
          <w:color w:val="111111"/>
          <w:sz w:val="28"/>
          <w:sz w:val="28"/>
          <w:szCs w:val="28"/>
          <w:rtl w:val="true"/>
          <w:lang w:bidi="fa-IR"/>
        </w:rPr>
        <w:t>است و از حکمایی چون بطلمیوس و ابو البحران و دیگران بسیار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صلواته علی محمّد و آله اجمعین اما بعد چنین گفته‌اند حکیمان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اعتماد بر آن است که هندوان گفته‌اند چون طالع نهادی</w:t>
      </w:r>
      <w:r>
        <w:rPr>
          <w:rFonts w:eastAsia="IRNazanin" w:cs="IRNazanin"/>
          <w:color w:val="111111"/>
          <w:sz w:val="28"/>
          <w:szCs w:val="28"/>
          <w:rtl w:val="true"/>
          <w:lang w:bidi="fa-IR"/>
        </w:rPr>
        <w:t>.</w:t>
      </w:r>
    </w:p>
    <w:p>
      <w:pPr>
        <w:pStyle w:val="Heading3"/>
        <w:numPr>
          <w:ilvl w:val="2"/>
          <w:numId w:val="1"/>
        </w:numPr>
        <w:rPr/>
      </w:pPr>
      <w:bookmarkStart w:id="2069" w:name="__RefHeading___Toc4270792_3381743652"/>
      <w:bookmarkStart w:id="2070" w:name="_Toc880"/>
      <w:bookmarkEnd w:id="2069"/>
      <w:r>
        <w:rPr/>
        <w:t>6</w:t>
      </w:r>
      <w:r>
        <w:rPr>
          <w:rtl w:val="true"/>
        </w:rPr>
        <w:t xml:space="preserve"> </w:t>
      </w:r>
      <w:r>
        <w:rPr>
          <w:rtl w:val="true"/>
        </w:rPr>
        <w:t xml:space="preserve">ـ تحفة الابرار الملتقط من آثار الأئمة الاطهار </w:t>
      </w:r>
      <w:r>
        <w:rPr>
          <w:rtl w:val="true"/>
        </w:rPr>
        <w:t>«</w:t>
      </w:r>
      <w:r>
        <w:rPr/>
        <w:t>143</w:t>
      </w:r>
      <w:r>
        <w:rPr>
          <w:rtl w:val="true"/>
        </w:rPr>
        <w:t xml:space="preserve"> </w:t>
      </w:r>
      <w:r>
        <w:rPr>
          <w:rtl w:val="true"/>
        </w:rPr>
        <w:t xml:space="preserve">ـ </w:t>
      </w:r>
      <w:r>
        <w:rPr/>
        <w:t>181</w:t>
      </w:r>
      <w:r>
        <w:rPr>
          <w:rtl w:val="true"/>
        </w:rPr>
        <w:t>» (</w:t>
      </w:r>
      <w:r>
        <w:rPr>
          <w:rtl w:val="true"/>
        </w:rPr>
        <w:t>فقه ـ فارسی</w:t>
      </w:r>
      <w:r>
        <w:rPr>
          <w:rtl w:val="true"/>
        </w:rPr>
        <w:t>)</w:t>
      </w:r>
      <w:bookmarkEnd w:id="20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نام کاتب و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و چهارم از اوّل و آخر ناقص، و رساله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2071" w:name="__RefHeading___Toc4270794_3381743652"/>
      <w:bookmarkStart w:id="2072" w:name="_Toc881"/>
      <w:bookmarkEnd w:id="2071"/>
      <w:r>
        <w:rPr>
          <w:rtl w:val="true"/>
        </w:rPr>
        <w:t xml:space="preserve">( </w:t>
      </w:r>
      <w:r>
        <w:rPr/>
        <w:t>856</w:t>
      </w:r>
      <w:r>
        <w:rPr>
          <w:rtl w:val="true"/>
        </w:rPr>
        <w:t xml:space="preserve"> )</w:t>
      </w:r>
      <w:bookmarkEnd w:id="2072"/>
    </w:p>
    <w:p>
      <w:pPr>
        <w:pStyle w:val="Heading3"/>
        <w:numPr>
          <w:ilvl w:val="2"/>
          <w:numId w:val="1"/>
        </w:numPr>
        <w:rPr/>
      </w:pPr>
      <w:bookmarkStart w:id="2073" w:name="__RefHeading___Toc4270796_3381743652"/>
      <w:bookmarkStart w:id="2074" w:name="_Toc882"/>
      <w:bookmarkEnd w:id="2073"/>
      <w:r>
        <w:rPr/>
        <w:t>1</w:t>
      </w:r>
      <w:r>
        <w:rPr>
          <w:rtl w:val="true"/>
        </w:rPr>
        <w:t xml:space="preserve"> </w:t>
      </w:r>
      <w:r>
        <w:rPr>
          <w:rtl w:val="true"/>
        </w:rPr>
        <w:t xml:space="preserve">ـ قرة العیون فی اعز الفنون </w:t>
      </w:r>
      <w:r>
        <w:rPr>
          <w:rtl w:val="true"/>
        </w:rPr>
        <w:t>«</w:t>
      </w:r>
      <w:r>
        <w:rPr/>
        <w:t>4</w:t>
      </w:r>
      <w:r>
        <w:rPr>
          <w:rtl w:val="true"/>
        </w:rPr>
        <w:t xml:space="preserve"> </w:t>
      </w:r>
      <w:r>
        <w:rPr>
          <w:rtl w:val="true"/>
        </w:rPr>
        <w:t xml:space="preserve">ـ </w:t>
      </w:r>
      <w:r>
        <w:rPr/>
        <w:t>92</w:t>
      </w:r>
      <w:r>
        <w:rPr>
          <w:rtl w:val="true"/>
        </w:rPr>
        <w:t>» (</w:t>
      </w:r>
      <w:r>
        <w:rPr>
          <w:rtl w:val="true"/>
        </w:rPr>
        <w:t>عرفان ـ عربی</w:t>
      </w:r>
      <w:r>
        <w:rPr>
          <w:rtl w:val="true"/>
        </w:rPr>
        <w:t>)</w:t>
      </w:r>
      <w:bookmarkEnd w:id="20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در برخی مجموعه ها معرفی شد و چاپ شده است</w:t>
      </w:r>
      <w:r>
        <w:rPr>
          <w:rFonts w:eastAsia="IRNazanin" w:cs="IRNazanin"/>
          <w:color w:val="111111"/>
          <w:sz w:val="28"/>
          <w:szCs w:val="28"/>
          <w:rtl w:val="true"/>
          <w:lang w:bidi="fa-IR"/>
        </w:rPr>
        <w:t>.</w:t>
      </w:r>
    </w:p>
    <w:p>
      <w:pPr>
        <w:pStyle w:val="Heading3"/>
        <w:numPr>
          <w:ilvl w:val="2"/>
          <w:numId w:val="1"/>
        </w:numPr>
        <w:rPr/>
      </w:pPr>
      <w:bookmarkStart w:id="2075" w:name="__RefHeading___Toc4270798_3381743652"/>
      <w:bookmarkStart w:id="2076" w:name="_Toc883"/>
      <w:bookmarkEnd w:id="2075"/>
      <w:r>
        <w:rPr/>
        <w:t>2</w:t>
      </w:r>
      <w:r>
        <w:rPr>
          <w:rtl w:val="true"/>
        </w:rPr>
        <w:t xml:space="preserve"> </w:t>
      </w:r>
      <w:r>
        <w:rPr>
          <w:rtl w:val="true"/>
        </w:rPr>
        <w:t xml:space="preserve">ـ الکلمات الطریفة </w:t>
      </w:r>
      <w:r>
        <w:rPr>
          <w:rtl w:val="true"/>
        </w:rPr>
        <w:t>«</w:t>
      </w:r>
      <w:r>
        <w:rPr/>
        <w:t>92</w:t>
      </w:r>
      <w:r>
        <w:rPr>
          <w:rtl w:val="true"/>
        </w:rPr>
        <w:t xml:space="preserve"> </w:t>
      </w:r>
      <w:r>
        <w:rPr>
          <w:rtl w:val="true"/>
        </w:rPr>
        <w:t xml:space="preserve">ـ </w:t>
      </w:r>
      <w:r>
        <w:rPr/>
        <w:t>115</w:t>
      </w:r>
      <w:r>
        <w:rPr>
          <w:rtl w:val="true"/>
        </w:rPr>
        <w:t>» (</w:t>
      </w:r>
      <w:r>
        <w:rPr>
          <w:rtl w:val="true"/>
        </w:rPr>
        <w:t>عربی</w:t>
      </w:r>
      <w:r>
        <w:rPr>
          <w:rtl w:val="true"/>
        </w:rPr>
        <w:t>)</w:t>
      </w:r>
      <w:bookmarkEnd w:id="20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قبلی هم نسخه‌ای از این کتاب بود</w:t>
      </w:r>
      <w:r>
        <w:rPr>
          <w:rFonts w:eastAsia="IRNazanin" w:cs="IRNazanin"/>
          <w:color w:val="111111"/>
          <w:sz w:val="28"/>
          <w:szCs w:val="28"/>
          <w:rtl w:val="true"/>
          <w:lang w:bidi="fa-IR"/>
        </w:rPr>
        <w:t>.</w:t>
      </w:r>
    </w:p>
    <w:p>
      <w:pPr>
        <w:pStyle w:val="Heading3"/>
        <w:numPr>
          <w:ilvl w:val="2"/>
          <w:numId w:val="1"/>
        </w:numPr>
        <w:rPr/>
      </w:pPr>
      <w:bookmarkStart w:id="2077" w:name="__RefHeading___Toc4270800_3381743652"/>
      <w:bookmarkStart w:id="2078" w:name="_Toc884"/>
      <w:bookmarkEnd w:id="2077"/>
      <w:r>
        <w:rPr/>
        <w:t>3</w:t>
      </w:r>
      <w:r>
        <w:rPr>
          <w:rtl w:val="true"/>
        </w:rPr>
        <w:t xml:space="preserve"> </w:t>
      </w:r>
      <w:r>
        <w:rPr>
          <w:rtl w:val="true"/>
        </w:rPr>
        <w:t xml:space="preserve">ـ اصول المعارف الدینیة </w:t>
      </w:r>
      <w:r>
        <w:rPr>
          <w:rtl w:val="true"/>
        </w:rPr>
        <w:t>«</w:t>
      </w:r>
      <w:r>
        <w:rPr/>
        <w:t>115</w:t>
      </w:r>
      <w:r>
        <w:rPr>
          <w:rtl w:val="true"/>
        </w:rPr>
        <w:t xml:space="preserve"> </w:t>
      </w:r>
      <w:r>
        <w:rPr>
          <w:rtl w:val="true"/>
        </w:rPr>
        <w:t xml:space="preserve">ـ </w:t>
      </w:r>
      <w:r>
        <w:rPr/>
        <w:t>129</w:t>
      </w:r>
      <w:r>
        <w:rPr>
          <w:rtl w:val="true"/>
        </w:rPr>
        <w:t>» (</w:t>
      </w:r>
      <w:r>
        <w:rPr>
          <w:rtl w:val="true"/>
        </w:rPr>
        <w:t>عربی</w:t>
      </w:r>
      <w:r>
        <w:rPr>
          <w:rtl w:val="true"/>
        </w:rPr>
        <w:t>)</w:t>
      </w:r>
      <w:bookmarkEnd w:id="20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فیضا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را در ضمن سه باب به سال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غیر </w:t>
      </w:r>
      <w:bookmarkStart w:id="2079" w:name="pg14123_188290"/>
    </w:p>
    <w:p>
      <w:pPr>
        <w:pStyle w:val="BookText"/>
        <w:rPr/>
      </w:pPr>
      <w:bookmarkEnd w:id="2079"/>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 عین الیقین خود اوست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آثار فیض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دلّ علی ذاته بذاته و علی رسله بآیاته و علی یوم الآخر بحججه و بیّناته</w:t>
      </w:r>
      <w:r>
        <w:rPr>
          <w:rFonts w:eastAsia="IRNazanin" w:cs="IRNazanin"/>
          <w:color w:val="111111"/>
          <w:sz w:val="28"/>
          <w:szCs w:val="28"/>
          <w:rtl w:val="true"/>
          <w:lang w:bidi="fa-IR"/>
        </w:rPr>
        <w:t>.</w:t>
      </w:r>
    </w:p>
    <w:p>
      <w:pPr>
        <w:pStyle w:val="Heading3"/>
        <w:numPr>
          <w:ilvl w:val="2"/>
          <w:numId w:val="1"/>
        </w:numPr>
        <w:rPr/>
      </w:pPr>
      <w:bookmarkStart w:id="2080" w:name="__RefHeading___Toc4270802_3381743652"/>
      <w:bookmarkStart w:id="2081" w:name="_Toc885"/>
      <w:bookmarkEnd w:id="2080"/>
      <w:r>
        <w:rPr/>
        <w:t>4</w:t>
      </w:r>
      <w:r>
        <w:rPr>
          <w:rtl w:val="true"/>
        </w:rPr>
        <w:t xml:space="preserve"> </w:t>
      </w:r>
      <w:r>
        <w:rPr>
          <w:rtl w:val="true"/>
        </w:rPr>
        <w:t xml:space="preserve">ـ ترجمة العقائد </w:t>
      </w:r>
      <w:r>
        <w:rPr>
          <w:rtl w:val="true"/>
        </w:rPr>
        <w:t>«</w:t>
      </w:r>
      <w:r>
        <w:rPr/>
        <w:t>130</w:t>
      </w:r>
      <w:r>
        <w:rPr>
          <w:rtl w:val="true"/>
        </w:rPr>
        <w:t xml:space="preserve"> </w:t>
      </w:r>
      <w:r>
        <w:rPr>
          <w:rtl w:val="true"/>
        </w:rPr>
        <w:t xml:space="preserve">ـ </w:t>
      </w:r>
      <w:r>
        <w:rPr/>
        <w:t>146</w:t>
      </w:r>
      <w:r>
        <w:rPr>
          <w:rtl w:val="true"/>
        </w:rPr>
        <w:t>» (</w:t>
      </w:r>
      <w:r>
        <w:rPr>
          <w:rtl w:val="true"/>
        </w:rPr>
        <w:t>فارسی</w:t>
      </w:r>
      <w:r>
        <w:rPr>
          <w:rtl w:val="true"/>
        </w:rPr>
        <w:t>)</w:t>
      </w:r>
      <w:bookmarkEnd w:id="20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بیان اعتقادات حقه شیعه با استفاده از آیات مبارکه قرآن کریم و روایات 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دارای هشت باب است چون ابواب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نسخه های فارسی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082" w:name="__RefHeading___Toc4270804_3381743652"/>
      <w:bookmarkStart w:id="2083" w:name="_Toc886"/>
      <w:bookmarkEnd w:id="2082"/>
      <w:r>
        <w:rPr/>
        <w:t>5</w:t>
      </w:r>
      <w:r>
        <w:rPr>
          <w:rtl w:val="true"/>
        </w:rPr>
        <w:t xml:space="preserve"> </w:t>
      </w:r>
      <w:r>
        <w:rPr>
          <w:rtl w:val="true"/>
        </w:rPr>
        <w:t xml:space="preserve">ـ زاد السالک </w:t>
      </w:r>
      <w:r>
        <w:rPr>
          <w:rtl w:val="true"/>
        </w:rPr>
        <w:t>«</w:t>
      </w:r>
      <w:r>
        <w:rPr/>
        <w:t>146</w:t>
      </w:r>
      <w:r>
        <w:rPr>
          <w:rtl w:val="true"/>
        </w:rPr>
        <w:t xml:space="preserve"> </w:t>
      </w:r>
      <w:r>
        <w:rPr>
          <w:rtl w:val="true"/>
        </w:rPr>
        <w:t xml:space="preserve">ـ </w:t>
      </w:r>
      <w:r>
        <w:rPr/>
        <w:t>151</w:t>
      </w:r>
      <w:r>
        <w:rPr>
          <w:rtl w:val="true"/>
        </w:rPr>
        <w:t>» (</w:t>
      </w:r>
      <w:r>
        <w:rPr>
          <w:rtl w:val="true"/>
        </w:rPr>
        <w:t>عرفان ـ اخلاق ـ فارسی</w:t>
      </w:r>
      <w:r>
        <w:rPr>
          <w:rtl w:val="true"/>
        </w:rPr>
        <w:t>)</w:t>
      </w:r>
      <w:bookmarkEnd w:id="20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ها بخط محمد مؤمن بن اسماعیل الطباطبائی در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1119</w:t>
      </w:r>
    </w:p>
    <w:p>
      <w:pPr>
        <w:pStyle w:val="BookText"/>
        <w:rPr/>
      </w:pPr>
      <w:r>
        <w:rPr>
          <w:rFonts w:ascii="IRNazanin" w:hAnsi="IRNazanin" w:eastAsia="IRNazanin"/>
          <w:color w:val="111111"/>
          <w:sz w:val="28"/>
          <w:sz w:val="28"/>
          <w:szCs w:val="28"/>
          <w:rtl w:val="true"/>
          <w:lang w:bidi="fa-IR"/>
        </w:rPr>
        <w:t>رساله اول در سبزوار و رساله دوم و سوم در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چهارم نام کاتب ندارد امّا ظاهرآ بخط کاتب بقیه رساله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از آغاز نقص دارد و در ادامه رساله پنجم حدیثی هست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bookmarkStart w:id="2084" w:name="pg14123_188291"/>
    </w:p>
    <w:p>
      <w:pPr>
        <w:pStyle w:val="Heading2"/>
        <w:numPr>
          <w:ilvl w:val="1"/>
          <w:numId w:val="1"/>
        </w:numPr>
        <w:rPr/>
      </w:pPr>
      <w:bookmarkStart w:id="2085" w:name="__RefHeading___Toc4270806_3381743652"/>
      <w:bookmarkStart w:id="2086" w:name="_Toc887"/>
      <w:bookmarkEnd w:id="2084"/>
      <w:bookmarkEnd w:id="2085"/>
      <w:r>
        <w:rPr>
          <w:rtl w:val="true"/>
        </w:rPr>
        <w:t xml:space="preserve">( </w:t>
      </w:r>
      <w:r>
        <w:rPr/>
        <w:t>872</w:t>
      </w:r>
      <w:r>
        <w:rPr>
          <w:rtl w:val="true"/>
        </w:rPr>
        <w:t xml:space="preserve"> )</w:t>
      </w:r>
      <w:bookmarkEnd w:id="2086"/>
    </w:p>
    <w:p>
      <w:pPr>
        <w:pStyle w:val="Heading3"/>
        <w:numPr>
          <w:ilvl w:val="2"/>
          <w:numId w:val="1"/>
        </w:numPr>
        <w:rPr/>
      </w:pPr>
      <w:bookmarkStart w:id="2087" w:name="__RefHeading___Toc4270808_3381743652"/>
      <w:bookmarkStart w:id="2088" w:name="_Toc888"/>
      <w:bookmarkEnd w:id="2087"/>
      <w:r>
        <w:rPr/>
        <w:t>1</w:t>
      </w:r>
      <w:r>
        <w:rPr>
          <w:rtl w:val="true"/>
        </w:rPr>
        <w:t xml:space="preserve"> </w:t>
      </w:r>
      <w:r>
        <w:rPr>
          <w:rtl w:val="true"/>
        </w:rPr>
        <w:t xml:space="preserve">ـ جُنگ حدیث </w:t>
      </w:r>
      <w:r>
        <w:rPr>
          <w:rtl w:val="true"/>
        </w:rPr>
        <w:t>«</w:t>
      </w:r>
      <w:r>
        <w:rPr/>
        <w:t>2</w:t>
      </w:r>
      <w:r>
        <w:rPr>
          <w:rtl w:val="true"/>
        </w:rPr>
        <w:t xml:space="preserve"> </w:t>
      </w:r>
      <w:r>
        <w:rPr>
          <w:rtl w:val="true"/>
        </w:rPr>
        <w:t xml:space="preserve">ـ </w:t>
      </w:r>
      <w:r>
        <w:rPr/>
        <w:t>31</w:t>
      </w:r>
      <w:r>
        <w:rPr>
          <w:rtl w:val="true"/>
        </w:rPr>
        <w:t>» (</w:t>
      </w:r>
      <w:r>
        <w:rPr>
          <w:rtl w:val="true"/>
        </w:rPr>
        <w:t>عربی ـ فارسی</w:t>
      </w:r>
      <w:r>
        <w:rPr>
          <w:rtl w:val="true"/>
        </w:rPr>
        <w:t>)</w:t>
      </w:r>
      <w:bookmarkEnd w:id="20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روایات و حکایات در مناقب سالار شهیدان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و شرح مختصری از برخی آیات شریفه قرآن کریم و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هر وقت پیغمبر خدا به مسجد تشریف میبرد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بود انگشت سبّابه جدّ بزرگوار خود را در دست گرفته به مسجد می‌رفت و با جدّ خود نماز میکرد</w:t>
      </w:r>
      <w:r>
        <w:rPr>
          <w:rFonts w:eastAsia="IRNazanin" w:cs="IRNazanin"/>
          <w:color w:val="111111"/>
          <w:sz w:val="28"/>
          <w:szCs w:val="28"/>
          <w:rtl w:val="true"/>
          <w:lang w:bidi="fa-IR"/>
        </w:rPr>
        <w:t>.</w:t>
      </w:r>
    </w:p>
    <w:p>
      <w:pPr>
        <w:pStyle w:val="Heading3"/>
        <w:numPr>
          <w:ilvl w:val="2"/>
          <w:numId w:val="1"/>
        </w:numPr>
        <w:rPr/>
      </w:pPr>
      <w:bookmarkStart w:id="2089" w:name="__RefHeading___Toc4270810_3381743652"/>
      <w:bookmarkStart w:id="2090" w:name="_Toc889"/>
      <w:bookmarkEnd w:id="2089"/>
      <w:r>
        <w:rPr/>
        <w:t>2</w:t>
      </w:r>
      <w:r>
        <w:rPr>
          <w:rtl w:val="true"/>
        </w:rPr>
        <w:t xml:space="preserve"> </w:t>
      </w:r>
      <w:r>
        <w:rPr>
          <w:rtl w:val="true"/>
        </w:rPr>
        <w:t xml:space="preserve">ـ الاربعون سورة من التوریة </w:t>
      </w:r>
      <w:r>
        <w:rPr>
          <w:rtl w:val="true"/>
        </w:rPr>
        <w:t xml:space="preserve">= </w:t>
      </w:r>
      <w:r>
        <w:rPr>
          <w:rtl w:val="true"/>
        </w:rPr>
        <w:t xml:space="preserve">حدیث قدسی </w:t>
      </w:r>
      <w:r>
        <w:rPr>
          <w:rtl w:val="true"/>
        </w:rPr>
        <w:t xml:space="preserve">= </w:t>
      </w:r>
      <w:r>
        <w:rPr>
          <w:rtl w:val="true"/>
        </w:rPr>
        <w:t xml:space="preserve">چهل سوره </w:t>
      </w:r>
      <w:r>
        <w:rPr>
          <w:rtl w:val="true"/>
        </w:rPr>
        <w:t>«</w:t>
      </w:r>
      <w:r>
        <w:rPr/>
        <w:t>33</w:t>
      </w:r>
      <w:r>
        <w:rPr>
          <w:rtl w:val="true"/>
        </w:rPr>
        <w:t xml:space="preserve"> </w:t>
      </w:r>
      <w:r>
        <w:rPr>
          <w:rtl w:val="true"/>
        </w:rPr>
        <w:t xml:space="preserve">ـ </w:t>
      </w:r>
      <w:r>
        <w:rPr/>
        <w:t>44</w:t>
      </w:r>
      <w:r>
        <w:rPr>
          <w:rtl w:val="true"/>
        </w:rPr>
        <w:t>»</w:t>
      </w:r>
      <w:bookmarkEnd w:id="20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سوره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عربی نقل شده است 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2091" w:name="__RefHeading___Toc4270812_3381743652"/>
      <w:bookmarkStart w:id="2092" w:name="_Toc890"/>
      <w:bookmarkEnd w:id="2091"/>
      <w:r>
        <w:rPr/>
        <w:t>3</w:t>
      </w:r>
      <w:r>
        <w:rPr>
          <w:rtl w:val="true"/>
        </w:rPr>
        <w:t xml:space="preserve"> </w:t>
      </w:r>
      <w:r>
        <w:rPr>
          <w:rtl w:val="true"/>
        </w:rPr>
        <w:t xml:space="preserve">ـ اعتقادات و اخلاق </w:t>
      </w:r>
      <w:r>
        <w:rPr>
          <w:rtl w:val="true"/>
        </w:rPr>
        <w:t>«</w:t>
      </w:r>
      <w:r>
        <w:rPr/>
        <w:t>50</w:t>
      </w:r>
      <w:r>
        <w:rPr>
          <w:rtl w:val="true"/>
        </w:rPr>
        <w:t xml:space="preserve"> </w:t>
      </w:r>
      <w:r>
        <w:rPr>
          <w:rtl w:val="true"/>
        </w:rPr>
        <w:t xml:space="preserve">ـ </w:t>
      </w:r>
      <w:r>
        <w:rPr/>
        <w:t>77</w:t>
      </w:r>
      <w:r>
        <w:rPr>
          <w:rtl w:val="true"/>
        </w:rPr>
        <w:t>» (</w:t>
      </w:r>
      <w:r>
        <w:rPr>
          <w:rtl w:val="true"/>
        </w:rPr>
        <w:t>عربی</w:t>
      </w:r>
      <w:r>
        <w:rPr>
          <w:rtl w:val="true"/>
        </w:rPr>
        <w:t>)</w:t>
      </w:r>
      <w:bookmarkEnd w:id="20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مجموعه‌ای است از احادیث که از کتابهای مهم روایی شیعه گردآوری شده است و در این نسخه دو باب آن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المیثاق و الطینة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 ـ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شعری به فارسی از شیخ بهایی مشاهده میشود</w:t>
      </w:r>
      <w:r>
        <w:rPr>
          <w:rFonts w:eastAsia="IRNazanin" w:cs="IRNazanin"/>
          <w:color w:val="111111"/>
          <w:sz w:val="28"/>
          <w:szCs w:val="28"/>
          <w:rtl w:val="true"/>
          <w:lang w:bidi="fa-IR"/>
        </w:rPr>
        <w:t xml:space="preserve">. </w:t>
      </w:r>
      <w:bookmarkStart w:id="2093" w:name="pg14123_188292"/>
    </w:p>
    <w:p>
      <w:pPr>
        <w:pStyle w:val="Heading3"/>
        <w:numPr>
          <w:ilvl w:val="2"/>
          <w:numId w:val="1"/>
        </w:numPr>
        <w:rPr/>
      </w:pPr>
      <w:bookmarkStart w:id="2094" w:name="__RefHeading___Toc4270814_3381743652"/>
      <w:bookmarkStart w:id="2095" w:name="_Toc891"/>
      <w:bookmarkEnd w:id="2093"/>
      <w:bookmarkEnd w:id="2094"/>
      <w:r>
        <w:rPr/>
        <w:t>4</w:t>
      </w:r>
      <w:r>
        <w:rPr>
          <w:rtl w:val="true"/>
        </w:rPr>
        <w:t xml:space="preserve"> </w:t>
      </w:r>
      <w:r>
        <w:rPr>
          <w:rtl w:val="true"/>
        </w:rPr>
        <w:t xml:space="preserve">ـ ترجمه رساله طیبی </w:t>
      </w:r>
      <w:r>
        <w:rPr>
          <w:rtl w:val="true"/>
        </w:rPr>
        <w:t>«</w:t>
      </w:r>
      <w:r>
        <w:rPr/>
        <w:t>79</w:t>
      </w:r>
      <w:r>
        <w:rPr>
          <w:rtl w:val="true"/>
        </w:rPr>
        <w:t xml:space="preserve"> </w:t>
      </w:r>
      <w:r>
        <w:rPr>
          <w:rtl w:val="true"/>
        </w:rPr>
        <w:t xml:space="preserve">ـ </w:t>
      </w:r>
      <w:r>
        <w:rPr/>
        <w:t>87</w:t>
      </w:r>
      <w:r>
        <w:rPr>
          <w:rtl w:val="true"/>
        </w:rPr>
        <w:t>» (</w:t>
      </w:r>
      <w:r>
        <w:rPr>
          <w:rtl w:val="true"/>
        </w:rPr>
        <w:t>فارسی</w:t>
      </w:r>
      <w:r>
        <w:rPr>
          <w:rtl w:val="true"/>
        </w:rPr>
        <w:t>)</w:t>
      </w:r>
      <w:bookmarkEnd w:id="20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رساله‌ای از فضل بن یحیی بن علی طیبی کوفی در احوال دیدار صاحب الزمان علیه آلاف التحیة و الثناء و 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بخط شیخ فضل بن یحیی بن علی طیبی در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یافته شد در خزانه امیرالمؤمنین و سید الوصیّین و حجت ربّ العالمین علی بن ابیطالب علیه السّلام نوشته‌ای به خطّ شیخ فاضل و عالم عامل شیخ فضل بن یحیی بن علی طیبی کوفی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آخر آن چه شنیدم از شیخ فاضل صالح و عامل عالم شیخ زین الدّین ادام الله افضاله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المضمون المنقول عن الرسالة والله العالم بحقائق الامور</w:t>
      </w:r>
      <w:r>
        <w:rPr>
          <w:rFonts w:eastAsia="IRNazanin" w:cs="IRNazanin"/>
          <w:color w:val="111111"/>
          <w:sz w:val="28"/>
          <w:szCs w:val="28"/>
          <w:rtl w:val="true"/>
          <w:lang w:bidi="fa-IR"/>
        </w:rPr>
        <w:t>.</w:t>
      </w:r>
    </w:p>
    <w:p>
      <w:pPr>
        <w:pStyle w:val="Heading3"/>
        <w:numPr>
          <w:ilvl w:val="2"/>
          <w:numId w:val="1"/>
        </w:numPr>
        <w:rPr/>
      </w:pPr>
      <w:bookmarkStart w:id="2096" w:name="__RefHeading___Toc4270816_3381743652"/>
      <w:bookmarkStart w:id="2097" w:name="_Toc892"/>
      <w:bookmarkEnd w:id="2096"/>
      <w:r>
        <w:rPr/>
        <w:t>5</w:t>
      </w:r>
      <w:r>
        <w:rPr>
          <w:rtl w:val="true"/>
        </w:rPr>
        <w:t xml:space="preserve"> </w:t>
      </w:r>
      <w:r>
        <w:rPr>
          <w:rtl w:val="true"/>
        </w:rPr>
        <w:t xml:space="preserve">ـ مثنوی پیر و جوان </w:t>
      </w:r>
      <w:r>
        <w:rPr>
          <w:rtl w:val="true"/>
        </w:rPr>
        <w:t>«</w:t>
      </w:r>
      <w:r>
        <w:rPr/>
        <w:t>107</w:t>
      </w:r>
      <w:r>
        <w:rPr>
          <w:rtl w:val="true"/>
        </w:rPr>
        <w:t xml:space="preserve"> </w:t>
      </w:r>
      <w:r>
        <w:rPr>
          <w:rtl w:val="true"/>
        </w:rPr>
        <w:t xml:space="preserve">ـ </w:t>
      </w:r>
      <w:r>
        <w:rPr/>
        <w:t>109</w:t>
      </w:r>
      <w:r>
        <w:rPr>
          <w:rtl w:val="true"/>
        </w:rPr>
        <w:t>» (</w:t>
      </w:r>
      <w:r>
        <w:rPr>
          <w:rtl w:val="true"/>
        </w:rPr>
        <w:t>فارسی</w:t>
      </w:r>
      <w:r>
        <w:rPr>
          <w:rtl w:val="true"/>
        </w:rPr>
        <w:t>)</w:t>
      </w:r>
      <w:bookmarkEnd w:id="20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نصیر طبیب اصفهانی </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دویست و هشت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فرهنگ سخنوران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با نوجوانی گفت پیری کهن دردی کشی صافی ضمیری</w:t>
      </w:r>
    </w:p>
    <w:p>
      <w:pPr>
        <w:pStyle w:val="BookText"/>
        <w:rPr/>
      </w:pPr>
      <w:r>
        <w:rPr>
          <w:rFonts w:ascii="IRNazanin" w:hAnsi="IRNazanin" w:eastAsia="IRNazanin"/>
          <w:color w:val="111111"/>
          <w:sz w:val="28"/>
          <w:sz w:val="28"/>
          <w:szCs w:val="28"/>
          <w:rtl w:val="true"/>
          <w:lang w:bidi="fa-IR"/>
        </w:rPr>
        <w:t>چه غم صاحب دلی روشن روانی در این دیر کهن پیر مغانی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گنج حقّ در پرده اوست</w:t>
      </w:r>
    </w:p>
    <w:p>
      <w:pPr>
        <w:pStyle w:val="BookText"/>
        <w:rPr/>
      </w:pPr>
      <w:r>
        <w:rPr>
          <w:rFonts w:ascii="IRNazanin" w:hAnsi="IRNazanin" w:eastAsia="IRNazanin"/>
          <w:color w:val="111111"/>
          <w:sz w:val="28"/>
          <w:sz w:val="28"/>
          <w:szCs w:val="28"/>
          <w:rtl w:val="true"/>
          <w:lang w:bidi="fa-IR"/>
        </w:rPr>
        <w:t>قضا بازو قدر سر پنجه اوست</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عیان نور خدائی از جنابش برون دست خدا از آستینش </w:t>
      </w:r>
      <w:bookmarkStart w:id="2098" w:name="pg14123_188293"/>
    </w:p>
    <w:p>
      <w:pPr>
        <w:pStyle w:val="Heading3"/>
        <w:numPr>
          <w:ilvl w:val="2"/>
          <w:numId w:val="1"/>
        </w:numPr>
        <w:rPr/>
      </w:pPr>
      <w:bookmarkStart w:id="2099" w:name="__RefHeading___Toc4270818_3381743652"/>
      <w:bookmarkStart w:id="2100" w:name="_Toc893"/>
      <w:bookmarkEnd w:id="2098"/>
      <w:bookmarkEnd w:id="2099"/>
      <w:r>
        <w:rPr/>
        <w:t>6</w:t>
      </w:r>
      <w:r>
        <w:rPr>
          <w:rtl w:val="true"/>
        </w:rPr>
        <w:t xml:space="preserve"> </w:t>
      </w:r>
      <w:r>
        <w:rPr>
          <w:rtl w:val="true"/>
        </w:rPr>
        <w:t xml:space="preserve">ـ نان و حلوا </w:t>
      </w:r>
      <w:r>
        <w:rPr>
          <w:rtl w:val="true"/>
        </w:rPr>
        <w:t>«</w:t>
      </w:r>
      <w:r>
        <w:rPr/>
        <w:t>113</w:t>
      </w:r>
      <w:r>
        <w:rPr>
          <w:rtl w:val="true"/>
        </w:rPr>
        <w:t xml:space="preserve"> </w:t>
      </w:r>
      <w:r>
        <w:rPr>
          <w:rtl w:val="true"/>
        </w:rPr>
        <w:t xml:space="preserve">ـ </w:t>
      </w:r>
      <w:r>
        <w:rPr/>
        <w:t>116</w:t>
      </w:r>
      <w:r>
        <w:rPr>
          <w:rtl w:val="true"/>
        </w:rPr>
        <w:t>» (</w:t>
      </w:r>
      <w:r>
        <w:rPr>
          <w:rtl w:val="true"/>
        </w:rPr>
        <w:t>فارسی</w:t>
      </w:r>
      <w:r>
        <w:rPr>
          <w:rtl w:val="true"/>
        </w:rPr>
        <w:t>)</w:t>
      </w:r>
      <w:bookmarkEnd w:id="21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مثنویی انتقادی است در بیش از چهار صد بیت که ضمنآ سوانح سفر حجاز خود را نیز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ها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عنوان جنگ معرفی میشد بهتر بود زیرا غیر از این شش 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رساله دوم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قدسی و نیز مرثیه و مواعظ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رساله چهارم مطالبی در حقانیت فرقه ناجیه شیعه و داستان ملاقات ابن مهزیار با امام زمان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قصیده سید حمیری و اشعار و غزلیات فارسی و احادیث مربوط به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رساله پنجم مثنوی شامل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با این مطلع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آتشی میبینم ای یاران 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شعر از نشاط اصفهانی و مثنوی بهاریات میرزا نصیر طبیب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رساله ششم قصیده‌ای شامل بیش از صد بیت با این مطلع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 ویرانه‌ام آمد سحری جلوهکنان بهر بوسیدن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خود آن سرو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قصیده‌ای از هاتف اصفهانی و اشعار دیگر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101" w:name="__RefHeading___Toc4270820_3381743652"/>
      <w:bookmarkStart w:id="2102" w:name="_Toc894"/>
      <w:bookmarkEnd w:id="2101"/>
      <w:r>
        <w:rPr>
          <w:rtl w:val="true"/>
        </w:rPr>
        <w:t xml:space="preserve">( </w:t>
      </w:r>
      <w:r>
        <w:rPr/>
        <w:t>885</w:t>
      </w:r>
      <w:r>
        <w:rPr>
          <w:rtl w:val="true"/>
        </w:rPr>
        <w:t xml:space="preserve"> )</w:t>
      </w:r>
      <w:bookmarkEnd w:id="2102"/>
    </w:p>
    <w:p>
      <w:pPr>
        <w:pStyle w:val="Heading3"/>
        <w:numPr>
          <w:ilvl w:val="2"/>
          <w:numId w:val="1"/>
        </w:numPr>
        <w:rPr/>
      </w:pPr>
      <w:bookmarkStart w:id="2103" w:name="__RefHeading___Toc4270822_3381743652"/>
      <w:bookmarkStart w:id="2104" w:name="_Toc895"/>
      <w:bookmarkEnd w:id="2103"/>
      <w:r>
        <w:rPr/>
        <w:t>1</w:t>
      </w:r>
      <w:r>
        <w:rPr>
          <w:rtl w:val="true"/>
        </w:rPr>
        <w:t xml:space="preserve"> </w:t>
      </w:r>
      <w:r>
        <w:rPr>
          <w:rtl w:val="true"/>
        </w:rPr>
        <w:t xml:space="preserve">ـ الاصباح </w:t>
      </w:r>
      <w:r>
        <w:rPr>
          <w:rtl w:val="true"/>
        </w:rPr>
        <w:t>(</w:t>
      </w:r>
      <w:r>
        <w:rPr>
          <w:rtl w:val="true"/>
        </w:rPr>
        <w:t xml:space="preserve">یا </w:t>
      </w:r>
      <w:r>
        <w:rPr>
          <w:rtl w:val="true"/>
        </w:rPr>
        <w:t>«</w:t>
      </w:r>
      <w:r>
        <w:rPr>
          <w:rtl w:val="true"/>
        </w:rPr>
        <w:t>المصباح</w:t>
      </w:r>
      <w:r>
        <w:rPr>
          <w:rtl w:val="true"/>
        </w:rPr>
        <w:t>») «</w:t>
      </w:r>
      <w:r>
        <w:rPr/>
        <w:t>1</w:t>
      </w:r>
      <w:r>
        <w:rPr>
          <w:rtl w:val="true"/>
        </w:rPr>
        <w:t xml:space="preserve"> </w:t>
      </w:r>
      <w:r>
        <w:rPr>
          <w:rtl w:val="true"/>
        </w:rPr>
        <w:t xml:space="preserve">ـ </w:t>
      </w:r>
      <w:r>
        <w:rPr/>
        <w:t>26</w:t>
      </w:r>
      <w:r>
        <w:rPr>
          <w:rtl w:val="true"/>
        </w:rPr>
        <w:t>» (</w:t>
      </w:r>
      <w:r>
        <w:rPr>
          <w:rtl w:val="true"/>
        </w:rPr>
        <w:t>بلاغت ـ عربی</w:t>
      </w:r>
      <w:r>
        <w:rPr>
          <w:rtl w:val="true"/>
        </w:rPr>
        <w:t>)</w:t>
      </w:r>
      <w:bookmarkEnd w:id="21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یکی از کتابهای بلاغی است 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عقدی دارای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فریده</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مجاز، عقد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معنی استعاره و عقد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w:t>
      </w:r>
      <w:bookmarkStart w:id="2105" w:name="pg14123_188294"/>
    </w:p>
    <w:p>
      <w:pPr>
        <w:pStyle w:val="BookText"/>
        <w:rPr/>
      </w:pPr>
      <w:bookmarkEnd w:id="2105"/>
      <w:r>
        <w:rPr>
          <w:rFonts w:ascii="IRNazanin" w:hAnsi="IRNazanin" w:eastAsia="IRNazanin"/>
          <w:color w:val="111111"/>
          <w:sz w:val="28"/>
          <w:sz w:val="28"/>
          <w:szCs w:val="28"/>
          <w:rtl w:val="true"/>
          <w:lang w:bidi="fa-IR"/>
        </w:rPr>
        <w:t>قرینه استعاره بالکنایه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مطالبی از زمخشری، عبدالقاهر جرجانی و تفتازانی نقل کرده و در آخر کتاب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اتمام الاصباح بعد الظلام المُحْوِج الی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ظاهرآ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 فی شرح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و علی آله العلّیه لکان احسن سبکآ و اعلی منزلةً عند اصحاب الرّویة ذوی النفوس الزّکیّه ای المفلحة قال الله تعالی قد افلح من زکّیها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ان تجعل الجمیع قرینةً فی مقام شدّة الاهتمام بالایضاح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اتمام الاصباح بعد الظلام المُحْوِج الی المصباح و نرجوا الانتظام فی سلک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الطَّلَبة الصُّلَحاء فی الصّباح وَ الرّواح</w:t>
      </w:r>
      <w:r>
        <w:rPr>
          <w:rFonts w:eastAsia="IRNazanin" w:cs="IRNazanin"/>
          <w:color w:val="111111"/>
          <w:sz w:val="28"/>
          <w:szCs w:val="28"/>
          <w:rtl w:val="true"/>
          <w:lang w:bidi="fa-IR"/>
        </w:rPr>
        <w:t>.</w:t>
      </w:r>
    </w:p>
    <w:p>
      <w:pPr>
        <w:pStyle w:val="Heading3"/>
        <w:numPr>
          <w:ilvl w:val="2"/>
          <w:numId w:val="1"/>
        </w:numPr>
        <w:rPr/>
      </w:pPr>
      <w:bookmarkStart w:id="2106" w:name="__RefHeading___Toc4270824_3381743652"/>
      <w:bookmarkStart w:id="2107" w:name="_Toc896"/>
      <w:bookmarkEnd w:id="2106"/>
      <w:r>
        <w:rPr/>
        <w:t>2</w:t>
      </w:r>
      <w:r>
        <w:rPr>
          <w:rtl w:val="true"/>
        </w:rPr>
        <w:t xml:space="preserve"> </w:t>
      </w:r>
      <w:r>
        <w:rPr>
          <w:rtl w:val="true"/>
        </w:rPr>
        <w:t xml:space="preserve">ـ شرح الرسالة الوضعیّة </w:t>
      </w:r>
      <w:r>
        <w:rPr>
          <w:rtl w:val="true"/>
        </w:rPr>
        <w:t>«</w:t>
      </w:r>
      <w:r>
        <w:rPr/>
        <w:t>26</w:t>
      </w:r>
      <w:r>
        <w:rPr>
          <w:rtl w:val="true"/>
        </w:rPr>
        <w:t xml:space="preserve"> </w:t>
      </w:r>
      <w:r>
        <w:rPr>
          <w:rtl w:val="true"/>
        </w:rPr>
        <w:t xml:space="preserve">ـ </w:t>
      </w:r>
      <w:r>
        <w:rPr/>
        <w:t>49</w:t>
      </w:r>
      <w:r>
        <w:rPr>
          <w:rtl w:val="true"/>
        </w:rPr>
        <w:t>» (</w:t>
      </w:r>
      <w:r>
        <w:rPr>
          <w:rtl w:val="true"/>
        </w:rPr>
        <w:t>بلاغت ـ عربی</w:t>
      </w:r>
      <w:r>
        <w:rPr>
          <w:rtl w:val="true"/>
        </w:rPr>
        <w:t>)</w:t>
      </w:r>
      <w:bookmarkEnd w:id="21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اللیثی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الوضعیّة العضدیّة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عضد الدین عبدالرحمان بن احمد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خصّ الانسان بمعرفة اوضاع الکلام و مبانیه و جعل الحروف اصول کلمته و ظروف معانیه والصلاة علی المشتق من مصدر الفضل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الالفاظ هو حال الوضع و الموضوع 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کلّی و اِن استعمل هیهنا فی شخص فلا یکون جزئیّآ بخلاف زید فانّه جزئی لوضعه لذلک المشخّص وکذا الحال فی مثل هذه الصّورة</w:t>
      </w:r>
      <w:r>
        <w:rPr>
          <w:rFonts w:eastAsia="IRNazanin" w:cs="IRNazanin"/>
          <w:color w:val="111111"/>
          <w:sz w:val="28"/>
          <w:szCs w:val="28"/>
          <w:rtl w:val="true"/>
          <w:lang w:bidi="fa-IR"/>
        </w:rPr>
        <w:t>.</w:t>
      </w:r>
    </w:p>
    <w:p>
      <w:pPr>
        <w:pStyle w:val="Heading3"/>
        <w:numPr>
          <w:ilvl w:val="2"/>
          <w:numId w:val="1"/>
        </w:numPr>
        <w:rPr/>
      </w:pPr>
      <w:bookmarkStart w:id="2108" w:name="__RefHeading___Toc4270826_3381743652"/>
      <w:bookmarkStart w:id="2109" w:name="_Toc897"/>
      <w:bookmarkEnd w:id="2108"/>
      <w:r>
        <w:rPr/>
        <w:t>3</w:t>
      </w:r>
      <w:r>
        <w:rPr>
          <w:rtl w:val="true"/>
        </w:rPr>
        <w:t xml:space="preserve"> </w:t>
      </w:r>
      <w:r>
        <w:rPr>
          <w:rtl w:val="true"/>
        </w:rPr>
        <w:t xml:space="preserve">ـ شرح الرسالة الوضعیّة </w:t>
      </w:r>
      <w:r>
        <w:rPr>
          <w:rtl w:val="true"/>
        </w:rPr>
        <w:t>«</w:t>
      </w:r>
      <w:r>
        <w:rPr/>
        <w:t>49</w:t>
      </w:r>
      <w:r>
        <w:rPr>
          <w:rtl w:val="true"/>
        </w:rPr>
        <w:t xml:space="preserve"> </w:t>
      </w:r>
      <w:r>
        <w:rPr>
          <w:rtl w:val="true"/>
        </w:rPr>
        <w:t xml:space="preserve">ـ </w:t>
      </w:r>
      <w:r>
        <w:rPr/>
        <w:t>123</w:t>
      </w:r>
      <w:r>
        <w:rPr>
          <w:rtl w:val="true"/>
        </w:rPr>
        <w:t>» (</w:t>
      </w:r>
      <w:r>
        <w:rPr>
          <w:rtl w:val="true"/>
        </w:rPr>
        <w:t>بلاغت ـ عربی</w:t>
      </w:r>
      <w:r>
        <w:rPr>
          <w:rtl w:val="true"/>
        </w:rPr>
        <w:t>)</w:t>
      </w:r>
      <w:bookmarkEnd w:id="2109"/>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عربشاه اسفراینی</w:t>
      </w:r>
      <w:r>
        <w:rPr>
          <w:rFonts w:eastAsia="IRNazanin" w:cs="IRNazanin"/>
          <w:color w:val="111111"/>
          <w:sz w:val="28"/>
          <w:szCs w:val="28"/>
          <w:rtl w:val="true"/>
          <w:lang w:bidi="fa-IR"/>
        </w:rPr>
        <w:t xml:space="preserve">. </w:t>
      </w:r>
      <w:bookmarkStart w:id="2110" w:name="pg14123_188295"/>
    </w:p>
    <w:p>
      <w:pPr>
        <w:pStyle w:val="BookText"/>
        <w:rPr/>
      </w:pPr>
      <w:bookmarkEnd w:id="2110"/>
      <w:r>
        <w:rPr>
          <w:rFonts w:ascii="IRNazanin" w:hAnsi="IRNazanin" w:eastAsia="IRNazanin"/>
          <w:color w:val="111111"/>
          <w:sz w:val="28"/>
          <w:sz w:val="28"/>
          <w:szCs w:val="28"/>
          <w:rtl w:val="true"/>
          <w:lang w:bidi="fa-IR"/>
        </w:rPr>
        <w:t xml:space="preserve">شرحی است مزجی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عضد الدین ایجی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کیفیّت وضع الفاظ به جهت معانی فراهم آمده و خود رساله مشتمل است بر یک مقدمه و یک تقسیم و یک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سابق این کتابخانه این رساله به عنوان شرح رساله استعاره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نسألک فائدة تملا وجودَنا تَنَزُّلَها من السمآء یا من مَنَّ علینا بتعلیم الاسماء و تقسیم انواع النّعماء و اجناس الآلاء و تفهّم مصادر ظواهر احکام الحنیفة البیضآء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التّنبیه بمنزلة الدّلیل علی التنبیه السّابق و ما افید انه یحتمل اَنْ یکون للمنع عن الوقوع فی ظنّ اتّحاد المعنی غیر محتمل اذ الوقوع فی ظنّ اتّحاد المعنی مطلقا غیر ممنوع و فی ظنّه وضعا لا یدفعه قوله اذالمعتبر الوضع</w:t>
      </w:r>
      <w:r>
        <w:rPr>
          <w:rFonts w:eastAsia="IRNazanin" w:cs="IRNazanin"/>
          <w:color w:val="111111"/>
          <w:sz w:val="28"/>
          <w:szCs w:val="28"/>
          <w:rtl w:val="true"/>
          <w:lang w:bidi="fa-IR"/>
        </w:rPr>
        <w:t>.</w:t>
      </w:r>
    </w:p>
    <w:p>
      <w:pPr>
        <w:pStyle w:val="Heading3"/>
        <w:numPr>
          <w:ilvl w:val="2"/>
          <w:numId w:val="1"/>
        </w:numPr>
        <w:rPr/>
      </w:pPr>
      <w:bookmarkStart w:id="2111" w:name="__RefHeading___Toc4270828_3381743652"/>
      <w:bookmarkStart w:id="2112" w:name="_Toc898"/>
      <w:bookmarkEnd w:id="2111"/>
      <w:r>
        <w:rPr/>
        <w:t>4</w:t>
      </w:r>
      <w:r>
        <w:rPr>
          <w:rtl w:val="true"/>
        </w:rPr>
        <w:t xml:space="preserve"> </w:t>
      </w:r>
      <w:r>
        <w:rPr>
          <w:rtl w:val="true"/>
        </w:rPr>
        <w:t xml:space="preserve">ـ رسالة فی علم الوضع </w:t>
      </w:r>
      <w:r>
        <w:rPr>
          <w:rtl w:val="true"/>
        </w:rPr>
        <w:t>«</w:t>
      </w:r>
      <w:r>
        <w:rPr/>
        <w:t>124</w:t>
      </w:r>
      <w:r>
        <w:rPr>
          <w:rtl w:val="true"/>
        </w:rPr>
        <w:t xml:space="preserve"> </w:t>
      </w:r>
      <w:r>
        <w:rPr>
          <w:rtl w:val="true"/>
        </w:rPr>
        <w:t xml:space="preserve">ـ </w:t>
      </w:r>
      <w:r>
        <w:rPr/>
        <w:t>127</w:t>
      </w:r>
      <w:r>
        <w:rPr>
          <w:rtl w:val="true"/>
        </w:rPr>
        <w:t>» (</w:t>
      </w:r>
      <w:r>
        <w:rPr>
          <w:rtl w:val="true"/>
        </w:rPr>
        <w:t>بلاغت ـ عربی</w:t>
      </w:r>
      <w:r>
        <w:rPr>
          <w:rtl w:val="true"/>
        </w:rPr>
        <w:t>)</w:t>
      </w:r>
      <w:bookmarkEnd w:id="21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مختصر در علم وضع و اصول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عضد الدین ایجی و سید شریف جرجانی و خطیب قزوینی و سکّاکی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دلّ علی وجوب وجوده استحالة الدّور و امتناع تأثیر اللّاحق فی مؤثّره السابق واعترف به بطلان التسلسل المبرهن ببرهان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والمترادف و عکسه و هو لفظ متعدد لمعنی واحد جزئیا کعمر و ابی حفص او کلیّآ کلیث واسد</w:t>
      </w:r>
      <w:r>
        <w:rPr>
          <w:rFonts w:eastAsia="IRNazanin" w:cs="IRNazanin"/>
          <w:color w:val="111111"/>
          <w:sz w:val="28"/>
          <w:szCs w:val="28"/>
          <w:rtl w:val="true"/>
          <w:lang w:bidi="fa-IR"/>
        </w:rPr>
        <w:t>.</w:t>
      </w:r>
    </w:p>
    <w:p>
      <w:pPr>
        <w:pStyle w:val="Heading3"/>
        <w:numPr>
          <w:ilvl w:val="2"/>
          <w:numId w:val="1"/>
        </w:numPr>
        <w:rPr/>
      </w:pPr>
      <w:bookmarkStart w:id="2113" w:name="__RefHeading___Toc4270830_3381743652"/>
      <w:bookmarkStart w:id="2114" w:name="_Toc899"/>
      <w:bookmarkEnd w:id="2113"/>
      <w:r>
        <w:rPr/>
        <w:t>5</w:t>
      </w:r>
      <w:r>
        <w:rPr>
          <w:rtl w:val="true"/>
        </w:rPr>
        <w:t xml:space="preserve"> </w:t>
      </w:r>
      <w:r>
        <w:rPr>
          <w:rtl w:val="true"/>
        </w:rPr>
        <w:t xml:space="preserve">ـ رسالة فی الاستعارة </w:t>
      </w:r>
      <w:r>
        <w:rPr>
          <w:rtl w:val="true"/>
        </w:rPr>
        <w:t>«</w:t>
      </w:r>
      <w:r>
        <w:rPr/>
        <w:t>127</w:t>
      </w:r>
      <w:r>
        <w:rPr>
          <w:rtl w:val="true"/>
        </w:rPr>
        <w:t xml:space="preserve"> </w:t>
      </w:r>
      <w:r>
        <w:rPr>
          <w:rtl w:val="true"/>
        </w:rPr>
        <w:t xml:space="preserve">ـ </w:t>
      </w:r>
      <w:r>
        <w:rPr/>
        <w:t>128</w:t>
      </w:r>
      <w:r>
        <w:rPr>
          <w:rtl w:val="true"/>
        </w:rPr>
        <w:t>» (</w:t>
      </w:r>
      <w:r>
        <w:rPr>
          <w:rtl w:val="true"/>
        </w:rPr>
        <w:t>بلاغت ـ عربی</w:t>
      </w:r>
      <w:r>
        <w:rPr>
          <w:rtl w:val="true"/>
        </w:rPr>
        <w:t>)</w:t>
      </w:r>
      <w:bookmarkEnd w:id="2114"/>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شاید از ملا محمد کردی</w:t>
      </w:r>
      <w:r>
        <w:rPr>
          <w:rFonts w:eastAsia="IRNazanin" w:cs="IRNazanin"/>
          <w:color w:val="111111"/>
          <w:sz w:val="28"/>
          <w:szCs w:val="28"/>
          <w:rtl w:val="true"/>
          <w:lang w:bidi="fa-IR"/>
        </w:rPr>
        <w:t xml:space="preserve">. </w:t>
      </w:r>
      <w:bookmarkStart w:id="2115" w:name="pg14123_188296"/>
    </w:p>
    <w:p>
      <w:pPr>
        <w:pStyle w:val="BookText"/>
        <w:rPr/>
      </w:pPr>
      <w:bookmarkEnd w:id="211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الحقیقة هی الکلمة المستعملة فیما وضعت هی له فی اصطلاح به التّخاطب و لا حاجة فیها الی قرینة والمجاز هی الکلمة المستعملة فی غیر ما وضعت هی له بملاحظة وجود علاقة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اوردنا فی تحقیق الاستعارة و اقسامها و قرائنها متباعدآ عن سلک الاطناب تبصرة لاهل هذا العلم من الطّلاب و تسهیلا لفهم معانی خطب الکتاب</w:t>
      </w:r>
      <w:r>
        <w:rPr>
          <w:rFonts w:eastAsia="IRNazanin" w:cs="IRNazanin"/>
          <w:color w:val="111111"/>
          <w:sz w:val="28"/>
          <w:szCs w:val="28"/>
          <w:rtl w:val="true"/>
          <w:lang w:bidi="fa-IR"/>
        </w:rPr>
        <w:t>.</w:t>
      </w:r>
    </w:p>
    <w:p>
      <w:pPr>
        <w:pStyle w:val="Heading3"/>
        <w:numPr>
          <w:ilvl w:val="2"/>
          <w:numId w:val="1"/>
        </w:numPr>
        <w:rPr/>
      </w:pPr>
      <w:bookmarkStart w:id="2116" w:name="__RefHeading___Toc4270832_3381743652"/>
      <w:bookmarkStart w:id="2117" w:name="_Toc900"/>
      <w:bookmarkEnd w:id="2116"/>
      <w:r>
        <w:rPr/>
        <w:t>6</w:t>
      </w:r>
      <w:r>
        <w:rPr>
          <w:rtl w:val="true"/>
        </w:rPr>
        <w:t xml:space="preserve"> </w:t>
      </w:r>
      <w:r>
        <w:rPr>
          <w:rtl w:val="true"/>
        </w:rPr>
        <w:t xml:space="preserve">ـ حاشیة شرح الرسالة الوضعیّة </w:t>
      </w:r>
      <w:r>
        <w:rPr>
          <w:rtl w:val="true"/>
        </w:rPr>
        <w:t>«</w:t>
      </w:r>
      <w:r>
        <w:rPr/>
        <w:t>128</w:t>
      </w:r>
      <w:r>
        <w:rPr>
          <w:rtl w:val="true"/>
        </w:rPr>
        <w:t xml:space="preserve"> </w:t>
      </w:r>
      <w:r>
        <w:rPr>
          <w:rtl w:val="true"/>
        </w:rPr>
        <w:t xml:space="preserve">ـ </w:t>
      </w:r>
      <w:r>
        <w:rPr/>
        <w:t>145</w:t>
      </w:r>
      <w:r>
        <w:rPr>
          <w:rtl w:val="true"/>
        </w:rPr>
        <w:t>» (</w:t>
      </w:r>
      <w:r>
        <w:rPr>
          <w:rtl w:val="true"/>
        </w:rPr>
        <w:t>بلاغت ـ عربی</w:t>
      </w:r>
      <w:r>
        <w:rPr>
          <w:rtl w:val="true"/>
        </w:rPr>
        <w:t>)</w:t>
      </w:r>
      <w:bookmarkEnd w:id="21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شرح ابراهیم بن محمد اسفراینی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عضد الدین ایجی رساله سوم این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للایماء الخ یعنی اَنّ هذه موضوع للایماء الی الحاضرة فی الخارج واستعمله هنا مجازآ للایماء الخ الموجودة اشارة الی ما یصحّح المتجوّز و انّ الحاضر فی العقل بمنزلة الحاضر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فالظّاهر حینئذٍ ان یؤخّر قوله و فیه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بهما</w:t>
      </w:r>
      <w:r>
        <w:rPr>
          <w:rFonts w:eastAsia="IRNazanin" w:cs="IRNazanin"/>
          <w:color w:val="111111"/>
          <w:sz w:val="28"/>
          <w:szCs w:val="28"/>
          <w:rtl w:val="true"/>
          <w:lang w:bidi="fa-IR"/>
        </w:rPr>
        <w:t>.</w:t>
      </w:r>
    </w:p>
    <w:p>
      <w:pPr>
        <w:pStyle w:val="Heading3"/>
        <w:numPr>
          <w:ilvl w:val="2"/>
          <w:numId w:val="1"/>
        </w:numPr>
        <w:rPr/>
      </w:pPr>
      <w:bookmarkStart w:id="2118" w:name="__RefHeading___Toc4270834_3381743652"/>
      <w:bookmarkStart w:id="2119" w:name="_Toc901"/>
      <w:bookmarkEnd w:id="2118"/>
      <w:r>
        <w:rPr/>
        <w:t>7</w:t>
      </w:r>
      <w:r>
        <w:rPr>
          <w:rtl w:val="true"/>
        </w:rPr>
        <w:t xml:space="preserve"> </w:t>
      </w:r>
      <w:r>
        <w:rPr>
          <w:rtl w:val="true"/>
        </w:rPr>
        <w:t xml:space="preserve">ـ حاشیة شرح الرسالة الاستعارة </w:t>
      </w:r>
      <w:r>
        <w:rPr>
          <w:rtl w:val="true"/>
        </w:rPr>
        <w:t>«</w:t>
      </w:r>
      <w:r>
        <w:rPr/>
        <w:t>145</w:t>
      </w:r>
      <w:r>
        <w:rPr>
          <w:rtl w:val="true"/>
        </w:rPr>
        <w:t xml:space="preserve"> </w:t>
      </w:r>
      <w:r>
        <w:rPr>
          <w:rtl w:val="true"/>
        </w:rPr>
        <w:t xml:space="preserve">ـ </w:t>
      </w:r>
      <w:r>
        <w:rPr/>
        <w:t>174</w:t>
      </w:r>
      <w:r>
        <w:rPr>
          <w:rtl w:val="true"/>
        </w:rPr>
        <w:t>» (</w:t>
      </w:r>
      <w:r>
        <w:rPr>
          <w:rtl w:val="true"/>
        </w:rPr>
        <w:t>بلاغت ـ عربی</w:t>
      </w:r>
      <w:r>
        <w:rPr>
          <w:rtl w:val="true"/>
        </w:rPr>
        <w:t>)</w:t>
      </w:r>
      <w:bookmarkEnd w:id="21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شرح عصام الدین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اللیثی سمرقندی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خلق الانسان علّمه البیان و جعله ذریعة الی معرفة دقائق القرآن والصّلاة والسّلام علی من عجز عن ادراک مقاماته عقول العقلاء و کلّ عن بیان حالاته السنة فحول البلغاء و علی آله</w:t>
      </w:r>
      <w:r>
        <w:rPr>
          <w:rFonts w:eastAsia="IRNazanin" w:cs="IRNazanin"/>
          <w:color w:val="111111"/>
          <w:sz w:val="28"/>
          <w:szCs w:val="28"/>
          <w:rtl w:val="true"/>
          <w:lang w:bidi="fa-IR"/>
        </w:rPr>
        <w:t xml:space="preserve">. </w:t>
      </w:r>
      <w:bookmarkStart w:id="2120" w:name="pg14123_188297"/>
    </w:p>
    <w:p>
      <w:pPr>
        <w:pStyle w:val="BookText"/>
        <w:rPr/>
      </w:pPr>
      <w:bookmarkEnd w:id="2120"/>
      <w:r>
        <w:rPr>
          <w:rFonts w:ascii="IRNazanin" w:hAnsi="IRNazanin" w:eastAsia="IRNazanin"/>
          <w:color w:val="111111"/>
          <w:sz w:val="28"/>
          <w:sz w:val="28"/>
          <w:szCs w:val="28"/>
          <w:rtl w:val="true"/>
          <w:lang w:bidi="fa-IR"/>
        </w:rPr>
        <w:t>هیچ کدام نام کاتب و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از آغاز و رساله هفتم از انجام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2121" w:name="__RefHeading___Toc4270836_3381743652"/>
      <w:bookmarkStart w:id="2122" w:name="_Toc902"/>
      <w:bookmarkEnd w:id="2121"/>
      <w:r>
        <w:rPr>
          <w:rtl w:val="true"/>
        </w:rPr>
        <w:t xml:space="preserve">( </w:t>
      </w:r>
      <w:r>
        <w:rPr/>
        <w:t>898</w:t>
      </w:r>
      <w:r>
        <w:rPr>
          <w:rtl w:val="true"/>
        </w:rPr>
        <w:t xml:space="preserve"> )</w:t>
      </w:r>
      <w:bookmarkEnd w:id="2122"/>
    </w:p>
    <w:p>
      <w:pPr>
        <w:pStyle w:val="Heading3"/>
        <w:numPr>
          <w:ilvl w:val="2"/>
          <w:numId w:val="1"/>
        </w:numPr>
        <w:rPr/>
      </w:pPr>
      <w:bookmarkStart w:id="2123" w:name="__RefHeading___Toc4270838_3381743652"/>
      <w:bookmarkStart w:id="2124" w:name="_Toc903"/>
      <w:bookmarkEnd w:id="2123"/>
      <w:r>
        <w:rPr/>
        <w:t>1</w:t>
      </w:r>
      <w:r>
        <w:rPr>
          <w:rtl w:val="true"/>
        </w:rPr>
        <w:t xml:space="preserve"> </w:t>
      </w:r>
      <w:r>
        <w:rPr>
          <w:rtl w:val="true"/>
        </w:rPr>
        <w:t xml:space="preserve">ـ </w:t>
      </w:r>
      <w:r>
        <w:rPr>
          <w:rtl w:val="true"/>
        </w:rPr>
        <w:t>(</w:t>
      </w:r>
      <w:r>
        <w:rPr>
          <w:rtl w:val="true"/>
        </w:rPr>
        <w:t>مصائب خامس آل عبا</w:t>
      </w:r>
      <w:r>
        <w:rPr>
          <w:rtl w:val="true"/>
        </w:rPr>
        <w:t xml:space="preserve">) </w:t>
      </w:r>
      <w:r>
        <w:rPr>
          <w:rtl w:val="true"/>
        </w:rPr>
        <w:t xml:space="preserve">اسرار الشهادة </w:t>
      </w:r>
      <w:r>
        <w:rPr>
          <w:rtl w:val="true"/>
        </w:rPr>
        <w:t>«</w:t>
      </w:r>
      <w:r>
        <w:rPr/>
        <w:t>2</w:t>
      </w:r>
      <w:r>
        <w:rPr>
          <w:rtl w:val="true"/>
        </w:rPr>
        <w:t xml:space="preserve"> </w:t>
      </w:r>
      <w:r>
        <w:rPr>
          <w:rtl w:val="true"/>
        </w:rPr>
        <w:t xml:space="preserve">ـ </w:t>
      </w:r>
      <w:r>
        <w:rPr/>
        <w:t>40</w:t>
      </w:r>
      <w:r>
        <w:rPr>
          <w:rtl w:val="true"/>
        </w:rPr>
        <w:t>» (</w:t>
      </w:r>
      <w:r>
        <w:rPr>
          <w:rtl w:val="true"/>
        </w:rPr>
        <w:t>مقتل ـ فارسی</w:t>
      </w:r>
      <w:r>
        <w:rPr>
          <w:rtl w:val="true"/>
        </w:rPr>
        <w:t>)</w:t>
      </w:r>
      <w:bookmarkEnd w:id="21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سید محمد جعفر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ابتدا کتابی حاوی مصائب خمسة النجباء به زبان عربی نوشته اما چون بسیاری از فیض آن محروم مانده بودند این مختصر را به فارسی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محمّد و آله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سابقآ کتابی به زبان عربی نوشته بودم که حاوی بر مصائب خمسة النجباء و مشتمل بر شهادت اصحاب عبا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خداوند عالمیان به هر دو باد زیرا که هر دو از پدر و پسر ظالم و کافر و بروی امام زمان عاق بودند و کافر حربی بودند و هر یکی به امام زمان خود یاغی و ظالم و نافرمان لعنهما الله ابد الابدین و دهر الدّاهرین</w:t>
      </w:r>
      <w:r>
        <w:rPr>
          <w:rFonts w:eastAsia="IRNazanin" w:cs="IRNazanin"/>
          <w:color w:val="111111"/>
          <w:sz w:val="28"/>
          <w:szCs w:val="28"/>
          <w:rtl w:val="true"/>
          <w:lang w:bidi="fa-IR"/>
        </w:rPr>
        <w:t>.</w:t>
      </w:r>
    </w:p>
    <w:p>
      <w:pPr>
        <w:pStyle w:val="Heading3"/>
        <w:numPr>
          <w:ilvl w:val="2"/>
          <w:numId w:val="1"/>
        </w:numPr>
        <w:rPr/>
      </w:pPr>
      <w:bookmarkStart w:id="2125" w:name="__RefHeading___Toc4270840_3381743652"/>
      <w:bookmarkStart w:id="2126" w:name="_Toc904"/>
      <w:bookmarkEnd w:id="2125"/>
      <w:r>
        <w:rPr/>
        <w:t>2</w:t>
      </w:r>
      <w:r>
        <w:rPr>
          <w:rtl w:val="true"/>
        </w:rPr>
        <w:t xml:space="preserve"> </w:t>
      </w:r>
      <w:r>
        <w:rPr>
          <w:rtl w:val="true"/>
        </w:rPr>
        <w:t xml:space="preserve">ـ عهد نامه لاهوتیه </w:t>
      </w:r>
      <w:r>
        <w:rPr>
          <w:rtl w:val="true"/>
        </w:rPr>
        <w:t>«</w:t>
      </w:r>
      <w:r>
        <w:rPr/>
        <w:t>41</w:t>
      </w:r>
      <w:r>
        <w:rPr>
          <w:rtl w:val="true"/>
        </w:rPr>
        <w:t xml:space="preserve"> </w:t>
      </w:r>
      <w:r>
        <w:rPr>
          <w:rtl w:val="true"/>
        </w:rPr>
        <w:t xml:space="preserve">ـ </w:t>
      </w:r>
      <w:r>
        <w:rPr/>
        <w:t>56</w:t>
      </w:r>
      <w:r>
        <w:rPr>
          <w:rtl w:val="true"/>
        </w:rPr>
        <w:t xml:space="preserve">» </w:t>
      </w:r>
      <w:r>
        <w:rPr>
          <w:rtl w:val="true"/>
        </w:rPr>
        <w:t>از</w:t>
      </w:r>
      <w:r>
        <w:rPr>
          <w:rtl w:val="true"/>
        </w:rPr>
        <w:t xml:space="preserve">: </w:t>
      </w:r>
      <w:r>
        <w:rPr>
          <w:rtl w:val="true"/>
        </w:rPr>
        <w:t>محمد مهدی بن سید محمد جعفر موسوی</w:t>
      </w:r>
      <w:r>
        <w:rPr>
          <w:rtl w:val="true"/>
        </w:rPr>
        <w:t>.</w:t>
      </w:r>
      <w:bookmarkEnd w:id="2126"/>
    </w:p>
    <w:p>
      <w:pPr>
        <w:pStyle w:val="BookText"/>
        <w:rPr/>
      </w:pPr>
      <w:r>
        <w:rPr>
          <w:rFonts w:ascii="IRNazanin" w:hAnsi="IRNazanin" w:eastAsia="IRNazanin"/>
          <w:color w:val="111111"/>
          <w:sz w:val="28"/>
          <w:sz w:val="28"/>
          <w:szCs w:val="28"/>
          <w:rtl w:val="true"/>
          <w:lang w:bidi="fa-IR"/>
        </w:rPr>
        <w:t xml:space="preserve">در بیان عهدنامه جناب رب الارباب، با جناب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است که طرق مختلف و کیفیت روایت آن را بیان کرده است</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قلوب احبّائه مشتاقآ بجنابه و صیّر افئدة المشتاقین مشتاقآ لوصاله و لقائه بمکان قد جاوزوا عن لذات الدّنیا و حلالها و جلالها و جمالها بل عن الدّنیا و ما فیها</w:t>
      </w:r>
      <w:r>
        <w:rPr>
          <w:rFonts w:eastAsia="IRNazanin" w:cs="IRNazanin"/>
          <w:color w:val="111111"/>
          <w:sz w:val="28"/>
          <w:szCs w:val="28"/>
          <w:rtl w:val="true"/>
          <w:lang w:bidi="fa-IR"/>
        </w:rPr>
        <w:t xml:space="preserve">. </w:t>
      </w:r>
      <w:bookmarkStart w:id="2127" w:name="pg14123_188298"/>
    </w:p>
    <w:p>
      <w:pPr>
        <w:pStyle w:val="BookText"/>
        <w:rPr/>
      </w:pPr>
      <w:bookmarkEnd w:id="212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لوای اولدی بونه طومار یازدی و مهر اولوندی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اولندی هم نثر له و هم نظم له</w:t>
      </w:r>
      <w:r>
        <w:rPr>
          <w:rFonts w:eastAsia="IRNazanin" w:cs="IRNazanin"/>
          <w:color w:val="111111"/>
          <w:sz w:val="28"/>
          <w:szCs w:val="28"/>
          <w:rtl w:val="true"/>
          <w:lang w:bidi="fa-IR"/>
        </w:rPr>
        <w:t>.</w:t>
      </w:r>
    </w:p>
    <w:p>
      <w:pPr>
        <w:pStyle w:val="Heading3"/>
        <w:numPr>
          <w:ilvl w:val="2"/>
          <w:numId w:val="1"/>
        </w:numPr>
        <w:rPr/>
      </w:pPr>
      <w:bookmarkStart w:id="2128" w:name="__RefHeading___Toc4270842_3381743652"/>
      <w:bookmarkStart w:id="2129" w:name="_Toc905"/>
      <w:bookmarkEnd w:id="2128"/>
      <w:r>
        <w:rPr/>
        <w:t>3</w:t>
      </w:r>
      <w:r>
        <w:rPr>
          <w:rtl w:val="true"/>
        </w:rPr>
        <w:t xml:space="preserve"> </w:t>
      </w:r>
      <w:r>
        <w:rPr>
          <w:rtl w:val="true"/>
        </w:rPr>
        <w:t xml:space="preserve">ـ تحفة الوزراء </w:t>
      </w:r>
      <w:r>
        <w:rPr>
          <w:rtl w:val="true"/>
        </w:rPr>
        <w:t xml:space="preserve">= </w:t>
      </w:r>
      <w:r>
        <w:rPr>
          <w:rtl w:val="true"/>
        </w:rPr>
        <w:t xml:space="preserve">چهل باب </w:t>
      </w:r>
      <w:r>
        <w:rPr>
          <w:rtl w:val="true"/>
        </w:rPr>
        <w:t>«</w:t>
      </w:r>
      <w:r>
        <w:rPr/>
        <w:t>61</w:t>
      </w:r>
      <w:r>
        <w:rPr>
          <w:rtl w:val="true"/>
        </w:rPr>
        <w:t xml:space="preserve"> </w:t>
      </w:r>
      <w:r>
        <w:rPr>
          <w:rtl w:val="true"/>
        </w:rPr>
        <w:t xml:space="preserve">ـ </w:t>
      </w:r>
      <w:r>
        <w:rPr/>
        <w:t>62</w:t>
      </w:r>
      <w:r>
        <w:rPr>
          <w:rtl w:val="true"/>
        </w:rPr>
        <w:t>» (</w:t>
      </w:r>
      <w:r>
        <w:rPr>
          <w:rtl w:val="true"/>
        </w:rPr>
        <w:t>اخلاق ـ فارسی</w:t>
      </w:r>
      <w:r>
        <w:rPr>
          <w:rtl w:val="true"/>
        </w:rPr>
        <w:t>)</w:t>
      </w:r>
      <w:bookmarkEnd w:id="21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باب کوتاه است در نصیحت و اندرز و هر باب دارای چهار کلمه آموزنده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مشتمل است بر آن چه حکماء از کتب قدماء اختیار کرده‌اند و فواید بسیار در ضمن هر حرفی مرقوم و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اصل سعادت دو جهانی و مرادات جاودانی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فرمان بردن خدا و رسول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اطاعت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خدمت علما و حکماء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شفقت بر خلق خدا</w:t>
      </w:r>
      <w:r>
        <w:rPr>
          <w:rFonts w:eastAsia="IRNazanin" w:cs="IRNazanin"/>
          <w:color w:val="111111"/>
          <w:sz w:val="28"/>
          <w:szCs w:val="28"/>
          <w:rtl w:val="true"/>
          <w:lang w:bidi="fa-IR"/>
        </w:rPr>
        <w:t>.</w:t>
      </w:r>
    </w:p>
    <w:p>
      <w:pPr>
        <w:pStyle w:val="Heading3"/>
        <w:numPr>
          <w:ilvl w:val="2"/>
          <w:numId w:val="1"/>
        </w:numPr>
        <w:rPr/>
      </w:pPr>
      <w:bookmarkStart w:id="2130" w:name="__RefHeading___Toc4270844_3381743652"/>
      <w:bookmarkStart w:id="2131" w:name="_Toc906"/>
      <w:bookmarkEnd w:id="2130"/>
      <w:r>
        <w:rPr/>
        <w:t>4</w:t>
      </w:r>
      <w:r>
        <w:rPr>
          <w:rtl w:val="true"/>
        </w:rPr>
        <w:t xml:space="preserve"> </w:t>
      </w:r>
      <w:r>
        <w:rPr>
          <w:rtl w:val="true"/>
        </w:rPr>
        <w:t xml:space="preserve">ـ </w:t>
      </w:r>
      <w:r>
        <w:rPr>
          <w:rtl w:val="true"/>
        </w:rPr>
        <w:t>(</w:t>
      </w:r>
      <w:r>
        <w:rPr>
          <w:rtl w:val="true"/>
        </w:rPr>
        <w:t>ردّ الصوفیه</w:t>
      </w:r>
      <w:r>
        <w:rPr>
          <w:rtl w:val="true"/>
        </w:rPr>
        <w:t>) «</w:t>
      </w:r>
      <w:r>
        <w:rPr/>
        <w:t>97</w:t>
      </w:r>
      <w:r>
        <w:rPr>
          <w:rtl w:val="true"/>
        </w:rPr>
        <w:t xml:space="preserve"> </w:t>
      </w:r>
      <w:r>
        <w:rPr>
          <w:rtl w:val="true"/>
        </w:rPr>
        <w:t xml:space="preserve">ـ </w:t>
      </w:r>
      <w:r>
        <w:rPr/>
        <w:t>107</w:t>
      </w:r>
      <w:r>
        <w:rPr>
          <w:rtl w:val="true"/>
        </w:rPr>
        <w:t>» (</w:t>
      </w:r>
      <w:r>
        <w:rPr>
          <w:rtl w:val="true"/>
        </w:rPr>
        <w:t>فارسی</w:t>
      </w:r>
      <w:r>
        <w:rPr>
          <w:rtl w:val="true"/>
        </w:rPr>
        <w:t>)</w:t>
      </w:r>
      <w:bookmarkEnd w:id="21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بن حسن وفائی شوشتری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به دستور استادش شیخ جعفر شوشتری این رساله را در رد صوفیه و آنچه که آنها سیر الی الله میگویند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با استفاده از آیات مبارکه مقام انسانی را بررسی کرده است و سپس مراتب برخی از کسانی را که در این باب شهره بوده‌اند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این رساله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میرزا ملکم و سید صالح اردبیلی نام آورده است</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منّ علیّ بالهدایة بعد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مطلبی لازم العرض </w:t>
      </w:r>
      <w:bookmarkStart w:id="2132" w:name="pg14123_188299"/>
    </w:p>
    <w:p>
      <w:pPr>
        <w:pStyle w:val="BookText"/>
        <w:rPr/>
      </w:pPr>
      <w:bookmarkEnd w:id="2132"/>
      <w:r>
        <w:rPr>
          <w:rFonts w:ascii="IRNazanin" w:hAnsi="IRNazanin" w:eastAsia="IRNazanin"/>
          <w:color w:val="111111"/>
          <w:sz w:val="28"/>
          <w:sz w:val="28"/>
          <w:szCs w:val="28"/>
          <w:rtl w:val="true"/>
          <w:lang w:bidi="fa-IR"/>
        </w:rPr>
        <w:t>است که به حکم اذا ظهرت البدع فی امّتی فلیظهر العالم علمه و الّا فعلیه لعنة الله والملائکة و الناس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حکم المأمور معذور به اَمر و فرمایش حجة الاسلام والمسلمین العالم العامل و الموحّد الکامل شیخنا الاکبر الشیخ جعفر الشوشتری ادام الله ظلّه علی رؤس المسلمین بوده است و چون امتثال امرش بر کافّه امّت سید المرسلین فرض</w:t>
      </w:r>
      <w:r>
        <w:rPr>
          <w:rFonts w:eastAsia="IRNazanin" w:cs="IRNazanin"/>
          <w:color w:val="111111"/>
          <w:sz w:val="28"/>
          <w:szCs w:val="28"/>
          <w:rtl w:val="true"/>
          <w:lang w:bidi="fa-IR"/>
        </w:rPr>
        <w:t>.</w:t>
      </w:r>
    </w:p>
    <w:p>
      <w:pPr>
        <w:pStyle w:val="Heading3"/>
        <w:numPr>
          <w:ilvl w:val="2"/>
          <w:numId w:val="1"/>
        </w:numPr>
        <w:rPr/>
      </w:pPr>
      <w:bookmarkStart w:id="2133" w:name="__RefHeading___Toc4270846_3381743652"/>
      <w:bookmarkStart w:id="2134" w:name="_Toc907"/>
      <w:bookmarkEnd w:id="2133"/>
      <w:r>
        <w:rPr/>
        <w:t>5</w:t>
      </w:r>
      <w:r>
        <w:rPr>
          <w:rtl w:val="true"/>
        </w:rPr>
        <w:t xml:space="preserve"> </w:t>
      </w:r>
      <w:r>
        <w:rPr>
          <w:rtl w:val="true"/>
        </w:rPr>
        <w:t xml:space="preserve">ـ جنگ </w:t>
      </w:r>
      <w:r>
        <w:rPr>
          <w:rtl w:val="true"/>
        </w:rPr>
        <w:t>«</w:t>
      </w:r>
      <w:r>
        <w:rPr/>
        <w:t>108</w:t>
      </w:r>
      <w:r>
        <w:rPr>
          <w:rtl w:val="true"/>
        </w:rPr>
        <w:t xml:space="preserve"> </w:t>
      </w:r>
      <w:r>
        <w:rPr>
          <w:rtl w:val="true"/>
        </w:rPr>
        <w:t xml:space="preserve">ـ </w:t>
      </w:r>
      <w:r>
        <w:rPr/>
        <w:t>171</w:t>
      </w:r>
      <w:r>
        <w:rPr>
          <w:rtl w:val="true"/>
        </w:rPr>
        <w:t>» (</w:t>
      </w:r>
      <w:r>
        <w:rPr>
          <w:rtl w:val="true"/>
        </w:rPr>
        <w:t>عربی ـ فارسی</w:t>
      </w:r>
      <w:r>
        <w:rPr>
          <w:rtl w:val="true"/>
        </w:rPr>
        <w:t>)</w:t>
      </w:r>
      <w:bookmarkEnd w:id="21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از اشعار عربی و فارسی از سید رضی، علامه؛ ترجیحبند درویش شیرازی، قاآنی، مشتاق، سنایی، امیر خسرو، سعدی؛ اشعاری در مدح مولا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ترجیحبند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العلی بکماله کشف الدجی بجماله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اخلّاء الرجال هم کثیر و لکن فی الشدائد هم قلیل</w:t>
      </w:r>
    </w:p>
    <w:p>
      <w:pPr>
        <w:pStyle w:val="BookText"/>
        <w:rPr/>
      </w:pPr>
      <w:r>
        <w:rPr>
          <w:rFonts w:ascii="IRNazanin" w:hAnsi="IRNazanin" w:eastAsia="IRNazanin"/>
          <w:color w:val="111111"/>
          <w:sz w:val="28"/>
          <w:sz w:val="28"/>
          <w:szCs w:val="28"/>
          <w:rtl w:val="true"/>
          <w:lang w:bidi="fa-IR"/>
        </w:rPr>
        <w:t xml:space="preserve">فلا یغررک 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فمالک عند نائبة خلیل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للزنبور و البازی جمیعآ لدی الطیران اجنحة و خفق</w:t>
      </w:r>
    </w:p>
    <w:p>
      <w:pPr>
        <w:pStyle w:val="BookText"/>
        <w:rPr/>
      </w:pPr>
      <w:r>
        <w:rPr>
          <w:rFonts w:ascii="IRNazanin" w:hAnsi="IRNazanin" w:eastAsia="IRNazanin"/>
          <w:color w:val="111111"/>
          <w:sz w:val="28"/>
          <w:sz w:val="28"/>
          <w:szCs w:val="28"/>
          <w:rtl w:val="true"/>
          <w:lang w:bidi="fa-IR"/>
        </w:rPr>
        <w:t>و لکن بین ما یصطاده باز و ما یصتاده الزنبور فرق</w:t>
      </w:r>
    </w:p>
    <w:p>
      <w:pPr>
        <w:pStyle w:val="BookText"/>
        <w:rPr/>
      </w:pPr>
      <w:r>
        <w:rPr>
          <w:rFonts w:ascii="IRNazanin" w:hAnsi="IRNazanin" w:eastAsia="IRNazanin"/>
          <w:color w:val="111111"/>
          <w:sz w:val="28"/>
          <w:sz w:val="28"/>
          <w:szCs w:val="28"/>
          <w:rtl w:val="true"/>
          <w:lang w:bidi="fa-IR"/>
        </w:rPr>
        <w:t xml:space="preserve">رساله اول بدون تاریخ یا نستعلیق </w:t>
      </w:r>
      <w:r>
        <w:rPr>
          <w:rFonts w:eastAsia="IRNazanin" w:cs="IRNazanin"/>
          <w:color w:val="111111"/>
          <w:sz w:val="28"/>
          <w:szCs w:val="28"/>
          <w:lang w:bidi="fa-IR"/>
        </w:rPr>
        <w:t>1275</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دوم نستعلیق مهدی قراباغی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آن معما، مناظره شعری فیض کاشانی و جامی و شرح یک بیت عربی و مطالبی در احکام و ریاضیات از مشکلات العلوم به ابن </w:t>
      </w:r>
      <w:bookmarkStart w:id="2135" w:name="pg14123_188300"/>
    </w:p>
    <w:p>
      <w:pPr>
        <w:pStyle w:val="BookText"/>
        <w:rPr/>
      </w:pPr>
      <w:bookmarkEnd w:id="2135"/>
      <w:r>
        <w:rPr>
          <w:rFonts w:ascii="IRNazanin" w:hAnsi="IRNazanin" w:eastAsia="IRNazanin"/>
          <w:color w:val="111111"/>
          <w:sz w:val="28"/>
          <w:sz w:val="28"/>
          <w:szCs w:val="28"/>
          <w:rtl w:val="true"/>
          <w:lang w:bidi="fa-IR"/>
        </w:rPr>
        <w:t>داود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نستعلیق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آن اشعار، حدیث از امیر مؤمنان،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نقطة تحت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 نبوت و ولایت مطلقه و حدیثی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مشکلات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چهارم نستعلیق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136" w:name="__RefHeading___Toc4270848_3381743652"/>
      <w:bookmarkStart w:id="2137" w:name="_Toc908"/>
      <w:bookmarkEnd w:id="2136"/>
      <w:r>
        <w:rPr>
          <w:rtl w:val="true"/>
        </w:rPr>
        <w:t xml:space="preserve">( </w:t>
      </w:r>
      <w:r>
        <w:rPr/>
        <w:t>908</w:t>
      </w:r>
      <w:r>
        <w:rPr>
          <w:rtl w:val="true"/>
        </w:rPr>
        <w:t xml:space="preserve"> )</w:t>
      </w:r>
      <w:bookmarkEnd w:id="2137"/>
    </w:p>
    <w:p>
      <w:pPr>
        <w:pStyle w:val="Heading3"/>
        <w:numPr>
          <w:ilvl w:val="2"/>
          <w:numId w:val="1"/>
        </w:numPr>
        <w:rPr/>
      </w:pPr>
      <w:bookmarkStart w:id="2138" w:name="__RefHeading___Toc4270850_3381743652"/>
      <w:bookmarkStart w:id="2139" w:name="_Toc909"/>
      <w:bookmarkEnd w:id="2138"/>
      <w:r>
        <w:rPr/>
        <w:t>1</w:t>
      </w:r>
      <w:r>
        <w:rPr>
          <w:rtl w:val="true"/>
        </w:rPr>
        <w:t xml:space="preserve"> </w:t>
      </w:r>
      <w:r>
        <w:rPr>
          <w:rtl w:val="true"/>
        </w:rPr>
        <w:t xml:space="preserve">ـ صرف میر </w:t>
      </w:r>
      <w:r>
        <w:rPr>
          <w:rtl w:val="true"/>
        </w:rPr>
        <w:t>«</w:t>
      </w:r>
      <w:r>
        <w:rPr/>
        <w:t>2</w:t>
      </w:r>
      <w:r>
        <w:rPr>
          <w:rtl w:val="true"/>
        </w:rPr>
        <w:t xml:space="preserve"> </w:t>
      </w:r>
      <w:r>
        <w:rPr>
          <w:rtl w:val="true"/>
        </w:rPr>
        <w:t xml:space="preserve">ـ </w:t>
      </w:r>
      <w:r>
        <w:rPr/>
        <w:t>23</w:t>
      </w:r>
      <w:r>
        <w:rPr>
          <w:rtl w:val="true"/>
        </w:rPr>
        <w:t>» (</w:t>
      </w:r>
      <w:r>
        <w:rPr>
          <w:rtl w:val="true"/>
        </w:rPr>
        <w:t>صرف ـ فارسی</w:t>
      </w:r>
      <w:r>
        <w:rPr>
          <w:rtl w:val="true"/>
        </w:rPr>
        <w:t>)</w:t>
      </w:r>
      <w:bookmarkEnd w:id="21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r>
        <w:rPr>
          <w:rFonts w:eastAsia="IRNazanin" w:cs="IRNazanin"/>
          <w:color w:val="111111"/>
          <w:sz w:val="28"/>
          <w:szCs w:val="28"/>
          <w:rtl w:val="true"/>
          <w:lang w:bidi="fa-IR"/>
        </w:rPr>
        <w:t>.</w:t>
      </w:r>
    </w:p>
    <w:p>
      <w:pPr>
        <w:pStyle w:val="Heading3"/>
        <w:numPr>
          <w:ilvl w:val="2"/>
          <w:numId w:val="1"/>
        </w:numPr>
        <w:rPr/>
      </w:pPr>
      <w:bookmarkStart w:id="2140" w:name="__RefHeading___Toc4270852_3381743652"/>
      <w:bookmarkStart w:id="2141" w:name="_Toc910"/>
      <w:bookmarkEnd w:id="2140"/>
      <w:r>
        <w:rPr/>
        <w:t>2</w:t>
      </w:r>
      <w:r>
        <w:rPr>
          <w:rtl w:val="true"/>
        </w:rPr>
        <w:t xml:space="preserve"> </w:t>
      </w:r>
      <w:r>
        <w:rPr>
          <w:rtl w:val="true"/>
        </w:rPr>
        <w:t xml:space="preserve">ـ العزی فی التصریف </w:t>
      </w:r>
      <w:r>
        <w:rPr>
          <w:rtl w:val="true"/>
        </w:rPr>
        <w:t>«</w:t>
      </w:r>
      <w:r>
        <w:rPr/>
        <w:t>24</w:t>
      </w:r>
      <w:r>
        <w:rPr>
          <w:rtl w:val="true"/>
        </w:rPr>
        <w:t xml:space="preserve"> </w:t>
      </w:r>
      <w:r>
        <w:rPr>
          <w:rtl w:val="true"/>
        </w:rPr>
        <w:t xml:space="preserve">ـ </w:t>
      </w:r>
      <w:r>
        <w:rPr/>
        <w:t>31</w:t>
      </w:r>
      <w:r>
        <w:rPr>
          <w:rtl w:val="true"/>
        </w:rPr>
        <w:t>» (</w:t>
      </w:r>
      <w:r>
        <w:rPr>
          <w:rtl w:val="true"/>
        </w:rPr>
        <w:t>صرف ـ عربی</w:t>
      </w:r>
      <w:r>
        <w:rPr>
          <w:rtl w:val="true"/>
        </w:rPr>
        <w:t>)</w:t>
      </w:r>
      <w:bookmarkEnd w:id="21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ابراهیم زنجانی</w:t>
      </w:r>
      <w:r>
        <w:rPr>
          <w:rFonts w:eastAsia="IRNazanin" w:cs="IRNazanin"/>
          <w:color w:val="111111"/>
          <w:sz w:val="28"/>
          <w:szCs w:val="28"/>
          <w:rtl w:val="true"/>
          <w:lang w:bidi="fa-IR"/>
        </w:rPr>
        <w:t>.</w:t>
      </w:r>
    </w:p>
    <w:p>
      <w:pPr>
        <w:pStyle w:val="Heading3"/>
        <w:numPr>
          <w:ilvl w:val="2"/>
          <w:numId w:val="1"/>
        </w:numPr>
        <w:rPr/>
      </w:pPr>
      <w:bookmarkStart w:id="2142" w:name="__RefHeading___Toc4270854_3381743652"/>
      <w:bookmarkStart w:id="2143" w:name="_Toc911"/>
      <w:bookmarkEnd w:id="2142"/>
      <w:r>
        <w:rPr/>
        <w:t>3</w:t>
      </w:r>
      <w:r>
        <w:rPr>
          <w:rtl w:val="true"/>
        </w:rPr>
        <w:t xml:space="preserve"> </w:t>
      </w:r>
      <w:r>
        <w:rPr>
          <w:rtl w:val="true"/>
        </w:rPr>
        <w:t xml:space="preserve">ـ شرح الانموذج </w:t>
      </w:r>
      <w:r>
        <w:rPr>
          <w:rtl w:val="true"/>
        </w:rPr>
        <w:t>«</w:t>
      </w:r>
      <w:r>
        <w:rPr/>
        <w:t>34</w:t>
      </w:r>
      <w:r>
        <w:rPr>
          <w:rtl w:val="true"/>
        </w:rPr>
        <w:t xml:space="preserve"> </w:t>
      </w:r>
      <w:r>
        <w:rPr>
          <w:rtl w:val="true"/>
        </w:rPr>
        <w:t xml:space="preserve">ـ </w:t>
      </w:r>
      <w:r>
        <w:rPr/>
        <w:t>97</w:t>
      </w:r>
      <w:r>
        <w:rPr>
          <w:rtl w:val="true"/>
        </w:rPr>
        <w:t>» (</w:t>
      </w:r>
      <w:r>
        <w:rPr>
          <w:rtl w:val="true"/>
        </w:rPr>
        <w:t>نحو ـ عربی</w:t>
      </w:r>
      <w:r>
        <w:rPr>
          <w:rtl w:val="true"/>
        </w:rPr>
        <w:t>)</w:t>
      </w:r>
      <w:bookmarkEnd w:id="21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اردبیلی</w:t>
      </w:r>
      <w:r>
        <w:rPr>
          <w:rFonts w:eastAsia="IRNazanin" w:cs="IRNazanin"/>
          <w:color w:val="111111"/>
          <w:sz w:val="28"/>
          <w:szCs w:val="28"/>
          <w:rtl w:val="true"/>
          <w:lang w:bidi="fa-IR"/>
        </w:rPr>
        <w:t>.</w:t>
      </w:r>
    </w:p>
    <w:p>
      <w:pPr>
        <w:pStyle w:val="Heading3"/>
        <w:numPr>
          <w:ilvl w:val="2"/>
          <w:numId w:val="1"/>
        </w:numPr>
        <w:rPr/>
      </w:pPr>
      <w:bookmarkStart w:id="2144" w:name="__RefHeading___Toc4270856_3381743652"/>
      <w:bookmarkStart w:id="2145" w:name="_Toc912"/>
      <w:bookmarkEnd w:id="2144"/>
      <w:r>
        <w:rPr/>
        <w:t>4</w:t>
      </w:r>
      <w:r>
        <w:rPr>
          <w:rtl w:val="true"/>
        </w:rPr>
        <w:t xml:space="preserve"> </w:t>
      </w:r>
      <w:r>
        <w:rPr>
          <w:rtl w:val="true"/>
        </w:rPr>
        <w:t xml:space="preserve">ـ کبری </w:t>
      </w:r>
      <w:r>
        <w:rPr>
          <w:rtl w:val="true"/>
        </w:rPr>
        <w:t>«</w:t>
      </w:r>
      <w:r>
        <w:rPr/>
        <w:t>98</w:t>
      </w:r>
      <w:r>
        <w:rPr>
          <w:rtl w:val="true"/>
        </w:rPr>
        <w:t xml:space="preserve"> </w:t>
      </w:r>
      <w:r>
        <w:rPr>
          <w:rtl w:val="true"/>
        </w:rPr>
        <w:t xml:space="preserve">ـ </w:t>
      </w:r>
      <w:r>
        <w:rPr/>
        <w:t>107</w:t>
      </w:r>
      <w:r>
        <w:rPr>
          <w:rtl w:val="true"/>
        </w:rPr>
        <w:t>» (</w:t>
      </w:r>
      <w:r>
        <w:rPr>
          <w:rtl w:val="true"/>
        </w:rPr>
        <w:t>منطق ـ فارسی</w:t>
      </w:r>
      <w:r>
        <w:rPr>
          <w:rtl w:val="true"/>
        </w:rPr>
        <w:t>)</w:t>
      </w:r>
      <w:bookmarkEnd w:id="21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r>
        <w:rPr>
          <w:rFonts w:eastAsia="IRNazanin" w:cs="IRNazanin"/>
          <w:color w:val="111111"/>
          <w:sz w:val="28"/>
          <w:szCs w:val="28"/>
          <w:rtl w:val="true"/>
          <w:lang w:bidi="fa-IR"/>
        </w:rPr>
        <w:t>.</w:t>
      </w:r>
    </w:p>
    <w:p>
      <w:pPr>
        <w:pStyle w:val="Heading3"/>
        <w:numPr>
          <w:ilvl w:val="2"/>
          <w:numId w:val="1"/>
        </w:numPr>
        <w:rPr/>
      </w:pPr>
      <w:bookmarkStart w:id="2146" w:name="__RefHeading___Toc4270858_3381743652"/>
      <w:bookmarkStart w:id="2147" w:name="_Toc913"/>
      <w:bookmarkEnd w:id="2146"/>
      <w:r>
        <w:rPr/>
        <w:t>5</w:t>
      </w:r>
      <w:r>
        <w:rPr>
          <w:rtl w:val="true"/>
        </w:rPr>
        <w:t xml:space="preserve"> </w:t>
      </w:r>
      <w:r>
        <w:rPr>
          <w:rtl w:val="true"/>
        </w:rPr>
        <w:t xml:space="preserve">ـ الصمدیّة </w:t>
      </w:r>
      <w:r>
        <w:rPr>
          <w:rtl w:val="true"/>
        </w:rPr>
        <w:t>«</w:t>
      </w:r>
      <w:r>
        <w:rPr/>
        <w:t>108</w:t>
      </w:r>
      <w:r>
        <w:rPr>
          <w:rtl w:val="true"/>
        </w:rPr>
        <w:t xml:space="preserve"> </w:t>
      </w:r>
      <w:r>
        <w:rPr>
          <w:rtl w:val="true"/>
        </w:rPr>
        <w:t xml:space="preserve">ـ </w:t>
      </w:r>
      <w:r>
        <w:rPr/>
        <w:t>128</w:t>
      </w:r>
      <w:r>
        <w:rPr>
          <w:rtl w:val="true"/>
        </w:rPr>
        <w:t>» (</w:t>
      </w:r>
      <w:r>
        <w:rPr>
          <w:rtl w:val="true"/>
        </w:rPr>
        <w:t>نحو ـ عربی</w:t>
      </w:r>
      <w:r>
        <w:rPr>
          <w:rtl w:val="true"/>
        </w:rPr>
        <w:t>)</w:t>
      </w:r>
      <w:bookmarkEnd w:id="21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و دوم و سوم نستعلیق شیخ عبدالرحمان لاریجانی در </w:t>
      </w:r>
      <w:r>
        <w:rPr>
          <w:rFonts w:eastAsia="IRNazanin" w:cs="IRNazanin"/>
          <w:color w:val="111111"/>
          <w:sz w:val="28"/>
          <w:szCs w:val="28"/>
          <w:lang w:bidi="fa-IR"/>
        </w:rPr>
        <w:t>1219</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دوم در تهران مدرسه ملا آقا رضا در حجره نبویه نوشته شده</w:t>
      </w:r>
      <w:r>
        <w:rPr>
          <w:rFonts w:eastAsia="IRNazanin" w:cs="IRNazanin"/>
          <w:color w:val="111111"/>
          <w:sz w:val="28"/>
          <w:szCs w:val="28"/>
          <w:rtl w:val="true"/>
          <w:lang w:bidi="fa-IR"/>
        </w:rPr>
        <w:t xml:space="preserve">. </w:t>
      </w:r>
      <w:bookmarkStart w:id="2148" w:name="pg14123_188301"/>
    </w:p>
    <w:p>
      <w:pPr>
        <w:pStyle w:val="BookText"/>
        <w:rPr/>
      </w:pPr>
      <w:bookmarkEnd w:id="2148"/>
      <w:r>
        <w:rPr>
          <w:rFonts w:ascii="IRNazanin" w:hAnsi="IRNazanin" w:eastAsia="IRNazanin"/>
          <w:color w:val="111111"/>
          <w:sz w:val="28"/>
          <w:sz w:val="28"/>
          <w:szCs w:val="28"/>
          <w:rtl w:val="true"/>
          <w:lang w:bidi="fa-IR"/>
        </w:rPr>
        <w:t xml:space="preserve">رساله چهارم نستعلیق شیخ علی در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 xml:space="preserve">رساله پنجم نستعلیق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1230</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149" w:name="__RefHeading___Toc4270860_3381743652"/>
      <w:bookmarkStart w:id="2150" w:name="_Toc914"/>
      <w:bookmarkEnd w:id="2149"/>
      <w:r>
        <w:rPr>
          <w:rtl w:val="true"/>
        </w:rPr>
        <w:t xml:space="preserve">( </w:t>
      </w:r>
      <w:r>
        <w:rPr/>
        <w:t>1005</w:t>
      </w:r>
      <w:r>
        <w:rPr>
          <w:rtl w:val="true"/>
        </w:rPr>
        <w:t xml:space="preserve"> )</w:t>
      </w:r>
      <w:bookmarkEnd w:id="2150"/>
    </w:p>
    <w:p>
      <w:pPr>
        <w:pStyle w:val="Heading3"/>
        <w:numPr>
          <w:ilvl w:val="2"/>
          <w:numId w:val="1"/>
        </w:numPr>
        <w:rPr/>
      </w:pPr>
      <w:bookmarkStart w:id="2151" w:name="__RefHeading___Toc4270862_3381743652"/>
      <w:bookmarkStart w:id="2152" w:name="_Toc915"/>
      <w:bookmarkEnd w:id="2151"/>
      <w:r>
        <w:rPr/>
        <w:t>1</w:t>
      </w:r>
      <w:r>
        <w:rPr>
          <w:rtl w:val="true"/>
        </w:rPr>
        <w:t xml:space="preserve"> </w:t>
      </w:r>
      <w:r>
        <w:rPr>
          <w:rtl w:val="true"/>
        </w:rPr>
        <w:t xml:space="preserve">ـ رساله عرفانی </w:t>
      </w:r>
      <w:r>
        <w:rPr>
          <w:rtl w:val="true"/>
        </w:rPr>
        <w:t>«</w:t>
      </w:r>
      <w:r>
        <w:rPr/>
        <w:t>1</w:t>
      </w:r>
      <w:r>
        <w:rPr>
          <w:rtl w:val="true"/>
        </w:rPr>
        <w:t xml:space="preserve"> </w:t>
      </w:r>
      <w:r>
        <w:rPr>
          <w:rtl w:val="true"/>
        </w:rPr>
        <w:t xml:space="preserve">ـ </w:t>
      </w:r>
      <w:r>
        <w:rPr/>
        <w:t>63</w:t>
      </w:r>
      <w:r>
        <w:rPr>
          <w:rtl w:val="true"/>
        </w:rPr>
        <w:t>» (</w:t>
      </w:r>
      <w:r>
        <w:rPr>
          <w:rtl w:val="true"/>
        </w:rPr>
        <w:t>فارسی</w:t>
      </w:r>
      <w:r>
        <w:rPr>
          <w:rtl w:val="true"/>
        </w:rPr>
        <w:t>)</w:t>
      </w:r>
      <w:bookmarkEnd w:id="21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عرفانی است با استفاده از آیات و اشعار فارسی در چند باب که این نسخه فقط باب الذکر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نفس ما بیچارگان نیز ذوق بیخودی چشیده از خود فارغ آییم و از حقیقت مسلمانی بویی به مشام ما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پرسیدند که شک چیست بگو ظاهر شدن حالی بر دل که نتواند که پوشیده دارد چیزی را که پوشیدن آن پیش از ظهور این حال واجب است</w:t>
      </w:r>
      <w:r>
        <w:rPr>
          <w:rFonts w:eastAsia="IRNazanin" w:cs="IRNazanin"/>
          <w:color w:val="111111"/>
          <w:sz w:val="28"/>
          <w:szCs w:val="28"/>
          <w:rtl w:val="true"/>
          <w:lang w:bidi="fa-IR"/>
        </w:rPr>
        <w:t>.</w:t>
      </w:r>
    </w:p>
    <w:p>
      <w:pPr>
        <w:pStyle w:val="Heading3"/>
        <w:numPr>
          <w:ilvl w:val="2"/>
          <w:numId w:val="1"/>
        </w:numPr>
        <w:rPr/>
      </w:pPr>
      <w:bookmarkStart w:id="2153" w:name="__RefHeading___Toc4270864_3381743652"/>
      <w:bookmarkStart w:id="2154" w:name="_Toc916"/>
      <w:bookmarkEnd w:id="2153"/>
      <w:r>
        <w:rPr/>
        <w:t>2</w:t>
      </w:r>
      <w:r>
        <w:rPr>
          <w:rtl w:val="true"/>
        </w:rPr>
        <w:t xml:space="preserve"> </w:t>
      </w:r>
      <w:r>
        <w:rPr>
          <w:rtl w:val="true"/>
        </w:rPr>
        <w:t xml:space="preserve">ـ والدیّه </w:t>
      </w:r>
      <w:r>
        <w:rPr>
          <w:rtl w:val="true"/>
        </w:rPr>
        <w:t xml:space="preserve">= </w:t>
      </w:r>
      <w:r>
        <w:rPr>
          <w:rtl w:val="true"/>
        </w:rPr>
        <w:t xml:space="preserve">معرفت </w:t>
      </w:r>
      <w:r>
        <w:rPr>
          <w:rtl w:val="true"/>
        </w:rPr>
        <w:t>«</w:t>
      </w:r>
      <w:r>
        <w:rPr/>
        <w:t>64</w:t>
      </w:r>
      <w:r>
        <w:rPr>
          <w:rtl w:val="true"/>
        </w:rPr>
        <w:t xml:space="preserve"> </w:t>
      </w:r>
      <w:r>
        <w:rPr>
          <w:rtl w:val="true"/>
        </w:rPr>
        <w:t xml:space="preserve">ـ </w:t>
      </w:r>
      <w:r>
        <w:rPr/>
        <w:t>71</w:t>
      </w:r>
      <w:r>
        <w:rPr>
          <w:rtl w:val="true"/>
        </w:rPr>
        <w:t>» (</w:t>
      </w:r>
      <w:r>
        <w:rPr>
          <w:rtl w:val="true"/>
        </w:rPr>
        <w:t>عرفان ـ فارسی</w:t>
      </w:r>
      <w:r>
        <w:rPr>
          <w:rtl w:val="true"/>
        </w:rPr>
        <w:t>)</w:t>
      </w:r>
      <w:bookmarkEnd w:id="21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ناصر الدین عبید الله احرار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احرار</w:t>
      </w:r>
      <w:r>
        <w:rPr>
          <w:rFonts w:eastAsia="IRNazanin" w:cs="IRNazanin"/>
          <w:color w:val="111111"/>
          <w:sz w:val="28"/>
          <w:szCs w:val="28"/>
          <w:rtl w:val="true"/>
          <w:lang w:bidi="fa-IR"/>
        </w:rPr>
        <w:t>)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چگونگی وصول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چون آن را به درخواست پدرش محمود چاپچی باغستانی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ادب فارسی، انوشه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الاحد بذاته و کبریائه، الواحد بصفاته و اسمائه و الصلاة علی من 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سبب تألیف این نسخه مختصر آن بود که والد این فقیر رزقه الله و ایانا العمل بما فیه بنابر حسن ظنی که ایشانرا به این فقیر بود</w:t>
      </w:r>
      <w:r>
        <w:rPr>
          <w:rFonts w:eastAsia="IRNazanin" w:cs="IRNazanin"/>
          <w:color w:val="111111"/>
          <w:sz w:val="28"/>
          <w:szCs w:val="28"/>
          <w:rtl w:val="true"/>
          <w:lang w:bidi="fa-IR"/>
        </w:rPr>
        <w:t xml:space="preserve">.... </w:t>
      </w:r>
      <w:bookmarkStart w:id="2155" w:name="pg14123_188302"/>
    </w:p>
    <w:p>
      <w:pPr>
        <w:pStyle w:val="BookText"/>
        <w:rPr/>
      </w:pPr>
      <w:bookmarkEnd w:id="215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رابطه‌ای که دل او را به دل ایشان بود چون رابطه نماند آن حال نماند و سبب اینکه بسیاری از کسانی که ایشان را ذوقی از صحبت این طایفه حاصل شده بود نماند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بیعنایات حق و خاصان حق گر ملک باشد سیاه استش ورق</w:t>
      </w:r>
    </w:p>
    <w:p>
      <w:pPr>
        <w:pStyle w:val="BookText"/>
        <w:rPr/>
      </w:pPr>
      <w:r>
        <w:rPr>
          <w:rFonts w:ascii="IRNazanin" w:hAnsi="IRNazanin" w:eastAsia="IRNazanin"/>
          <w:color w:val="111111"/>
          <w:sz w:val="28"/>
          <w:sz w:val="28"/>
          <w:szCs w:val="28"/>
          <w:rtl w:val="true"/>
          <w:lang w:bidi="fa-IR"/>
        </w:rPr>
        <w:t>تمت رساله الوالدیّه</w:t>
      </w:r>
      <w:r>
        <w:rPr>
          <w:rFonts w:eastAsia="IRNazanin" w:cs="IRNazanin"/>
          <w:color w:val="111111"/>
          <w:sz w:val="28"/>
          <w:szCs w:val="28"/>
          <w:rtl w:val="true"/>
          <w:lang w:bidi="fa-IR"/>
        </w:rPr>
        <w:t>.</w:t>
      </w:r>
    </w:p>
    <w:p>
      <w:pPr>
        <w:pStyle w:val="Heading3"/>
        <w:numPr>
          <w:ilvl w:val="2"/>
          <w:numId w:val="1"/>
        </w:numPr>
        <w:rPr/>
      </w:pPr>
      <w:bookmarkStart w:id="2156" w:name="__RefHeading___Toc4270866_3381743652"/>
      <w:bookmarkStart w:id="2157" w:name="_Toc917"/>
      <w:bookmarkEnd w:id="2156"/>
      <w:r>
        <w:rPr/>
        <w:t>3</w:t>
      </w:r>
      <w:r>
        <w:rPr>
          <w:rtl w:val="true"/>
        </w:rPr>
        <w:t xml:space="preserve"> </w:t>
      </w:r>
      <w:r>
        <w:rPr>
          <w:rtl w:val="true"/>
        </w:rPr>
        <w:t xml:space="preserve">ـ حورائیّة </w:t>
      </w:r>
      <w:r>
        <w:rPr>
          <w:rtl w:val="true"/>
        </w:rPr>
        <w:t xml:space="preserve">= </w:t>
      </w:r>
      <w:r>
        <w:rPr>
          <w:rtl w:val="true"/>
        </w:rPr>
        <w:t xml:space="preserve">شرح رباعی ابو سعید ابوالخیر </w:t>
      </w:r>
      <w:r>
        <w:rPr>
          <w:rtl w:val="true"/>
        </w:rPr>
        <w:t>«</w:t>
      </w:r>
      <w:r>
        <w:rPr/>
        <w:t>71</w:t>
      </w:r>
      <w:r>
        <w:rPr>
          <w:rtl w:val="true"/>
        </w:rPr>
        <w:t xml:space="preserve"> </w:t>
      </w:r>
      <w:r>
        <w:rPr>
          <w:rtl w:val="true"/>
        </w:rPr>
        <w:t xml:space="preserve">ـ </w:t>
      </w:r>
      <w:r>
        <w:rPr/>
        <w:t>74</w:t>
      </w:r>
      <w:r>
        <w:rPr>
          <w:rtl w:val="true"/>
        </w:rPr>
        <w:t>» (</w:t>
      </w:r>
      <w:r>
        <w:rPr>
          <w:rtl w:val="true"/>
        </w:rPr>
        <w:t>عرفان ـ فارسی</w:t>
      </w:r>
      <w:r>
        <w:rPr>
          <w:rtl w:val="true"/>
        </w:rPr>
        <w:t>)</w:t>
      </w:r>
      <w:bookmarkEnd w:id="21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ناصر الدین عبید الله احرار ولی </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مختصری است بر این رباعی ابو سعید ابوالخیر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حورا بنظاره نگارم صف زد</w:t>
      </w:r>
    </w:p>
    <w:p>
      <w:pPr>
        <w:pStyle w:val="BookText"/>
        <w:rPr/>
      </w:pPr>
      <w:r>
        <w:rPr>
          <w:rFonts w:ascii="IRNazanin" w:hAnsi="IRNazanin" w:eastAsia="IRNazanin"/>
          <w:color w:val="111111"/>
          <w:sz w:val="28"/>
          <w:sz w:val="28"/>
          <w:szCs w:val="28"/>
          <w:rtl w:val="true"/>
          <w:lang w:bidi="fa-IR"/>
        </w:rPr>
        <w:t>رضوان ز تعجب کف خود بر کف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سبب تألیف این رساله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شد که حضرت امیر الامرا جلال الدین امیر بایزید زاد الله توفیقه لاعانة المسلمین از بعضی از عزیزان معنی این رباعی میخواسته‌اند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فیاض الحکم و المواهب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بدانکه این فقیر را بسی شعف میبود به دانستن معانی رباعی قطب الاولیاء سلطان ابو سعید ابی‌الخیر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محبت آنست که محبّ را هیچ لذّتی بهتر از ملاقات محبوب نباشد</w:t>
      </w:r>
      <w:r>
        <w:rPr>
          <w:rFonts w:eastAsia="IRNazanin" w:cs="IRNazanin"/>
          <w:color w:val="111111"/>
          <w:sz w:val="28"/>
          <w:szCs w:val="28"/>
          <w:rtl w:val="true"/>
          <w:lang w:bidi="fa-IR"/>
        </w:rPr>
        <w:t>.</w:t>
      </w:r>
    </w:p>
    <w:p>
      <w:pPr>
        <w:pStyle w:val="Heading3"/>
        <w:numPr>
          <w:ilvl w:val="2"/>
          <w:numId w:val="1"/>
        </w:numPr>
        <w:rPr/>
      </w:pPr>
      <w:bookmarkStart w:id="2158" w:name="__RefHeading___Toc4270868_3381743652"/>
      <w:bookmarkStart w:id="2159" w:name="_Toc918"/>
      <w:bookmarkEnd w:id="2158"/>
      <w:r>
        <w:rPr/>
        <w:t>4</w:t>
      </w:r>
      <w:r>
        <w:rPr>
          <w:rtl w:val="true"/>
        </w:rPr>
        <w:t xml:space="preserve"> </w:t>
      </w:r>
      <w:r>
        <w:rPr>
          <w:rtl w:val="true"/>
        </w:rPr>
        <w:t xml:space="preserve">ـ اصطلاحات صوفیان </w:t>
      </w:r>
      <w:r>
        <w:rPr>
          <w:rtl w:val="true"/>
        </w:rPr>
        <w:t>«</w:t>
      </w:r>
      <w:r>
        <w:rPr/>
        <w:t>74</w:t>
      </w:r>
      <w:r>
        <w:rPr>
          <w:rtl w:val="true"/>
        </w:rPr>
        <w:t xml:space="preserve"> </w:t>
      </w:r>
      <w:r>
        <w:rPr>
          <w:rtl w:val="true"/>
        </w:rPr>
        <w:t xml:space="preserve">ـ </w:t>
      </w:r>
      <w:r>
        <w:rPr/>
        <w:t>78</w:t>
      </w:r>
      <w:r>
        <w:rPr>
          <w:rtl w:val="true"/>
        </w:rPr>
        <w:t>» (</w:t>
      </w:r>
      <w:r>
        <w:rPr>
          <w:rtl w:val="true"/>
        </w:rPr>
        <w:t>فارسی</w:t>
      </w:r>
      <w:r>
        <w:rPr>
          <w:rtl w:val="true"/>
        </w:rPr>
        <w:t>)</w:t>
      </w:r>
      <w:bookmarkEnd w:id="2159"/>
    </w:p>
    <w:p>
      <w:pPr>
        <w:pStyle w:val="BookText"/>
        <w:rPr/>
      </w:pPr>
      <w:r>
        <w:rPr>
          <w:rFonts w:ascii="IRNazanin" w:hAnsi="IRNazanin" w:eastAsia="IRNazanin"/>
          <w:color w:val="111111"/>
          <w:sz w:val="28"/>
          <w:sz w:val="28"/>
          <w:szCs w:val="28"/>
          <w:rtl w:val="true"/>
          <w:lang w:bidi="fa-IR"/>
        </w:rPr>
        <w:t xml:space="preserve">منسوب به عبدالرحمن جامی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مختصری است در بیان معانی اصطلاحات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بحر الحقائق که </w:t>
      </w:r>
      <w:bookmarkStart w:id="2160" w:name="pg14123_188303"/>
    </w:p>
    <w:p>
      <w:pPr>
        <w:pStyle w:val="BookText"/>
        <w:rPr/>
      </w:pPr>
      <w:bookmarkEnd w:id="2160"/>
      <w:r>
        <w:rPr>
          <w:rFonts w:ascii="IRNazanin" w:hAnsi="IRNazanin" w:eastAsia="IRNazanin"/>
          <w:color w:val="111111"/>
          <w:sz w:val="28"/>
          <w:sz w:val="28"/>
          <w:szCs w:val="28"/>
          <w:rtl w:val="true"/>
          <w:lang w:bidi="fa-IR"/>
        </w:rPr>
        <w:t>تفسیر عرفانی است مطلبی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نام ندارد و ما نام را با توجه به مطالبش برایش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سابق این کتابخانه این رساله به ابوسعید ابوالخیر نسبت داده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بتخانه و بتکده و خمخانه و شرابخانه باطن عارف کامل را گویند که در او از معارف و حقایق و شوق الهی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علما گفته‌اند که عبودیت حق به طوع و رغیت کمال بلوغ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 ربک حتی یأتیک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قدرت و عظمت و حکمت حضرت سبوحیه قدس سره بلوغ کمال است</w:t>
      </w:r>
      <w:r>
        <w:rPr>
          <w:rFonts w:eastAsia="IRNazanin" w:cs="IRNazanin"/>
          <w:color w:val="111111"/>
          <w:sz w:val="28"/>
          <w:szCs w:val="28"/>
          <w:rtl w:val="true"/>
          <w:lang w:bidi="fa-IR"/>
        </w:rPr>
        <w:t>.</w:t>
      </w:r>
    </w:p>
    <w:p>
      <w:pPr>
        <w:pStyle w:val="Heading3"/>
        <w:numPr>
          <w:ilvl w:val="2"/>
          <w:numId w:val="1"/>
        </w:numPr>
        <w:rPr/>
      </w:pPr>
      <w:bookmarkStart w:id="2161" w:name="__RefHeading___Toc4270870_3381743652"/>
      <w:bookmarkStart w:id="2162" w:name="_Toc919"/>
      <w:bookmarkEnd w:id="2161"/>
      <w:r>
        <w:rPr/>
        <w:t>5</w:t>
      </w:r>
      <w:r>
        <w:rPr>
          <w:rtl w:val="true"/>
        </w:rPr>
        <w:t xml:space="preserve"> </w:t>
      </w:r>
      <w:r>
        <w:rPr>
          <w:rtl w:val="true"/>
        </w:rPr>
        <w:t xml:space="preserve">ـ نفحات السالکین </w:t>
      </w:r>
      <w:r>
        <w:rPr>
          <w:rtl w:val="true"/>
        </w:rPr>
        <w:t>«</w:t>
      </w:r>
      <w:r>
        <w:rPr/>
        <w:t>78</w:t>
      </w:r>
      <w:r>
        <w:rPr>
          <w:rtl w:val="true"/>
        </w:rPr>
        <w:t xml:space="preserve"> </w:t>
      </w:r>
      <w:r>
        <w:rPr>
          <w:rtl w:val="true"/>
        </w:rPr>
        <w:t xml:space="preserve">ـ </w:t>
      </w:r>
      <w:r>
        <w:rPr/>
        <w:t>94</w:t>
      </w:r>
      <w:r>
        <w:rPr>
          <w:rtl w:val="true"/>
        </w:rPr>
        <w:t>» (</w:t>
      </w:r>
      <w:r>
        <w:rPr>
          <w:rtl w:val="true"/>
        </w:rPr>
        <w:t>عرفان ـ فارسی</w:t>
      </w:r>
      <w:r>
        <w:rPr>
          <w:rtl w:val="true"/>
        </w:rPr>
        <w:t>)</w:t>
      </w:r>
      <w:bookmarkEnd w:id="21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مختصری است برای سالکان که با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طالب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به تناسب از شاعران عارف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خواجه علاء الدین عطار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طهر نفوس السالکین بتجلیات نفحات اسمائه و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لربکم فی ایام دهرکم نفحات الا فتعرّضوا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طالب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سعادت ما درد یار بود</w:t>
      </w:r>
    </w:p>
    <w:p>
      <w:pPr>
        <w:pStyle w:val="BookText"/>
        <w:rPr/>
      </w:pPr>
      <w:r>
        <w:rPr>
          <w:rFonts w:ascii="IRNazanin" w:hAnsi="IRNazanin" w:eastAsia="IRNazanin"/>
          <w:color w:val="111111"/>
          <w:sz w:val="28"/>
          <w:sz w:val="28"/>
          <w:szCs w:val="28"/>
          <w:rtl w:val="true"/>
          <w:lang w:bidi="fa-IR"/>
        </w:rPr>
        <w:t>ورنه به سعی ما گره از کار کی گشود</w:t>
      </w:r>
    </w:p>
    <w:p>
      <w:pPr>
        <w:pStyle w:val="BookText"/>
        <w:rPr/>
      </w:pPr>
      <w:r>
        <w:rPr>
          <w:rFonts w:ascii="IRNazanin" w:hAnsi="IRNazanin" w:eastAsia="IRNazanin"/>
          <w:color w:val="111111"/>
          <w:sz w:val="28"/>
          <w:sz w:val="28"/>
          <w:szCs w:val="28"/>
          <w:rtl w:val="true"/>
          <w:lang w:bidi="fa-IR"/>
        </w:rPr>
        <w:t>چون قلم اندر نوشتن میشتاقت</w:t>
      </w:r>
    </w:p>
    <w:p>
      <w:pPr>
        <w:pStyle w:val="BookText"/>
        <w:rPr/>
      </w:pPr>
      <w:r>
        <w:rPr>
          <w:rFonts w:ascii="IRNazanin" w:hAnsi="IRNazanin" w:eastAsia="IRNazanin"/>
          <w:color w:val="111111"/>
          <w:sz w:val="28"/>
          <w:sz w:val="28"/>
          <w:szCs w:val="28"/>
          <w:rtl w:val="true"/>
          <w:lang w:bidi="fa-IR"/>
        </w:rPr>
        <w:t>چون به عشق آمد قلم بر خود شکافت</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کنم خود زیرکان را این بس است بانگ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اگر در ره کس است </w:t>
      </w:r>
      <w:bookmarkStart w:id="2163" w:name="pg14123_188304"/>
    </w:p>
    <w:p>
      <w:pPr>
        <w:pStyle w:val="Heading3"/>
        <w:numPr>
          <w:ilvl w:val="2"/>
          <w:numId w:val="1"/>
        </w:numPr>
        <w:rPr/>
      </w:pPr>
      <w:bookmarkStart w:id="2164" w:name="__RefHeading___Toc4270872_3381743652"/>
      <w:bookmarkStart w:id="2165" w:name="_Toc920"/>
      <w:bookmarkEnd w:id="2163"/>
      <w:bookmarkEnd w:id="2164"/>
      <w:r>
        <w:rPr/>
        <w:t>6</w:t>
      </w:r>
      <w:r>
        <w:rPr>
          <w:rtl w:val="true"/>
        </w:rPr>
        <w:t xml:space="preserve"> </w:t>
      </w:r>
      <w:r>
        <w:rPr>
          <w:rtl w:val="true"/>
        </w:rPr>
        <w:t xml:space="preserve">ـ نصیحة السالکین </w:t>
      </w:r>
      <w:r>
        <w:rPr>
          <w:rtl w:val="true"/>
        </w:rPr>
        <w:t>«</w:t>
      </w:r>
      <w:r>
        <w:rPr/>
        <w:t>95</w:t>
      </w:r>
      <w:r>
        <w:rPr>
          <w:rtl w:val="true"/>
        </w:rPr>
        <w:t xml:space="preserve"> </w:t>
      </w:r>
      <w:r>
        <w:rPr>
          <w:rtl w:val="true"/>
        </w:rPr>
        <w:t xml:space="preserve">ـ </w:t>
      </w:r>
      <w:r>
        <w:rPr/>
        <w:t>112</w:t>
      </w:r>
      <w:r>
        <w:rPr>
          <w:rtl w:val="true"/>
        </w:rPr>
        <w:t>» (</w:t>
      </w:r>
      <w:r>
        <w:rPr>
          <w:rtl w:val="true"/>
        </w:rPr>
        <w:t>عرفان ـ فارسی</w:t>
      </w:r>
      <w:r>
        <w:rPr>
          <w:rtl w:val="true"/>
        </w:rPr>
        <w:t>)</w:t>
      </w:r>
      <w:bookmarkEnd w:id="21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نصیحت اهل سیر و سلوک و در این راه باید استاد و شیخی داشته باشند زیرا مَنْ لَمْ یکن له شیخٌ فشیخه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خواجه علاء الدین عطار و خواجه محمد پارسا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موارد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طالب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دوریش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قرائن بدست می‌آید که مؤلف همان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و ثنای بیعد خدایی را که از کمال فضل و عنایت مشت خاک را به سعادت محبت خودش مشرف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و یقین بدانی که سالک طریق تا اینچنین احتیاط در سلوک و رفتار خود نکند هیچگونه ترقی در مدارج قرب ممکن نیست که 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نی بالا نه پایین رفتن است قرب حق از قید هستی رستن است</w:t>
      </w:r>
    </w:p>
    <w:p>
      <w:pPr>
        <w:pStyle w:val="BookText"/>
        <w:rPr/>
      </w:pPr>
      <w:r>
        <w:rPr>
          <w:rFonts w:ascii="IRNazanin" w:hAnsi="IRNazanin" w:eastAsia="IRNazanin"/>
          <w:color w:val="111111"/>
          <w:sz w:val="28"/>
          <w:sz w:val="28"/>
          <w:szCs w:val="28"/>
          <w:rtl w:val="true"/>
          <w:lang w:bidi="fa-IR"/>
        </w:rPr>
        <w:t xml:space="preserve">اتصالی بیتکیف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بیقیاس</w:t>
      </w:r>
    </w:p>
    <w:p>
      <w:pPr>
        <w:pStyle w:val="BookText"/>
        <w:rPr/>
      </w:pPr>
      <w:r>
        <w:rPr>
          <w:rFonts w:ascii="IRNazanin" w:hAnsi="IRNazanin" w:eastAsia="IRNazanin"/>
          <w:color w:val="111111"/>
          <w:sz w:val="28"/>
          <w:sz w:val="28"/>
          <w:szCs w:val="28"/>
          <w:rtl w:val="true"/>
          <w:lang w:bidi="fa-IR"/>
        </w:rPr>
        <w:t>هست رب الناس را با جان ناس</w:t>
      </w:r>
    </w:p>
    <w:p>
      <w:pPr>
        <w:pStyle w:val="BookText"/>
        <w:rPr/>
      </w:pPr>
      <w:r>
        <w:rPr>
          <w:rFonts w:ascii="IRNazanin" w:hAnsi="IRNazanin" w:eastAsia="IRNazanin"/>
          <w:color w:val="111111"/>
          <w:sz w:val="28"/>
          <w:sz w:val="28"/>
          <w:szCs w:val="28"/>
          <w:rtl w:val="true"/>
          <w:lang w:bidi="fa-IR"/>
        </w:rPr>
        <w:t xml:space="preserve">هیچ کدام نام کاتب و تاریخ کتابت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از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فقط باب الذکر را دارد و در حاشیه رساله دوم مختصری از شرح لمعات و لوایح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متفرقاتی در عرفان نیز در این مجموعه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2166" w:name="__RefHeading___Toc4270874_3381743652"/>
      <w:bookmarkStart w:id="2167" w:name="_Toc921"/>
      <w:bookmarkEnd w:id="2166"/>
      <w:r>
        <w:rPr>
          <w:rtl w:val="true"/>
        </w:rPr>
        <w:t xml:space="preserve">( </w:t>
      </w:r>
      <w:r>
        <w:rPr/>
        <w:t>1035</w:t>
      </w:r>
      <w:r>
        <w:rPr>
          <w:rtl w:val="true"/>
        </w:rPr>
        <w:t xml:space="preserve"> )</w:t>
      </w:r>
      <w:bookmarkEnd w:id="2167"/>
    </w:p>
    <w:p>
      <w:pPr>
        <w:pStyle w:val="Heading3"/>
        <w:numPr>
          <w:ilvl w:val="2"/>
          <w:numId w:val="1"/>
        </w:numPr>
        <w:rPr/>
      </w:pPr>
      <w:bookmarkStart w:id="2168" w:name="__RefHeading___Toc4270876_3381743652"/>
      <w:bookmarkStart w:id="2169" w:name="_Toc922"/>
      <w:bookmarkEnd w:id="2168"/>
      <w:r>
        <w:rPr/>
        <w:t>1</w:t>
      </w:r>
      <w:r>
        <w:rPr>
          <w:rtl w:val="true"/>
        </w:rPr>
        <w:t xml:space="preserve"> </w:t>
      </w:r>
      <w:r>
        <w:rPr>
          <w:rtl w:val="true"/>
        </w:rPr>
        <w:t xml:space="preserve">ـ التقریب فی اسرار الترکیب </w:t>
      </w:r>
      <w:r>
        <w:rPr>
          <w:rtl w:val="true"/>
        </w:rPr>
        <w:t xml:space="preserve">= </w:t>
      </w:r>
      <w:r>
        <w:rPr>
          <w:rtl w:val="true"/>
        </w:rPr>
        <w:t xml:space="preserve">ترکیبات جلدکی </w:t>
      </w:r>
      <w:r>
        <w:rPr>
          <w:rtl w:val="true"/>
        </w:rPr>
        <w:t>«</w:t>
      </w:r>
      <w:r>
        <w:rPr/>
        <w:t>1</w:t>
      </w:r>
      <w:r>
        <w:rPr>
          <w:rtl w:val="true"/>
        </w:rPr>
        <w:t xml:space="preserve"> </w:t>
      </w:r>
      <w:r>
        <w:rPr>
          <w:rtl w:val="true"/>
        </w:rPr>
        <w:t xml:space="preserve">ـ </w:t>
      </w:r>
      <w:r>
        <w:rPr/>
        <w:t>18</w:t>
      </w:r>
      <w:r>
        <w:rPr>
          <w:rtl w:val="true"/>
        </w:rPr>
        <w:t>» (</w:t>
      </w:r>
      <w:r>
        <w:rPr>
          <w:rtl w:val="true"/>
        </w:rPr>
        <w:t>کیمیا ـ عربی</w:t>
      </w:r>
      <w:r>
        <w:rPr>
          <w:rtl w:val="true"/>
        </w:rPr>
        <w:t>)</w:t>
      </w:r>
      <w:bookmarkEnd w:id="21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ایدمر بن علی جلدکی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چگونگی ترکیب و اسرار حجر مکرم و مسائل این علم است در کتاب حاضر به </w:t>
      </w:r>
      <w:bookmarkStart w:id="2170" w:name="pg14123_188305"/>
    </w:p>
    <w:p>
      <w:pPr>
        <w:pStyle w:val="BookText"/>
        <w:rPr/>
      </w:pPr>
      <w:bookmarkEnd w:id="2170"/>
      <w:r>
        <w:rPr>
          <w:rFonts w:ascii="IRNazanin" w:hAnsi="IRNazanin" w:eastAsia="IRNazanin"/>
          <w:color w:val="111111"/>
          <w:sz w:val="28"/>
          <w:sz w:val="28"/>
          <w:szCs w:val="28"/>
          <w:rtl w:val="true"/>
          <w:lang w:bidi="fa-IR"/>
        </w:rPr>
        <w:t>قدری مفصل نوشته شده است که بنا به گفته مؤلف احتیاجی به کتاب دیگر در این فن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الثالث من الترکیب للجلدکی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الجلدکی فی الثالث من التقریب فی بیان المیاه الحالة انها تحل الارواح و الاجساد و الاحجار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یتبع طریق الحق حیث ما وجده من 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ترک المیل و الهوی فان ذلک نور الله یهدی به من یشاء لا اله الا هو الفضل العظیم</w:t>
      </w:r>
      <w:r>
        <w:rPr>
          <w:rFonts w:eastAsia="IRNazanin" w:cs="IRNazanin"/>
          <w:color w:val="111111"/>
          <w:sz w:val="28"/>
          <w:szCs w:val="28"/>
          <w:rtl w:val="true"/>
          <w:lang w:bidi="fa-IR"/>
        </w:rPr>
        <w:t>.</w:t>
      </w:r>
    </w:p>
    <w:p>
      <w:pPr>
        <w:pStyle w:val="Heading3"/>
        <w:numPr>
          <w:ilvl w:val="2"/>
          <w:numId w:val="1"/>
        </w:numPr>
        <w:rPr/>
      </w:pPr>
      <w:bookmarkStart w:id="2171" w:name="__RefHeading___Toc4270878_3381743652"/>
      <w:bookmarkStart w:id="2172" w:name="_Toc923"/>
      <w:bookmarkEnd w:id="2171"/>
      <w:r>
        <w:rPr/>
        <w:t>2</w:t>
      </w:r>
      <w:r>
        <w:rPr>
          <w:rtl w:val="true"/>
        </w:rPr>
        <w:t xml:space="preserve"> </w:t>
      </w:r>
      <w:r>
        <w:rPr>
          <w:rtl w:val="true"/>
        </w:rPr>
        <w:t xml:space="preserve">ـ السرّ الرّبانی فی العلم المیزانی </w:t>
      </w:r>
      <w:r>
        <w:rPr>
          <w:rtl w:val="true"/>
        </w:rPr>
        <w:t>«</w:t>
      </w:r>
      <w:r>
        <w:rPr/>
        <w:t>18</w:t>
      </w:r>
      <w:r>
        <w:rPr>
          <w:rtl w:val="true"/>
        </w:rPr>
        <w:t xml:space="preserve"> </w:t>
      </w:r>
      <w:r>
        <w:rPr>
          <w:rtl w:val="true"/>
        </w:rPr>
        <w:t xml:space="preserve">ـ </w:t>
      </w:r>
      <w:r>
        <w:rPr/>
        <w:t>30</w:t>
      </w:r>
      <w:r>
        <w:rPr>
          <w:rtl w:val="true"/>
        </w:rPr>
        <w:t>» (</w:t>
      </w:r>
      <w:r>
        <w:rPr>
          <w:rtl w:val="true"/>
        </w:rPr>
        <w:t>کیمیا ـ عربی</w:t>
      </w:r>
      <w:r>
        <w:rPr>
          <w:rtl w:val="true"/>
        </w:rPr>
        <w:t>)</w:t>
      </w:r>
      <w:bookmarkEnd w:id="21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القمری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اسرار علم کیمیا که در نتیجه پانزده سال فکر در شرح جلدکی بر خطبة البیان و بیست مرتبه مطالعه رساله بیان جلدکی و دقّت در رساله خواص کبیر جابر بن حیّان نوشته شده و مشتمل بر یک مقدمه و نه مقاله و یک خاتمه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الفبائی آستان قدس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المقاله الخامسة فی میزان المتعلق بالنحاس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النحاس ظاهره حارّ یابس و باطنه بارد رطب و سره حار رطب فی الاعتدال</w:t>
      </w:r>
      <w:r>
        <w:rPr>
          <w:rFonts w:eastAsia="IRNazanin" w:cs="IRNazanin"/>
          <w:color w:val="111111"/>
          <w:sz w:val="28"/>
          <w:szCs w:val="28"/>
          <w:rtl w:val="true"/>
          <w:lang w:bidi="fa-IR"/>
        </w:rPr>
        <w:t>....</w:t>
      </w:r>
    </w:p>
    <w:p>
      <w:pPr>
        <w:pStyle w:val="Heading3"/>
        <w:numPr>
          <w:ilvl w:val="2"/>
          <w:numId w:val="1"/>
        </w:numPr>
        <w:rPr/>
      </w:pPr>
      <w:bookmarkStart w:id="2173" w:name="__RefHeading___Toc4270880_3381743652"/>
      <w:bookmarkStart w:id="2174" w:name="_Toc924"/>
      <w:bookmarkEnd w:id="2173"/>
      <w:r>
        <w:rPr/>
        <w:t>3</w:t>
      </w:r>
      <w:r>
        <w:rPr>
          <w:rtl w:val="true"/>
        </w:rPr>
        <w:t xml:space="preserve"> </w:t>
      </w:r>
      <w:r>
        <w:rPr>
          <w:rtl w:val="true"/>
        </w:rPr>
        <w:t xml:space="preserve">ـ التقریب فی اسرار الترکیب </w:t>
      </w:r>
      <w:r>
        <w:rPr>
          <w:rtl w:val="true"/>
        </w:rPr>
        <w:t>«</w:t>
      </w:r>
      <w:r>
        <w:rPr/>
        <w:t>30</w:t>
      </w:r>
      <w:r>
        <w:rPr>
          <w:rtl w:val="true"/>
        </w:rPr>
        <w:t xml:space="preserve"> </w:t>
      </w:r>
      <w:r>
        <w:rPr>
          <w:rtl w:val="true"/>
        </w:rPr>
        <w:t xml:space="preserve">ـ </w:t>
      </w:r>
      <w:r>
        <w:rPr/>
        <w:t>93</w:t>
      </w:r>
      <w:r>
        <w:rPr>
          <w:rtl w:val="true"/>
        </w:rPr>
        <w:t>» (</w:t>
      </w:r>
      <w:r>
        <w:rPr>
          <w:rtl w:val="true"/>
        </w:rPr>
        <w:t>کیمیا ـ عربی</w:t>
      </w:r>
      <w:r>
        <w:rPr>
          <w:rtl w:val="true"/>
        </w:rPr>
        <w:t>)</w:t>
      </w:r>
      <w:bookmarkEnd w:id="21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ایدمر بن علی جلدکی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چهارم در نسخه حاضر هست</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و الصلاة علی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بالجزء الرابع الذی یعمل کتابنا هذا المسمی بکتاب التقریب فی اسرار الترکیب و نیل الهدایة لتمامه و المعونة علی جنابه اعلم ایها الأخ الفاضل</w:t>
      </w:r>
      <w:r>
        <w:rPr>
          <w:rFonts w:eastAsia="IRNazanin" w:cs="IRNazanin"/>
          <w:color w:val="111111"/>
          <w:sz w:val="28"/>
          <w:szCs w:val="28"/>
          <w:rtl w:val="true"/>
          <w:lang w:bidi="fa-IR"/>
        </w:rPr>
        <w:t xml:space="preserve">.... </w:t>
      </w:r>
      <w:bookmarkStart w:id="2175" w:name="pg14123_188306"/>
    </w:p>
    <w:p>
      <w:pPr>
        <w:pStyle w:val="Heading3"/>
        <w:numPr>
          <w:ilvl w:val="2"/>
          <w:numId w:val="1"/>
        </w:numPr>
        <w:rPr/>
      </w:pPr>
      <w:bookmarkStart w:id="2176" w:name="__RefHeading___Toc4270882_3381743652"/>
      <w:bookmarkStart w:id="2177" w:name="_Toc925"/>
      <w:bookmarkEnd w:id="2175"/>
      <w:bookmarkEnd w:id="2176"/>
      <w:r>
        <w:rPr/>
        <w:t>4</w:t>
      </w:r>
      <w:r>
        <w:rPr>
          <w:rtl w:val="true"/>
        </w:rPr>
        <w:t xml:space="preserve"> </w:t>
      </w:r>
      <w:r>
        <w:rPr>
          <w:rtl w:val="true"/>
        </w:rPr>
        <w:t xml:space="preserve">ـ میزان الحدید </w:t>
      </w:r>
      <w:r>
        <w:rPr>
          <w:rtl w:val="true"/>
        </w:rPr>
        <w:t>«</w:t>
      </w:r>
      <w:r>
        <w:rPr/>
        <w:t>93</w:t>
      </w:r>
      <w:r>
        <w:rPr>
          <w:rtl w:val="true"/>
        </w:rPr>
        <w:t xml:space="preserve"> </w:t>
      </w:r>
      <w:r>
        <w:rPr>
          <w:rtl w:val="true"/>
        </w:rPr>
        <w:t xml:space="preserve">ـ </w:t>
      </w:r>
      <w:r>
        <w:rPr/>
        <w:t>121</w:t>
      </w:r>
      <w:r>
        <w:rPr>
          <w:rtl w:val="true"/>
        </w:rPr>
        <w:t>» (</w:t>
      </w:r>
      <w:r>
        <w:rPr>
          <w:rtl w:val="true"/>
        </w:rPr>
        <w:t>کیمیا ـ عربی</w:t>
      </w:r>
      <w:r>
        <w:rPr>
          <w:rtl w:val="true"/>
        </w:rPr>
        <w:t>)</w:t>
      </w:r>
      <w:bookmarkEnd w:id="21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یسرّ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مداوات الاسرب موجودة فی اجزاء المعدن و النبات و الحیوان و یحصل به ایضآ من الادویة المذکورة 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ما اردناه من العلم منسوب الینا علی اتم الوجوه بالبرهان السعید والحمد لله الملک المجید الفعال لما یرید</w:t>
      </w:r>
      <w:r>
        <w:rPr>
          <w:rFonts w:eastAsia="IRNazanin" w:cs="IRNazanin"/>
          <w:color w:val="111111"/>
          <w:sz w:val="28"/>
          <w:szCs w:val="28"/>
          <w:rtl w:val="true"/>
          <w:lang w:bidi="fa-IR"/>
        </w:rPr>
        <w:t>.....</w:t>
      </w:r>
    </w:p>
    <w:p>
      <w:pPr>
        <w:pStyle w:val="Heading3"/>
        <w:numPr>
          <w:ilvl w:val="2"/>
          <w:numId w:val="1"/>
        </w:numPr>
        <w:rPr/>
      </w:pPr>
      <w:bookmarkStart w:id="2178" w:name="__RefHeading___Toc4270884_3381743652"/>
      <w:bookmarkStart w:id="2179" w:name="_Toc926"/>
      <w:bookmarkEnd w:id="2178"/>
      <w:r>
        <w:rPr/>
        <w:t>5</w:t>
      </w:r>
      <w:r>
        <w:rPr>
          <w:rtl w:val="true"/>
        </w:rPr>
        <w:t xml:space="preserve"> </w:t>
      </w:r>
      <w:r>
        <w:rPr>
          <w:rtl w:val="true"/>
        </w:rPr>
        <w:t xml:space="preserve">ـ البرهان فی اسرار علم المیزان </w:t>
      </w:r>
      <w:r>
        <w:rPr>
          <w:rtl w:val="true"/>
        </w:rPr>
        <w:t>«</w:t>
      </w:r>
      <w:r>
        <w:rPr/>
        <w:t>122</w:t>
      </w:r>
      <w:r>
        <w:rPr>
          <w:rtl w:val="true"/>
        </w:rPr>
        <w:t xml:space="preserve"> </w:t>
      </w:r>
      <w:r>
        <w:rPr>
          <w:rtl w:val="true"/>
        </w:rPr>
        <w:t xml:space="preserve">ـ </w:t>
      </w:r>
      <w:r>
        <w:rPr/>
        <w:t>131</w:t>
      </w:r>
      <w:r>
        <w:rPr>
          <w:rtl w:val="true"/>
        </w:rPr>
        <w:t>» (</w:t>
      </w:r>
      <w:r>
        <w:rPr>
          <w:rtl w:val="true"/>
        </w:rPr>
        <w:t>کیمیا ـ عربی</w:t>
      </w:r>
      <w:r>
        <w:rPr>
          <w:rtl w:val="true"/>
        </w:rPr>
        <w:t>)</w:t>
      </w:r>
      <w:bookmarkEnd w:id="21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ایدمر بن علی جلدکی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کیمیاگری بنا به روش حکمای یونان و دستورهای بزرگان این 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دارای نوزده جزء و جلد دوم دارای چهارده جزء مشتمل بر فصول و ابواب است و در آغاز هر جزء خطبه‌ای جداگانه انشاء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نحمده حمدآ کثیرآ کما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هو الکتاب الرابع من کتبنا السبعة المسمی بکتاب الذهب من المقالة الرابعة من الجزؤ الرابع من کتاب البرهان فی اسرار علم المیزان</w:t>
      </w:r>
      <w:r>
        <w:rPr>
          <w:rFonts w:eastAsia="IRNazanin" w:cs="IRNazanin"/>
          <w:color w:val="111111"/>
          <w:sz w:val="28"/>
          <w:szCs w:val="28"/>
          <w:rtl w:val="true"/>
          <w:lang w:bidi="fa-IR"/>
        </w:rPr>
        <w:t>....</w:t>
      </w:r>
    </w:p>
    <w:p>
      <w:pPr>
        <w:pStyle w:val="Heading3"/>
        <w:numPr>
          <w:ilvl w:val="2"/>
          <w:numId w:val="1"/>
        </w:numPr>
        <w:rPr/>
      </w:pPr>
      <w:bookmarkStart w:id="2180" w:name="__RefHeading___Toc4270886_3381743652"/>
      <w:bookmarkStart w:id="2181" w:name="_Toc927"/>
      <w:bookmarkEnd w:id="2180"/>
      <w:r>
        <w:rPr/>
        <w:t>6</w:t>
      </w:r>
      <w:r>
        <w:rPr>
          <w:rtl w:val="true"/>
        </w:rPr>
        <w:t xml:space="preserve"> </w:t>
      </w:r>
      <w:r>
        <w:rPr>
          <w:rtl w:val="true"/>
        </w:rPr>
        <w:t xml:space="preserve">ـ البرهان فی اسرار علم المیزان </w:t>
      </w:r>
      <w:r>
        <w:rPr>
          <w:rtl w:val="true"/>
        </w:rPr>
        <w:t>«</w:t>
      </w:r>
      <w:r>
        <w:rPr/>
        <w:t>131</w:t>
      </w:r>
      <w:r>
        <w:rPr>
          <w:rtl w:val="true"/>
        </w:rPr>
        <w:t xml:space="preserve"> </w:t>
      </w:r>
      <w:r>
        <w:rPr>
          <w:rtl w:val="true"/>
        </w:rPr>
        <w:t xml:space="preserve">ـ </w:t>
      </w:r>
      <w:r>
        <w:rPr/>
        <w:t>156</w:t>
      </w:r>
      <w:r>
        <w:rPr>
          <w:rtl w:val="true"/>
        </w:rPr>
        <w:t>» (</w:t>
      </w:r>
      <w:r>
        <w:rPr>
          <w:rtl w:val="true"/>
        </w:rPr>
        <w:t>کیمیا ـ عربی</w:t>
      </w:r>
      <w:r>
        <w:rPr>
          <w:rtl w:val="true"/>
        </w:rPr>
        <w:t>)</w:t>
      </w:r>
      <w:bookmarkEnd w:id="21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ایدمر علی بن جلدکی</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العظیم النافذ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ذلک الکتاب الخامس الذی هو </w:t>
      </w:r>
      <w:bookmarkStart w:id="2182" w:name="pg14123_188307"/>
    </w:p>
    <w:p>
      <w:pPr>
        <w:pStyle w:val="BookText"/>
        <w:rPr/>
      </w:pPr>
      <w:bookmarkEnd w:id="2182"/>
      <w:r>
        <w:rPr>
          <w:rFonts w:ascii="IRNazanin" w:hAnsi="IRNazanin" w:eastAsia="IRNazanin"/>
          <w:color w:val="111111"/>
          <w:sz w:val="28"/>
          <w:sz w:val="28"/>
          <w:szCs w:val="28"/>
          <w:rtl w:val="true"/>
          <w:lang w:bidi="fa-IR"/>
        </w:rPr>
        <w:t>الکتاب الزهرة من جملة الکتب السبعة الحاویة لاسرار کل 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اعتمدناه من العلم الذی لا یمکن ان یمتزج فی موجبه العقاب بالسحاب و السحاب بالعقاب و الی الله المرجع و المآب و نسأل الله السلامة فی یوم الحساب</w:t>
      </w:r>
      <w:r>
        <w:rPr>
          <w:rFonts w:eastAsia="IRNazanin" w:cs="IRNazanin"/>
          <w:color w:val="111111"/>
          <w:sz w:val="28"/>
          <w:szCs w:val="28"/>
          <w:rtl w:val="true"/>
          <w:lang w:bidi="fa-IR"/>
        </w:rPr>
        <w:t>.....</w:t>
      </w:r>
    </w:p>
    <w:p>
      <w:pPr>
        <w:pStyle w:val="Heading3"/>
        <w:numPr>
          <w:ilvl w:val="2"/>
          <w:numId w:val="1"/>
        </w:numPr>
        <w:rPr/>
      </w:pPr>
      <w:bookmarkStart w:id="2183" w:name="__RefHeading___Toc4270888_3381743652"/>
      <w:bookmarkStart w:id="2184" w:name="_Toc928"/>
      <w:bookmarkEnd w:id="2183"/>
      <w:r>
        <w:rPr/>
        <w:t>7</w:t>
      </w:r>
      <w:r>
        <w:rPr>
          <w:rtl w:val="true"/>
        </w:rPr>
        <w:t xml:space="preserve"> </w:t>
      </w:r>
      <w:r>
        <w:rPr>
          <w:rtl w:val="true"/>
        </w:rPr>
        <w:t xml:space="preserve">ـ السرّ الربانی فی العلم المیزانی </w:t>
      </w:r>
      <w:r>
        <w:rPr>
          <w:rtl w:val="true"/>
        </w:rPr>
        <w:t>«</w:t>
      </w:r>
      <w:r>
        <w:rPr/>
        <w:t>156</w:t>
      </w:r>
      <w:r>
        <w:rPr>
          <w:rtl w:val="true"/>
        </w:rPr>
        <w:t xml:space="preserve"> </w:t>
      </w:r>
      <w:r>
        <w:rPr>
          <w:rtl w:val="true"/>
        </w:rPr>
        <w:t xml:space="preserve">ـ </w:t>
      </w:r>
      <w:r>
        <w:rPr/>
        <w:t>179</w:t>
      </w:r>
      <w:r>
        <w:rPr>
          <w:rtl w:val="true"/>
        </w:rPr>
        <w:t>» (</w:t>
      </w:r>
      <w:r>
        <w:rPr>
          <w:rtl w:val="true"/>
        </w:rPr>
        <w:t>کیمیا ـ عربی</w:t>
      </w:r>
      <w:r>
        <w:rPr>
          <w:rtl w:val="true"/>
        </w:rPr>
        <w:t>)</w:t>
      </w:r>
      <w:bookmarkEnd w:id="21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القمری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الفضة من رسالة السر الربانی للشیخ القمری؛ المقالة الثامنه فی میزان المتعلق بالفضة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اعلم یا اخی ان من لم یطلع علی اسرار الاملاح فلم یدرک من هذه الصناعة شیء قل و لاجلّ جملة کافیة و الآن نختم</w:t>
      </w:r>
      <w:r>
        <w:rPr>
          <w:rFonts w:eastAsia="IRNazanin" w:cs="IRNazanin"/>
          <w:color w:val="111111"/>
          <w:sz w:val="28"/>
          <w:szCs w:val="28"/>
          <w:rtl w:val="true"/>
          <w:lang w:bidi="fa-IR"/>
        </w:rPr>
        <w:t>....</w:t>
      </w:r>
    </w:p>
    <w:p>
      <w:pPr>
        <w:pStyle w:val="Heading3"/>
        <w:numPr>
          <w:ilvl w:val="2"/>
          <w:numId w:val="1"/>
        </w:numPr>
        <w:rPr/>
      </w:pPr>
      <w:bookmarkStart w:id="2185" w:name="__RefHeading___Toc4270890_3381743652"/>
      <w:bookmarkStart w:id="2186" w:name="_Toc929"/>
      <w:bookmarkEnd w:id="2185"/>
      <w:r>
        <w:rPr/>
        <w:t>8</w:t>
      </w:r>
      <w:r>
        <w:rPr>
          <w:rtl w:val="true"/>
        </w:rPr>
        <w:t xml:space="preserve"> </w:t>
      </w:r>
      <w:r>
        <w:rPr>
          <w:rtl w:val="true"/>
        </w:rPr>
        <w:t xml:space="preserve">ـ البرهان فی اسرار علم المیزان </w:t>
      </w:r>
      <w:r>
        <w:rPr>
          <w:rtl w:val="true"/>
        </w:rPr>
        <w:t>«</w:t>
      </w:r>
      <w:r>
        <w:rPr/>
        <w:t>179</w:t>
      </w:r>
      <w:r>
        <w:rPr>
          <w:rtl w:val="true"/>
        </w:rPr>
        <w:t xml:space="preserve"> </w:t>
      </w:r>
      <w:r>
        <w:rPr>
          <w:rtl w:val="true"/>
        </w:rPr>
        <w:t xml:space="preserve">ـ </w:t>
      </w:r>
      <w:r>
        <w:rPr/>
        <w:t>197</w:t>
      </w:r>
      <w:r>
        <w:rPr>
          <w:rtl w:val="true"/>
        </w:rPr>
        <w:t>» (</w:t>
      </w:r>
      <w:r>
        <w:rPr>
          <w:rtl w:val="true"/>
        </w:rPr>
        <w:t>کیمیا ـ عربی</w:t>
      </w:r>
      <w:r>
        <w:rPr>
          <w:rtl w:val="true"/>
        </w:rPr>
        <w:t>)</w:t>
      </w:r>
      <w:bookmarkEnd w:id="21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ایدمر بن علی جلدکی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خالق الارواح و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فهذا الفصل من مقالة السادسة من الجزء الرابع من کتاب البرهان فی اسرار علم المیزان و هو کتاب ینبّه النفوس فی اظهار الزینة لکل 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چهارم و هشتم نستعلیق عباس بن محمد گلپایگانی 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فقط جزء سوم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فقط مقاله پنجم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سوم جزء چهارم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پنجم فقط کتاب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ششم فقط یک جزء را دارد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هفتم کتاب الفضه را دارد</w:t>
      </w:r>
      <w:r>
        <w:rPr>
          <w:rFonts w:eastAsia="IRNazanin" w:cs="IRNazanin"/>
          <w:color w:val="111111"/>
          <w:sz w:val="28"/>
          <w:szCs w:val="28"/>
          <w:rtl w:val="true"/>
          <w:lang w:bidi="fa-IR"/>
        </w:rPr>
        <w:t xml:space="preserve">. </w:t>
      </w:r>
      <w:bookmarkStart w:id="2187" w:name="pg14123_188308"/>
    </w:p>
    <w:p>
      <w:pPr>
        <w:pStyle w:val="BookText"/>
        <w:rPr/>
      </w:pPr>
      <w:bookmarkEnd w:id="2187"/>
      <w:r>
        <w:rPr>
          <w:rFonts w:ascii="IRNazanin" w:hAnsi="IRNazanin" w:eastAsia="IRNazanin"/>
          <w:color w:val="111111"/>
          <w:sz w:val="28"/>
          <w:sz w:val="28"/>
          <w:szCs w:val="28"/>
          <w:rtl w:val="true"/>
          <w:lang w:bidi="fa-IR"/>
        </w:rPr>
        <w:t>کتاب هستم هم یک جزء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188" w:name="__RefHeading___Toc4270892_3381743652"/>
      <w:bookmarkStart w:id="2189" w:name="_Toc930"/>
      <w:bookmarkEnd w:id="2188"/>
      <w:r>
        <w:rPr>
          <w:rtl w:val="true"/>
        </w:rPr>
        <w:t xml:space="preserve">( </w:t>
      </w:r>
      <w:r>
        <w:rPr/>
        <w:t>1195</w:t>
      </w:r>
      <w:r>
        <w:rPr>
          <w:rtl w:val="true"/>
        </w:rPr>
        <w:t xml:space="preserve"> )</w:t>
      </w:r>
      <w:bookmarkEnd w:id="2189"/>
    </w:p>
    <w:p>
      <w:pPr>
        <w:pStyle w:val="Heading3"/>
        <w:numPr>
          <w:ilvl w:val="2"/>
          <w:numId w:val="1"/>
        </w:numPr>
        <w:rPr/>
      </w:pPr>
      <w:bookmarkStart w:id="2190" w:name="__RefHeading___Toc4270894_3381743652"/>
      <w:bookmarkStart w:id="2191" w:name="_Toc931"/>
      <w:bookmarkEnd w:id="2190"/>
      <w:r>
        <w:rPr/>
        <w:t>1</w:t>
      </w:r>
      <w:r>
        <w:rPr>
          <w:rtl w:val="true"/>
        </w:rPr>
        <w:t xml:space="preserve"> </w:t>
      </w:r>
      <w:r>
        <w:rPr>
          <w:rtl w:val="true"/>
        </w:rPr>
        <w:t xml:space="preserve">ـ الحقائق </w:t>
      </w:r>
      <w:r>
        <w:rPr>
          <w:rtl w:val="true"/>
        </w:rPr>
        <w:t>«</w:t>
      </w:r>
      <w:r>
        <w:rPr/>
        <w:t>1</w:t>
      </w:r>
      <w:r>
        <w:rPr>
          <w:rtl w:val="true"/>
        </w:rPr>
        <w:t xml:space="preserve"> </w:t>
      </w:r>
      <w:r>
        <w:rPr>
          <w:rtl w:val="true"/>
        </w:rPr>
        <w:t xml:space="preserve">ـ </w:t>
      </w:r>
      <w:r>
        <w:rPr/>
        <w:t>101</w:t>
      </w:r>
      <w:r>
        <w:rPr>
          <w:rtl w:val="true"/>
        </w:rPr>
        <w:t>» (</w:t>
      </w:r>
      <w:r>
        <w:rPr>
          <w:rtl w:val="true"/>
        </w:rPr>
        <w:t>اخلاق ـ عربی</w:t>
      </w:r>
      <w:r>
        <w:rPr>
          <w:rtl w:val="true"/>
        </w:rPr>
        <w:t>)</w:t>
      </w:r>
      <w:bookmarkEnd w:id="21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کحسن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شش مقاله است و هر مقاله‌ای مشتمل بر ابواب و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محجة البیضاء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در اواخر عمر یعنی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نوّر قلوبنا بنور الایمان و عرفنا من اسرار الحدیث و القرآن والصلاة والسلام علی محمد سیّد المرسلین و علی آله الطیبین الطاهرین المعصومین</w:t>
      </w:r>
      <w:r>
        <w:rPr>
          <w:rFonts w:eastAsia="IRNazanin" w:cs="IRNazanin"/>
          <w:color w:val="111111"/>
          <w:sz w:val="28"/>
          <w:szCs w:val="28"/>
          <w:rtl w:val="true"/>
          <w:lang w:bidi="fa-IR"/>
        </w:rPr>
        <w:t>.</w:t>
      </w:r>
    </w:p>
    <w:p>
      <w:pPr>
        <w:pStyle w:val="Heading3"/>
        <w:numPr>
          <w:ilvl w:val="2"/>
          <w:numId w:val="1"/>
        </w:numPr>
        <w:rPr/>
      </w:pPr>
      <w:bookmarkStart w:id="2192" w:name="__RefHeading___Toc4270896_3381743652"/>
      <w:bookmarkStart w:id="2193" w:name="_Toc932"/>
      <w:bookmarkEnd w:id="2192"/>
      <w:r>
        <w:rPr/>
        <w:t>2</w:t>
      </w:r>
      <w:r>
        <w:rPr>
          <w:rtl w:val="true"/>
        </w:rPr>
        <w:t xml:space="preserve"> </w:t>
      </w:r>
      <w:r>
        <w:rPr>
          <w:rtl w:val="true"/>
        </w:rPr>
        <w:t xml:space="preserve">ـ الرجعة </w:t>
      </w:r>
      <w:r>
        <w:rPr>
          <w:rtl w:val="true"/>
        </w:rPr>
        <w:t>«</w:t>
      </w:r>
      <w:r>
        <w:rPr/>
        <w:t>102</w:t>
      </w:r>
      <w:r>
        <w:rPr>
          <w:rtl w:val="true"/>
        </w:rPr>
        <w:t xml:space="preserve"> </w:t>
      </w:r>
      <w:r>
        <w:rPr>
          <w:rtl w:val="true"/>
        </w:rPr>
        <w:t xml:space="preserve">ـ </w:t>
      </w:r>
      <w:r>
        <w:rPr/>
        <w:t>103</w:t>
      </w:r>
      <w:r>
        <w:rPr>
          <w:rtl w:val="true"/>
        </w:rPr>
        <w:t>» (</w:t>
      </w:r>
      <w:r>
        <w:rPr>
          <w:rtl w:val="true"/>
        </w:rPr>
        <w:t>عربی</w:t>
      </w:r>
      <w:r>
        <w:rPr>
          <w:rtl w:val="true"/>
        </w:rPr>
        <w:t>)</w:t>
      </w:r>
      <w:bookmarkEnd w:id="21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عبدالعلی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مطالبی درباره رجعت با عناوین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این کتاب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رامهرمز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نسألک الثبات عند السؤال والرجعة و ان تجعلنا</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الدین و اجماع المسلمین نافیان للتناسخ و هذا لیس من ذاک و قد قال به المفید ره و غیره من المتکلمین و المحدّثین و نطقت به الاخبار والله العالم</w:t>
      </w:r>
      <w:r>
        <w:rPr>
          <w:rFonts w:eastAsia="IRNazanin" w:cs="IRNazanin"/>
          <w:color w:val="111111"/>
          <w:sz w:val="28"/>
          <w:szCs w:val="28"/>
          <w:rtl w:val="true"/>
          <w:lang w:bidi="fa-IR"/>
        </w:rPr>
        <w:t xml:space="preserve">. </w:t>
      </w:r>
      <w:bookmarkStart w:id="2194" w:name="pg14123_188309"/>
    </w:p>
    <w:p>
      <w:pPr>
        <w:pStyle w:val="Heading3"/>
        <w:numPr>
          <w:ilvl w:val="2"/>
          <w:numId w:val="1"/>
        </w:numPr>
        <w:rPr/>
      </w:pPr>
      <w:bookmarkStart w:id="2195" w:name="__RefHeading___Toc4270898_3381743652"/>
      <w:bookmarkStart w:id="2196" w:name="_Toc933"/>
      <w:bookmarkEnd w:id="2194"/>
      <w:bookmarkEnd w:id="2195"/>
      <w:r>
        <w:rPr/>
        <w:t>3</w:t>
      </w:r>
      <w:r>
        <w:rPr>
          <w:rtl w:val="true"/>
        </w:rPr>
        <w:t xml:space="preserve"> </w:t>
      </w:r>
      <w:r>
        <w:rPr>
          <w:rtl w:val="true"/>
        </w:rPr>
        <w:t xml:space="preserve">ـ علائم الساعة </w:t>
      </w:r>
      <w:r>
        <w:rPr>
          <w:rtl w:val="true"/>
        </w:rPr>
        <w:t>«</w:t>
      </w:r>
      <w:r>
        <w:rPr/>
        <w:t>104</w:t>
      </w:r>
      <w:r>
        <w:rPr>
          <w:rtl w:val="true"/>
        </w:rPr>
        <w:t xml:space="preserve"> </w:t>
      </w:r>
      <w:r>
        <w:rPr>
          <w:rtl w:val="true"/>
        </w:rPr>
        <w:t xml:space="preserve">ـ </w:t>
      </w:r>
      <w:r>
        <w:rPr/>
        <w:t>113</w:t>
      </w:r>
      <w:r>
        <w:rPr>
          <w:rtl w:val="true"/>
        </w:rPr>
        <w:t>» (</w:t>
      </w:r>
      <w:r>
        <w:rPr>
          <w:rtl w:val="true"/>
        </w:rPr>
        <w:t>عقائد ـ عربی</w:t>
      </w:r>
      <w:r>
        <w:rPr>
          <w:rtl w:val="true"/>
        </w:rPr>
        <w:t>)</w:t>
      </w:r>
      <w:bookmarkEnd w:id="21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عبدالعلی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علائم برپائی قیامت و رسیدگی به گناهان صغیره و کبیره و تعداد گناهان کبیره مطالبی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کتاب تحت دوازده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الحمد یا من انذر عباده فأرسل بین یدی الساعة نذیرآ فقال و قوله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 کثیر الاضاعة و قلیل البضاعة المخطیء فی القول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عبدالعلی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للطبیب الحاذق و الجرّاح الماهر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ظن عدم التّلف و وضع الدواء فی العین و علاجها بالمیل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نحوذ لک مع نهایة الاحتیاط و التثبّت و لا یجوز شیء من ذلک و نحوه لغیرهما والله یعلم</w:t>
      </w:r>
      <w:r>
        <w:rPr>
          <w:rFonts w:eastAsia="IRNazanin" w:cs="IRNazanin"/>
          <w:color w:val="111111"/>
          <w:sz w:val="28"/>
          <w:szCs w:val="28"/>
          <w:rtl w:val="true"/>
          <w:lang w:bidi="fa-IR"/>
        </w:rPr>
        <w:t>.</w:t>
      </w:r>
    </w:p>
    <w:p>
      <w:pPr>
        <w:pStyle w:val="Heading3"/>
        <w:numPr>
          <w:ilvl w:val="2"/>
          <w:numId w:val="1"/>
        </w:numPr>
        <w:rPr/>
      </w:pPr>
      <w:bookmarkStart w:id="2197" w:name="__RefHeading___Toc4270900_3381743652"/>
      <w:bookmarkStart w:id="2198" w:name="_Toc934"/>
      <w:bookmarkEnd w:id="2197"/>
      <w:r>
        <w:rPr/>
        <w:t>4</w:t>
      </w:r>
      <w:r>
        <w:rPr>
          <w:rtl w:val="true"/>
        </w:rPr>
        <w:t xml:space="preserve"> </w:t>
      </w:r>
      <w:r>
        <w:rPr>
          <w:rtl w:val="true"/>
        </w:rPr>
        <w:t xml:space="preserve">ـ المثلّث </w:t>
      </w:r>
      <w:r>
        <w:rPr>
          <w:rtl w:val="true"/>
        </w:rPr>
        <w:t>«</w:t>
      </w:r>
      <w:r>
        <w:rPr/>
        <w:t>113</w:t>
      </w:r>
      <w:r>
        <w:rPr>
          <w:rtl w:val="true"/>
        </w:rPr>
        <w:t xml:space="preserve"> </w:t>
      </w:r>
      <w:r>
        <w:rPr>
          <w:rtl w:val="true"/>
        </w:rPr>
        <w:t xml:space="preserve">ـ </w:t>
      </w:r>
      <w:r>
        <w:rPr/>
        <w:t>114</w:t>
      </w:r>
      <w:r>
        <w:rPr>
          <w:rtl w:val="true"/>
        </w:rPr>
        <w:t>» (</w:t>
      </w:r>
      <w:r>
        <w:rPr>
          <w:rtl w:val="true"/>
        </w:rPr>
        <w:t>لغت ـ عربی به فارسی</w:t>
      </w:r>
      <w:r>
        <w:rPr>
          <w:rtl w:val="true"/>
        </w:rPr>
        <w:t>)</w:t>
      </w:r>
      <w:bookmarkEnd w:id="21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نظیر بن احمد بن المستدیر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لغات عربی که معنای آنها با تغییر حرکت حرف اول کلمه به فتحه، کسره، ضمّه تغییر معنا پیدا میکند را ذکر نموده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سنگ 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الّفته و سمّیته بالمثلّث و هو اسم تراه فی الکتابة واحدآ ینصرف فی ثلاثة اوجه فتح و کسر و ضم</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یک</w:t>
      </w:r>
      <w:r>
        <w:rPr>
          <w:rFonts w:eastAsia="IRNazanin" w:cs="IRNazanin"/>
          <w:color w:val="111111"/>
          <w:sz w:val="28"/>
          <w:szCs w:val="28"/>
          <w:rtl w:val="true"/>
          <w:lang w:bidi="fa-IR"/>
        </w:rPr>
        <w:t xml:space="preserve">. </w:t>
      </w:r>
      <w:bookmarkStart w:id="2199" w:name="pg14123_188310"/>
    </w:p>
    <w:p>
      <w:pPr>
        <w:pStyle w:val="Heading3"/>
        <w:numPr>
          <w:ilvl w:val="2"/>
          <w:numId w:val="1"/>
        </w:numPr>
        <w:rPr/>
      </w:pPr>
      <w:bookmarkStart w:id="2200" w:name="__RefHeading___Toc4270902_3381743652"/>
      <w:bookmarkStart w:id="2201" w:name="_Toc935"/>
      <w:bookmarkEnd w:id="2199"/>
      <w:bookmarkEnd w:id="2200"/>
      <w:r>
        <w:rPr/>
        <w:t>5</w:t>
      </w:r>
      <w:r>
        <w:rPr>
          <w:rtl w:val="true"/>
        </w:rPr>
        <w:t xml:space="preserve"> </w:t>
      </w:r>
      <w:r>
        <w:rPr>
          <w:rtl w:val="true"/>
        </w:rPr>
        <w:t xml:space="preserve">ـ مشکاة الیقین فی اصول الدّین </w:t>
      </w:r>
      <w:r>
        <w:rPr>
          <w:rtl w:val="true"/>
        </w:rPr>
        <w:t>«</w:t>
      </w:r>
      <w:r>
        <w:rPr/>
        <w:t>114</w:t>
      </w:r>
      <w:r>
        <w:rPr>
          <w:rtl w:val="true"/>
        </w:rPr>
        <w:t xml:space="preserve"> </w:t>
      </w:r>
      <w:r>
        <w:rPr>
          <w:rtl w:val="true"/>
        </w:rPr>
        <w:t xml:space="preserve">ـ </w:t>
      </w:r>
      <w:r>
        <w:rPr/>
        <w:t>130</w:t>
      </w:r>
      <w:r>
        <w:rPr>
          <w:rtl w:val="true"/>
        </w:rPr>
        <w:t>» (</w:t>
      </w:r>
      <w:r>
        <w:rPr>
          <w:rtl w:val="true"/>
        </w:rPr>
        <w:t>عقائد ـ عربی</w:t>
      </w:r>
      <w:r>
        <w:rPr>
          <w:rtl w:val="true"/>
        </w:rPr>
        <w:t>)</w:t>
      </w:r>
      <w:bookmarkEnd w:id="22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بن عبدالعلی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شیعه را به اختصار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اتمام تألیف این کتاب هشتم ماه محرّم الحرام سال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لک الحمد یا واجب الوجود و یا من لیس غیره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جملة ما یجب الاعتراف به مجملا و تفصیل ذلک من الاحوال و الاطوار قلیلا و کثیرآ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موکول الی مواضعه مطلوب من مواقعه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کنا بصدده</w:t>
      </w:r>
      <w:r>
        <w:rPr>
          <w:rFonts w:eastAsia="IRNazanin" w:cs="IRNazanin"/>
          <w:color w:val="111111"/>
          <w:sz w:val="28"/>
          <w:szCs w:val="28"/>
          <w:rtl w:val="true"/>
          <w:lang w:bidi="fa-IR"/>
        </w:rPr>
        <w:t>.</w:t>
      </w:r>
    </w:p>
    <w:p>
      <w:pPr>
        <w:pStyle w:val="Heading3"/>
        <w:numPr>
          <w:ilvl w:val="2"/>
          <w:numId w:val="1"/>
        </w:numPr>
        <w:rPr/>
      </w:pPr>
      <w:bookmarkStart w:id="2202" w:name="__RefHeading___Toc4270904_3381743652"/>
      <w:bookmarkStart w:id="2203" w:name="_Toc936"/>
      <w:bookmarkEnd w:id="2202"/>
      <w:r>
        <w:rPr/>
        <w:t>6</w:t>
      </w:r>
      <w:r>
        <w:rPr>
          <w:rtl w:val="true"/>
        </w:rPr>
        <w:t xml:space="preserve"> </w:t>
      </w:r>
      <w:r>
        <w:rPr>
          <w:rtl w:val="true"/>
        </w:rPr>
        <w:t xml:space="preserve">ـ لُغَز الزُّبدة </w:t>
      </w:r>
      <w:r>
        <w:rPr>
          <w:rtl w:val="true"/>
        </w:rPr>
        <w:t>«</w:t>
      </w:r>
      <w:r>
        <w:rPr/>
        <w:t>120</w:t>
      </w:r>
      <w:r>
        <w:rPr>
          <w:rtl w:val="true"/>
        </w:rPr>
        <w:t xml:space="preserve"> </w:t>
      </w:r>
      <w:r>
        <w:rPr>
          <w:rtl w:val="true"/>
        </w:rPr>
        <w:t xml:space="preserve">ـ </w:t>
      </w:r>
      <w:r>
        <w:rPr/>
        <w:t>123</w:t>
      </w:r>
      <w:r>
        <w:rPr>
          <w:rtl w:val="true"/>
        </w:rPr>
        <w:t>» (</w:t>
      </w:r>
      <w:r>
        <w:rPr>
          <w:rtl w:val="true"/>
        </w:rPr>
        <w:t>معما ـ عربی</w:t>
      </w:r>
      <w:r>
        <w:rPr>
          <w:rtl w:val="true"/>
        </w:rPr>
        <w:t>)</w:t>
      </w:r>
      <w:bookmarkEnd w:id="22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محمد بن الحسین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کوتاهی است در معمّا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بهائی میباشد که برای تقویت ذهن و رفع کسالت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دیگر نیز دارد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لُغَز 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 الکافیة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 النحو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فهرست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الحمد والصلاة فیقول احوج الخلق الی رحمة ربّه الغنی محمد المشتهر ببهاء الدین العاملی عفی الله عنه لا یخفی علیکم ایّها الاصحاب العظام والاحباب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لنقتصر علی هذا القدر من الاطناب فی ذکر اوصاف ذلک الکتاب و العاقل تکفیه الاشارة و الجاهل لا ینتفع بألف 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رساله ها نستعلیق محمد جعفر بن محمد باقر الطبیب الخوئی در </w:t>
      </w:r>
      <w:r>
        <w:rPr>
          <w:rFonts w:eastAsia="IRNazanin" w:cs="IRNazanin"/>
          <w:color w:val="111111"/>
          <w:sz w:val="28"/>
          <w:szCs w:val="28"/>
          <w:lang w:bidi="fa-IR"/>
        </w:rPr>
        <w:t>1237</w:t>
      </w:r>
    </w:p>
    <w:p>
      <w:pPr>
        <w:pStyle w:val="BookText"/>
        <w:rPr/>
      </w:pPr>
      <w:r>
        <w:rPr>
          <w:rFonts w:ascii="IRNazanin" w:hAnsi="IRNazanin" w:eastAsia="IRNazanin"/>
          <w:color w:val="111111"/>
          <w:sz w:val="28"/>
          <w:sz w:val="28"/>
          <w:szCs w:val="28"/>
          <w:rtl w:val="true"/>
          <w:lang w:bidi="fa-IR"/>
        </w:rPr>
        <w:t>رساله دوم از روی نسخه مؤلف استنساخ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2204" w:name="pg14123_188311"/>
    </w:p>
    <w:p>
      <w:pPr>
        <w:pStyle w:val="Heading2"/>
        <w:numPr>
          <w:ilvl w:val="1"/>
          <w:numId w:val="1"/>
        </w:numPr>
        <w:rPr/>
      </w:pPr>
      <w:bookmarkStart w:id="2205" w:name="__RefHeading___Toc4270906_3381743652"/>
      <w:bookmarkStart w:id="2206" w:name="_Toc937"/>
      <w:bookmarkEnd w:id="2204"/>
      <w:bookmarkEnd w:id="2205"/>
      <w:r>
        <w:rPr>
          <w:rtl w:val="true"/>
        </w:rPr>
        <w:t xml:space="preserve">( </w:t>
      </w:r>
      <w:r>
        <w:rPr/>
        <w:t>1220</w:t>
      </w:r>
      <w:r>
        <w:rPr>
          <w:rtl w:val="true"/>
        </w:rPr>
        <w:t xml:space="preserve"> )</w:t>
      </w:r>
      <w:bookmarkEnd w:id="2206"/>
    </w:p>
    <w:p>
      <w:pPr>
        <w:pStyle w:val="Heading3"/>
        <w:numPr>
          <w:ilvl w:val="2"/>
          <w:numId w:val="1"/>
        </w:numPr>
        <w:rPr/>
      </w:pPr>
      <w:bookmarkStart w:id="2207" w:name="__RefHeading___Toc4270908_3381743652"/>
      <w:bookmarkStart w:id="2208" w:name="_Toc938"/>
      <w:bookmarkEnd w:id="2207"/>
      <w:r>
        <w:rPr/>
        <w:t>1</w:t>
      </w:r>
      <w:r>
        <w:rPr>
          <w:rtl w:val="true"/>
        </w:rPr>
        <w:t xml:space="preserve"> </w:t>
      </w:r>
      <w:r>
        <w:rPr>
          <w:rtl w:val="true"/>
        </w:rPr>
        <w:t xml:space="preserve">ـ مثنوی در معجزات و اخلاق </w:t>
      </w:r>
      <w:r>
        <w:rPr>
          <w:rtl w:val="true"/>
        </w:rPr>
        <w:t>«</w:t>
      </w:r>
      <w:r>
        <w:rPr/>
        <w:t>1</w:t>
      </w:r>
      <w:r>
        <w:rPr>
          <w:rtl w:val="true"/>
        </w:rPr>
        <w:t xml:space="preserve"> </w:t>
      </w:r>
      <w:r>
        <w:rPr>
          <w:rtl w:val="true"/>
        </w:rPr>
        <w:t xml:space="preserve">ـ </w:t>
      </w:r>
      <w:r>
        <w:rPr/>
        <w:t>135</w:t>
      </w:r>
      <w:r>
        <w:rPr>
          <w:rtl w:val="true"/>
        </w:rPr>
        <w:t>» (</w:t>
      </w:r>
      <w:r>
        <w:rPr>
          <w:rtl w:val="true"/>
        </w:rPr>
        <w:t>فارسی</w:t>
      </w:r>
      <w:r>
        <w:rPr>
          <w:rtl w:val="true"/>
        </w:rPr>
        <w:t>)</w:t>
      </w:r>
      <w:bookmarkEnd w:id="2208"/>
    </w:p>
    <w:p>
      <w:pPr>
        <w:pStyle w:val="BookText"/>
        <w:rPr/>
      </w:pPr>
      <w:r>
        <w:rPr>
          <w:rFonts w:ascii="IRNazanin" w:hAnsi="IRNazanin" w:eastAsia="IRNazanin"/>
          <w:color w:val="111111"/>
          <w:sz w:val="28"/>
          <w:sz w:val="28"/>
          <w:szCs w:val="28"/>
          <w:rtl w:val="true"/>
          <w:lang w:bidi="fa-IR"/>
        </w:rPr>
        <w:t>حدود دو هزار بیت در معجزات و مسائل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فزون از عدد و قیاس خداوندی را است که از قدرت بیچند و چون نه طارم بی 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آنکه حرزش عقد جانهاست</w:t>
      </w:r>
    </w:p>
    <w:p>
      <w:pPr>
        <w:pStyle w:val="BookText"/>
        <w:rPr/>
      </w:pPr>
      <w:r>
        <w:rPr>
          <w:rFonts w:ascii="IRNazanin" w:hAnsi="IRNazanin" w:eastAsia="IRNazanin"/>
          <w:color w:val="111111"/>
          <w:sz w:val="28"/>
          <w:sz w:val="28"/>
          <w:szCs w:val="28"/>
          <w:rtl w:val="true"/>
          <w:lang w:bidi="fa-IR"/>
        </w:rPr>
        <w:t>کلامش راحت‌افزای روانهاست</w:t>
      </w:r>
    </w:p>
    <w:p>
      <w:pPr>
        <w:pStyle w:val="BookText"/>
        <w:rPr/>
      </w:pPr>
      <w:r>
        <w:rPr>
          <w:rFonts w:ascii="IRNazanin" w:hAnsi="IRNazanin" w:eastAsia="IRNazanin"/>
          <w:color w:val="111111"/>
          <w:sz w:val="28"/>
          <w:sz w:val="28"/>
          <w:szCs w:val="28"/>
          <w:rtl w:val="true"/>
          <w:lang w:bidi="fa-IR"/>
        </w:rPr>
        <w:t>مشو غرّه بر حشمت و ملک و مال</w:t>
      </w:r>
    </w:p>
    <w:p>
      <w:pPr>
        <w:pStyle w:val="BookText"/>
        <w:rPr/>
      </w:pPr>
      <w:r>
        <w:rPr>
          <w:rFonts w:ascii="IRNazanin" w:hAnsi="IRNazanin" w:eastAsia="IRNazanin"/>
          <w:color w:val="111111"/>
          <w:sz w:val="28"/>
          <w:sz w:val="28"/>
          <w:szCs w:val="28"/>
          <w:rtl w:val="true"/>
          <w:lang w:bidi="fa-IR"/>
        </w:rPr>
        <w:t>که باشد سرانجام هر یک زوال</w:t>
      </w:r>
    </w:p>
    <w:p>
      <w:pPr>
        <w:pStyle w:val="Heading3"/>
        <w:numPr>
          <w:ilvl w:val="2"/>
          <w:numId w:val="1"/>
        </w:numPr>
        <w:rPr/>
      </w:pPr>
      <w:bookmarkStart w:id="2209" w:name="__RefHeading___Toc4270910_3381743652"/>
      <w:bookmarkStart w:id="2210" w:name="_Toc939"/>
      <w:bookmarkEnd w:id="2209"/>
      <w:r>
        <w:rPr/>
        <w:t>2</w:t>
      </w:r>
      <w:r>
        <w:rPr>
          <w:rtl w:val="true"/>
        </w:rPr>
        <w:t xml:space="preserve"> </w:t>
      </w:r>
      <w:r>
        <w:rPr>
          <w:rtl w:val="true"/>
        </w:rPr>
        <w:t xml:space="preserve">ـ دیوان محبّ شیرازی </w:t>
      </w:r>
      <w:r>
        <w:rPr>
          <w:rtl w:val="true"/>
        </w:rPr>
        <w:t>«</w:t>
      </w:r>
      <w:r>
        <w:rPr/>
        <w:t>136</w:t>
      </w:r>
      <w:r>
        <w:rPr>
          <w:rtl w:val="true"/>
        </w:rPr>
        <w:t xml:space="preserve"> </w:t>
      </w:r>
      <w:r>
        <w:rPr>
          <w:rtl w:val="true"/>
        </w:rPr>
        <w:t xml:space="preserve">ـ </w:t>
      </w:r>
      <w:r>
        <w:rPr/>
        <w:t>226</w:t>
      </w:r>
      <w:r>
        <w:rPr>
          <w:rtl w:val="true"/>
        </w:rPr>
        <w:t>» (</w:t>
      </w:r>
      <w:r>
        <w:rPr>
          <w:rtl w:val="true"/>
        </w:rPr>
        <w:t>فارسی</w:t>
      </w:r>
      <w:r>
        <w:rPr>
          <w:rtl w:val="true"/>
        </w:rPr>
        <w:t>)</w:t>
      </w:r>
      <w:bookmarkEnd w:id="2210"/>
    </w:p>
    <w:p>
      <w:pPr>
        <w:pStyle w:val="BookText"/>
        <w:rPr/>
      </w:pPr>
      <w:r>
        <w:rPr>
          <w:rFonts w:ascii="IRNazanin" w:hAnsi="IRNazanin" w:eastAsia="IRNazanin"/>
          <w:color w:val="111111"/>
          <w:sz w:val="28"/>
          <w:sz w:val="28"/>
          <w:szCs w:val="28"/>
          <w:rtl w:val="true"/>
          <w:lang w:bidi="fa-IR"/>
        </w:rPr>
        <w:t xml:space="preserve">تاریخ سرودن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آنکه در شأن محمد صلی الله علیه و آله نمود ارسال فرقان محمد صلی الله علیه و آله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ورزید 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که شد عبدالصمد عبدالصنم نیست</w:t>
      </w:r>
    </w:p>
    <w:p>
      <w:pPr>
        <w:pStyle w:val="Heading3"/>
        <w:numPr>
          <w:ilvl w:val="2"/>
          <w:numId w:val="1"/>
        </w:numPr>
        <w:rPr/>
      </w:pPr>
      <w:bookmarkStart w:id="2211" w:name="__RefHeading___Toc4270912_3381743652"/>
      <w:bookmarkStart w:id="2212" w:name="_Toc940"/>
      <w:bookmarkEnd w:id="2211"/>
      <w:r>
        <w:rPr/>
        <w:t>3</w:t>
      </w:r>
      <w:r>
        <w:rPr>
          <w:rtl w:val="true"/>
        </w:rPr>
        <w:t xml:space="preserve"> </w:t>
      </w:r>
      <w:r>
        <w:rPr>
          <w:rtl w:val="true"/>
        </w:rPr>
        <w:t xml:space="preserve">ـ تفسیر </w:t>
      </w:r>
      <w:r>
        <w:rPr>
          <w:rtl w:val="true"/>
        </w:rPr>
        <w:t>«</w:t>
      </w:r>
      <w:r>
        <w:rPr/>
        <w:t>227</w:t>
      </w:r>
      <w:r>
        <w:rPr>
          <w:rtl w:val="true"/>
        </w:rPr>
        <w:t xml:space="preserve"> </w:t>
      </w:r>
      <w:r>
        <w:rPr>
          <w:rtl w:val="true"/>
        </w:rPr>
        <w:t xml:space="preserve">ـ </w:t>
      </w:r>
      <w:r>
        <w:rPr/>
        <w:t>256</w:t>
      </w:r>
      <w:r>
        <w:rPr>
          <w:rtl w:val="true"/>
        </w:rPr>
        <w:t>» (</w:t>
      </w:r>
      <w:r>
        <w:rPr>
          <w:rtl w:val="true"/>
        </w:rPr>
        <w:t>فارسی</w:t>
      </w:r>
      <w:r>
        <w:rPr>
          <w:rtl w:val="true"/>
        </w:rPr>
        <w:t>)</w:t>
      </w:r>
      <w:bookmarkEnd w:id="22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چند آیه قرآن با استفاده از روایات شیعه و اهل سنّت است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آورده است</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انزلته و بالحقّ نزل اللهم عظّم </w:t>
      </w:r>
      <w:bookmarkStart w:id="2213" w:name="pg14123_188312"/>
    </w:p>
    <w:p>
      <w:pPr>
        <w:pStyle w:val="BookText"/>
        <w:rPr/>
      </w:pPr>
      <w:bookmarkEnd w:id="2213"/>
      <w:r>
        <w:rPr>
          <w:rFonts w:ascii="IRNazanin" w:hAnsi="IRNazanin" w:eastAsia="IRNazanin"/>
          <w:color w:val="111111"/>
          <w:sz w:val="28"/>
          <w:sz w:val="28"/>
          <w:szCs w:val="28"/>
          <w:rtl w:val="true"/>
          <w:lang w:bidi="fa-IR"/>
        </w:rPr>
        <w:t>رغبتی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مروی است که حق تعالی سبحانه و تعالی چهار آیه از اول سوره بقره را در مدح مؤمنان نازل فرمود و بعد از آن دو آیه در مذمّت کافران</w:t>
      </w:r>
      <w:r>
        <w:rPr>
          <w:rFonts w:eastAsia="IRNazanin" w:cs="IRNazanin"/>
          <w:color w:val="111111"/>
          <w:sz w:val="28"/>
          <w:szCs w:val="28"/>
          <w:rtl w:val="true"/>
          <w:lang w:bidi="fa-IR"/>
        </w:rPr>
        <w:t>...</w:t>
      </w:r>
    </w:p>
    <w:p>
      <w:pPr>
        <w:pStyle w:val="Heading3"/>
        <w:numPr>
          <w:ilvl w:val="2"/>
          <w:numId w:val="1"/>
        </w:numPr>
        <w:rPr/>
      </w:pPr>
      <w:bookmarkStart w:id="2214" w:name="__RefHeading___Toc4270914_3381743652"/>
      <w:bookmarkStart w:id="2215" w:name="_Toc941"/>
      <w:bookmarkEnd w:id="2214"/>
      <w:r>
        <w:rPr/>
        <w:t>4</w:t>
      </w:r>
      <w:r>
        <w:rPr>
          <w:rtl w:val="true"/>
        </w:rPr>
        <w:t xml:space="preserve"> </w:t>
      </w:r>
      <w:r>
        <w:rPr>
          <w:rtl w:val="true"/>
        </w:rPr>
        <w:t xml:space="preserve">ـ انیس الموحّدین </w:t>
      </w:r>
      <w:r>
        <w:rPr>
          <w:rtl w:val="true"/>
        </w:rPr>
        <w:t>«</w:t>
      </w:r>
      <w:r>
        <w:rPr/>
        <w:t>257</w:t>
      </w:r>
      <w:r>
        <w:rPr>
          <w:rtl w:val="true"/>
        </w:rPr>
        <w:t xml:space="preserve"> </w:t>
      </w:r>
      <w:r>
        <w:rPr>
          <w:rtl w:val="true"/>
        </w:rPr>
        <w:t xml:space="preserve">ـ </w:t>
      </w:r>
      <w:r>
        <w:rPr/>
        <w:t>308</w:t>
      </w:r>
      <w:r>
        <w:rPr>
          <w:rtl w:val="true"/>
        </w:rPr>
        <w:t>» (</w:t>
      </w:r>
      <w:r>
        <w:rPr>
          <w:rtl w:val="true"/>
        </w:rPr>
        <w:t>کلام ـ فارسی</w:t>
      </w:r>
      <w:r>
        <w:rPr>
          <w:rtl w:val="true"/>
        </w:rPr>
        <w:t>)</w:t>
      </w:r>
      <w:bookmarkEnd w:id="22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مهدی نراقی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اصول دین در پنج 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فهرست چاپی مشار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الفبائی رضوی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2216" w:name="__RefHeading___Toc4270916_3381743652"/>
      <w:bookmarkStart w:id="2217" w:name="_Toc942"/>
      <w:bookmarkEnd w:id="2216"/>
      <w:r>
        <w:rPr/>
        <w:t>5</w:t>
      </w:r>
      <w:r>
        <w:rPr>
          <w:rtl w:val="true"/>
        </w:rPr>
        <w:t xml:space="preserve"> </w:t>
      </w:r>
      <w:r>
        <w:rPr>
          <w:rtl w:val="true"/>
        </w:rPr>
        <w:t xml:space="preserve">ـ حدیث قدسی </w:t>
      </w:r>
      <w:r>
        <w:rPr>
          <w:rtl w:val="true"/>
        </w:rPr>
        <w:t>«</w:t>
      </w:r>
      <w:r>
        <w:rPr/>
        <w:t>309</w:t>
      </w:r>
      <w:r>
        <w:rPr>
          <w:rtl w:val="true"/>
        </w:rPr>
        <w:t xml:space="preserve"> </w:t>
      </w:r>
      <w:r>
        <w:rPr>
          <w:rtl w:val="true"/>
        </w:rPr>
        <w:t xml:space="preserve">ـ </w:t>
      </w:r>
      <w:r>
        <w:rPr/>
        <w:t>318</w:t>
      </w:r>
      <w:r>
        <w:rPr>
          <w:rtl w:val="true"/>
        </w:rPr>
        <w:t>» (</w:t>
      </w:r>
      <w:r>
        <w:rPr>
          <w:rtl w:val="true"/>
        </w:rPr>
        <w:t>فارسی</w:t>
      </w:r>
      <w:r>
        <w:rPr>
          <w:rtl w:val="true"/>
        </w:rPr>
        <w:t>)</w:t>
      </w:r>
      <w:bookmarkEnd w:id="22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چند حدیث قدسی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چنین منقول است این چند حدیث، حدیث قدسی است که مذکور میشود که ذاکرین و سامعین و طالبین به آن منتفع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 هیچ روز تازه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محکم گردان کشتی را که دریا بسیار عمیق است و زاد و توشه را بسیار گردان که عقبه و گردنگاه بسیار صعب است والسلام</w:t>
      </w:r>
      <w:r>
        <w:rPr>
          <w:rFonts w:eastAsia="IRNazanin" w:cs="IRNazanin"/>
          <w:color w:val="111111"/>
          <w:sz w:val="28"/>
          <w:szCs w:val="28"/>
          <w:rtl w:val="true"/>
          <w:lang w:bidi="fa-IR"/>
        </w:rPr>
        <w:t>.</w:t>
      </w:r>
    </w:p>
    <w:p>
      <w:pPr>
        <w:pStyle w:val="Heading3"/>
        <w:numPr>
          <w:ilvl w:val="2"/>
          <w:numId w:val="1"/>
        </w:numPr>
        <w:rPr/>
      </w:pPr>
      <w:bookmarkStart w:id="2218" w:name="__RefHeading___Toc4270918_3381743652"/>
      <w:bookmarkStart w:id="2219" w:name="_Toc943"/>
      <w:bookmarkEnd w:id="2218"/>
      <w:r>
        <w:rPr/>
        <w:t>6</w:t>
      </w:r>
      <w:r>
        <w:rPr>
          <w:rtl w:val="true"/>
        </w:rPr>
        <w:t xml:space="preserve"> </w:t>
      </w:r>
      <w:r>
        <w:rPr>
          <w:rtl w:val="true"/>
        </w:rPr>
        <w:t xml:space="preserve">ـ طب </w:t>
      </w:r>
      <w:r>
        <w:rPr>
          <w:rtl w:val="true"/>
        </w:rPr>
        <w:t>«</w:t>
      </w:r>
      <w:r>
        <w:rPr/>
        <w:t>322</w:t>
      </w:r>
      <w:r>
        <w:rPr>
          <w:rtl w:val="true"/>
        </w:rPr>
        <w:t xml:space="preserve"> </w:t>
      </w:r>
      <w:r>
        <w:rPr>
          <w:rtl w:val="true"/>
        </w:rPr>
        <w:t xml:space="preserve">ـ </w:t>
      </w:r>
      <w:r>
        <w:rPr/>
        <w:t>323</w:t>
      </w:r>
      <w:r>
        <w:rPr>
          <w:rtl w:val="true"/>
        </w:rPr>
        <w:t>» (</w:t>
      </w:r>
      <w:r>
        <w:rPr>
          <w:rtl w:val="true"/>
        </w:rPr>
        <w:t>فارسی</w:t>
      </w:r>
      <w:r>
        <w:rPr>
          <w:rtl w:val="true"/>
        </w:rPr>
        <w:t>)</w:t>
      </w:r>
      <w:bookmarkEnd w:id="22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 که غذاها و دواها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معرفی و معنی میکند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 در معرفت اشیاء مشتمله از اغذیه و ادویه و اشربه و غیر آن از قبیل گندم و نخود و لوبیا</w:t>
      </w:r>
      <w:r>
        <w:rPr>
          <w:rFonts w:eastAsia="IRNazanin" w:cs="IRNazanin"/>
          <w:color w:val="111111"/>
          <w:sz w:val="28"/>
          <w:szCs w:val="28"/>
          <w:rtl w:val="true"/>
          <w:lang w:bidi="fa-IR"/>
        </w:rPr>
        <w:t xml:space="preserve">. </w:t>
      </w:r>
      <w:bookmarkStart w:id="2220" w:name="pg14123_188313"/>
    </w:p>
    <w:p>
      <w:pPr>
        <w:pStyle w:val="Heading3"/>
        <w:numPr>
          <w:ilvl w:val="2"/>
          <w:numId w:val="1"/>
        </w:numPr>
        <w:rPr/>
      </w:pPr>
      <w:bookmarkStart w:id="2221" w:name="__RefHeading___Toc4270920_3381743652"/>
      <w:bookmarkStart w:id="2222" w:name="_Toc944"/>
      <w:bookmarkEnd w:id="2220"/>
      <w:bookmarkEnd w:id="2221"/>
      <w:r>
        <w:rPr/>
        <w:t>7</w:t>
      </w:r>
      <w:r>
        <w:rPr>
          <w:rtl w:val="true"/>
        </w:rPr>
        <w:t xml:space="preserve"> </w:t>
      </w:r>
      <w:r>
        <w:rPr>
          <w:rtl w:val="true"/>
        </w:rPr>
        <w:t xml:space="preserve">ـ شمس الهدایة </w:t>
      </w:r>
      <w:r>
        <w:rPr>
          <w:rtl w:val="true"/>
        </w:rPr>
        <w:t>«</w:t>
      </w:r>
      <w:r>
        <w:rPr/>
        <w:t>324</w:t>
      </w:r>
      <w:r>
        <w:rPr>
          <w:rtl w:val="true"/>
        </w:rPr>
        <w:t xml:space="preserve"> </w:t>
      </w:r>
      <w:r>
        <w:rPr>
          <w:rtl w:val="true"/>
        </w:rPr>
        <w:t xml:space="preserve">ـ </w:t>
      </w:r>
      <w:r>
        <w:rPr/>
        <w:t>387</w:t>
      </w:r>
      <w:r>
        <w:rPr>
          <w:rtl w:val="true"/>
        </w:rPr>
        <w:t>» (</w:t>
      </w:r>
      <w:r>
        <w:rPr>
          <w:rtl w:val="true"/>
        </w:rPr>
        <w:t>منظومه ـ فارسی</w:t>
      </w:r>
      <w:r>
        <w:rPr>
          <w:rtl w:val="true"/>
        </w:rPr>
        <w:t>)</w:t>
      </w:r>
      <w:bookmarkEnd w:id="22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است در ولایت و امامت که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آن به پایان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خالق فرد توانا سمیع و صانع و بیچون دانا</w:t>
      </w:r>
    </w:p>
    <w:p>
      <w:pPr>
        <w:pStyle w:val="BookText"/>
        <w:rPr/>
      </w:pPr>
      <w:r>
        <w:rPr>
          <w:rFonts w:ascii="IRNazanin" w:hAnsi="IRNazanin" w:eastAsia="IRNazanin"/>
          <w:color w:val="111111"/>
          <w:sz w:val="28"/>
          <w:sz w:val="28"/>
          <w:szCs w:val="28"/>
          <w:rtl w:val="true"/>
          <w:lang w:bidi="fa-IR"/>
        </w:rPr>
        <w:t>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و قادر و ارباب اشیا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صبوری رنج دیرین را نمودم که تا این تلخ را شیرین نمودم</w:t>
      </w:r>
    </w:p>
    <w:p>
      <w:pPr>
        <w:pStyle w:val="BookText"/>
        <w:rPr/>
      </w:pPr>
      <w:r>
        <w:rPr>
          <w:rFonts w:ascii="IRNazanin" w:hAnsi="IRNazanin" w:eastAsia="IRNazanin"/>
          <w:color w:val="111111"/>
          <w:sz w:val="28"/>
          <w:sz w:val="28"/>
          <w:szCs w:val="28"/>
          <w:rtl w:val="true"/>
          <w:lang w:bidi="fa-IR"/>
        </w:rPr>
        <w:t>چه آمد این دُر پر مایه در کنج هزار و سیصد از هجرت بُد و پنج</w:t>
      </w:r>
    </w:p>
    <w:p>
      <w:pPr>
        <w:pStyle w:val="Heading3"/>
        <w:numPr>
          <w:ilvl w:val="2"/>
          <w:numId w:val="1"/>
        </w:numPr>
        <w:rPr/>
      </w:pPr>
      <w:bookmarkStart w:id="2223" w:name="__RefHeading___Toc4270922_3381743652"/>
      <w:bookmarkStart w:id="2224" w:name="_Toc945"/>
      <w:bookmarkEnd w:id="2223"/>
      <w:r>
        <w:rPr/>
        <w:t>8</w:t>
      </w:r>
      <w:r>
        <w:rPr>
          <w:rtl w:val="true"/>
        </w:rPr>
        <w:t xml:space="preserve"> </w:t>
      </w:r>
      <w:r>
        <w:rPr>
          <w:rtl w:val="true"/>
        </w:rPr>
        <w:t xml:space="preserve">ـ منظومه </w:t>
      </w:r>
      <w:r>
        <w:rPr>
          <w:rtl w:val="true"/>
        </w:rPr>
        <w:t>«</w:t>
      </w:r>
      <w:r>
        <w:rPr/>
        <w:t>388</w:t>
      </w:r>
      <w:r>
        <w:rPr>
          <w:rtl w:val="true"/>
        </w:rPr>
        <w:t xml:space="preserve"> </w:t>
      </w:r>
      <w:r>
        <w:rPr>
          <w:rtl w:val="true"/>
        </w:rPr>
        <w:t xml:space="preserve">ـ </w:t>
      </w:r>
      <w:r>
        <w:rPr/>
        <w:t>406</w:t>
      </w:r>
      <w:r>
        <w:rPr>
          <w:rtl w:val="true"/>
        </w:rPr>
        <w:t>» (</w:t>
      </w:r>
      <w:r>
        <w:rPr>
          <w:rtl w:val="true"/>
        </w:rPr>
        <w:t>فارسی</w:t>
      </w:r>
      <w:r>
        <w:rPr>
          <w:rtl w:val="true"/>
        </w:rPr>
        <w:t>)</w:t>
      </w:r>
      <w:bookmarkEnd w:id="22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است در مدح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پادشاه فرد اکبر،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توانای توانگر</w:t>
      </w:r>
    </w:p>
    <w:p>
      <w:pPr>
        <w:pStyle w:val="BookText"/>
        <w:rPr/>
      </w:pPr>
      <w:r>
        <w:rPr>
          <w:rFonts w:ascii="IRNazanin" w:hAnsi="IRNazanin" w:eastAsia="IRNazanin"/>
          <w:color w:val="111111"/>
          <w:sz w:val="28"/>
          <w:sz w:val="28"/>
          <w:szCs w:val="28"/>
          <w:rtl w:val="true"/>
          <w:lang w:bidi="fa-IR"/>
        </w:rPr>
        <w:t>سر نامه بنام حیّ داور که هست و بود باشد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 از ناخردمندان وفائی</w:t>
      </w:r>
    </w:p>
    <w:p>
      <w:pPr>
        <w:pStyle w:val="BookText"/>
        <w:rPr/>
      </w:pPr>
      <w:r>
        <w:rPr>
          <w:rFonts w:ascii="IRNazanin" w:hAnsi="IRNazanin" w:eastAsia="IRNazanin"/>
          <w:color w:val="111111"/>
          <w:sz w:val="28"/>
          <w:sz w:val="28"/>
          <w:szCs w:val="28"/>
          <w:rtl w:val="true"/>
          <w:lang w:bidi="fa-IR"/>
        </w:rPr>
        <w:t>مخواه از تیره قلبان پارسائی</w:t>
      </w:r>
    </w:p>
    <w:p>
      <w:pPr>
        <w:pStyle w:val="BookText"/>
        <w:rPr/>
      </w:pPr>
      <w:r>
        <w:rPr>
          <w:rFonts w:ascii="IRNazanin" w:hAnsi="IRNazanin" w:eastAsia="IRNazanin"/>
          <w:color w:val="111111"/>
          <w:sz w:val="28"/>
          <w:sz w:val="28"/>
          <w:szCs w:val="28"/>
          <w:rtl w:val="true"/>
          <w:lang w:bidi="fa-IR"/>
        </w:rPr>
        <w:t xml:space="preserve">رساله چهارم نستعلیق ملا غلام علی شیرازی در </w:t>
      </w:r>
      <w:r>
        <w:rPr>
          <w:rFonts w:eastAsia="IRNazanin" w:cs="IRNazanin"/>
          <w:color w:val="111111"/>
          <w:sz w:val="28"/>
          <w:szCs w:val="28"/>
          <w:lang w:bidi="fa-IR"/>
        </w:rPr>
        <w:t>1309</w:t>
      </w:r>
    </w:p>
    <w:p>
      <w:pPr>
        <w:pStyle w:val="BookText"/>
        <w:rPr/>
      </w:pPr>
      <w:r>
        <w:rPr>
          <w:rFonts w:ascii="IRNazanin" w:hAnsi="IRNazanin" w:eastAsia="IRNazanin"/>
          <w:color w:val="111111"/>
          <w:sz w:val="28"/>
          <w:sz w:val="28"/>
          <w:szCs w:val="28"/>
          <w:rtl w:val="true"/>
          <w:lang w:bidi="fa-IR"/>
        </w:rPr>
        <w:t xml:space="preserve">و رساله هفتم نستعلیق همان کاتب در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بقیه نام کاتب و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سوم از آخر ناقص و رساله ششم از اول و آخر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رساله پنجم حکایتی در سه برگ درج شده است</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2225" w:name="pg14123_188314"/>
    </w:p>
    <w:p>
      <w:pPr>
        <w:pStyle w:val="Heading2"/>
        <w:numPr>
          <w:ilvl w:val="1"/>
          <w:numId w:val="1"/>
        </w:numPr>
        <w:rPr/>
      </w:pPr>
      <w:bookmarkStart w:id="2226" w:name="__RefHeading___Toc4270924_3381743652"/>
      <w:bookmarkStart w:id="2227" w:name="_Toc946"/>
      <w:bookmarkEnd w:id="2225"/>
      <w:bookmarkEnd w:id="2226"/>
      <w:r>
        <w:rPr>
          <w:rtl w:val="true"/>
        </w:rPr>
        <w:t xml:space="preserve">( </w:t>
      </w:r>
      <w:r>
        <w:rPr/>
        <w:t>1239</w:t>
      </w:r>
      <w:r>
        <w:rPr>
          <w:rtl w:val="true"/>
        </w:rPr>
        <w:t xml:space="preserve"> )</w:t>
      </w:r>
      <w:bookmarkEnd w:id="2227"/>
    </w:p>
    <w:p>
      <w:pPr>
        <w:pStyle w:val="Heading3"/>
        <w:numPr>
          <w:ilvl w:val="2"/>
          <w:numId w:val="1"/>
        </w:numPr>
        <w:rPr/>
      </w:pPr>
      <w:bookmarkStart w:id="2228" w:name="__RefHeading___Toc4270926_3381743652"/>
      <w:bookmarkStart w:id="2229" w:name="_Toc947"/>
      <w:bookmarkEnd w:id="2228"/>
      <w:r>
        <w:rPr/>
        <w:t>1</w:t>
      </w:r>
      <w:r>
        <w:rPr>
          <w:rtl w:val="true"/>
        </w:rPr>
        <w:t xml:space="preserve"> </w:t>
      </w:r>
      <w:r>
        <w:rPr>
          <w:rtl w:val="true"/>
        </w:rPr>
        <w:t xml:space="preserve">ـ حاشیة معالم الاصول </w:t>
      </w:r>
      <w:r>
        <w:rPr>
          <w:rtl w:val="true"/>
        </w:rPr>
        <w:t>«</w:t>
      </w:r>
      <w:r>
        <w:rPr/>
        <w:t>1</w:t>
      </w:r>
      <w:r>
        <w:rPr>
          <w:rtl w:val="true"/>
        </w:rPr>
        <w:t xml:space="preserve"> </w:t>
      </w:r>
      <w:r>
        <w:rPr>
          <w:rtl w:val="true"/>
        </w:rPr>
        <w:t xml:space="preserve">ـ </w:t>
      </w:r>
      <w:r>
        <w:rPr/>
        <w:t>16</w:t>
      </w:r>
      <w:r>
        <w:rPr>
          <w:rtl w:val="true"/>
        </w:rPr>
        <w:t>» (</w:t>
      </w:r>
      <w:r>
        <w:rPr>
          <w:rtl w:val="true"/>
        </w:rPr>
        <w:t>اصول فقه ـ عربی</w:t>
      </w:r>
      <w:r>
        <w:rPr>
          <w:rtl w:val="true"/>
        </w:rPr>
        <w:t>)</w:t>
      </w:r>
      <w:bookmarkEnd w:id="22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درخواست فرزندش آقا عبدالحسین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 حاشیه آخرین تألیف وحید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3"/>
        <w:numPr>
          <w:ilvl w:val="2"/>
          <w:numId w:val="1"/>
        </w:numPr>
        <w:rPr/>
      </w:pPr>
      <w:bookmarkStart w:id="2230" w:name="__RefHeading___Toc4270928_3381743652"/>
      <w:bookmarkStart w:id="2231" w:name="_Toc948"/>
      <w:bookmarkEnd w:id="2230"/>
      <w:r>
        <w:rPr/>
        <w:t>2</w:t>
      </w:r>
      <w:r>
        <w:rPr>
          <w:rtl w:val="true"/>
        </w:rPr>
        <w:t xml:space="preserve"> </w:t>
      </w:r>
      <w:r>
        <w:rPr>
          <w:rtl w:val="true"/>
        </w:rPr>
        <w:t xml:space="preserve">ـ حاشیه بر شرح مطالع </w:t>
      </w:r>
      <w:r>
        <w:rPr>
          <w:rtl w:val="true"/>
        </w:rPr>
        <w:t>«</w:t>
      </w:r>
      <w:r>
        <w:rPr/>
        <w:t>19</w:t>
      </w:r>
      <w:r>
        <w:rPr>
          <w:rtl w:val="true"/>
        </w:rPr>
        <w:t xml:space="preserve"> </w:t>
      </w:r>
      <w:r>
        <w:rPr>
          <w:rtl w:val="true"/>
        </w:rPr>
        <w:t xml:space="preserve">ـ </w:t>
      </w:r>
      <w:r>
        <w:rPr/>
        <w:t>33</w:t>
      </w:r>
      <w:r>
        <w:rPr>
          <w:rtl w:val="true"/>
        </w:rPr>
        <w:t>» (</w:t>
      </w:r>
      <w:r>
        <w:rPr>
          <w:rtl w:val="true"/>
        </w:rPr>
        <w:t>منطق ـ عربی</w:t>
      </w:r>
      <w:r>
        <w:rPr>
          <w:rtl w:val="true"/>
        </w:rPr>
        <w:t>)</w:t>
      </w:r>
      <w:bookmarkEnd w:id="22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میرزا جان باغنوی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حاشیه‌ای است بر بحث قضایای شرح مطالع قطب الدین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 xml:space="preserve">، آستان 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فلیزم اما تقوم الشیء الخ قیل لا یخفی ان تقوم الشیء بالنقیضین واشتراط الحکم بالنقیضین امر لازم ضروری</w:t>
      </w:r>
      <w:r>
        <w:rPr>
          <w:rFonts w:eastAsia="IRNazanin" w:cs="IRNazanin"/>
          <w:color w:val="111111"/>
          <w:sz w:val="28"/>
          <w:szCs w:val="28"/>
          <w:rtl w:val="true"/>
          <w:lang w:bidi="fa-IR"/>
        </w:rPr>
        <w:t>.....</w:t>
      </w:r>
    </w:p>
    <w:p>
      <w:pPr>
        <w:pStyle w:val="Heading3"/>
        <w:numPr>
          <w:ilvl w:val="2"/>
          <w:numId w:val="1"/>
        </w:numPr>
        <w:rPr/>
      </w:pPr>
      <w:bookmarkStart w:id="2232" w:name="__RefHeading___Toc4270930_3381743652"/>
      <w:bookmarkStart w:id="2233" w:name="_Toc949"/>
      <w:bookmarkEnd w:id="2232"/>
      <w:r>
        <w:rPr/>
        <w:t>3</w:t>
      </w:r>
      <w:r>
        <w:rPr>
          <w:rtl w:val="true"/>
        </w:rPr>
        <w:t xml:space="preserve"> </w:t>
      </w:r>
      <w:r>
        <w:rPr>
          <w:rtl w:val="true"/>
        </w:rPr>
        <w:t xml:space="preserve">ـ رساله زمان موهوم </w:t>
      </w:r>
      <w:r>
        <w:rPr>
          <w:rtl w:val="true"/>
        </w:rPr>
        <w:t>«</w:t>
      </w:r>
      <w:r>
        <w:rPr/>
        <w:t>34</w:t>
      </w:r>
      <w:r>
        <w:rPr>
          <w:rtl w:val="true"/>
        </w:rPr>
        <w:t xml:space="preserve"> </w:t>
      </w:r>
      <w:r>
        <w:rPr>
          <w:rtl w:val="true"/>
        </w:rPr>
        <w:t xml:space="preserve">ـ </w:t>
      </w:r>
      <w:r>
        <w:rPr/>
        <w:t>40</w:t>
      </w:r>
      <w:r>
        <w:rPr>
          <w:rtl w:val="true"/>
        </w:rPr>
        <w:t>» (</w:t>
      </w:r>
      <w:r>
        <w:rPr>
          <w:rtl w:val="true"/>
        </w:rPr>
        <w:t>فلسفه ـ عربی</w:t>
      </w:r>
      <w:r>
        <w:rPr>
          <w:rtl w:val="true"/>
        </w:rPr>
        <w:t>)</w:t>
      </w:r>
      <w:bookmarkEnd w:id="22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مختصری است درباره زمان موهوم و چگونگی حدوث عالم و سبق ذات واجب الوجود بر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جری ببعض اندیة العلم الذی غشیه فی هذا الاوان ما غشیه من الحدثان</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قالت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قرع سمعک من الغرائب فذره فی بقعة الامکان ما لم یذدک عنه قائم البرهان</w:t>
      </w:r>
      <w:r>
        <w:rPr>
          <w:rFonts w:eastAsia="IRNazanin" w:cs="IRNazanin"/>
          <w:color w:val="111111"/>
          <w:sz w:val="28"/>
          <w:szCs w:val="28"/>
          <w:rtl w:val="true"/>
          <w:lang w:bidi="fa-IR"/>
        </w:rPr>
        <w:t xml:space="preserve">. </w:t>
      </w:r>
      <w:bookmarkStart w:id="2234" w:name="pg14123_188315"/>
    </w:p>
    <w:p>
      <w:pPr>
        <w:pStyle w:val="Heading3"/>
        <w:numPr>
          <w:ilvl w:val="2"/>
          <w:numId w:val="1"/>
        </w:numPr>
        <w:rPr/>
      </w:pPr>
      <w:bookmarkStart w:id="2235" w:name="__RefHeading___Toc4270932_3381743652"/>
      <w:bookmarkStart w:id="2236" w:name="_Toc950"/>
      <w:bookmarkEnd w:id="2234"/>
      <w:bookmarkEnd w:id="2235"/>
      <w:r>
        <w:rPr/>
        <w:t>4</w:t>
      </w:r>
      <w:r>
        <w:rPr>
          <w:rtl w:val="true"/>
        </w:rPr>
        <w:t xml:space="preserve"> </w:t>
      </w:r>
      <w:r>
        <w:rPr>
          <w:rtl w:val="true"/>
        </w:rPr>
        <w:t xml:space="preserve">ـ حاشیة مدارک الاحکام </w:t>
      </w:r>
      <w:r>
        <w:rPr>
          <w:rtl w:val="true"/>
        </w:rPr>
        <w:t>«</w:t>
      </w:r>
      <w:r>
        <w:rPr/>
        <w:t>42</w:t>
      </w:r>
      <w:r>
        <w:rPr>
          <w:rtl w:val="true"/>
        </w:rPr>
        <w:t xml:space="preserve"> </w:t>
      </w:r>
      <w:r>
        <w:rPr>
          <w:rtl w:val="true"/>
        </w:rPr>
        <w:t xml:space="preserve">ـ </w:t>
      </w:r>
      <w:r>
        <w:rPr/>
        <w:t>88</w:t>
      </w:r>
      <w:r>
        <w:rPr>
          <w:rtl w:val="true"/>
        </w:rPr>
        <w:t>» (</w:t>
      </w:r>
      <w:r>
        <w:rPr>
          <w:rtl w:val="true"/>
        </w:rPr>
        <w:t>فقه ـ عربی</w:t>
      </w:r>
      <w:r>
        <w:rPr>
          <w:rtl w:val="true"/>
        </w:rPr>
        <w:t>)</w:t>
      </w:r>
      <w:bookmarkEnd w:id="22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الدین محمد بن حیدر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رفیعا</w:t>
      </w:r>
      <w:r>
        <w:rPr>
          <w:rFonts w:eastAsia="IRNazanin" w:cs="IRNazanin"/>
          <w:color w:val="111111"/>
          <w:sz w:val="28"/>
          <w:szCs w:val="28"/>
          <w:rtl w:val="true"/>
          <w:lang w:bidi="fa-IR"/>
        </w:rPr>
        <w:t>)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مختصری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فهذه ما علقته علی کتاب المدارک حین اشتغالی بمدارسته و مباحثته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سیجیئ منه ما ینافی ذلک فی مسألة الخروج الی ما دون المسافة بعد نیة الاقامة و الاتمام فتأمل</w:t>
      </w:r>
      <w:r>
        <w:rPr>
          <w:rFonts w:eastAsia="IRNazanin" w:cs="IRNazanin"/>
          <w:color w:val="111111"/>
          <w:sz w:val="28"/>
          <w:szCs w:val="28"/>
          <w:rtl w:val="true"/>
          <w:lang w:bidi="fa-IR"/>
        </w:rPr>
        <w:t>.</w:t>
      </w:r>
    </w:p>
    <w:p>
      <w:pPr>
        <w:pStyle w:val="Heading3"/>
        <w:numPr>
          <w:ilvl w:val="2"/>
          <w:numId w:val="1"/>
        </w:numPr>
        <w:rPr/>
      </w:pPr>
      <w:bookmarkStart w:id="2237" w:name="__RefHeading___Toc4270934_3381743652"/>
      <w:bookmarkStart w:id="2238" w:name="_Toc951"/>
      <w:bookmarkEnd w:id="2237"/>
      <w:r>
        <w:rPr/>
        <w:t>5</w:t>
      </w:r>
      <w:r>
        <w:rPr>
          <w:rtl w:val="true"/>
        </w:rPr>
        <w:t xml:space="preserve"> </w:t>
      </w:r>
      <w:r>
        <w:rPr>
          <w:rtl w:val="true"/>
        </w:rPr>
        <w:t xml:space="preserve">ـ رسالة فی المیراث </w:t>
      </w:r>
      <w:r>
        <w:rPr>
          <w:rtl w:val="true"/>
        </w:rPr>
        <w:t>«</w:t>
      </w:r>
      <w:r>
        <w:rPr/>
        <w:t>89</w:t>
      </w:r>
      <w:r>
        <w:rPr>
          <w:rtl w:val="true"/>
        </w:rPr>
        <w:t xml:space="preserve"> </w:t>
      </w:r>
      <w:r>
        <w:rPr>
          <w:rtl w:val="true"/>
        </w:rPr>
        <w:t xml:space="preserve">ـ </w:t>
      </w:r>
      <w:r>
        <w:rPr/>
        <w:t>92</w:t>
      </w:r>
      <w:r>
        <w:rPr>
          <w:rtl w:val="true"/>
        </w:rPr>
        <w:t>» (</w:t>
      </w:r>
      <w:r>
        <w:rPr>
          <w:rtl w:val="true"/>
        </w:rPr>
        <w:t>فقه ـ عربی</w:t>
      </w:r>
      <w:r>
        <w:rPr>
          <w:rtl w:val="true"/>
        </w:rPr>
        <w:t>)</w:t>
      </w:r>
      <w:bookmarkEnd w:id="22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ارث دارای پنج جدول که مسائل ارث را در آنها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یحویه حول عطائه الاحصاء والعدّ هدانا الی الدین القویم بلطفه الحمیم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احتمالات الجدود القریبة ستة عشر و احتمالات الجدود الثمانیة البعیدة مأتان و ستة و خمسون</w:t>
      </w:r>
      <w:r>
        <w:rPr>
          <w:rFonts w:eastAsia="IRNazanin" w:cs="IRNazanin"/>
          <w:color w:val="111111"/>
          <w:sz w:val="28"/>
          <w:szCs w:val="28"/>
          <w:rtl w:val="true"/>
          <w:lang w:bidi="fa-IR"/>
        </w:rPr>
        <w:t>.</w:t>
      </w:r>
    </w:p>
    <w:p>
      <w:pPr>
        <w:pStyle w:val="Heading3"/>
        <w:numPr>
          <w:ilvl w:val="2"/>
          <w:numId w:val="1"/>
        </w:numPr>
        <w:rPr/>
      </w:pPr>
      <w:bookmarkStart w:id="2239" w:name="__RefHeading___Toc4270936_3381743652"/>
      <w:bookmarkStart w:id="2240" w:name="_Toc952"/>
      <w:bookmarkEnd w:id="2239"/>
      <w:r>
        <w:rPr/>
        <w:t>6</w:t>
      </w:r>
      <w:r>
        <w:rPr>
          <w:rtl w:val="true"/>
        </w:rPr>
        <w:t xml:space="preserve"> </w:t>
      </w:r>
      <w:r>
        <w:rPr>
          <w:rtl w:val="true"/>
        </w:rPr>
        <w:t xml:space="preserve">ـ حاشیة آیات الاحکام </w:t>
      </w:r>
      <w:r>
        <w:rPr>
          <w:rtl w:val="true"/>
        </w:rPr>
        <w:t xml:space="preserve">= </w:t>
      </w:r>
      <w:r>
        <w:rPr>
          <w:rtl w:val="true"/>
        </w:rPr>
        <w:t xml:space="preserve">حاشیة زبدة البیان </w:t>
      </w:r>
      <w:r>
        <w:rPr>
          <w:rtl w:val="true"/>
        </w:rPr>
        <w:t>«</w:t>
      </w:r>
      <w:r>
        <w:rPr/>
        <w:t>93</w:t>
      </w:r>
      <w:r>
        <w:rPr>
          <w:rtl w:val="true"/>
        </w:rPr>
        <w:t xml:space="preserve"> </w:t>
      </w:r>
      <w:r>
        <w:rPr>
          <w:rtl w:val="true"/>
        </w:rPr>
        <w:t xml:space="preserve">ـ </w:t>
      </w:r>
      <w:r>
        <w:rPr/>
        <w:t>108</w:t>
      </w:r>
      <w:r>
        <w:rPr>
          <w:rtl w:val="true"/>
        </w:rPr>
        <w:t>»</w:t>
      </w:r>
      <w:bookmarkEnd w:id="2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تفسیر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رفیع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مختصری است بر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زبدة البیان چاپ کنگره اردبیلی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241" w:name="pg14123_188316"/>
    </w:p>
    <w:p>
      <w:pPr>
        <w:pStyle w:val="BookText"/>
        <w:rPr/>
      </w:pPr>
      <w:bookmarkEnd w:id="224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بالاثر الصحیح و النص الصریح، النص هو ما دل علی معنی دلالة قطعیة و هو قسیم للظاهر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هی مخفیة هذا القول نقله فی المجمع عن الربیع بن خثیم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الورّاق و هو بعید فی نفسه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Heading3"/>
        <w:numPr>
          <w:ilvl w:val="2"/>
          <w:numId w:val="1"/>
        </w:numPr>
        <w:rPr/>
      </w:pPr>
      <w:bookmarkStart w:id="2242" w:name="__RefHeading___Toc4270938_3381743652"/>
      <w:bookmarkStart w:id="2243" w:name="_Toc953"/>
      <w:bookmarkEnd w:id="2242"/>
      <w:r>
        <w:rPr/>
        <w:t>7</w:t>
      </w:r>
      <w:r>
        <w:rPr>
          <w:rtl w:val="true"/>
        </w:rPr>
        <w:t xml:space="preserve"> </w:t>
      </w:r>
      <w:r>
        <w:rPr>
          <w:rtl w:val="true"/>
        </w:rPr>
        <w:t xml:space="preserve">ـ تفسیر سوره توحید </w:t>
      </w:r>
      <w:r>
        <w:rPr>
          <w:rtl w:val="true"/>
        </w:rPr>
        <w:t>«</w:t>
      </w:r>
      <w:r>
        <w:rPr/>
        <w:t>109</w:t>
      </w:r>
      <w:r>
        <w:rPr>
          <w:rtl w:val="true"/>
        </w:rPr>
        <w:t xml:space="preserve"> </w:t>
      </w:r>
      <w:r>
        <w:rPr>
          <w:rtl w:val="true"/>
        </w:rPr>
        <w:t xml:space="preserve">ـ </w:t>
      </w:r>
      <w:r>
        <w:rPr/>
        <w:t>112</w:t>
      </w:r>
      <w:r>
        <w:rPr>
          <w:rtl w:val="true"/>
        </w:rPr>
        <w:t>» (</w:t>
      </w:r>
      <w:r>
        <w:rPr>
          <w:rtl w:val="true"/>
        </w:rPr>
        <w:t>تفسیر ـ عربی</w:t>
      </w:r>
      <w:r>
        <w:rPr>
          <w:rtl w:val="true"/>
        </w:rPr>
        <w:t>)</w:t>
      </w:r>
      <w:bookmarkEnd w:id="22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محمد بن محمد نصیر الحسینی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مختصر فلسفی و روایی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خلق کل شیء زوجین اثنین تقریرآ لوحدته و جعل للانسان عینین و شفتین تسبیبآ له الی معرفته و دعی العباد الی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لاحظت ما رعف به القلم و جفّ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فرایتها حقیقا بأن یسمّی عین الحقیقة</w:t>
      </w:r>
      <w:r>
        <w:rPr>
          <w:rFonts w:eastAsia="IRNazanin" w:cs="IRNazanin"/>
          <w:color w:val="111111"/>
          <w:sz w:val="28"/>
          <w:szCs w:val="28"/>
          <w:rtl w:val="true"/>
          <w:lang w:bidi="fa-IR"/>
        </w:rPr>
        <w:t>.</w:t>
      </w:r>
    </w:p>
    <w:p>
      <w:pPr>
        <w:pStyle w:val="Heading3"/>
        <w:numPr>
          <w:ilvl w:val="2"/>
          <w:numId w:val="1"/>
        </w:numPr>
        <w:rPr/>
      </w:pPr>
      <w:bookmarkStart w:id="2244" w:name="__RefHeading___Toc4270940_3381743652"/>
      <w:bookmarkStart w:id="2245" w:name="_Toc954"/>
      <w:bookmarkEnd w:id="2244"/>
      <w:r>
        <w:rPr/>
        <w:t>8</w:t>
      </w:r>
      <w:r>
        <w:rPr>
          <w:rtl w:val="true"/>
        </w:rPr>
        <w:t xml:space="preserve"> </w:t>
      </w:r>
      <w:r>
        <w:rPr>
          <w:rtl w:val="true"/>
        </w:rPr>
        <w:t xml:space="preserve">ـ رسالة الاضحیة </w:t>
      </w:r>
      <w:r>
        <w:rPr>
          <w:rtl w:val="true"/>
        </w:rPr>
        <w:t>«</w:t>
      </w:r>
      <w:r>
        <w:rPr/>
        <w:t>112</w:t>
      </w:r>
      <w:r>
        <w:rPr>
          <w:rtl w:val="true"/>
        </w:rPr>
        <w:t xml:space="preserve"> </w:t>
      </w:r>
      <w:r>
        <w:rPr>
          <w:rtl w:val="true"/>
        </w:rPr>
        <w:t xml:space="preserve">ـ </w:t>
      </w:r>
      <w:r>
        <w:rPr/>
        <w:t>115</w:t>
      </w:r>
      <w:r>
        <w:rPr>
          <w:rtl w:val="true"/>
        </w:rPr>
        <w:t>» (</w:t>
      </w:r>
      <w:r>
        <w:rPr>
          <w:rtl w:val="true"/>
        </w:rPr>
        <w:t>فقه ـ عربی</w:t>
      </w:r>
      <w:r>
        <w:rPr>
          <w:rtl w:val="true"/>
        </w:rPr>
        <w:t>)</w:t>
      </w:r>
      <w:bookmarkEnd w:id="22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محمد بن محمد نصیر الحسینی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مختصر استدلالی است در باب اضحیه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ـ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احل لنا بهیمة الانعام و نصلی علی محمد خیر من اسس الاحکام و علی آله و عترته الذین بنورهم انمحی الظلام سیّما ابن عمه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فکلوا و اطعموا القانع و المعتر</w:t>
      </w:r>
      <w:r>
        <w:rPr>
          <w:rFonts w:eastAsia="IRNazanin" w:cs="IRNazanin"/>
          <w:color w:val="111111"/>
          <w:sz w:val="28"/>
          <w:szCs w:val="28"/>
          <w:rtl w:val="true"/>
          <w:lang w:bidi="fa-IR"/>
        </w:rPr>
        <w:t>.</w:t>
      </w:r>
    </w:p>
    <w:p>
      <w:pPr>
        <w:pStyle w:val="Heading3"/>
        <w:numPr>
          <w:ilvl w:val="2"/>
          <w:numId w:val="1"/>
        </w:numPr>
        <w:rPr/>
      </w:pPr>
      <w:bookmarkStart w:id="2246" w:name="__RefHeading___Toc4270942_3381743652"/>
      <w:bookmarkStart w:id="2247" w:name="_Toc955"/>
      <w:bookmarkEnd w:id="2246"/>
      <w:r>
        <w:rPr/>
        <w:t>9</w:t>
      </w:r>
      <w:r>
        <w:rPr>
          <w:rtl w:val="true"/>
        </w:rPr>
        <w:t xml:space="preserve"> </w:t>
      </w:r>
      <w:r>
        <w:rPr>
          <w:rtl w:val="true"/>
        </w:rPr>
        <w:t xml:space="preserve">ـ رسالة فی الشرط فی العقد </w:t>
      </w:r>
      <w:r>
        <w:rPr>
          <w:rtl w:val="true"/>
        </w:rPr>
        <w:t>«</w:t>
      </w:r>
      <w:r>
        <w:rPr/>
        <w:t>115</w:t>
      </w:r>
      <w:r>
        <w:rPr>
          <w:rtl w:val="true"/>
        </w:rPr>
        <w:t xml:space="preserve"> </w:t>
      </w:r>
      <w:r>
        <w:rPr>
          <w:rtl w:val="true"/>
        </w:rPr>
        <w:t xml:space="preserve">ـ </w:t>
      </w:r>
      <w:r>
        <w:rPr/>
        <w:t>117</w:t>
      </w:r>
      <w:r>
        <w:rPr>
          <w:rtl w:val="true"/>
        </w:rPr>
        <w:t>» (</w:t>
      </w:r>
      <w:r>
        <w:rPr>
          <w:rtl w:val="true"/>
        </w:rPr>
        <w:t>فقه ـ عربی</w:t>
      </w:r>
      <w:r>
        <w:rPr>
          <w:rtl w:val="true"/>
        </w:rPr>
        <w:t>)</w:t>
      </w:r>
      <w:bookmarkEnd w:id="22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انه یجوز فی عقد البیع ان یشترط ما لا یؤدی الی جهالة احدی العوضین </w:t>
      </w:r>
      <w:bookmarkStart w:id="2248" w:name="pg14123_188317"/>
    </w:p>
    <w:p>
      <w:pPr>
        <w:pStyle w:val="BookText"/>
        <w:rPr/>
      </w:pPr>
      <w:bookmarkEnd w:id="2248"/>
      <w:r>
        <w:rPr>
          <w:rFonts w:ascii="IRNazanin" w:hAnsi="IRNazanin" w:eastAsia="IRNazanin"/>
          <w:color w:val="111111"/>
          <w:sz w:val="28"/>
          <w:sz w:val="28"/>
          <w:szCs w:val="28"/>
          <w:rtl w:val="true"/>
          <w:lang w:bidi="fa-IR"/>
        </w:rPr>
        <w:t>و لا یمنع منه الکتاب و السنة و هو تحت قدرة المشترط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فتواه فی اللمعة ایضا و انه حق حقیق بالقبول فلیتأمل</w:t>
      </w:r>
      <w:r>
        <w:rPr>
          <w:rFonts w:eastAsia="IRNazanin" w:cs="IRNazanin"/>
          <w:color w:val="111111"/>
          <w:sz w:val="28"/>
          <w:szCs w:val="28"/>
          <w:rtl w:val="true"/>
          <w:lang w:bidi="fa-IR"/>
        </w:rPr>
        <w:t>.</w:t>
      </w:r>
    </w:p>
    <w:p>
      <w:pPr>
        <w:pStyle w:val="Heading3"/>
        <w:numPr>
          <w:ilvl w:val="2"/>
          <w:numId w:val="1"/>
        </w:numPr>
        <w:rPr/>
      </w:pPr>
      <w:bookmarkStart w:id="2249" w:name="__RefHeading___Toc4270944_3381743652"/>
      <w:bookmarkStart w:id="2250" w:name="_Toc956"/>
      <w:bookmarkEnd w:id="2249"/>
      <w:r>
        <w:rPr/>
        <w:t>10</w:t>
      </w:r>
      <w:r>
        <w:rPr>
          <w:rtl w:val="true"/>
        </w:rPr>
        <w:t xml:space="preserve"> </w:t>
      </w:r>
      <w:r>
        <w:rPr>
          <w:rtl w:val="true"/>
        </w:rPr>
        <w:t xml:space="preserve">ـ متفرقات </w:t>
      </w:r>
      <w:r>
        <w:rPr>
          <w:rtl w:val="true"/>
        </w:rPr>
        <w:t>«</w:t>
      </w:r>
      <w:r>
        <w:rPr/>
        <w:t>118</w:t>
      </w:r>
      <w:r>
        <w:rPr>
          <w:rtl w:val="true"/>
        </w:rPr>
        <w:t xml:space="preserve"> </w:t>
      </w:r>
      <w:r>
        <w:rPr>
          <w:rtl w:val="true"/>
        </w:rPr>
        <w:t xml:space="preserve">ـ </w:t>
      </w:r>
      <w:r>
        <w:rPr/>
        <w:t>123</w:t>
      </w:r>
      <w:r>
        <w:rPr>
          <w:rtl w:val="true"/>
        </w:rPr>
        <w:t>» (</w:t>
      </w:r>
      <w:r>
        <w:rPr>
          <w:rtl w:val="true"/>
        </w:rPr>
        <w:t>عربی</w:t>
      </w:r>
      <w:r>
        <w:rPr>
          <w:rtl w:val="true"/>
        </w:rPr>
        <w:t>)</w:t>
      </w:r>
      <w:bookmarkEnd w:id="22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توضیح حدیث لا جبر و لا تفویض بل امر بین الامرین، حل عبارت تفسیر بیضاوی، اعراب برخی احادیث و سؤالات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وجوب التسلیم لقول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الصلاة الطهور وتحریمها التکبیر و تحلیلها التسلیم</w:t>
      </w:r>
      <w:r>
        <w:rPr>
          <w:rFonts w:eastAsia="IRNazanin" w:cs="IRNazanin"/>
          <w:color w:val="111111"/>
          <w:sz w:val="28"/>
          <w:szCs w:val="28"/>
          <w:rtl w:val="true"/>
          <w:lang w:bidi="fa-IR"/>
        </w:rPr>
        <w:t>.....</w:t>
      </w:r>
    </w:p>
    <w:p>
      <w:pPr>
        <w:pStyle w:val="Heading3"/>
        <w:numPr>
          <w:ilvl w:val="2"/>
          <w:numId w:val="1"/>
        </w:numPr>
        <w:rPr/>
      </w:pPr>
      <w:bookmarkStart w:id="2251" w:name="__RefHeading___Toc4270946_3381743652"/>
      <w:bookmarkStart w:id="2252" w:name="_Toc957"/>
      <w:bookmarkEnd w:id="2251"/>
      <w:r>
        <w:rPr/>
        <w:t>11</w:t>
      </w:r>
      <w:r>
        <w:rPr>
          <w:rtl w:val="true"/>
        </w:rPr>
        <w:t xml:space="preserve"> </w:t>
      </w:r>
      <w:r>
        <w:rPr>
          <w:rtl w:val="true"/>
        </w:rPr>
        <w:t xml:space="preserve">ـ معرفة الزوال </w:t>
      </w:r>
      <w:r>
        <w:rPr>
          <w:rtl w:val="true"/>
        </w:rPr>
        <w:t>«</w:t>
      </w:r>
      <w:r>
        <w:rPr/>
        <w:t>123</w:t>
      </w:r>
      <w:r>
        <w:rPr>
          <w:rtl w:val="true"/>
        </w:rPr>
        <w:t xml:space="preserve"> </w:t>
      </w:r>
      <w:r>
        <w:rPr>
          <w:rtl w:val="true"/>
        </w:rPr>
        <w:t xml:space="preserve">ـ </w:t>
      </w:r>
      <w:r>
        <w:rPr/>
        <w:t>124</w:t>
      </w:r>
      <w:r>
        <w:rPr>
          <w:rtl w:val="true"/>
        </w:rPr>
        <w:t>» (</w:t>
      </w:r>
      <w:r>
        <w:rPr>
          <w:rtl w:val="true"/>
        </w:rPr>
        <w:t>فقه ـ عربی</w:t>
      </w:r>
      <w:r>
        <w:rPr>
          <w:rtl w:val="true"/>
        </w:rPr>
        <w:t>)</w:t>
      </w:r>
      <w:bookmarkEnd w:id="22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مجلسی ره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از شرح من لا یحضره الفقیه مجلسی اوّل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المولی البارع الفاضل النقی التقی الملقب بالمجلسی طاب ثراه فی شرح الفقیه فی باب معرفة الزوال و یحصل التحقیق</w:t>
      </w:r>
      <w:r>
        <w:rPr>
          <w:rFonts w:eastAsia="IRNazanin" w:cs="IRNazanin"/>
          <w:color w:val="111111"/>
          <w:sz w:val="28"/>
          <w:szCs w:val="28"/>
          <w:rtl w:val="true"/>
          <w:lang w:bidi="fa-IR"/>
        </w:rPr>
        <w:t>.....</w:t>
      </w:r>
    </w:p>
    <w:p>
      <w:pPr>
        <w:pStyle w:val="Heading3"/>
        <w:numPr>
          <w:ilvl w:val="2"/>
          <w:numId w:val="1"/>
        </w:numPr>
        <w:rPr/>
      </w:pPr>
      <w:bookmarkStart w:id="2253" w:name="__RefHeading___Toc4270948_3381743652"/>
      <w:bookmarkStart w:id="2254" w:name="_Toc958"/>
      <w:bookmarkEnd w:id="2253"/>
      <w:r>
        <w:rPr/>
        <w:t>12</w:t>
      </w:r>
      <w:r>
        <w:rPr>
          <w:rtl w:val="true"/>
        </w:rPr>
        <w:t xml:space="preserve"> </w:t>
      </w:r>
      <w:r>
        <w:rPr>
          <w:rtl w:val="true"/>
        </w:rPr>
        <w:t xml:space="preserve">ـ رسالة فی استعلام وقت الصلوات </w:t>
      </w:r>
      <w:r>
        <w:rPr>
          <w:rtl w:val="true"/>
        </w:rPr>
        <w:t>«</w:t>
      </w:r>
      <w:r>
        <w:rPr/>
        <w:t>124</w:t>
      </w:r>
      <w:r>
        <w:rPr>
          <w:rtl w:val="true"/>
        </w:rPr>
        <w:t xml:space="preserve"> </w:t>
      </w:r>
      <w:r>
        <w:rPr>
          <w:rtl w:val="true"/>
        </w:rPr>
        <w:t xml:space="preserve">ـ </w:t>
      </w:r>
      <w:r>
        <w:rPr/>
        <w:t>126</w:t>
      </w:r>
      <w:r>
        <w:rPr>
          <w:rtl w:val="true"/>
        </w:rPr>
        <w:t>» (</w:t>
      </w:r>
      <w:r>
        <w:rPr>
          <w:rtl w:val="true"/>
        </w:rPr>
        <w:t>فقه ـ فارسی</w:t>
      </w:r>
      <w:r>
        <w:rPr>
          <w:rtl w:val="true"/>
        </w:rPr>
        <w:t>)</w:t>
      </w:r>
      <w:bookmarkEnd w:id="22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رساله راجع به اوقات نمازهای پنجگانه و نوافل آنها از نظر فقهی و نجومی بحث شده و در ماه ذی الحجه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بیست و پنج رساله فارسی مجلسی ص </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زین اللیالی و الایام و الاوقات بما شرع لعباده من الصلوات و الدعوات 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جناب مقدس ایزدی تعالی شأنه بندگان را برای معرفت و </w:t>
      </w:r>
      <w:bookmarkStart w:id="2255" w:name="pg14123_188318"/>
    </w:p>
    <w:p>
      <w:pPr>
        <w:pStyle w:val="BookText"/>
        <w:rPr/>
      </w:pPr>
      <w:bookmarkEnd w:id="2255"/>
      <w:r>
        <w:rPr>
          <w:rFonts w:ascii="IRNazanin" w:hAnsi="IRNazanin" w:eastAsia="IRNazanin"/>
          <w:color w:val="111111"/>
          <w:sz w:val="28"/>
          <w:sz w:val="28"/>
          <w:szCs w:val="28"/>
          <w:rtl w:val="true"/>
          <w:lang w:bidi="fa-IR"/>
        </w:rPr>
        <w:t>عبادت 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خاطر قاصر هست که رساله صلاتیه فارسی ایراد شود ان شاء الله تعالی و تقدس</w:t>
      </w:r>
      <w:r>
        <w:rPr>
          <w:rFonts w:eastAsia="IRNazanin" w:cs="IRNazanin"/>
          <w:color w:val="111111"/>
          <w:sz w:val="28"/>
          <w:szCs w:val="28"/>
          <w:rtl w:val="true"/>
          <w:lang w:bidi="fa-IR"/>
        </w:rPr>
        <w:t>.</w:t>
      </w:r>
    </w:p>
    <w:p>
      <w:pPr>
        <w:pStyle w:val="Heading3"/>
        <w:numPr>
          <w:ilvl w:val="2"/>
          <w:numId w:val="1"/>
        </w:numPr>
        <w:rPr/>
      </w:pPr>
      <w:bookmarkStart w:id="2256" w:name="__RefHeading___Toc4270950_3381743652"/>
      <w:bookmarkStart w:id="2257" w:name="_Toc959"/>
      <w:bookmarkEnd w:id="2256"/>
      <w:r>
        <w:rPr/>
        <w:t>13</w:t>
      </w:r>
      <w:r>
        <w:rPr>
          <w:rtl w:val="true"/>
        </w:rPr>
        <w:t xml:space="preserve"> </w:t>
      </w:r>
      <w:r>
        <w:rPr>
          <w:rtl w:val="true"/>
        </w:rPr>
        <w:t xml:space="preserve">ـ اختیارات ایام </w:t>
      </w:r>
      <w:r>
        <w:rPr>
          <w:rtl w:val="true"/>
        </w:rPr>
        <w:t>«</w:t>
      </w:r>
      <w:r>
        <w:rPr/>
        <w:t>126</w:t>
      </w:r>
      <w:r>
        <w:rPr>
          <w:rtl w:val="true"/>
        </w:rPr>
        <w:t xml:space="preserve"> </w:t>
      </w:r>
      <w:r>
        <w:rPr>
          <w:rtl w:val="true"/>
        </w:rPr>
        <w:t xml:space="preserve">ـ </w:t>
      </w:r>
      <w:r>
        <w:rPr/>
        <w:t>130</w:t>
      </w:r>
      <w:r>
        <w:rPr>
          <w:rtl w:val="true"/>
        </w:rPr>
        <w:t>» (</w:t>
      </w:r>
      <w:r>
        <w:rPr>
          <w:rtl w:val="true"/>
        </w:rPr>
        <w:t>نجوم ـ فارسی</w:t>
      </w:r>
      <w:r>
        <w:rPr>
          <w:rtl w:val="true"/>
        </w:rPr>
        <w:t>)</w:t>
      </w:r>
      <w:bookmarkEnd w:id="22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راجع به سعادت و نحوست ایام میباشد مجلسی در این کتاب از احادیث معتبره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 گرد آورده است ایشان دو کتاب اختیارات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 در اختیار ایام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طاوس علیه الرحمة و غیر او از حضرت امام به حق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روز نحسی خواهی پی کاری بروی پیش از متوجه شدن سوره 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آیات را از سوره آل عمران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السمیع البصیر</w:t>
      </w:r>
      <w:r>
        <w:rPr>
          <w:rFonts w:eastAsia="IRNazanin" w:cs="IRNazanin"/>
          <w:color w:val="111111"/>
          <w:sz w:val="28"/>
          <w:szCs w:val="28"/>
          <w:rtl w:val="true"/>
          <w:lang w:bidi="fa-IR"/>
        </w:rPr>
        <w:t>.</w:t>
      </w:r>
    </w:p>
    <w:p>
      <w:pPr>
        <w:pStyle w:val="Heading3"/>
        <w:numPr>
          <w:ilvl w:val="2"/>
          <w:numId w:val="1"/>
        </w:numPr>
        <w:rPr/>
      </w:pPr>
      <w:bookmarkStart w:id="2258" w:name="__RefHeading___Toc4270952_3381743652"/>
      <w:bookmarkStart w:id="2259" w:name="_Toc960"/>
      <w:bookmarkEnd w:id="2258"/>
      <w:r>
        <w:rPr/>
        <w:t>14</w:t>
      </w:r>
      <w:r>
        <w:rPr>
          <w:rtl w:val="true"/>
        </w:rPr>
        <w:t xml:space="preserve"> </w:t>
      </w:r>
      <w:r>
        <w:rPr>
          <w:rtl w:val="true"/>
        </w:rPr>
        <w:t xml:space="preserve">ـ رساله انشاء </w:t>
      </w:r>
      <w:r>
        <w:rPr>
          <w:rtl w:val="true"/>
        </w:rPr>
        <w:t>«</w:t>
      </w:r>
      <w:r>
        <w:rPr/>
        <w:t>131</w:t>
      </w:r>
      <w:r>
        <w:rPr>
          <w:rtl w:val="true"/>
        </w:rPr>
        <w:t xml:space="preserve"> </w:t>
      </w:r>
      <w:r>
        <w:rPr>
          <w:rtl w:val="true"/>
        </w:rPr>
        <w:t xml:space="preserve">ـ </w:t>
      </w:r>
      <w:r>
        <w:rPr/>
        <w:t>145</w:t>
      </w:r>
      <w:r>
        <w:rPr>
          <w:rtl w:val="true"/>
        </w:rPr>
        <w:t>» (</w:t>
      </w:r>
      <w:r>
        <w:rPr>
          <w:rtl w:val="true"/>
        </w:rPr>
        <w:t>فارسی</w:t>
      </w:r>
      <w:r>
        <w:rPr>
          <w:rtl w:val="true"/>
        </w:rPr>
        <w:t>)</w:t>
      </w:r>
      <w:bookmarkEnd w:id="22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ذکر صنایع لفظی و معنوی نثر و نظم که با ذکر امثله های فراوان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ایدک الله بمزید الفضل و الاحسان که انشاء در لغت به معنی خلق و ایجاد و آفریدن صور و مواد است کما قال الله العزیز الحکیم</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بر سبیل ظرافت از روی تهدید گوید که من این شخص حاضر را که از خانه به در می‌آورم چشمش را به در خواهم آورد</w:t>
      </w:r>
      <w:r>
        <w:rPr>
          <w:rFonts w:eastAsia="IRNazanin" w:cs="IRNazanin"/>
          <w:color w:val="111111"/>
          <w:sz w:val="28"/>
          <w:szCs w:val="28"/>
          <w:rtl w:val="true"/>
          <w:lang w:bidi="fa-IR"/>
        </w:rPr>
        <w:t xml:space="preserve">...... </w:t>
      </w:r>
      <w:bookmarkStart w:id="2260" w:name="pg14123_188319"/>
    </w:p>
    <w:p>
      <w:pPr>
        <w:pStyle w:val="Heading3"/>
        <w:numPr>
          <w:ilvl w:val="2"/>
          <w:numId w:val="1"/>
        </w:numPr>
        <w:rPr/>
      </w:pPr>
      <w:bookmarkStart w:id="2261" w:name="__RefHeading___Toc4270954_3381743652"/>
      <w:bookmarkStart w:id="2262" w:name="_Toc961"/>
      <w:bookmarkEnd w:id="2260"/>
      <w:bookmarkEnd w:id="2261"/>
      <w:r>
        <w:rPr/>
        <w:t>15</w:t>
      </w:r>
      <w:r>
        <w:rPr>
          <w:rtl w:val="true"/>
        </w:rPr>
        <w:t xml:space="preserve"> </w:t>
      </w:r>
      <w:r>
        <w:rPr>
          <w:rtl w:val="true"/>
        </w:rPr>
        <w:t xml:space="preserve">ـ ترجمه حدیث </w:t>
      </w:r>
      <w:r>
        <w:rPr>
          <w:rtl w:val="true"/>
        </w:rPr>
        <w:t xml:space="preserve">= </w:t>
      </w:r>
      <w:r>
        <w:rPr>
          <w:rtl w:val="true"/>
        </w:rPr>
        <w:t xml:space="preserve">ملحمة </w:t>
      </w:r>
      <w:r>
        <w:rPr>
          <w:rtl w:val="true"/>
        </w:rPr>
        <w:t>«</w:t>
      </w:r>
      <w:r>
        <w:rPr/>
        <w:t>146</w:t>
      </w:r>
      <w:r>
        <w:rPr>
          <w:rtl w:val="true"/>
        </w:rPr>
        <w:t xml:space="preserve"> </w:t>
      </w:r>
      <w:r>
        <w:rPr>
          <w:rtl w:val="true"/>
        </w:rPr>
        <w:t xml:space="preserve">ـ </w:t>
      </w:r>
      <w:r>
        <w:rPr/>
        <w:t>148</w:t>
      </w:r>
      <w:r>
        <w:rPr>
          <w:rtl w:val="true"/>
        </w:rPr>
        <w:t>» (</w:t>
      </w:r>
      <w:r>
        <w:rPr>
          <w:rtl w:val="true"/>
        </w:rPr>
        <w:t>نجوم ـ فارسی</w:t>
      </w:r>
      <w:r>
        <w:rPr>
          <w:rtl w:val="true"/>
        </w:rPr>
        <w:t>)</w:t>
      </w:r>
      <w:bookmarkEnd w:id="22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احکام کسوف و خسوف و حوادث هر سال که ترجمه حدیثی است از کتاب قصص الانبیاء قطب الدین راوندی درباره اینکه اگر اول ماه محرّم روز شنبه یا روزهای دیگر هفته باشد چه خصوصیّتی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حدیث شریف است که مشتمل است بر احکام کسوف و خسوف و حوادث هر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سال که در ماه ذی الحجة ماه بگیرد مرد بزرگی در مغرب بمیرد و مرد فاجر فاسقی دعوی پادشاهی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ششم نسخ محمد علی در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تاریخ و نام کاتب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از انجام و رساله دوم از آغاز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263" w:name="__RefHeading___Toc4270956_3381743652"/>
      <w:bookmarkStart w:id="2264" w:name="_Toc962"/>
      <w:bookmarkEnd w:id="2263"/>
      <w:r>
        <w:rPr>
          <w:rtl w:val="true"/>
        </w:rPr>
        <w:t xml:space="preserve">( </w:t>
      </w:r>
      <w:r>
        <w:rPr/>
        <w:t>1295</w:t>
      </w:r>
      <w:r>
        <w:rPr>
          <w:rtl w:val="true"/>
        </w:rPr>
        <w:t xml:space="preserve"> )</w:t>
      </w:r>
      <w:bookmarkEnd w:id="2264"/>
    </w:p>
    <w:p>
      <w:pPr>
        <w:pStyle w:val="Heading3"/>
        <w:numPr>
          <w:ilvl w:val="2"/>
          <w:numId w:val="1"/>
        </w:numPr>
        <w:rPr/>
      </w:pPr>
      <w:bookmarkStart w:id="2265" w:name="__RefHeading___Toc4270958_3381743652"/>
      <w:bookmarkStart w:id="2266" w:name="_Toc963"/>
      <w:bookmarkEnd w:id="2265"/>
      <w:r>
        <w:rPr/>
        <w:t>1</w:t>
      </w:r>
      <w:r>
        <w:rPr>
          <w:rtl w:val="true"/>
        </w:rPr>
        <w:t xml:space="preserve"> </w:t>
      </w:r>
      <w:r>
        <w:rPr>
          <w:rtl w:val="true"/>
        </w:rPr>
        <w:t xml:space="preserve">ـ کبری </w:t>
      </w:r>
      <w:r>
        <w:rPr>
          <w:rtl w:val="true"/>
        </w:rPr>
        <w:t>«</w:t>
      </w:r>
      <w:r>
        <w:rPr/>
        <w:t>1</w:t>
      </w:r>
      <w:r>
        <w:rPr>
          <w:rtl w:val="true"/>
        </w:rPr>
        <w:t xml:space="preserve"> </w:t>
      </w:r>
      <w:r>
        <w:rPr>
          <w:rtl w:val="true"/>
        </w:rPr>
        <w:t xml:space="preserve">ـ </w:t>
      </w:r>
      <w:r>
        <w:rPr/>
        <w:t>19</w:t>
      </w:r>
      <w:r>
        <w:rPr>
          <w:rtl w:val="true"/>
        </w:rPr>
        <w:t>» (</w:t>
      </w:r>
      <w:r>
        <w:rPr>
          <w:rtl w:val="true"/>
        </w:rPr>
        <w:t>منطق ـ فارسی</w:t>
      </w:r>
      <w:r>
        <w:rPr>
          <w:rtl w:val="true"/>
        </w:rPr>
        <w:t>)</w:t>
      </w:r>
      <w:bookmarkEnd w:id="22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2600</w:t>
      </w:r>
      <w:r>
        <w:rPr>
          <w:rFonts w:eastAsia="IRNazanin" w:cs="IRNazanin"/>
          <w:color w:val="111111"/>
          <w:sz w:val="28"/>
          <w:szCs w:val="28"/>
          <w:rtl w:val="true"/>
          <w:lang w:bidi="fa-IR"/>
        </w:rPr>
        <w:t>].</w:t>
      </w:r>
    </w:p>
    <w:p>
      <w:pPr>
        <w:pStyle w:val="Heading3"/>
        <w:numPr>
          <w:ilvl w:val="2"/>
          <w:numId w:val="1"/>
        </w:numPr>
        <w:rPr/>
      </w:pPr>
      <w:bookmarkStart w:id="2267" w:name="__RefHeading___Toc4270960_3381743652"/>
      <w:bookmarkStart w:id="2268" w:name="_Toc964"/>
      <w:bookmarkEnd w:id="2267"/>
      <w:r>
        <w:rPr/>
        <w:t>2</w:t>
      </w:r>
      <w:r>
        <w:rPr>
          <w:rtl w:val="true"/>
        </w:rPr>
        <w:t xml:space="preserve"> </w:t>
      </w:r>
      <w:r>
        <w:rPr>
          <w:rtl w:val="true"/>
        </w:rPr>
        <w:t xml:space="preserve">ـ نامه هایی از میر داماد </w:t>
      </w:r>
      <w:r>
        <w:rPr>
          <w:rtl w:val="true"/>
        </w:rPr>
        <w:t>«</w:t>
      </w:r>
      <w:r>
        <w:rPr/>
        <w:t>19</w:t>
      </w:r>
      <w:r>
        <w:rPr>
          <w:rtl w:val="true"/>
        </w:rPr>
        <w:t xml:space="preserve"> </w:t>
      </w:r>
      <w:r>
        <w:rPr>
          <w:rtl w:val="true"/>
        </w:rPr>
        <w:t xml:space="preserve">ـ </w:t>
      </w:r>
      <w:r>
        <w:rPr/>
        <w:t>22</w:t>
      </w:r>
      <w:r>
        <w:rPr>
          <w:rtl w:val="true"/>
        </w:rPr>
        <w:t>» (</w:t>
      </w:r>
      <w:r>
        <w:rPr>
          <w:rtl w:val="true"/>
        </w:rPr>
        <w:t>فارسی</w:t>
      </w:r>
      <w:r>
        <w:rPr>
          <w:rtl w:val="true"/>
        </w:rPr>
        <w:t>)</w:t>
      </w:r>
      <w:bookmarkEnd w:id="22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حسینی استر آبادی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نامه از میرداماد به ارادتمندش که دارای مواعظ و نصایح و یادآوری وقایع دهشت‌انگیز روز قیامت میباشد</w:t>
      </w:r>
      <w:r>
        <w:rPr>
          <w:rFonts w:eastAsia="IRNazanin" w:cs="IRNazanin"/>
          <w:color w:val="111111"/>
          <w:sz w:val="28"/>
          <w:szCs w:val="28"/>
          <w:rtl w:val="true"/>
          <w:lang w:bidi="fa-IR"/>
        </w:rPr>
        <w:t xml:space="preserve">. </w:t>
      </w:r>
      <w:bookmarkStart w:id="2269" w:name="pg14123_188320"/>
    </w:p>
    <w:p>
      <w:pPr>
        <w:pStyle w:val="BookText"/>
        <w:rPr/>
      </w:pPr>
      <w:bookmarkEnd w:id="226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آنکه همانا بر ضمیر آفتاب تنویر اقدس اشرف مانند روز ظاهر و هویدا باشد که این شکسته ضعیف را از حیات این نشأة و لذّت ماکل و مناکح و خواب شب و خورش روز چندان خطی و نصیبی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قطع طمع از جناب مقدس الهی کرده لوازم ایمان و اعتقاد را پس سر می‌اندازی همین رقعه عند الله و رسول بر تو حجت خواهد بود</w:t>
      </w:r>
      <w:r>
        <w:rPr>
          <w:rFonts w:eastAsia="IRNazanin" w:cs="IRNazanin"/>
          <w:color w:val="111111"/>
          <w:sz w:val="28"/>
          <w:szCs w:val="28"/>
          <w:rtl w:val="true"/>
          <w:lang w:bidi="fa-IR"/>
        </w:rPr>
        <w:t>.</w:t>
      </w:r>
    </w:p>
    <w:p>
      <w:pPr>
        <w:pStyle w:val="Heading3"/>
        <w:numPr>
          <w:ilvl w:val="2"/>
          <w:numId w:val="1"/>
        </w:numPr>
        <w:rPr/>
      </w:pPr>
      <w:bookmarkStart w:id="2270" w:name="__RefHeading___Toc4270962_3381743652"/>
      <w:bookmarkStart w:id="2271" w:name="_Toc965"/>
      <w:bookmarkEnd w:id="2270"/>
      <w:r>
        <w:rPr/>
        <w:t>3</w:t>
      </w:r>
      <w:r>
        <w:rPr>
          <w:rtl w:val="true"/>
        </w:rPr>
        <w:t xml:space="preserve"> </w:t>
      </w:r>
      <w:r>
        <w:rPr>
          <w:rtl w:val="true"/>
        </w:rPr>
        <w:t xml:space="preserve">ـ آداب مرکب ساختن </w:t>
      </w:r>
      <w:r>
        <w:rPr>
          <w:rtl w:val="true"/>
        </w:rPr>
        <w:t>«</w:t>
      </w:r>
      <w:r>
        <w:rPr/>
        <w:t>22</w:t>
      </w:r>
      <w:r>
        <w:rPr>
          <w:rtl w:val="true"/>
        </w:rPr>
        <w:t xml:space="preserve"> </w:t>
      </w:r>
      <w:r>
        <w:rPr>
          <w:rtl w:val="true"/>
        </w:rPr>
        <w:t xml:space="preserve">ـ </w:t>
      </w:r>
      <w:r>
        <w:rPr/>
        <w:t>27</w:t>
      </w:r>
      <w:r>
        <w:rPr>
          <w:rtl w:val="true"/>
        </w:rPr>
        <w:t>» (</w:t>
      </w:r>
      <w:r>
        <w:rPr>
          <w:rtl w:val="true"/>
        </w:rPr>
        <w:t>فارسی</w:t>
      </w:r>
      <w:r>
        <w:rPr>
          <w:rtl w:val="true"/>
        </w:rPr>
        <w:t>)</w:t>
      </w:r>
      <w:bookmarkEnd w:id="22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مرکب ساختن و رنگ کردن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از مولانا سلطانعلی مطلبی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جهت سلطان مرحوم بایسنقر ترکیب کرده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مرکب ساختن آنچه از همه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مولانا سلطانعلی در باب قلم و کاغذ معین فرموده</w:t>
      </w:r>
      <w:r>
        <w:rPr>
          <w:rFonts w:eastAsia="IRNazanin" w:cs="IRNazanin"/>
          <w:color w:val="111111"/>
          <w:sz w:val="28"/>
          <w:szCs w:val="28"/>
          <w:rtl w:val="true"/>
          <w:lang w:bidi="fa-IR"/>
        </w:rPr>
        <w:t>.</w:t>
      </w:r>
    </w:p>
    <w:p>
      <w:pPr>
        <w:pStyle w:val="Heading3"/>
        <w:numPr>
          <w:ilvl w:val="2"/>
          <w:numId w:val="1"/>
        </w:numPr>
        <w:rPr/>
      </w:pPr>
      <w:bookmarkStart w:id="2272" w:name="__RefHeading___Toc4270964_3381743652"/>
      <w:bookmarkStart w:id="2273" w:name="_Toc966"/>
      <w:bookmarkEnd w:id="2272"/>
      <w:r>
        <w:rPr/>
        <w:t>4</w:t>
      </w:r>
      <w:r>
        <w:rPr>
          <w:rtl w:val="true"/>
        </w:rPr>
        <w:t xml:space="preserve"> </w:t>
      </w:r>
      <w:r>
        <w:rPr>
          <w:rtl w:val="true"/>
        </w:rPr>
        <w:t xml:space="preserve">ـ ختم قرآن در یک هفته </w:t>
      </w:r>
      <w:r>
        <w:rPr>
          <w:rtl w:val="true"/>
        </w:rPr>
        <w:t>«</w:t>
      </w:r>
      <w:r>
        <w:rPr/>
        <w:t>27</w:t>
      </w:r>
      <w:r>
        <w:rPr>
          <w:rtl w:val="true"/>
        </w:rPr>
        <w:t xml:space="preserve"> </w:t>
      </w:r>
      <w:r>
        <w:rPr>
          <w:rtl w:val="true"/>
        </w:rPr>
        <w:t xml:space="preserve">ـ </w:t>
      </w:r>
      <w:r>
        <w:rPr/>
        <w:t>29</w:t>
      </w:r>
      <w:r>
        <w:rPr>
          <w:rtl w:val="true"/>
        </w:rPr>
        <w:t>» (</w:t>
      </w:r>
      <w:r>
        <w:rPr>
          <w:rtl w:val="true"/>
        </w:rPr>
        <w:t>فارسی</w:t>
      </w:r>
      <w:r>
        <w:rPr>
          <w:rtl w:val="true"/>
        </w:rPr>
        <w:t>)</w:t>
      </w:r>
      <w:bookmarkEnd w:id="22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ختم قرآن در مدت یک هفته را به نظم و نثر در چهار صفحه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القرآن علی طریق النبی صلی الله علیه و آله فی الاسبوع عبدالله عباس روایت کرده که هر هفته پیغمبر صلّی الله بدین طریق مداومت مینمود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اگر میم ساکن به هر حرفی رسد آن را اظهار باید کرد والله اعلم بالصواب</w:t>
      </w:r>
      <w:r>
        <w:rPr>
          <w:rFonts w:eastAsia="IRNazanin" w:cs="IRNazanin"/>
          <w:color w:val="111111"/>
          <w:sz w:val="28"/>
          <w:szCs w:val="28"/>
          <w:rtl w:val="true"/>
          <w:lang w:bidi="fa-IR"/>
        </w:rPr>
        <w:t xml:space="preserve">. </w:t>
      </w:r>
      <w:bookmarkStart w:id="2274" w:name="pg14123_188321"/>
    </w:p>
    <w:p>
      <w:pPr>
        <w:pStyle w:val="Heading3"/>
        <w:numPr>
          <w:ilvl w:val="2"/>
          <w:numId w:val="1"/>
        </w:numPr>
        <w:rPr/>
      </w:pPr>
      <w:bookmarkStart w:id="2275" w:name="__RefHeading___Toc4270966_3381743652"/>
      <w:bookmarkStart w:id="2276" w:name="_Toc967"/>
      <w:bookmarkEnd w:id="2274"/>
      <w:bookmarkEnd w:id="2275"/>
      <w:r>
        <w:rPr/>
        <w:t>5</w:t>
      </w:r>
      <w:r>
        <w:rPr>
          <w:rtl w:val="true"/>
        </w:rPr>
        <w:t xml:space="preserve"> </w:t>
      </w:r>
      <w:r>
        <w:rPr>
          <w:rtl w:val="true"/>
        </w:rPr>
        <w:t xml:space="preserve">ـ آئینه شاهی </w:t>
      </w:r>
      <w:r>
        <w:rPr>
          <w:rtl w:val="true"/>
        </w:rPr>
        <w:t>«</w:t>
      </w:r>
      <w:r>
        <w:rPr/>
        <w:t>30</w:t>
      </w:r>
      <w:r>
        <w:rPr>
          <w:rtl w:val="true"/>
        </w:rPr>
        <w:t xml:space="preserve"> </w:t>
      </w:r>
      <w:r>
        <w:rPr>
          <w:rtl w:val="true"/>
        </w:rPr>
        <w:t xml:space="preserve">ـ </w:t>
      </w:r>
      <w:r>
        <w:rPr/>
        <w:t>31</w:t>
      </w:r>
      <w:r>
        <w:rPr>
          <w:rtl w:val="true"/>
        </w:rPr>
        <w:t>» (</w:t>
      </w:r>
      <w:r>
        <w:rPr>
          <w:rtl w:val="true"/>
        </w:rPr>
        <w:t>فارسی</w:t>
      </w:r>
      <w:r>
        <w:rPr>
          <w:rtl w:val="true"/>
        </w:rPr>
        <w:t>)</w:t>
      </w:r>
      <w:bookmarkEnd w:id="22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مناجاتی است از فیض رحمه الله که از کتاب آیینه شاهی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آئینه شاهی ترجمه و تلخیص است که فیض کاشانی از کتاب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به شاه عباس صفوی تقدیم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اگر چه بنده گناهکارم و از شرم و خجالت گناه روی سؤال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اگر بود غرقه گنه دست گیردش مهر این دو شه مصطفی نبی مرتضی علی مهر این دو</w:t>
      </w:r>
      <w:r>
        <w:rPr>
          <w:rFonts w:eastAsia="IRNazanin" w:cs="IRNazanin"/>
          <w:color w:val="111111"/>
          <w:sz w:val="28"/>
          <w:szCs w:val="28"/>
          <w:rtl w:val="true"/>
          <w:lang w:bidi="fa-IR"/>
        </w:rPr>
        <w:t>....</w:t>
      </w:r>
    </w:p>
    <w:p>
      <w:pPr>
        <w:pStyle w:val="Heading3"/>
        <w:numPr>
          <w:ilvl w:val="2"/>
          <w:numId w:val="1"/>
        </w:numPr>
        <w:rPr/>
      </w:pPr>
      <w:bookmarkStart w:id="2277" w:name="__RefHeading___Toc4270968_3381743652"/>
      <w:bookmarkStart w:id="2278" w:name="_Toc968"/>
      <w:bookmarkEnd w:id="2277"/>
      <w:r>
        <w:rPr/>
        <w:t>6</w:t>
      </w:r>
      <w:r>
        <w:rPr>
          <w:rtl w:val="true"/>
        </w:rPr>
        <w:t xml:space="preserve"> </w:t>
      </w:r>
      <w:r>
        <w:rPr>
          <w:rtl w:val="true"/>
        </w:rPr>
        <w:t xml:space="preserve">ـ تهذیب المنطق </w:t>
      </w:r>
      <w:r>
        <w:rPr>
          <w:rtl w:val="true"/>
        </w:rPr>
        <w:t>«</w:t>
      </w:r>
      <w:r>
        <w:rPr/>
        <w:t>31</w:t>
      </w:r>
      <w:r>
        <w:rPr>
          <w:rtl w:val="true"/>
        </w:rPr>
        <w:t xml:space="preserve"> </w:t>
      </w:r>
      <w:r>
        <w:rPr>
          <w:rtl w:val="true"/>
        </w:rPr>
        <w:t xml:space="preserve">ـ </w:t>
      </w:r>
      <w:r>
        <w:rPr/>
        <w:t>42</w:t>
      </w:r>
      <w:r>
        <w:rPr>
          <w:rtl w:val="true"/>
        </w:rPr>
        <w:t>» (</w:t>
      </w:r>
      <w:r>
        <w:rPr>
          <w:rtl w:val="true"/>
        </w:rPr>
        <w:t>منطق ـ عربی</w:t>
      </w:r>
      <w:r>
        <w:rPr>
          <w:rtl w:val="true"/>
        </w:rPr>
        <w:t>)</w:t>
      </w:r>
      <w:bookmarkEnd w:id="22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اصل دارای دو قسم است منطق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جداگانه شرح شده و مکرر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ششم نسخ محمد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فدائی کزازی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1236</w:t>
      </w:r>
    </w:p>
    <w:p>
      <w:pPr>
        <w:pStyle w:val="BookText"/>
        <w:rPr/>
      </w:pPr>
      <w:r>
        <w:rPr>
          <w:rFonts w:ascii="IRNazanin" w:hAnsi="IRNazanin" w:eastAsia="IRNazanin"/>
          <w:color w:val="111111"/>
          <w:sz w:val="28"/>
          <w:sz w:val="28"/>
          <w:szCs w:val="28"/>
          <w:rtl w:val="true"/>
          <w:lang w:bidi="fa-IR"/>
        </w:rPr>
        <w:t>بقیه رساله ها هم گویا بخط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2279" w:name="__RefHeading___Toc4270970_3381743652"/>
      <w:bookmarkStart w:id="2280" w:name="_Toc969"/>
      <w:bookmarkEnd w:id="2279"/>
      <w:r>
        <w:rPr>
          <w:rtl w:val="true"/>
        </w:rPr>
        <w:t xml:space="preserve">( </w:t>
      </w:r>
      <w:r>
        <w:rPr/>
        <w:t>1302</w:t>
      </w:r>
      <w:r>
        <w:rPr>
          <w:rtl w:val="true"/>
        </w:rPr>
        <w:t xml:space="preserve"> )</w:t>
      </w:r>
      <w:bookmarkEnd w:id="2280"/>
    </w:p>
    <w:p>
      <w:pPr>
        <w:pStyle w:val="Heading3"/>
        <w:numPr>
          <w:ilvl w:val="2"/>
          <w:numId w:val="1"/>
        </w:numPr>
        <w:rPr/>
      </w:pPr>
      <w:bookmarkStart w:id="2281" w:name="__RefHeading___Toc4270972_3381743652"/>
      <w:bookmarkStart w:id="2282" w:name="_Toc970"/>
      <w:bookmarkEnd w:id="2281"/>
      <w:r>
        <w:rPr/>
        <w:t>1</w:t>
      </w:r>
      <w:r>
        <w:rPr>
          <w:rtl w:val="true"/>
        </w:rPr>
        <w:t xml:space="preserve"> </w:t>
      </w:r>
      <w:r>
        <w:rPr>
          <w:rtl w:val="true"/>
        </w:rPr>
        <w:t xml:space="preserve">ـ منهاج العابدین الی الجنة </w:t>
      </w:r>
      <w:r>
        <w:rPr>
          <w:rtl w:val="true"/>
        </w:rPr>
        <w:t>«</w:t>
      </w:r>
      <w:r>
        <w:rPr/>
        <w:t>1</w:t>
      </w:r>
      <w:r>
        <w:rPr>
          <w:rtl w:val="true"/>
        </w:rPr>
        <w:t xml:space="preserve"> </w:t>
      </w:r>
      <w:r>
        <w:rPr>
          <w:rtl w:val="true"/>
        </w:rPr>
        <w:t xml:space="preserve">ـ </w:t>
      </w:r>
      <w:r>
        <w:rPr/>
        <w:t>10</w:t>
      </w:r>
      <w:r>
        <w:rPr>
          <w:rtl w:val="true"/>
        </w:rPr>
        <w:t>» (</w:t>
      </w:r>
      <w:r>
        <w:rPr>
          <w:rtl w:val="true"/>
        </w:rPr>
        <w:t>اخلاق ـ عربی</w:t>
      </w:r>
      <w:r>
        <w:rPr>
          <w:rtl w:val="true"/>
        </w:rPr>
        <w:t>)</w:t>
      </w:r>
      <w:bookmarkEnd w:id="2282"/>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محمد بن محمد غزالی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bookmarkStart w:id="2283" w:name="pg14123_188322"/>
    </w:p>
    <w:p>
      <w:pPr>
        <w:pStyle w:val="BookText"/>
        <w:rPr/>
      </w:pPr>
      <w:bookmarkEnd w:id="2283"/>
      <w:r>
        <w:rPr>
          <w:rFonts w:ascii="IRNazanin" w:hAnsi="IRNazanin" w:eastAsia="IRNazanin"/>
          <w:color w:val="111111"/>
          <w:sz w:val="28"/>
          <w:sz w:val="28"/>
          <w:szCs w:val="28"/>
          <w:rtl w:val="true"/>
          <w:lang w:bidi="fa-IR"/>
        </w:rPr>
        <w:t>غزالی کتابهای مفصل و مختصری در موضوع اخلاق و سیر و سلوک پرداخته بود ولی گروهی زبان لعن گشودند و از وی انتقاد نمودند لذا این کتاب را نوشت تا شاید مورد رضا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کشف الظنون غزالی این کتاب را در اواخر عمر نوشته و شاید آخرین کتاب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هفت عقبه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الملک الحکیم الجواد الکریم العزیز الرحیم الذی فطر السموات و الارض بقدرته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اخوانی اسعدکم الله و ایانا لمرضاته</w:t>
      </w:r>
      <w:r>
        <w:rPr>
          <w:rFonts w:eastAsia="IRNazanin" w:cs="IRNazanin"/>
          <w:color w:val="111111"/>
          <w:sz w:val="28"/>
          <w:szCs w:val="28"/>
          <w:rtl w:val="true"/>
          <w:lang w:bidi="fa-IR"/>
        </w:rPr>
        <w:t>....</w:t>
      </w:r>
    </w:p>
    <w:p>
      <w:pPr>
        <w:pStyle w:val="Heading3"/>
        <w:numPr>
          <w:ilvl w:val="2"/>
          <w:numId w:val="1"/>
        </w:numPr>
        <w:rPr/>
      </w:pPr>
      <w:bookmarkStart w:id="2284" w:name="__RefHeading___Toc4270974_3381743652"/>
      <w:bookmarkStart w:id="2285" w:name="_Toc971"/>
      <w:bookmarkEnd w:id="2284"/>
      <w:r>
        <w:rPr/>
        <w:t>2</w:t>
      </w:r>
      <w:r>
        <w:rPr>
          <w:rtl w:val="true"/>
        </w:rPr>
        <w:t xml:space="preserve"> </w:t>
      </w:r>
      <w:r>
        <w:rPr>
          <w:rtl w:val="true"/>
        </w:rPr>
        <w:t xml:space="preserve">ـ اسرار الصلاة </w:t>
      </w:r>
      <w:r>
        <w:rPr>
          <w:rtl w:val="true"/>
        </w:rPr>
        <w:t xml:space="preserve">= </w:t>
      </w:r>
      <w:r>
        <w:rPr>
          <w:rtl w:val="true"/>
        </w:rPr>
        <w:t>التنبیهات</w:t>
      </w:r>
      <w:r>
        <w:rPr>
          <w:rtl w:val="true"/>
        </w:rPr>
        <w:t>...«</w:t>
      </w:r>
      <w:r>
        <w:rPr/>
        <w:t>11</w:t>
      </w:r>
      <w:r>
        <w:rPr>
          <w:rtl w:val="true"/>
        </w:rPr>
        <w:t xml:space="preserve"> </w:t>
      </w:r>
      <w:r>
        <w:rPr>
          <w:rtl w:val="true"/>
        </w:rPr>
        <w:t xml:space="preserve">ـ </w:t>
      </w:r>
      <w:r>
        <w:rPr/>
        <w:t>37</w:t>
      </w:r>
      <w:r>
        <w:rPr>
          <w:rtl w:val="true"/>
        </w:rPr>
        <w:t>» (</w:t>
      </w:r>
      <w:r>
        <w:rPr>
          <w:rtl w:val="true"/>
        </w:rPr>
        <w:t>عربی</w:t>
      </w:r>
      <w:r>
        <w:rPr>
          <w:rtl w:val="true"/>
        </w:rPr>
        <w:t>)</w:t>
      </w:r>
      <w:bookmarkEnd w:id="22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و ترجمه فارسی آن چند بار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2286" w:name="__RefHeading___Toc4270976_3381743652"/>
      <w:bookmarkStart w:id="2287" w:name="_Toc972"/>
      <w:bookmarkEnd w:id="2286"/>
      <w:r>
        <w:rPr/>
        <w:t>3</w:t>
      </w:r>
      <w:r>
        <w:rPr>
          <w:rtl w:val="true"/>
        </w:rPr>
        <w:t xml:space="preserve"> </w:t>
      </w:r>
      <w:r>
        <w:rPr>
          <w:rtl w:val="true"/>
        </w:rPr>
        <w:t xml:space="preserve">ـ مشارق انوار الیقین </w:t>
      </w:r>
      <w:r>
        <w:rPr>
          <w:rtl w:val="true"/>
        </w:rPr>
        <w:t>«</w:t>
      </w:r>
      <w:r>
        <w:rPr/>
        <w:t>38</w:t>
      </w:r>
      <w:r>
        <w:rPr>
          <w:rtl w:val="true"/>
        </w:rPr>
        <w:t xml:space="preserve"> </w:t>
      </w:r>
      <w:r>
        <w:rPr>
          <w:rtl w:val="true"/>
        </w:rPr>
        <w:t xml:space="preserve">ـ </w:t>
      </w:r>
      <w:r>
        <w:rPr/>
        <w:t>138</w:t>
      </w:r>
      <w:r>
        <w:rPr>
          <w:rtl w:val="true"/>
        </w:rPr>
        <w:t>» (</w:t>
      </w:r>
      <w:r>
        <w:rPr>
          <w:rtl w:val="true"/>
        </w:rPr>
        <w:t>فضائل و مناقب ـ عربی</w:t>
      </w:r>
      <w:r>
        <w:rPr>
          <w:rtl w:val="true"/>
        </w:rPr>
        <w:t>)</w:t>
      </w:r>
      <w:bookmarkEnd w:id="22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رجب برسی، به گفته صاحب ریاض العلما به سال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تألیفش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المتفرد بالازل و الابد و الصلاة علی اول العدد و خاتم الامد محمد و آله الذین لا یقاس بهم فی الخلق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زادی فی معادی و سعادی فی مآلی و به اکملت دینی و به ختم مقالی </w:t>
      </w:r>
      <w:bookmarkStart w:id="2288" w:name="pg14123_188323"/>
    </w:p>
    <w:p>
      <w:pPr>
        <w:pStyle w:val="Heading3"/>
        <w:numPr>
          <w:ilvl w:val="2"/>
          <w:numId w:val="1"/>
        </w:numPr>
        <w:rPr/>
      </w:pPr>
      <w:bookmarkStart w:id="2289" w:name="__RefHeading___Toc4270978_3381743652"/>
      <w:bookmarkStart w:id="2290" w:name="_Toc973"/>
      <w:bookmarkEnd w:id="2288"/>
      <w:bookmarkEnd w:id="2289"/>
      <w:r>
        <w:rPr/>
        <w:t>4</w:t>
      </w:r>
      <w:r>
        <w:rPr>
          <w:rtl w:val="true"/>
        </w:rPr>
        <w:t xml:space="preserve"> </w:t>
      </w:r>
      <w:r>
        <w:rPr>
          <w:rtl w:val="true"/>
        </w:rPr>
        <w:t xml:space="preserve">ـ تحفة الابرار فی معرفة الاقضیة و الاقدار </w:t>
      </w:r>
      <w:r>
        <w:rPr>
          <w:rtl w:val="true"/>
        </w:rPr>
        <w:t>«</w:t>
      </w:r>
      <w:r>
        <w:rPr/>
        <w:t>139</w:t>
      </w:r>
      <w:r>
        <w:rPr>
          <w:rtl w:val="true"/>
        </w:rPr>
        <w:t xml:space="preserve"> </w:t>
      </w:r>
      <w:r>
        <w:rPr>
          <w:rtl w:val="true"/>
        </w:rPr>
        <w:t xml:space="preserve">ـ </w:t>
      </w:r>
      <w:r>
        <w:rPr/>
        <w:t>174</w:t>
      </w:r>
      <w:r>
        <w:rPr>
          <w:rtl w:val="true"/>
        </w:rPr>
        <w:t>» (</w:t>
      </w:r>
      <w:r>
        <w:rPr>
          <w:rtl w:val="true"/>
        </w:rPr>
        <w:t>عقائد ـ عربی</w:t>
      </w:r>
      <w:r>
        <w:rPr>
          <w:rtl w:val="true"/>
        </w:rPr>
        <w:t>)</w:t>
      </w:r>
      <w:bookmarkEnd w:id="22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فرج بن عبدالله بن عمران القطیفی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اعتقادات در یک مقدمه و چهار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قضا و قدر خلق اعمال و افعال، سبب نهی از صحبت از قضا و قدر، تفسیر آیات متشابه ه در جبر از بحثهای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حکم بوجود ما یرید وجوده فکان قضاء جاریآ علی وفق الحکمة و النظام و قدّر ما اراد تقدیره و کان من تقدیره اطلاع ابناء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یسلبهم ذلک النور و یضرب بینهم بسور عقوبة علی ما فعلوه فی هذا الدار من الکفر و انواع المعاصی</w:t>
      </w:r>
      <w:r>
        <w:rPr>
          <w:rFonts w:eastAsia="IRNazanin" w:cs="IRNazanin"/>
          <w:color w:val="111111"/>
          <w:sz w:val="28"/>
          <w:szCs w:val="28"/>
          <w:rtl w:val="true"/>
          <w:lang w:bidi="fa-IR"/>
        </w:rPr>
        <w:t>.</w:t>
      </w:r>
    </w:p>
    <w:p>
      <w:pPr>
        <w:pStyle w:val="Heading3"/>
        <w:numPr>
          <w:ilvl w:val="2"/>
          <w:numId w:val="1"/>
        </w:numPr>
        <w:rPr/>
      </w:pPr>
      <w:bookmarkStart w:id="2291" w:name="__RefHeading___Toc4270980_3381743652"/>
      <w:bookmarkStart w:id="2292" w:name="_Toc974"/>
      <w:bookmarkEnd w:id="2291"/>
      <w:r>
        <w:rPr/>
        <w:t>5</w:t>
      </w:r>
      <w:r>
        <w:rPr>
          <w:rtl w:val="true"/>
        </w:rPr>
        <w:t xml:space="preserve"> </w:t>
      </w:r>
      <w:r>
        <w:rPr>
          <w:rtl w:val="true"/>
        </w:rPr>
        <w:t xml:space="preserve">ـ مصباح الشریعة و مفتاح الحقیقة </w:t>
      </w:r>
      <w:r>
        <w:rPr>
          <w:rtl w:val="true"/>
        </w:rPr>
        <w:t>«</w:t>
      </w:r>
      <w:r>
        <w:rPr/>
        <w:t>174</w:t>
      </w:r>
      <w:r>
        <w:rPr>
          <w:rtl w:val="true"/>
        </w:rPr>
        <w:t xml:space="preserve"> </w:t>
      </w:r>
      <w:r>
        <w:rPr>
          <w:rtl w:val="true"/>
        </w:rPr>
        <w:t xml:space="preserve">ـ </w:t>
      </w:r>
      <w:r>
        <w:rPr/>
        <w:t>197</w:t>
      </w:r>
      <w:r>
        <w:rPr>
          <w:rtl w:val="true"/>
        </w:rPr>
        <w:t>» (</w:t>
      </w:r>
      <w:r>
        <w:rPr>
          <w:rtl w:val="true"/>
        </w:rPr>
        <w:t>حدیث ـ عربی</w:t>
      </w:r>
      <w:r>
        <w:rPr>
          <w:rtl w:val="true"/>
        </w:rPr>
        <w:t>)</w:t>
      </w:r>
      <w:bookmarkEnd w:id="2292"/>
    </w:p>
    <w:p>
      <w:pPr>
        <w:pStyle w:val="BookText"/>
        <w:rPr/>
      </w:pPr>
      <w:r>
        <w:rPr>
          <w:rFonts w:ascii="IRNazanin" w:hAnsi="IRNazanin" w:eastAsia="IRNazanin"/>
          <w:color w:val="111111"/>
          <w:sz w:val="28"/>
          <w:sz w:val="28"/>
          <w:szCs w:val="28"/>
          <w:rtl w:val="true"/>
          <w:lang w:bidi="fa-IR"/>
        </w:rPr>
        <w:t xml:space="preserve">منسوب 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الفبائی آستان قدس ص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و سوم و چهارم نسخ محمد بن کربلایی حسن بیرجندی در تاریخ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1279</w:t>
      </w:r>
    </w:p>
    <w:p>
      <w:pPr>
        <w:pStyle w:val="BookText"/>
        <w:rPr/>
      </w:pPr>
      <w:r>
        <w:rPr>
          <w:rFonts w:ascii="IRNazanin" w:hAnsi="IRNazanin" w:eastAsia="IRNazanin"/>
          <w:color w:val="111111"/>
          <w:sz w:val="28"/>
          <w:sz w:val="28"/>
          <w:szCs w:val="28"/>
          <w:rtl w:val="true"/>
          <w:lang w:bidi="fa-IR"/>
        </w:rPr>
        <w:t>و دو رساله دیگر هم ظاهرآ بخط همان کاتب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از انجام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2293" w:name="__RefHeading___Toc4270982_3381743652"/>
      <w:bookmarkStart w:id="2294" w:name="_Toc975"/>
      <w:bookmarkEnd w:id="2293"/>
      <w:r>
        <w:rPr>
          <w:rtl w:val="true"/>
        </w:rPr>
        <w:t xml:space="preserve">( </w:t>
      </w:r>
      <w:r>
        <w:rPr/>
        <w:t>1322</w:t>
      </w:r>
      <w:r>
        <w:rPr>
          <w:rtl w:val="true"/>
        </w:rPr>
        <w:t xml:space="preserve"> )</w:t>
      </w:r>
      <w:bookmarkEnd w:id="2294"/>
    </w:p>
    <w:p>
      <w:pPr>
        <w:pStyle w:val="Heading3"/>
        <w:numPr>
          <w:ilvl w:val="2"/>
          <w:numId w:val="1"/>
        </w:numPr>
        <w:rPr/>
      </w:pPr>
      <w:bookmarkStart w:id="2295" w:name="__RefHeading___Toc4270984_3381743652"/>
      <w:bookmarkStart w:id="2296" w:name="_Toc976"/>
      <w:bookmarkEnd w:id="2295"/>
      <w:r>
        <w:rPr/>
        <w:t>1</w:t>
      </w:r>
      <w:r>
        <w:rPr>
          <w:rtl w:val="true"/>
        </w:rPr>
        <w:t xml:space="preserve"> </w:t>
      </w:r>
      <w:r>
        <w:rPr>
          <w:rtl w:val="true"/>
        </w:rPr>
        <w:t xml:space="preserve">ـ مدخل منظوم در علم نجوم </w:t>
      </w:r>
      <w:r>
        <w:rPr>
          <w:rtl w:val="true"/>
        </w:rPr>
        <w:t>«</w:t>
      </w:r>
      <w:r>
        <w:rPr/>
        <w:t>3</w:t>
      </w:r>
      <w:r>
        <w:rPr>
          <w:rtl w:val="true"/>
        </w:rPr>
        <w:t xml:space="preserve"> </w:t>
      </w:r>
      <w:r>
        <w:rPr>
          <w:rtl w:val="true"/>
        </w:rPr>
        <w:t xml:space="preserve">ـ </w:t>
      </w:r>
      <w:r>
        <w:rPr/>
        <w:t>13</w:t>
      </w:r>
      <w:r>
        <w:rPr>
          <w:rtl w:val="true"/>
        </w:rPr>
        <w:t>» (</w:t>
      </w:r>
      <w:r>
        <w:rPr>
          <w:rtl w:val="true"/>
        </w:rPr>
        <w:t>نجوم ـ فارسی</w:t>
      </w:r>
      <w:r>
        <w:rPr>
          <w:rtl w:val="true"/>
        </w:rPr>
        <w:t>)</w:t>
      </w:r>
      <w:bookmarkEnd w:id="2296"/>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منسوب به خواجه نصیر الدین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297" w:name="pg14123_188324"/>
    </w:p>
    <w:p>
      <w:pPr>
        <w:pStyle w:val="BookText"/>
        <w:rPr/>
      </w:pPr>
      <w:bookmarkEnd w:id="2297"/>
      <w:r>
        <w:rPr>
          <w:rFonts w:ascii="IRNazanin" w:hAnsi="IRNazanin" w:eastAsia="IRNazanin"/>
          <w:color w:val="111111"/>
          <w:sz w:val="28"/>
          <w:sz w:val="28"/>
          <w:szCs w:val="28"/>
          <w:rtl w:val="true"/>
          <w:lang w:bidi="fa-IR"/>
        </w:rPr>
        <w:t xml:space="preserve">منظومه‌ای است در قواعد تقویم که به نام جمال الدین ابو المحامد محمد بن نور الدین احمد در جمادی الثانی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عبدالجبار خجندی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رضوی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فهرست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دانا سخن ادا نکند تا بنام حق ابتدا نکند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نداند شناخت در دو سرای</w:t>
      </w:r>
    </w:p>
    <w:p>
      <w:pPr>
        <w:pStyle w:val="BookText"/>
        <w:rPr/>
      </w:pPr>
      <w:r>
        <w:rPr>
          <w:rFonts w:ascii="IRNazanin" w:hAnsi="IRNazanin" w:eastAsia="IRNazanin"/>
          <w:color w:val="111111"/>
          <w:sz w:val="28"/>
          <w:sz w:val="28"/>
          <w:szCs w:val="28"/>
          <w:rtl w:val="true"/>
          <w:lang w:bidi="fa-IR"/>
        </w:rPr>
        <w:t>هیچ کس علم غیب غیر خدای</w:t>
      </w:r>
    </w:p>
    <w:p>
      <w:pPr>
        <w:pStyle w:val="Heading3"/>
        <w:numPr>
          <w:ilvl w:val="2"/>
          <w:numId w:val="1"/>
        </w:numPr>
        <w:rPr/>
      </w:pPr>
      <w:bookmarkStart w:id="2298" w:name="__RefHeading___Toc4270986_3381743652"/>
      <w:bookmarkStart w:id="2299" w:name="_Toc977"/>
      <w:bookmarkEnd w:id="2298"/>
      <w:r>
        <w:rPr/>
        <w:t>2</w:t>
      </w:r>
      <w:r>
        <w:rPr>
          <w:rtl w:val="true"/>
        </w:rPr>
        <w:t xml:space="preserve"> </w:t>
      </w:r>
      <w:r>
        <w:rPr>
          <w:rtl w:val="true"/>
        </w:rPr>
        <w:t xml:space="preserve">ـ تفسیر الأحلام </w:t>
      </w:r>
      <w:r>
        <w:rPr>
          <w:rtl w:val="true"/>
        </w:rPr>
        <w:t xml:space="preserve">= </w:t>
      </w:r>
      <w:r>
        <w:rPr>
          <w:rtl w:val="true"/>
        </w:rPr>
        <w:t xml:space="preserve">تعبیر خواب </w:t>
      </w:r>
      <w:r>
        <w:rPr>
          <w:rtl w:val="true"/>
        </w:rPr>
        <w:t>«</w:t>
      </w:r>
      <w:r>
        <w:rPr/>
        <w:t>14</w:t>
      </w:r>
      <w:r>
        <w:rPr>
          <w:rtl w:val="true"/>
        </w:rPr>
        <w:t xml:space="preserve"> </w:t>
      </w:r>
      <w:r>
        <w:rPr>
          <w:rtl w:val="true"/>
        </w:rPr>
        <w:t xml:space="preserve">ـ </w:t>
      </w:r>
      <w:r>
        <w:rPr/>
        <w:t>19</w:t>
      </w:r>
      <w:r>
        <w:rPr>
          <w:rtl w:val="true"/>
        </w:rPr>
        <w:t>» (</w:t>
      </w:r>
      <w:r>
        <w:rPr>
          <w:rtl w:val="true"/>
        </w:rPr>
        <w:t>عربی</w:t>
      </w:r>
      <w:r>
        <w:rPr>
          <w:rtl w:val="true"/>
        </w:rPr>
        <w:t>)</w:t>
      </w:r>
      <w:bookmarkEnd w:id="22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که از روی خط شهید رحمه الله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کتاب تصریح کرده به یازده باب ولی در رساله، دوازده باب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الاول فی رؤیا العلویات من السماء و ما فیها و البرق و الرعد و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الثلاثون صحته علی کل حین والله اعلم بالصواب و الیه المرجع و المآب</w:t>
      </w:r>
      <w:r>
        <w:rPr>
          <w:rFonts w:eastAsia="IRNazanin" w:cs="IRNazanin"/>
          <w:color w:val="111111"/>
          <w:sz w:val="28"/>
          <w:szCs w:val="28"/>
          <w:rtl w:val="true"/>
          <w:lang w:bidi="fa-IR"/>
        </w:rPr>
        <w:t>.</w:t>
      </w:r>
    </w:p>
    <w:p>
      <w:pPr>
        <w:pStyle w:val="Heading3"/>
        <w:numPr>
          <w:ilvl w:val="2"/>
          <w:numId w:val="1"/>
        </w:numPr>
        <w:rPr/>
      </w:pPr>
      <w:bookmarkStart w:id="2300" w:name="__RefHeading___Toc4270988_3381743652"/>
      <w:bookmarkStart w:id="2301" w:name="_Toc978"/>
      <w:bookmarkEnd w:id="2300"/>
      <w:r>
        <w:rPr/>
        <w:t>3</w:t>
      </w:r>
      <w:r>
        <w:rPr>
          <w:rtl w:val="true"/>
        </w:rPr>
        <w:t xml:space="preserve"> </w:t>
      </w:r>
      <w:r>
        <w:rPr>
          <w:rtl w:val="true"/>
        </w:rPr>
        <w:t xml:space="preserve">ـ لغات قرآن </w:t>
      </w:r>
      <w:r>
        <w:rPr>
          <w:rtl w:val="true"/>
        </w:rPr>
        <w:t>«</w:t>
      </w:r>
      <w:r>
        <w:rPr/>
        <w:t>22</w:t>
      </w:r>
      <w:r>
        <w:rPr>
          <w:rtl w:val="true"/>
        </w:rPr>
        <w:t xml:space="preserve"> </w:t>
      </w:r>
      <w:r>
        <w:rPr>
          <w:rtl w:val="true"/>
        </w:rPr>
        <w:t xml:space="preserve">ـ </w:t>
      </w:r>
      <w:r>
        <w:rPr/>
        <w:t>68</w:t>
      </w:r>
      <w:r>
        <w:rPr>
          <w:rtl w:val="true"/>
        </w:rPr>
        <w:t>» (</w:t>
      </w:r>
      <w:r>
        <w:rPr>
          <w:rtl w:val="true"/>
        </w:rPr>
        <w:t>فارسی</w:t>
      </w:r>
      <w:r>
        <w:rPr>
          <w:rtl w:val="true"/>
        </w:rPr>
        <w:t>)</w:t>
      </w:r>
      <w:bookmarkEnd w:id="23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لغات قرآن عربی به فارسی است که تحت عنوان سوره ها آمده است از بعضی از سور چند لغت مهم ذکر شده و ترتیب سوره ها از جزء سی‌ام شروع شده و با ذکر لغات سوره بقره اتمام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یولد و از کس زاده نشد الکون و الکینونة بودن</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المیسرة فراخ دستی، الاملاء املا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 تمت</w:t>
      </w:r>
      <w:r>
        <w:rPr>
          <w:rFonts w:eastAsia="IRNazanin" w:cs="IRNazanin"/>
          <w:color w:val="111111"/>
          <w:sz w:val="28"/>
          <w:szCs w:val="28"/>
          <w:rtl w:val="true"/>
          <w:lang w:bidi="fa-IR"/>
        </w:rPr>
        <w:t xml:space="preserve">. </w:t>
      </w:r>
      <w:bookmarkStart w:id="2302" w:name="pg14123_188325"/>
    </w:p>
    <w:p>
      <w:pPr>
        <w:pStyle w:val="Heading3"/>
        <w:numPr>
          <w:ilvl w:val="2"/>
          <w:numId w:val="1"/>
        </w:numPr>
        <w:rPr/>
      </w:pPr>
      <w:bookmarkStart w:id="2303" w:name="__RefHeading___Toc4270990_3381743652"/>
      <w:bookmarkStart w:id="2304" w:name="_Toc979"/>
      <w:bookmarkEnd w:id="2302"/>
      <w:bookmarkEnd w:id="2303"/>
      <w:r>
        <w:rPr/>
        <w:t>4</w:t>
      </w:r>
      <w:r>
        <w:rPr>
          <w:rtl w:val="true"/>
        </w:rPr>
        <w:t xml:space="preserve"> </w:t>
      </w:r>
      <w:r>
        <w:rPr>
          <w:rtl w:val="true"/>
        </w:rPr>
        <w:t xml:space="preserve">ـ جبر و اختیار </w:t>
      </w:r>
      <w:r>
        <w:rPr>
          <w:rtl w:val="true"/>
        </w:rPr>
        <w:t>«</w:t>
      </w:r>
      <w:r>
        <w:rPr/>
        <w:t>70</w:t>
      </w:r>
      <w:r>
        <w:rPr>
          <w:rtl w:val="true"/>
        </w:rPr>
        <w:t xml:space="preserve"> </w:t>
      </w:r>
      <w:r>
        <w:rPr>
          <w:rtl w:val="true"/>
        </w:rPr>
        <w:t xml:space="preserve">ـ </w:t>
      </w:r>
      <w:r>
        <w:rPr/>
        <w:t>85</w:t>
      </w:r>
      <w:r>
        <w:rPr>
          <w:rtl w:val="true"/>
        </w:rPr>
        <w:t>» (</w:t>
      </w:r>
      <w:r>
        <w:rPr>
          <w:rtl w:val="true"/>
        </w:rPr>
        <w:t>کلام ـ فارسی</w:t>
      </w:r>
      <w:r>
        <w:rPr>
          <w:rtl w:val="true"/>
        </w:rPr>
        <w:t>)</w:t>
      </w:r>
      <w:bookmarkEnd w:id="23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بن ابوالحسن الموسوی گیلانی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عناوین سوال و جواب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پوشیده نماند که احادیث چندی از رسول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ظواهر آن از جبر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بگوید زید خارج از طرف صد هزار سال است پس جهل خدا لازم میباید</w:t>
      </w:r>
      <w:r>
        <w:rPr>
          <w:rFonts w:eastAsia="IRNazanin" w:cs="IRNazanin"/>
          <w:color w:val="111111"/>
          <w:sz w:val="28"/>
          <w:szCs w:val="28"/>
          <w:rtl w:val="true"/>
          <w:lang w:bidi="fa-IR"/>
        </w:rPr>
        <w:t>.</w:t>
      </w:r>
    </w:p>
    <w:p>
      <w:pPr>
        <w:pStyle w:val="Heading3"/>
        <w:numPr>
          <w:ilvl w:val="2"/>
          <w:numId w:val="1"/>
        </w:numPr>
        <w:rPr/>
      </w:pPr>
      <w:bookmarkStart w:id="2305" w:name="__RefHeading___Toc4270992_3381743652"/>
      <w:bookmarkStart w:id="2306" w:name="_Toc980"/>
      <w:bookmarkEnd w:id="2305"/>
      <w:r>
        <w:rPr/>
        <w:t>5</w:t>
      </w:r>
      <w:r>
        <w:rPr>
          <w:rtl w:val="true"/>
        </w:rPr>
        <w:t xml:space="preserve"> </w:t>
      </w:r>
      <w:r>
        <w:rPr>
          <w:rtl w:val="true"/>
        </w:rPr>
        <w:t xml:space="preserve">ـ تذییل کتاب المواقف </w:t>
      </w:r>
      <w:r>
        <w:rPr>
          <w:rtl w:val="true"/>
        </w:rPr>
        <w:t xml:space="preserve">= </w:t>
      </w:r>
      <w:r>
        <w:rPr>
          <w:rtl w:val="true"/>
        </w:rPr>
        <w:t xml:space="preserve">شرح المواقف </w:t>
      </w:r>
      <w:r>
        <w:rPr>
          <w:rtl w:val="true"/>
        </w:rPr>
        <w:t>«</w:t>
      </w:r>
      <w:r>
        <w:rPr/>
        <w:t>86</w:t>
      </w:r>
      <w:r>
        <w:rPr>
          <w:rtl w:val="true"/>
        </w:rPr>
        <w:t xml:space="preserve"> </w:t>
      </w:r>
      <w:r>
        <w:rPr>
          <w:rtl w:val="true"/>
        </w:rPr>
        <w:t xml:space="preserve">ـ </w:t>
      </w:r>
      <w:r>
        <w:rPr/>
        <w:t>116</w:t>
      </w:r>
      <w:r>
        <w:rPr>
          <w:rtl w:val="true"/>
        </w:rPr>
        <w:t>» (</w:t>
      </w:r>
      <w:r>
        <w:rPr>
          <w:rtl w:val="true"/>
        </w:rPr>
        <w:t>کلام ـ عربی</w:t>
      </w:r>
      <w:r>
        <w:rPr>
          <w:rtl w:val="true"/>
        </w:rPr>
        <w:t>)</w:t>
      </w:r>
      <w:bookmarkEnd w:id="23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الدین ایجی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کتاب درباره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ستفترق أمّتی ثلاثا و سبعین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و مفیدی داده که نسخه حاضر آن قسمت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در بعضی نسخه 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اوایل شعبان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سمرقند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چاپ رحلی ص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میراث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 کتاب المواقف فی ذکر الفرق التی اشار الیها الرسول صلی الله علیه و آله بقوله ستفترق أمّتی ثلاثا و سبعین 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فالقائل به مبتدع غیر کافر و للفقهاء خلاف فی معاملتهم هو خارج عن فنّنا هذا والحمد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حق حمده و صلی الله علی محمد و آله</w:t>
      </w:r>
      <w:r>
        <w:rPr>
          <w:rFonts w:eastAsia="IRNazanin" w:cs="IRNazanin"/>
          <w:color w:val="111111"/>
          <w:sz w:val="28"/>
          <w:szCs w:val="28"/>
          <w:rtl w:val="true"/>
          <w:lang w:bidi="fa-IR"/>
        </w:rPr>
        <w:t>.</w:t>
      </w:r>
    </w:p>
    <w:p>
      <w:pPr>
        <w:pStyle w:val="Heading3"/>
        <w:numPr>
          <w:ilvl w:val="2"/>
          <w:numId w:val="1"/>
        </w:numPr>
        <w:rPr/>
      </w:pPr>
      <w:bookmarkStart w:id="2307" w:name="__RefHeading___Toc4270994_3381743652"/>
      <w:bookmarkStart w:id="2308" w:name="_Toc981"/>
      <w:bookmarkEnd w:id="2307"/>
      <w:r>
        <w:rPr/>
        <w:t>6</w:t>
      </w:r>
      <w:r>
        <w:rPr>
          <w:rtl w:val="true"/>
        </w:rPr>
        <w:t xml:space="preserve"> </w:t>
      </w:r>
      <w:r>
        <w:rPr>
          <w:rtl w:val="true"/>
        </w:rPr>
        <w:t xml:space="preserve">ـ جدول منبر المحبة </w:t>
      </w:r>
      <w:r>
        <w:rPr>
          <w:rtl w:val="true"/>
        </w:rPr>
        <w:t>«</w:t>
      </w:r>
      <w:r>
        <w:rPr/>
        <w:t>117</w:t>
      </w:r>
      <w:r>
        <w:rPr>
          <w:rtl w:val="true"/>
        </w:rPr>
        <w:t xml:space="preserve"> </w:t>
      </w:r>
      <w:r>
        <w:rPr>
          <w:rtl w:val="true"/>
        </w:rPr>
        <w:t xml:space="preserve">ـ </w:t>
      </w:r>
      <w:r>
        <w:rPr/>
        <w:t>124</w:t>
      </w:r>
      <w:r>
        <w:rPr>
          <w:rtl w:val="true"/>
        </w:rPr>
        <w:t>» (</w:t>
      </w:r>
      <w:r>
        <w:rPr>
          <w:rtl w:val="true"/>
        </w:rPr>
        <w:t>علوم غریبه ـ فارسی</w:t>
      </w:r>
      <w:r>
        <w:rPr>
          <w:rtl w:val="true"/>
        </w:rPr>
        <w:t>)</w:t>
      </w:r>
      <w:bookmarkEnd w:id="23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جدولهایی از هرمس حکیم و حکمای دیگر ذکر شده و تصریح کرده که این جدول </w:t>
      </w:r>
      <w:bookmarkStart w:id="2309" w:name="pg14123_188326"/>
    </w:p>
    <w:p>
      <w:pPr>
        <w:pStyle w:val="BookText"/>
        <w:rPr/>
      </w:pPr>
      <w:bookmarkEnd w:id="2309"/>
      <w:r>
        <w:rPr>
          <w:rFonts w:ascii="IRNazanin" w:hAnsi="IRNazanin" w:eastAsia="IRNazanin"/>
          <w:color w:val="111111"/>
          <w:sz w:val="28"/>
          <w:sz w:val="28"/>
          <w:szCs w:val="28"/>
          <w:rtl w:val="true"/>
          <w:lang w:bidi="fa-IR"/>
        </w:rPr>
        <w:t>از اسرار حکیم هرمس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جدول منبر المحبة از اسرار هرمز حکیم است و ابو فراطیس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حکمای یونان این جدول را استنباط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و جلوس سلطنت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نستعلیق علی بن حسین بروجردی در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رساله ها نام کاتب و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حاشیه رساله اول حواشی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310" w:name="__RefHeading___Toc4270996_3381743652"/>
      <w:bookmarkStart w:id="2311" w:name="_Toc982"/>
      <w:bookmarkEnd w:id="2310"/>
      <w:r>
        <w:rPr>
          <w:rtl w:val="true"/>
        </w:rPr>
        <w:t xml:space="preserve">( </w:t>
      </w:r>
      <w:r>
        <w:rPr/>
        <w:t>1329</w:t>
      </w:r>
      <w:r>
        <w:rPr>
          <w:rtl w:val="true"/>
        </w:rPr>
        <w:t xml:space="preserve"> )</w:t>
      </w:r>
      <w:bookmarkEnd w:id="2311"/>
    </w:p>
    <w:p>
      <w:pPr>
        <w:pStyle w:val="Heading3"/>
        <w:numPr>
          <w:ilvl w:val="2"/>
          <w:numId w:val="1"/>
        </w:numPr>
        <w:rPr/>
      </w:pPr>
      <w:bookmarkStart w:id="2312" w:name="__RefHeading___Toc4270998_3381743652"/>
      <w:bookmarkStart w:id="2313" w:name="_Toc983"/>
      <w:bookmarkEnd w:id="2312"/>
      <w:r>
        <w:rPr/>
        <w:t>1</w:t>
      </w:r>
      <w:r>
        <w:rPr>
          <w:rtl w:val="true"/>
        </w:rPr>
        <w:t xml:space="preserve"> </w:t>
      </w:r>
      <w:r>
        <w:rPr>
          <w:rtl w:val="true"/>
        </w:rPr>
        <w:t xml:space="preserve">ـ هدایة الحکمة </w:t>
      </w:r>
      <w:r>
        <w:rPr>
          <w:rtl w:val="true"/>
        </w:rPr>
        <w:t>«</w:t>
      </w:r>
      <w:r>
        <w:rPr/>
        <w:t>1</w:t>
      </w:r>
      <w:r>
        <w:rPr>
          <w:rtl w:val="true"/>
        </w:rPr>
        <w:t xml:space="preserve"> </w:t>
      </w:r>
      <w:r>
        <w:rPr>
          <w:rtl w:val="true"/>
        </w:rPr>
        <w:t xml:space="preserve">ـ </w:t>
      </w:r>
      <w:r>
        <w:rPr/>
        <w:t>12</w:t>
      </w:r>
      <w:r>
        <w:rPr>
          <w:rtl w:val="true"/>
        </w:rPr>
        <w:t>» (</w:t>
      </w:r>
      <w:r>
        <w:rPr>
          <w:rtl w:val="true"/>
        </w:rPr>
        <w:t>فلسفه ـ عربی</w:t>
      </w:r>
      <w:r>
        <w:rPr>
          <w:rtl w:val="true"/>
        </w:rPr>
        <w:t>)</w:t>
      </w:r>
      <w:bookmarkEnd w:id="23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مفضل بن عمر ابهری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طبیعات و 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فقط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فی الطبیعیات و هو مرتب علی ثلاثة فنون الفنّ الاول فیما یعمّ الاجسام</w:t>
      </w:r>
      <w:r>
        <w:rPr>
          <w:rFonts w:eastAsia="IRNazanin" w:cs="IRNazanin"/>
          <w:color w:val="111111"/>
          <w:sz w:val="28"/>
          <w:szCs w:val="28"/>
          <w:rtl w:val="true"/>
          <w:lang w:bidi="fa-IR"/>
        </w:rPr>
        <w:t>.</w:t>
      </w:r>
    </w:p>
    <w:p>
      <w:pPr>
        <w:pStyle w:val="Heading3"/>
        <w:numPr>
          <w:ilvl w:val="2"/>
          <w:numId w:val="1"/>
        </w:numPr>
        <w:rPr/>
      </w:pPr>
      <w:bookmarkStart w:id="2314" w:name="__RefHeading___Toc4271000_3381743652"/>
      <w:bookmarkStart w:id="2315" w:name="_Toc984"/>
      <w:bookmarkEnd w:id="2314"/>
      <w:r>
        <w:rPr/>
        <w:t>2</w:t>
      </w:r>
      <w:r>
        <w:rPr>
          <w:rtl w:val="true"/>
        </w:rPr>
        <w:t xml:space="preserve"> </w:t>
      </w:r>
      <w:r>
        <w:rPr>
          <w:rtl w:val="true"/>
        </w:rPr>
        <w:t xml:space="preserve">ـ مراة الحقائق و مجلی الدّقائق </w:t>
      </w:r>
      <w:r>
        <w:rPr>
          <w:rtl w:val="true"/>
        </w:rPr>
        <w:t>«</w:t>
      </w:r>
      <w:r>
        <w:rPr/>
        <w:t>12</w:t>
      </w:r>
      <w:r>
        <w:rPr>
          <w:rtl w:val="true"/>
        </w:rPr>
        <w:t xml:space="preserve"> </w:t>
      </w:r>
      <w:r>
        <w:rPr>
          <w:rtl w:val="true"/>
        </w:rPr>
        <w:t xml:space="preserve">ـ </w:t>
      </w:r>
      <w:r>
        <w:rPr/>
        <w:t>26</w:t>
      </w:r>
      <w:r>
        <w:rPr>
          <w:rtl w:val="true"/>
        </w:rPr>
        <w:t>» (</w:t>
      </w:r>
      <w:r>
        <w:rPr>
          <w:rtl w:val="true"/>
        </w:rPr>
        <w:t>فلسفه ـ عربی</w:t>
      </w:r>
      <w:r>
        <w:rPr>
          <w:rtl w:val="true"/>
        </w:rPr>
        <w:t>)</w:t>
      </w:r>
      <w:bookmarkEnd w:id="23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منصور بن محمد الحسینی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مختصری است در فلسفه به روش حکمت اشراق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المجلی</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غیاث المستغیثین نوّرنا بانوارک و کمّلنا بمعرفة اسرارک</w:t>
      </w:r>
      <w:r>
        <w:rPr>
          <w:rFonts w:eastAsia="IRNazanin" w:cs="IRNazanin"/>
          <w:color w:val="111111"/>
          <w:sz w:val="28"/>
          <w:szCs w:val="28"/>
          <w:rtl w:val="true"/>
          <w:lang w:bidi="fa-IR"/>
        </w:rPr>
        <w:t xml:space="preserve">. </w:t>
      </w:r>
      <w:bookmarkStart w:id="2316" w:name="pg14123_188327"/>
    </w:p>
    <w:p>
      <w:pPr>
        <w:pStyle w:val="BookText"/>
        <w:rPr/>
      </w:pPr>
      <w:bookmarkEnd w:id="231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تفرقت اجزاءها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 واذ ابتلی ابراهیم ربّه بکلمات فاتمهن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p>
    <w:p>
      <w:pPr>
        <w:pStyle w:val="Heading3"/>
        <w:numPr>
          <w:ilvl w:val="2"/>
          <w:numId w:val="1"/>
        </w:numPr>
        <w:rPr/>
      </w:pPr>
      <w:bookmarkStart w:id="2317" w:name="__RefHeading___Toc4271002_3381743652"/>
      <w:bookmarkStart w:id="2318" w:name="_Toc985"/>
      <w:bookmarkEnd w:id="2317"/>
      <w:r>
        <w:rPr/>
        <w:t>3</w:t>
      </w:r>
      <w:r>
        <w:rPr>
          <w:rtl w:val="true"/>
        </w:rPr>
        <w:t xml:space="preserve"> </w:t>
      </w:r>
      <w:r>
        <w:rPr>
          <w:rtl w:val="true"/>
        </w:rPr>
        <w:t xml:space="preserve">ـ الحسنی فی قواعد الحکمة الطبیعیة </w:t>
      </w:r>
      <w:r>
        <w:rPr>
          <w:rtl w:val="true"/>
        </w:rPr>
        <w:t>«</w:t>
      </w:r>
      <w:r>
        <w:rPr/>
        <w:t>26</w:t>
      </w:r>
      <w:r>
        <w:rPr>
          <w:rtl w:val="true"/>
        </w:rPr>
        <w:t xml:space="preserve"> </w:t>
      </w:r>
      <w:r>
        <w:rPr>
          <w:rtl w:val="true"/>
        </w:rPr>
        <w:t xml:space="preserve">ـ </w:t>
      </w:r>
      <w:r>
        <w:rPr/>
        <w:t>39</w:t>
      </w:r>
      <w:r>
        <w:rPr>
          <w:rtl w:val="true"/>
        </w:rPr>
        <w:t>» (</w:t>
      </w:r>
      <w:r>
        <w:rPr>
          <w:rtl w:val="true"/>
        </w:rPr>
        <w:t>فلسفه ـ عربی</w:t>
      </w:r>
      <w:r>
        <w:rPr>
          <w:rtl w:val="true"/>
        </w:rPr>
        <w:t>)</w:t>
      </w:r>
      <w:bookmarkEnd w:id="23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شریف ابن المولی احمد القائنی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تذکرة للمنتهی و تبصرة للمتبدی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است و مشتمل بر سه اسم است که اسم اول در مباحث عامه اجسام و تعریف حکمت و حقیقت جسم میباشد و اسم دوم در سماویات و اسم سوّم در عنصریات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اول دارای دوازده اشراق، اسم دوم دارای شش اشراق و اسم سوم دارای هفت اشراق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فهرست مرعشی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اله الّا هو له الاسماء الحسنی تقدست کبریاؤه و له الصفات 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لک سرّ ما مر فی خاتمه الکتاب من انّ الحکمة علم مکملٌ للنفس الانسانیة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معطی البرکات و علی نبیه و آله الصلوات</w:t>
      </w:r>
      <w:r>
        <w:rPr>
          <w:rFonts w:eastAsia="IRNazanin" w:cs="IRNazanin"/>
          <w:color w:val="111111"/>
          <w:sz w:val="28"/>
          <w:szCs w:val="28"/>
          <w:rtl w:val="true"/>
          <w:lang w:bidi="fa-IR"/>
        </w:rPr>
        <w:t>.</w:t>
      </w:r>
    </w:p>
    <w:p>
      <w:pPr>
        <w:pStyle w:val="Heading3"/>
        <w:numPr>
          <w:ilvl w:val="2"/>
          <w:numId w:val="1"/>
        </w:numPr>
        <w:rPr/>
      </w:pPr>
      <w:bookmarkStart w:id="2319" w:name="__RefHeading___Toc4271004_3381743652"/>
      <w:bookmarkStart w:id="2320" w:name="_Toc986"/>
      <w:bookmarkEnd w:id="2319"/>
      <w:r>
        <w:rPr/>
        <w:t>4</w:t>
      </w:r>
      <w:r>
        <w:rPr>
          <w:rtl w:val="true"/>
        </w:rPr>
        <w:t xml:space="preserve"> </w:t>
      </w:r>
      <w:r>
        <w:rPr>
          <w:rtl w:val="true"/>
        </w:rPr>
        <w:t xml:space="preserve">ـ حیاة النفوس </w:t>
      </w:r>
      <w:r>
        <w:rPr>
          <w:rtl w:val="true"/>
        </w:rPr>
        <w:t>«</w:t>
      </w:r>
      <w:r>
        <w:rPr/>
        <w:t>39</w:t>
      </w:r>
      <w:r>
        <w:rPr>
          <w:rtl w:val="true"/>
        </w:rPr>
        <w:t xml:space="preserve"> </w:t>
      </w:r>
      <w:r>
        <w:rPr>
          <w:rtl w:val="true"/>
        </w:rPr>
        <w:t xml:space="preserve">ـ </w:t>
      </w:r>
      <w:r>
        <w:rPr/>
        <w:t>78</w:t>
      </w:r>
      <w:r>
        <w:rPr>
          <w:rtl w:val="true"/>
        </w:rPr>
        <w:t>» (</w:t>
      </w:r>
      <w:r>
        <w:rPr>
          <w:rtl w:val="true"/>
        </w:rPr>
        <w:t>فلسفه ـ فارسی</w:t>
      </w:r>
      <w:r>
        <w:rPr>
          <w:rtl w:val="true"/>
        </w:rPr>
        <w:t>)</w:t>
      </w:r>
      <w:bookmarkEnd w:id="23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عجالتآ شناخته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فقط باب دوم کتاب را که مبحث الهیات است در بر دارد و دارای یک مقدمه و شش قسم میباشد و مطالب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 الهیات و آن مشتمل بر شش قسم و مقدمه که تقدیم آن بر اقسام واجب بود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نبود میان حال تعقّل نفس مر ذات خود را و همچنین ادراک نفس مر بدن خود را و قوتهای بدن خود را چنانکه معلوم شد و تواند بود که به صورت</w:t>
      </w:r>
      <w:r>
        <w:rPr>
          <w:rFonts w:eastAsia="IRNazanin" w:cs="IRNazanin"/>
          <w:color w:val="111111"/>
          <w:sz w:val="28"/>
          <w:szCs w:val="28"/>
          <w:rtl w:val="true"/>
          <w:lang w:bidi="fa-IR"/>
        </w:rPr>
        <w:t xml:space="preserve">. </w:t>
      </w:r>
      <w:bookmarkStart w:id="2321" w:name="pg14123_188328"/>
    </w:p>
    <w:p>
      <w:pPr>
        <w:pStyle w:val="Heading3"/>
        <w:numPr>
          <w:ilvl w:val="2"/>
          <w:numId w:val="1"/>
        </w:numPr>
        <w:rPr/>
      </w:pPr>
      <w:bookmarkStart w:id="2322" w:name="__RefHeading___Toc4271006_3381743652"/>
      <w:bookmarkStart w:id="2323" w:name="_Toc987"/>
      <w:bookmarkEnd w:id="2321"/>
      <w:bookmarkEnd w:id="2322"/>
      <w:r>
        <w:rPr/>
        <w:t>5</w:t>
      </w:r>
      <w:r>
        <w:rPr>
          <w:rtl w:val="true"/>
        </w:rPr>
        <w:t xml:space="preserve"> </w:t>
      </w:r>
      <w:r>
        <w:rPr>
          <w:rtl w:val="true"/>
        </w:rPr>
        <w:t xml:space="preserve">ـ رسالة فی تحقیق الواسطة و انواعها </w:t>
      </w:r>
      <w:r>
        <w:rPr>
          <w:rtl w:val="true"/>
        </w:rPr>
        <w:t>«</w:t>
      </w:r>
      <w:r>
        <w:rPr/>
        <w:t>78</w:t>
      </w:r>
      <w:r>
        <w:rPr>
          <w:rtl w:val="true"/>
        </w:rPr>
        <w:t xml:space="preserve"> </w:t>
      </w:r>
      <w:r>
        <w:rPr>
          <w:rtl w:val="true"/>
        </w:rPr>
        <w:t xml:space="preserve">ـ </w:t>
      </w:r>
      <w:r>
        <w:rPr/>
        <w:t>79</w:t>
      </w:r>
      <w:r>
        <w:rPr>
          <w:rtl w:val="true"/>
        </w:rPr>
        <w:t>» (</w:t>
      </w:r>
      <w:r>
        <w:rPr>
          <w:rtl w:val="true"/>
        </w:rPr>
        <w:t>فلسفه ـ عربی</w:t>
      </w:r>
      <w:r>
        <w:rPr>
          <w:rtl w:val="true"/>
        </w:rPr>
        <w:t>)</w:t>
      </w:r>
      <w:bookmarkEnd w:id="23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عبدالکاظم بن عبدالعلی تنکابنی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واسطه تصدیق، واسطه عروض، واسطه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حمدآ لمن لا واسطة له فی تجلّیات ذاته و صفاته الّا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الاخص من الجسم الاعم من الحیوان فانّه اخص ایضآ من الحیوان</w:t>
      </w:r>
      <w:r>
        <w:rPr>
          <w:rFonts w:eastAsia="IRNazanin" w:cs="IRNazanin"/>
          <w:color w:val="111111"/>
          <w:sz w:val="28"/>
          <w:szCs w:val="28"/>
          <w:rtl w:val="true"/>
          <w:lang w:bidi="fa-IR"/>
        </w:rPr>
        <w:t>.</w:t>
      </w:r>
    </w:p>
    <w:p>
      <w:pPr>
        <w:pStyle w:val="Heading3"/>
        <w:numPr>
          <w:ilvl w:val="2"/>
          <w:numId w:val="1"/>
        </w:numPr>
        <w:rPr/>
      </w:pPr>
      <w:bookmarkStart w:id="2324" w:name="__RefHeading___Toc4271008_3381743652"/>
      <w:bookmarkStart w:id="2325" w:name="_Toc988"/>
      <w:bookmarkEnd w:id="2324"/>
      <w:r>
        <w:rPr/>
        <w:t>6</w:t>
      </w:r>
      <w:r>
        <w:rPr>
          <w:rtl w:val="true"/>
        </w:rPr>
        <w:t xml:space="preserve"> </w:t>
      </w:r>
      <w:r>
        <w:rPr>
          <w:rtl w:val="true"/>
        </w:rPr>
        <w:t xml:space="preserve">ـ دیوان </w:t>
      </w:r>
      <w:r>
        <w:rPr>
          <w:rtl w:val="true"/>
        </w:rPr>
        <w:t>«</w:t>
      </w:r>
      <w:r>
        <w:rPr/>
        <w:t>1</w:t>
      </w:r>
      <w:r>
        <w:rPr>
          <w:rtl w:val="true"/>
        </w:rPr>
        <w:t xml:space="preserve"> </w:t>
      </w:r>
      <w:r>
        <w:rPr>
          <w:rtl w:val="true"/>
        </w:rPr>
        <w:t xml:space="preserve">ـ </w:t>
      </w:r>
      <w:r>
        <w:rPr/>
        <w:t>79</w:t>
      </w:r>
      <w:r>
        <w:rPr>
          <w:rtl w:val="true"/>
        </w:rPr>
        <w:t>» (</w:t>
      </w:r>
      <w:r>
        <w:rPr>
          <w:rtl w:val="true"/>
        </w:rPr>
        <w:t>شعر ـ فارسی</w:t>
      </w:r>
      <w:r>
        <w:rPr>
          <w:rtl w:val="true"/>
        </w:rPr>
        <w:t>)</w:t>
      </w:r>
      <w:bookmarkEnd w:id="23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خوشتر ز نوروز بهاری خوشی مییافت مهتابی مزاری</w:t>
      </w:r>
    </w:p>
    <w:p>
      <w:pPr>
        <w:pStyle w:val="BookText"/>
        <w:rPr/>
      </w:pPr>
      <w:r>
        <w:rPr>
          <w:rFonts w:ascii="IRNazanin" w:hAnsi="IRNazanin" w:eastAsia="IRNazanin"/>
          <w:color w:val="111111"/>
          <w:sz w:val="28"/>
          <w:sz w:val="28"/>
          <w:szCs w:val="28"/>
          <w:rtl w:val="true"/>
          <w:lang w:bidi="fa-IR"/>
        </w:rPr>
        <w:t xml:space="preserve">رساله اول نستعلیق </w:t>
      </w:r>
      <w:r>
        <w:rPr>
          <w:rFonts w:eastAsia="IRNazanin" w:cs="IRNazanin"/>
          <w:color w:val="111111"/>
          <w:sz w:val="28"/>
          <w:szCs w:val="28"/>
          <w:lang w:bidi="fa-IR"/>
        </w:rPr>
        <w:t>1092</w:t>
      </w:r>
    </w:p>
    <w:p>
      <w:pPr>
        <w:pStyle w:val="BookText"/>
        <w:rPr/>
      </w:pPr>
      <w:r>
        <w:rPr>
          <w:rFonts w:ascii="IRNazanin" w:hAnsi="IRNazanin" w:eastAsia="IRNazanin"/>
          <w:color w:val="111111"/>
          <w:sz w:val="28"/>
          <w:sz w:val="28"/>
          <w:szCs w:val="28"/>
          <w:rtl w:val="true"/>
          <w:lang w:bidi="fa-IR"/>
        </w:rPr>
        <w:t xml:space="preserve">رساله دوم نستعلیق </w:t>
      </w:r>
      <w:r>
        <w:rPr>
          <w:rFonts w:eastAsia="IRNazanin" w:cs="IRNazanin"/>
          <w:color w:val="111111"/>
          <w:sz w:val="28"/>
          <w:szCs w:val="28"/>
          <w:lang w:bidi="fa-IR"/>
        </w:rPr>
        <w:t>1022</w:t>
      </w:r>
    </w:p>
    <w:p>
      <w:pPr>
        <w:pStyle w:val="BookText"/>
        <w:rPr/>
      </w:pPr>
      <w:r>
        <w:rPr>
          <w:rFonts w:ascii="IRNazanin" w:hAnsi="IRNazanin" w:eastAsia="IRNazanin"/>
          <w:color w:val="111111"/>
          <w:sz w:val="28"/>
          <w:sz w:val="28"/>
          <w:szCs w:val="28"/>
          <w:rtl w:val="true"/>
          <w:lang w:bidi="fa-IR"/>
        </w:rPr>
        <w:t xml:space="preserve">رساله سوم نستعلیق </w:t>
      </w:r>
      <w:r>
        <w:rPr>
          <w:rFonts w:eastAsia="IRNazanin" w:cs="IRNazanin"/>
          <w:color w:val="111111"/>
          <w:sz w:val="28"/>
          <w:szCs w:val="28"/>
          <w:lang w:bidi="fa-IR"/>
        </w:rPr>
        <w:t>1092</w:t>
      </w:r>
    </w:p>
    <w:p>
      <w:pPr>
        <w:pStyle w:val="BookText"/>
        <w:rPr/>
      </w:pPr>
      <w:r>
        <w:rPr>
          <w:rFonts w:ascii="IRNazanin" w:hAnsi="IRNazanin" w:eastAsia="IRNazanin"/>
          <w:color w:val="111111"/>
          <w:sz w:val="28"/>
          <w:sz w:val="28"/>
          <w:szCs w:val="28"/>
          <w:rtl w:val="true"/>
          <w:lang w:bidi="fa-IR"/>
        </w:rPr>
        <w:t>بقیه رساله ها بیتاریخ و بینام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ششم در حاشیه نسخه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2326" w:name="__RefHeading___Toc4271010_3381743652"/>
      <w:bookmarkStart w:id="2327" w:name="_Toc989"/>
      <w:bookmarkEnd w:id="2326"/>
      <w:r>
        <w:rPr>
          <w:rtl w:val="true"/>
        </w:rPr>
        <w:t xml:space="preserve">( </w:t>
      </w:r>
      <w:r>
        <w:rPr/>
        <w:t>1345</w:t>
      </w:r>
      <w:r>
        <w:rPr>
          <w:rtl w:val="true"/>
        </w:rPr>
        <w:t xml:space="preserve"> )</w:t>
      </w:r>
      <w:bookmarkEnd w:id="2327"/>
    </w:p>
    <w:p>
      <w:pPr>
        <w:pStyle w:val="Heading3"/>
        <w:numPr>
          <w:ilvl w:val="2"/>
          <w:numId w:val="1"/>
        </w:numPr>
        <w:rPr/>
      </w:pPr>
      <w:bookmarkStart w:id="2328" w:name="__RefHeading___Toc4271012_3381743652"/>
      <w:bookmarkStart w:id="2329" w:name="_Toc990"/>
      <w:bookmarkEnd w:id="2328"/>
      <w:r>
        <w:rPr/>
        <w:t>1</w:t>
      </w:r>
      <w:r>
        <w:rPr>
          <w:rtl w:val="true"/>
        </w:rPr>
        <w:t xml:space="preserve"> </w:t>
      </w:r>
      <w:r>
        <w:rPr>
          <w:rtl w:val="true"/>
        </w:rPr>
        <w:t xml:space="preserve">ـ رسالة فی صحة الطلاق بعوض عن الخُلع </w:t>
      </w:r>
      <w:r>
        <w:rPr>
          <w:rtl w:val="true"/>
        </w:rPr>
        <w:t>«</w:t>
      </w:r>
      <w:r>
        <w:rPr/>
        <w:t>1</w:t>
      </w:r>
      <w:r>
        <w:rPr>
          <w:rtl w:val="true"/>
        </w:rPr>
        <w:t xml:space="preserve"> </w:t>
      </w:r>
      <w:r>
        <w:rPr>
          <w:rtl w:val="true"/>
        </w:rPr>
        <w:t xml:space="preserve">ـ </w:t>
      </w:r>
      <w:r>
        <w:rPr/>
        <w:t>26</w:t>
      </w:r>
      <w:r>
        <w:rPr>
          <w:rtl w:val="true"/>
        </w:rPr>
        <w:t>» (</w:t>
      </w:r>
      <w:r>
        <w:rPr>
          <w:rtl w:val="true"/>
        </w:rPr>
        <w:t>فقه ـ عربی</w:t>
      </w:r>
      <w:r>
        <w:rPr>
          <w:rtl w:val="true"/>
        </w:rPr>
        <w:t>)</w:t>
      </w:r>
      <w:bookmarkEnd w:id="23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حسن گیلانی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قمی این مسأله را به پیروی از صاحب مدارک نوشته که ایشان نیز چنین طلاقی را صحیح می‌داند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استدلالی است و در سه مقدمه تنظیم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ماه رمضان سال </w:t>
      </w:r>
      <w:bookmarkStart w:id="2330" w:name="pg14123_188329"/>
    </w:p>
    <w:p>
      <w:pPr>
        <w:pStyle w:val="BookText"/>
        <w:rPr/>
      </w:pPr>
      <w:bookmarkEnd w:id="2330"/>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اتمام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 سنگی، ضمائم ص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Heading3"/>
        <w:numPr>
          <w:ilvl w:val="2"/>
          <w:numId w:val="1"/>
        </w:numPr>
        <w:rPr/>
      </w:pPr>
      <w:bookmarkStart w:id="2331" w:name="__RefHeading___Toc4271014_3381743652"/>
      <w:bookmarkStart w:id="2332" w:name="_Toc991"/>
      <w:bookmarkEnd w:id="2331"/>
      <w:r>
        <w:rPr/>
        <w:t>2</w:t>
      </w:r>
      <w:r>
        <w:rPr>
          <w:rtl w:val="true"/>
        </w:rPr>
        <w:t xml:space="preserve"> </w:t>
      </w:r>
      <w:r>
        <w:rPr>
          <w:rtl w:val="true"/>
        </w:rPr>
        <w:t xml:space="preserve">ـ رسالة فی حکم المدرسة الموقوفة الّتی لا یعلم ایمان واقفها </w:t>
      </w:r>
      <w:r>
        <w:rPr>
          <w:rtl w:val="true"/>
        </w:rPr>
        <w:t>«</w:t>
      </w:r>
      <w:r>
        <w:rPr/>
        <w:t>26</w:t>
      </w:r>
      <w:r>
        <w:rPr>
          <w:rtl w:val="true"/>
        </w:rPr>
        <w:t xml:space="preserve"> </w:t>
      </w:r>
      <w:r>
        <w:rPr>
          <w:rtl w:val="true"/>
        </w:rPr>
        <w:t xml:space="preserve">ـ </w:t>
      </w:r>
      <w:r>
        <w:rPr/>
        <w:t>32</w:t>
      </w:r>
      <w:r>
        <w:rPr>
          <w:rtl w:val="true"/>
        </w:rPr>
        <w:t>»</w:t>
      </w:r>
      <w:bookmarkEnd w:id="2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را تحت عناوین هفتگانه مطرح و تحقیق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غنائم میرزای قمی چاپ سنگی ص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الواقف علی الضمائر المطلع علی السرائر</w:t>
      </w:r>
      <w:r>
        <w:rPr>
          <w:rFonts w:eastAsia="IRNazanin" w:cs="IRNazanin"/>
          <w:color w:val="111111"/>
          <w:sz w:val="28"/>
          <w:szCs w:val="28"/>
          <w:rtl w:val="true"/>
          <w:lang w:bidi="fa-IR"/>
        </w:rPr>
        <w:t>.</w:t>
      </w:r>
    </w:p>
    <w:p>
      <w:pPr>
        <w:pStyle w:val="Heading3"/>
        <w:numPr>
          <w:ilvl w:val="2"/>
          <w:numId w:val="1"/>
        </w:numPr>
        <w:rPr/>
      </w:pPr>
      <w:bookmarkStart w:id="2333" w:name="__RefHeading___Toc4271016_3381743652"/>
      <w:bookmarkStart w:id="2334" w:name="_Toc992"/>
      <w:bookmarkEnd w:id="2333"/>
      <w:r>
        <w:rPr/>
        <w:t>3</w:t>
      </w:r>
      <w:r>
        <w:rPr>
          <w:rtl w:val="true"/>
        </w:rPr>
        <w:t xml:space="preserve"> </w:t>
      </w:r>
      <w:r>
        <w:rPr>
          <w:rtl w:val="true"/>
        </w:rPr>
        <w:t xml:space="preserve">ـ لزوم صیغه در وقف </w:t>
      </w:r>
      <w:r>
        <w:rPr>
          <w:rtl w:val="true"/>
        </w:rPr>
        <w:t>«</w:t>
      </w:r>
      <w:r>
        <w:rPr/>
        <w:t>32</w:t>
      </w:r>
      <w:r>
        <w:rPr>
          <w:rtl w:val="true"/>
        </w:rPr>
        <w:t xml:space="preserve"> </w:t>
      </w:r>
      <w:r>
        <w:rPr>
          <w:rtl w:val="true"/>
        </w:rPr>
        <w:t xml:space="preserve">ـ </w:t>
      </w:r>
      <w:r>
        <w:rPr/>
        <w:t>33</w:t>
      </w:r>
      <w:r>
        <w:rPr>
          <w:rtl w:val="true"/>
        </w:rPr>
        <w:t>» (</w:t>
      </w:r>
      <w:r>
        <w:rPr>
          <w:rtl w:val="true"/>
        </w:rPr>
        <w:t>فقه ـ فارسی</w:t>
      </w:r>
      <w:r>
        <w:rPr>
          <w:rtl w:val="true"/>
        </w:rPr>
        <w:t>)</w:t>
      </w:r>
      <w:bookmarkEnd w:id="23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الشتات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چاپ سنگی دو جلدی کتاب الوقف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وقف، صیغه شرط است یا نه؟ و از باب عقود است که محتاج است بایجاب و قبول یا ایقاع است و قصد قربت شرط است یا نه</w:t>
      </w:r>
      <w:r>
        <w:rPr>
          <w:rFonts w:eastAsia="IRNazanin" w:cs="IRNazanin"/>
          <w:color w:val="111111"/>
          <w:sz w:val="28"/>
          <w:szCs w:val="28"/>
          <w:rtl w:val="true"/>
          <w:lang w:bidi="fa-IR"/>
        </w:rPr>
        <w:t>.</w:t>
      </w:r>
    </w:p>
    <w:p>
      <w:pPr>
        <w:pStyle w:val="Heading3"/>
        <w:numPr>
          <w:ilvl w:val="2"/>
          <w:numId w:val="1"/>
        </w:numPr>
        <w:rPr/>
      </w:pPr>
      <w:bookmarkStart w:id="2335" w:name="__RefHeading___Toc4271018_3381743652"/>
      <w:bookmarkStart w:id="2336" w:name="_Toc993"/>
      <w:bookmarkEnd w:id="2335"/>
      <w:r>
        <w:rPr/>
        <w:t>4</w:t>
      </w:r>
      <w:r>
        <w:rPr>
          <w:rtl w:val="true"/>
        </w:rPr>
        <w:t xml:space="preserve"> </w:t>
      </w:r>
      <w:r>
        <w:rPr>
          <w:rtl w:val="true"/>
        </w:rPr>
        <w:t xml:space="preserve">ـ رساله بیان انواع صیغ عقد نکاح بر وجه احتیاط </w:t>
      </w:r>
      <w:r>
        <w:rPr>
          <w:rtl w:val="true"/>
        </w:rPr>
        <w:t xml:space="preserve">= </w:t>
      </w:r>
      <w:r>
        <w:rPr>
          <w:rtl w:val="true"/>
        </w:rPr>
        <w:t>صیغ عقود النکاح</w:t>
      </w:r>
      <w:bookmarkEnd w:id="23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اقسام صیغ نکاح به طور اختصار و مفید تحریر شده است و عناوین آن عبارتند </w:t>
      </w:r>
      <w:bookmarkStart w:id="2337" w:name="pg14123_188330"/>
    </w:p>
    <w:p>
      <w:pPr>
        <w:pStyle w:val="BookText"/>
        <w:rPr/>
      </w:pPr>
      <w:bookmarkEnd w:id="2337"/>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اداء صیغه تزویج، احکام عقد نکاح، صور عقد نکاح دائم، کیفیّت ادای اسماء در عقود نکاح، احکام صیغه متعه و احکام صیغ 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و یک کلمه حسن زاده آملی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بیست و پنج رساله فارسی مجلسی ص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احلّ النکاح و ندب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غرض از تحریر این رساله وجیزه این است که جمعی از برادران ایمانی و دوستان روحانی فقیر را تکلیف و تحریض نموده‌اند بر تحریر انحاء صیغه عقود نکاح</w:t>
      </w:r>
      <w:r>
        <w:rPr>
          <w:rFonts w:eastAsia="IRNazanin" w:cs="IRNazanin"/>
          <w:color w:val="111111"/>
          <w:sz w:val="28"/>
          <w:szCs w:val="28"/>
          <w:rtl w:val="true"/>
          <w:lang w:bidi="fa-IR"/>
        </w:rPr>
        <w:t>.</w:t>
      </w:r>
    </w:p>
    <w:p>
      <w:pPr>
        <w:pStyle w:val="Heading3"/>
        <w:numPr>
          <w:ilvl w:val="2"/>
          <w:numId w:val="1"/>
        </w:numPr>
        <w:rPr/>
      </w:pPr>
      <w:bookmarkStart w:id="2338" w:name="__RefHeading___Toc4271020_3381743652"/>
      <w:bookmarkStart w:id="2339" w:name="_Toc994"/>
      <w:bookmarkEnd w:id="2338"/>
      <w:r>
        <w:rPr/>
        <w:t>5</w:t>
      </w:r>
      <w:r>
        <w:rPr>
          <w:rtl w:val="true"/>
        </w:rPr>
        <w:t xml:space="preserve"> </w:t>
      </w:r>
      <w:r>
        <w:rPr>
          <w:rtl w:val="true"/>
        </w:rPr>
        <w:t xml:space="preserve">ـ رسالة فی حکم المعاملة المحاباتیة </w:t>
      </w:r>
      <w:r>
        <w:rPr>
          <w:rtl w:val="true"/>
        </w:rPr>
        <w:t>«</w:t>
      </w:r>
      <w:r>
        <w:rPr/>
        <w:t>35</w:t>
      </w:r>
      <w:r>
        <w:rPr>
          <w:rtl w:val="true"/>
        </w:rPr>
        <w:t xml:space="preserve"> </w:t>
      </w:r>
      <w:r>
        <w:rPr>
          <w:rtl w:val="true"/>
        </w:rPr>
        <w:t xml:space="preserve">ـ </w:t>
      </w:r>
      <w:r>
        <w:rPr/>
        <w:t>46</w:t>
      </w:r>
      <w:r>
        <w:rPr>
          <w:rtl w:val="true"/>
        </w:rPr>
        <w:t>» (</w:t>
      </w:r>
      <w:r>
        <w:rPr>
          <w:rtl w:val="true"/>
        </w:rPr>
        <w:t>فقه ـ عربی</w:t>
      </w:r>
      <w:r>
        <w:rPr>
          <w:rtl w:val="true"/>
        </w:rPr>
        <w:t>)</w:t>
      </w:r>
      <w:bookmarkEnd w:id="23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دو مسأله تحقیق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محاباتی به شرط قرض جایز است یا نه؟ و قرض به شرط بیع که مشروط به خیار برای فروشنده بوده صحیح است یا نه؟</w:t>
      </w:r>
    </w:p>
    <w:p>
      <w:pPr>
        <w:pStyle w:val="BookText"/>
        <w:rPr/>
      </w:pPr>
      <w:r>
        <w:rPr>
          <w:rFonts w:ascii="IRNazanin" w:hAnsi="IRNazanin" w:eastAsia="IRNazanin"/>
          <w:color w:val="111111"/>
          <w:sz w:val="28"/>
          <w:sz w:val="28"/>
          <w:szCs w:val="28"/>
          <w:rtl w:val="true"/>
          <w:lang w:bidi="fa-IR"/>
        </w:rPr>
        <w:t xml:space="preserve">این رساله روز یکشنبه بیستم ذی القعده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آیت الله سید مصطفی خوانساری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هل یجوز المعاملة المحاباتیّة بشرط القرض و بالعکس ام لا؟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جواز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لزومه مراعی الی انقضاء المدّة مع عدم رجوع البائع فلنختم الرسالة بحمد الله والصلاة</w:t>
      </w:r>
      <w:r>
        <w:rPr>
          <w:rFonts w:eastAsia="IRNazanin" w:cs="IRNazanin"/>
          <w:color w:val="111111"/>
          <w:sz w:val="28"/>
          <w:szCs w:val="28"/>
          <w:rtl w:val="true"/>
          <w:lang w:bidi="fa-IR"/>
        </w:rPr>
        <w:t>.</w:t>
      </w:r>
    </w:p>
    <w:p>
      <w:pPr>
        <w:pStyle w:val="Heading3"/>
        <w:numPr>
          <w:ilvl w:val="2"/>
          <w:numId w:val="1"/>
        </w:numPr>
        <w:rPr/>
      </w:pPr>
      <w:bookmarkStart w:id="2340" w:name="__RefHeading___Toc4271022_3381743652"/>
      <w:bookmarkStart w:id="2341" w:name="_Toc995"/>
      <w:bookmarkEnd w:id="2340"/>
      <w:r>
        <w:rPr/>
        <w:t>6</w:t>
      </w:r>
      <w:r>
        <w:rPr>
          <w:rtl w:val="true"/>
        </w:rPr>
        <w:t xml:space="preserve"> </w:t>
      </w:r>
      <w:r>
        <w:rPr>
          <w:rtl w:val="true"/>
        </w:rPr>
        <w:t xml:space="preserve">ـ رسالة فی الحیل المجوّزة للرّبا </w:t>
      </w:r>
      <w:r>
        <w:rPr>
          <w:rtl w:val="true"/>
        </w:rPr>
        <w:t>«</w:t>
      </w:r>
      <w:r>
        <w:rPr/>
        <w:t>46</w:t>
      </w:r>
      <w:r>
        <w:rPr>
          <w:rtl w:val="true"/>
        </w:rPr>
        <w:t xml:space="preserve"> </w:t>
      </w:r>
      <w:r>
        <w:rPr>
          <w:rtl w:val="true"/>
        </w:rPr>
        <w:t xml:space="preserve">ـ </w:t>
      </w:r>
      <w:r>
        <w:rPr/>
        <w:t>55</w:t>
      </w:r>
      <w:r>
        <w:rPr>
          <w:rtl w:val="true"/>
        </w:rPr>
        <w:t>» (</w:t>
      </w:r>
      <w:r>
        <w:rPr>
          <w:rtl w:val="true"/>
        </w:rPr>
        <w:t>فقه ـ عربی</w:t>
      </w:r>
      <w:r>
        <w:rPr>
          <w:rtl w:val="true"/>
        </w:rPr>
        <w:t>)</w:t>
      </w:r>
      <w:bookmarkEnd w:id="23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اعلم ان جمعآ من العلماء هذا الزّمان ایّدهم الله تعالی اعتقد راحلیّة القرض بشرط المعاملة المحاباتیة</w:t>
      </w:r>
      <w:r>
        <w:rPr>
          <w:rFonts w:eastAsia="IRNazanin" w:cs="IRNazanin"/>
          <w:color w:val="111111"/>
          <w:sz w:val="28"/>
          <w:szCs w:val="28"/>
          <w:rtl w:val="true"/>
          <w:lang w:bidi="fa-IR"/>
        </w:rPr>
        <w:t xml:space="preserve">. </w:t>
      </w:r>
      <w:bookmarkStart w:id="2342" w:name="pg14123_188331"/>
    </w:p>
    <w:p>
      <w:pPr>
        <w:pStyle w:val="Heading3"/>
        <w:numPr>
          <w:ilvl w:val="2"/>
          <w:numId w:val="1"/>
        </w:numPr>
        <w:rPr/>
      </w:pPr>
      <w:bookmarkStart w:id="2343" w:name="__RefHeading___Toc4271024_3381743652"/>
      <w:bookmarkStart w:id="2344" w:name="_Toc996"/>
      <w:bookmarkEnd w:id="2342"/>
      <w:bookmarkEnd w:id="2343"/>
      <w:r>
        <w:rPr/>
        <w:t>7</w:t>
      </w:r>
      <w:r>
        <w:rPr>
          <w:rtl w:val="true"/>
        </w:rPr>
        <w:t xml:space="preserve"> </w:t>
      </w:r>
      <w:r>
        <w:rPr>
          <w:rtl w:val="true"/>
        </w:rPr>
        <w:t xml:space="preserve">ـ رسالة فی مسألة الشرط قی ضمن العقد </w:t>
      </w:r>
      <w:r>
        <w:rPr>
          <w:rtl w:val="true"/>
        </w:rPr>
        <w:t>«</w:t>
      </w:r>
      <w:r>
        <w:rPr/>
        <w:t>55</w:t>
      </w:r>
      <w:r>
        <w:rPr>
          <w:rtl w:val="true"/>
        </w:rPr>
        <w:t xml:space="preserve"> </w:t>
      </w:r>
      <w:r>
        <w:rPr>
          <w:rtl w:val="true"/>
        </w:rPr>
        <w:t xml:space="preserve">ـ </w:t>
      </w:r>
      <w:r>
        <w:rPr/>
        <w:t>64</w:t>
      </w:r>
      <w:r>
        <w:rPr>
          <w:rtl w:val="true"/>
        </w:rPr>
        <w:t>» (</w:t>
      </w:r>
      <w:r>
        <w:rPr>
          <w:rtl w:val="true"/>
        </w:rPr>
        <w:t>فقه ـ عربی</w:t>
      </w:r>
      <w:r>
        <w:rPr>
          <w:rtl w:val="true"/>
        </w:rPr>
        <w:t>)</w:t>
      </w:r>
      <w:bookmarkEnd w:id="23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رساله فایده‌ای در بیان قول فقها در باب عبادات و معاملات است که میگویند انه لغة کذا و شرعآ 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فلما کان مسألة الشرط فی ضمن العقد المتداول فی ألسنة العلماء فی جمیع الأعصار و الأمصار من مشکلات الفنّ وعویصاته و کثیر؛ ما تأملت فیه و راجعت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مقاومتها لنا بحسب السند و الدلالة و الاعتضاد والله ولی العصمة والرشاد</w:t>
      </w:r>
      <w:r>
        <w:rPr>
          <w:rFonts w:eastAsia="IRNazanin" w:cs="IRNazanin"/>
          <w:color w:val="111111"/>
          <w:sz w:val="28"/>
          <w:szCs w:val="28"/>
          <w:rtl w:val="true"/>
          <w:lang w:bidi="fa-IR"/>
        </w:rPr>
        <w:t>.</w:t>
      </w:r>
    </w:p>
    <w:p>
      <w:pPr>
        <w:pStyle w:val="Heading3"/>
        <w:numPr>
          <w:ilvl w:val="2"/>
          <w:numId w:val="1"/>
        </w:numPr>
        <w:rPr/>
      </w:pPr>
      <w:bookmarkStart w:id="2345" w:name="__RefHeading___Toc4271026_3381743652"/>
      <w:bookmarkStart w:id="2346" w:name="_Toc997"/>
      <w:bookmarkEnd w:id="2345"/>
      <w:r>
        <w:rPr/>
        <w:t>8</w:t>
      </w:r>
      <w:r>
        <w:rPr>
          <w:rtl w:val="true"/>
        </w:rPr>
        <w:t xml:space="preserve"> </w:t>
      </w:r>
      <w:r>
        <w:rPr>
          <w:rtl w:val="true"/>
        </w:rPr>
        <w:t xml:space="preserve">ـ رساله‌ای درباره عدم اعتبار جدول در تعیین ماه رمضان </w:t>
      </w:r>
      <w:r>
        <w:rPr>
          <w:rtl w:val="true"/>
        </w:rPr>
        <w:t>«</w:t>
      </w:r>
      <w:r>
        <w:rPr/>
        <w:t>65</w:t>
      </w:r>
      <w:r>
        <w:rPr>
          <w:rtl w:val="true"/>
        </w:rPr>
        <w:t xml:space="preserve"> </w:t>
      </w:r>
      <w:r>
        <w:rPr>
          <w:rtl w:val="true"/>
        </w:rPr>
        <w:t xml:space="preserve">ـ </w:t>
      </w:r>
      <w:r>
        <w:rPr/>
        <w:t>72</w:t>
      </w:r>
      <w:r>
        <w:rPr>
          <w:rtl w:val="true"/>
        </w:rPr>
        <w:t>»</w:t>
      </w:r>
      <w:bookmarkEnd w:id="2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رساله درباره عبارت شهید ثانی در شرح 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بالجدول وهو حساب مخصوص 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مرجعه الی عدّ شهر تامّآ و شهر ناقصآ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رساله این فوائد آمده است</w:t>
      </w:r>
      <w:r>
        <w:rPr>
          <w:rFonts w:eastAsia="IRNazanin" w:cs="IRNazanin"/>
          <w:color w:val="111111"/>
          <w:sz w:val="28"/>
          <w:szCs w:val="28"/>
          <w:rtl w:val="true"/>
          <w:lang w:bidi="fa-IR"/>
        </w:rPr>
        <w:t>:</w:t>
      </w:r>
    </w:p>
    <w:p>
      <w:pPr>
        <w:pStyle w:val="Heading3"/>
        <w:numPr>
          <w:ilvl w:val="2"/>
          <w:numId w:val="1"/>
        </w:numPr>
        <w:rPr/>
      </w:pPr>
      <w:bookmarkStart w:id="2347" w:name="__RefHeading___Toc4271028_3381743652"/>
      <w:bookmarkStart w:id="2348" w:name="_Toc998"/>
      <w:bookmarkEnd w:id="2347"/>
      <w:r>
        <w:rPr/>
        <w:t>1</w:t>
      </w:r>
      <w:r>
        <w:rPr>
          <w:rtl w:val="true"/>
        </w:rPr>
        <w:t xml:space="preserve"> </w:t>
      </w:r>
      <w:r>
        <w:rPr>
          <w:rtl w:val="true"/>
        </w:rPr>
        <w:t>ـ قاعده در بیان یکی از راه هائی که نصف به آن شناخته میشود</w:t>
      </w:r>
      <w:r>
        <w:rPr>
          <w:rtl w:val="true"/>
        </w:rPr>
        <w:t>.</w:t>
      </w:r>
      <w:bookmarkEnd w:id="2348"/>
    </w:p>
    <w:p>
      <w:pPr>
        <w:pStyle w:val="Heading3"/>
        <w:numPr>
          <w:ilvl w:val="2"/>
          <w:numId w:val="1"/>
        </w:numPr>
        <w:rPr/>
      </w:pPr>
      <w:bookmarkStart w:id="2349" w:name="__RefHeading___Toc4271030_3381743652"/>
      <w:bookmarkStart w:id="2350" w:name="_Toc999"/>
      <w:bookmarkEnd w:id="2349"/>
      <w:r>
        <w:rPr/>
        <w:t>2</w:t>
      </w:r>
      <w:r>
        <w:rPr>
          <w:rtl w:val="true"/>
        </w:rPr>
        <w:t xml:space="preserve"> </w:t>
      </w:r>
      <w:r>
        <w:rPr>
          <w:rtl w:val="true"/>
        </w:rPr>
        <w:t>ـ حلّ چند معمّا و مشکل فقهی و روائی</w:t>
      </w:r>
      <w:r>
        <w:rPr>
          <w:rtl w:val="true"/>
        </w:rPr>
        <w:t>.</w:t>
      </w:r>
      <w:bookmarkEnd w:id="2350"/>
    </w:p>
    <w:p>
      <w:pPr>
        <w:pStyle w:val="Heading3"/>
        <w:numPr>
          <w:ilvl w:val="2"/>
          <w:numId w:val="1"/>
        </w:numPr>
        <w:rPr/>
      </w:pPr>
      <w:bookmarkStart w:id="2351" w:name="__RefHeading___Toc4271032_3381743652"/>
      <w:bookmarkStart w:id="2352" w:name="_Toc1000"/>
      <w:bookmarkEnd w:id="2351"/>
      <w:r>
        <w:rPr/>
        <w:t>3</w:t>
      </w:r>
      <w:r>
        <w:rPr>
          <w:rtl w:val="true"/>
        </w:rPr>
        <w:t xml:space="preserve"> </w:t>
      </w:r>
      <w:r>
        <w:rPr>
          <w:rtl w:val="true"/>
        </w:rPr>
        <w:t>ـ بحثی در عشق امارد</w:t>
      </w:r>
      <w:r>
        <w:rPr>
          <w:rtl w:val="true"/>
        </w:rPr>
        <w:t>.</w:t>
      </w:r>
      <w:bookmarkEnd w:id="2352"/>
    </w:p>
    <w:p>
      <w:pPr>
        <w:pStyle w:val="Heading3"/>
        <w:numPr>
          <w:ilvl w:val="2"/>
          <w:numId w:val="1"/>
        </w:numPr>
        <w:rPr/>
      </w:pPr>
      <w:bookmarkStart w:id="2353" w:name="__RefHeading___Toc4271034_3381743652"/>
      <w:bookmarkStart w:id="2354" w:name="_Toc1001"/>
      <w:bookmarkEnd w:id="2353"/>
      <w:r>
        <w:rPr/>
        <w:t>4</w:t>
      </w:r>
      <w:r>
        <w:rPr>
          <w:rtl w:val="true"/>
        </w:rPr>
        <w:t xml:space="preserve"> </w:t>
      </w:r>
      <w:r>
        <w:rPr>
          <w:rtl w:val="true"/>
        </w:rPr>
        <w:t>ـ بحثی درباره انشاد و انشاء شعر</w:t>
      </w:r>
      <w:r>
        <w:rPr>
          <w:rtl w:val="true"/>
        </w:rPr>
        <w:t>.</w:t>
      </w:r>
      <w:bookmarkEnd w:id="2354"/>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55" w:name="__RefHeading___Toc4271036_3381743652"/>
      <w:bookmarkStart w:id="2356" w:name="_Toc1002"/>
      <w:bookmarkEnd w:id="2355"/>
      <w:r>
        <w:rPr/>
        <w:t>5</w:t>
      </w:r>
      <w:r>
        <w:rPr>
          <w:rtl w:val="true"/>
        </w:rPr>
        <w:t xml:space="preserve"> </w:t>
      </w:r>
      <w:r>
        <w:rPr>
          <w:rtl w:val="true"/>
        </w:rPr>
        <w:t xml:space="preserve">ـ تشطیر در حیض در آخر همین فائده نام </w:t>
      </w:r>
      <w:r>
        <w:rPr>
          <w:rtl w:val="true"/>
        </w:rPr>
        <w:t>«</w:t>
      </w:r>
      <w:r>
        <w:rPr>
          <w:rtl w:val="true"/>
        </w:rPr>
        <w:t>عمید الدین رحمه الله</w:t>
      </w:r>
      <w:r>
        <w:rPr>
          <w:rtl w:val="true"/>
        </w:rPr>
        <w:t xml:space="preserve">» </w:t>
      </w:r>
      <w:r>
        <w:rPr>
          <w:rtl w:val="true"/>
        </w:rPr>
        <w:t>آمده است</w:t>
      </w:r>
      <w:r>
        <w:rPr>
          <w:rtl w:val="true"/>
        </w:rPr>
        <w:t>.</w:t>
      </w:r>
      <w:bookmarkStart w:id="2357" w:name="pg14123_188332"/>
      <w:bookmarkEnd w:id="2356"/>
    </w:p>
    <w:p>
      <w:pPr>
        <w:pStyle w:val="BookText"/>
        <w:rPr/>
      </w:pPr>
      <w:bookmarkEnd w:id="235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الثانی ره فی شرحه علی اللمعة فی کتاب الصوم منه بعد قول المصنف و لا عبرة بالجدول ما هذا لفظه و هو حساب مخصوص مأخوذ فی تسییر القمر و مرجعه الی عد شهر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المسألة کمن ترک خالا لام و خالتین لاب و عمتین لام و عمة و عمین لاب عمید الدین رحمه الله</w:t>
      </w:r>
      <w:r>
        <w:rPr>
          <w:rFonts w:eastAsia="IRNazanin" w:cs="IRNazanin"/>
          <w:color w:val="111111"/>
          <w:sz w:val="28"/>
          <w:szCs w:val="28"/>
          <w:rtl w:val="true"/>
          <w:lang w:bidi="fa-IR"/>
        </w:rPr>
        <w:t>.</w:t>
      </w:r>
    </w:p>
    <w:p>
      <w:pPr>
        <w:pStyle w:val="Heading3"/>
        <w:numPr>
          <w:ilvl w:val="2"/>
          <w:numId w:val="1"/>
        </w:numPr>
        <w:rPr/>
      </w:pPr>
      <w:bookmarkStart w:id="2358" w:name="__RefHeading___Toc4271038_3381743652"/>
      <w:bookmarkStart w:id="2359" w:name="_Toc1003"/>
      <w:bookmarkEnd w:id="2358"/>
      <w:r>
        <w:rPr/>
        <w:t>9</w:t>
      </w:r>
      <w:r>
        <w:rPr>
          <w:rtl w:val="true"/>
        </w:rPr>
        <w:t xml:space="preserve"> </w:t>
      </w:r>
      <w:r>
        <w:rPr>
          <w:rtl w:val="true"/>
        </w:rPr>
        <w:t xml:space="preserve">ـ غنیة الأنام فی معرفة الساعات و الأیّام </w:t>
      </w:r>
      <w:r>
        <w:rPr>
          <w:rtl w:val="true"/>
        </w:rPr>
        <w:t>«</w:t>
      </w:r>
      <w:r>
        <w:rPr/>
        <w:t>73</w:t>
      </w:r>
      <w:r>
        <w:rPr>
          <w:rtl w:val="true"/>
        </w:rPr>
        <w:t xml:space="preserve"> </w:t>
      </w:r>
      <w:r>
        <w:rPr>
          <w:rtl w:val="true"/>
        </w:rPr>
        <w:t xml:space="preserve">ـ </w:t>
      </w:r>
      <w:r>
        <w:rPr/>
        <w:t>84</w:t>
      </w:r>
      <w:r>
        <w:rPr>
          <w:rtl w:val="true"/>
        </w:rPr>
        <w:t>» (</w:t>
      </w:r>
      <w:r>
        <w:rPr>
          <w:rtl w:val="true"/>
        </w:rPr>
        <w:t>عربی</w:t>
      </w:r>
      <w:r>
        <w:rPr>
          <w:rtl w:val="true"/>
        </w:rPr>
        <w:t>)</w:t>
      </w:r>
      <w:bookmarkEnd w:id="23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یک مقدمه و دو مقاله و یک خاتمه تنظیم شده و در اوائل ذی القعده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کور اللیل علی النهار و کور النهار علی اللیل و جعلهما حلفة</w:t>
      </w:r>
      <w:r>
        <w:rPr>
          <w:rFonts w:eastAsia="IRNazanin" w:cs="IRNazanin"/>
          <w:color w:val="111111"/>
          <w:sz w:val="28"/>
          <w:szCs w:val="28"/>
          <w:rtl w:val="true"/>
          <w:lang w:bidi="fa-IR"/>
        </w:rPr>
        <w:t>....</w:t>
      </w:r>
    </w:p>
    <w:p>
      <w:pPr>
        <w:pStyle w:val="Heading3"/>
        <w:numPr>
          <w:ilvl w:val="2"/>
          <w:numId w:val="1"/>
        </w:numPr>
        <w:rPr/>
      </w:pPr>
      <w:bookmarkStart w:id="2360" w:name="__RefHeading___Toc4271040_3381743652"/>
      <w:bookmarkStart w:id="2361" w:name="_Toc1004"/>
      <w:bookmarkEnd w:id="2360"/>
      <w:r>
        <w:rPr/>
        <w:t>10</w:t>
      </w:r>
      <w:r>
        <w:rPr>
          <w:rtl w:val="true"/>
        </w:rPr>
        <w:t xml:space="preserve"> </w:t>
      </w:r>
      <w:r>
        <w:rPr>
          <w:rtl w:val="true"/>
        </w:rPr>
        <w:t xml:space="preserve">ـ اسئلة من المحقق الکرکی و أجوبتها </w:t>
      </w:r>
      <w:r>
        <w:rPr>
          <w:rtl w:val="true"/>
        </w:rPr>
        <w:t>(</w:t>
      </w:r>
      <w:r>
        <w:rPr>
          <w:rtl w:val="true"/>
        </w:rPr>
        <w:t>عربی</w:t>
      </w:r>
      <w:r>
        <w:rPr>
          <w:rtl w:val="true"/>
        </w:rPr>
        <w:t>)</w:t>
      </w:r>
      <w:bookmarkEnd w:id="2361"/>
    </w:p>
    <w:p>
      <w:pPr>
        <w:pStyle w:val="BookText"/>
        <w:rPr/>
      </w:pPr>
      <w:r>
        <w:rPr>
          <w:rFonts w:ascii="IRNazanin" w:hAnsi="IRNazanin" w:eastAsia="IRNazanin"/>
          <w:color w:val="111111"/>
          <w:sz w:val="28"/>
          <w:sz w:val="28"/>
          <w:szCs w:val="28"/>
          <w:rtl w:val="true"/>
          <w:lang w:bidi="fa-IR"/>
        </w:rPr>
        <w:t>مطالب متفرقه دیگر</w:t>
      </w:r>
      <w:r>
        <w:rPr>
          <w:rFonts w:eastAsia="IRNazanin" w:cs="IRNazanin"/>
          <w:color w:val="111111"/>
          <w:sz w:val="28"/>
          <w:szCs w:val="28"/>
          <w:rtl w:val="true"/>
          <w:lang w:bidi="fa-IR"/>
        </w:rPr>
        <w:t>.</w:t>
      </w:r>
    </w:p>
    <w:p>
      <w:pPr>
        <w:pStyle w:val="Heading3"/>
        <w:numPr>
          <w:ilvl w:val="2"/>
          <w:numId w:val="1"/>
        </w:numPr>
        <w:rPr/>
      </w:pPr>
      <w:bookmarkStart w:id="2362" w:name="__RefHeading___Toc4271042_3381743652"/>
      <w:bookmarkStart w:id="2363" w:name="_Toc1005"/>
      <w:bookmarkEnd w:id="2362"/>
      <w:r>
        <w:rPr/>
        <w:t>11</w:t>
      </w:r>
      <w:r>
        <w:rPr>
          <w:rtl w:val="true"/>
        </w:rPr>
        <w:t xml:space="preserve"> </w:t>
      </w:r>
      <w:r>
        <w:rPr>
          <w:rtl w:val="true"/>
        </w:rPr>
        <w:t xml:space="preserve">ـ الرسالة المحمدیة فی احکام المیراث الابدیة </w:t>
      </w:r>
      <w:r>
        <w:rPr>
          <w:rtl w:val="true"/>
        </w:rPr>
        <w:t>«</w:t>
      </w:r>
      <w:r>
        <w:rPr/>
        <w:t>85</w:t>
      </w:r>
      <w:r>
        <w:rPr>
          <w:rtl w:val="true"/>
        </w:rPr>
        <w:t xml:space="preserve"> </w:t>
      </w:r>
      <w:r>
        <w:rPr>
          <w:rtl w:val="true"/>
        </w:rPr>
        <w:t xml:space="preserve">ـ </w:t>
      </w:r>
      <w:r>
        <w:rPr/>
        <w:t>128</w:t>
      </w:r>
      <w:r>
        <w:rPr>
          <w:rtl w:val="true"/>
        </w:rPr>
        <w:t>»</w:t>
      </w:r>
      <w:bookmarkEnd w:id="2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یوسف بحرانی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احکام ارث که به نام برادرش شیخ محمد بن احمد بحرانی در یک مقدمه و شش فصل و یک خاتمه نوشته است</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فهرست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2364" w:name="pg14123_188333"/>
    </w:p>
    <w:p>
      <w:pPr>
        <w:pStyle w:val="BookText"/>
        <w:rPr/>
      </w:pPr>
      <w:bookmarkEnd w:id="236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الملک المانح بماله من المحامد و الممادح والصلاة علی ابوابه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سألنی الاخ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اکتب له رسالة تشتمل علی جملة من احکام المیراث</w:t>
      </w:r>
      <w:r>
        <w:rPr>
          <w:rFonts w:eastAsia="IRNazanin" w:cs="IRNazanin"/>
          <w:color w:val="111111"/>
          <w:sz w:val="28"/>
          <w:szCs w:val="28"/>
          <w:rtl w:val="true"/>
          <w:lang w:bidi="fa-IR"/>
        </w:rPr>
        <w:t>.....</w:t>
      </w:r>
    </w:p>
    <w:p>
      <w:pPr>
        <w:pStyle w:val="Heading3"/>
        <w:numPr>
          <w:ilvl w:val="2"/>
          <w:numId w:val="1"/>
        </w:numPr>
        <w:rPr/>
      </w:pPr>
      <w:bookmarkStart w:id="2365" w:name="__RefHeading___Toc4271044_3381743652"/>
      <w:bookmarkStart w:id="2366" w:name="_Toc1006"/>
      <w:bookmarkEnd w:id="2365"/>
      <w:r>
        <w:rPr/>
        <w:t>12</w:t>
      </w:r>
      <w:r>
        <w:rPr>
          <w:rtl w:val="true"/>
        </w:rPr>
        <w:t xml:space="preserve"> </w:t>
      </w:r>
      <w:r>
        <w:rPr>
          <w:rtl w:val="true"/>
        </w:rPr>
        <w:t xml:space="preserve">ـ غنائم الایّام فیما یتعلق بالحلال و الحرام </w:t>
      </w:r>
      <w:r>
        <w:rPr>
          <w:rtl w:val="true"/>
        </w:rPr>
        <w:t>«</w:t>
      </w:r>
      <w:r>
        <w:rPr/>
        <w:t>135</w:t>
      </w:r>
      <w:r>
        <w:rPr>
          <w:rtl w:val="true"/>
        </w:rPr>
        <w:t xml:space="preserve"> </w:t>
      </w:r>
      <w:r>
        <w:rPr>
          <w:rtl w:val="true"/>
        </w:rPr>
        <w:t xml:space="preserve">ـ </w:t>
      </w:r>
      <w:r>
        <w:rPr/>
        <w:t>151</w:t>
      </w:r>
      <w:r>
        <w:rPr>
          <w:rtl w:val="true"/>
        </w:rPr>
        <w:t>» (</w:t>
      </w:r>
      <w:r>
        <w:rPr>
          <w:rtl w:val="true"/>
        </w:rPr>
        <w:t>فقه ـ عربی</w:t>
      </w:r>
      <w:r>
        <w:rPr>
          <w:rtl w:val="true"/>
        </w:rPr>
        <w:t>)</w:t>
      </w:r>
      <w:bookmarkEnd w:id="23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فقط بخشی از کتاب الصلاة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فهرست 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3"/>
        <w:numPr>
          <w:ilvl w:val="2"/>
          <w:numId w:val="1"/>
        </w:numPr>
        <w:rPr/>
      </w:pPr>
      <w:bookmarkStart w:id="2367" w:name="__RefHeading___Toc4271046_3381743652"/>
      <w:bookmarkStart w:id="2368" w:name="_Toc1007"/>
      <w:bookmarkEnd w:id="2367"/>
      <w:r>
        <w:rPr/>
        <w:t>13</w:t>
      </w:r>
      <w:r>
        <w:rPr>
          <w:rtl w:val="true"/>
        </w:rPr>
        <w:t xml:space="preserve"> </w:t>
      </w:r>
      <w:r>
        <w:rPr>
          <w:rtl w:val="true"/>
        </w:rPr>
        <w:t xml:space="preserve">ـ الحدائق الناضرة فی احکام العترة الطاهرة </w:t>
      </w:r>
      <w:r>
        <w:rPr>
          <w:rtl w:val="true"/>
        </w:rPr>
        <w:t>«</w:t>
      </w:r>
      <w:r>
        <w:rPr/>
        <w:t>152</w:t>
      </w:r>
      <w:r>
        <w:rPr>
          <w:rtl w:val="true"/>
        </w:rPr>
        <w:t xml:space="preserve"> </w:t>
      </w:r>
      <w:r>
        <w:rPr>
          <w:rtl w:val="true"/>
        </w:rPr>
        <w:t xml:space="preserve">ـ </w:t>
      </w:r>
      <w:r>
        <w:rPr/>
        <w:t>188</w:t>
      </w:r>
      <w:r>
        <w:rPr>
          <w:rtl w:val="true"/>
        </w:rPr>
        <w:t>»</w:t>
      </w:r>
      <w:bookmarkEnd w:id="2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یوسف بحرانی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آغاز فصل دهم کتاب بیع تا آخر کتاب بیع را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فهرست وزیری یزد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کشف الحجب و الاستار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یازدهم نستعلیق </w:t>
      </w:r>
      <w:r>
        <w:rPr>
          <w:rFonts w:eastAsia="IRNazanin" w:cs="IRNazanin"/>
          <w:color w:val="111111"/>
          <w:sz w:val="28"/>
          <w:szCs w:val="28"/>
          <w:lang w:bidi="fa-IR"/>
        </w:rPr>
        <w:t>1186</w:t>
      </w:r>
    </w:p>
    <w:p>
      <w:pPr>
        <w:pStyle w:val="BookText"/>
        <w:rPr/>
      </w:pPr>
      <w:r>
        <w:rPr>
          <w:rFonts w:ascii="IRNazanin" w:hAnsi="IRNazanin" w:eastAsia="IRNazanin"/>
          <w:color w:val="111111"/>
          <w:sz w:val="28"/>
          <w:sz w:val="28"/>
          <w:szCs w:val="28"/>
          <w:rtl w:val="true"/>
          <w:lang w:bidi="fa-IR"/>
        </w:rPr>
        <w:t xml:space="preserve">رساله سیزدهم نستعلیق </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بقیه تاریخ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شامل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معرفی شده و در این فهرست پنج رساله آن تابع رساله هفتم و هشتم قرار گرفت و مجموعآ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شد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2369" w:name="pg14123_188334"/>
    </w:p>
    <w:p>
      <w:pPr>
        <w:pStyle w:val="Heading2"/>
        <w:numPr>
          <w:ilvl w:val="1"/>
          <w:numId w:val="1"/>
        </w:numPr>
        <w:rPr/>
      </w:pPr>
      <w:bookmarkStart w:id="2370" w:name="__RefHeading___Toc4271048_3381743652"/>
      <w:bookmarkStart w:id="2371" w:name="_Toc1008"/>
      <w:bookmarkEnd w:id="2369"/>
      <w:bookmarkEnd w:id="2370"/>
      <w:r>
        <w:rPr>
          <w:rtl w:val="true"/>
        </w:rPr>
        <w:t xml:space="preserve">( </w:t>
      </w:r>
      <w:r>
        <w:rPr/>
        <w:t>1354</w:t>
      </w:r>
      <w:r>
        <w:rPr>
          <w:rtl w:val="true"/>
        </w:rPr>
        <w:t xml:space="preserve"> )</w:t>
      </w:r>
      <w:bookmarkEnd w:id="2371"/>
    </w:p>
    <w:p>
      <w:pPr>
        <w:pStyle w:val="Heading3"/>
        <w:numPr>
          <w:ilvl w:val="2"/>
          <w:numId w:val="1"/>
        </w:numPr>
        <w:rPr/>
      </w:pPr>
      <w:bookmarkStart w:id="2372" w:name="__RefHeading___Toc4271050_3381743652"/>
      <w:bookmarkStart w:id="2373" w:name="_Toc1009"/>
      <w:bookmarkEnd w:id="2372"/>
      <w:r>
        <w:rPr/>
        <w:t>1</w:t>
      </w:r>
      <w:r>
        <w:rPr>
          <w:rtl w:val="true"/>
        </w:rPr>
        <w:t xml:space="preserve"> </w:t>
      </w:r>
      <w:r>
        <w:rPr>
          <w:rtl w:val="true"/>
        </w:rPr>
        <w:t xml:space="preserve">ـ النّصوص فی تحقیق الطور المخصوص </w:t>
      </w:r>
      <w:r>
        <w:rPr>
          <w:rtl w:val="true"/>
        </w:rPr>
        <w:t xml:space="preserve">= </w:t>
      </w:r>
      <w:r>
        <w:rPr>
          <w:rtl w:val="true"/>
        </w:rPr>
        <w:t xml:space="preserve">مفتاح مفاتیح الفصوص </w:t>
      </w:r>
      <w:r>
        <w:rPr>
          <w:rtl w:val="true"/>
        </w:rPr>
        <w:t>«</w:t>
      </w:r>
      <w:r>
        <w:rPr/>
        <w:t>1</w:t>
      </w:r>
      <w:r>
        <w:rPr>
          <w:rtl w:val="true"/>
        </w:rPr>
        <w:t xml:space="preserve">ـ </w:t>
      </w:r>
      <w:r>
        <w:rPr/>
        <w:t>34</w:t>
      </w:r>
      <w:r>
        <w:rPr>
          <w:rtl w:val="true"/>
        </w:rPr>
        <w:t>»</w:t>
      </w:r>
      <w:bookmarkEnd w:id="2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محمد بن اسحاق قونوی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 مشار ـ عربی ص </w:t>
      </w:r>
      <w:r>
        <w:rPr>
          <w:rFonts w:eastAsia="IRNazanin" w:cs="IRNazanin"/>
          <w:color w:val="111111"/>
          <w:sz w:val="28"/>
          <w:szCs w:val="28"/>
          <w:lang w:bidi="fa-IR"/>
        </w:rPr>
        <w:t>882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ابان بمستقرات الهمم مراتب علم الیقین و عینه و حقه ودرجاته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فیظهر بعضها بعضا و یخفی ایضا بعضها بعضا بحسب الغلبة والمغلوبیة المشار الیهما انفآ فافهم</w:t>
      </w:r>
      <w:r>
        <w:rPr>
          <w:rFonts w:eastAsia="IRNazanin" w:cs="IRNazanin"/>
          <w:color w:val="111111"/>
          <w:sz w:val="28"/>
          <w:szCs w:val="28"/>
          <w:rtl w:val="true"/>
          <w:lang w:bidi="fa-IR"/>
        </w:rPr>
        <w:t>».</w:t>
      </w:r>
    </w:p>
    <w:p>
      <w:pPr>
        <w:pStyle w:val="Heading3"/>
        <w:numPr>
          <w:ilvl w:val="2"/>
          <w:numId w:val="1"/>
        </w:numPr>
        <w:rPr/>
      </w:pPr>
      <w:bookmarkStart w:id="2374" w:name="__RefHeading___Toc4271052_3381743652"/>
      <w:bookmarkStart w:id="2375" w:name="_Toc1010"/>
      <w:bookmarkEnd w:id="2374"/>
      <w:r>
        <w:rPr/>
        <w:t>2</w:t>
      </w:r>
      <w:r>
        <w:rPr>
          <w:rtl w:val="true"/>
        </w:rPr>
        <w:t xml:space="preserve"> </w:t>
      </w:r>
      <w:r>
        <w:rPr>
          <w:rtl w:val="true"/>
        </w:rPr>
        <w:t xml:space="preserve">ـ مختصر فی علم الاخلاق </w:t>
      </w:r>
      <w:r>
        <w:rPr>
          <w:rtl w:val="true"/>
        </w:rPr>
        <w:t>«</w:t>
      </w:r>
      <w:r>
        <w:rPr/>
        <w:t>34</w:t>
      </w:r>
      <w:r>
        <w:rPr>
          <w:rtl w:val="true"/>
        </w:rPr>
        <w:t xml:space="preserve"> </w:t>
      </w:r>
      <w:r>
        <w:rPr>
          <w:rtl w:val="true"/>
        </w:rPr>
        <w:t xml:space="preserve">ـ </w:t>
      </w:r>
      <w:r>
        <w:rPr/>
        <w:t>40</w:t>
      </w:r>
      <w:r>
        <w:rPr>
          <w:rtl w:val="true"/>
        </w:rPr>
        <w:t>» (</w:t>
      </w:r>
      <w:r>
        <w:rPr>
          <w:rtl w:val="true"/>
        </w:rPr>
        <w:t>اخلاق ـ عربی</w:t>
      </w:r>
      <w:r>
        <w:rPr>
          <w:rtl w:val="true"/>
        </w:rPr>
        <w:t>)</w:t>
      </w:r>
      <w:bookmarkEnd w:id="23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اخلاق در چهار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و حفظ اخلاق، و اکتساب آن و سیاست منزل و تدبیر مدن تربیت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نواله والصلاة علی محمد و آله و بعد فهذا مختصر فی علم الاخلاق رتبته علی اربع مقالات المقالة الاولی فی النظری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لزوم العادات من التعازی والتهانی والعیادات و اظهار الفرج بفرجهم والغم بغمهم بحیث لا یخرج الی حدّ النفاق</w:t>
      </w:r>
      <w:r>
        <w:rPr>
          <w:rFonts w:eastAsia="IRNazanin" w:cs="IRNazanin"/>
          <w:color w:val="111111"/>
          <w:sz w:val="28"/>
          <w:szCs w:val="28"/>
          <w:rtl w:val="true"/>
          <w:lang w:bidi="fa-IR"/>
        </w:rPr>
        <w:t>».</w:t>
      </w:r>
    </w:p>
    <w:p>
      <w:pPr>
        <w:pStyle w:val="Heading3"/>
        <w:numPr>
          <w:ilvl w:val="2"/>
          <w:numId w:val="1"/>
        </w:numPr>
        <w:rPr/>
      </w:pPr>
      <w:bookmarkStart w:id="2376" w:name="__RefHeading___Toc4271054_3381743652"/>
      <w:bookmarkStart w:id="2377" w:name="_Toc1011"/>
      <w:bookmarkEnd w:id="2376"/>
      <w:r>
        <w:rPr/>
        <w:t>3</w:t>
      </w:r>
      <w:r>
        <w:rPr>
          <w:rtl w:val="true"/>
        </w:rPr>
        <w:t xml:space="preserve"> </w:t>
      </w:r>
      <w:r>
        <w:rPr>
          <w:rtl w:val="true"/>
        </w:rPr>
        <w:t xml:space="preserve">ـ شرح حدیث حقیقت </w:t>
      </w:r>
      <w:r>
        <w:rPr>
          <w:rtl w:val="true"/>
        </w:rPr>
        <w:t>«</w:t>
      </w:r>
      <w:r>
        <w:rPr/>
        <w:t>41</w:t>
      </w:r>
      <w:r>
        <w:rPr>
          <w:rtl w:val="true"/>
        </w:rPr>
        <w:t xml:space="preserve"> </w:t>
      </w:r>
      <w:r>
        <w:rPr>
          <w:rtl w:val="true"/>
        </w:rPr>
        <w:t xml:space="preserve">ـ </w:t>
      </w:r>
      <w:r>
        <w:rPr/>
        <w:t>46</w:t>
      </w:r>
      <w:r>
        <w:rPr>
          <w:rtl w:val="true"/>
        </w:rPr>
        <w:t>» (</w:t>
      </w:r>
      <w:r>
        <w:rPr>
          <w:rtl w:val="true"/>
        </w:rPr>
        <w:t>عربی</w:t>
      </w:r>
      <w:r>
        <w:rPr>
          <w:rtl w:val="true"/>
        </w:rPr>
        <w:t>)</w:t>
      </w:r>
      <w:bookmarkEnd w:id="23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عبدالرزاق کاشی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کوتاه و مختصر بر حدیثی که کمیل از امیرمومنان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است</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الفبائی آستان قدس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2378" w:name="pg14123_188335"/>
    </w:p>
    <w:p>
      <w:pPr>
        <w:pStyle w:val="BookText"/>
        <w:rPr/>
      </w:pPr>
      <w:bookmarkEnd w:id="237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کمیل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علیا رضی الله عنه عن الحقیقة فقال ما الحقیقة؟ فقال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طلع علیک تباشیر نور الحق و اوائله التی هی بالنسبة الیه کنسبة نور الصبح الی نور الشمس وقت الاستواء 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الی السراج</w:t>
      </w:r>
      <w:r>
        <w:rPr>
          <w:rFonts w:eastAsia="IRNazanin" w:cs="IRNazanin"/>
          <w:color w:val="111111"/>
          <w:sz w:val="28"/>
          <w:szCs w:val="28"/>
          <w:rtl w:val="true"/>
          <w:lang w:bidi="fa-IR"/>
        </w:rPr>
        <w:t>».</w:t>
      </w:r>
    </w:p>
    <w:p>
      <w:pPr>
        <w:pStyle w:val="Heading3"/>
        <w:numPr>
          <w:ilvl w:val="2"/>
          <w:numId w:val="1"/>
        </w:numPr>
        <w:rPr/>
      </w:pPr>
      <w:bookmarkStart w:id="2379" w:name="__RefHeading___Toc4271056_3381743652"/>
      <w:bookmarkStart w:id="2380" w:name="_Toc1012"/>
      <w:bookmarkEnd w:id="2379"/>
      <w:r>
        <w:rPr/>
        <w:t>4</w:t>
      </w:r>
      <w:r>
        <w:rPr>
          <w:rtl w:val="true"/>
        </w:rPr>
        <w:t xml:space="preserve"> </w:t>
      </w:r>
      <w:r>
        <w:rPr>
          <w:rtl w:val="true"/>
        </w:rPr>
        <w:t xml:space="preserve">ـ حقائق الاسماء </w:t>
      </w:r>
      <w:r>
        <w:rPr>
          <w:rtl w:val="true"/>
        </w:rPr>
        <w:t xml:space="preserve">= </w:t>
      </w:r>
      <w:r>
        <w:rPr>
          <w:rtl w:val="true"/>
        </w:rPr>
        <w:t xml:space="preserve">شرح الاسماء </w:t>
      </w:r>
      <w:r>
        <w:rPr>
          <w:rtl w:val="true"/>
        </w:rPr>
        <w:t>«</w:t>
      </w:r>
      <w:r>
        <w:rPr/>
        <w:t>46</w:t>
      </w:r>
      <w:r>
        <w:rPr>
          <w:rtl w:val="true"/>
        </w:rPr>
        <w:t xml:space="preserve"> </w:t>
      </w:r>
      <w:r>
        <w:rPr>
          <w:rtl w:val="true"/>
        </w:rPr>
        <w:t xml:space="preserve">ـ </w:t>
      </w:r>
      <w:r>
        <w:rPr/>
        <w:t>138</w:t>
      </w:r>
      <w:r>
        <w:rPr>
          <w:rtl w:val="true"/>
        </w:rPr>
        <w:t>» (</w:t>
      </w:r>
      <w:r>
        <w:rPr>
          <w:rtl w:val="true"/>
        </w:rPr>
        <w:t>عربی</w:t>
      </w:r>
      <w:r>
        <w:rPr>
          <w:rtl w:val="true"/>
        </w:rPr>
        <w:t>)</w:t>
      </w:r>
      <w:bookmarkEnd w:id="23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نسبتا مشروح در شرح اسماء حسنی الهی با یک مقدمه که با روش عرفانی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نور سماء الوجود بمصابیح الاسماء الحسنی و فتح ابواب خزائن الجود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فلما کانت الاسماء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جعلنا الله ممن لزم الادب عند شهود حقائق اسمائه و صفاته و سعد بنعیم العرفان عند سواطع انوار اسرار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تزغ قلوبنا بعد اذ هدیتنا</w:t>
      </w:r>
      <w:r>
        <w:rPr>
          <w:rFonts w:eastAsia="IRNazanin" w:cs="IRNazanin"/>
          <w:color w:val="111111"/>
          <w:sz w:val="28"/>
          <w:szCs w:val="28"/>
          <w:rtl w:val="true"/>
          <w:lang w:bidi="fa-IR"/>
        </w:rPr>
        <w:t>...».</w:t>
      </w:r>
    </w:p>
    <w:p>
      <w:pPr>
        <w:pStyle w:val="Heading3"/>
        <w:numPr>
          <w:ilvl w:val="2"/>
          <w:numId w:val="1"/>
        </w:numPr>
        <w:rPr/>
      </w:pPr>
      <w:bookmarkStart w:id="2381" w:name="__RefHeading___Toc4271058_3381743652"/>
      <w:bookmarkStart w:id="2382" w:name="_Toc1013"/>
      <w:bookmarkEnd w:id="2381"/>
      <w:r>
        <w:rPr/>
        <w:t>5</w:t>
      </w:r>
      <w:r>
        <w:rPr>
          <w:rtl w:val="true"/>
        </w:rPr>
        <w:t xml:space="preserve"> </w:t>
      </w:r>
      <w:r>
        <w:rPr>
          <w:rtl w:val="true"/>
        </w:rPr>
        <w:t xml:space="preserve">ـ ترجمه رساله تفاحیه ارسطو </w:t>
      </w:r>
      <w:r>
        <w:rPr>
          <w:rtl w:val="true"/>
        </w:rPr>
        <w:t xml:space="preserve">= </w:t>
      </w:r>
      <w:r>
        <w:rPr>
          <w:rtl w:val="true"/>
        </w:rPr>
        <w:t xml:space="preserve">سیب نامه </w:t>
      </w:r>
      <w:r>
        <w:rPr>
          <w:rtl w:val="true"/>
        </w:rPr>
        <w:t>«</w:t>
      </w:r>
      <w:r>
        <w:rPr/>
        <w:t>138</w:t>
      </w:r>
      <w:r>
        <w:rPr>
          <w:rtl w:val="true"/>
        </w:rPr>
        <w:t xml:space="preserve"> </w:t>
      </w:r>
      <w:r>
        <w:rPr>
          <w:rtl w:val="true"/>
        </w:rPr>
        <w:t xml:space="preserve">ـ </w:t>
      </w:r>
      <w:r>
        <w:rPr/>
        <w:t>161</w:t>
      </w:r>
      <w:r>
        <w:rPr>
          <w:rtl w:val="true"/>
        </w:rPr>
        <w:t>» (</w:t>
      </w:r>
      <w:r>
        <w:rPr>
          <w:rtl w:val="true"/>
        </w:rPr>
        <w:t>فارسی</w:t>
      </w:r>
      <w:r>
        <w:rPr>
          <w:rtl w:val="true"/>
        </w:rPr>
        <w:t>)</w:t>
      </w:r>
      <w:bookmarkEnd w:id="23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افضل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ترجمه‌ای است از گفتگوی ارسطو، معلم اول با شاگردانش که بر بستر مرگ او گرد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ترجمه مقاله‌ای است از آن ارسطاطالیس حکیم که به وقت وفات املاء کرده است</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 روان را سپردم بپذیرید ای حکما و خاموش گشت و درگذشت</w:t>
      </w:r>
      <w:r>
        <w:rPr>
          <w:rFonts w:eastAsia="IRNazanin" w:cs="IRNazanin"/>
          <w:color w:val="111111"/>
          <w:sz w:val="28"/>
          <w:szCs w:val="28"/>
          <w:rtl w:val="true"/>
          <w:lang w:bidi="fa-IR"/>
        </w:rPr>
        <w:t xml:space="preserve">». </w:t>
      </w:r>
      <w:bookmarkStart w:id="2383" w:name="pg14123_188336"/>
    </w:p>
    <w:p>
      <w:pPr>
        <w:pStyle w:val="Heading3"/>
        <w:numPr>
          <w:ilvl w:val="2"/>
          <w:numId w:val="1"/>
        </w:numPr>
        <w:rPr/>
      </w:pPr>
      <w:bookmarkStart w:id="2384" w:name="__RefHeading___Toc4271060_3381743652"/>
      <w:bookmarkStart w:id="2385" w:name="_Toc1014"/>
      <w:bookmarkEnd w:id="2383"/>
      <w:bookmarkEnd w:id="2384"/>
      <w:r>
        <w:rPr/>
        <w:t>6</w:t>
      </w:r>
      <w:r>
        <w:rPr>
          <w:rtl w:val="true"/>
        </w:rPr>
        <w:t xml:space="preserve"> </w:t>
      </w:r>
      <w:r>
        <w:rPr>
          <w:rtl w:val="true"/>
        </w:rPr>
        <w:t xml:space="preserve">ـ ینبوع الحیاة </w:t>
      </w:r>
      <w:r>
        <w:rPr>
          <w:rtl w:val="true"/>
        </w:rPr>
        <w:t xml:space="preserve">= </w:t>
      </w:r>
      <w:r>
        <w:rPr>
          <w:rtl w:val="true"/>
        </w:rPr>
        <w:t xml:space="preserve">زجر النفس </w:t>
      </w:r>
      <w:r>
        <w:rPr>
          <w:rtl w:val="true"/>
        </w:rPr>
        <w:t xml:space="preserve">= </w:t>
      </w:r>
      <w:r>
        <w:rPr>
          <w:rtl w:val="true"/>
        </w:rPr>
        <w:t xml:space="preserve">ینبوع الحکمة </w:t>
      </w:r>
      <w:r>
        <w:rPr>
          <w:rtl w:val="true"/>
        </w:rPr>
        <w:t>«</w:t>
      </w:r>
      <w:r>
        <w:rPr/>
        <w:t>161</w:t>
      </w:r>
      <w:r>
        <w:rPr>
          <w:rtl w:val="true"/>
        </w:rPr>
        <w:t xml:space="preserve"> </w:t>
      </w:r>
      <w:r>
        <w:rPr>
          <w:rtl w:val="true"/>
        </w:rPr>
        <w:t xml:space="preserve">ـ </w:t>
      </w:r>
      <w:r>
        <w:rPr/>
        <w:t>206</w:t>
      </w:r>
      <w:r>
        <w:rPr>
          <w:rtl w:val="true"/>
        </w:rPr>
        <w:t>» (</w:t>
      </w:r>
      <w:r>
        <w:rPr>
          <w:rtl w:val="true"/>
        </w:rPr>
        <w:t>فارسی</w:t>
      </w:r>
      <w:r>
        <w:rPr>
          <w:rtl w:val="true"/>
        </w:rPr>
        <w:t>)</w:t>
      </w:r>
      <w:bookmarkEnd w:id="23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افضل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ترجمه‌ای است از سخنان منسوب به هرمس الهرامسه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النبی صل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نصیحت و عتاب با نفس در سیزده 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بنگار خود را و ماننده شو بدان چیزهایی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معانی عقلی جاودانی که چون بنگاشتی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اندک دانشی با کارکرد بدان سودمندتر از بسیار دانش کی کار کردن بدان اندک بود</w:t>
      </w:r>
      <w:r>
        <w:rPr>
          <w:rFonts w:eastAsia="IRNazanin" w:cs="IRNazanin"/>
          <w:color w:val="111111"/>
          <w:sz w:val="28"/>
          <w:szCs w:val="28"/>
          <w:rtl w:val="true"/>
          <w:lang w:bidi="fa-IR"/>
        </w:rPr>
        <w:t>».</w:t>
      </w:r>
    </w:p>
    <w:p>
      <w:pPr>
        <w:pStyle w:val="Heading3"/>
        <w:numPr>
          <w:ilvl w:val="2"/>
          <w:numId w:val="1"/>
        </w:numPr>
        <w:rPr/>
      </w:pPr>
      <w:bookmarkStart w:id="2386" w:name="__RefHeading___Toc4271062_3381743652"/>
      <w:bookmarkStart w:id="2387" w:name="_Toc1015"/>
      <w:bookmarkEnd w:id="2386"/>
      <w:r>
        <w:rPr/>
        <w:t>7</w:t>
      </w:r>
      <w:r>
        <w:rPr>
          <w:rtl w:val="true"/>
        </w:rPr>
        <w:t xml:space="preserve"> </w:t>
      </w:r>
      <w:r>
        <w:rPr>
          <w:rtl w:val="true"/>
        </w:rPr>
        <w:t xml:space="preserve">ـ شرح حدیث </w:t>
      </w:r>
      <w:r>
        <w:rPr>
          <w:rtl w:val="true"/>
        </w:rPr>
        <w:t>«</w:t>
      </w:r>
      <w:r>
        <w:rPr>
          <w:rtl w:val="true"/>
        </w:rPr>
        <w:t>لا تسبّوا الدّهر</w:t>
      </w:r>
      <w:r>
        <w:rPr>
          <w:rtl w:val="true"/>
        </w:rPr>
        <w:t>» «</w:t>
      </w:r>
      <w:r>
        <w:rPr/>
        <w:t>206</w:t>
      </w:r>
      <w:r>
        <w:rPr>
          <w:rtl w:val="true"/>
        </w:rPr>
        <w:t xml:space="preserve"> </w:t>
      </w:r>
      <w:r>
        <w:rPr>
          <w:rtl w:val="true"/>
        </w:rPr>
        <w:t xml:space="preserve">ـ </w:t>
      </w:r>
      <w:r>
        <w:rPr/>
        <w:t>214</w:t>
      </w:r>
      <w:r>
        <w:rPr>
          <w:rtl w:val="true"/>
        </w:rPr>
        <w:t>» (</w:t>
      </w:r>
      <w:r>
        <w:rPr>
          <w:rtl w:val="true"/>
        </w:rPr>
        <w:t>فارسی</w:t>
      </w:r>
      <w:r>
        <w:rPr>
          <w:rtl w:val="true"/>
        </w:rPr>
        <w:t>)</w:t>
      </w:r>
      <w:bookmarkEnd w:id="23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قبادیانی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شاید ناصر خسرو آن را نگاشته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رساله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از کتاب بستان العقول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رساله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را ابو المعین سید اعظم ناصر بن خسرو بن ابی الحارث یمگانی قدس سره به نام امیر بدخشان علی بن الاسد ساخت اندر سال چهار صد و بیست و دو از هجرت پیغمبر صلوات الله علیهم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حکیم ناصر خسرو قبادیانی به کوشش علی میر انصاری،</w:t>
      </w:r>
    </w:p>
    <w:p>
      <w:pPr>
        <w:pStyle w:val="BookText"/>
        <w:rPr/>
      </w:pPr>
      <w:r>
        <w:rPr>
          <w:rFonts w:ascii="IRNazanin" w:hAnsi="IRNazanin" w:eastAsia="IRNazanin"/>
          <w:color w:val="111111"/>
          <w:sz w:val="28"/>
          <w:sz w:val="28"/>
          <w:szCs w:val="28"/>
          <w:rtl w:val="true"/>
          <w:lang w:bidi="fa-IR"/>
        </w:rPr>
        <w:t xml:space="preserve">تهران، انجمن آثار و مفاخر فرهنگی </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الدهر، فان الله هو الدهر،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 مر اوراح مجرد را که آن پذیرای اجسام نیست</w:t>
      </w:r>
      <w:r>
        <w:rPr>
          <w:rFonts w:eastAsia="IRNazanin" w:cs="IRNazanin"/>
          <w:color w:val="111111"/>
          <w:sz w:val="28"/>
          <w:szCs w:val="28"/>
          <w:rtl w:val="true"/>
          <w:lang w:bidi="fa-IR"/>
        </w:rPr>
        <w:t xml:space="preserve">..... </w:t>
      </w:r>
      <w:bookmarkStart w:id="2388" w:name="pg14123_188337"/>
    </w:p>
    <w:p>
      <w:pPr>
        <w:pStyle w:val="BookText"/>
        <w:rPr/>
      </w:pPr>
      <w:bookmarkEnd w:id="238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بهر آنکه جواهر علم دین حق را نوشتها نوشته‌اند و اندر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الا المطهرون</w:t>
      </w:r>
      <w:r>
        <w:rPr>
          <w:rFonts w:eastAsia="IRNazanin" w:cs="IRNazanin"/>
          <w:color w:val="111111"/>
          <w:sz w:val="28"/>
          <w:szCs w:val="28"/>
          <w:rtl w:val="true"/>
          <w:lang w:bidi="fa-IR"/>
        </w:rPr>
        <w:t>».</w:t>
      </w:r>
    </w:p>
    <w:p>
      <w:pPr>
        <w:pStyle w:val="Heading3"/>
        <w:numPr>
          <w:ilvl w:val="2"/>
          <w:numId w:val="1"/>
        </w:numPr>
        <w:rPr/>
      </w:pPr>
      <w:bookmarkStart w:id="2389" w:name="__RefHeading___Toc4271064_3381743652"/>
      <w:bookmarkStart w:id="2390" w:name="_Toc1016"/>
      <w:bookmarkEnd w:id="2389"/>
      <w:r>
        <w:rPr/>
        <w:t>8</w:t>
      </w:r>
      <w:r>
        <w:rPr>
          <w:rtl w:val="true"/>
        </w:rPr>
        <w:t xml:space="preserve"> </w:t>
      </w:r>
      <w:r>
        <w:rPr>
          <w:rtl w:val="true"/>
        </w:rPr>
        <w:t xml:space="preserve">ـ عقلة المستوفر </w:t>
      </w:r>
      <w:r>
        <w:rPr>
          <w:rtl w:val="true"/>
        </w:rPr>
        <w:t>«</w:t>
      </w:r>
      <w:r>
        <w:rPr/>
        <w:t>216</w:t>
      </w:r>
      <w:r>
        <w:rPr>
          <w:rtl w:val="true"/>
        </w:rPr>
        <w:t xml:space="preserve"> </w:t>
      </w:r>
      <w:r>
        <w:rPr>
          <w:rtl w:val="true"/>
        </w:rPr>
        <w:t xml:space="preserve">ـ </w:t>
      </w:r>
      <w:r>
        <w:rPr/>
        <w:t>235</w:t>
      </w:r>
      <w:r>
        <w:rPr>
          <w:rtl w:val="true"/>
        </w:rPr>
        <w:t>» (</w:t>
      </w:r>
      <w:r>
        <w:rPr>
          <w:rtl w:val="true"/>
        </w:rPr>
        <w:t>فلسفه و عرفان ـ عربی</w:t>
      </w:r>
      <w:r>
        <w:rPr>
          <w:rtl w:val="true"/>
        </w:rPr>
        <w:t>)</w:t>
      </w:r>
      <w:bookmarkEnd w:id="23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محمد بن علی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انواع افلاک و بسائط و مرکبات و کیفیت ایجاد آنها به نظم و نثر در چند 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الواهب الذی افتتح و جود السوی بالأرواح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المبدعة من فیض السبحات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هشتم تحریر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نام کاتب و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رساله فایده‌ای در فلسفه آورده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چهارم حواشی با امضاء سید علی تنکابنی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کتاب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2391" w:name="__RefHeading___Toc4271066_3381743652"/>
      <w:bookmarkStart w:id="2392" w:name="_Toc1017"/>
      <w:bookmarkEnd w:id="2391"/>
      <w:r>
        <w:rPr>
          <w:rtl w:val="true"/>
        </w:rPr>
        <w:t xml:space="preserve">( </w:t>
      </w:r>
      <w:r>
        <w:rPr/>
        <w:t>1367</w:t>
      </w:r>
      <w:r>
        <w:rPr>
          <w:rtl w:val="true"/>
        </w:rPr>
        <w:t xml:space="preserve"> )</w:t>
      </w:r>
      <w:bookmarkEnd w:id="2392"/>
    </w:p>
    <w:p>
      <w:pPr>
        <w:pStyle w:val="Heading3"/>
        <w:numPr>
          <w:ilvl w:val="2"/>
          <w:numId w:val="1"/>
        </w:numPr>
        <w:rPr/>
      </w:pPr>
      <w:bookmarkStart w:id="2393" w:name="__RefHeading___Toc4271068_3381743652"/>
      <w:bookmarkStart w:id="2394" w:name="_Toc1018"/>
      <w:bookmarkEnd w:id="2393"/>
      <w:r>
        <w:rPr/>
        <w:t>1</w:t>
      </w:r>
      <w:r>
        <w:rPr>
          <w:rtl w:val="true"/>
        </w:rPr>
        <w:t xml:space="preserve"> </w:t>
      </w:r>
      <w:r>
        <w:rPr>
          <w:rtl w:val="true"/>
        </w:rPr>
        <w:t xml:space="preserve">ـ استخاره نامه </w:t>
      </w:r>
      <w:r>
        <w:rPr>
          <w:rtl w:val="true"/>
        </w:rPr>
        <w:t>«</w:t>
      </w:r>
      <w:r>
        <w:rPr/>
        <w:t>1</w:t>
      </w:r>
      <w:r>
        <w:rPr>
          <w:rtl w:val="true"/>
        </w:rPr>
        <w:t xml:space="preserve"> </w:t>
      </w:r>
      <w:r>
        <w:rPr>
          <w:rtl w:val="true"/>
        </w:rPr>
        <w:t xml:space="preserve">ـ </w:t>
      </w:r>
      <w:r>
        <w:rPr/>
        <w:t>15</w:t>
      </w:r>
      <w:r>
        <w:rPr>
          <w:rtl w:val="true"/>
        </w:rPr>
        <w:t>» (</w:t>
      </w:r>
      <w:r>
        <w:rPr>
          <w:rtl w:val="true"/>
        </w:rPr>
        <w:t>فارسی</w:t>
      </w:r>
      <w:r>
        <w:rPr>
          <w:rtl w:val="true"/>
        </w:rPr>
        <w:t>)</w:t>
      </w:r>
      <w:bookmarkEnd w:id="23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آیات را جهت استخاره تعیین کرده و مقابل آیات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اتیه الله الملک 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پادشاهی یابد</w:t>
      </w:r>
    </w:p>
    <w:p>
      <w:pPr>
        <w:pStyle w:val="BookText"/>
        <w:rPr/>
      </w:pPr>
      <w:r>
        <w:rPr>
          <w:rFonts w:ascii="IRNazanin" w:hAnsi="IRNazanin" w:eastAsia="IRNazanin"/>
          <w:color w:val="111111"/>
          <w:sz w:val="28"/>
          <w:sz w:val="28"/>
          <w:szCs w:val="28"/>
          <w:rtl w:val="true"/>
          <w:lang w:bidi="fa-IR"/>
        </w:rPr>
        <w:t>و من قبل ان یأتی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این بنده بهتر است</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ایحسبون انما نمدهم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توانگر و بسیار مال و زر یابی</w:t>
      </w:r>
      <w:r>
        <w:rPr>
          <w:rFonts w:eastAsia="IRNazanin" w:cs="IRNazanin"/>
          <w:color w:val="111111"/>
          <w:sz w:val="28"/>
          <w:szCs w:val="28"/>
          <w:rtl w:val="true"/>
          <w:lang w:bidi="fa-IR"/>
        </w:rPr>
        <w:t xml:space="preserve">». </w:t>
      </w:r>
      <w:bookmarkStart w:id="2395" w:name="pg14123_188338"/>
    </w:p>
    <w:p>
      <w:pPr>
        <w:pStyle w:val="Heading3"/>
        <w:numPr>
          <w:ilvl w:val="2"/>
          <w:numId w:val="1"/>
        </w:numPr>
        <w:rPr/>
      </w:pPr>
      <w:bookmarkStart w:id="2396" w:name="__RefHeading___Toc4271070_3381743652"/>
      <w:bookmarkStart w:id="2397" w:name="_Toc1019"/>
      <w:bookmarkEnd w:id="2395"/>
      <w:bookmarkEnd w:id="2396"/>
      <w:r>
        <w:rPr/>
        <w:t>2</w:t>
      </w:r>
      <w:r>
        <w:rPr>
          <w:rtl w:val="true"/>
        </w:rPr>
        <w:t xml:space="preserve"> </w:t>
      </w:r>
      <w:r>
        <w:rPr>
          <w:rtl w:val="true"/>
        </w:rPr>
        <w:t xml:space="preserve">ـ فالنامه </w:t>
      </w:r>
      <w:r>
        <w:rPr>
          <w:rtl w:val="true"/>
        </w:rPr>
        <w:t>«</w:t>
      </w:r>
      <w:r>
        <w:rPr/>
        <w:t>16</w:t>
      </w:r>
      <w:r>
        <w:rPr>
          <w:rtl w:val="true"/>
        </w:rPr>
        <w:t xml:space="preserve"> </w:t>
      </w:r>
      <w:r>
        <w:rPr>
          <w:rtl w:val="true"/>
        </w:rPr>
        <w:t xml:space="preserve">ـ </w:t>
      </w:r>
      <w:r>
        <w:rPr/>
        <w:t>21</w:t>
      </w:r>
      <w:r>
        <w:rPr>
          <w:rtl w:val="true"/>
        </w:rPr>
        <w:t>» (</w:t>
      </w:r>
      <w:r>
        <w:rPr>
          <w:rtl w:val="true"/>
        </w:rPr>
        <w:t>فارسی</w:t>
      </w:r>
      <w:r>
        <w:rPr>
          <w:rtl w:val="true"/>
        </w:rPr>
        <w:t>)</w:t>
      </w:r>
      <w:bookmarkEnd w:id="23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سلطان بهره یابم یا نه؟ غایب بیاید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زن مخواه که بد است، در انباری کردن فایده ندارد</w:t>
      </w:r>
      <w:r>
        <w:rPr>
          <w:rFonts w:eastAsia="IRNazanin" w:cs="IRNazanin"/>
          <w:color w:val="111111"/>
          <w:sz w:val="28"/>
          <w:szCs w:val="28"/>
          <w:rtl w:val="true"/>
          <w:lang w:bidi="fa-IR"/>
        </w:rPr>
        <w:t>».</w:t>
      </w:r>
    </w:p>
    <w:p>
      <w:pPr>
        <w:pStyle w:val="Heading3"/>
        <w:numPr>
          <w:ilvl w:val="2"/>
          <w:numId w:val="1"/>
        </w:numPr>
        <w:rPr/>
      </w:pPr>
      <w:bookmarkStart w:id="2398" w:name="__RefHeading___Toc4271072_3381743652"/>
      <w:bookmarkStart w:id="2399" w:name="_Toc1020"/>
      <w:bookmarkEnd w:id="2398"/>
      <w:r>
        <w:rPr/>
        <w:t>3</w:t>
      </w:r>
      <w:r>
        <w:rPr>
          <w:rtl w:val="true"/>
        </w:rPr>
        <w:t xml:space="preserve"> </w:t>
      </w:r>
      <w:r>
        <w:rPr>
          <w:rtl w:val="true"/>
        </w:rPr>
        <w:t xml:space="preserve">ـ طالع نامه </w:t>
      </w:r>
      <w:r>
        <w:rPr>
          <w:rtl w:val="true"/>
        </w:rPr>
        <w:t>«</w:t>
      </w:r>
      <w:r>
        <w:rPr/>
        <w:t>24</w:t>
      </w:r>
      <w:r>
        <w:rPr>
          <w:rtl w:val="true"/>
        </w:rPr>
        <w:t xml:space="preserve"> </w:t>
      </w:r>
      <w:r>
        <w:rPr>
          <w:rtl w:val="true"/>
        </w:rPr>
        <w:t xml:space="preserve">ـ </w:t>
      </w:r>
      <w:r>
        <w:rPr/>
        <w:t>54</w:t>
      </w:r>
      <w:r>
        <w:rPr>
          <w:rtl w:val="true"/>
        </w:rPr>
        <w:t>» (</w:t>
      </w:r>
      <w:r>
        <w:rPr>
          <w:rtl w:val="true"/>
        </w:rPr>
        <w:t>فارسی</w:t>
      </w:r>
      <w:r>
        <w:rPr>
          <w:rtl w:val="true"/>
        </w:rPr>
        <w:t>)</w:t>
      </w:r>
      <w:bookmarkEnd w:id="23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مطالبی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 ـ 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بودن ستارگان سته در دوازده خانه طالع مولود زحل در طالع، چون زحل در طالع مولود بود با بزرگان مخالطت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به نظر آمد عرض کردم ان شاء الله مدلولات منحوسه نیز مبدل به خیر گردد</w:t>
      </w:r>
      <w:r>
        <w:rPr>
          <w:rFonts w:eastAsia="IRNazanin" w:cs="IRNazanin"/>
          <w:color w:val="111111"/>
          <w:sz w:val="28"/>
          <w:szCs w:val="28"/>
          <w:rtl w:val="true"/>
          <w:lang w:bidi="fa-IR"/>
        </w:rPr>
        <w:t>».</w:t>
      </w:r>
    </w:p>
    <w:p>
      <w:pPr>
        <w:pStyle w:val="Heading3"/>
        <w:numPr>
          <w:ilvl w:val="2"/>
          <w:numId w:val="1"/>
        </w:numPr>
        <w:rPr/>
      </w:pPr>
      <w:bookmarkStart w:id="2400" w:name="__RefHeading___Toc4271074_3381743652"/>
      <w:bookmarkStart w:id="2401" w:name="_Toc1021"/>
      <w:bookmarkEnd w:id="2400"/>
      <w:r>
        <w:rPr/>
        <w:t>4</w:t>
      </w:r>
      <w:r>
        <w:rPr>
          <w:rtl w:val="true"/>
        </w:rPr>
        <w:t xml:space="preserve"> </w:t>
      </w:r>
      <w:r>
        <w:rPr>
          <w:rtl w:val="true"/>
        </w:rPr>
        <w:t xml:space="preserve">ـ علوم غریبه منظوم </w:t>
      </w:r>
      <w:r>
        <w:rPr>
          <w:rtl w:val="true"/>
        </w:rPr>
        <w:t xml:space="preserve">= </w:t>
      </w:r>
      <w:r>
        <w:rPr>
          <w:rtl w:val="true"/>
        </w:rPr>
        <w:t xml:space="preserve">جفر </w:t>
      </w:r>
      <w:r>
        <w:rPr>
          <w:rtl w:val="true"/>
        </w:rPr>
        <w:t>«</w:t>
      </w:r>
      <w:r>
        <w:rPr/>
        <w:t>59</w:t>
      </w:r>
      <w:r>
        <w:rPr>
          <w:rtl w:val="true"/>
        </w:rPr>
        <w:t xml:space="preserve"> </w:t>
      </w:r>
      <w:r>
        <w:rPr>
          <w:rtl w:val="true"/>
        </w:rPr>
        <w:t xml:space="preserve">ـ </w:t>
      </w:r>
      <w:r>
        <w:rPr/>
        <w:t>65</w:t>
      </w:r>
      <w:r>
        <w:rPr>
          <w:rtl w:val="true"/>
        </w:rPr>
        <w:t>» (</w:t>
      </w:r>
      <w:r>
        <w:rPr>
          <w:rtl w:val="true"/>
        </w:rPr>
        <w:t>فارسی</w:t>
      </w:r>
      <w:r>
        <w:rPr>
          <w:rtl w:val="true"/>
        </w:rPr>
        <w:t>)</w:t>
      </w:r>
      <w:bookmarkEnd w:id="24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نبات طور عقل شاب برنا تو پنجه رطل کن تقطیر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مدد از صاحب امر جهان جو که یابی از دم او افتقاری</w:t>
      </w:r>
    </w:p>
    <w:p>
      <w:pPr>
        <w:pStyle w:val="Heading3"/>
        <w:numPr>
          <w:ilvl w:val="2"/>
          <w:numId w:val="1"/>
        </w:numPr>
        <w:rPr/>
      </w:pPr>
      <w:bookmarkStart w:id="2402" w:name="__RefHeading___Toc4271076_3381743652"/>
      <w:bookmarkStart w:id="2403" w:name="_Toc1022"/>
      <w:bookmarkEnd w:id="2402"/>
      <w:r>
        <w:rPr/>
        <w:t>5</w:t>
      </w:r>
      <w:r>
        <w:rPr>
          <w:rtl w:val="true"/>
        </w:rPr>
        <w:t xml:space="preserve"> </w:t>
      </w:r>
      <w:r>
        <w:rPr>
          <w:rtl w:val="true"/>
        </w:rPr>
        <w:t xml:space="preserve">ـ ریاض </w:t>
      </w:r>
      <w:r>
        <w:rPr>
          <w:rtl w:val="true"/>
        </w:rPr>
        <w:t>«</w:t>
      </w:r>
      <w:r>
        <w:rPr/>
        <w:t>66</w:t>
      </w:r>
      <w:r>
        <w:rPr>
          <w:rtl w:val="true"/>
        </w:rPr>
        <w:t xml:space="preserve"> </w:t>
      </w:r>
      <w:r>
        <w:rPr>
          <w:rtl w:val="true"/>
        </w:rPr>
        <w:t xml:space="preserve">ـ </w:t>
      </w:r>
      <w:r>
        <w:rPr/>
        <w:t>81</w:t>
      </w:r>
      <w:r>
        <w:rPr>
          <w:rtl w:val="true"/>
        </w:rPr>
        <w:t>» (</w:t>
      </w:r>
      <w:r>
        <w:rPr>
          <w:rtl w:val="true"/>
        </w:rPr>
        <w:t>علوم غریبه ـ فارسی</w:t>
      </w:r>
      <w:r>
        <w:rPr>
          <w:rtl w:val="true"/>
        </w:rPr>
        <w:t>)</w:t>
      </w:r>
      <w:bookmarkEnd w:id="24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صنعت را از صد و بیست کتاب جمع آوری کرده است تا فرزندانش بهره کامل از آن بگیرند</w:t>
      </w:r>
      <w:r>
        <w:rPr>
          <w:rFonts w:eastAsia="IRNazanin" w:cs="IRNazanin"/>
          <w:color w:val="111111"/>
          <w:sz w:val="28"/>
          <w:szCs w:val="28"/>
          <w:rtl w:val="true"/>
          <w:lang w:bidi="fa-IR"/>
        </w:rPr>
        <w:t xml:space="preserve">. </w:t>
      </w:r>
      <w:bookmarkStart w:id="2404" w:name="pg14123_188339"/>
    </w:p>
    <w:p>
      <w:pPr>
        <w:pStyle w:val="BookText"/>
        <w:rPr/>
      </w:pPr>
      <w:bookmarkEnd w:id="240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حجر، پس مختصر میکنم از طول دادن آن مقدمه و من ذکر میکنم در این کتاب چیزی را که لبّ این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مدت حل نباید دیک و خاکستر سرد شود تا وقتی که او را بردارند تا حل شود انوقت بردارند</w:t>
      </w:r>
      <w:r>
        <w:rPr>
          <w:rFonts w:eastAsia="IRNazanin" w:cs="IRNazanin"/>
          <w:color w:val="111111"/>
          <w:sz w:val="28"/>
          <w:szCs w:val="28"/>
          <w:rtl w:val="true"/>
          <w:lang w:bidi="fa-IR"/>
        </w:rPr>
        <w:t>».</w:t>
      </w:r>
    </w:p>
    <w:p>
      <w:pPr>
        <w:pStyle w:val="Heading3"/>
        <w:numPr>
          <w:ilvl w:val="2"/>
          <w:numId w:val="1"/>
        </w:numPr>
        <w:rPr/>
      </w:pPr>
      <w:bookmarkStart w:id="2405" w:name="__RefHeading___Toc4271078_3381743652"/>
      <w:bookmarkStart w:id="2406" w:name="_Toc1023"/>
      <w:bookmarkEnd w:id="2405"/>
      <w:r>
        <w:rPr/>
        <w:t>6</w:t>
      </w:r>
      <w:r>
        <w:rPr>
          <w:rtl w:val="true"/>
        </w:rPr>
        <w:t xml:space="preserve"> </w:t>
      </w:r>
      <w:r>
        <w:rPr>
          <w:rtl w:val="true"/>
        </w:rPr>
        <w:t xml:space="preserve">ـ اکسیر و حجر مکرّم </w:t>
      </w:r>
      <w:r>
        <w:rPr>
          <w:rtl w:val="true"/>
        </w:rPr>
        <w:t>«</w:t>
      </w:r>
      <w:r>
        <w:rPr/>
        <w:t>89</w:t>
      </w:r>
      <w:r>
        <w:rPr>
          <w:rtl w:val="true"/>
        </w:rPr>
        <w:t xml:space="preserve"> </w:t>
      </w:r>
      <w:r>
        <w:rPr>
          <w:rtl w:val="true"/>
        </w:rPr>
        <w:t xml:space="preserve">ـ </w:t>
      </w:r>
      <w:r>
        <w:rPr/>
        <w:t>108</w:t>
      </w:r>
      <w:r>
        <w:rPr>
          <w:rtl w:val="true"/>
        </w:rPr>
        <w:t>» (</w:t>
      </w:r>
      <w:r>
        <w:rPr>
          <w:rtl w:val="true"/>
        </w:rPr>
        <w:t>کیمیا ـ فارسی</w:t>
      </w:r>
      <w:r>
        <w:rPr>
          <w:rtl w:val="true"/>
        </w:rPr>
        <w:t>)</w:t>
      </w:r>
      <w:bookmarkEnd w:id="2406"/>
    </w:p>
    <w:p>
      <w:pPr>
        <w:pStyle w:val="BookText"/>
        <w:rPr/>
      </w:pPr>
      <w:r>
        <w:rPr>
          <w:rFonts w:ascii="IRNazanin" w:hAnsi="IRNazanin" w:eastAsia="IRNazanin"/>
          <w:color w:val="111111"/>
          <w:sz w:val="28"/>
          <w:sz w:val="28"/>
          <w:szCs w:val="28"/>
          <w:rtl w:val="true"/>
          <w:lang w:bidi="fa-IR"/>
        </w:rPr>
        <w:t xml:space="preserve">مطالبی 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ـ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ایدک الله تعالی که عمل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حق است و علم اکسیر که به کثرت 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لیظهر لک اسرار هذا السرّ العظیم و اختم القول بذکر الله العلی و اقول انه الحق من الله العزیز الجمیل</w:t>
      </w:r>
      <w:r>
        <w:rPr>
          <w:rFonts w:eastAsia="IRNazanin" w:cs="IRNazanin"/>
          <w:color w:val="111111"/>
          <w:sz w:val="28"/>
          <w:szCs w:val="28"/>
          <w:rtl w:val="true"/>
          <w:lang w:bidi="fa-IR"/>
        </w:rPr>
        <w:t>».</w:t>
      </w:r>
    </w:p>
    <w:p>
      <w:pPr>
        <w:pStyle w:val="Heading3"/>
        <w:numPr>
          <w:ilvl w:val="2"/>
          <w:numId w:val="1"/>
        </w:numPr>
        <w:rPr/>
      </w:pPr>
      <w:bookmarkStart w:id="2407" w:name="__RefHeading___Toc4271080_3381743652"/>
      <w:bookmarkStart w:id="2408" w:name="_Toc1024"/>
      <w:bookmarkEnd w:id="2407"/>
      <w:r>
        <w:rPr/>
        <w:t>7</w:t>
      </w:r>
      <w:r>
        <w:rPr>
          <w:rtl w:val="true"/>
        </w:rPr>
        <w:t xml:space="preserve"> </w:t>
      </w:r>
      <w:r>
        <w:rPr>
          <w:rtl w:val="true"/>
        </w:rPr>
        <w:t xml:space="preserve">ـ فوایدی در علوم غریبه </w:t>
      </w:r>
      <w:r>
        <w:rPr>
          <w:rtl w:val="true"/>
        </w:rPr>
        <w:t>«</w:t>
      </w:r>
      <w:r>
        <w:rPr/>
        <w:t>110</w:t>
      </w:r>
      <w:r>
        <w:rPr>
          <w:rtl w:val="true"/>
        </w:rPr>
        <w:t xml:space="preserve"> </w:t>
      </w:r>
      <w:r>
        <w:rPr>
          <w:rtl w:val="true"/>
        </w:rPr>
        <w:t xml:space="preserve">ـ </w:t>
      </w:r>
      <w:r>
        <w:rPr/>
        <w:t>115</w:t>
      </w:r>
      <w:r>
        <w:rPr>
          <w:rtl w:val="true"/>
        </w:rPr>
        <w:t>» (</w:t>
      </w:r>
      <w:r>
        <w:rPr>
          <w:rtl w:val="true"/>
        </w:rPr>
        <w:t>فارسی و عربی</w:t>
      </w:r>
      <w:r>
        <w:rPr>
          <w:rtl w:val="true"/>
        </w:rPr>
        <w:t>)</w:t>
      </w:r>
      <w:bookmarkEnd w:id="2408"/>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لجلب الدراهم و هو ان تکتب هذه الشکل والقمر فی العقرب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شمس را از قمر نقصان کنند سطر آخر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اگر قمر را از شمس نقصان آخر سطر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w:t>
      </w:r>
    </w:p>
    <w:p>
      <w:pPr>
        <w:pStyle w:val="Heading3"/>
        <w:numPr>
          <w:ilvl w:val="2"/>
          <w:numId w:val="1"/>
        </w:numPr>
        <w:rPr/>
      </w:pPr>
      <w:bookmarkStart w:id="2409" w:name="__RefHeading___Toc4271082_3381743652"/>
      <w:bookmarkStart w:id="2410" w:name="_Toc1025"/>
      <w:bookmarkEnd w:id="2409"/>
      <w:r>
        <w:rPr/>
        <w:t>8</w:t>
      </w:r>
      <w:r>
        <w:rPr>
          <w:rtl w:val="true"/>
        </w:rPr>
        <w:t xml:space="preserve"> </w:t>
      </w:r>
      <w:r>
        <w:rPr>
          <w:rtl w:val="true"/>
        </w:rPr>
        <w:t xml:space="preserve">ـ لوایح القمر </w:t>
      </w:r>
      <w:r>
        <w:rPr>
          <w:rtl w:val="true"/>
        </w:rPr>
        <w:t xml:space="preserve">= </w:t>
      </w:r>
      <w:r>
        <w:rPr>
          <w:rtl w:val="true"/>
        </w:rPr>
        <w:t xml:space="preserve">اختیارات نجوم </w:t>
      </w:r>
      <w:r>
        <w:rPr>
          <w:rtl w:val="true"/>
        </w:rPr>
        <w:t>«</w:t>
      </w:r>
      <w:r>
        <w:rPr/>
        <w:t>116</w:t>
      </w:r>
      <w:r>
        <w:rPr>
          <w:rtl w:val="true"/>
        </w:rPr>
        <w:t xml:space="preserve"> </w:t>
      </w:r>
      <w:r>
        <w:rPr>
          <w:rtl w:val="true"/>
        </w:rPr>
        <w:t xml:space="preserve">ـ </w:t>
      </w:r>
      <w:r>
        <w:rPr/>
        <w:t>145</w:t>
      </w:r>
      <w:r>
        <w:rPr>
          <w:rtl w:val="true"/>
        </w:rPr>
        <w:t>» (</w:t>
      </w:r>
      <w:r>
        <w:rPr>
          <w:rtl w:val="true"/>
        </w:rPr>
        <w:t>نجوم ـ فارسی</w:t>
      </w:r>
      <w:r>
        <w:rPr>
          <w:rtl w:val="true"/>
        </w:rPr>
        <w:t>)</w:t>
      </w:r>
      <w:bookmarkEnd w:id="24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حسین بن علی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هفتمین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نام سلطان مجد الدین محمد به سال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احکام قمر در یک مقدمه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و یک خاتمه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هفت رساله را در دیباچه آورده است</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فهرست رضوی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فهرست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2411" w:name="pg14123_188340"/>
    </w:p>
    <w:p>
      <w:pPr>
        <w:pStyle w:val="BookText"/>
        <w:rPr/>
      </w:pPr>
      <w:bookmarkEnd w:id="241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خواجه نصیر طوسی علیه الرحمة میفرماید که به هر امری که ابتدا کنی مراعات اوقات او باید بشود خصوص امور کلیه را که اختیار نیک سبب سعادت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خانه های عطارد بود آن حال از قبل فرزندان بود و اگر خانه مشتری بود از جهت دوستی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2412" w:name="__RefHeading___Toc4271084_3381743652"/>
      <w:bookmarkStart w:id="2413" w:name="_Toc1026"/>
      <w:bookmarkEnd w:id="2412"/>
      <w:r>
        <w:rPr/>
        <w:t>9</w:t>
      </w:r>
      <w:r>
        <w:rPr>
          <w:rtl w:val="true"/>
        </w:rPr>
        <w:t xml:space="preserve"> </w:t>
      </w:r>
      <w:r>
        <w:rPr>
          <w:rtl w:val="true"/>
        </w:rPr>
        <w:t xml:space="preserve">ـ مدخل منظوم </w:t>
      </w:r>
      <w:r>
        <w:rPr>
          <w:rtl w:val="true"/>
        </w:rPr>
        <w:t>«</w:t>
      </w:r>
      <w:r>
        <w:rPr/>
        <w:t>149</w:t>
      </w:r>
      <w:r>
        <w:rPr>
          <w:rtl w:val="true"/>
        </w:rPr>
        <w:t xml:space="preserve"> </w:t>
      </w:r>
      <w:r>
        <w:rPr>
          <w:rtl w:val="true"/>
        </w:rPr>
        <w:t xml:space="preserve">ـ </w:t>
      </w:r>
      <w:r>
        <w:rPr/>
        <w:t>163</w:t>
      </w:r>
      <w:r>
        <w:rPr>
          <w:rtl w:val="true"/>
        </w:rPr>
        <w:t>» (</w:t>
      </w:r>
      <w:r>
        <w:rPr>
          <w:rtl w:val="true"/>
        </w:rPr>
        <w:t>تقویم ـ فارسی</w:t>
      </w:r>
      <w:r>
        <w:rPr>
          <w:rtl w:val="true"/>
        </w:rPr>
        <w:t>)</w:t>
      </w:r>
      <w:bookmarkEnd w:id="24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خجندی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است در قواعد تقویم که به نام جمال الدّین ابو المحامد محمد بن نور الدین احمد، در جمادی الثانی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این را به خواجه نصیر الدین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فهرست مرکز دائرة المعارف بزرگ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دانا سخن ادا نکند تا به نام حق ابتدا نکند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بر پیروان او گوییم راه توفیق از این نظر جوییم</w:t>
      </w:r>
    </w:p>
    <w:p>
      <w:pPr>
        <w:pStyle w:val="Heading3"/>
        <w:numPr>
          <w:ilvl w:val="2"/>
          <w:numId w:val="1"/>
        </w:numPr>
        <w:rPr/>
      </w:pPr>
      <w:bookmarkStart w:id="2414" w:name="__RefHeading___Toc4271086_3381743652"/>
      <w:bookmarkStart w:id="2415" w:name="_Toc1027"/>
      <w:bookmarkEnd w:id="2414"/>
      <w:r>
        <w:rPr/>
        <w:t>10</w:t>
      </w:r>
      <w:r>
        <w:rPr>
          <w:rtl w:val="true"/>
        </w:rPr>
        <w:t xml:space="preserve"> </w:t>
      </w:r>
      <w:r>
        <w:rPr>
          <w:rtl w:val="true"/>
        </w:rPr>
        <w:t xml:space="preserve">ـ معرفت تقویم </w:t>
      </w:r>
      <w:r>
        <w:rPr>
          <w:rtl w:val="true"/>
        </w:rPr>
        <w:t>«</w:t>
      </w:r>
      <w:r>
        <w:rPr/>
        <w:t>164</w:t>
      </w:r>
      <w:r>
        <w:rPr>
          <w:rtl w:val="true"/>
        </w:rPr>
        <w:t xml:space="preserve"> </w:t>
      </w:r>
      <w:r>
        <w:rPr>
          <w:rtl w:val="true"/>
        </w:rPr>
        <w:t xml:space="preserve">ـ </w:t>
      </w:r>
      <w:r>
        <w:rPr/>
        <w:t>170</w:t>
      </w:r>
      <w:r>
        <w:rPr>
          <w:rtl w:val="true"/>
        </w:rPr>
        <w:t>» (</w:t>
      </w:r>
      <w:r>
        <w:rPr>
          <w:rtl w:val="true"/>
        </w:rPr>
        <w:t>نجوم ـ فارسی</w:t>
      </w:r>
      <w:r>
        <w:rPr>
          <w:rtl w:val="true"/>
        </w:rPr>
        <w:t>)</w:t>
      </w:r>
      <w:bookmarkEnd w:id="24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یوسف طبیب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منجم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مقدمه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یک خاتمه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فهرست 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آنچه در تقویم آرند یا به حساب جمل است یا به حروف آخر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حساب جمل نوشته میشود علامات ایام هفته</w:t>
      </w:r>
      <w:r>
        <w:rPr>
          <w:rFonts w:eastAsia="IRNazanin" w:cs="IRNazanin"/>
          <w:color w:val="111111"/>
          <w:sz w:val="28"/>
          <w:szCs w:val="28"/>
          <w:rtl w:val="true"/>
          <w:lang w:bidi="fa-IR"/>
        </w:rPr>
        <w:t xml:space="preserve">..... </w:t>
      </w:r>
      <w:bookmarkStart w:id="2416" w:name="pg14123_188341"/>
    </w:p>
    <w:p>
      <w:pPr>
        <w:pStyle w:val="BookText"/>
        <w:rPr/>
      </w:pPr>
      <w:bookmarkEnd w:id="241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العملی از برای ناظر در تقویم قمری اگرچه مختصری است اما نافع و هر چند موجزی است اما شافی اگر زیاده از این خواهند در مطولات این فن رجوع نمایند</w:t>
      </w:r>
      <w:r>
        <w:rPr>
          <w:rFonts w:eastAsia="IRNazanin" w:cs="IRNazanin"/>
          <w:color w:val="111111"/>
          <w:sz w:val="28"/>
          <w:szCs w:val="28"/>
          <w:rtl w:val="true"/>
          <w:lang w:bidi="fa-IR"/>
        </w:rPr>
        <w:t>».</w:t>
      </w:r>
    </w:p>
    <w:p>
      <w:pPr>
        <w:pStyle w:val="Heading3"/>
        <w:numPr>
          <w:ilvl w:val="2"/>
          <w:numId w:val="1"/>
        </w:numPr>
        <w:rPr/>
      </w:pPr>
      <w:bookmarkStart w:id="2417" w:name="__RefHeading___Toc4271088_3381743652"/>
      <w:bookmarkStart w:id="2418" w:name="_Toc1028"/>
      <w:bookmarkEnd w:id="2417"/>
      <w:r>
        <w:rPr/>
        <w:t>11</w:t>
      </w:r>
      <w:r>
        <w:rPr>
          <w:rtl w:val="true"/>
        </w:rPr>
        <w:t xml:space="preserve"> </w:t>
      </w:r>
      <w:r>
        <w:rPr>
          <w:rtl w:val="true"/>
        </w:rPr>
        <w:t xml:space="preserve">ـ حساب فارسی </w:t>
      </w:r>
      <w:r>
        <w:rPr>
          <w:rtl w:val="true"/>
        </w:rPr>
        <w:t xml:space="preserve">= </w:t>
      </w:r>
      <w:r>
        <w:rPr>
          <w:rtl w:val="true"/>
        </w:rPr>
        <w:t xml:space="preserve">میزان الحساب </w:t>
      </w:r>
      <w:r>
        <w:rPr>
          <w:rtl w:val="true"/>
        </w:rPr>
        <w:t>«</w:t>
      </w:r>
      <w:r>
        <w:rPr/>
        <w:t>170</w:t>
      </w:r>
      <w:r>
        <w:rPr>
          <w:rtl w:val="true"/>
        </w:rPr>
        <w:t xml:space="preserve"> </w:t>
      </w:r>
      <w:r>
        <w:rPr>
          <w:rtl w:val="true"/>
        </w:rPr>
        <w:t xml:space="preserve">ـ </w:t>
      </w:r>
      <w:r>
        <w:rPr/>
        <w:t>196</w:t>
      </w:r>
      <w:r>
        <w:rPr>
          <w:rtl w:val="true"/>
        </w:rPr>
        <w:t>» (</w:t>
      </w:r>
      <w:r>
        <w:rPr>
          <w:rtl w:val="true"/>
        </w:rPr>
        <w:t>فارسی</w:t>
      </w:r>
      <w:r>
        <w:rPr>
          <w:rtl w:val="true"/>
        </w:rPr>
        <w:t>)</w:t>
      </w:r>
      <w:bookmarkEnd w:id="24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قوشچی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فراهم آمده 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 اهل هند، 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 اهل تنجیم و مقاله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دائرة المعارف بزرگ،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Heading3"/>
        <w:numPr>
          <w:ilvl w:val="2"/>
          <w:numId w:val="1"/>
        </w:numPr>
        <w:rPr/>
      </w:pPr>
      <w:bookmarkStart w:id="2419" w:name="__RefHeading___Toc4271090_3381743652"/>
      <w:bookmarkStart w:id="2420" w:name="_Toc1029"/>
      <w:bookmarkEnd w:id="2419"/>
      <w:r>
        <w:rPr/>
        <w:t>12</w:t>
      </w:r>
      <w:r>
        <w:rPr>
          <w:rtl w:val="true"/>
        </w:rPr>
        <w:t xml:space="preserve"> </w:t>
      </w:r>
      <w:r>
        <w:rPr>
          <w:rtl w:val="true"/>
        </w:rPr>
        <w:t xml:space="preserve">ـ فوایدی در علوم غریبه </w:t>
      </w:r>
      <w:r>
        <w:rPr>
          <w:rtl w:val="true"/>
        </w:rPr>
        <w:t>«</w:t>
      </w:r>
      <w:r>
        <w:rPr/>
        <w:t>196</w:t>
      </w:r>
      <w:r>
        <w:rPr>
          <w:rtl w:val="true"/>
        </w:rPr>
        <w:t xml:space="preserve"> </w:t>
      </w:r>
      <w:r>
        <w:rPr>
          <w:rtl w:val="true"/>
        </w:rPr>
        <w:t xml:space="preserve">ـ </w:t>
      </w:r>
      <w:r>
        <w:rPr/>
        <w:t>203</w:t>
      </w:r>
      <w:r>
        <w:rPr>
          <w:rtl w:val="true"/>
        </w:rPr>
        <w:t>» (</w:t>
      </w:r>
      <w:r>
        <w:rPr>
          <w:rtl w:val="true"/>
        </w:rPr>
        <w:t>فارسی ـ عربی</w:t>
      </w:r>
      <w:r>
        <w:rPr>
          <w:rtl w:val="true"/>
        </w:rPr>
        <w:t>)</w:t>
      </w:r>
      <w:bookmarkEnd w:id="24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عقد الله لسان فرعون عن موسی و کما عقد الله بجنته عن النار و کما عقد الله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صمدی من عندک مددی و علیک معتمدی اللهم ایاک نعبد و ایاک نستعین و بمحمد</w:t>
      </w:r>
      <w:r>
        <w:rPr>
          <w:rFonts w:eastAsia="IRNazanin" w:cs="IRNazanin"/>
          <w:color w:val="111111"/>
          <w:sz w:val="28"/>
          <w:szCs w:val="28"/>
          <w:rtl w:val="true"/>
          <w:lang w:bidi="fa-IR"/>
        </w:rPr>
        <w:t>...».</w:t>
      </w:r>
    </w:p>
    <w:p>
      <w:pPr>
        <w:pStyle w:val="Heading3"/>
        <w:numPr>
          <w:ilvl w:val="2"/>
          <w:numId w:val="1"/>
        </w:numPr>
        <w:rPr/>
      </w:pPr>
      <w:bookmarkStart w:id="2421" w:name="__RefHeading___Toc4271092_3381743652"/>
      <w:bookmarkStart w:id="2422" w:name="_Toc1030"/>
      <w:bookmarkEnd w:id="2421"/>
      <w:r>
        <w:rPr/>
        <w:t>13</w:t>
      </w:r>
      <w:r>
        <w:rPr>
          <w:rtl w:val="true"/>
        </w:rPr>
        <w:t xml:space="preserve"> </w:t>
      </w:r>
      <w:r>
        <w:rPr>
          <w:rtl w:val="true"/>
        </w:rPr>
        <w:t xml:space="preserve">ـ لطیفه غیبیّه </w:t>
      </w:r>
      <w:r>
        <w:rPr>
          <w:rtl w:val="true"/>
        </w:rPr>
        <w:t xml:space="preserve">= </w:t>
      </w:r>
      <w:r>
        <w:rPr>
          <w:rtl w:val="true"/>
        </w:rPr>
        <w:t xml:space="preserve">شرح دیوان حافظ </w:t>
      </w:r>
      <w:r>
        <w:rPr>
          <w:rtl w:val="true"/>
        </w:rPr>
        <w:t>«</w:t>
      </w:r>
      <w:r>
        <w:rPr/>
        <w:t>204</w:t>
      </w:r>
      <w:r>
        <w:rPr>
          <w:rtl w:val="true"/>
        </w:rPr>
        <w:t xml:space="preserve"> </w:t>
      </w:r>
      <w:r>
        <w:rPr>
          <w:rtl w:val="true"/>
        </w:rPr>
        <w:t xml:space="preserve">ـ </w:t>
      </w:r>
      <w:r>
        <w:rPr/>
        <w:t>239</w:t>
      </w:r>
      <w:r>
        <w:rPr>
          <w:rtl w:val="true"/>
        </w:rPr>
        <w:t>» (</w:t>
      </w:r>
      <w:r>
        <w:rPr>
          <w:rtl w:val="true"/>
        </w:rPr>
        <w:t>عرفان ـ فارسی</w:t>
      </w:r>
      <w:r>
        <w:rPr>
          <w:rtl w:val="true"/>
        </w:rPr>
        <w:t>)</w:t>
      </w:r>
      <w:bookmarkEnd w:id="24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دارابی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شرحی است بر الفاظ و ابیات مشکله دیوان حافظ شیرازی که با مذاق عرفانی نگارش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فصیحترین سلامی که فصحای بلاغت شعار و بلغای فصاحت دثار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w:t>
      </w:r>
      <w:bookmarkStart w:id="2423" w:name="pg14123_188342"/>
    </w:p>
    <w:p>
      <w:pPr>
        <w:pStyle w:val="BookText"/>
        <w:rPr/>
      </w:pPr>
      <w:bookmarkEnd w:id="2423"/>
      <w:r>
        <w:rPr>
          <w:rFonts w:ascii="IRNazanin" w:hAnsi="IRNazanin" w:eastAsia="IRNazanin"/>
          <w:color w:val="111111"/>
          <w:sz w:val="28"/>
          <w:sz w:val="28"/>
          <w:szCs w:val="28"/>
          <w:rtl w:val="true"/>
          <w:lang w:bidi="fa-IR"/>
        </w:rPr>
        <w:t>خود سازند حمد و ستایش و ثنای جناب کبریائی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نستعلیق </w:t>
      </w:r>
      <w:r>
        <w:rPr>
          <w:rFonts w:eastAsia="IRNazanin" w:cs="IRNazanin"/>
          <w:color w:val="111111"/>
          <w:sz w:val="28"/>
          <w:szCs w:val="28"/>
          <w:lang w:bidi="fa-IR"/>
        </w:rPr>
        <w:t>1234</w:t>
      </w:r>
    </w:p>
    <w:p>
      <w:pPr>
        <w:pStyle w:val="BookText"/>
        <w:rPr/>
      </w:pPr>
      <w:r>
        <w:rPr>
          <w:rFonts w:ascii="IRNazanin" w:hAnsi="IRNazanin" w:eastAsia="IRNazanin"/>
          <w:color w:val="111111"/>
          <w:sz w:val="28"/>
          <w:sz w:val="28"/>
          <w:szCs w:val="28"/>
          <w:rtl w:val="true"/>
          <w:lang w:bidi="fa-IR"/>
        </w:rPr>
        <w:t xml:space="preserve">رساله هشتم نستعلیق محمد بن ابراهیم کوهی تفرشی در </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 xml:space="preserve">رساله نهم نستعلیق </w:t>
      </w:r>
      <w:r>
        <w:rPr>
          <w:rFonts w:eastAsia="IRNazanin" w:cs="IRNazanin"/>
          <w:color w:val="111111"/>
          <w:sz w:val="28"/>
          <w:szCs w:val="28"/>
          <w:lang w:bidi="fa-IR"/>
        </w:rPr>
        <w:t>1260</w:t>
      </w:r>
    </w:p>
    <w:p>
      <w:pPr>
        <w:pStyle w:val="BookText"/>
        <w:rPr/>
      </w:pPr>
      <w:r>
        <w:rPr>
          <w:rFonts w:ascii="IRNazanin" w:hAnsi="IRNazanin" w:eastAsia="IRNazanin"/>
          <w:color w:val="111111"/>
          <w:sz w:val="28"/>
          <w:sz w:val="28"/>
          <w:szCs w:val="28"/>
          <w:rtl w:val="true"/>
          <w:lang w:bidi="fa-IR"/>
        </w:rPr>
        <w:t>بقیه رساله ها تاریخ و نام کاتب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و آخر رساله اول جدولهایی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ابتداء رساله دوم جدولهایی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رساله سوم طالع نامه به نثر و نظم و مطلبی از علوم غریبه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رساله پنجم مطلبی از علوم غربیه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رساله هفتم اسماء حسنی همراه با اعدادی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کتاب هشتم مطالبی در رمل به نثر و نظم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2424" w:name="__RefHeading___Toc4271094_3381743652"/>
      <w:bookmarkStart w:id="2425" w:name="_Toc1031"/>
      <w:bookmarkEnd w:id="2424"/>
      <w:r>
        <w:rPr>
          <w:rtl w:val="true"/>
        </w:rPr>
        <w:t xml:space="preserve">( </w:t>
      </w:r>
      <w:r>
        <w:rPr/>
        <w:t>1390</w:t>
      </w:r>
      <w:r>
        <w:rPr>
          <w:rtl w:val="true"/>
        </w:rPr>
        <w:t xml:space="preserve"> )</w:t>
      </w:r>
      <w:bookmarkEnd w:id="2425"/>
    </w:p>
    <w:p>
      <w:pPr>
        <w:pStyle w:val="Heading3"/>
        <w:numPr>
          <w:ilvl w:val="2"/>
          <w:numId w:val="1"/>
        </w:numPr>
        <w:rPr/>
      </w:pPr>
      <w:bookmarkStart w:id="2426" w:name="__RefHeading___Toc4271096_3381743652"/>
      <w:bookmarkStart w:id="2427" w:name="_Toc1032"/>
      <w:bookmarkEnd w:id="2426"/>
      <w:r>
        <w:rPr/>
        <w:t>1</w:t>
      </w:r>
      <w:r>
        <w:rPr>
          <w:rtl w:val="true"/>
        </w:rPr>
        <w:t xml:space="preserve"> </w:t>
      </w:r>
      <w:r>
        <w:rPr>
          <w:rtl w:val="true"/>
        </w:rPr>
        <w:t xml:space="preserve">ـ جفر </w:t>
      </w:r>
      <w:r>
        <w:rPr>
          <w:rtl w:val="true"/>
        </w:rPr>
        <w:t>«</w:t>
      </w:r>
      <w:r>
        <w:rPr/>
        <w:t>1</w:t>
      </w:r>
      <w:r>
        <w:rPr>
          <w:rtl w:val="true"/>
        </w:rPr>
        <w:t xml:space="preserve"> </w:t>
      </w:r>
      <w:r>
        <w:rPr>
          <w:rtl w:val="true"/>
        </w:rPr>
        <w:t xml:space="preserve">ـ </w:t>
      </w:r>
      <w:r>
        <w:rPr/>
        <w:t>13</w:t>
      </w:r>
      <w:r>
        <w:rPr>
          <w:rtl w:val="true"/>
        </w:rPr>
        <w:t>» (</w:t>
      </w:r>
      <w:r>
        <w:rPr>
          <w:rtl w:val="true"/>
        </w:rPr>
        <w:t>فارسی</w:t>
      </w:r>
      <w:r>
        <w:rPr>
          <w:rtl w:val="true"/>
        </w:rPr>
        <w:t>)</w:t>
      </w:r>
      <w:bookmarkEnd w:id="24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به صد نامه نویسم صفت مشتاقی اشتیاقم به ملاقات تو صد افزون است</w:t>
      </w:r>
      <w:r>
        <w:rPr>
          <w:rFonts w:eastAsia="IRNazanin" w:cs="IRNazanin"/>
          <w:color w:val="111111"/>
          <w:sz w:val="28"/>
          <w:szCs w:val="28"/>
          <w:rtl w:val="true"/>
          <w:lang w:bidi="fa-IR"/>
        </w:rPr>
        <w:t>...</w:t>
      </w:r>
    </w:p>
    <w:p>
      <w:pPr>
        <w:pStyle w:val="Heading3"/>
        <w:numPr>
          <w:ilvl w:val="2"/>
          <w:numId w:val="1"/>
        </w:numPr>
        <w:rPr/>
      </w:pPr>
      <w:bookmarkStart w:id="2428" w:name="__RefHeading___Toc4271098_3381743652"/>
      <w:bookmarkStart w:id="2429" w:name="_Toc1033"/>
      <w:bookmarkEnd w:id="2428"/>
      <w:r>
        <w:rPr/>
        <w:t>2</w:t>
      </w:r>
      <w:r>
        <w:rPr>
          <w:rtl w:val="true"/>
        </w:rPr>
        <w:t xml:space="preserve"> </w:t>
      </w:r>
      <w:r>
        <w:rPr>
          <w:rtl w:val="true"/>
        </w:rPr>
        <w:t xml:space="preserve">ـ جفر </w:t>
      </w:r>
      <w:r>
        <w:rPr>
          <w:rtl w:val="true"/>
        </w:rPr>
        <w:t>«</w:t>
      </w:r>
      <w:r>
        <w:rPr/>
        <w:t>14</w:t>
      </w:r>
      <w:r>
        <w:rPr>
          <w:rtl w:val="true"/>
        </w:rPr>
        <w:t xml:space="preserve"> </w:t>
      </w:r>
      <w:r>
        <w:rPr>
          <w:rtl w:val="true"/>
        </w:rPr>
        <w:t xml:space="preserve">ـ </w:t>
      </w:r>
      <w:r>
        <w:rPr/>
        <w:t>75</w:t>
      </w:r>
      <w:r>
        <w:rPr>
          <w:rtl w:val="true"/>
        </w:rPr>
        <w:t>» (</w:t>
      </w:r>
      <w:r>
        <w:rPr>
          <w:rtl w:val="true"/>
        </w:rPr>
        <w:t>فارسی</w:t>
      </w:r>
      <w:r>
        <w:rPr>
          <w:rtl w:val="true"/>
        </w:rPr>
        <w:t>)</w:t>
      </w:r>
      <w:bookmarkEnd w:id="24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وسط این نسخه رساله اخلاق بزرگمهر قرار داده شده</w:t>
      </w:r>
      <w:r>
        <w:rPr>
          <w:rFonts w:eastAsia="IRNazanin" w:cs="IRNazanin"/>
          <w:color w:val="111111"/>
          <w:sz w:val="28"/>
          <w:szCs w:val="28"/>
          <w:rtl w:val="true"/>
          <w:lang w:bidi="fa-IR"/>
        </w:rPr>
        <w:t xml:space="preserve">. </w:t>
      </w:r>
      <w:bookmarkStart w:id="2430" w:name="pg14123_188343"/>
    </w:p>
    <w:p>
      <w:pPr>
        <w:pStyle w:val="BookText"/>
        <w:rPr/>
      </w:pPr>
      <w:bookmarkEnd w:id="243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افتتاح سخن آن به که کند اهل کمال</w:t>
      </w:r>
    </w:p>
    <w:p>
      <w:pPr>
        <w:pStyle w:val="BookText"/>
        <w:rPr/>
      </w:pPr>
      <w:r>
        <w:rPr>
          <w:rFonts w:ascii="IRNazanin" w:hAnsi="IRNazanin" w:eastAsia="IRNazanin"/>
          <w:color w:val="111111"/>
          <w:sz w:val="28"/>
          <w:sz w:val="28"/>
          <w:szCs w:val="28"/>
          <w:rtl w:val="true"/>
          <w:lang w:bidi="fa-IR"/>
        </w:rPr>
        <w:t>به ثنای ملک الملک خدای متعال</w:t>
      </w:r>
    </w:p>
    <w:p>
      <w:pPr>
        <w:pStyle w:val="BookText"/>
        <w:rPr/>
      </w:pPr>
      <w:r>
        <w:rPr>
          <w:rFonts w:ascii="IRNazanin" w:hAnsi="IRNazanin" w:eastAsia="IRNazanin"/>
          <w:color w:val="111111"/>
          <w:sz w:val="28"/>
          <w:sz w:val="28"/>
          <w:szCs w:val="28"/>
          <w:rtl w:val="true"/>
          <w:lang w:bidi="fa-IR"/>
        </w:rPr>
        <w:t>شکر و سپاس بیقیاس حضرت حکیم و علیم را سزاست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علیکم یا ارواح المقدسة اغیثونی بقوة و انظرونی بنظرة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مذکور مرا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مبارکه طریقه شمش و سلام</w:t>
      </w:r>
      <w:r>
        <w:rPr>
          <w:rFonts w:eastAsia="IRNazanin" w:cs="IRNazanin"/>
          <w:color w:val="111111"/>
          <w:sz w:val="28"/>
          <w:szCs w:val="28"/>
          <w:rtl w:val="true"/>
          <w:lang w:bidi="fa-IR"/>
        </w:rPr>
        <w:t>».</w:t>
      </w:r>
    </w:p>
    <w:p>
      <w:pPr>
        <w:pStyle w:val="Heading3"/>
        <w:numPr>
          <w:ilvl w:val="2"/>
          <w:numId w:val="1"/>
        </w:numPr>
        <w:rPr/>
      </w:pPr>
      <w:bookmarkStart w:id="2431" w:name="__RefHeading___Toc4271100_3381743652"/>
      <w:bookmarkStart w:id="2432" w:name="_Toc1034"/>
      <w:bookmarkEnd w:id="2431"/>
      <w:r>
        <w:rPr/>
        <w:t>3</w:t>
      </w:r>
      <w:r>
        <w:rPr>
          <w:rtl w:val="true"/>
        </w:rPr>
        <w:t xml:space="preserve"> </w:t>
      </w:r>
      <w:r>
        <w:rPr>
          <w:rtl w:val="true"/>
        </w:rPr>
        <w:t xml:space="preserve">ـ جامع الفوائد </w:t>
      </w:r>
      <w:r>
        <w:rPr>
          <w:rtl w:val="true"/>
        </w:rPr>
        <w:t>«</w:t>
      </w:r>
      <w:r>
        <w:rPr/>
        <w:t>74</w:t>
      </w:r>
      <w:r>
        <w:rPr>
          <w:rtl w:val="true"/>
        </w:rPr>
        <w:t xml:space="preserve"> </w:t>
      </w:r>
      <w:r>
        <w:rPr>
          <w:rtl w:val="true"/>
        </w:rPr>
        <w:t xml:space="preserve">ـ </w:t>
      </w:r>
      <w:r>
        <w:rPr/>
        <w:t>87</w:t>
      </w:r>
      <w:r>
        <w:rPr>
          <w:rtl w:val="true"/>
        </w:rPr>
        <w:t>» (</w:t>
      </w:r>
      <w:r>
        <w:rPr>
          <w:rtl w:val="true"/>
        </w:rPr>
        <w:t>طب ـ فارسی</w:t>
      </w:r>
      <w:r>
        <w:rPr>
          <w:rtl w:val="true"/>
        </w:rPr>
        <w:t>)</w:t>
      </w:r>
      <w:bookmarkEnd w:id="24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محمد بن یوسف یوسفی 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433" w:name="__RefHeading___Toc4271102_3381743652"/>
      <w:bookmarkStart w:id="2434" w:name="_Toc1035"/>
      <w:bookmarkEnd w:id="2433"/>
      <w:r>
        <w:rPr/>
        <w:t>4</w:t>
      </w:r>
      <w:r>
        <w:rPr>
          <w:rtl w:val="true"/>
        </w:rPr>
        <w:t xml:space="preserve"> </w:t>
      </w:r>
      <w:r>
        <w:rPr>
          <w:rtl w:val="true"/>
        </w:rPr>
        <w:t xml:space="preserve">ـ شعبده </w:t>
      </w:r>
      <w:r>
        <w:rPr>
          <w:rtl w:val="true"/>
        </w:rPr>
        <w:t>«</w:t>
      </w:r>
      <w:r>
        <w:rPr/>
        <w:t>87</w:t>
      </w:r>
      <w:r>
        <w:rPr>
          <w:rtl w:val="true"/>
        </w:rPr>
        <w:t xml:space="preserve"> </w:t>
      </w:r>
      <w:r>
        <w:rPr>
          <w:rtl w:val="true"/>
        </w:rPr>
        <w:t xml:space="preserve">ـ </w:t>
      </w:r>
      <w:r>
        <w:rPr/>
        <w:t>123</w:t>
      </w:r>
      <w:r>
        <w:rPr>
          <w:rtl w:val="true"/>
        </w:rPr>
        <w:t>» (</w:t>
      </w:r>
      <w:r>
        <w:rPr>
          <w:rtl w:val="true"/>
        </w:rPr>
        <w:t>فارسی</w:t>
      </w:r>
      <w:r>
        <w:rPr>
          <w:rtl w:val="true"/>
        </w:rPr>
        <w:t>)</w:t>
      </w:r>
      <w:bookmarkEnd w:id="24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سی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در بوته مذکور بگذارد و بدمد تا وقتی که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طرح کند سفید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بوته بیرون افتد</w:t>
      </w:r>
      <w:r>
        <w:rPr>
          <w:rFonts w:eastAsia="IRNazanin" w:cs="IRNazanin"/>
          <w:color w:val="111111"/>
          <w:sz w:val="28"/>
          <w:szCs w:val="28"/>
          <w:rtl w:val="true"/>
          <w:lang w:bidi="fa-IR"/>
        </w:rPr>
        <w:t>».</w:t>
      </w:r>
    </w:p>
    <w:p>
      <w:pPr>
        <w:pStyle w:val="Heading3"/>
        <w:numPr>
          <w:ilvl w:val="2"/>
          <w:numId w:val="1"/>
        </w:numPr>
        <w:rPr/>
      </w:pPr>
      <w:bookmarkStart w:id="2435" w:name="__RefHeading___Toc4271104_3381743652"/>
      <w:bookmarkStart w:id="2436" w:name="_Toc1036"/>
      <w:bookmarkEnd w:id="2435"/>
      <w:r>
        <w:rPr/>
        <w:t>5</w:t>
      </w:r>
      <w:r>
        <w:rPr>
          <w:rtl w:val="true"/>
        </w:rPr>
        <w:t xml:space="preserve"> </w:t>
      </w:r>
      <w:r>
        <w:rPr>
          <w:rtl w:val="true"/>
        </w:rPr>
        <w:t xml:space="preserve">ـ سراج الظلمة والرحمة لهذه الامة </w:t>
      </w:r>
      <w:r>
        <w:rPr>
          <w:rtl w:val="true"/>
        </w:rPr>
        <w:t>«</w:t>
      </w:r>
      <w:r>
        <w:rPr/>
        <w:t>124</w:t>
      </w:r>
      <w:r>
        <w:rPr>
          <w:rtl w:val="true"/>
        </w:rPr>
        <w:t xml:space="preserve"> </w:t>
      </w:r>
      <w:r>
        <w:rPr>
          <w:rtl w:val="true"/>
        </w:rPr>
        <w:t xml:space="preserve">ـ </w:t>
      </w:r>
      <w:r>
        <w:rPr/>
        <w:t>133</w:t>
      </w:r>
      <w:r>
        <w:rPr>
          <w:rtl w:val="true"/>
        </w:rPr>
        <w:t>» (</w:t>
      </w:r>
      <w:r>
        <w:rPr>
          <w:rtl w:val="true"/>
        </w:rPr>
        <w:t>کیمیا ـ عربی</w:t>
      </w:r>
      <w:r>
        <w:rPr>
          <w:rtl w:val="true"/>
        </w:rPr>
        <w:t>)</w:t>
      </w:r>
      <w:bookmarkEnd w:id="24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ابن ابی بکر بن محمد برمکی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مؤلف مدتی با جابر بن حیان کتابهایی در کیمیا به طور رمز و اشاره تألیف مینمودند و مردم در حیرت می‌افتادند مؤلف ـ پس از مرگ دوستش جابر ـ بر آن شد که رساله‌ای در این علم به طور صریح بنویسد که مایه اشتباه نباشد و همه بتوانند از آن استفاده کامل بنمایند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4235</w:t>
      </w:r>
      <w:r>
        <w:rPr>
          <w:rFonts w:eastAsia="IRNazanin" w:cs="IRNazanin"/>
          <w:color w:val="111111"/>
          <w:sz w:val="28"/>
          <w:szCs w:val="28"/>
          <w:rtl w:val="true"/>
          <w:lang w:bidi="fa-IR"/>
        </w:rPr>
        <w:t xml:space="preserve">]. </w:t>
      </w:r>
      <w:bookmarkStart w:id="2437" w:name="pg14123_188344"/>
    </w:p>
    <w:p>
      <w:pPr>
        <w:pStyle w:val="BookText"/>
        <w:rPr/>
      </w:pPr>
      <w:bookmarkEnd w:id="243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ما یشاء اذا شاء کیف یشاء فیما یشاء مبدع الکون بلطیف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اکملتها بحمد الله تعالی فنمت تلک اللیلة فرأیت صدیقی جابر فی النوم علی احسن حال و هو یقول رحمک الله کما رحمتنی</w:t>
      </w:r>
      <w:r>
        <w:rPr>
          <w:rFonts w:eastAsia="IRNazanin" w:cs="IRNazanin"/>
          <w:color w:val="111111"/>
          <w:sz w:val="28"/>
          <w:szCs w:val="28"/>
          <w:rtl w:val="true"/>
          <w:lang w:bidi="fa-IR"/>
        </w:rPr>
        <w:t>».</w:t>
      </w:r>
    </w:p>
    <w:p>
      <w:pPr>
        <w:pStyle w:val="Heading3"/>
        <w:numPr>
          <w:ilvl w:val="2"/>
          <w:numId w:val="1"/>
        </w:numPr>
        <w:rPr/>
      </w:pPr>
      <w:bookmarkStart w:id="2438" w:name="__RefHeading___Toc4271106_3381743652"/>
      <w:bookmarkStart w:id="2439" w:name="_Toc1037"/>
      <w:bookmarkEnd w:id="2438"/>
      <w:r>
        <w:rPr/>
        <w:t>6</w:t>
      </w:r>
      <w:r>
        <w:rPr>
          <w:rtl w:val="true"/>
        </w:rPr>
        <w:t xml:space="preserve"> </w:t>
      </w:r>
      <w:r>
        <w:rPr>
          <w:rtl w:val="true"/>
        </w:rPr>
        <w:t xml:space="preserve">ـ علوم غریبه </w:t>
      </w:r>
      <w:r>
        <w:rPr>
          <w:rtl w:val="true"/>
        </w:rPr>
        <w:t>«</w:t>
      </w:r>
      <w:r>
        <w:rPr/>
        <w:t>133</w:t>
      </w:r>
      <w:r>
        <w:rPr>
          <w:rtl w:val="true"/>
        </w:rPr>
        <w:t xml:space="preserve"> </w:t>
      </w:r>
      <w:r>
        <w:rPr>
          <w:rtl w:val="true"/>
        </w:rPr>
        <w:t xml:space="preserve">ـ </w:t>
      </w:r>
      <w:r>
        <w:rPr/>
        <w:t>143</w:t>
      </w:r>
      <w:r>
        <w:rPr>
          <w:rtl w:val="true"/>
        </w:rPr>
        <w:t>» (</w:t>
      </w:r>
      <w:r>
        <w:rPr>
          <w:rtl w:val="true"/>
        </w:rPr>
        <w:t>فارسی</w:t>
      </w:r>
      <w:r>
        <w:rPr>
          <w:rtl w:val="true"/>
        </w:rPr>
        <w:t>)</w:t>
      </w:r>
      <w:bookmarkEnd w:id="24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از برای جلای قمر محتاج به زاغ جوش است و او چنان است که زاغ را صلایه کرده در آب ریزند بعد قمر را با آتش تابنده در آن آب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اسم محبوب در آن بنویسد و در مربع چهار در نهد و قمر در عقرب نباشد بیقرار گردد</w:t>
      </w:r>
      <w:r>
        <w:rPr>
          <w:rFonts w:eastAsia="IRNazanin" w:cs="IRNazanin"/>
          <w:color w:val="111111"/>
          <w:sz w:val="28"/>
          <w:szCs w:val="28"/>
          <w:rtl w:val="true"/>
          <w:lang w:bidi="fa-IR"/>
        </w:rPr>
        <w:t>».</w:t>
      </w:r>
    </w:p>
    <w:p>
      <w:pPr>
        <w:pStyle w:val="Heading3"/>
        <w:numPr>
          <w:ilvl w:val="2"/>
          <w:numId w:val="1"/>
        </w:numPr>
        <w:rPr/>
      </w:pPr>
      <w:bookmarkStart w:id="2440" w:name="__RefHeading___Toc4271108_3381743652"/>
      <w:bookmarkStart w:id="2441" w:name="_Toc1038"/>
      <w:bookmarkEnd w:id="2440"/>
      <w:r>
        <w:rPr/>
        <w:t>7</w:t>
      </w:r>
      <w:r>
        <w:rPr>
          <w:rtl w:val="true"/>
        </w:rPr>
        <w:t xml:space="preserve"> </w:t>
      </w:r>
      <w:r>
        <w:rPr>
          <w:rtl w:val="true"/>
        </w:rPr>
        <w:t xml:space="preserve">ـ جفر </w:t>
      </w:r>
      <w:r>
        <w:rPr>
          <w:rtl w:val="true"/>
        </w:rPr>
        <w:t>«</w:t>
      </w:r>
      <w:r>
        <w:rPr/>
        <w:t>144</w:t>
      </w:r>
      <w:r>
        <w:rPr>
          <w:rtl w:val="true"/>
        </w:rPr>
        <w:t xml:space="preserve"> </w:t>
      </w:r>
      <w:r>
        <w:rPr>
          <w:rtl w:val="true"/>
        </w:rPr>
        <w:t xml:space="preserve">ـ </w:t>
      </w:r>
      <w:r>
        <w:rPr/>
        <w:t>171</w:t>
      </w:r>
      <w:r>
        <w:rPr>
          <w:rtl w:val="true"/>
        </w:rPr>
        <w:t>» (</w:t>
      </w:r>
      <w:r>
        <w:rPr>
          <w:rtl w:val="true"/>
        </w:rPr>
        <w:t>فارسی</w:t>
      </w:r>
      <w:r>
        <w:rPr>
          <w:rtl w:val="true"/>
        </w:rPr>
        <w:t>)</w:t>
      </w:r>
      <w:bookmarkEnd w:id="2441"/>
    </w:p>
    <w:p>
      <w:pPr>
        <w:pStyle w:val="BookText"/>
        <w:rPr/>
      </w:pPr>
      <w:r>
        <w:rPr>
          <w:rFonts w:ascii="IRNazanin" w:hAnsi="IRNazanin" w:eastAsia="IRNazanin"/>
          <w:color w:val="111111"/>
          <w:sz w:val="28"/>
          <w:sz w:val="28"/>
          <w:szCs w:val="28"/>
          <w:rtl w:val="true"/>
          <w:lang w:bidi="fa-IR"/>
        </w:rPr>
        <w:t>در اول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منسوب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رساله‌ای است در علم جفر تصنیف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ترجمه بر سبیل اعداد و شرح مربعات و مثلثات در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باید در کنار آبی که دفن کند و در سر سه راهی باشد و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مفتح فتح</w:t>
      </w:r>
      <w:r>
        <w:rPr>
          <w:rFonts w:eastAsia="IRNazanin" w:cs="IRNazanin"/>
          <w:color w:val="111111"/>
          <w:sz w:val="28"/>
          <w:szCs w:val="28"/>
          <w:rtl w:val="true"/>
          <w:lang w:bidi="fa-IR"/>
        </w:rPr>
        <w:t>...».</w:t>
      </w:r>
    </w:p>
    <w:p>
      <w:pPr>
        <w:pStyle w:val="Heading3"/>
        <w:numPr>
          <w:ilvl w:val="2"/>
          <w:numId w:val="1"/>
        </w:numPr>
        <w:rPr/>
      </w:pPr>
      <w:bookmarkStart w:id="2442" w:name="__RefHeading___Toc4271110_3381743652"/>
      <w:bookmarkStart w:id="2443" w:name="_Toc1039"/>
      <w:bookmarkEnd w:id="2442"/>
      <w:r>
        <w:rPr/>
        <w:t>8</w:t>
      </w:r>
      <w:r>
        <w:rPr>
          <w:rtl w:val="true"/>
        </w:rPr>
        <w:t xml:space="preserve"> </w:t>
      </w:r>
      <w:r>
        <w:rPr>
          <w:rtl w:val="true"/>
        </w:rPr>
        <w:t xml:space="preserve">ـ جهان نما </w:t>
      </w:r>
      <w:r>
        <w:rPr>
          <w:rtl w:val="true"/>
        </w:rPr>
        <w:t>«</w:t>
      </w:r>
      <w:r>
        <w:rPr/>
        <w:t>173</w:t>
      </w:r>
      <w:r>
        <w:rPr>
          <w:rtl w:val="true"/>
        </w:rPr>
        <w:t xml:space="preserve"> </w:t>
      </w:r>
      <w:r>
        <w:rPr>
          <w:rtl w:val="true"/>
        </w:rPr>
        <w:t xml:space="preserve">ـ </w:t>
      </w:r>
      <w:r>
        <w:rPr/>
        <w:t>179</w:t>
      </w:r>
      <w:r>
        <w:rPr>
          <w:rtl w:val="true"/>
        </w:rPr>
        <w:t>» (</w:t>
      </w:r>
      <w:r>
        <w:rPr>
          <w:rtl w:val="true"/>
        </w:rPr>
        <w:t>فارسی</w:t>
      </w:r>
      <w:r>
        <w:rPr>
          <w:rtl w:val="true"/>
        </w:rPr>
        <w:t>)</w:t>
      </w:r>
      <w:bookmarkEnd w:id="2443"/>
    </w:p>
    <w:p>
      <w:pPr>
        <w:pStyle w:val="BookText"/>
        <w:rPr/>
      </w:pPr>
      <w:r>
        <w:rPr>
          <w:rFonts w:ascii="IRNazanin" w:hAnsi="IRNazanin" w:eastAsia="IRNazanin"/>
          <w:color w:val="111111"/>
          <w:sz w:val="28"/>
          <w:sz w:val="28"/>
          <w:szCs w:val="28"/>
          <w:rtl w:val="true"/>
          <w:lang w:bidi="fa-IR"/>
        </w:rPr>
        <w:t>ظاهرآ انشاء باشد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رای جهان آرای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موبد دانایی جمشید دوران که مرات صور حقایق و </w:t>
      </w:r>
      <w:bookmarkStart w:id="2444" w:name="pg14123_188345"/>
    </w:p>
    <w:p>
      <w:pPr>
        <w:pStyle w:val="BookText"/>
        <w:rPr/>
      </w:pPr>
      <w:bookmarkEnd w:id="2444"/>
      <w:r>
        <w:rPr>
          <w:rFonts w:ascii="IRNazanin" w:hAnsi="IRNazanin" w:eastAsia="IRNazanin"/>
          <w:color w:val="111111"/>
          <w:sz w:val="28"/>
          <w:sz w:val="28"/>
          <w:szCs w:val="28"/>
          <w:rtl w:val="true"/>
          <w:lang w:bidi="fa-IR"/>
        </w:rPr>
        <w:t>دقایق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آه به آسمان می‌افراشتم که یا رب با گردش اختران و بیمهری آسمان چه کنم که در این خاک پاک هلاک خواهم شد</w:t>
      </w:r>
      <w:r>
        <w:rPr>
          <w:rFonts w:eastAsia="IRNazanin" w:cs="IRNazanin"/>
          <w:color w:val="111111"/>
          <w:sz w:val="28"/>
          <w:szCs w:val="28"/>
          <w:rtl w:val="true"/>
          <w:lang w:bidi="fa-IR"/>
        </w:rPr>
        <w:t>».</w:t>
      </w:r>
    </w:p>
    <w:p>
      <w:pPr>
        <w:pStyle w:val="Heading3"/>
        <w:numPr>
          <w:ilvl w:val="2"/>
          <w:numId w:val="1"/>
        </w:numPr>
        <w:rPr/>
      </w:pPr>
      <w:bookmarkStart w:id="2445" w:name="__RefHeading___Toc4271112_3381743652"/>
      <w:bookmarkStart w:id="2446" w:name="_Toc1040"/>
      <w:bookmarkEnd w:id="2445"/>
      <w:r>
        <w:rPr/>
        <w:t>9</w:t>
      </w:r>
      <w:r>
        <w:rPr>
          <w:rtl w:val="true"/>
        </w:rPr>
        <w:t xml:space="preserve"> </w:t>
      </w:r>
      <w:r>
        <w:rPr>
          <w:rtl w:val="true"/>
        </w:rPr>
        <w:t xml:space="preserve">ـ علوم غریبه </w:t>
      </w:r>
      <w:r>
        <w:rPr>
          <w:rtl w:val="true"/>
        </w:rPr>
        <w:t>«</w:t>
      </w:r>
      <w:r>
        <w:rPr/>
        <w:t>180</w:t>
      </w:r>
      <w:r>
        <w:rPr>
          <w:rtl w:val="true"/>
        </w:rPr>
        <w:t xml:space="preserve"> </w:t>
      </w:r>
      <w:r>
        <w:rPr>
          <w:rtl w:val="true"/>
        </w:rPr>
        <w:t xml:space="preserve">ـ </w:t>
      </w:r>
      <w:r>
        <w:rPr/>
        <w:t>257</w:t>
      </w:r>
      <w:r>
        <w:rPr>
          <w:rtl w:val="true"/>
        </w:rPr>
        <w:t>» (</w:t>
      </w:r>
      <w:r>
        <w:rPr>
          <w:rtl w:val="true"/>
        </w:rPr>
        <w:t>فارسی</w:t>
      </w:r>
      <w:r>
        <w:rPr>
          <w:rtl w:val="true"/>
        </w:rPr>
        <w:t>)</w:t>
      </w:r>
      <w:bookmarkEnd w:id="24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منسوب الی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 نهم یکی زیاد کند و اگر سه باشد در خانه پنجم به طریقی که در فوق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Heading3"/>
        <w:numPr>
          <w:ilvl w:val="2"/>
          <w:numId w:val="1"/>
        </w:numPr>
        <w:rPr/>
      </w:pPr>
      <w:bookmarkStart w:id="2447" w:name="__RefHeading___Toc4271114_3381743652"/>
      <w:bookmarkStart w:id="2448" w:name="_Toc1041"/>
      <w:bookmarkEnd w:id="2447"/>
      <w:r>
        <w:rPr/>
        <w:t>10</w:t>
      </w:r>
      <w:r>
        <w:rPr>
          <w:rtl w:val="true"/>
        </w:rPr>
        <w:t xml:space="preserve"> </w:t>
      </w:r>
      <w:r>
        <w:rPr>
          <w:rtl w:val="true"/>
        </w:rPr>
        <w:t xml:space="preserve">ـ جفر جامع </w:t>
      </w:r>
      <w:r>
        <w:rPr>
          <w:rtl w:val="true"/>
        </w:rPr>
        <w:t>«</w:t>
      </w:r>
      <w:r>
        <w:rPr/>
        <w:t>258</w:t>
      </w:r>
      <w:r>
        <w:rPr>
          <w:rtl w:val="true"/>
        </w:rPr>
        <w:t xml:space="preserve"> </w:t>
      </w:r>
      <w:r>
        <w:rPr>
          <w:rtl w:val="true"/>
        </w:rPr>
        <w:t xml:space="preserve">ـ </w:t>
      </w:r>
      <w:r>
        <w:rPr/>
        <w:t>311</w:t>
      </w:r>
      <w:r>
        <w:rPr>
          <w:rtl w:val="true"/>
        </w:rPr>
        <w:t>» (</w:t>
      </w:r>
      <w:r>
        <w:rPr>
          <w:rtl w:val="true"/>
        </w:rPr>
        <w:t>فارسی</w:t>
      </w:r>
      <w:r>
        <w:rPr>
          <w:rtl w:val="true"/>
        </w:rPr>
        <w:t>)</w:t>
      </w:r>
      <w:bookmarkEnd w:id="24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قاسم العطیات و عالم الخفیات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بعون عنایت بینهایت حضرت سید السادات</w:t>
      </w:r>
      <w:r>
        <w:rPr>
          <w:rFonts w:eastAsia="IRNazanin" w:cs="IRNazanin"/>
          <w:color w:val="111111"/>
          <w:sz w:val="28"/>
          <w:szCs w:val="28"/>
          <w:rtl w:val="true"/>
          <w:lang w:bidi="fa-IR"/>
        </w:rPr>
        <w:t>.....</w:t>
      </w:r>
    </w:p>
    <w:p>
      <w:pPr>
        <w:pStyle w:val="Heading3"/>
        <w:numPr>
          <w:ilvl w:val="2"/>
          <w:numId w:val="1"/>
        </w:numPr>
        <w:rPr/>
      </w:pPr>
      <w:bookmarkStart w:id="2449" w:name="__RefHeading___Toc4271116_3381743652"/>
      <w:bookmarkStart w:id="2450" w:name="_Toc1042"/>
      <w:bookmarkEnd w:id="2449"/>
      <w:r>
        <w:rPr/>
        <w:t>11</w:t>
      </w:r>
      <w:r>
        <w:rPr>
          <w:rtl w:val="true"/>
        </w:rPr>
        <w:t xml:space="preserve"> </w:t>
      </w:r>
      <w:r>
        <w:rPr>
          <w:rtl w:val="true"/>
        </w:rPr>
        <w:t xml:space="preserve">ـ جُنگ </w:t>
      </w:r>
      <w:r>
        <w:rPr>
          <w:rtl w:val="true"/>
        </w:rPr>
        <w:t>«</w:t>
      </w:r>
      <w:r>
        <w:rPr/>
        <w:t>276</w:t>
      </w:r>
      <w:r>
        <w:rPr>
          <w:rtl w:val="true"/>
        </w:rPr>
        <w:t xml:space="preserve"> </w:t>
      </w:r>
      <w:r>
        <w:rPr>
          <w:rtl w:val="true"/>
        </w:rPr>
        <w:t xml:space="preserve">ـ </w:t>
      </w:r>
      <w:r>
        <w:rPr/>
        <w:t>311</w:t>
      </w:r>
      <w:r>
        <w:rPr>
          <w:rtl w:val="true"/>
        </w:rPr>
        <w:t>» (</w:t>
      </w:r>
      <w:r>
        <w:rPr>
          <w:rtl w:val="true"/>
        </w:rPr>
        <w:t>علوم غریبه ـ فارسی</w:t>
      </w:r>
      <w:r>
        <w:rPr>
          <w:rtl w:val="true"/>
        </w:rPr>
        <w:t>)</w:t>
      </w:r>
      <w:bookmarkEnd w:id="24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یادداشتها و فایده هایی است در جفر و رمل و طلسم، جدول ایجاد محبّت و مطالبی از کتاب خزانة الاسرار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موسی که اسم اعظم اوست هست مفتاح صد هزاران گنج</w:t>
      </w:r>
    </w:p>
    <w:p>
      <w:pPr>
        <w:pStyle w:val="BookText"/>
        <w:rPr/>
      </w:pPr>
      <w:r>
        <w:rPr>
          <w:rFonts w:ascii="IRNazanin" w:hAnsi="IRNazanin" w:eastAsia="IRNazanin"/>
          <w:color w:val="111111"/>
          <w:sz w:val="28"/>
          <w:sz w:val="28"/>
          <w:szCs w:val="28"/>
          <w:rtl w:val="true"/>
          <w:lang w:bidi="fa-IR"/>
        </w:rPr>
        <w:t>هفت حرف است در حساب آرند هشت اگر بیفکنی بماند پنج</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بنویسد و بشوید و بخورد ایشان را جدائی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والقینا بینهم </w:t>
      </w:r>
      <w:bookmarkStart w:id="2451" w:name="pg14123_188346"/>
    </w:p>
    <w:p>
      <w:pPr>
        <w:pStyle w:val="BookText"/>
        <w:rPr/>
      </w:pPr>
      <w:bookmarkEnd w:id="2451"/>
      <w:r>
        <w:rPr>
          <w:rFonts w:ascii="IRNazanin" w:hAnsi="IRNazanin" w:eastAsia="IRNazanin"/>
          <w:color w:val="111111"/>
          <w:sz w:val="28"/>
          <w:sz w:val="28"/>
          <w:szCs w:val="28"/>
          <w:rtl w:val="true"/>
          <w:lang w:bidi="fa-IR"/>
        </w:rPr>
        <w:t>العداوة والبغضاء ابدآ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از انجام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محمد رضا بدون تاریخ و رساله دهم بخط همان کاتب در </w:t>
      </w:r>
      <w:r>
        <w:rPr>
          <w:rFonts w:eastAsia="IRNazanin" w:cs="IRNazanin"/>
          <w:color w:val="111111"/>
          <w:sz w:val="28"/>
          <w:szCs w:val="28"/>
          <w:lang w:bidi="fa-IR"/>
        </w:rPr>
        <w:t>1297</w:t>
      </w:r>
    </w:p>
    <w:p>
      <w:pPr>
        <w:pStyle w:val="BookText"/>
        <w:rPr/>
      </w:pPr>
      <w:r>
        <w:rPr>
          <w:rFonts w:ascii="IRNazanin" w:hAnsi="IRNazanin" w:eastAsia="IRNazanin"/>
          <w:color w:val="111111"/>
          <w:sz w:val="28"/>
          <w:sz w:val="28"/>
          <w:szCs w:val="28"/>
          <w:rtl w:val="true"/>
          <w:lang w:bidi="fa-IR"/>
        </w:rPr>
        <w:t>رساله هفتم نستعلیق باقر بن حاجی رجبعلی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آن فائده‌ای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رساله ها تاریخ و نام کاتب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هشتم کتبیه و لوح دارد</w:t>
      </w:r>
      <w:r>
        <w:rPr>
          <w:rFonts w:eastAsia="IRNazanin" w:cs="IRNazanin"/>
          <w:color w:val="111111"/>
          <w:sz w:val="28"/>
          <w:szCs w:val="28"/>
          <w:rtl w:val="true"/>
          <w:lang w:bidi="fa-IR"/>
        </w:rPr>
        <w:t>.</w:t>
      </w:r>
    </w:p>
    <w:p>
      <w:pPr>
        <w:pStyle w:val="Heading2"/>
        <w:numPr>
          <w:ilvl w:val="1"/>
          <w:numId w:val="1"/>
        </w:numPr>
        <w:rPr/>
      </w:pPr>
      <w:bookmarkStart w:id="2452" w:name="__RefHeading___Toc4271118_3381743652"/>
      <w:bookmarkStart w:id="2453" w:name="_Toc1043"/>
      <w:bookmarkEnd w:id="2452"/>
      <w:r>
        <w:rPr>
          <w:rtl w:val="true"/>
        </w:rPr>
        <w:t xml:space="preserve">( </w:t>
      </w:r>
      <w:r>
        <w:rPr/>
        <w:t>1409</w:t>
      </w:r>
      <w:r>
        <w:rPr>
          <w:rtl w:val="true"/>
        </w:rPr>
        <w:t xml:space="preserve"> )</w:t>
      </w:r>
      <w:bookmarkEnd w:id="2453"/>
    </w:p>
    <w:p>
      <w:pPr>
        <w:pStyle w:val="Heading3"/>
        <w:numPr>
          <w:ilvl w:val="2"/>
          <w:numId w:val="1"/>
        </w:numPr>
        <w:rPr/>
      </w:pPr>
      <w:bookmarkStart w:id="2454" w:name="__RefHeading___Toc4271120_3381743652"/>
      <w:bookmarkStart w:id="2455" w:name="_Toc1044"/>
      <w:bookmarkEnd w:id="2454"/>
      <w:r>
        <w:rPr/>
        <w:t>1</w:t>
      </w:r>
      <w:r>
        <w:rPr>
          <w:rtl w:val="true"/>
        </w:rPr>
        <w:t xml:space="preserve"> </w:t>
      </w:r>
      <w:r>
        <w:rPr>
          <w:rtl w:val="true"/>
        </w:rPr>
        <w:t xml:space="preserve">ـ احادیث </w:t>
      </w:r>
      <w:r>
        <w:rPr>
          <w:rtl w:val="true"/>
        </w:rPr>
        <w:t>«</w:t>
      </w:r>
      <w:r>
        <w:rPr/>
        <w:t>1</w:t>
      </w:r>
      <w:r>
        <w:rPr>
          <w:rtl w:val="true"/>
        </w:rPr>
        <w:t xml:space="preserve"> </w:t>
      </w:r>
      <w:r>
        <w:rPr>
          <w:rtl w:val="true"/>
        </w:rPr>
        <w:t xml:space="preserve">ـ </w:t>
      </w:r>
      <w:r>
        <w:rPr/>
        <w:t>4</w:t>
      </w:r>
      <w:r>
        <w:rPr>
          <w:rtl w:val="true"/>
        </w:rPr>
        <w:t>» (</w:t>
      </w:r>
      <w:r>
        <w:rPr>
          <w:rtl w:val="true"/>
        </w:rPr>
        <w:t>عربی ـ فارسی</w:t>
      </w:r>
      <w:r>
        <w:rPr>
          <w:rtl w:val="true"/>
        </w:rPr>
        <w:t>)</w:t>
      </w:r>
      <w:bookmarkEnd w:id="24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حدیث و حکایت است در بیان فضائل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صدیقه کبری فاطمه زهرا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رساله سه حدیث دیگر در قوای عقلیه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جماعة من الصحابة قالوا دخل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فاطمة ان اباک الیوم ضیفک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اعتماد بر خلق کند و تکیه بر ایشان نماید اسباب رحمت از او قطع نمایم و هرچه بر سرش آید پروا نکنم</w:t>
      </w:r>
      <w:r>
        <w:rPr>
          <w:rFonts w:eastAsia="IRNazanin" w:cs="IRNazanin"/>
          <w:color w:val="111111"/>
          <w:sz w:val="28"/>
          <w:szCs w:val="28"/>
          <w:rtl w:val="true"/>
          <w:lang w:bidi="fa-IR"/>
        </w:rPr>
        <w:t>.</w:t>
      </w:r>
    </w:p>
    <w:p>
      <w:pPr>
        <w:pStyle w:val="Heading3"/>
        <w:numPr>
          <w:ilvl w:val="2"/>
          <w:numId w:val="1"/>
        </w:numPr>
        <w:rPr/>
      </w:pPr>
      <w:bookmarkStart w:id="2456" w:name="__RefHeading___Toc4271122_3381743652"/>
      <w:bookmarkStart w:id="2457" w:name="_Toc1045"/>
      <w:bookmarkEnd w:id="2456"/>
      <w:r>
        <w:rPr/>
        <w:t>2</w:t>
      </w:r>
      <w:r>
        <w:rPr>
          <w:rtl w:val="true"/>
        </w:rPr>
        <w:t xml:space="preserve"> </w:t>
      </w:r>
      <w:r>
        <w:rPr>
          <w:rtl w:val="true"/>
        </w:rPr>
        <w:t xml:space="preserve">ـ علل الاحکام </w:t>
      </w:r>
      <w:r>
        <w:rPr>
          <w:rtl w:val="true"/>
        </w:rPr>
        <w:t>«</w:t>
      </w:r>
      <w:r>
        <w:rPr/>
        <w:t>5</w:t>
      </w:r>
      <w:r>
        <w:rPr>
          <w:rtl w:val="true"/>
        </w:rPr>
        <w:t xml:space="preserve"> </w:t>
      </w:r>
      <w:r>
        <w:rPr>
          <w:rtl w:val="true"/>
        </w:rPr>
        <w:t xml:space="preserve">ـ </w:t>
      </w:r>
      <w:r>
        <w:rPr/>
        <w:t>16</w:t>
      </w:r>
      <w:r>
        <w:rPr>
          <w:rtl w:val="true"/>
        </w:rPr>
        <w:t>» (</w:t>
      </w:r>
      <w:r>
        <w:rPr>
          <w:rtl w:val="true"/>
        </w:rPr>
        <w:t>عربی</w:t>
      </w:r>
      <w:r>
        <w:rPr>
          <w:rtl w:val="true"/>
        </w:rPr>
        <w:t>)</w:t>
      </w:r>
      <w:bookmarkEnd w:id="24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مختصری است در علل احکام که مؤلف روایات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طهارت تا خمس را آورده است</w:t>
      </w:r>
      <w:r>
        <w:rPr>
          <w:rFonts w:eastAsia="IRNazanin" w:cs="IRNazanin"/>
          <w:color w:val="111111"/>
          <w:sz w:val="28"/>
          <w:szCs w:val="28"/>
          <w:rtl w:val="true"/>
          <w:lang w:bidi="fa-IR"/>
        </w:rPr>
        <w:t xml:space="preserve">. </w:t>
      </w:r>
      <w:bookmarkStart w:id="2458" w:name="pg14123_188347"/>
    </w:p>
    <w:p>
      <w:pPr>
        <w:pStyle w:val="BookText"/>
        <w:rPr/>
      </w:pPr>
      <w:bookmarkEnd w:id="2458"/>
      <w:r>
        <w:rPr>
          <w:rFonts w:ascii="IRNazanin" w:hAnsi="IRNazanin" w:eastAsia="IRNazanin"/>
          <w:color w:val="111111"/>
          <w:sz w:val="28"/>
          <w:sz w:val="28"/>
          <w:szCs w:val="28"/>
          <w:rtl w:val="true"/>
          <w:lang w:bidi="fa-IR"/>
        </w:rPr>
        <w:t>در ابتدای کتاب به فرق شیعه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علی سبعة اقسام کیسانیة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علة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من مسائل</w:t>
      </w:r>
      <w:r>
        <w:rPr>
          <w:rFonts w:eastAsia="IRNazanin" w:cs="IRNazanin"/>
          <w:color w:val="111111"/>
          <w:sz w:val="28"/>
          <w:szCs w:val="28"/>
          <w:rtl w:val="true"/>
          <w:lang w:bidi="fa-IR"/>
        </w:rPr>
        <w:t>.</w:t>
      </w:r>
    </w:p>
    <w:p>
      <w:pPr>
        <w:pStyle w:val="Heading3"/>
        <w:numPr>
          <w:ilvl w:val="2"/>
          <w:numId w:val="1"/>
        </w:numPr>
        <w:rPr/>
      </w:pPr>
      <w:bookmarkStart w:id="2459" w:name="__RefHeading___Toc4271124_3381743652"/>
      <w:bookmarkStart w:id="2460" w:name="_Toc1046"/>
      <w:bookmarkEnd w:id="2459"/>
      <w:r>
        <w:rPr/>
        <w:t>3</w:t>
      </w:r>
      <w:r>
        <w:rPr>
          <w:rtl w:val="true"/>
        </w:rPr>
        <w:t xml:space="preserve"> </w:t>
      </w:r>
      <w:r>
        <w:rPr>
          <w:rtl w:val="true"/>
        </w:rPr>
        <w:t xml:space="preserve">ـ الالفیة </w:t>
      </w:r>
      <w:r>
        <w:rPr>
          <w:rtl w:val="true"/>
        </w:rPr>
        <w:t>«</w:t>
      </w:r>
      <w:r>
        <w:rPr/>
        <w:t>16</w:t>
      </w:r>
      <w:r>
        <w:rPr>
          <w:rtl w:val="true"/>
        </w:rPr>
        <w:t xml:space="preserve"> </w:t>
      </w:r>
      <w:r>
        <w:rPr>
          <w:rtl w:val="true"/>
        </w:rPr>
        <w:t xml:space="preserve">ـ </w:t>
      </w:r>
      <w:r>
        <w:rPr/>
        <w:t>25</w:t>
      </w:r>
      <w:r>
        <w:rPr>
          <w:rtl w:val="true"/>
        </w:rPr>
        <w:t>» (</w:t>
      </w:r>
      <w:r>
        <w:rPr>
          <w:rtl w:val="true"/>
        </w:rPr>
        <w:t>فقه ـ عربی</w:t>
      </w:r>
      <w:r>
        <w:rPr>
          <w:rtl w:val="true"/>
        </w:rPr>
        <w:t>)</w:t>
      </w:r>
      <w:bookmarkEnd w:id="24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واجب از واجبات نماز را مؤلف در یک مقدمه و سی فصل و یک خاتمه به طور مختصر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Heading3"/>
        <w:numPr>
          <w:ilvl w:val="2"/>
          <w:numId w:val="1"/>
        </w:numPr>
        <w:rPr/>
      </w:pPr>
      <w:bookmarkStart w:id="2461" w:name="__RefHeading___Toc4271126_3381743652"/>
      <w:bookmarkStart w:id="2462" w:name="_Toc1047"/>
      <w:bookmarkEnd w:id="2461"/>
      <w:r>
        <w:rPr/>
        <w:t>4</w:t>
      </w:r>
      <w:r>
        <w:rPr>
          <w:rtl w:val="true"/>
        </w:rPr>
        <w:t xml:space="preserve"> </w:t>
      </w:r>
      <w:r>
        <w:rPr>
          <w:rtl w:val="true"/>
        </w:rPr>
        <w:t xml:space="preserve">ـ الشک والسهو </w:t>
      </w:r>
      <w:r>
        <w:rPr>
          <w:rtl w:val="true"/>
        </w:rPr>
        <w:t>«</w:t>
      </w:r>
      <w:r>
        <w:rPr/>
        <w:t>25</w:t>
      </w:r>
      <w:r>
        <w:rPr>
          <w:rtl w:val="true"/>
        </w:rPr>
        <w:t xml:space="preserve"> </w:t>
      </w:r>
      <w:r>
        <w:rPr>
          <w:rtl w:val="true"/>
        </w:rPr>
        <w:t xml:space="preserve">ـ </w:t>
      </w:r>
      <w:r>
        <w:rPr/>
        <w:t>26</w:t>
      </w:r>
      <w:r>
        <w:rPr>
          <w:rtl w:val="true"/>
        </w:rPr>
        <w:t>» (</w:t>
      </w:r>
      <w:r>
        <w:rPr>
          <w:rtl w:val="true"/>
        </w:rPr>
        <w:t>فقه ـ عربی</w:t>
      </w:r>
      <w:r>
        <w:rPr>
          <w:rtl w:val="true"/>
        </w:rPr>
        <w:t>)</w:t>
      </w:r>
      <w:bookmarkEnd w:id="24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بسیار مختصری است در شکیات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جزیل نواله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الشک والسهو والنسیان کالغریزی للانسان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تخفیفا عن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فانه یزجر الشیطان و یطرده ان شاء الله</w:t>
      </w:r>
      <w:r>
        <w:rPr>
          <w:rFonts w:eastAsia="IRNazanin" w:cs="IRNazanin"/>
          <w:color w:val="111111"/>
          <w:sz w:val="28"/>
          <w:szCs w:val="28"/>
          <w:rtl w:val="true"/>
          <w:lang w:bidi="fa-IR"/>
        </w:rPr>
        <w:t>.</w:t>
      </w:r>
    </w:p>
    <w:p>
      <w:pPr>
        <w:pStyle w:val="Heading3"/>
        <w:numPr>
          <w:ilvl w:val="2"/>
          <w:numId w:val="1"/>
        </w:numPr>
        <w:rPr/>
      </w:pPr>
      <w:bookmarkStart w:id="2463" w:name="__RefHeading___Toc4271128_3381743652"/>
      <w:bookmarkStart w:id="2464" w:name="_Toc1048"/>
      <w:bookmarkEnd w:id="2463"/>
      <w:r>
        <w:rPr/>
        <w:t>5</w:t>
      </w:r>
      <w:r>
        <w:rPr>
          <w:rtl w:val="true"/>
        </w:rPr>
        <w:t xml:space="preserve"> </w:t>
      </w:r>
      <w:r>
        <w:rPr>
          <w:rtl w:val="true"/>
        </w:rPr>
        <w:t>ـ وصایا النبی</w:t>
      </w:r>
      <w:r>
        <w:rPr/>
        <w:t>9</w:t>
      </w:r>
      <w:r>
        <w:rPr>
          <w:rtl w:val="true"/>
        </w:rPr>
        <w:t xml:space="preserve"> «</w:t>
      </w:r>
      <w:r>
        <w:rPr/>
        <w:t>26</w:t>
      </w:r>
      <w:r>
        <w:rPr>
          <w:rtl w:val="true"/>
        </w:rPr>
        <w:t xml:space="preserve"> </w:t>
      </w:r>
      <w:r>
        <w:rPr>
          <w:rtl w:val="true"/>
        </w:rPr>
        <w:t xml:space="preserve">ـ </w:t>
      </w:r>
      <w:r>
        <w:rPr/>
        <w:t>52</w:t>
      </w:r>
      <w:r>
        <w:rPr>
          <w:rtl w:val="true"/>
        </w:rPr>
        <w:t>» (</w:t>
      </w:r>
      <w:r>
        <w:rPr>
          <w:rtl w:val="true"/>
        </w:rPr>
        <w:t>عربی</w:t>
      </w:r>
      <w:r>
        <w:rPr>
          <w:rtl w:val="true"/>
        </w:rPr>
        <w:t>)</w:t>
      </w:r>
      <w:bookmarkEnd w:id="2464"/>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وصایای حضرت ختمی مرتبت به امیرالمؤمنین علیهم الصلاة والسلام است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نقل شده است</w:t>
      </w:r>
      <w:r>
        <w:rPr>
          <w:rFonts w:eastAsia="IRNazanin" w:cs="IRNazanin"/>
          <w:color w:val="111111"/>
          <w:sz w:val="28"/>
          <w:szCs w:val="28"/>
          <w:rtl w:val="true"/>
          <w:lang w:bidi="fa-IR"/>
        </w:rPr>
        <w:t xml:space="preserve">. </w:t>
      </w:r>
      <w:bookmarkStart w:id="2465" w:name="pg14123_188348"/>
    </w:p>
    <w:p>
      <w:pPr>
        <w:pStyle w:val="Heading3"/>
        <w:numPr>
          <w:ilvl w:val="2"/>
          <w:numId w:val="1"/>
        </w:numPr>
        <w:rPr/>
      </w:pPr>
      <w:bookmarkStart w:id="2466" w:name="__RefHeading___Toc4271130_3381743652"/>
      <w:bookmarkStart w:id="2467" w:name="_Toc1049"/>
      <w:bookmarkEnd w:id="2465"/>
      <w:bookmarkEnd w:id="2466"/>
      <w:r>
        <w:rPr/>
        <w:t>6</w:t>
      </w:r>
      <w:r>
        <w:rPr>
          <w:rtl w:val="true"/>
        </w:rPr>
        <w:t xml:space="preserve"> </w:t>
      </w:r>
      <w:r>
        <w:rPr>
          <w:rtl w:val="true"/>
        </w:rPr>
        <w:t>ـ مناهی النبی</w:t>
      </w:r>
      <w:r>
        <w:rPr/>
        <w:t>9</w:t>
      </w:r>
      <w:r>
        <w:rPr>
          <w:rtl w:val="true"/>
        </w:rPr>
        <w:t xml:space="preserve"> «</w:t>
      </w:r>
      <w:r>
        <w:rPr/>
        <w:t>52</w:t>
      </w:r>
      <w:r>
        <w:rPr>
          <w:rtl w:val="true"/>
        </w:rPr>
        <w:t xml:space="preserve"> </w:t>
      </w:r>
      <w:r>
        <w:rPr>
          <w:rtl w:val="true"/>
        </w:rPr>
        <w:t xml:space="preserve">ـ </w:t>
      </w:r>
      <w:r>
        <w:rPr/>
        <w:t>59</w:t>
      </w:r>
      <w:r>
        <w:rPr>
          <w:rtl w:val="true"/>
        </w:rPr>
        <w:t>» (</w:t>
      </w:r>
      <w:r>
        <w:rPr>
          <w:rtl w:val="true"/>
        </w:rPr>
        <w:t>حدیث ـ عربی</w:t>
      </w:r>
      <w:r>
        <w:rPr>
          <w:rtl w:val="true"/>
        </w:rPr>
        <w:t>)</w:t>
      </w:r>
      <w:bookmarkEnd w:id="24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که از آن نهی شده است از قول حضرت رسول اکرم</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مناهی النبی عن الاکل علی الجنابة و قال انه یورث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و هل یبقی فیه من الایمان شئ او قد انخلع منه اجمع قال لا بل فیه فاذا قام عاد الیه روح الایمان</w:t>
      </w:r>
      <w:r>
        <w:rPr>
          <w:rFonts w:eastAsia="IRNazanin" w:cs="IRNazanin"/>
          <w:color w:val="111111"/>
          <w:sz w:val="28"/>
          <w:szCs w:val="28"/>
          <w:rtl w:val="true"/>
          <w:lang w:bidi="fa-IR"/>
        </w:rPr>
        <w:t>.</w:t>
      </w:r>
    </w:p>
    <w:p>
      <w:pPr>
        <w:pStyle w:val="Heading3"/>
        <w:numPr>
          <w:ilvl w:val="2"/>
          <w:numId w:val="1"/>
        </w:numPr>
        <w:rPr/>
      </w:pPr>
      <w:bookmarkStart w:id="2468" w:name="__RefHeading___Toc4271132_3381743652"/>
      <w:bookmarkStart w:id="2469" w:name="_Toc1050"/>
      <w:bookmarkEnd w:id="2468"/>
      <w:r>
        <w:rPr/>
        <w:t>7</w:t>
      </w:r>
      <w:r>
        <w:rPr>
          <w:rtl w:val="true"/>
        </w:rPr>
        <w:t xml:space="preserve"> </w:t>
      </w:r>
      <w:r>
        <w:rPr>
          <w:rtl w:val="true"/>
        </w:rPr>
        <w:t xml:space="preserve">ـ رساله حقوق </w:t>
      </w:r>
      <w:r>
        <w:rPr>
          <w:rtl w:val="true"/>
        </w:rPr>
        <w:t>«</w:t>
      </w:r>
      <w:r>
        <w:rPr/>
        <w:t>59</w:t>
      </w:r>
      <w:r>
        <w:rPr>
          <w:rtl w:val="true"/>
        </w:rPr>
        <w:t xml:space="preserve"> </w:t>
      </w:r>
      <w:r>
        <w:rPr>
          <w:rtl w:val="true"/>
        </w:rPr>
        <w:t xml:space="preserve">ـ </w:t>
      </w:r>
      <w:r>
        <w:rPr/>
        <w:t>63</w:t>
      </w:r>
      <w:r>
        <w:rPr>
          <w:rtl w:val="true"/>
        </w:rPr>
        <w:t>» (</w:t>
      </w:r>
      <w:r>
        <w:rPr>
          <w:rtl w:val="true"/>
        </w:rPr>
        <w:t>حدیث ـ عربی</w:t>
      </w:r>
      <w:r>
        <w:rPr>
          <w:rtl w:val="true"/>
        </w:rPr>
        <w:t>)</w:t>
      </w:r>
      <w:bookmarkEnd w:id="24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اسمعیل بن الفضل عن ثابت بن دینار عن سید العابدین علی بن الحسین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حق الله الاکبر</w:t>
      </w:r>
      <w:r>
        <w:rPr>
          <w:rFonts w:eastAsia="IRNazanin" w:cs="IRNazanin"/>
          <w:color w:val="111111"/>
          <w:sz w:val="28"/>
          <w:szCs w:val="28"/>
          <w:rtl w:val="true"/>
          <w:lang w:bidi="fa-IR"/>
        </w:rPr>
        <w:t>....</w:t>
      </w:r>
    </w:p>
    <w:p>
      <w:pPr>
        <w:pStyle w:val="Heading3"/>
        <w:numPr>
          <w:ilvl w:val="2"/>
          <w:numId w:val="1"/>
        </w:numPr>
        <w:rPr/>
      </w:pPr>
      <w:bookmarkStart w:id="2470" w:name="__RefHeading___Toc4271134_3381743652"/>
      <w:bookmarkStart w:id="2471" w:name="_Toc1051"/>
      <w:bookmarkEnd w:id="2470"/>
      <w:r>
        <w:rPr/>
        <w:t>8</w:t>
      </w:r>
      <w:r>
        <w:rPr>
          <w:rtl w:val="true"/>
        </w:rPr>
        <w:t xml:space="preserve"> </w:t>
      </w:r>
      <w:r>
        <w:rPr>
          <w:rtl w:val="true"/>
        </w:rPr>
        <w:t xml:space="preserve">ـ بدایة الهدایة </w:t>
      </w:r>
      <w:r>
        <w:rPr>
          <w:rtl w:val="true"/>
        </w:rPr>
        <w:t>«</w:t>
      </w:r>
      <w:r>
        <w:rPr/>
        <w:t>64</w:t>
      </w:r>
      <w:r>
        <w:rPr>
          <w:rtl w:val="true"/>
        </w:rPr>
        <w:t xml:space="preserve"> </w:t>
      </w:r>
      <w:r>
        <w:rPr>
          <w:rtl w:val="true"/>
        </w:rPr>
        <w:t xml:space="preserve">ـ </w:t>
      </w:r>
      <w:r>
        <w:rPr/>
        <w:t>107</w:t>
      </w:r>
      <w:r>
        <w:rPr>
          <w:rtl w:val="true"/>
        </w:rPr>
        <w:t>» (</w:t>
      </w:r>
      <w:r>
        <w:rPr>
          <w:rtl w:val="true"/>
        </w:rPr>
        <w:t>فقه ـ عربی</w:t>
      </w:r>
      <w:r>
        <w:rPr>
          <w:rtl w:val="true"/>
        </w:rPr>
        <w:t>)</w:t>
      </w:r>
      <w:bookmarkEnd w:id="24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و محرمات را به ترتیب کتابهای فقهی از طهارت تا دیات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مؤلف از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الامة الی احکام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نموده و مجموع واجباتی که ذکر نموده است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محرمات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به سال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3"/>
        <w:numPr>
          <w:ilvl w:val="2"/>
          <w:numId w:val="1"/>
        </w:numPr>
        <w:rPr/>
      </w:pPr>
      <w:bookmarkStart w:id="2472" w:name="__RefHeading___Toc4271136_3381743652"/>
      <w:bookmarkStart w:id="2473" w:name="_Toc1052"/>
      <w:bookmarkEnd w:id="2472"/>
      <w:r>
        <w:rPr/>
        <w:t>9</w:t>
      </w:r>
      <w:r>
        <w:rPr>
          <w:rtl w:val="true"/>
        </w:rPr>
        <w:t xml:space="preserve"> </w:t>
      </w:r>
      <w:r>
        <w:rPr>
          <w:rtl w:val="true"/>
        </w:rPr>
        <w:t xml:space="preserve">ـ زبدة المقال فی بیان احوال الثقات </w:t>
      </w:r>
      <w:r>
        <w:rPr>
          <w:rtl w:val="true"/>
        </w:rPr>
        <w:t>«</w:t>
      </w:r>
      <w:r>
        <w:rPr/>
        <w:t>107</w:t>
      </w:r>
      <w:r>
        <w:rPr>
          <w:rtl w:val="true"/>
        </w:rPr>
        <w:t xml:space="preserve"> </w:t>
      </w:r>
      <w:r>
        <w:rPr>
          <w:rtl w:val="true"/>
        </w:rPr>
        <w:t xml:space="preserve">ـ </w:t>
      </w:r>
      <w:r>
        <w:rPr/>
        <w:t>134</w:t>
      </w:r>
      <w:r>
        <w:rPr>
          <w:rtl w:val="true"/>
        </w:rPr>
        <w:t>» (</w:t>
      </w:r>
      <w:r>
        <w:rPr>
          <w:rtl w:val="true"/>
        </w:rPr>
        <w:t>رجال ـ عربی</w:t>
      </w:r>
      <w:r>
        <w:rPr>
          <w:rtl w:val="true"/>
        </w:rPr>
        <w:t>)</w:t>
      </w:r>
      <w:bookmarkEnd w:id="2473"/>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عبدالمحسن بن محمد بن مبارک اللوعی</w:t>
      </w:r>
      <w:r>
        <w:rPr>
          <w:rFonts w:eastAsia="IRNazanin" w:cs="IRNazanin"/>
          <w:color w:val="111111"/>
          <w:sz w:val="28"/>
          <w:szCs w:val="28"/>
          <w:rtl w:val="true"/>
          <w:lang w:bidi="fa-IR"/>
        </w:rPr>
        <w:t xml:space="preserve">. </w:t>
      </w:r>
      <w:bookmarkStart w:id="2474" w:name="pg14123_188349"/>
    </w:p>
    <w:p>
      <w:pPr>
        <w:pStyle w:val="BookText"/>
        <w:rPr/>
      </w:pPr>
      <w:bookmarkEnd w:id="2474"/>
      <w:r>
        <w:rPr>
          <w:rFonts w:ascii="IRNazanin" w:hAnsi="IRNazanin" w:eastAsia="IRNazanin"/>
          <w:color w:val="111111"/>
          <w:sz w:val="28"/>
          <w:sz w:val="28"/>
          <w:szCs w:val="28"/>
          <w:rtl w:val="true"/>
          <w:lang w:bidi="fa-IR"/>
        </w:rPr>
        <w:t xml:space="preserve">رجال مختصری است بر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ره که به ترتیب حروف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سابق این کتابخانه به اشتباه این رساله وجیزه علامه مجلسی دانسته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مدل الافضال مجزل النوال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فهو زبدة المقال فی بیان احوال الثقات والممدوحین والموثقین والضعفاء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شیخه الحسین بن عبدالصمد عن مشایخه المذکورین فی حدیثه الاربعین فلنکتف بها هو هنالک</w:t>
      </w:r>
      <w:r>
        <w:rPr>
          <w:rFonts w:eastAsia="IRNazanin" w:cs="IRNazanin"/>
          <w:color w:val="111111"/>
          <w:sz w:val="28"/>
          <w:szCs w:val="28"/>
          <w:rtl w:val="true"/>
          <w:lang w:bidi="fa-IR"/>
        </w:rPr>
        <w:t>.</w:t>
      </w:r>
    </w:p>
    <w:p>
      <w:pPr>
        <w:pStyle w:val="Heading3"/>
        <w:numPr>
          <w:ilvl w:val="2"/>
          <w:numId w:val="1"/>
        </w:numPr>
        <w:rPr/>
      </w:pPr>
      <w:bookmarkStart w:id="2475" w:name="__RefHeading___Toc4271138_3381743652"/>
      <w:bookmarkStart w:id="2476" w:name="_Toc1053"/>
      <w:bookmarkEnd w:id="2475"/>
      <w:r>
        <w:rPr/>
        <w:t>10</w:t>
      </w:r>
      <w:r>
        <w:rPr>
          <w:rtl w:val="true"/>
        </w:rPr>
        <w:t xml:space="preserve"> </w:t>
      </w:r>
      <w:r>
        <w:rPr>
          <w:rtl w:val="true"/>
        </w:rPr>
        <w:t xml:space="preserve">ـ حدیث جنود العقل والجهل </w:t>
      </w:r>
      <w:r>
        <w:rPr>
          <w:rtl w:val="true"/>
        </w:rPr>
        <w:t>«</w:t>
      </w:r>
      <w:r>
        <w:rPr/>
        <w:t>135</w:t>
      </w:r>
      <w:r>
        <w:rPr>
          <w:rtl w:val="true"/>
        </w:rPr>
        <w:t xml:space="preserve"> </w:t>
      </w:r>
      <w:r>
        <w:rPr>
          <w:rtl w:val="true"/>
        </w:rPr>
        <w:t xml:space="preserve">ـ </w:t>
      </w:r>
      <w:r>
        <w:rPr/>
        <w:t>136</w:t>
      </w:r>
      <w:r>
        <w:rPr>
          <w:rtl w:val="true"/>
        </w:rPr>
        <w:t>» (</w:t>
      </w:r>
      <w:r>
        <w:rPr>
          <w:rtl w:val="true"/>
        </w:rPr>
        <w:t>عربی</w:t>
      </w:r>
      <w:r>
        <w:rPr>
          <w:rtl w:val="true"/>
        </w:rPr>
        <w:t>)</w:t>
      </w:r>
      <w:bookmarkEnd w:id="2476"/>
    </w:p>
    <w:p>
      <w:pPr>
        <w:pStyle w:val="BookText"/>
        <w:rPr/>
      </w:pPr>
      <w:r>
        <w:rPr>
          <w:rFonts w:ascii="IRNazanin" w:hAnsi="IRNazanin" w:eastAsia="IRNazanin"/>
          <w:color w:val="111111"/>
          <w:sz w:val="28"/>
          <w:sz w:val="28"/>
          <w:szCs w:val="28"/>
          <w:rtl w:val="true"/>
          <w:lang w:bidi="fa-IR"/>
        </w:rPr>
        <w:t>حدیثی است از حضرت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جنود عقل و جنود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 الله عزوجل العقل خمسة و سبعین جندا و اعطی الجهل خمسة وسبعین جندا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عبدالله</w:t>
      </w:r>
      <w:r>
        <w:rPr>
          <w:rFonts w:eastAsia="IRNazanin" w:cs="IRNazanin"/>
          <w:color w:val="111111"/>
          <w:sz w:val="28"/>
          <w:szCs w:val="28"/>
          <w:rtl w:val="true"/>
          <w:lang w:bidi="fa-IR"/>
        </w:rPr>
        <w:t>.....</w:t>
      </w:r>
    </w:p>
    <w:p>
      <w:pPr>
        <w:pStyle w:val="Heading3"/>
        <w:numPr>
          <w:ilvl w:val="2"/>
          <w:numId w:val="1"/>
        </w:numPr>
        <w:rPr/>
      </w:pPr>
      <w:bookmarkStart w:id="2477" w:name="__RefHeading___Toc4271140_3381743652"/>
      <w:bookmarkStart w:id="2478" w:name="_Toc1054"/>
      <w:bookmarkEnd w:id="2477"/>
      <w:r>
        <w:rPr/>
        <w:t>11</w:t>
      </w:r>
      <w:r>
        <w:rPr>
          <w:rtl w:val="true"/>
        </w:rPr>
        <w:t xml:space="preserve"> </w:t>
      </w:r>
      <w:r>
        <w:rPr>
          <w:rtl w:val="true"/>
        </w:rPr>
        <w:t xml:space="preserve">ـ رساله اثنی عشریة </w:t>
      </w:r>
      <w:r>
        <w:rPr>
          <w:rtl w:val="true"/>
        </w:rPr>
        <w:t>«</w:t>
      </w:r>
      <w:r>
        <w:rPr/>
        <w:t>136</w:t>
      </w:r>
      <w:r>
        <w:rPr>
          <w:rtl w:val="true"/>
        </w:rPr>
        <w:t xml:space="preserve"> </w:t>
      </w:r>
      <w:r>
        <w:rPr>
          <w:rtl w:val="true"/>
        </w:rPr>
        <w:t xml:space="preserve">ـ </w:t>
      </w:r>
      <w:r>
        <w:rPr/>
        <w:t>166</w:t>
      </w:r>
      <w:r>
        <w:rPr>
          <w:rtl w:val="true"/>
        </w:rPr>
        <w:t>» (</w:t>
      </w:r>
      <w:r>
        <w:rPr>
          <w:rtl w:val="true"/>
        </w:rPr>
        <w:t>فقه ـ عربی</w:t>
      </w:r>
      <w:r>
        <w:rPr>
          <w:rtl w:val="true"/>
        </w:rPr>
        <w:t>)</w:t>
      </w:r>
      <w:bookmarkEnd w:id="24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طهارت و صلات است و در پایان رساله صلاة فراغ از آن را سال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Heading3"/>
        <w:numPr>
          <w:ilvl w:val="2"/>
          <w:numId w:val="1"/>
        </w:numPr>
        <w:rPr/>
      </w:pPr>
      <w:bookmarkStart w:id="2479" w:name="__RefHeading___Toc4271142_3381743652"/>
      <w:bookmarkStart w:id="2480" w:name="_Toc1055"/>
      <w:bookmarkEnd w:id="2479"/>
      <w:r>
        <w:rPr/>
        <w:t>12</w:t>
      </w:r>
      <w:r>
        <w:rPr>
          <w:rtl w:val="true"/>
        </w:rPr>
        <w:t xml:space="preserve"> </w:t>
      </w:r>
      <w:r>
        <w:rPr>
          <w:rtl w:val="true"/>
        </w:rPr>
        <w:t xml:space="preserve">ـ الاربعین </w:t>
      </w:r>
      <w:r>
        <w:rPr>
          <w:rtl w:val="true"/>
        </w:rPr>
        <w:t>«</w:t>
      </w:r>
      <w:r>
        <w:rPr/>
        <w:t>166</w:t>
      </w:r>
      <w:r>
        <w:rPr>
          <w:rtl w:val="true"/>
        </w:rPr>
        <w:t xml:space="preserve"> </w:t>
      </w:r>
      <w:r>
        <w:rPr>
          <w:rtl w:val="true"/>
        </w:rPr>
        <w:t xml:space="preserve">ـ </w:t>
      </w:r>
      <w:r>
        <w:rPr/>
        <w:t>184</w:t>
      </w:r>
      <w:r>
        <w:rPr>
          <w:rtl w:val="true"/>
        </w:rPr>
        <w:t>» (</w:t>
      </w:r>
      <w:r>
        <w:rPr>
          <w:rtl w:val="true"/>
        </w:rPr>
        <w:t>حدیث ـ عربی</w:t>
      </w:r>
      <w:r>
        <w:rPr>
          <w:rtl w:val="true"/>
        </w:rPr>
        <w:t>)</w:t>
      </w:r>
      <w:bookmarkEnd w:id="24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عبدالصمد عاملی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حدیث انتخاب شده از روایتهای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اسانید آنها است و به دنبال بیشتر روایتها چند حدیث مناسب نیز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احادیث اخلاقی میباشد</w:t>
      </w:r>
      <w:r>
        <w:rPr>
          <w:rFonts w:eastAsia="IRNazanin" w:cs="IRNazanin"/>
          <w:color w:val="111111"/>
          <w:sz w:val="28"/>
          <w:szCs w:val="28"/>
          <w:rtl w:val="true"/>
          <w:lang w:bidi="fa-IR"/>
        </w:rPr>
        <w:t xml:space="preserve">. </w:t>
      </w:r>
      <w:bookmarkStart w:id="2481" w:name="pg14123_188350"/>
    </w:p>
    <w:p>
      <w:pPr>
        <w:pStyle w:val="BookText"/>
        <w:rPr/>
      </w:pPr>
      <w:bookmarkEnd w:id="248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رویت بسندی الاتی عن محمد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فاعمل لما امامک من الهول و دع عنک فضول القول</w:t>
      </w:r>
      <w:r>
        <w:rPr>
          <w:rFonts w:eastAsia="IRNazanin" w:cs="IRNazanin"/>
          <w:color w:val="111111"/>
          <w:sz w:val="28"/>
          <w:szCs w:val="28"/>
          <w:rtl w:val="true"/>
          <w:lang w:bidi="fa-IR"/>
        </w:rPr>
        <w:t>.</w:t>
      </w:r>
    </w:p>
    <w:p>
      <w:pPr>
        <w:pStyle w:val="Heading3"/>
        <w:numPr>
          <w:ilvl w:val="2"/>
          <w:numId w:val="1"/>
        </w:numPr>
        <w:rPr/>
      </w:pPr>
      <w:bookmarkStart w:id="2482" w:name="__RefHeading___Toc4271144_3381743652"/>
      <w:bookmarkStart w:id="2483" w:name="_Toc1056"/>
      <w:bookmarkEnd w:id="2482"/>
      <w:r>
        <w:rPr/>
        <w:t>13</w:t>
      </w:r>
      <w:r>
        <w:rPr>
          <w:rtl w:val="true"/>
        </w:rPr>
        <w:t xml:space="preserve"> </w:t>
      </w:r>
      <w:r>
        <w:rPr>
          <w:rtl w:val="true"/>
        </w:rPr>
        <w:t xml:space="preserve">ـ الاربعین </w:t>
      </w:r>
      <w:r>
        <w:rPr>
          <w:rtl w:val="true"/>
        </w:rPr>
        <w:t>«</w:t>
      </w:r>
      <w:r>
        <w:rPr/>
        <w:t>184</w:t>
      </w:r>
      <w:r>
        <w:rPr>
          <w:rtl w:val="true"/>
        </w:rPr>
        <w:t xml:space="preserve"> </w:t>
      </w:r>
      <w:r>
        <w:rPr>
          <w:rtl w:val="true"/>
        </w:rPr>
        <w:t xml:space="preserve">ـ </w:t>
      </w:r>
      <w:r>
        <w:rPr/>
        <w:t>185</w:t>
      </w:r>
      <w:r>
        <w:rPr>
          <w:rtl w:val="true"/>
        </w:rPr>
        <w:t>» (</w:t>
      </w:r>
      <w:r>
        <w:rPr>
          <w:rtl w:val="true"/>
        </w:rPr>
        <w:t>حدیث ـ عربی</w:t>
      </w:r>
      <w:r>
        <w:rPr>
          <w:rtl w:val="true"/>
        </w:rPr>
        <w:t>)</w:t>
      </w:r>
      <w:bookmarkEnd w:id="24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از کلمات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یک برگ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من امتی اربعین حدیثا کتبه الله تعالی یوم القیامة فقیها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یؤمن احدکم حتی یحب لاخیه ما یحب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الکلام ما قل و دل</w:t>
      </w:r>
      <w:r>
        <w:rPr>
          <w:rFonts w:eastAsia="IRNazanin" w:cs="IRNazanin"/>
          <w:color w:val="111111"/>
          <w:sz w:val="28"/>
          <w:szCs w:val="28"/>
          <w:rtl w:val="true"/>
          <w:lang w:bidi="fa-IR"/>
        </w:rPr>
        <w:t>.</w:t>
      </w:r>
    </w:p>
    <w:p>
      <w:pPr>
        <w:pStyle w:val="Heading3"/>
        <w:numPr>
          <w:ilvl w:val="2"/>
          <w:numId w:val="1"/>
        </w:numPr>
        <w:rPr/>
      </w:pPr>
      <w:bookmarkStart w:id="2484" w:name="__RefHeading___Toc4271146_3381743652"/>
      <w:bookmarkStart w:id="2485" w:name="_Toc1057"/>
      <w:bookmarkEnd w:id="2484"/>
      <w:r>
        <w:rPr/>
        <w:t>14</w:t>
      </w:r>
      <w:r>
        <w:rPr>
          <w:rtl w:val="true"/>
        </w:rPr>
        <w:t xml:space="preserve"> </w:t>
      </w:r>
      <w:r>
        <w:rPr>
          <w:rtl w:val="true"/>
        </w:rPr>
        <w:t xml:space="preserve">ـ کلمات قصار امیرمومنان </w:t>
      </w:r>
      <w:r>
        <w:rPr>
          <w:rtl w:val="true"/>
        </w:rPr>
        <w:t>((</w:t>
      </w:r>
      <w:r>
        <w:rPr>
          <w:rtl w:val="true"/>
        </w:rPr>
        <w:t>علیه السلام</w:t>
      </w:r>
      <w:r>
        <w:rPr>
          <w:rtl w:val="true"/>
        </w:rPr>
        <w:t>))«</w:t>
      </w:r>
      <w:r>
        <w:rPr/>
        <w:t>185</w:t>
      </w:r>
      <w:r>
        <w:rPr>
          <w:rtl w:val="true"/>
        </w:rPr>
        <w:t xml:space="preserve"> </w:t>
      </w:r>
      <w:r>
        <w:rPr>
          <w:rtl w:val="true"/>
        </w:rPr>
        <w:t xml:space="preserve">ـ </w:t>
      </w:r>
      <w:r>
        <w:rPr/>
        <w:t>187</w:t>
      </w:r>
      <w:r>
        <w:rPr>
          <w:rtl w:val="true"/>
        </w:rPr>
        <w:t>» (</w:t>
      </w:r>
      <w:r>
        <w:rPr>
          <w:rtl w:val="true"/>
        </w:rPr>
        <w:t>حدیث ـ عربی</w:t>
      </w:r>
      <w:r>
        <w:rPr>
          <w:rtl w:val="true"/>
        </w:rPr>
        <w:t>)</w:t>
      </w:r>
      <w:bookmarkEnd w:id="2485"/>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امیرالمومنین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خلاف النفس رشدها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الساعات تنقص الاعمار</w:t>
      </w:r>
      <w:r>
        <w:rPr>
          <w:rFonts w:eastAsia="IRNazanin" w:cs="IRNazanin"/>
          <w:color w:val="111111"/>
          <w:sz w:val="28"/>
          <w:szCs w:val="28"/>
          <w:rtl w:val="true"/>
          <w:lang w:bidi="fa-IR"/>
        </w:rPr>
        <w:t>.</w:t>
      </w:r>
    </w:p>
    <w:p>
      <w:pPr>
        <w:pStyle w:val="Heading3"/>
        <w:numPr>
          <w:ilvl w:val="2"/>
          <w:numId w:val="1"/>
        </w:numPr>
        <w:rPr/>
      </w:pPr>
      <w:bookmarkStart w:id="2486" w:name="__RefHeading___Toc4271148_3381743652"/>
      <w:bookmarkStart w:id="2487" w:name="_Toc1058"/>
      <w:bookmarkEnd w:id="2486"/>
      <w:r>
        <w:rPr/>
        <w:t>15</w:t>
      </w:r>
      <w:r>
        <w:rPr>
          <w:rtl w:val="true"/>
        </w:rPr>
        <w:t xml:space="preserve"> </w:t>
      </w:r>
      <w:r>
        <w:rPr>
          <w:rtl w:val="true"/>
        </w:rPr>
        <w:t xml:space="preserve">ـ جامع الاخبار </w:t>
      </w:r>
      <w:r>
        <w:rPr>
          <w:rtl w:val="true"/>
        </w:rPr>
        <w:t>«</w:t>
      </w:r>
      <w:r>
        <w:rPr/>
        <w:t>187</w:t>
      </w:r>
      <w:r>
        <w:rPr>
          <w:rtl w:val="true"/>
        </w:rPr>
        <w:t xml:space="preserve"> </w:t>
      </w:r>
      <w:r>
        <w:rPr>
          <w:rtl w:val="true"/>
        </w:rPr>
        <w:t xml:space="preserve">ـ </w:t>
      </w:r>
      <w:r>
        <w:rPr/>
        <w:t>272</w:t>
      </w:r>
      <w:r>
        <w:rPr>
          <w:rtl w:val="true"/>
        </w:rPr>
        <w:t>» (</w:t>
      </w:r>
      <w:r>
        <w:rPr>
          <w:rtl w:val="true"/>
        </w:rPr>
        <w:t>عربی</w:t>
      </w:r>
      <w:r>
        <w:rPr>
          <w:rtl w:val="true"/>
        </w:rPr>
        <w:t>)</w:t>
      </w:r>
      <w:bookmarkEnd w:id="24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مکرر چاپ شده و توسط مؤسسه آل البیت لاحیاء التراث قم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 او معارج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صادق بن محمد جعفر خاجوئی سیرجانی در </w:t>
      </w:r>
      <w:r>
        <w:rPr>
          <w:rFonts w:eastAsia="IRNazanin" w:cs="IRNazanin"/>
          <w:color w:val="111111"/>
          <w:sz w:val="28"/>
          <w:szCs w:val="28"/>
          <w:lang w:bidi="fa-IR"/>
        </w:rPr>
        <w:t>1225</w:t>
      </w:r>
    </w:p>
    <w:p>
      <w:pPr>
        <w:pStyle w:val="BookText"/>
        <w:rPr/>
      </w:pPr>
      <w:r>
        <w:rPr>
          <w:rFonts w:ascii="IRNazanin" w:hAnsi="IRNazanin" w:eastAsia="IRNazanin"/>
          <w:color w:val="111111"/>
          <w:sz w:val="28"/>
          <w:sz w:val="28"/>
          <w:szCs w:val="28"/>
          <w:rtl w:val="true"/>
          <w:lang w:bidi="fa-IR"/>
        </w:rPr>
        <w:t>بقیه رساله ها تاریخ و نام کاتب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رساله نهم حدیثی نوشته شده است</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رساله یازدهم حدیثی از کمیل بن زیاد هست</w:t>
      </w:r>
      <w:r>
        <w:rPr>
          <w:rFonts w:eastAsia="IRNazanin" w:cs="IRNazanin"/>
          <w:color w:val="111111"/>
          <w:sz w:val="28"/>
          <w:szCs w:val="28"/>
          <w:rtl w:val="true"/>
          <w:lang w:bidi="fa-IR"/>
        </w:rPr>
        <w:t xml:space="preserve">. </w:t>
      </w:r>
      <w:bookmarkStart w:id="2488" w:name="pg14123_188351"/>
    </w:p>
    <w:p>
      <w:pPr>
        <w:pStyle w:val="BookText"/>
        <w:rPr/>
      </w:pPr>
      <w:bookmarkEnd w:id="2488"/>
      <w:r>
        <w:rPr>
          <w:rFonts w:ascii="IRNazanin" w:hAnsi="IRNazanin" w:eastAsia="IRNazanin"/>
          <w:color w:val="111111"/>
          <w:sz w:val="28"/>
          <w:sz w:val="28"/>
          <w:szCs w:val="28"/>
          <w:rtl w:val="true"/>
          <w:lang w:bidi="fa-IR"/>
        </w:rPr>
        <w:t>در ادامه رساله دوازدهم حدیثی در معاد مؤمن و کافر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رساله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جدولی از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2489" w:name="__RefHeading___Toc4271150_3381743652"/>
      <w:bookmarkStart w:id="2490" w:name="_Toc1059"/>
      <w:bookmarkEnd w:id="2489"/>
      <w:r>
        <w:rPr>
          <w:rtl w:val="true"/>
        </w:rPr>
        <w:t xml:space="preserve">( </w:t>
      </w:r>
      <w:r>
        <w:rPr/>
        <w:t>1410</w:t>
      </w:r>
      <w:r>
        <w:rPr>
          <w:rtl w:val="true"/>
        </w:rPr>
        <w:t xml:space="preserve"> )</w:t>
      </w:r>
      <w:bookmarkEnd w:id="2490"/>
    </w:p>
    <w:p>
      <w:pPr>
        <w:pStyle w:val="Heading3"/>
        <w:numPr>
          <w:ilvl w:val="2"/>
          <w:numId w:val="1"/>
        </w:numPr>
        <w:rPr/>
      </w:pPr>
      <w:bookmarkStart w:id="2491" w:name="__RefHeading___Toc4271152_3381743652"/>
      <w:bookmarkStart w:id="2492" w:name="_Toc1060"/>
      <w:bookmarkEnd w:id="2491"/>
      <w:r>
        <w:rPr/>
        <w:t>1</w:t>
      </w:r>
      <w:r>
        <w:rPr>
          <w:rtl w:val="true"/>
        </w:rPr>
        <w:t xml:space="preserve"> </w:t>
      </w:r>
      <w:r>
        <w:rPr>
          <w:rtl w:val="true"/>
        </w:rPr>
        <w:t xml:space="preserve">ـ آیة النور </w:t>
      </w:r>
      <w:r>
        <w:rPr>
          <w:rtl w:val="true"/>
        </w:rPr>
        <w:t xml:space="preserve">= </w:t>
      </w:r>
      <w:r>
        <w:rPr>
          <w:rtl w:val="true"/>
        </w:rPr>
        <w:t xml:space="preserve">اصول فروع دین ظاهری و باطنی </w:t>
      </w:r>
      <w:r>
        <w:rPr>
          <w:rtl w:val="true"/>
        </w:rPr>
        <w:t>«</w:t>
      </w:r>
      <w:r>
        <w:rPr/>
        <w:t>1</w:t>
      </w:r>
      <w:r>
        <w:rPr>
          <w:rtl w:val="true"/>
        </w:rPr>
        <w:t xml:space="preserve"> </w:t>
      </w:r>
      <w:r>
        <w:rPr>
          <w:rtl w:val="true"/>
        </w:rPr>
        <w:t xml:space="preserve">ـ </w:t>
      </w:r>
      <w:r>
        <w:rPr/>
        <w:t>15</w:t>
      </w:r>
      <w:r>
        <w:rPr>
          <w:rtl w:val="true"/>
        </w:rPr>
        <w:t>» (</w:t>
      </w:r>
      <w:r>
        <w:rPr>
          <w:rtl w:val="true"/>
        </w:rPr>
        <w:t>عرفان ـ فارسی</w:t>
      </w:r>
      <w:r>
        <w:rPr>
          <w:rtl w:val="true"/>
        </w:rPr>
        <w:t>)</w:t>
      </w:r>
      <w:bookmarkEnd w:id="24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فضل علی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علیشاه</w:t>
      </w:r>
      <w:r>
        <w:rPr>
          <w:rFonts w:eastAsia="IRNazanin" w:cs="IRNazanin"/>
          <w:color w:val="111111"/>
          <w:sz w:val="28"/>
          <w:szCs w:val="28"/>
          <w:rtl w:val="true"/>
          <w:lang w:bidi="fa-IR"/>
        </w:rPr>
        <w:t>)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به نثر آمیخته به نظم با سربندهای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خود بدان نامی نداده است و لذا در منابع مختلف به نامهای گوناگون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فهرست دائرة المعارف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بدانکه بر هر مکلفی واجب است که سباح نظر را در دریای بی‌انتهای فکرت غوطه‌ور سازد و به دیده بصیرت به عقد لآلی شناسایی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یمن مقدم آن شاه عادل جدا گردد ز هم تا حق و باطل</w:t>
      </w:r>
    </w:p>
    <w:p>
      <w:pPr>
        <w:pStyle w:val="Heading3"/>
        <w:numPr>
          <w:ilvl w:val="2"/>
          <w:numId w:val="1"/>
        </w:numPr>
        <w:rPr/>
      </w:pPr>
      <w:bookmarkStart w:id="2493" w:name="__RefHeading___Toc4271154_3381743652"/>
      <w:bookmarkStart w:id="2494" w:name="_Toc1061"/>
      <w:bookmarkEnd w:id="2493"/>
      <w:r>
        <w:rPr/>
        <w:t>2</w:t>
      </w:r>
      <w:r>
        <w:rPr>
          <w:rtl w:val="true"/>
        </w:rPr>
        <w:t xml:space="preserve"> </w:t>
      </w:r>
      <w:r>
        <w:rPr>
          <w:rtl w:val="true"/>
        </w:rPr>
        <w:t xml:space="preserve">ـ جامع الاسرار </w:t>
      </w:r>
      <w:r>
        <w:rPr>
          <w:rtl w:val="true"/>
        </w:rPr>
        <w:t>«</w:t>
      </w:r>
      <w:r>
        <w:rPr/>
        <w:t>15</w:t>
      </w:r>
      <w:r>
        <w:rPr>
          <w:rtl w:val="true"/>
        </w:rPr>
        <w:t xml:space="preserve"> </w:t>
      </w:r>
      <w:r>
        <w:rPr>
          <w:rtl w:val="true"/>
        </w:rPr>
        <w:t xml:space="preserve">ـ </w:t>
      </w:r>
      <w:r>
        <w:rPr/>
        <w:t>38</w:t>
      </w:r>
      <w:r>
        <w:rPr>
          <w:rtl w:val="true"/>
        </w:rPr>
        <w:t>» (</w:t>
      </w:r>
      <w:r>
        <w:rPr>
          <w:rtl w:val="true"/>
        </w:rPr>
        <w:t>عرفان ـ فارسی</w:t>
      </w:r>
      <w:r>
        <w:rPr>
          <w:rtl w:val="true"/>
        </w:rPr>
        <w:t>)</w:t>
      </w:r>
      <w:bookmarkEnd w:id="24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علیشاه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عرفانی به نثر آمیخته به نظم، درباره عشق و حسن همراه حکایتهایی به روش گلستان 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فهرست دائرة المعارف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بیقیاس و حمد بیحد مر آن کنز خفا را باد سرمد </w:t>
      </w:r>
      <w:bookmarkStart w:id="2495" w:name="pg14123_188352"/>
    </w:p>
    <w:p>
      <w:pPr>
        <w:pStyle w:val="BookText"/>
        <w:rPr/>
      </w:pPr>
      <w:bookmarkEnd w:id="24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معرفت گویند که حسن علت غایی ایجاد است و عشق اساس حسن را بنیاد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منه تا ننهی پا به قید</w:t>
      </w:r>
    </w:p>
    <w:p>
      <w:pPr>
        <w:pStyle w:val="BookText"/>
        <w:rPr/>
      </w:pPr>
      <w:r>
        <w:rPr>
          <w:rFonts w:ascii="IRNazanin" w:hAnsi="IRNazanin" w:eastAsia="IRNazanin"/>
          <w:color w:val="111111"/>
          <w:sz w:val="28"/>
          <w:sz w:val="28"/>
          <w:szCs w:val="28"/>
          <w:rtl w:val="true"/>
          <w:lang w:bidi="fa-IR"/>
        </w:rPr>
        <w:t>صید مکن تا نکنی خویش صید</w:t>
      </w:r>
    </w:p>
    <w:p>
      <w:pPr>
        <w:pStyle w:val="Heading3"/>
        <w:numPr>
          <w:ilvl w:val="2"/>
          <w:numId w:val="1"/>
        </w:numPr>
        <w:rPr/>
      </w:pPr>
      <w:bookmarkStart w:id="2496" w:name="__RefHeading___Toc4271156_3381743652"/>
      <w:bookmarkStart w:id="2497" w:name="_Toc1062"/>
      <w:bookmarkEnd w:id="2496"/>
      <w:r>
        <w:rPr/>
        <w:t>3</w:t>
      </w:r>
      <w:r>
        <w:rPr>
          <w:rtl w:val="true"/>
        </w:rPr>
        <w:t xml:space="preserve"> </w:t>
      </w:r>
      <w:r>
        <w:rPr>
          <w:rtl w:val="true"/>
        </w:rPr>
        <w:t xml:space="preserve">ـ احادیث </w:t>
      </w:r>
      <w:r>
        <w:rPr>
          <w:rtl w:val="true"/>
        </w:rPr>
        <w:t>«</w:t>
      </w:r>
      <w:r>
        <w:rPr/>
        <w:t>39</w:t>
      </w:r>
      <w:r>
        <w:rPr>
          <w:rtl w:val="true"/>
        </w:rPr>
        <w:t xml:space="preserve"> </w:t>
      </w:r>
      <w:r>
        <w:rPr>
          <w:rtl w:val="true"/>
        </w:rPr>
        <w:t xml:space="preserve">ـ </w:t>
      </w:r>
      <w:r>
        <w:rPr/>
        <w:t>46</w:t>
      </w:r>
      <w:r>
        <w:rPr>
          <w:rtl w:val="true"/>
        </w:rPr>
        <w:t>» (</w:t>
      </w:r>
      <w:r>
        <w:rPr>
          <w:rtl w:val="true"/>
        </w:rPr>
        <w:t>عربی ـ فارسی</w:t>
      </w:r>
      <w:r>
        <w:rPr>
          <w:rtl w:val="true"/>
        </w:rPr>
        <w:t>)</w:t>
      </w:r>
      <w:bookmarkEnd w:id="24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شرحی است مختصر بر چند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ان الصلاة تنهی عن الفحشاء 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 البدنیة تنهی عن المعاصی والسیئات الشرعیة و صلاة النفس تنهی عن الرذائل و الاخلاق الردیة والهیئة المظلمة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فتکون تلک الآلام جزاء بما کسبت ایدیهم و ما الله بظلام للعبید</w:t>
      </w:r>
      <w:r>
        <w:rPr>
          <w:rFonts w:eastAsia="IRNazanin" w:cs="IRNazanin"/>
          <w:color w:val="111111"/>
          <w:sz w:val="28"/>
          <w:szCs w:val="28"/>
          <w:rtl w:val="true"/>
          <w:lang w:bidi="fa-IR"/>
        </w:rPr>
        <w:t>.</w:t>
      </w:r>
    </w:p>
    <w:p>
      <w:pPr>
        <w:pStyle w:val="Heading3"/>
        <w:numPr>
          <w:ilvl w:val="2"/>
          <w:numId w:val="1"/>
        </w:numPr>
        <w:rPr/>
      </w:pPr>
      <w:bookmarkStart w:id="2498" w:name="__RefHeading___Toc4271158_3381743652"/>
      <w:bookmarkStart w:id="2499" w:name="_Toc1063"/>
      <w:bookmarkEnd w:id="2498"/>
      <w:r>
        <w:rPr/>
        <w:t>4</w:t>
      </w:r>
      <w:r>
        <w:rPr>
          <w:rtl w:val="true"/>
        </w:rPr>
        <w:t xml:space="preserve"> </w:t>
      </w:r>
      <w:r>
        <w:rPr>
          <w:rtl w:val="true"/>
        </w:rPr>
        <w:t xml:space="preserve">ـ تحقیق عرفانی </w:t>
      </w:r>
      <w:r>
        <w:rPr>
          <w:rtl w:val="true"/>
        </w:rPr>
        <w:t>«</w:t>
      </w:r>
      <w:r>
        <w:rPr/>
        <w:t>46</w:t>
      </w:r>
      <w:r>
        <w:rPr>
          <w:rtl w:val="true"/>
        </w:rPr>
        <w:t xml:space="preserve"> </w:t>
      </w:r>
      <w:r>
        <w:rPr>
          <w:rtl w:val="true"/>
        </w:rPr>
        <w:t xml:space="preserve">ـ </w:t>
      </w:r>
      <w:r>
        <w:rPr/>
        <w:t>47</w:t>
      </w:r>
      <w:r>
        <w:rPr>
          <w:rtl w:val="true"/>
        </w:rPr>
        <w:t>» (</w:t>
      </w:r>
      <w:r>
        <w:rPr>
          <w:rtl w:val="true"/>
        </w:rPr>
        <w:t>عرفان ـ فارسی</w:t>
      </w:r>
      <w:r>
        <w:rPr>
          <w:rtl w:val="true"/>
        </w:rPr>
        <w:t>)</w:t>
      </w:r>
      <w:bookmarkEnd w:id="24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عرفانی در هستیشناسی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اشیائی که مراتب جمال و مظاهر حقند یا ظاهرند بر حق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اعیان ثابته در عرف صوفیه و به ماهیات نزد حکما چنان که اشاره شد</w:t>
      </w:r>
      <w:r>
        <w:rPr>
          <w:rFonts w:eastAsia="IRNazanin" w:cs="IRNazanin"/>
          <w:color w:val="111111"/>
          <w:sz w:val="28"/>
          <w:szCs w:val="28"/>
          <w:rtl w:val="true"/>
          <w:lang w:bidi="fa-IR"/>
        </w:rPr>
        <w:t>.</w:t>
      </w:r>
    </w:p>
    <w:p>
      <w:pPr>
        <w:pStyle w:val="Heading3"/>
        <w:numPr>
          <w:ilvl w:val="2"/>
          <w:numId w:val="1"/>
        </w:numPr>
        <w:rPr/>
      </w:pPr>
      <w:bookmarkStart w:id="2500" w:name="__RefHeading___Toc4271160_3381743652"/>
      <w:bookmarkStart w:id="2501" w:name="_Toc1064"/>
      <w:bookmarkEnd w:id="2500"/>
      <w:r>
        <w:rPr/>
        <w:t>5</w:t>
      </w:r>
      <w:r>
        <w:rPr>
          <w:rtl w:val="true"/>
        </w:rPr>
        <w:t xml:space="preserve"> </w:t>
      </w:r>
      <w:r>
        <w:rPr>
          <w:rtl w:val="true"/>
        </w:rPr>
        <w:t xml:space="preserve">ـ حدیث التوحید </w:t>
      </w:r>
      <w:r>
        <w:rPr>
          <w:rtl w:val="true"/>
        </w:rPr>
        <w:t>«</w:t>
      </w:r>
      <w:r>
        <w:rPr/>
        <w:t>48</w:t>
      </w:r>
      <w:r>
        <w:rPr>
          <w:rtl w:val="true"/>
        </w:rPr>
        <w:t xml:space="preserve"> </w:t>
      </w:r>
      <w:r>
        <w:rPr>
          <w:rtl w:val="true"/>
        </w:rPr>
        <w:t xml:space="preserve">ـ </w:t>
      </w:r>
      <w:r>
        <w:rPr/>
        <w:t>50</w:t>
      </w:r>
      <w:r>
        <w:rPr>
          <w:rtl w:val="true"/>
        </w:rPr>
        <w:t>» (</w:t>
      </w:r>
      <w:r>
        <w:rPr>
          <w:rtl w:val="true"/>
        </w:rPr>
        <w:t>عربی</w:t>
      </w:r>
      <w:r>
        <w:rPr>
          <w:rtl w:val="true"/>
        </w:rPr>
        <w:t>)</w:t>
      </w:r>
      <w:bookmarkEnd w:id="2501"/>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است در توحید که از ثامن الائمه امام علی بن موسی الرضا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مأمون روایت شده است</w:t>
      </w:r>
      <w:r>
        <w:rPr>
          <w:rFonts w:eastAsia="IRNazanin" w:cs="IRNazanin"/>
          <w:color w:val="111111"/>
          <w:sz w:val="28"/>
          <w:szCs w:val="28"/>
          <w:rtl w:val="true"/>
          <w:lang w:bidi="fa-IR"/>
        </w:rPr>
        <w:t xml:space="preserve">. </w:t>
      </w:r>
      <w:bookmarkStart w:id="2502" w:name="pg14123_188353"/>
    </w:p>
    <w:p>
      <w:pPr>
        <w:pStyle w:val="Heading3"/>
        <w:numPr>
          <w:ilvl w:val="2"/>
          <w:numId w:val="1"/>
        </w:numPr>
        <w:rPr/>
      </w:pPr>
      <w:bookmarkStart w:id="2503" w:name="__RefHeading___Toc4271162_3381743652"/>
      <w:bookmarkStart w:id="2504" w:name="_Toc1065"/>
      <w:bookmarkEnd w:id="2502"/>
      <w:bookmarkEnd w:id="2503"/>
      <w:r>
        <w:rPr/>
        <w:t>6</w:t>
      </w:r>
      <w:r>
        <w:rPr>
          <w:rtl w:val="true"/>
        </w:rPr>
        <w:t xml:space="preserve"> </w:t>
      </w:r>
      <w:r>
        <w:rPr>
          <w:rtl w:val="true"/>
        </w:rPr>
        <w:t xml:space="preserve">ـ رسائل عرفانی </w:t>
      </w:r>
      <w:r>
        <w:rPr>
          <w:rtl w:val="true"/>
        </w:rPr>
        <w:t xml:space="preserve">= </w:t>
      </w:r>
      <w:r>
        <w:rPr>
          <w:rtl w:val="true"/>
        </w:rPr>
        <w:t xml:space="preserve">نامه های عرفانی </w:t>
      </w:r>
      <w:r>
        <w:rPr>
          <w:rtl w:val="true"/>
        </w:rPr>
        <w:t>«</w:t>
      </w:r>
      <w:r>
        <w:rPr/>
        <w:t>51</w:t>
      </w:r>
      <w:r>
        <w:rPr>
          <w:rtl w:val="true"/>
        </w:rPr>
        <w:t xml:space="preserve"> </w:t>
      </w:r>
      <w:r>
        <w:rPr>
          <w:rtl w:val="true"/>
        </w:rPr>
        <w:t xml:space="preserve">ـ </w:t>
      </w:r>
      <w:r>
        <w:rPr/>
        <w:t>68</w:t>
      </w:r>
      <w:r>
        <w:rPr>
          <w:rtl w:val="true"/>
        </w:rPr>
        <w:t>» (</w:t>
      </w:r>
      <w:r>
        <w:rPr>
          <w:rtl w:val="true"/>
        </w:rPr>
        <w:t>فارسی</w:t>
      </w:r>
      <w:r>
        <w:rPr>
          <w:rtl w:val="true"/>
        </w:rPr>
        <w:t>)</w:t>
      </w:r>
      <w:bookmarkEnd w:id="25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نامه در مسائل عرفانی و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مراسله مظفر علی شاه، مراسله مرحوم میرزا محمد تقی، کتابت سیّد نور بخش به پادشاه اعظم میرزا شاهرخ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مسالک شریعت و طریقت و ناهج مناهج معرفت و حقیقت اخوان اعز امجد درویش مشتاق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همگنان را به مظهر کل و هادی سبل بینا و دانا گرداند بحرمة اولیائه من الاقطاب و الاوتاد</w:t>
      </w:r>
      <w:r>
        <w:rPr>
          <w:rFonts w:eastAsia="IRNazanin" w:cs="IRNazanin"/>
          <w:color w:val="111111"/>
          <w:sz w:val="28"/>
          <w:szCs w:val="28"/>
          <w:rtl w:val="true"/>
          <w:lang w:bidi="fa-IR"/>
        </w:rPr>
        <w:t>.</w:t>
      </w:r>
    </w:p>
    <w:p>
      <w:pPr>
        <w:pStyle w:val="Heading3"/>
        <w:numPr>
          <w:ilvl w:val="2"/>
          <w:numId w:val="1"/>
        </w:numPr>
        <w:rPr/>
      </w:pPr>
      <w:bookmarkStart w:id="2505" w:name="__RefHeading___Toc4271164_3381743652"/>
      <w:bookmarkStart w:id="2506" w:name="_Toc1066"/>
      <w:bookmarkEnd w:id="2505"/>
      <w:r>
        <w:rPr/>
        <w:t>7</w:t>
      </w:r>
      <w:r>
        <w:rPr>
          <w:rtl w:val="true"/>
        </w:rPr>
        <w:t xml:space="preserve"> </w:t>
      </w:r>
      <w:r>
        <w:rPr>
          <w:rtl w:val="true"/>
        </w:rPr>
        <w:t xml:space="preserve">ـ دیوان </w:t>
      </w:r>
      <w:r>
        <w:rPr>
          <w:rtl w:val="true"/>
        </w:rPr>
        <w:t xml:space="preserve">= </w:t>
      </w:r>
      <w:r>
        <w:rPr>
          <w:rtl w:val="true"/>
        </w:rPr>
        <w:t xml:space="preserve">دو بیتی </w:t>
      </w:r>
      <w:r>
        <w:rPr>
          <w:rtl w:val="true"/>
        </w:rPr>
        <w:t>«</w:t>
      </w:r>
      <w:r>
        <w:rPr/>
        <w:t>68</w:t>
      </w:r>
      <w:r>
        <w:rPr>
          <w:rtl w:val="true"/>
        </w:rPr>
        <w:t xml:space="preserve"> </w:t>
      </w:r>
      <w:r>
        <w:rPr>
          <w:rtl w:val="true"/>
        </w:rPr>
        <w:t xml:space="preserve">ـ </w:t>
      </w:r>
      <w:r>
        <w:rPr/>
        <w:t>72</w:t>
      </w:r>
      <w:r>
        <w:rPr>
          <w:rtl w:val="true"/>
        </w:rPr>
        <w:t>» (</w:t>
      </w:r>
      <w:r>
        <w:rPr>
          <w:rtl w:val="true"/>
        </w:rPr>
        <w:t>فارسی</w:t>
      </w:r>
      <w:r>
        <w:rPr>
          <w:rtl w:val="true"/>
        </w:rPr>
        <w:t>)</w:t>
      </w:r>
      <w:bookmarkEnd w:id="25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عارفی این نغمه دیدم میسرود</w:t>
      </w:r>
    </w:p>
    <w:p>
      <w:pPr>
        <w:pStyle w:val="BookText"/>
        <w:rPr/>
      </w:pPr>
      <w:r>
        <w:rPr>
          <w:rFonts w:ascii="IRNazanin" w:hAnsi="IRNazanin" w:eastAsia="IRNazanin"/>
          <w:color w:val="111111"/>
          <w:sz w:val="28"/>
          <w:sz w:val="28"/>
          <w:szCs w:val="28"/>
          <w:rtl w:val="true"/>
          <w:lang w:bidi="fa-IR"/>
        </w:rPr>
        <w:t>گریه ها بر گریه خود میفزود</w:t>
      </w:r>
    </w:p>
    <w:p>
      <w:pPr>
        <w:pStyle w:val="BookText"/>
        <w:rPr/>
      </w:pPr>
      <w:r>
        <w:rPr>
          <w:rFonts w:ascii="IRNazanin" w:hAnsi="IRNazanin" w:eastAsia="IRNazanin"/>
          <w:color w:val="111111"/>
          <w:sz w:val="28"/>
          <w:sz w:val="28"/>
          <w:szCs w:val="28"/>
          <w:rtl w:val="true"/>
          <w:lang w:bidi="fa-IR"/>
        </w:rPr>
        <w:t xml:space="preserve">رساله اول نستعلیق محمد محسن بن محمد کاظم مازندرانی در </w:t>
      </w:r>
      <w:r>
        <w:rPr>
          <w:rFonts w:eastAsia="IRNazanin" w:cs="IRNazanin"/>
          <w:color w:val="111111"/>
          <w:sz w:val="28"/>
          <w:szCs w:val="28"/>
          <w:lang w:bidi="fa-IR"/>
        </w:rPr>
        <w:t>1227</w:t>
      </w:r>
    </w:p>
    <w:p>
      <w:pPr>
        <w:pStyle w:val="BookText"/>
        <w:rPr/>
      </w:pPr>
      <w:r>
        <w:rPr>
          <w:rFonts w:ascii="IRNazanin" w:hAnsi="IRNazanin" w:eastAsia="IRNazanin"/>
          <w:color w:val="111111"/>
          <w:sz w:val="28"/>
          <w:sz w:val="28"/>
          <w:szCs w:val="28"/>
          <w:rtl w:val="true"/>
          <w:lang w:bidi="fa-IR"/>
        </w:rPr>
        <w:t>بقیه رساله ها نام کاتب و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رساله دوم حدیثی در معرفت نفس و بر برگ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پنجم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ابوالمعالی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2507" w:name="__RefHeading___Toc4271166_3381743652"/>
      <w:bookmarkStart w:id="2508" w:name="_Toc1067"/>
      <w:bookmarkEnd w:id="2507"/>
      <w:r>
        <w:rPr>
          <w:rtl w:val="true"/>
        </w:rPr>
        <w:t xml:space="preserve">( </w:t>
      </w:r>
      <w:r>
        <w:rPr/>
        <w:t>1420</w:t>
      </w:r>
      <w:r>
        <w:rPr>
          <w:rtl w:val="true"/>
        </w:rPr>
        <w:t xml:space="preserve"> )</w:t>
      </w:r>
      <w:bookmarkEnd w:id="2508"/>
    </w:p>
    <w:p>
      <w:pPr>
        <w:pStyle w:val="Heading3"/>
        <w:numPr>
          <w:ilvl w:val="2"/>
          <w:numId w:val="1"/>
        </w:numPr>
        <w:rPr/>
      </w:pPr>
      <w:bookmarkStart w:id="2509" w:name="__RefHeading___Toc4271168_3381743652"/>
      <w:bookmarkStart w:id="2510" w:name="_Toc1068"/>
      <w:bookmarkEnd w:id="2509"/>
      <w:r>
        <w:rPr/>
        <w:t>1</w:t>
      </w:r>
      <w:r>
        <w:rPr>
          <w:rtl w:val="true"/>
        </w:rPr>
        <w:t xml:space="preserve"> </w:t>
      </w:r>
      <w:r>
        <w:rPr>
          <w:rtl w:val="true"/>
        </w:rPr>
        <w:t xml:space="preserve">ـ بدایة الهدایة </w:t>
      </w:r>
      <w:r>
        <w:rPr>
          <w:rtl w:val="true"/>
        </w:rPr>
        <w:t>«</w:t>
      </w:r>
      <w:r>
        <w:rPr/>
        <w:t>1</w:t>
      </w:r>
      <w:r>
        <w:rPr>
          <w:rtl w:val="true"/>
        </w:rPr>
        <w:t xml:space="preserve"> </w:t>
      </w:r>
      <w:r>
        <w:rPr>
          <w:rtl w:val="true"/>
        </w:rPr>
        <w:t xml:space="preserve">ـ </w:t>
      </w:r>
      <w:r>
        <w:rPr/>
        <w:t>59</w:t>
      </w:r>
      <w:r>
        <w:rPr>
          <w:rtl w:val="true"/>
        </w:rPr>
        <w:t>» (</w:t>
      </w:r>
      <w:r>
        <w:rPr>
          <w:rtl w:val="true"/>
        </w:rPr>
        <w:t>فقه ـ عربی</w:t>
      </w:r>
      <w:r>
        <w:rPr>
          <w:rtl w:val="true"/>
        </w:rPr>
        <w:t>)</w:t>
      </w:r>
      <w:bookmarkEnd w:id="25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ره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و چند نسخه خطی آن در این کتابخانه هست</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2511" w:name="pg14123_188354"/>
    </w:p>
    <w:p>
      <w:pPr>
        <w:pStyle w:val="Heading3"/>
        <w:numPr>
          <w:ilvl w:val="2"/>
          <w:numId w:val="1"/>
        </w:numPr>
        <w:rPr/>
      </w:pPr>
      <w:bookmarkStart w:id="2512" w:name="__RefHeading___Toc4271170_3381743652"/>
      <w:bookmarkStart w:id="2513" w:name="_Toc1069"/>
      <w:bookmarkEnd w:id="2511"/>
      <w:bookmarkEnd w:id="2512"/>
      <w:r>
        <w:rPr/>
        <w:t>2</w:t>
      </w:r>
      <w:r>
        <w:rPr>
          <w:rtl w:val="true"/>
        </w:rPr>
        <w:t xml:space="preserve"> </w:t>
      </w:r>
      <w:r>
        <w:rPr>
          <w:rtl w:val="true"/>
        </w:rPr>
        <w:t xml:space="preserve">ـ ترجمة الصلاة </w:t>
      </w:r>
      <w:r>
        <w:rPr>
          <w:rtl w:val="true"/>
        </w:rPr>
        <w:t xml:space="preserve">= </w:t>
      </w:r>
      <w:r>
        <w:rPr>
          <w:rtl w:val="true"/>
        </w:rPr>
        <w:t xml:space="preserve">آداب الصلاة </w:t>
      </w:r>
      <w:r>
        <w:rPr>
          <w:rtl w:val="true"/>
        </w:rPr>
        <w:t>«</w:t>
      </w:r>
      <w:r>
        <w:rPr/>
        <w:t>60</w:t>
      </w:r>
      <w:r>
        <w:rPr>
          <w:rtl w:val="true"/>
        </w:rPr>
        <w:t xml:space="preserve"> </w:t>
      </w:r>
      <w:r>
        <w:rPr>
          <w:rtl w:val="true"/>
        </w:rPr>
        <w:t xml:space="preserve">ـ </w:t>
      </w:r>
      <w:r>
        <w:rPr/>
        <w:t>81</w:t>
      </w:r>
      <w:r>
        <w:rPr>
          <w:rtl w:val="true"/>
        </w:rPr>
        <w:t>» (</w:t>
      </w:r>
      <w:r>
        <w:rPr>
          <w:rtl w:val="true"/>
        </w:rPr>
        <w:t>فارسی</w:t>
      </w:r>
      <w:r>
        <w:rPr>
          <w:rtl w:val="true"/>
        </w:rPr>
        <w:t>)</w:t>
      </w:r>
      <w:bookmarkEnd w:id="25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آداب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آغاز کتاب پاره‌ای از مسائل اعتقادیه را و نیز متعلقات نماز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نماز عمده ارکان ایمان است میباید بنده مومن شرایط و آداب آن را بداند</w:t>
      </w:r>
      <w:r>
        <w:rPr>
          <w:rFonts w:eastAsia="IRNazanin" w:cs="IRNazanin"/>
          <w:color w:val="111111"/>
          <w:sz w:val="28"/>
          <w:szCs w:val="28"/>
          <w:rtl w:val="true"/>
          <w:lang w:bidi="fa-IR"/>
        </w:rPr>
        <w:t>....</w:t>
      </w:r>
    </w:p>
    <w:p>
      <w:pPr>
        <w:pStyle w:val="Heading3"/>
        <w:numPr>
          <w:ilvl w:val="2"/>
          <w:numId w:val="1"/>
        </w:numPr>
        <w:rPr/>
      </w:pPr>
      <w:bookmarkStart w:id="2514" w:name="__RefHeading___Toc4271172_3381743652"/>
      <w:bookmarkStart w:id="2515" w:name="_Toc1070"/>
      <w:bookmarkEnd w:id="2514"/>
      <w:r>
        <w:rPr/>
        <w:t>3</w:t>
      </w:r>
      <w:r>
        <w:rPr>
          <w:rtl w:val="true"/>
        </w:rPr>
        <w:t xml:space="preserve"> </w:t>
      </w:r>
      <w:r>
        <w:rPr>
          <w:rtl w:val="true"/>
        </w:rPr>
        <w:t xml:space="preserve">ـ منتخب اذکار و ادعیه </w:t>
      </w:r>
      <w:r>
        <w:rPr>
          <w:rtl w:val="true"/>
        </w:rPr>
        <w:t>«</w:t>
      </w:r>
      <w:r>
        <w:rPr/>
        <w:t>82</w:t>
      </w:r>
      <w:r>
        <w:rPr>
          <w:rtl w:val="true"/>
        </w:rPr>
        <w:t xml:space="preserve"> </w:t>
      </w:r>
      <w:r>
        <w:rPr>
          <w:rtl w:val="true"/>
        </w:rPr>
        <w:t xml:space="preserve">ـ </w:t>
      </w:r>
      <w:r>
        <w:rPr/>
        <w:t>87</w:t>
      </w:r>
      <w:r>
        <w:rPr>
          <w:rtl w:val="true"/>
        </w:rPr>
        <w:t>» (</w:t>
      </w:r>
      <w:r>
        <w:rPr>
          <w:rtl w:val="true"/>
        </w:rPr>
        <w:t>فارسی</w:t>
      </w:r>
      <w:r>
        <w:rPr>
          <w:rtl w:val="true"/>
        </w:rPr>
        <w:t>)</w:t>
      </w:r>
      <w:bookmarkEnd w:id="25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اذکار و ادعیه‌ای است که برای صبح و شام از رسول الله و اهل بیت علیهم الصلاة والسلام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رساله را برای فرزندش محمد محسن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به سند معتبر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که هر که هر روز صد نوبت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گناهان بیرون آید مانند روزی که از مادر متولد شده بوده است</w:t>
      </w:r>
      <w:r>
        <w:rPr>
          <w:rFonts w:eastAsia="IRNazanin" w:cs="IRNazanin"/>
          <w:color w:val="111111"/>
          <w:sz w:val="28"/>
          <w:szCs w:val="28"/>
          <w:rtl w:val="true"/>
          <w:lang w:bidi="fa-IR"/>
        </w:rPr>
        <w:t>.</w:t>
      </w:r>
    </w:p>
    <w:p>
      <w:pPr>
        <w:pStyle w:val="Heading3"/>
        <w:numPr>
          <w:ilvl w:val="2"/>
          <w:numId w:val="1"/>
        </w:numPr>
        <w:rPr/>
      </w:pPr>
      <w:bookmarkStart w:id="2516" w:name="__RefHeading___Toc4271174_3381743652"/>
      <w:bookmarkStart w:id="2517" w:name="_Toc1071"/>
      <w:bookmarkEnd w:id="2516"/>
      <w:r>
        <w:rPr/>
        <w:t>4</w:t>
      </w:r>
      <w:r>
        <w:rPr>
          <w:rtl w:val="true"/>
        </w:rPr>
        <w:t xml:space="preserve"> </w:t>
      </w:r>
      <w:r>
        <w:rPr>
          <w:rtl w:val="true"/>
        </w:rPr>
        <w:t xml:space="preserve">ـ رساله شکیات </w:t>
      </w:r>
      <w:r>
        <w:rPr>
          <w:rtl w:val="true"/>
        </w:rPr>
        <w:t xml:space="preserve">= </w:t>
      </w:r>
      <w:r>
        <w:rPr>
          <w:rtl w:val="true"/>
        </w:rPr>
        <w:t xml:space="preserve">شکوک الصلاة </w:t>
      </w:r>
      <w:r>
        <w:rPr>
          <w:rtl w:val="true"/>
        </w:rPr>
        <w:t xml:space="preserve">= </w:t>
      </w:r>
      <w:r>
        <w:rPr>
          <w:rtl w:val="true"/>
        </w:rPr>
        <w:t xml:space="preserve">شک و سهو </w:t>
      </w:r>
      <w:r>
        <w:rPr>
          <w:rtl w:val="true"/>
        </w:rPr>
        <w:t>«</w:t>
      </w:r>
      <w:r>
        <w:rPr/>
        <w:t>88</w:t>
      </w:r>
      <w:r>
        <w:rPr>
          <w:rtl w:val="true"/>
        </w:rPr>
        <w:t xml:space="preserve"> </w:t>
      </w:r>
      <w:r>
        <w:rPr>
          <w:rtl w:val="true"/>
        </w:rPr>
        <w:t xml:space="preserve">ـ </w:t>
      </w:r>
      <w:r>
        <w:rPr/>
        <w:t>111</w:t>
      </w:r>
      <w:r>
        <w:rPr>
          <w:rtl w:val="true"/>
        </w:rPr>
        <w:t>» (</w:t>
      </w:r>
      <w:r>
        <w:rPr>
          <w:rtl w:val="true"/>
        </w:rPr>
        <w:t>فارسی</w:t>
      </w:r>
      <w:r>
        <w:rPr>
          <w:rtl w:val="true"/>
        </w:rPr>
        <w:t>)</w:t>
      </w:r>
      <w:bookmarkEnd w:id="25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شکیات نمازهای پنجگانه را در یک مقدمه و پنج فصل و یک خاتمه بیان نموده و در مشهد مقدس رضوی به پایان رسانیده است</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bookmarkStart w:id="2518" w:name="pg14123_188355"/>
    </w:p>
    <w:p>
      <w:pPr>
        <w:pStyle w:val="BookText"/>
        <w:rPr/>
      </w:pPr>
      <w:bookmarkEnd w:id="251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ازاح الظلمات والشبهات والشکوک و الاوهام عن مناهج المسائل و الاحکام بشریعة سید الانام و روایات اهل بیته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اشرف عبادات بدنیه</w:t>
      </w:r>
      <w:r>
        <w:rPr>
          <w:rFonts w:eastAsia="IRNazanin" w:cs="IRNazanin"/>
          <w:color w:val="111111"/>
          <w:sz w:val="28"/>
          <w:szCs w:val="28"/>
          <w:rtl w:val="true"/>
          <w:lang w:bidi="fa-IR"/>
        </w:rPr>
        <w:t>...</w:t>
      </w:r>
    </w:p>
    <w:p>
      <w:pPr>
        <w:pStyle w:val="Heading3"/>
        <w:numPr>
          <w:ilvl w:val="2"/>
          <w:numId w:val="1"/>
        </w:numPr>
        <w:rPr/>
      </w:pPr>
      <w:bookmarkStart w:id="2519" w:name="__RefHeading___Toc4271176_3381743652"/>
      <w:bookmarkStart w:id="2520" w:name="_Toc1072"/>
      <w:bookmarkEnd w:id="2519"/>
      <w:r>
        <w:rPr/>
        <w:t>5</w:t>
      </w:r>
      <w:r>
        <w:rPr>
          <w:rtl w:val="true"/>
        </w:rPr>
        <w:t xml:space="preserve"> </w:t>
      </w:r>
      <w:r>
        <w:rPr>
          <w:rtl w:val="true"/>
        </w:rPr>
        <w:t xml:space="preserve">ـ اختیارات ایام </w:t>
      </w:r>
      <w:r>
        <w:rPr>
          <w:rtl w:val="true"/>
        </w:rPr>
        <w:t xml:space="preserve">= </w:t>
      </w:r>
      <w:r>
        <w:rPr>
          <w:rtl w:val="true"/>
        </w:rPr>
        <w:t xml:space="preserve">اختیارات صغیر </w:t>
      </w:r>
      <w:r>
        <w:rPr>
          <w:rtl w:val="true"/>
        </w:rPr>
        <w:t>«</w:t>
      </w:r>
      <w:r>
        <w:rPr/>
        <w:t>112</w:t>
      </w:r>
      <w:r>
        <w:rPr>
          <w:rtl w:val="true"/>
        </w:rPr>
        <w:t xml:space="preserve"> </w:t>
      </w:r>
      <w:r>
        <w:rPr>
          <w:rtl w:val="true"/>
        </w:rPr>
        <w:t xml:space="preserve">ـ </w:t>
      </w:r>
      <w:r>
        <w:rPr/>
        <w:t>128</w:t>
      </w:r>
      <w:r>
        <w:rPr>
          <w:rtl w:val="true"/>
        </w:rPr>
        <w:t>» (</w:t>
      </w:r>
      <w:r>
        <w:rPr>
          <w:rtl w:val="true"/>
        </w:rPr>
        <w:t>نجوم ـ فارسی</w:t>
      </w:r>
      <w:r>
        <w:rPr>
          <w:rtl w:val="true"/>
        </w:rPr>
        <w:t>)</w:t>
      </w:r>
      <w:bookmarkEnd w:id="25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3"/>
        <w:numPr>
          <w:ilvl w:val="2"/>
          <w:numId w:val="1"/>
        </w:numPr>
        <w:rPr/>
      </w:pPr>
      <w:bookmarkStart w:id="2521" w:name="__RefHeading___Toc4271178_3381743652"/>
      <w:bookmarkStart w:id="2522" w:name="_Toc1073"/>
      <w:bookmarkEnd w:id="2521"/>
      <w:r>
        <w:rPr/>
        <w:t>6</w:t>
      </w:r>
      <w:r>
        <w:rPr>
          <w:rtl w:val="true"/>
        </w:rPr>
        <w:t xml:space="preserve"> </w:t>
      </w:r>
      <w:r>
        <w:rPr>
          <w:rtl w:val="true"/>
        </w:rPr>
        <w:t xml:space="preserve">ـ رساله رضاع </w:t>
      </w:r>
      <w:r>
        <w:rPr>
          <w:rtl w:val="true"/>
        </w:rPr>
        <w:t xml:space="preserve">= </w:t>
      </w:r>
      <w:r>
        <w:rPr>
          <w:rtl w:val="true"/>
        </w:rPr>
        <w:t xml:space="preserve">رضاعیه </w:t>
      </w:r>
      <w:r>
        <w:rPr>
          <w:rtl w:val="true"/>
        </w:rPr>
        <w:t>«</w:t>
      </w:r>
      <w:r>
        <w:rPr/>
        <w:t>131</w:t>
      </w:r>
      <w:r>
        <w:rPr>
          <w:rtl w:val="true"/>
        </w:rPr>
        <w:t xml:space="preserve"> </w:t>
      </w:r>
      <w:r>
        <w:rPr>
          <w:rtl w:val="true"/>
        </w:rPr>
        <w:t xml:space="preserve">ـ </w:t>
      </w:r>
      <w:r>
        <w:rPr/>
        <w:t>149</w:t>
      </w:r>
      <w:r>
        <w:rPr>
          <w:rtl w:val="true"/>
        </w:rPr>
        <w:t>» (</w:t>
      </w:r>
      <w:r>
        <w:rPr>
          <w:rtl w:val="true"/>
        </w:rPr>
        <w:t>فقه ـ فارسی</w:t>
      </w:r>
      <w:r>
        <w:rPr>
          <w:rtl w:val="true"/>
        </w:rPr>
        <w:t>)</w:t>
      </w:r>
      <w:bookmarkEnd w:id="25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ابن مقصود علی مجلسی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احکام و شرایط رضاع و پس از آن مؤلف بیست و هشت فرع از فروعات رضاع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الفبایی رضوی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این عصر افراط و تفریط بسیار در امر رضاع واقع شده بود در میان طلبه، این رساله را نوشت تا آنچه وسط که صراط مستقیم است ظاهر شود</w:t>
      </w:r>
      <w:r>
        <w:rPr>
          <w:rFonts w:eastAsia="IRNazanin" w:cs="IRNazanin"/>
          <w:color w:val="111111"/>
          <w:sz w:val="28"/>
          <w:szCs w:val="28"/>
          <w:rtl w:val="true"/>
          <w:lang w:bidi="fa-IR"/>
        </w:rPr>
        <w:t>....</w:t>
      </w:r>
    </w:p>
    <w:p>
      <w:pPr>
        <w:pStyle w:val="Heading3"/>
        <w:numPr>
          <w:ilvl w:val="2"/>
          <w:numId w:val="1"/>
        </w:numPr>
        <w:rPr/>
      </w:pPr>
      <w:bookmarkStart w:id="2523" w:name="__RefHeading___Toc4271180_3381743652"/>
      <w:bookmarkStart w:id="2524" w:name="_Toc1074"/>
      <w:bookmarkEnd w:id="2523"/>
      <w:r>
        <w:rPr/>
        <w:t>7</w:t>
      </w:r>
      <w:r>
        <w:rPr>
          <w:rtl w:val="true"/>
        </w:rPr>
        <w:t xml:space="preserve"> </w:t>
      </w:r>
      <w:r>
        <w:rPr>
          <w:rtl w:val="true"/>
        </w:rPr>
        <w:t xml:space="preserve">ـ الاعتقادات </w:t>
      </w:r>
      <w:r>
        <w:rPr>
          <w:rtl w:val="true"/>
        </w:rPr>
        <w:t>«</w:t>
      </w:r>
      <w:r>
        <w:rPr/>
        <w:t>149</w:t>
      </w:r>
      <w:r>
        <w:rPr>
          <w:rtl w:val="true"/>
        </w:rPr>
        <w:t xml:space="preserve"> </w:t>
      </w:r>
      <w:r>
        <w:rPr>
          <w:rtl w:val="true"/>
        </w:rPr>
        <w:t xml:space="preserve">ـ </w:t>
      </w:r>
      <w:r>
        <w:rPr/>
        <w:t>168</w:t>
      </w:r>
      <w:r>
        <w:rPr>
          <w:rtl w:val="true"/>
        </w:rPr>
        <w:t>» (</w:t>
      </w:r>
      <w:r>
        <w:rPr>
          <w:rtl w:val="true"/>
        </w:rPr>
        <w:t>عربی</w:t>
      </w:r>
      <w:r>
        <w:rPr>
          <w:rtl w:val="true"/>
        </w:rPr>
        <w:t>)</w:t>
      </w:r>
      <w:bookmarkEnd w:id="25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اعتقادات شیعه اثنا عشریه را در دو باب گرد آورده و نکوهش فراوان از صوفیان کرده است و پدر خود را از آن جرگه جدا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الفبایی رضوی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سهل لنا سلوک شرائع الدین و اوضح اعلامه و بین لنا مناهج </w:t>
      </w:r>
      <w:bookmarkStart w:id="2525" w:name="pg14123_188356"/>
    </w:p>
    <w:p>
      <w:pPr>
        <w:pStyle w:val="BookText"/>
        <w:rPr/>
      </w:pPr>
      <w:bookmarkEnd w:id="2525"/>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سألنی بعض من هداه الله تعالی الی طلب مسالک الحق والرشاد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الله و ایاک لما یحب و یرضی و یجعلنا و ایاک ممن یذکر فتنفعه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ها تاریخ کتابت و نام کاتب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رساله اول روایتی در استخاره و در آخر رساله دوم اشعاری منسوب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رساله چهارم حدیثی از خصال، و در پایان رساله پنجم مطلبی در اختیارات ایام به نقل از کفعمی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2526" w:name="__RefHeading___Toc4271182_3381743652"/>
      <w:bookmarkStart w:id="2527" w:name="_Toc1075"/>
      <w:bookmarkEnd w:id="2526"/>
      <w:r>
        <w:rPr>
          <w:rtl w:val="true"/>
        </w:rPr>
        <w:t xml:space="preserve">( </w:t>
      </w:r>
      <w:r>
        <w:rPr/>
        <w:t>1421</w:t>
      </w:r>
      <w:r>
        <w:rPr>
          <w:rtl w:val="true"/>
        </w:rPr>
        <w:t xml:space="preserve"> )</w:t>
      </w:r>
      <w:bookmarkEnd w:id="2527"/>
    </w:p>
    <w:p>
      <w:pPr>
        <w:pStyle w:val="Heading3"/>
        <w:numPr>
          <w:ilvl w:val="2"/>
          <w:numId w:val="1"/>
        </w:numPr>
        <w:rPr/>
      </w:pPr>
      <w:bookmarkStart w:id="2528" w:name="__RefHeading___Toc4271184_3381743652"/>
      <w:bookmarkStart w:id="2529" w:name="_Toc1076"/>
      <w:bookmarkEnd w:id="2528"/>
      <w:r>
        <w:rPr/>
        <w:t>1</w:t>
      </w:r>
      <w:r>
        <w:rPr>
          <w:rtl w:val="true"/>
        </w:rPr>
        <w:t xml:space="preserve"> </w:t>
      </w:r>
      <w:r>
        <w:rPr>
          <w:rtl w:val="true"/>
        </w:rPr>
        <w:t xml:space="preserve">ـ گلستان </w:t>
      </w:r>
      <w:r>
        <w:rPr>
          <w:rtl w:val="true"/>
        </w:rPr>
        <w:t>«</w:t>
      </w:r>
      <w:r>
        <w:rPr/>
        <w:t>1</w:t>
      </w:r>
      <w:r>
        <w:rPr>
          <w:rtl w:val="true"/>
        </w:rPr>
        <w:t xml:space="preserve"> </w:t>
      </w:r>
      <w:r>
        <w:rPr>
          <w:rtl w:val="true"/>
        </w:rPr>
        <w:t xml:space="preserve">ـ </w:t>
      </w:r>
      <w:r>
        <w:rPr/>
        <w:t>99</w:t>
      </w:r>
      <w:r>
        <w:rPr>
          <w:rtl w:val="true"/>
        </w:rPr>
        <w:t>» (</w:t>
      </w:r>
      <w:r>
        <w:rPr>
          <w:rtl w:val="true"/>
        </w:rPr>
        <w:t>فارسی</w:t>
      </w:r>
      <w:r>
        <w:rPr>
          <w:rtl w:val="true"/>
        </w:rPr>
        <w:t>)</w:t>
      </w:r>
      <w:bookmarkEnd w:id="25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530" w:name="__RefHeading___Toc4271186_3381743652"/>
      <w:bookmarkStart w:id="2531" w:name="_Toc1077"/>
      <w:bookmarkEnd w:id="2530"/>
      <w:r>
        <w:rPr/>
        <w:t>2</w:t>
      </w:r>
      <w:r>
        <w:rPr>
          <w:rtl w:val="true"/>
        </w:rPr>
        <w:t xml:space="preserve"> </w:t>
      </w:r>
      <w:r>
        <w:rPr>
          <w:rtl w:val="true"/>
        </w:rPr>
        <w:t xml:space="preserve">ـ حدیقة الحقیقة </w:t>
      </w:r>
      <w:r>
        <w:rPr>
          <w:rtl w:val="true"/>
        </w:rPr>
        <w:t xml:space="preserve">= </w:t>
      </w:r>
      <w:r>
        <w:rPr>
          <w:rtl w:val="true"/>
        </w:rPr>
        <w:t xml:space="preserve">الهی نامه </w:t>
      </w:r>
      <w:r>
        <w:rPr>
          <w:rtl w:val="true"/>
        </w:rPr>
        <w:t xml:space="preserve">= </w:t>
      </w:r>
      <w:r>
        <w:rPr>
          <w:rtl w:val="true"/>
        </w:rPr>
        <w:t xml:space="preserve">فخری نامه </w:t>
      </w:r>
      <w:r>
        <w:rPr>
          <w:rtl w:val="true"/>
        </w:rPr>
        <w:t>«</w:t>
      </w:r>
      <w:r>
        <w:rPr/>
        <w:t>105</w:t>
      </w:r>
      <w:r>
        <w:rPr>
          <w:rtl w:val="true"/>
        </w:rPr>
        <w:t xml:space="preserve"> </w:t>
      </w:r>
      <w:r>
        <w:rPr>
          <w:rtl w:val="true"/>
        </w:rPr>
        <w:t xml:space="preserve">ـ </w:t>
      </w:r>
      <w:r>
        <w:rPr/>
        <w:t>155</w:t>
      </w:r>
      <w:r>
        <w:rPr>
          <w:rtl w:val="true"/>
        </w:rPr>
        <w:t>» (</w:t>
      </w:r>
      <w:r>
        <w:rPr>
          <w:rtl w:val="true"/>
        </w:rPr>
        <w:t>فارسی</w:t>
      </w:r>
      <w:r>
        <w:rPr>
          <w:rtl w:val="true"/>
        </w:rPr>
        <w:t>)</w:t>
      </w:r>
      <w:bookmarkEnd w:id="25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سنائی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532" w:name="__RefHeading___Toc4271188_3381743652"/>
      <w:bookmarkStart w:id="2533" w:name="_Toc1078"/>
      <w:bookmarkEnd w:id="2532"/>
      <w:r>
        <w:rPr/>
        <w:t>3</w:t>
      </w:r>
      <w:r>
        <w:rPr>
          <w:rtl w:val="true"/>
        </w:rPr>
        <w:t xml:space="preserve"> </w:t>
      </w:r>
      <w:r>
        <w:rPr>
          <w:rtl w:val="true"/>
        </w:rPr>
        <w:t xml:space="preserve">ـ مخزن الانشاء </w:t>
      </w:r>
      <w:r>
        <w:rPr>
          <w:rtl w:val="true"/>
        </w:rPr>
        <w:t xml:space="preserve">= </w:t>
      </w:r>
      <w:r>
        <w:rPr>
          <w:rtl w:val="true"/>
        </w:rPr>
        <w:t xml:space="preserve">منشآت کاشفی </w:t>
      </w:r>
      <w:r>
        <w:rPr>
          <w:rtl w:val="true"/>
        </w:rPr>
        <w:t>«</w:t>
      </w:r>
      <w:r>
        <w:rPr/>
        <w:t>156</w:t>
      </w:r>
      <w:r>
        <w:rPr>
          <w:rtl w:val="true"/>
        </w:rPr>
        <w:t xml:space="preserve"> </w:t>
      </w:r>
      <w:r>
        <w:rPr>
          <w:rtl w:val="true"/>
        </w:rPr>
        <w:t xml:space="preserve">ـ </w:t>
      </w:r>
      <w:r>
        <w:rPr/>
        <w:t>162</w:t>
      </w:r>
      <w:r>
        <w:rPr>
          <w:rtl w:val="true"/>
        </w:rPr>
        <w:t>» (</w:t>
      </w:r>
      <w:r>
        <w:rPr>
          <w:rtl w:val="true"/>
        </w:rPr>
        <w:t>فارسی</w:t>
      </w:r>
      <w:r>
        <w:rPr>
          <w:rtl w:val="true"/>
        </w:rPr>
        <w:t>)</w:t>
      </w:r>
      <w:bookmarkEnd w:id="25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کاشفی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منتخبی از منشآت کاشفی است</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2534" w:name="pg14123_188357"/>
    </w:p>
    <w:p>
      <w:pPr>
        <w:pStyle w:val="Heading3"/>
        <w:numPr>
          <w:ilvl w:val="2"/>
          <w:numId w:val="1"/>
        </w:numPr>
        <w:rPr/>
      </w:pPr>
      <w:bookmarkStart w:id="2535" w:name="__RefHeading___Toc4271190_3381743652"/>
      <w:bookmarkStart w:id="2536" w:name="_Toc1079"/>
      <w:bookmarkEnd w:id="2534"/>
      <w:bookmarkEnd w:id="2535"/>
      <w:r>
        <w:rPr/>
        <w:t>4</w:t>
      </w:r>
      <w:r>
        <w:rPr>
          <w:rtl w:val="true"/>
        </w:rPr>
        <w:t xml:space="preserve"> </w:t>
      </w:r>
      <w:r>
        <w:rPr>
          <w:rtl w:val="true"/>
        </w:rPr>
        <w:t xml:space="preserve">ـ جنگ حکایات و مراثی </w:t>
      </w:r>
      <w:r>
        <w:rPr>
          <w:rtl w:val="true"/>
        </w:rPr>
        <w:t>«</w:t>
      </w:r>
      <w:r>
        <w:rPr/>
        <w:t>170</w:t>
      </w:r>
      <w:r>
        <w:rPr>
          <w:rtl w:val="true"/>
        </w:rPr>
        <w:t xml:space="preserve"> </w:t>
      </w:r>
      <w:r>
        <w:rPr>
          <w:rtl w:val="true"/>
        </w:rPr>
        <w:t xml:space="preserve">ـ </w:t>
      </w:r>
      <w:r>
        <w:rPr/>
        <w:t>251</w:t>
      </w:r>
      <w:r>
        <w:rPr>
          <w:rtl w:val="true"/>
        </w:rPr>
        <w:t>» (</w:t>
      </w:r>
      <w:r>
        <w:rPr>
          <w:rtl w:val="true"/>
        </w:rPr>
        <w:t>فارسی</w:t>
      </w:r>
      <w:r>
        <w:rPr>
          <w:rtl w:val="true"/>
        </w:rPr>
        <w:t>)</w:t>
      </w:r>
      <w:bookmarkEnd w:id="25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حکایات پراکنده‌ای است از حادثه جانسوز عاشورا، وفات حضرت زهرا سلام الله علیه، حکایت امیر تیمور، حدیث فتح خیبر، که به نظم و نثر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امیر تیمور، مروی است که چون امیر تیمور گورکانی شام را مسخّر نمود پس از آنکه مردم شام مطیع و منقاد او شدند شخصی از ندمای امیر عرض نمود که والی شام را دختری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نخوابیدم بر گهواره تو نه من، نه عمه بیچاره تو</w:t>
      </w:r>
    </w:p>
    <w:p>
      <w:pPr>
        <w:pStyle w:val="BookText"/>
        <w:rPr/>
      </w:pPr>
      <w:r>
        <w:rPr>
          <w:rFonts w:ascii="IRNazanin" w:hAnsi="IRNazanin" w:eastAsia="IRNazanin"/>
          <w:color w:val="111111"/>
          <w:sz w:val="28"/>
          <w:sz w:val="28"/>
          <w:szCs w:val="28"/>
          <w:rtl w:val="true"/>
          <w:lang w:bidi="fa-IR"/>
        </w:rPr>
        <w:t>خدایا درد او درمان ندارد</w:t>
      </w:r>
    </w:p>
    <w:p>
      <w:pPr>
        <w:pStyle w:val="BookText"/>
        <w:rPr/>
      </w:pPr>
      <w:r>
        <w:rPr>
          <w:rFonts w:ascii="IRNazanin" w:hAnsi="IRNazanin" w:eastAsia="IRNazanin"/>
          <w:color w:val="111111"/>
          <w:sz w:val="28"/>
          <w:sz w:val="28"/>
          <w:szCs w:val="28"/>
          <w:rtl w:val="true"/>
          <w:lang w:bidi="fa-IR"/>
        </w:rPr>
        <w:t>گلویش طاقت پیکان ندارد</w:t>
      </w:r>
    </w:p>
    <w:p>
      <w:pPr>
        <w:pStyle w:val="Heading3"/>
        <w:numPr>
          <w:ilvl w:val="2"/>
          <w:numId w:val="1"/>
        </w:numPr>
        <w:rPr/>
      </w:pPr>
      <w:bookmarkStart w:id="2537" w:name="__RefHeading___Toc4271192_3381743652"/>
      <w:bookmarkStart w:id="2538" w:name="_Toc1080"/>
      <w:bookmarkEnd w:id="2537"/>
      <w:r>
        <w:rPr/>
        <w:t>5</w:t>
      </w:r>
      <w:r>
        <w:rPr>
          <w:rtl w:val="true"/>
        </w:rPr>
        <w:t xml:space="preserve"> </w:t>
      </w:r>
      <w:r>
        <w:rPr>
          <w:rtl w:val="true"/>
        </w:rPr>
        <w:t xml:space="preserve">ـ مصباح الشریعة و مفتاح الحقیقة </w:t>
      </w:r>
      <w:r>
        <w:rPr>
          <w:rtl w:val="true"/>
        </w:rPr>
        <w:t>«</w:t>
      </w:r>
      <w:r>
        <w:rPr/>
        <w:t>252</w:t>
      </w:r>
      <w:r>
        <w:rPr>
          <w:rtl w:val="true"/>
        </w:rPr>
        <w:t xml:space="preserve"> </w:t>
      </w:r>
      <w:r>
        <w:rPr>
          <w:rtl w:val="true"/>
        </w:rPr>
        <w:t xml:space="preserve">ـ </w:t>
      </w:r>
      <w:r>
        <w:rPr/>
        <w:t>255</w:t>
      </w:r>
      <w:r>
        <w:rPr>
          <w:rtl w:val="true"/>
        </w:rPr>
        <w:t>» (</w:t>
      </w:r>
      <w:r>
        <w:rPr>
          <w:rtl w:val="true"/>
        </w:rPr>
        <w:t>حدیث ـ عربی</w:t>
      </w:r>
      <w:r>
        <w:rPr>
          <w:rtl w:val="true"/>
        </w:rPr>
        <w:t>)</w:t>
      </w:r>
      <w:bookmarkEnd w:id="2538"/>
    </w:p>
    <w:p>
      <w:pPr>
        <w:pStyle w:val="BookText"/>
        <w:rPr/>
      </w:pPr>
      <w:r>
        <w:rPr>
          <w:rFonts w:ascii="IRNazanin" w:hAnsi="IRNazanin" w:eastAsia="IRNazanin"/>
          <w:color w:val="111111"/>
          <w:sz w:val="28"/>
          <w:sz w:val="28"/>
          <w:szCs w:val="28"/>
          <w:rtl w:val="true"/>
          <w:lang w:bidi="fa-IR"/>
        </w:rPr>
        <w:t xml:space="preserve">منسوب 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نسخه از آن در این کتابخانه هست و چند بار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الفبایی رضوی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از آغاز و انجام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آن اندرز لقمان به فرزندش و مراثی اهل بیت علیهم السلام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 آخر ناقص و رساله پنجم از آخر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تاریخ و نام کاتب ندارد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2539" w:name="pg14123_188358"/>
    </w:p>
    <w:p>
      <w:pPr>
        <w:pStyle w:val="Heading2"/>
        <w:numPr>
          <w:ilvl w:val="1"/>
          <w:numId w:val="1"/>
        </w:numPr>
        <w:rPr/>
      </w:pPr>
      <w:bookmarkStart w:id="2540" w:name="__RefHeading___Toc4271194_3381743652"/>
      <w:bookmarkStart w:id="2541" w:name="_Toc1081"/>
      <w:bookmarkEnd w:id="2539"/>
      <w:bookmarkEnd w:id="2540"/>
      <w:r>
        <w:rPr>
          <w:rtl w:val="true"/>
        </w:rPr>
        <w:t xml:space="preserve">( </w:t>
      </w:r>
      <w:r>
        <w:rPr/>
        <w:t>1464</w:t>
      </w:r>
      <w:r>
        <w:rPr>
          <w:rtl w:val="true"/>
        </w:rPr>
        <w:t xml:space="preserve"> )</w:t>
      </w:r>
      <w:bookmarkEnd w:id="2541"/>
    </w:p>
    <w:p>
      <w:pPr>
        <w:pStyle w:val="Heading3"/>
        <w:numPr>
          <w:ilvl w:val="2"/>
          <w:numId w:val="1"/>
        </w:numPr>
        <w:rPr/>
      </w:pPr>
      <w:bookmarkStart w:id="2542" w:name="__RefHeading___Toc4271196_3381743652"/>
      <w:bookmarkStart w:id="2543" w:name="_Toc1082"/>
      <w:bookmarkEnd w:id="2542"/>
      <w:r>
        <w:rPr/>
        <w:t>1</w:t>
      </w:r>
      <w:r>
        <w:rPr>
          <w:rtl w:val="true"/>
        </w:rPr>
        <w:t xml:space="preserve"> </w:t>
      </w:r>
      <w:r>
        <w:rPr>
          <w:rtl w:val="true"/>
        </w:rPr>
        <w:t xml:space="preserve">ـ رساله تجوید </w:t>
      </w:r>
      <w:r>
        <w:rPr>
          <w:rtl w:val="true"/>
        </w:rPr>
        <w:t>«</w:t>
      </w:r>
      <w:r>
        <w:rPr/>
        <w:t>1</w:t>
      </w:r>
      <w:r>
        <w:rPr>
          <w:rtl w:val="true"/>
        </w:rPr>
        <w:t xml:space="preserve"> </w:t>
      </w:r>
      <w:r>
        <w:rPr>
          <w:rtl w:val="true"/>
        </w:rPr>
        <w:t xml:space="preserve">ـ </w:t>
      </w:r>
      <w:r>
        <w:rPr/>
        <w:t>18</w:t>
      </w:r>
      <w:r>
        <w:rPr>
          <w:rtl w:val="true"/>
        </w:rPr>
        <w:t>» (</w:t>
      </w:r>
      <w:r>
        <w:rPr>
          <w:rtl w:val="true"/>
        </w:rPr>
        <w:t>فارسی</w:t>
      </w:r>
      <w:r>
        <w:rPr>
          <w:rtl w:val="true"/>
        </w:rPr>
        <w:t>)</w:t>
      </w:r>
      <w:bookmarkEnd w:id="25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 و مفیدی است در علم تجوید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باب است و هر باب شامل چند قسم، که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الصفات، باب المدّ والقصر، باب الادغام، باب النون الساکنة والتنوین، باب در وقفیّات، باب الاستعاذه، باب بسمله، خاتمه در بیان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کتاب کلام معروف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الترتیل هو تجوید الحروف و معرفة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آن و ترتیب آن تقریبآ شبیه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فهرست استوری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3"/>
        <w:numPr>
          <w:ilvl w:val="2"/>
          <w:numId w:val="1"/>
        </w:numPr>
        <w:rPr/>
      </w:pPr>
      <w:bookmarkStart w:id="2544" w:name="__RefHeading___Toc4271198_3381743652"/>
      <w:bookmarkStart w:id="2545" w:name="_Toc1083"/>
      <w:bookmarkEnd w:id="2544"/>
      <w:r>
        <w:rPr/>
        <w:t>2</w:t>
      </w:r>
      <w:r>
        <w:rPr>
          <w:rtl w:val="true"/>
        </w:rPr>
        <w:t xml:space="preserve"> </w:t>
      </w:r>
      <w:r>
        <w:rPr>
          <w:rtl w:val="true"/>
        </w:rPr>
        <w:t xml:space="preserve">ـ العقد الفرید لعلم التجوید </w:t>
      </w:r>
      <w:r>
        <w:rPr>
          <w:rtl w:val="true"/>
        </w:rPr>
        <w:t>«</w:t>
      </w:r>
      <w:r>
        <w:rPr/>
        <w:t>18</w:t>
      </w:r>
      <w:r>
        <w:rPr>
          <w:rtl w:val="true"/>
        </w:rPr>
        <w:t xml:space="preserve"> </w:t>
      </w:r>
      <w:r>
        <w:rPr>
          <w:rtl w:val="true"/>
        </w:rPr>
        <w:t xml:space="preserve">ـ </w:t>
      </w:r>
      <w:r>
        <w:rPr/>
        <w:t>43</w:t>
      </w:r>
      <w:r>
        <w:rPr>
          <w:rtl w:val="true"/>
        </w:rPr>
        <w:t>» (</w:t>
      </w:r>
      <w:r>
        <w:rPr>
          <w:rtl w:val="true"/>
        </w:rPr>
        <w:t>تجوید ـ عربی</w:t>
      </w:r>
      <w:r>
        <w:rPr>
          <w:rtl w:val="true"/>
        </w:rPr>
        <w:t>)</w:t>
      </w:r>
      <w:bookmarkEnd w:id="25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قصیده‌ای است لامیه در نود و دو بیت مشتمل بر قواعد تجوید که از برای بسیاری از مطالب رموزی وضع نموده و به اشاره بیان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اسبح الله الکریم مبسملا و اهدی تهیاتی الی اشرف الملا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ابیاتها قاف و زای فی العدد</w:t>
      </w:r>
    </w:p>
    <w:p>
      <w:pPr>
        <w:pStyle w:val="BookText"/>
        <w:rPr/>
      </w:pPr>
      <w:r>
        <w:rPr>
          <w:rFonts w:ascii="IRNazanin" w:hAnsi="IRNazanin" w:eastAsia="IRNazanin"/>
          <w:color w:val="111111"/>
          <w:sz w:val="28"/>
          <w:sz w:val="28"/>
          <w:szCs w:val="28"/>
          <w:rtl w:val="true"/>
          <w:lang w:bidi="fa-IR"/>
        </w:rPr>
        <w:t>من یتقن التجوید یظفر بالرشد</w:t>
      </w:r>
    </w:p>
    <w:p>
      <w:pPr>
        <w:pStyle w:val="Heading3"/>
        <w:numPr>
          <w:ilvl w:val="2"/>
          <w:numId w:val="1"/>
        </w:numPr>
        <w:rPr/>
      </w:pPr>
      <w:bookmarkStart w:id="2546" w:name="__RefHeading___Toc4271200_3381743652"/>
      <w:bookmarkStart w:id="2547" w:name="_Toc1084"/>
      <w:bookmarkEnd w:id="2546"/>
      <w:r>
        <w:rPr/>
        <w:t>3</w:t>
      </w:r>
      <w:r>
        <w:rPr>
          <w:rtl w:val="true"/>
        </w:rPr>
        <w:t xml:space="preserve"> </w:t>
      </w:r>
      <w:r>
        <w:rPr>
          <w:rtl w:val="true"/>
        </w:rPr>
        <w:t xml:space="preserve">ـ نظم اللئالی فی تجوید کلام المتعالی </w:t>
      </w:r>
      <w:r>
        <w:rPr>
          <w:rtl w:val="true"/>
        </w:rPr>
        <w:t xml:space="preserve">= </w:t>
      </w:r>
      <w:r>
        <w:rPr>
          <w:rtl w:val="true"/>
        </w:rPr>
        <w:t xml:space="preserve">لؤلؤیة </w:t>
      </w:r>
      <w:r>
        <w:rPr>
          <w:rtl w:val="true"/>
        </w:rPr>
        <w:t>«</w:t>
      </w:r>
      <w:r>
        <w:rPr/>
        <w:t>43</w:t>
      </w:r>
      <w:r>
        <w:rPr>
          <w:rtl w:val="true"/>
        </w:rPr>
        <w:t xml:space="preserve"> </w:t>
      </w:r>
      <w:r>
        <w:rPr>
          <w:rtl w:val="true"/>
        </w:rPr>
        <w:t xml:space="preserve">ـ </w:t>
      </w:r>
      <w:r>
        <w:rPr/>
        <w:t>50</w:t>
      </w:r>
      <w:r>
        <w:rPr>
          <w:rtl w:val="true"/>
        </w:rPr>
        <w:t>»</w:t>
      </w:r>
      <w:bookmarkEnd w:id="2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 ـ فارسی</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548" w:name="pg14123_188359"/>
    </w:p>
    <w:p>
      <w:pPr>
        <w:pStyle w:val="BookText"/>
        <w:rPr/>
      </w:pPr>
      <w:bookmarkEnd w:id="2548"/>
      <w:r>
        <w:rPr>
          <w:rFonts w:ascii="IRNazanin" w:hAnsi="IRNazanin" w:eastAsia="IRNazanin"/>
          <w:color w:val="111111"/>
          <w:sz w:val="28"/>
          <w:sz w:val="28"/>
          <w:szCs w:val="28"/>
          <w:rtl w:val="true"/>
          <w:lang w:bidi="fa-IR"/>
        </w:rPr>
        <w:t xml:space="preserve">منظومه‌ای است در هشتاد و نه بیت مشتمل بر قواعد تجوید که به نام شاه عباس ثانی صفوی ه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مجلس، بیتی از آن آورده شده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ماده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فهرست 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فهرست استوری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کلام از انتظام نام ذاتت در نظام وی ز شهد شکر شکرت زبان شیرین به کام</w:t>
      </w:r>
      <w:r>
        <w:rPr>
          <w:rFonts w:eastAsia="IRNazanin" w:cs="IRNazanin"/>
          <w:color w:val="111111"/>
          <w:sz w:val="28"/>
          <w:szCs w:val="28"/>
          <w:rtl w:val="true"/>
          <w:lang w:bidi="fa-IR"/>
        </w:rPr>
        <w:t>...</w:t>
      </w:r>
    </w:p>
    <w:p>
      <w:pPr>
        <w:pStyle w:val="Heading3"/>
        <w:numPr>
          <w:ilvl w:val="2"/>
          <w:numId w:val="1"/>
        </w:numPr>
        <w:rPr/>
      </w:pPr>
      <w:bookmarkStart w:id="2549" w:name="__RefHeading___Toc4271202_3381743652"/>
      <w:bookmarkStart w:id="2550" w:name="_Toc1085"/>
      <w:bookmarkEnd w:id="2549"/>
      <w:r>
        <w:rPr/>
        <w:t>4</w:t>
      </w:r>
      <w:r>
        <w:rPr>
          <w:rtl w:val="true"/>
        </w:rPr>
        <w:t xml:space="preserve"> </w:t>
      </w:r>
      <w:r>
        <w:rPr>
          <w:rtl w:val="true"/>
        </w:rPr>
        <w:t xml:space="preserve">ـ تجوید مختصر </w:t>
      </w:r>
      <w:r>
        <w:rPr>
          <w:rtl w:val="true"/>
        </w:rPr>
        <w:t>«</w:t>
      </w:r>
      <w:r>
        <w:rPr/>
        <w:t>50</w:t>
      </w:r>
      <w:r>
        <w:rPr>
          <w:rtl w:val="true"/>
        </w:rPr>
        <w:t xml:space="preserve"> </w:t>
      </w:r>
      <w:r>
        <w:rPr>
          <w:rtl w:val="true"/>
        </w:rPr>
        <w:t xml:space="preserve">ـ </w:t>
      </w:r>
      <w:r>
        <w:rPr/>
        <w:t>51</w:t>
      </w:r>
      <w:r>
        <w:rPr>
          <w:rtl w:val="true"/>
        </w:rPr>
        <w:t>» (</w:t>
      </w:r>
      <w:r>
        <w:rPr>
          <w:rtl w:val="true"/>
        </w:rPr>
        <w:t>عربی</w:t>
      </w:r>
      <w:r>
        <w:rPr>
          <w:rtl w:val="true"/>
        </w:rPr>
        <w:t>)</w:t>
      </w:r>
      <w:bookmarkEnd w:id="25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و مخارج حروف را به شکل بسیار مختصر در دو برگ بیان کرده است</w:t>
      </w:r>
      <w:r>
        <w:rPr>
          <w:rFonts w:eastAsia="IRNazanin" w:cs="IRNazanin"/>
          <w:color w:val="111111"/>
          <w:sz w:val="28"/>
          <w:szCs w:val="28"/>
          <w:rtl w:val="true"/>
          <w:lang w:bidi="fa-IR"/>
        </w:rPr>
        <w:t>.</w:t>
      </w:r>
    </w:p>
    <w:p>
      <w:pPr>
        <w:pStyle w:val="Heading3"/>
        <w:numPr>
          <w:ilvl w:val="2"/>
          <w:numId w:val="1"/>
        </w:numPr>
        <w:rPr/>
      </w:pPr>
      <w:bookmarkStart w:id="2551" w:name="__RefHeading___Toc4271204_3381743652"/>
      <w:bookmarkStart w:id="2552" w:name="_Toc1086"/>
      <w:bookmarkEnd w:id="2551"/>
      <w:r>
        <w:rPr/>
        <w:t>5</w:t>
      </w:r>
      <w:r>
        <w:rPr>
          <w:rtl w:val="true"/>
        </w:rPr>
        <w:t xml:space="preserve"> </w:t>
      </w:r>
      <w:r>
        <w:rPr>
          <w:rtl w:val="true"/>
        </w:rPr>
        <w:t xml:space="preserve">ـ قواعد رسم الخط </w:t>
      </w:r>
      <w:r>
        <w:rPr>
          <w:rtl w:val="true"/>
        </w:rPr>
        <w:t>«</w:t>
      </w:r>
      <w:r>
        <w:rPr/>
        <w:t>52</w:t>
      </w:r>
      <w:r>
        <w:rPr>
          <w:rtl w:val="true"/>
        </w:rPr>
        <w:t xml:space="preserve"> </w:t>
      </w:r>
      <w:r>
        <w:rPr>
          <w:rtl w:val="true"/>
        </w:rPr>
        <w:t xml:space="preserve">ـ </w:t>
      </w:r>
      <w:r>
        <w:rPr/>
        <w:t>60</w:t>
      </w:r>
      <w:r>
        <w:rPr>
          <w:rtl w:val="true"/>
        </w:rPr>
        <w:t>» (</w:t>
      </w:r>
      <w:r>
        <w:rPr>
          <w:rtl w:val="true"/>
        </w:rPr>
        <w:t>فارسی</w:t>
      </w:r>
      <w:r>
        <w:rPr>
          <w:rtl w:val="true"/>
        </w:rPr>
        <w:t>)</w:t>
      </w:r>
      <w:bookmarkEnd w:id="25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الخط کلمات قرآن را با آوردن مثالی به طور مختصر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چون در قواعد رسم الخط کلام الله در میان ائمه علم قراءت اختلاف بود بعضی از اخوان دینی و برادران یقینی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بیان رسم الخط، بدان که کلمه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مثال هاء تنبیه مثل هولاء وها انتم که بعضی اینها امروز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نسخ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میرزا حسن شریفی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 </w:t>
      </w:r>
      <w:r>
        <w:rPr>
          <w:rFonts w:eastAsia="IRNazanin" w:cs="IRNazanin"/>
          <w:color w:val="111111"/>
          <w:sz w:val="28"/>
          <w:szCs w:val="28"/>
          <w:lang w:bidi="fa-IR"/>
        </w:rPr>
        <w:t>1218</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2553" w:name="pg14123_188360"/>
    </w:p>
    <w:p>
      <w:pPr>
        <w:pStyle w:val="Heading2"/>
        <w:numPr>
          <w:ilvl w:val="1"/>
          <w:numId w:val="1"/>
        </w:numPr>
        <w:rPr/>
      </w:pPr>
      <w:bookmarkStart w:id="2554" w:name="__RefHeading___Toc4271206_3381743652"/>
      <w:bookmarkStart w:id="2555" w:name="_Toc1087"/>
      <w:bookmarkEnd w:id="2553"/>
      <w:bookmarkEnd w:id="2554"/>
      <w:r>
        <w:rPr>
          <w:rtl w:val="true"/>
        </w:rPr>
        <w:t xml:space="preserve">( </w:t>
      </w:r>
      <w:r>
        <w:rPr/>
        <w:t>1489</w:t>
      </w:r>
      <w:r>
        <w:rPr>
          <w:rtl w:val="true"/>
        </w:rPr>
        <w:t xml:space="preserve"> )</w:t>
      </w:r>
      <w:bookmarkEnd w:id="2555"/>
    </w:p>
    <w:p>
      <w:pPr>
        <w:pStyle w:val="Heading3"/>
        <w:numPr>
          <w:ilvl w:val="2"/>
          <w:numId w:val="1"/>
        </w:numPr>
        <w:rPr/>
      </w:pPr>
      <w:bookmarkStart w:id="2556" w:name="__RefHeading___Toc4271208_3381743652"/>
      <w:bookmarkStart w:id="2557" w:name="_Toc1088"/>
      <w:bookmarkEnd w:id="2556"/>
      <w:r>
        <w:rPr/>
        <w:t>1</w:t>
      </w:r>
      <w:r>
        <w:rPr>
          <w:rtl w:val="true"/>
        </w:rPr>
        <w:t xml:space="preserve"> </w:t>
      </w:r>
      <w:r>
        <w:rPr>
          <w:rtl w:val="true"/>
        </w:rPr>
        <w:t xml:space="preserve">ـ جنگ مراثی </w:t>
      </w:r>
      <w:r>
        <w:rPr>
          <w:rtl w:val="true"/>
        </w:rPr>
        <w:t>«</w:t>
      </w:r>
      <w:r>
        <w:rPr/>
        <w:t>1</w:t>
      </w:r>
      <w:r>
        <w:rPr>
          <w:rtl w:val="true"/>
        </w:rPr>
        <w:t xml:space="preserve"> </w:t>
      </w:r>
      <w:r>
        <w:rPr>
          <w:rtl w:val="true"/>
        </w:rPr>
        <w:t xml:space="preserve">ـ </w:t>
      </w:r>
      <w:r>
        <w:rPr/>
        <w:t>4</w:t>
      </w:r>
      <w:r>
        <w:rPr>
          <w:rtl w:val="true"/>
        </w:rPr>
        <w:t>» (</w:t>
      </w:r>
      <w:r>
        <w:rPr>
          <w:rtl w:val="true"/>
        </w:rPr>
        <w:t>عربی</w:t>
      </w:r>
      <w:r>
        <w:rPr>
          <w:rtl w:val="true"/>
        </w:rPr>
        <w:t>)</w:t>
      </w:r>
      <w:bookmarkEnd w:id="25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نثر و نظم عربی در ذکر مصیبت اهل بیت 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ذکر شده که این مراثی به صورت تلخیص شده از بحار الانوار نقل شده است</w:t>
      </w:r>
      <w:r>
        <w:rPr>
          <w:rFonts w:eastAsia="IRNazanin" w:cs="IRNazanin"/>
          <w:color w:val="111111"/>
          <w:sz w:val="28"/>
          <w:szCs w:val="28"/>
          <w:rtl w:val="true"/>
          <w:lang w:bidi="fa-IR"/>
        </w:rPr>
        <w:t>.</w:t>
      </w:r>
    </w:p>
    <w:p>
      <w:pPr>
        <w:pStyle w:val="Heading3"/>
        <w:numPr>
          <w:ilvl w:val="2"/>
          <w:numId w:val="1"/>
        </w:numPr>
        <w:rPr/>
      </w:pPr>
      <w:bookmarkStart w:id="2558" w:name="__RefHeading___Toc4271210_3381743652"/>
      <w:bookmarkStart w:id="2559" w:name="_Toc1089"/>
      <w:bookmarkEnd w:id="2558"/>
      <w:r>
        <w:rPr/>
        <w:t>2</w:t>
      </w:r>
      <w:r>
        <w:rPr>
          <w:rtl w:val="true"/>
        </w:rPr>
        <w:t xml:space="preserve"> </w:t>
      </w:r>
      <w:r>
        <w:rPr>
          <w:rtl w:val="true"/>
        </w:rPr>
        <w:t xml:space="preserve">ـ روایت امالی شیخ طوسی در فاجعه کربلا </w:t>
      </w:r>
      <w:r>
        <w:rPr>
          <w:rtl w:val="true"/>
        </w:rPr>
        <w:t>«</w:t>
      </w:r>
      <w:r>
        <w:rPr/>
        <w:t>5</w:t>
      </w:r>
      <w:r>
        <w:rPr>
          <w:rtl w:val="true"/>
        </w:rPr>
        <w:t xml:space="preserve"> </w:t>
      </w:r>
      <w:r>
        <w:rPr>
          <w:rtl w:val="true"/>
        </w:rPr>
        <w:t xml:space="preserve">ـ </w:t>
      </w:r>
      <w:r>
        <w:rPr/>
        <w:t>9</w:t>
      </w:r>
      <w:r>
        <w:rPr>
          <w:rtl w:val="true"/>
        </w:rPr>
        <w:t>»</w:t>
      </w:r>
      <w:bookmarkEnd w:id="2559"/>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فیه عن سعید بن لمسیّب قال لما استشهد سیدی و مولای الحسین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حج الناس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دخلت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یا مولای قد قرب الحجج</w:t>
      </w:r>
      <w:r>
        <w:rPr>
          <w:rFonts w:eastAsia="IRNazanin" w:cs="IRNazanin"/>
          <w:color w:val="111111"/>
          <w:sz w:val="28"/>
          <w:szCs w:val="28"/>
          <w:rtl w:val="true"/>
          <w:lang w:bidi="fa-IR"/>
        </w:rPr>
        <w:t>....</w:t>
      </w:r>
    </w:p>
    <w:p>
      <w:pPr>
        <w:pStyle w:val="Heading3"/>
        <w:numPr>
          <w:ilvl w:val="2"/>
          <w:numId w:val="1"/>
        </w:numPr>
        <w:rPr/>
      </w:pPr>
      <w:bookmarkStart w:id="2560" w:name="__RefHeading___Toc4271212_3381743652"/>
      <w:bookmarkStart w:id="2561" w:name="_Toc1090"/>
      <w:bookmarkEnd w:id="2560"/>
      <w:r>
        <w:rPr/>
        <w:t>3</w:t>
      </w:r>
      <w:r>
        <w:rPr>
          <w:rtl w:val="true"/>
        </w:rPr>
        <w:t xml:space="preserve"> </w:t>
      </w:r>
      <w:r>
        <w:rPr>
          <w:rtl w:val="true"/>
        </w:rPr>
        <w:t xml:space="preserve">ـ قصیده‌ای اخلاقی در </w:t>
      </w:r>
      <w:r>
        <w:rPr/>
        <w:t>142</w:t>
      </w:r>
      <w:r>
        <w:rPr>
          <w:rtl w:val="true"/>
        </w:rPr>
        <w:t xml:space="preserve"> </w:t>
      </w:r>
      <w:r>
        <w:rPr>
          <w:rtl w:val="true"/>
        </w:rPr>
        <w:t xml:space="preserve">بیت </w:t>
      </w:r>
      <w:r>
        <w:rPr>
          <w:rtl w:val="true"/>
        </w:rPr>
        <w:t>«</w:t>
      </w:r>
      <w:r>
        <w:rPr/>
        <w:t>13</w:t>
      </w:r>
      <w:r>
        <w:rPr>
          <w:rtl w:val="true"/>
        </w:rPr>
        <w:t xml:space="preserve"> </w:t>
      </w:r>
      <w:r>
        <w:rPr>
          <w:rtl w:val="true"/>
        </w:rPr>
        <w:t xml:space="preserve">ـ </w:t>
      </w:r>
      <w:r>
        <w:rPr/>
        <w:t>16</w:t>
      </w:r>
      <w:r>
        <w:rPr>
          <w:rtl w:val="true"/>
        </w:rPr>
        <w:t>»</w:t>
      </w:r>
      <w:bookmarkEnd w:id="2561"/>
    </w:p>
    <w:p>
      <w:pPr>
        <w:pStyle w:val="Heading3"/>
        <w:numPr>
          <w:ilvl w:val="2"/>
          <w:numId w:val="1"/>
        </w:numPr>
        <w:rPr/>
      </w:pPr>
      <w:bookmarkStart w:id="2562" w:name="__RefHeading___Toc4271214_3381743652"/>
      <w:bookmarkStart w:id="2563" w:name="_Toc1091"/>
      <w:bookmarkEnd w:id="2562"/>
      <w:r>
        <w:rPr/>
        <w:t>4</w:t>
      </w:r>
      <w:r>
        <w:rPr>
          <w:rtl w:val="true"/>
        </w:rPr>
        <w:t xml:space="preserve"> </w:t>
      </w:r>
      <w:r>
        <w:rPr>
          <w:rtl w:val="true"/>
        </w:rPr>
        <w:t xml:space="preserve">ـ دعای ماه صفر </w:t>
      </w:r>
      <w:r>
        <w:rPr>
          <w:rtl w:val="true"/>
        </w:rPr>
        <w:t>«</w:t>
      </w:r>
      <w:r>
        <w:rPr/>
        <w:t>16</w:t>
      </w:r>
      <w:r>
        <w:rPr>
          <w:rtl w:val="true"/>
        </w:rPr>
        <w:t>»</w:t>
      </w:r>
      <w:bookmarkEnd w:id="2563"/>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از حضرت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که هرکه این دعا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شکرا و لک المن تفضلا انا عبدک رقا و انت لذلک اهل استودعک</w:t>
      </w:r>
      <w:r>
        <w:rPr>
          <w:rFonts w:eastAsia="IRNazanin" w:cs="IRNazanin"/>
          <w:color w:val="111111"/>
          <w:sz w:val="28"/>
          <w:szCs w:val="28"/>
          <w:rtl w:val="true"/>
          <w:lang w:bidi="fa-IR"/>
        </w:rPr>
        <w:t>.....</w:t>
      </w:r>
    </w:p>
    <w:p>
      <w:pPr>
        <w:pStyle w:val="Heading3"/>
        <w:numPr>
          <w:ilvl w:val="2"/>
          <w:numId w:val="1"/>
        </w:numPr>
        <w:rPr/>
      </w:pPr>
      <w:bookmarkStart w:id="2564" w:name="__RefHeading___Toc4271216_3381743652"/>
      <w:bookmarkStart w:id="2565" w:name="_Toc1092"/>
      <w:bookmarkEnd w:id="2564"/>
      <w:r>
        <w:rPr/>
        <w:t>5</w:t>
      </w:r>
      <w:r>
        <w:rPr>
          <w:rtl w:val="true"/>
        </w:rPr>
        <w:t xml:space="preserve"> </w:t>
      </w:r>
      <w:r>
        <w:rPr>
          <w:rtl w:val="true"/>
        </w:rPr>
        <w:t xml:space="preserve">ـ اصول </w:t>
      </w:r>
      <w:r>
        <w:rPr>
          <w:rtl w:val="true"/>
        </w:rPr>
        <w:t>(</w:t>
      </w:r>
      <w:r>
        <w:rPr>
          <w:rtl w:val="true"/>
        </w:rPr>
        <w:t>حسن و قبح عقلی</w:t>
      </w:r>
      <w:r>
        <w:rPr>
          <w:rtl w:val="true"/>
        </w:rPr>
        <w:t>) «</w:t>
      </w:r>
      <w:r>
        <w:rPr/>
        <w:t>17</w:t>
      </w:r>
      <w:r>
        <w:rPr>
          <w:rtl w:val="true"/>
        </w:rPr>
        <w:t xml:space="preserve"> </w:t>
      </w:r>
      <w:r>
        <w:rPr>
          <w:rtl w:val="true"/>
        </w:rPr>
        <w:t xml:space="preserve">ـ </w:t>
      </w:r>
      <w:r>
        <w:rPr/>
        <w:t>18</w:t>
      </w:r>
      <w:r>
        <w:rPr>
          <w:rtl w:val="true"/>
        </w:rPr>
        <w:t>»</w:t>
      </w:r>
      <w:bookmarkEnd w:id="2565"/>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علما را خلاف است در اینکه حسن و قبح افعال عقلی است یا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امامیه و معتزله و حکما بر مذهب اولند و جمهور اشاعره بر مذهب ثانی</w:t>
      </w:r>
      <w:r>
        <w:rPr>
          <w:rFonts w:eastAsia="IRNazanin" w:cs="IRNazanin"/>
          <w:color w:val="111111"/>
          <w:sz w:val="28"/>
          <w:szCs w:val="28"/>
          <w:rtl w:val="true"/>
          <w:lang w:bidi="fa-IR"/>
        </w:rPr>
        <w:t xml:space="preserve">..... </w:t>
      </w:r>
      <w:bookmarkStart w:id="2566" w:name="pg14123_188361"/>
    </w:p>
    <w:p>
      <w:pPr>
        <w:pStyle w:val="Heading3"/>
        <w:numPr>
          <w:ilvl w:val="2"/>
          <w:numId w:val="1"/>
        </w:numPr>
        <w:rPr/>
      </w:pPr>
      <w:bookmarkStart w:id="2567" w:name="__RefHeading___Toc4271218_3381743652"/>
      <w:bookmarkStart w:id="2568" w:name="_Toc1093"/>
      <w:bookmarkEnd w:id="2566"/>
      <w:bookmarkEnd w:id="2567"/>
      <w:r>
        <w:rPr/>
        <w:t>6</w:t>
      </w:r>
      <w:r>
        <w:rPr>
          <w:rtl w:val="true"/>
        </w:rPr>
        <w:t xml:space="preserve"> </w:t>
      </w:r>
      <w:r>
        <w:rPr>
          <w:rtl w:val="true"/>
        </w:rPr>
        <w:t xml:space="preserve">ـ </w:t>
      </w:r>
      <w:r>
        <w:rPr>
          <w:rtl w:val="true"/>
        </w:rPr>
        <w:t>(</w:t>
      </w:r>
      <w:r>
        <w:rPr>
          <w:rtl w:val="true"/>
        </w:rPr>
        <w:t>مسأله خلق اعمال</w:t>
      </w:r>
      <w:r>
        <w:rPr>
          <w:rtl w:val="true"/>
        </w:rPr>
        <w:t>) «</w:t>
      </w:r>
      <w:r>
        <w:rPr/>
        <w:t>19</w:t>
      </w:r>
      <w:r>
        <w:rPr>
          <w:rtl w:val="true"/>
        </w:rPr>
        <w:t xml:space="preserve"> </w:t>
      </w:r>
      <w:r>
        <w:rPr>
          <w:rtl w:val="true"/>
        </w:rPr>
        <w:t xml:space="preserve">ـ </w:t>
      </w:r>
      <w:r>
        <w:rPr/>
        <w:t>22</w:t>
      </w:r>
      <w:r>
        <w:rPr>
          <w:rtl w:val="true"/>
        </w:rPr>
        <w:t>»</w:t>
      </w:r>
      <w:bookmarkEnd w:id="2568"/>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خلق اعمال و رفع شبه 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در افعال اختیاریه عباد سه مذهب است جبر و تفویض و امر بین الامرین، جبر مذهب اشعری است</w:t>
      </w:r>
      <w:r>
        <w:rPr>
          <w:rFonts w:eastAsia="IRNazanin" w:cs="IRNazanin"/>
          <w:color w:val="111111"/>
          <w:sz w:val="28"/>
          <w:szCs w:val="28"/>
          <w:rtl w:val="true"/>
          <w:lang w:bidi="fa-IR"/>
        </w:rPr>
        <w:t>.....</w:t>
      </w:r>
    </w:p>
    <w:p>
      <w:pPr>
        <w:pStyle w:val="Heading3"/>
        <w:numPr>
          <w:ilvl w:val="2"/>
          <w:numId w:val="1"/>
        </w:numPr>
        <w:rPr/>
      </w:pPr>
      <w:bookmarkStart w:id="2569" w:name="__RefHeading___Toc4271220_3381743652"/>
      <w:bookmarkStart w:id="2570" w:name="_Toc1094"/>
      <w:bookmarkEnd w:id="2569"/>
      <w:r>
        <w:rPr/>
        <w:t>7</w:t>
      </w:r>
      <w:r>
        <w:rPr>
          <w:rtl w:val="true"/>
        </w:rPr>
        <w:t xml:space="preserve"> </w:t>
      </w:r>
      <w:r>
        <w:rPr>
          <w:rtl w:val="true"/>
        </w:rPr>
        <w:t xml:space="preserve">ـ اجماع </w:t>
      </w:r>
      <w:r>
        <w:rPr>
          <w:rtl w:val="true"/>
        </w:rPr>
        <w:t>(</w:t>
      </w:r>
      <w:r>
        <w:rPr>
          <w:rtl w:val="true"/>
        </w:rPr>
        <w:t>به نقل از دروس</w:t>
      </w:r>
      <w:r>
        <w:rPr>
          <w:rtl w:val="true"/>
        </w:rPr>
        <w:t>) «</w:t>
      </w:r>
      <w:r>
        <w:rPr/>
        <w:t>27</w:t>
      </w:r>
      <w:r>
        <w:rPr>
          <w:rtl w:val="true"/>
        </w:rPr>
        <w:t xml:space="preserve"> </w:t>
      </w:r>
      <w:r>
        <w:rPr>
          <w:rtl w:val="true"/>
        </w:rPr>
        <w:t xml:space="preserve">ـ </w:t>
      </w:r>
      <w:r>
        <w:rPr/>
        <w:t>28</w:t>
      </w:r>
      <w:r>
        <w:rPr>
          <w:rtl w:val="true"/>
        </w:rPr>
        <w:t>»</w:t>
      </w:r>
      <w:bookmarkEnd w:id="2570"/>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الاجماع الذی یدعی اصحابنا اما ان یکون فی زمان الغیبة او زمان حضور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 زمان الغیبة ای یدعون ان الاجماع واقع فی زمان الغیبة</w:t>
      </w:r>
      <w:r>
        <w:rPr>
          <w:rFonts w:eastAsia="IRNazanin" w:cs="IRNazanin"/>
          <w:color w:val="111111"/>
          <w:sz w:val="28"/>
          <w:szCs w:val="28"/>
          <w:rtl w:val="true"/>
          <w:lang w:bidi="fa-IR"/>
        </w:rPr>
        <w:t>....</w:t>
      </w:r>
    </w:p>
    <w:p>
      <w:pPr>
        <w:pStyle w:val="Heading3"/>
        <w:numPr>
          <w:ilvl w:val="2"/>
          <w:numId w:val="1"/>
        </w:numPr>
        <w:rPr/>
      </w:pPr>
      <w:bookmarkStart w:id="2571" w:name="__RefHeading___Toc4271222_3381743652"/>
      <w:bookmarkStart w:id="2572" w:name="_Toc1095"/>
      <w:bookmarkEnd w:id="2571"/>
      <w:r>
        <w:rPr/>
        <w:t>8</w:t>
      </w:r>
      <w:r>
        <w:rPr>
          <w:rtl w:val="true"/>
        </w:rPr>
        <w:t xml:space="preserve"> </w:t>
      </w:r>
      <w:r>
        <w:rPr>
          <w:rtl w:val="true"/>
        </w:rPr>
        <w:t xml:space="preserve">ـ صلاة الجمعة </w:t>
      </w:r>
      <w:r>
        <w:rPr>
          <w:rtl w:val="true"/>
        </w:rPr>
        <w:t>«</w:t>
      </w:r>
      <w:r>
        <w:rPr/>
        <w:t>29</w:t>
      </w:r>
      <w:r>
        <w:rPr>
          <w:rtl w:val="true"/>
        </w:rPr>
        <w:t xml:space="preserve"> </w:t>
      </w:r>
      <w:r>
        <w:rPr>
          <w:rtl w:val="true"/>
        </w:rPr>
        <w:t xml:space="preserve">ـ </w:t>
      </w:r>
      <w:r>
        <w:rPr/>
        <w:t>30</w:t>
      </w:r>
      <w:r>
        <w:rPr>
          <w:rtl w:val="true"/>
        </w:rPr>
        <w:t>» (</w:t>
      </w:r>
      <w:r>
        <w:rPr/>
        <w:t>29</w:t>
      </w:r>
      <w:r>
        <w:rPr>
          <w:rtl w:val="true"/>
        </w:rPr>
        <w:t xml:space="preserve"> </w:t>
      </w:r>
      <w:r>
        <w:rPr>
          <w:rtl w:val="true"/>
        </w:rPr>
        <w:t xml:space="preserve">پ ـ </w:t>
      </w:r>
      <w:r>
        <w:rPr/>
        <w:t>30</w:t>
      </w:r>
      <w:r>
        <w:rPr>
          <w:rtl w:val="true"/>
        </w:rPr>
        <w:t xml:space="preserve"> </w:t>
      </w:r>
      <w:r>
        <w:rPr>
          <w:rtl w:val="true"/>
        </w:rPr>
        <w:t>پ</w:t>
      </w:r>
      <w:r>
        <w:rPr>
          <w:rtl w:val="true"/>
        </w:rPr>
        <w:t>)</w:t>
      </w:r>
      <w:bookmarkEnd w:id="2572"/>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التحمید والصلاة والتسلیم فاعلم یا اخی ان الناس فی صلاة الجمعة صنفان متحیرة مترددة لم یقع ظنهم علی وجوبها کما لم یقع علی عدمه</w:t>
      </w:r>
      <w:r>
        <w:rPr>
          <w:rFonts w:eastAsia="IRNazanin" w:cs="IRNazanin"/>
          <w:color w:val="111111"/>
          <w:sz w:val="28"/>
          <w:szCs w:val="28"/>
          <w:rtl w:val="true"/>
          <w:lang w:bidi="fa-IR"/>
        </w:rPr>
        <w:t>....</w:t>
      </w:r>
    </w:p>
    <w:p>
      <w:pPr>
        <w:pStyle w:val="Heading3"/>
        <w:numPr>
          <w:ilvl w:val="2"/>
          <w:numId w:val="1"/>
        </w:numPr>
        <w:rPr/>
      </w:pPr>
      <w:bookmarkStart w:id="2573" w:name="__RefHeading___Toc4271224_3381743652"/>
      <w:bookmarkStart w:id="2574" w:name="_Toc1096"/>
      <w:bookmarkEnd w:id="2573"/>
      <w:r>
        <w:rPr/>
        <w:t>9</w:t>
      </w:r>
      <w:r>
        <w:rPr>
          <w:rtl w:val="true"/>
        </w:rPr>
        <w:t xml:space="preserve"> </w:t>
      </w:r>
      <w:r>
        <w:rPr>
          <w:rtl w:val="true"/>
        </w:rPr>
        <w:t xml:space="preserve">ـ عناصر اربعه </w:t>
      </w:r>
      <w:r>
        <w:rPr>
          <w:rtl w:val="true"/>
        </w:rPr>
        <w:t>«</w:t>
      </w:r>
      <w:r>
        <w:rPr/>
        <w:t>54</w:t>
      </w:r>
      <w:r>
        <w:rPr>
          <w:rtl w:val="true"/>
        </w:rPr>
        <w:t xml:space="preserve"> </w:t>
      </w:r>
      <w:r>
        <w:rPr>
          <w:rtl w:val="true"/>
        </w:rPr>
        <w:t xml:space="preserve">ـ </w:t>
      </w:r>
      <w:r>
        <w:rPr/>
        <w:t>55</w:t>
      </w:r>
      <w:r>
        <w:rPr>
          <w:rtl w:val="true"/>
        </w:rPr>
        <w:t>»</w:t>
      </w:r>
      <w:bookmarkEnd w:id="2574"/>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الحکماء ان العناصر الاربعة اجسام بسیطة و هی اجزاء اولیة لبدن الانسان فمنها اثنان خفیفان و هما النار والهواء و اثنان ثقیلان و هما الارض والماء</w:t>
      </w:r>
      <w:r>
        <w:rPr>
          <w:rFonts w:eastAsia="IRNazanin" w:cs="IRNazanin"/>
          <w:color w:val="111111"/>
          <w:sz w:val="28"/>
          <w:szCs w:val="28"/>
          <w:rtl w:val="true"/>
          <w:lang w:bidi="fa-IR"/>
        </w:rPr>
        <w:t>....</w:t>
      </w:r>
    </w:p>
    <w:p>
      <w:pPr>
        <w:pStyle w:val="Heading3"/>
        <w:numPr>
          <w:ilvl w:val="2"/>
          <w:numId w:val="1"/>
        </w:numPr>
        <w:rPr/>
      </w:pPr>
      <w:bookmarkStart w:id="2575" w:name="__RefHeading___Toc4271226_3381743652"/>
      <w:bookmarkStart w:id="2576" w:name="_Toc1097"/>
      <w:bookmarkEnd w:id="2575"/>
      <w:r>
        <w:rPr/>
        <w:t>10</w:t>
      </w:r>
      <w:r>
        <w:rPr>
          <w:rtl w:val="true"/>
        </w:rPr>
        <w:t xml:space="preserve"> </w:t>
      </w:r>
      <w:r>
        <w:rPr>
          <w:rtl w:val="true"/>
        </w:rPr>
        <w:t>ـ اشعاری از ناصر خسرو</w:t>
      </w:r>
      <w:bookmarkEnd w:id="2576"/>
    </w:p>
    <w:p>
      <w:pPr>
        <w:pStyle w:val="Heading3"/>
        <w:numPr>
          <w:ilvl w:val="2"/>
          <w:numId w:val="1"/>
        </w:numPr>
        <w:rPr/>
      </w:pPr>
      <w:bookmarkStart w:id="2577" w:name="__RefHeading___Toc4271228_3381743652"/>
      <w:bookmarkStart w:id="2578" w:name="_Toc1098"/>
      <w:bookmarkEnd w:id="2577"/>
      <w:r>
        <w:rPr/>
        <w:t>11</w:t>
      </w:r>
      <w:r>
        <w:rPr>
          <w:rtl w:val="true"/>
        </w:rPr>
        <w:t xml:space="preserve"> </w:t>
      </w:r>
      <w:r>
        <w:rPr>
          <w:rtl w:val="true"/>
        </w:rPr>
        <w:t xml:space="preserve">ـ ترجمة العقائد الدینیة </w:t>
      </w:r>
      <w:r>
        <w:rPr>
          <w:rtl w:val="true"/>
        </w:rPr>
        <w:t>«</w:t>
      </w:r>
      <w:r>
        <w:rPr/>
        <w:t>57</w:t>
      </w:r>
      <w:r>
        <w:rPr>
          <w:rtl w:val="true"/>
        </w:rPr>
        <w:t xml:space="preserve"> </w:t>
      </w:r>
      <w:r>
        <w:rPr>
          <w:rtl w:val="true"/>
        </w:rPr>
        <w:t xml:space="preserve">ـ </w:t>
      </w:r>
      <w:r>
        <w:rPr/>
        <w:t>69</w:t>
      </w:r>
      <w:r>
        <w:rPr>
          <w:rtl w:val="true"/>
        </w:rPr>
        <w:t>» (</w:t>
      </w:r>
      <w:r>
        <w:rPr>
          <w:rtl w:val="true"/>
        </w:rPr>
        <w:t>فارسی</w:t>
      </w:r>
      <w:r>
        <w:rPr>
          <w:rtl w:val="true"/>
        </w:rPr>
        <w:t>)</w:t>
      </w:r>
      <w:bookmarkEnd w:id="25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بیان اعتقادات حقه شیعه استفاده شده از قرآن کریم و گفته های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دارای هشت در مانند درهای بهشت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چاپ شده</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مشار فارسی ص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اول </w:t>
      </w:r>
      <w:r>
        <w:rPr>
          <w:rFonts w:eastAsia="IRNazanin" w:cs="IRNazanin"/>
          <w:color w:val="111111"/>
          <w:sz w:val="28"/>
          <w:szCs w:val="28"/>
          <w:rtl w:val="true"/>
          <w:lang w:bidi="fa-IR"/>
        </w:rPr>
        <w:t xml:space="preserve">]. </w:t>
      </w:r>
      <w:bookmarkStart w:id="2579" w:name="pg14123_188362"/>
    </w:p>
    <w:p>
      <w:pPr>
        <w:pStyle w:val="Heading3"/>
        <w:numPr>
          <w:ilvl w:val="2"/>
          <w:numId w:val="1"/>
        </w:numPr>
        <w:rPr/>
      </w:pPr>
      <w:bookmarkStart w:id="2580" w:name="__RefHeading___Toc4271230_3381743652"/>
      <w:bookmarkStart w:id="2581" w:name="_Toc1099"/>
      <w:bookmarkEnd w:id="2579"/>
      <w:bookmarkEnd w:id="2580"/>
      <w:r>
        <w:rPr/>
        <w:t>12</w:t>
      </w:r>
      <w:r>
        <w:rPr>
          <w:rtl w:val="true"/>
        </w:rPr>
        <w:t xml:space="preserve"> </w:t>
      </w:r>
      <w:r>
        <w:rPr>
          <w:rtl w:val="true"/>
        </w:rPr>
        <w:t xml:space="preserve">ـ علل اختلاف اخبار و کیفیة الجمع بینها </w:t>
      </w:r>
      <w:r>
        <w:rPr>
          <w:rtl w:val="true"/>
        </w:rPr>
        <w:t>«</w:t>
      </w:r>
      <w:r>
        <w:rPr/>
        <w:t>72</w:t>
      </w:r>
      <w:r>
        <w:rPr>
          <w:rtl w:val="true"/>
        </w:rPr>
        <w:t xml:space="preserve"> </w:t>
      </w:r>
      <w:r>
        <w:rPr>
          <w:rtl w:val="true"/>
        </w:rPr>
        <w:t xml:space="preserve">ـ </w:t>
      </w:r>
      <w:r>
        <w:rPr/>
        <w:t>74</w:t>
      </w:r>
      <w:r>
        <w:rPr>
          <w:rtl w:val="true"/>
        </w:rPr>
        <w:t>»</w:t>
      </w:r>
      <w:bookmarkEnd w:id="2581"/>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اختلاف الاخبار و کیفیة الجمع بینها والعمل بها و وجوه الاستنباط و بیان انواع ما یجوز الاستدلال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الطبرسی ره فی کتاب الاحتجاجات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وجدتم فی کتاب الله فالعمل به لازم</w:t>
      </w:r>
      <w:r>
        <w:rPr>
          <w:rFonts w:eastAsia="IRNazanin" w:cs="IRNazanin"/>
          <w:color w:val="111111"/>
          <w:sz w:val="28"/>
          <w:szCs w:val="28"/>
          <w:rtl w:val="true"/>
          <w:lang w:bidi="fa-IR"/>
        </w:rPr>
        <w:t>....</w:t>
      </w:r>
    </w:p>
    <w:p>
      <w:pPr>
        <w:pStyle w:val="Heading3"/>
        <w:numPr>
          <w:ilvl w:val="2"/>
          <w:numId w:val="1"/>
        </w:numPr>
        <w:rPr/>
      </w:pPr>
      <w:bookmarkStart w:id="2582" w:name="__RefHeading___Toc4271232_3381743652"/>
      <w:bookmarkStart w:id="2583" w:name="_Toc1100"/>
      <w:bookmarkEnd w:id="2582"/>
      <w:r>
        <w:rPr/>
        <w:t>13</w:t>
      </w:r>
      <w:r>
        <w:rPr>
          <w:rtl w:val="true"/>
        </w:rPr>
        <w:t xml:space="preserve"> </w:t>
      </w:r>
      <w:r>
        <w:rPr>
          <w:rtl w:val="true"/>
        </w:rPr>
        <w:t xml:space="preserve">ـ تعارض الاصل والظاهر </w:t>
      </w:r>
      <w:r>
        <w:rPr>
          <w:rtl w:val="true"/>
        </w:rPr>
        <w:t>«</w:t>
      </w:r>
      <w:r>
        <w:rPr/>
        <w:t>84</w:t>
      </w:r>
      <w:r>
        <w:rPr>
          <w:rtl w:val="true"/>
        </w:rPr>
        <w:t xml:space="preserve"> </w:t>
      </w:r>
      <w:r>
        <w:rPr>
          <w:rtl w:val="true"/>
        </w:rPr>
        <w:t xml:space="preserve">ـ </w:t>
      </w:r>
      <w:r>
        <w:rPr/>
        <w:t>86</w:t>
      </w:r>
      <w:r>
        <w:rPr>
          <w:rtl w:val="true"/>
        </w:rPr>
        <w:t>»</w:t>
      </w:r>
      <w:bookmarkEnd w:id="2583"/>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نختم بها باب التعارض الاصل والظاهر فان کان الظاهر حجة یجب قبولها شرعآ کالشهادة والروایة و الاخبار فهو مقدم علی الاصل بغیر اشکال و ان لم یکن کذلک بل کان مستنده العرف</w:t>
      </w:r>
      <w:r>
        <w:rPr>
          <w:rFonts w:eastAsia="IRNazanin" w:cs="IRNazanin"/>
          <w:color w:val="111111"/>
          <w:sz w:val="28"/>
          <w:szCs w:val="28"/>
          <w:rtl w:val="true"/>
          <w:lang w:bidi="fa-IR"/>
        </w:rPr>
        <w:t>....</w:t>
      </w:r>
    </w:p>
    <w:p>
      <w:pPr>
        <w:pStyle w:val="Heading3"/>
        <w:numPr>
          <w:ilvl w:val="2"/>
          <w:numId w:val="1"/>
        </w:numPr>
        <w:rPr/>
      </w:pPr>
      <w:bookmarkStart w:id="2584" w:name="__RefHeading___Toc4271234_3381743652"/>
      <w:bookmarkStart w:id="2585" w:name="_Toc1101"/>
      <w:bookmarkEnd w:id="2584"/>
      <w:r>
        <w:rPr/>
        <w:t>14</w:t>
      </w:r>
      <w:r>
        <w:rPr>
          <w:rtl w:val="true"/>
        </w:rPr>
        <w:t xml:space="preserve"> </w:t>
      </w:r>
      <w:r>
        <w:rPr>
          <w:rtl w:val="true"/>
        </w:rPr>
        <w:t xml:space="preserve">ـ آب زلال </w:t>
      </w:r>
      <w:r>
        <w:rPr>
          <w:rtl w:val="true"/>
        </w:rPr>
        <w:t>«</w:t>
      </w:r>
      <w:r>
        <w:rPr/>
        <w:t>90</w:t>
      </w:r>
      <w:r>
        <w:rPr>
          <w:rtl w:val="true"/>
        </w:rPr>
        <w:t xml:space="preserve"> </w:t>
      </w:r>
      <w:r>
        <w:rPr>
          <w:rtl w:val="true"/>
        </w:rPr>
        <w:t xml:space="preserve">ـ </w:t>
      </w:r>
      <w:r>
        <w:rPr/>
        <w:t>93</w:t>
      </w:r>
      <w:r>
        <w:rPr>
          <w:rtl w:val="true"/>
        </w:rPr>
        <w:t>» (</w:t>
      </w:r>
      <w:r>
        <w:rPr>
          <w:rtl w:val="true"/>
        </w:rPr>
        <w:t>منظومه ـ فارسی</w:t>
      </w:r>
      <w:r>
        <w:rPr>
          <w:rtl w:val="true"/>
        </w:rPr>
        <w:t>)</w:t>
      </w:r>
      <w:bookmarkEnd w:id="25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مثنوی دارای دو جرعه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اول خطاب به حق و جرعه دوم خطاب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دو جرعه دارای سه نفس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علی الاطلاق را حمد و سپاس بی‌انتها و رسانندگان فیض او را به مستعدان درود و ثنا خصوصآ ملائکه و انبیاء و ائمه و 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این شرری است بیحد از آتش دل سوخته به فیض خسته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دعایی شاد میکن ور حالت فیض یاد میکن</w:t>
      </w:r>
    </w:p>
    <w:p>
      <w:pPr>
        <w:pStyle w:val="BookText"/>
        <w:rPr/>
      </w:pPr>
      <w:r>
        <w:rPr>
          <w:rFonts w:ascii="IRNazanin" w:hAnsi="IRNazanin" w:eastAsia="IRNazanin"/>
          <w:color w:val="111111"/>
          <w:sz w:val="28"/>
          <w:sz w:val="28"/>
          <w:szCs w:val="28"/>
          <w:rtl w:val="true"/>
          <w:lang w:bidi="fa-IR"/>
        </w:rPr>
        <w:t>های بیرون آی چه مغز از پوست</w:t>
      </w:r>
    </w:p>
    <w:p>
      <w:pPr>
        <w:pStyle w:val="BookText"/>
        <w:rPr/>
      </w:pPr>
      <w:r>
        <w:rPr>
          <w:rFonts w:ascii="IRNazanin" w:hAnsi="IRNazanin" w:eastAsia="IRNazanin"/>
          <w:color w:val="111111"/>
          <w:sz w:val="28"/>
          <w:sz w:val="28"/>
          <w:szCs w:val="28"/>
          <w:rtl w:val="true"/>
          <w:lang w:bidi="fa-IR"/>
        </w:rPr>
        <w:t>من گفتم تو شنیدی ای دوست</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 تا پای گوش بادت وین آب زلال نوش بادت </w:t>
      </w:r>
      <w:bookmarkStart w:id="2586" w:name="pg14123_188363"/>
    </w:p>
    <w:p>
      <w:pPr>
        <w:pStyle w:val="Heading3"/>
        <w:numPr>
          <w:ilvl w:val="2"/>
          <w:numId w:val="1"/>
        </w:numPr>
        <w:rPr/>
      </w:pPr>
      <w:bookmarkStart w:id="2587" w:name="__RefHeading___Toc4271236_3381743652"/>
      <w:bookmarkStart w:id="2588" w:name="_Toc1102"/>
      <w:bookmarkEnd w:id="2586"/>
      <w:bookmarkEnd w:id="2587"/>
      <w:r>
        <w:rPr/>
        <w:t>15</w:t>
      </w:r>
      <w:r>
        <w:rPr>
          <w:rtl w:val="true"/>
        </w:rPr>
        <w:t xml:space="preserve"> </w:t>
      </w:r>
      <w:r>
        <w:rPr>
          <w:rtl w:val="true"/>
        </w:rPr>
        <w:t xml:space="preserve">ـ قصیده دالیه </w:t>
      </w:r>
      <w:r>
        <w:rPr>
          <w:rtl w:val="true"/>
        </w:rPr>
        <w:t>«</w:t>
      </w:r>
      <w:r>
        <w:rPr/>
        <w:t>99</w:t>
      </w:r>
      <w:r>
        <w:rPr>
          <w:rtl w:val="true"/>
        </w:rPr>
        <w:t>»</w:t>
      </w:r>
      <w:bookmarkEnd w:id="25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الدین حلی</w:t>
      </w:r>
      <w:r>
        <w:rPr>
          <w:rFonts w:eastAsia="IRNazanin" w:cs="IRNazanin"/>
          <w:color w:val="111111"/>
          <w:sz w:val="28"/>
          <w:szCs w:val="28"/>
          <w:rtl w:val="true"/>
          <w:lang w:bidi="fa-IR"/>
        </w:rPr>
        <w:t>.</w:t>
      </w:r>
    </w:p>
    <w:p>
      <w:pPr>
        <w:pStyle w:val="Heading3"/>
        <w:numPr>
          <w:ilvl w:val="2"/>
          <w:numId w:val="1"/>
        </w:numPr>
        <w:rPr/>
      </w:pPr>
      <w:bookmarkStart w:id="2589" w:name="__RefHeading___Toc4271238_3381743652"/>
      <w:bookmarkStart w:id="2590" w:name="_Toc1103"/>
      <w:bookmarkEnd w:id="2589"/>
      <w:r>
        <w:rPr/>
        <w:t>16</w:t>
      </w:r>
      <w:r>
        <w:rPr>
          <w:rtl w:val="true"/>
        </w:rPr>
        <w:t xml:space="preserve"> </w:t>
      </w:r>
      <w:r>
        <w:rPr>
          <w:rtl w:val="true"/>
        </w:rPr>
        <w:t xml:space="preserve">ـ صلواتیه </w:t>
      </w:r>
      <w:r>
        <w:rPr>
          <w:rtl w:val="true"/>
        </w:rPr>
        <w:t>«</w:t>
      </w:r>
      <w:r>
        <w:rPr/>
        <w:t>101</w:t>
      </w:r>
      <w:r>
        <w:rPr>
          <w:rtl w:val="true"/>
        </w:rPr>
        <w:t xml:space="preserve"> </w:t>
      </w:r>
      <w:r>
        <w:rPr>
          <w:rtl w:val="true"/>
        </w:rPr>
        <w:t xml:space="preserve">ـ </w:t>
      </w:r>
      <w:r>
        <w:rPr/>
        <w:t>107</w:t>
      </w:r>
      <w:r>
        <w:rPr>
          <w:rtl w:val="true"/>
        </w:rPr>
        <w:t>» (</w:t>
      </w:r>
      <w:r>
        <w:rPr/>
        <w:t>108</w:t>
      </w:r>
      <w:r>
        <w:rPr>
          <w:rtl w:val="true"/>
        </w:rPr>
        <w:t xml:space="preserve"> </w:t>
      </w:r>
      <w:r>
        <w:rPr>
          <w:rtl w:val="true"/>
        </w:rPr>
        <w:t xml:space="preserve">ر ـ </w:t>
      </w:r>
      <w:r>
        <w:rPr/>
        <w:t>113</w:t>
      </w:r>
      <w:r>
        <w:rPr>
          <w:rtl w:val="true"/>
        </w:rPr>
        <w:t xml:space="preserve"> </w:t>
      </w:r>
      <w:r>
        <w:rPr>
          <w:rtl w:val="true"/>
        </w:rPr>
        <w:t>ر</w:t>
      </w:r>
      <w:r>
        <w:rPr>
          <w:rtl w:val="true"/>
        </w:rPr>
        <w:t>)</w:t>
      </w:r>
      <w:bookmarkEnd w:id="2590"/>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نبیک المصطفی و رسولک المجتبی و حبیبک المرتجی ونجیبک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الضحی بدر الدجی کهف الوری غیث الندی 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الهدی نجم التقی ثمرة الشجر سید البشر</w:t>
      </w:r>
      <w:r>
        <w:rPr>
          <w:rFonts w:eastAsia="IRNazanin" w:cs="IRNazanin"/>
          <w:color w:val="111111"/>
          <w:sz w:val="28"/>
          <w:szCs w:val="28"/>
          <w:rtl w:val="true"/>
          <w:lang w:bidi="fa-IR"/>
        </w:rPr>
        <w:t>.....</w:t>
      </w:r>
    </w:p>
    <w:p>
      <w:pPr>
        <w:pStyle w:val="Heading3"/>
        <w:numPr>
          <w:ilvl w:val="2"/>
          <w:numId w:val="1"/>
        </w:numPr>
        <w:rPr/>
      </w:pPr>
      <w:bookmarkStart w:id="2591" w:name="__RefHeading___Toc4271240_3381743652"/>
      <w:bookmarkStart w:id="2592" w:name="_Toc1104"/>
      <w:bookmarkEnd w:id="2591"/>
      <w:r>
        <w:rPr/>
        <w:t>18</w:t>
      </w:r>
      <w:r>
        <w:rPr>
          <w:rtl w:val="true"/>
        </w:rPr>
        <w:t xml:space="preserve"> </w:t>
      </w:r>
      <w:r>
        <w:rPr>
          <w:rtl w:val="true"/>
        </w:rPr>
        <w:t xml:space="preserve">ـ رساله یوحنا </w:t>
      </w:r>
      <w:r>
        <w:rPr>
          <w:rtl w:val="true"/>
        </w:rPr>
        <w:t>«</w:t>
      </w:r>
      <w:r>
        <w:rPr/>
        <w:t>117</w:t>
      </w:r>
      <w:r>
        <w:rPr>
          <w:rtl w:val="true"/>
        </w:rPr>
        <w:t xml:space="preserve"> </w:t>
      </w:r>
      <w:r>
        <w:rPr>
          <w:rtl w:val="true"/>
        </w:rPr>
        <w:t xml:space="preserve">ـ </w:t>
      </w:r>
      <w:r>
        <w:rPr/>
        <w:t>132</w:t>
      </w:r>
      <w:r>
        <w:rPr>
          <w:rtl w:val="true"/>
        </w:rPr>
        <w:t>» (</w:t>
      </w:r>
      <w:r>
        <w:rPr>
          <w:rtl w:val="true"/>
        </w:rPr>
        <w:t>فارسی</w:t>
      </w:r>
      <w:r>
        <w:rPr>
          <w:rtl w:val="true"/>
        </w:rPr>
        <w:t>)</w:t>
      </w:r>
      <w:bookmarkEnd w:id="2592"/>
    </w:p>
    <w:p>
      <w:pPr>
        <w:pStyle w:val="BookText"/>
        <w:rPr/>
      </w:pPr>
      <w:r>
        <w:rPr>
          <w:rFonts w:ascii="IRNazanin" w:hAnsi="IRNazanin" w:eastAsia="IRNazanin"/>
          <w:color w:val="111111"/>
          <w:sz w:val="28"/>
          <w:sz w:val="28"/>
          <w:szCs w:val="28"/>
          <w:rtl w:val="true"/>
          <w:lang w:bidi="fa-IR"/>
        </w:rPr>
        <w:t>درباره این رساله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این رساله ابتدا به عربی تالیف شده و تحریرهای مختلف فارسی ترجمه آن است یا از ابتدا به فارسی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چیزی ترجمه نشده و حتی در مورد مؤلف آن اختلاف است و گاهی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قرآن نسبت داده‌اند اما علامه شعرانی مصحح تفسیر او، آن را مشکوک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مجموعه رسائل فارسی، مایل هروی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چنین گوید یوحنا بن اسرائیل که من مردی بودم از اهل کتاب و تتبع جمیع فنون علم کرده بودم و همیشه تفحص حقیقت مذاهب و حقیقت بعضی و بطلان ما عدای آن مینمودم</w:t>
      </w:r>
      <w:r>
        <w:rPr>
          <w:rFonts w:eastAsia="IRNazanin" w:cs="IRNazanin"/>
          <w:color w:val="111111"/>
          <w:sz w:val="28"/>
          <w:szCs w:val="28"/>
          <w:rtl w:val="true"/>
          <w:lang w:bidi="fa-IR"/>
        </w:rPr>
        <w:t>.....</w:t>
      </w:r>
    </w:p>
    <w:p>
      <w:pPr>
        <w:pStyle w:val="Heading3"/>
        <w:numPr>
          <w:ilvl w:val="2"/>
          <w:numId w:val="1"/>
        </w:numPr>
        <w:rPr/>
      </w:pPr>
      <w:bookmarkStart w:id="2593" w:name="__RefHeading___Toc4271242_3381743652"/>
      <w:bookmarkStart w:id="2594" w:name="_Toc1105"/>
      <w:bookmarkEnd w:id="2593"/>
      <w:r>
        <w:rPr/>
        <w:t>19</w:t>
      </w:r>
      <w:r>
        <w:rPr>
          <w:rtl w:val="true"/>
        </w:rPr>
        <w:t xml:space="preserve"> </w:t>
      </w:r>
      <w:r>
        <w:rPr>
          <w:rtl w:val="true"/>
        </w:rPr>
        <w:t xml:space="preserve">ـ خطبة النکاح </w:t>
      </w:r>
      <w:r>
        <w:rPr>
          <w:rtl w:val="true"/>
        </w:rPr>
        <w:t>«</w:t>
      </w:r>
      <w:r>
        <w:rPr/>
        <w:t>135</w:t>
      </w:r>
      <w:r>
        <w:rPr>
          <w:rtl w:val="true"/>
        </w:rPr>
        <w:t xml:space="preserve"> </w:t>
      </w:r>
      <w:r>
        <w:rPr>
          <w:rtl w:val="true"/>
        </w:rPr>
        <w:t xml:space="preserve">ـ </w:t>
      </w:r>
      <w:r>
        <w:rPr/>
        <w:t>137</w:t>
      </w:r>
      <w:r>
        <w:rPr>
          <w:rtl w:val="true"/>
        </w:rPr>
        <w:t>» (</w:t>
      </w:r>
      <w:r>
        <w:rPr>
          <w:rtl w:val="true"/>
        </w:rPr>
        <w:t>عربی</w:t>
      </w:r>
      <w:r>
        <w:rPr>
          <w:rtl w:val="true"/>
        </w:rPr>
        <w:t>)</w:t>
      </w:r>
      <w:bookmarkEnd w:id="25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 استر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خطبه‌ای است در نکاح همراه با تهنیت که به قلمی ادیبانه</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کاتب در پایان آن را از انشاء محمد شفیع استرآبادی دانسته است</w:t>
      </w:r>
      <w:r>
        <w:rPr>
          <w:rFonts w:eastAsia="IRNazanin" w:cs="IRNazanin"/>
          <w:color w:val="111111"/>
          <w:sz w:val="28"/>
          <w:szCs w:val="28"/>
          <w:rtl w:val="true"/>
          <w:lang w:bidi="fa-IR"/>
        </w:rPr>
        <w:t xml:space="preserve">. </w:t>
      </w:r>
      <w:bookmarkStart w:id="2595" w:name="pg14123_188364"/>
    </w:p>
    <w:p>
      <w:pPr>
        <w:pStyle w:val="BookText"/>
        <w:rPr/>
      </w:pPr>
      <w:bookmarkEnd w:id="259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اعلم بطراز الاباحة لباس الازدواج و احکم بقواعد النکاح اساس الابتهاج</w:t>
      </w:r>
      <w:r>
        <w:rPr>
          <w:rFonts w:eastAsia="IRNazanin" w:cs="IRNazanin"/>
          <w:color w:val="111111"/>
          <w:sz w:val="28"/>
          <w:szCs w:val="28"/>
          <w:rtl w:val="true"/>
          <w:lang w:bidi="fa-IR"/>
        </w:rPr>
        <w:t>.</w:t>
      </w:r>
    </w:p>
    <w:p>
      <w:pPr>
        <w:pStyle w:val="Heading3"/>
        <w:numPr>
          <w:ilvl w:val="2"/>
          <w:numId w:val="1"/>
        </w:numPr>
        <w:rPr/>
      </w:pPr>
      <w:bookmarkStart w:id="2596" w:name="__RefHeading___Toc4271244_3381743652"/>
      <w:bookmarkStart w:id="2597" w:name="_Toc1106"/>
      <w:bookmarkEnd w:id="2596"/>
      <w:r>
        <w:rPr/>
        <w:t>20</w:t>
      </w:r>
      <w:r>
        <w:rPr>
          <w:rtl w:val="true"/>
        </w:rPr>
        <w:t xml:space="preserve"> </w:t>
      </w:r>
      <w:r>
        <w:rPr>
          <w:rtl w:val="true"/>
        </w:rPr>
        <w:t xml:space="preserve">ـ خطبه النکاح </w:t>
      </w:r>
      <w:r>
        <w:rPr>
          <w:rtl w:val="true"/>
        </w:rPr>
        <w:t>«</w:t>
      </w:r>
      <w:r>
        <w:rPr/>
        <w:t>137</w:t>
      </w:r>
      <w:r>
        <w:rPr>
          <w:rtl w:val="true"/>
        </w:rPr>
        <w:t xml:space="preserve"> </w:t>
      </w:r>
      <w:r>
        <w:rPr>
          <w:rtl w:val="true"/>
        </w:rPr>
        <w:t xml:space="preserve">ـ </w:t>
      </w:r>
      <w:r>
        <w:rPr/>
        <w:t>138</w:t>
      </w:r>
      <w:r>
        <w:rPr>
          <w:rtl w:val="true"/>
        </w:rPr>
        <w:t>» (</w:t>
      </w:r>
      <w:r>
        <w:rPr>
          <w:rtl w:val="true"/>
        </w:rPr>
        <w:t>عربی</w:t>
      </w:r>
      <w:r>
        <w:rPr>
          <w:rtl w:val="true"/>
        </w:rPr>
        <w:t>)</w:t>
      </w:r>
      <w:bookmarkEnd w:id="25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نکاح است همراه با تهنیت و با قلمی ادیبانه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احل الحلال فبذخ فی مصاعد الصلاح ایوانه و شمح فی معارج الفلاح بنیانه</w:t>
      </w:r>
      <w:r>
        <w:rPr>
          <w:rFonts w:eastAsia="IRNazanin" w:cs="IRNazanin"/>
          <w:color w:val="111111"/>
          <w:sz w:val="28"/>
          <w:szCs w:val="28"/>
          <w:rtl w:val="true"/>
          <w:lang w:bidi="fa-IR"/>
        </w:rPr>
        <w:t>....</w:t>
      </w:r>
    </w:p>
    <w:p>
      <w:pPr>
        <w:pStyle w:val="Heading3"/>
        <w:numPr>
          <w:ilvl w:val="2"/>
          <w:numId w:val="1"/>
        </w:numPr>
        <w:rPr/>
      </w:pPr>
      <w:bookmarkStart w:id="2598" w:name="__RefHeading___Toc4271246_3381743652"/>
      <w:bookmarkStart w:id="2599" w:name="_Toc1107"/>
      <w:bookmarkEnd w:id="2598"/>
      <w:r>
        <w:rPr/>
        <w:t>21</w:t>
      </w:r>
      <w:r>
        <w:rPr>
          <w:rtl w:val="true"/>
        </w:rPr>
        <w:t xml:space="preserve"> </w:t>
      </w:r>
      <w:r>
        <w:rPr>
          <w:rtl w:val="true"/>
        </w:rPr>
        <w:t xml:space="preserve">ـ مرثیه حسینی قصیده در مرثیه حسینی </w:t>
      </w:r>
      <w:r>
        <w:rPr>
          <w:rtl w:val="true"/>
        </w:rPr>
        <w:t>«</w:t>
      </w:r>
      <w:r>
        <w:rPr/>
        <w:t>140</w:t>
      </w:r>
      <w:r>
        <w:rPr>
          <w:rtl w:val="true"/>
        </w:rPr>
        <w:t xml:space="preserve"> </w:t>
      </w:r>
      <w:r>
        <w:rPr>
          <w:rtl w:val="true"/>
        </w:rPr>
        <w:t xml:space="preserve">ـ </w:t>
      </w:r>
      <w:r>
        <w:rPr/>
        <w:t>142</w:t>
      </w:r>
      <w:r>
        <w:rPr>
          <w:rtl w:val="true"/>
        </w:rPr>
        <w:t>» (</w:t>
      </w:r>
      <w:r>
        <w:rPr>
          <w:rtl w:val="true"/>
        </w:rPr>
        <w:t>عربی</w:t>
      </w:r>
      <w:r>
        <w:rPr>
          <w:rtl w:val="true"/>
        </w:rPr>
        <w:t>)</w:t>
      </w:r>
      <w:bookmarkEnd w:id="25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قصیده‌ای است در ذکر مصیبت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پس از هر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لبنی الهادی نیاحی فی غدوی و رواحی</w:t>
      </w:r>
    </w:p>
    <w:p>
      <w:pPr>
        <w:pStyle w:val="BookText"/>
        <w:rPr/>
      </w:pPr>
      <w:r>
        <w:rPr>
          <w:rFonts w:ascii="IRNazanin" w:hAnsi="IRNazanin" w:eastAsia="IRNazanin"/>
          <w:color w:val="111111"/>
          <w:sz w:val="28"/>
          <w:sz w:val="28"/>
          <w:szCs w:val="28"/>
          <w:rtl w:val="true"/>
          <w:lang w:bidi="fa-IR"/>
        </w:rPr>
        <w:t>در ادامه رساله اول بخشی از شرح اصول کافی ملا صالح مازندرانی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رساله یازدهم درسی از صدر الدین قمی و رضی الدین قزوینی و مطالبی از بحار و امالی صدوق و نهج البلاغه و تمهید القواعد و قواعد العقائد خواجه طوسی و نوادر المعجزات و برخی حرزها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رساله چهاردهم برخی حکایات و مطلبی در صفات خدای تعالی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 عربی و فضیلت سوره یس و یک خواب هست</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رساله هجدهم قصیده‌ای شامل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حدیثی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مطلبی از بحار الانوار هست</w:t>
      </w:r>
      <w:r>
        <w:rPr>
          <w:rFonts w:eastAsia="IRNazanin" w:cs="IRNazanin"/>
          <w:color w:val="111111"/>
          <w:sz w:val="28"/>
          <w:szCs w:val="28"/>
          <w:rtl w:val="true"/>
          <w:lang w:bidi="fa-IR"/>
        </w:rPr>
        <w:t xml:space="preserve">. </w:t>
      </w:r>
      <w:bookmarkStart w:id="2600" w:name="pg14123_188365"/>
    </w:p>
    <w:p>
      <w:pPr>
        <w:pStyle w:val="BookText"/>
        <w:rPr/>
      </w:pPr>
      <w:bookmarkEnd w:id="2600"/>
      <w:r>
        <w:rPr>
          <w:rFonts w:ascii="IRNazanin" w:hAnsi="IRNazanin" w:eastAsia="IRNazanin"/>
          <w:color w:val="111111"/>
          <w:sz w:val="28"/>
          <w:sz w:val="28"/>
          <w:szCs w:val="28"/>
          <w:rtl w:val="true"/>
          <w:lang w:bidi="fa-IR"/>
        </w:rPr>
        <w:t xml:space="preserve">رساله صلوائیه بخط محمد جعفر بن حسین موسوی در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هجدهم نسخ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1280</w:t>
      </w:r>
    </w:p>
    <w:p>
      <w:pPr>
        <w:pStyle w:val="BookText"/>
        <w:rPr/>
      </w:pPr>
      <w:r>
        <w:rPr>
          <w:rFonts w:ascii="IRNazanin" w:hAnsi="IRNazanin" w:eastAsia="IRNazanin"/>
          <w:color w:val="111111"/>
          <w:sz w:val="28"/>
          <w:sz w:val="28"/>
          <w:szCs w:val="28"/>
          <w:rtl w:val="true"/>
          <w:lang w:bidi="fa-IR"/>
        </w:rPr>
        <w:t xml:space="preserve">رساله نوزدهم نستعلیق پنج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بیستم نستعلیق </w:t>
      </w:r>
      <w:r>
        <w:rPr>
          <w:rFonts w:eastAsia="IRNazanin" w:cs="IRNazanin"/>
          <w:color w:val="111111"/>
          <w:sz w:val="28"/>
          <w:szCs w:val="28"/>
          <w:lang w:bidi="fa-IR"/>
        </w:rPr>
        <w:t>1094</w:t>
      </w:r>
    </w:p>
    <w:p>
      <w:pPr>
        <w:pStyle w:val="BookText"/>
        <w:rPr/>
      </w:pPr>
      <w:r>
        <w:rPr>
          <w:rFonts w:ascii="IRNazanin" w:hAnsi="IRNazanin" w:eastAsia="IRNazanin"/>
          <w:color w:val="111111"/>
          <w:sz w:val="28"/>
          <w:sz w:val="28"/>
          <w:szCs w:val="28"/>
          <w:rtl w:val="true"/>
          <w:lang w:bidi="fa-IR"/>
        </w:rPr>
        <w:t>بقیه رساله ها نام کاتب و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که مناسب بود در جُنگها درج میشد بیاض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2601" w:name="__RefHeading___Toc4271248_3381743652"/>
      <w:bookmarkStart w:id="2602" w:name="_Toc1108"/>
      <w:bookmarkEnd w:id="2601"/>
      <w:r>
        <w:rPr>
          <w:rtl w:val="true"/>
        </w:rPr>
        <w:t xml:space="preserve">( </w:t>
      </w:r>
      <w:r>
        <w:rPr/>
        <w:t>1501</w:t>
      </w:r>
      <w:r>
        <w:rPr>
          <w:rtl w:val="true"/>
        </w:rPr>
        <w:t xml:space="preserve"> )</w:t>
      </w:r>
      <w:bookmarkEnd w:id="2602"/>
    </w:p>
    <w:p>
      <w:pPr>
        <w:pStyle w:val="Heading3"/>
        <w:numPr>
          <w:ilvl w:val="2"/>
          <w:numId w:val="1"/>
        </w:numPr>
        <w:rPr/>
      </w:pPr>
      <w:bookmarkStart w:id="2603" w:name="__RefHeading___Toc4271250_3381743652"/>
      <w:bookmarkStart w:id="2604" w:name="_Toc1109"/>
      <w:bookmarkEnd w:id="2603"/>
      <w:r>
        <w:rPr/>
        <w:t>1</w:t>
      </w:r>
      <w:r>
        <w:rPr>
          <w:rtl w:val="true"/>
        </w:rPr>
        <w:t xml:space="preserve"> </w:t>
      </w:r>
      <w:r>
        <w:rPr>
          <w:rtl w:val="true"/>
        </w:rPr>
        <w:t xml:space="preserve">ـ </w:t>
      </w:r>
      <w:r>
        <w:rPr>
          <w:rtl w:val="true"/>
        </w:rPr>
        <w:t>(</w:t>
      </w:r>
      <w:r>
        <w:rPr>
          <w:rtl w:val="true"/>
        </w:rPr>
        <w:t>صیغ نکاح</w:t>
      </w:r>
      <w:r>
        <w:rPr>
          <w:rtl w:val="true"/>
        </w:rPr>
        <w:t>) «</w:t>
      </w:r>
      <w:r>
        <w:rPr/>
        <w:t>59</w:t>
      </w:r>
      <w:r>
        <w:rPr>
          <w:rtl w:val="true"/>
        </w:rPr>
        <w:t xml:space="preserve"> </w:t>
      </w:r>
      <w:r>
        <w:rPr>
          <w:rtl w:val="true"/>
        </w:rPr>
        <w:t xml:space="preserve">ـ </w:t>
      </w:r>
      <w:r>
        <w:rPr/>
        <w:t>63</w:t>
      </w:r>
      <w:r>
        <w:rPr>
          <w:rtl w:val="true"/>
        </w:rPr>
        <w:t>» (</w:t>
      </w:r>
      <w:r>
        <w:rPr>
          <w:rtl w:val="true"/>
        </w:rPr>
        <w:t>فقع ـ فارسی</w:t>
      </w:r>
      <w:r>
        <w:rPr>
          <w:rtl w:val="true"/>
        </w:rPr>
        <w:t>)</w:t>
      </w:r>
      <w:bookmarkEnd w:id="26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کیفیت انشاء صیغه های نکاح را در این رساله بیان میفرماید و شدت احتیاط را در آن می‌داند که صیغه را به سیزده قسم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قسم را به تفصیل بیان، ولی باقی را به جهت وضوحشان ذکر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بیست و پنج رساله فارسی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Heading3"/>
        <w:numPr>
          <w:ilvl w:val="2"/>
          <w:numId w:val="1"/>
        </w:numPr>
        <w:rPr/>
      </w:pPr>
      <w:bookmarkStart w:id="2605" w:name="__RefHeading___Toc4271252_3381743652"/>
      <w:bookmarkStart w:id="2606" w:name="_Toc1110"/>
      <w:bookmarkEnd w:id="2605"/>
      <w:r>
        <w:rPr/>
        <w:t>2</w:t>
      </w:r>
      <w:r>
        <w:rPr>
          <w:rtl w:val="true"/>
        </w:rPr>
        <w:t xml:space="preserve"> </w:t>
      </w:r>
      <w:r>
        <w:rPr>
          <w:rtl w:val="true"/>
        </w:rPr>
        <w:t xml:space="preserve">ـ تحدید صاع </w:t>
      </w:r>
      <w:r>
        <w:rPr>
          <w:rtl w:val="true"/>
        </w:rPr>
        <w:t>«</w:t>
      </w:r>
      <w:r>
        <w:rPr/>
        <w:t>58</w:t>
      </w:r>
      <w:r>
        <w:rPr>
          <w:rtl w:val="true"/>
        </w:rPr>
        <w:t xml:space="preserve"> </w:t>
      </w:r>
      <w:r>
        <w:rPr>
          <w:rtl w:val="true"/>
        </w:rPr>
        <w:t xml:space="preserve">ـ </w:t>
      </w:r>
      <w:r>
        <w:rPr/>
        <w:t>59</w:t>
      </w:r>
      <w:r>
        <w:rPr>
          <w:rtl w:val="true"/>
        </w:rPr>
        <w:t>» (</w:t>
      </w:r>
      <w:r>
        <w:rPr>
          <w:rtl w:val="true"/>
        </w:rPr>
        <w:t>فقه ـ فارسی</w:t>
      </w:r>
      <w:r>
        <w:rPr>
          <w:rtl w:val="true"/>
        </w:rPr>
        <w:t>)</w:t>
      </w:r>
      <w:bookmarkEnd w:id="26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رساله کوتاه صاع را چنانچه از روایات برمی‌آید تحدید نموده، مقدارش را بیان میکند و در آخر به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الاوزان والمقادیر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ارجاع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بیست و پنج رساله فارسی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367</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باید دانست که احادیث در تحدید صاع مختلف وارد شده است اول حدیث ابراهیم بن محمد همدانی</w:t>
      </w:r>
      <w:r>
        <w:rPr>
          <w:rFonts w:eastAsia="IRNazanin" w:cs="IRNazanin"/>
          <w:color w:val="111111"/>
          <w:sz w:val="28"/>
          <w:szCs w:val="28"/>
          <w:rtl w:val="true"/>
          <w:lang w:bidi="fa-IR"/>
        </w:rPr>
        <w:t xml:space="preserve">..... </w:t>
      </w:r>
      <w:bookmarkStart w:id="2607" w:name="pg14123_188366"/>
    </w:p>
    <w:p>
      <w:pPr>
        <w:pStyle w:val="BookText"/>
        <w:rPr/>
      </w:pPr>
      <w:bookmarkEnd w:id="260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بیست و یک مثقال شرعی است و بعضی دوازده یک نیز گفته‌اند و تفاصیل هر یک در رساله اوزان مذکور است</w:t>
      </w:r>
      <w:r>
        <w:rPr>
          <w:rFonts w:eastAsia="IRNazanin" w:cs="IRNazanin"/>
          <w:color w:val="111111"/>
          <w:sz w:val="28"/>
          <w:szCs w:val="28"/>
          <w:rtl w:val="true"/>
          <w:lang w:bidi="fa-IR"/>
        </w:rPr>
        <w:t>.</w:t>
      </w:r>
    </w:p>
    <w:p>
      <w:pPr>
        <w:pStyle w:val="Heading3"/>
        <w:numPr>
          <w:ilvl w:val="2"/>
          <w:numId w:val="1"/>
        </w:numPr>
        <w:rPr/>
      </w:pPr>
      <w:bookmarkStart w:id="2608" w:name="__RefHeading___Toc4271254_3381743652"/>
      <w:bookmarkStart w:id="2609" w:name="_Toc1111"/>
      <w:bookmarkEnd w:id="2608"/>
      <w:r>
        <w:rPr/>
        <w:t>3</w:t>
      </w:r>
      <w:r>
        <w:rPr>
          <w:rtl w:val="true"/>
        </w:rPr>
        <w:t xml:space="preserve"> </w:t>
      </w:r>
      <w:r>
        <w:rPr>
          <w:rtl w:val="true"/>
        </w:rPr>
        <w:t xml:space="preserve">ـ احکام سبق و رمایه </w:t>
      </w:r>
      <w:r>
        <w:rPr>
          <w:rtl w:val="true"/>
        </w:rPr>
        <w:t>«</w:t>
      </w:r>
      <w:r>
        <w:rPr/>
        <w:t>52</w:t>
      </w:r>
      <w:r>
        <w:rPr>
          <w:rtl w:val="true"/>
        </w:rPr>
        <w:t>» (</w:t>
      </w:r>
      <w:r>
        <w:rPr>
          <w:rtl w:val="true"/>
        </w:rPr>
        <w:t>فقه ـ فارسی</w:t>
      </w:r>
      <w:r>
        <w:rPr>
          <w:rtl w:val="true"/>
        </w:rPr>
        <w:t>)</w:t>
      </w:r>
      <w:bookmarkEnd w:id="26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احکام سبق و رمایه به نقل از حلیة المتقین علامه مجلسی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اعلم العلماء والفضلاء در کتاب حلیة المتقین در باب آخر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دوازدهم در بیان آداب اسب تاختن و تیر انداختن</w:t>
      </w:r>
      <w:r>
        <w:rPr>
          <w:rFonts w:eastAsia="IRNazanin" w:cs="IRNazanin"/>
          <w:color w:val="111111"/>
          <w:sz w:val="28"/>
          <w:szCs w:val="28"/>
          <w:rtl w:val="true"/>
          <w:lang w:bidi="fa-IR"/>
        </w:rPr>
        <w:t>.....</w:t>
      </w:r>
    </w:p>
    <w:p>
      <w:pPr>
        <w:pStyle w:val="Heading3"/>
        <w:numPr>
          <w:ilvl w:val="2"/>
          <w:numId w:val="1"/>
        </w:numPr>
        <w:rPr/>
      </w:pPr>
      <w:bookmarkStart w:id="2610" w:name="__RefHeading___Toc4271256_3381743652"/>
      <w:bookmarkStart w:id="2611" w:name="_Toc1112"/>
      <w:bookmarkEnd w:id="2610"/>
      <w:r>
        <w:rPr/>
        <w:t>4</w:t>
      </w:r>
      <w:r>
        <w:rPr>
          <w:rtl w:val="true"/>
        </w:rPr>
        <w:t xml:space="preserve"> </w:t>
      </w:r>
      <w:r>
        <w:rPr>
          <w:rtl w:val="true"/>
        </w:rPr>
        <w:t xml:space="preserve">ـ صیغه نکاح </w:t>
      </w:r>
      <w:r>
        <w:rPr>
          <w:rtl w:val="true"/>
        </w:rPr>
        <w:t>«</w:t>
      </w:r>
      <w:r>
        <w:rPr/>
        <w:t>51</w:t>
      </w:r>
      <w:r>
        <w:rPr>
          <w:rtl w:val="true"/>
        </w:rPr>
        <w:t>» (</w:t>
      </w:r>
      <w:r>
        <w:rPr>
          <w:rtl w:val="true"/>
        </w:rPr>
        <w:t>فقه ـ فارسی</w:t>
      </w:r>
      <w:r>
        <w:rPr>
          <w:rtl w:val="true"/>
        </w:rPr>
        <w:t>)</w:t>
      </w:r>
      <w:bookmarkEnd w:id="26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استر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یک صفحه که مؤلف اختیار خود را در صیغه نکاح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عقد نکاح احتیاط میکنم آن است که دختر باکره را بدون اذن وکالت پدر</w:t>
      </w:r>
      <w:r>
        <w:rPr>
          <w:rFonts w:eastAsia="IRNazanin" w:cs="IRNazanin"/>
          <w:color w:val="111111"/>
          <w:sz w:val="28"/>
          <w:szCs w:val="28"/>
          <w:rtl w:val="true"/>
          <w:lang w:bidi="fa-IR"/>
        </w:rPr>
        <w:t>....</w:t>
      </w:r>
    </w:p>
    <w:p>
      <w:pPr>
        <w:pStyle w:val="Heading3"/>
        <w:numPr>
          <w:ilvl w:val="2"/>
          <w:numId w:val="1"/>
        </w:numPr>
        <w:rPr/>
      </w:pPr>
      <w:bookmarkStart w:id="2612" w:name="__RefHeading___Toc4271258_3381743652"/>
      <w:bookmarkStart w:id="2613" w:name="_Toc1113"/>
      <w:bookmarkEnd w:id="2612"/>
      <w:r>
        <w:rPr/>
        <w:t>5</w:t>
      </w:r>
      <w:r>
        <w:rPr>
          <w:rtl w:val="true"/>
        </w:rPr>
        <w:t xml:space="preserve"> </w:t>
      </w:r>
      <w:r>
        <w:rPr>
          <w:rtl w:val="true"/>
        </w:rPr>
        <w:t xml:space="preserve">ـ ترجمه رساله ذهبیّة </w:t>
      </w:r>
      <w:r>
        <w:rPr>
          <w:rtl w:val="true"/>
        </w:rPr>
        <w:t>(</w:t>
      </w:r>
      <w:r>
        <w:rPr>
          <w:rtl w:val="true"/>
        </w:rPr>
        <w:t xml:space="preserve">ترجمه طب الرضا </w:t>
      </w:r>
      <w:r>
        <w:rPr>
          <w:rtl w:val="true"/>
        </w:rPr>
        <w:t>(</w:t>
      </w:r>
      <w:r>
        <w:rPr>
          <w:rtl w:val="true"/>
        </w:rPr>
        <w:t>علیه السلام</w:t>
      </w:r>
      <w:r>
        <w:rPr>
          <w:rtl w:val="true"/>
        </w:rPr>
        <w:t>)) «</w:t>
      </w:r>
      <w:r>
        <w:rPr/>
        <w:t>35</w:t>
      </w:r>
      <w:r>
        <w:rPr>
          <w:rtl w:val="true"/>
        </w:rPr>
        <w:t xml:space="preserve"> </w:t>
      </w:r>
      <w:r>
        <w:rPr>
          <w:rtl w:val="true"/>
        </w:rPr>
        <w:t xml:space="preserve">ـ </w:t>
      </w:r>
      <w:r>
        <w:rPr/>
        <w:t>48</w:t>
      </w:r>
      <w:r>
        <w:rPr>
          <w:rtl w:val="true"/>
        </w:rPr>
        <w:t>»</w:t>
      </w:r>
      <w:bookmarkEnd w:id="2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ترجمه‌ای است از رساله ذهبیّه ثامن الحجج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رساله ذهبیه در علم طب و تدبیر بدن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614" w:name="pg14123_188367"/>
    </w:p>
    <w:p>
      <w:pPr>
        <w:pStyle w:val="BookText"/>
        <w:rPr/>
      </w:pPr>
      <w:bookmarkEnd w:id="2614"/>
      <w:r>
        <w:rPr>
          <w:rFonts w:ascii="IRNazanin" w:hAnsi="IRNazanin" w:eastAsia="IRNazanin"/>
          <w:color w:val="111111"/>
          <w:sz w:val="28"/>
          <w:sz w:val="28"/>
          <w:szCs w:val="28"/>
          <w:rtl w:val="true"/>
          <w:lang w:bidi="fa-IR"/>
        </w:rPr>
        <w:t>برای مأمون ملعون در باب حفظ صحت مزاج و دفع امراض و تدبیر آن به غذاها و شربتها و دواها نوشتند و جهت نوشتن آن حضرت به این سبب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ایمن میشود به اذن الله تعالی از همه دردها و صحیح میگردد جسم او به حول الله تعالی و قوته فان الله تعالی تعطی العافیة لمن یشاء و یمحها والحمد لله رب العالمین والعاقبة للمتقین</w:t>
      </w:r>
      <w:r>
        <w:rPr>
          <w:rFonts w:eastAsia="IRNazanin" w:cs="IRNazanin"/>
          <w:color w:val="111111"/>
          <w:sz w:val="28"/>
          <w:szCs w:val="28"/>
          <w:rtl w:val="true"/>
          <w:lang w:bidi="fa-IR"/>
        </w:rPr>
        <w:t>.</w:t>
      </w:r>
    </w:p>
    <w:p>
      <w:pPr>
        <w:pStyle w:val="Heading3"/>
        <w:numPr>
          <w:ilvl w:val="2"/>
          <w:numId w:val="1"/>
        </w:numPr>
        <w:rPr/>
      </w:pPr>
      <w:bookmarkStart w:id="2615" w:name="__RefHeading___Toc4271260_3381743652"/>
      <w:bookmarkStart w:id="2616" w:name="_Toc1114"/>
      <w:bookmarkEnd w:id="2615"/>
      <w:r>
        <w:rPr/>
        <w:t>6</w:t>
      </w:r>
      <w:r>
        <w:rPr>
          <w:rtl w:val="true"/>
        </w:rPr>
        <w:t xml:space="preserve"> </w:t>
      </w:r>
      <w:r>
        <w:rPr>
          <w:rtl w:val="true"/>
        </w:rPr>
        <w:t xml:space="preserve">ـ لغتنامه فارسی به فارسی </w:t>
      </w:r>
      <w:r>
        <w:rPr>
          <w:rtl w:val="true"/>
        </w:rPr>
        <w:t>«</w:t>
      </w:r>
      <w:r>
        <w:rPr/>
        <w:t>24</w:t>
      </w:r>
      <w:r>
        <w:rPr>
          <w:rtl w:val="true"/>
        </w:rPr>
        <w:t xml:space="preserve"> </w:t>
      </w:r>
      <w:r>
        <w:rPr>
          <w:rtl w:val="true"/>
        </w:rPr>
        <w:t xml:space="preserve">ـ </w:t>
      </w:r>
      <w:r>
        <w:rPr/>
        <w:t>36</w:t>
      </w:r>
      <w:r>
        <w:rPr>
          <w:rtl w:val="true"/>
        </w:rPr>
        <w:t>» (</w:t>
      </w:r>
      <w:r>
        <w:rPr>
          <w:rtl w:val="true"/>
        </w:rPr>
        <w:t>لغت ـ فارسی</w:t>
      </w:r>
      <w:r>
        <w:rPr>
          <w:rtl w:val="true"/>
        </w:rPr>
        <w:t>)</w:t>
      </w:r>
      <w:bookmarkEnd w:id="26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الفاظی چند از مفردات و مرکبات متداوله را آورده و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مبدع بیمثال و آلت و مخترع بیغرض و علت را و درود نامحدود بر سید انبیاء و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و آل و اتباع و اشیاع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و طالح نیک مرد و بد مرد آقارب و اجانب، خویشان و بیگانگان ابتدا و انتهاء اول و آخر</w:t>
      </w:r>
      <w:r>
        <w:rPr>
          <w:rFonts w:eastAsia="IRNazanin" w:cs="IRNazanin"/>
          <w:color w:val="111111"/>
          <w:sz w:val="28"/>
          <w:szCs w:val="28"/>
          <w:rtl w:val="true"/>
          <w:lang w:bidi="fa-IR"/>
        </w:rPr>
        <w:t>.</w:t>
      </w:r>
    </w:p>
    <w:p>
      <w:pPr>
        <w:pStyle w:val="Heading3"/>
        <w:numPr>
          <w:ilvl w:val="2"/>
          <w:numId w:val="1"/>
        </w:numPr>
        <w:rPr/>
      </w:pPr>
      <w:bookmarkStart w:id="2617" w:name="__RefHeading___Toc4271262_3381743652"/>
      <w:bookmarkStart w:id="2618" w:name="_Toc1115"/>
      <w:bookmarkEnd w:id="2617"/>
      <w:r>
        <w:rPr/>
        <w:t>7</w:t>
      </w:r>
      <w:r>
        <w:rPr>
          <w:rtl w:val="true"/>
        </w:rPr>
        <w:t xml:space="preserve"> </w:t>
      </w:r>
      <w:r>
        <w:rPr>
          <w:rtl w:val="true"/>
        </w:rPr>
        <w:t xml:space="preserve">ـ مراثی </w:t>
      </w:r>
      <w:r>
        <w:rPr>
          <w:rtl w:val="true"/>
        </w:rPr>
        <w:t>«</w:t>
      </w:r>
      <w:r>
        <w:rPr/>
        <w:t>1</w:t>
      </w:r>
      <w:r>
        <w:rPr>
          <w:rtl w:val="true"/>
        </w:rPr>
        <w:t xml:space="preserve"> </w:t>
      </w:r>
      <w:r>
        <w:rPr>
          <w:rtl w:val="true"/>
        </w:rPr>
        <w:t xml:space="preserve">ـ </w:t>
      </w:r>
      <w:r>
        <w:rPr/>
        <w:t>23</w:t>
      </w:r>
      <w:r>
        <w:rPr>
          <w:rtl w:val="true"/>
        </w:rPr>
        <w:t>» (</w:t>
      </w:r>
      <w:r>
        <w:rPr>
          <w:rtl w:val="true"/>
        </w:rPr>
        <w:t>فارسی</w:t>
      </w:r>
      <w:r>
        <w:rPr>
          <w:rtl w:val="true"/>
        </w:rPr>
        <w:t>)</w:t>
      </w:r>
      <w:bookmarkEnd w:id="26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از مراثی است در ذکر مصیبت اهل بیت صلوات الله علیهم اجمعین از حاجی عسگر بفروتی و 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ششم نستعلیق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تاریخ و نام کاتب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از آغاز ناقص است در ادامه آن مطلبی با خط عربی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رساله سوم بعضی از صیغه های طلاق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رساله چهارم دعایی در حق پیامبر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مطالبی از تورات و انجیل درباره نبوت پیامبر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بیاض است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bookmarkStart w:id="2619" w:name="pg14123_188368"/>
    </w:p>
    <w:p>
      <w:pPr>
        <w:pStyle w:val="Heading2"/>
        <w:numPr>
          <w:ilvl w:val="1"/>
          <w:numId w:val="1"/>
        </w:numPr>
        <w:rPr/>
      </w:pPr>
      <w:bookmarkStart w:id="2620" w:name="__RefHeading___Toc4271264_3381743652"/>
      <w:bookmarkStart w:id="2621" w:name="_Toc1116"/>
      <w:bookmarkEnd w:id="2619"/>
      <w:bookmarkEnd w:id="2620"/>
      <w:r>
        <w:rPr>
          <w:rtl w:val="true"/>
        </w:rPr>
        <w:t xml:space="preserve">( </w:t>
      </w:r>
      <w:r>
        <w:rPr/>
        <w:t>1551</w:t>
      </w:r>
      <w:r>
        <w:rPr>
          <w:rtl w:val="true"/>
        </w:rPr>
        <w:t xml:space="preserve"> )</w:t>
      </w:r>
      <w:bookmarkEnd w:id="2621"/>
    </w:p>
    <w:p>
      <w:pPr>
        <w:pStyle w:val="Heading3"/>
        <w:numPr>
          <w:ilvl w:val="2"/>
          <w:numId w:val="1"/>
        </w:numPr>
        <w:rPr/>
      </w:pPr>
      <w:bookmarkStart w:id="2622" w:name="__RefHeading___Toc4271266_3381743652"/>
      <w:bookmarkStart w:id="2623" w:name="_Toc1117"/>
      <w:bookmarkEnd w:id="2622"/>
      <w:r>
        <w:rPr/>
        <w:t>1</w:t>
      </w:r>
      <w:r>
        <w:rPr>
          <w:rtl w:val="true"/>
        </w:rPr>
        <w:t xml:space="preserve"> </w:t>
      </w:r>
      <w:r>
        <w:rPr>
          <w:rtl w:val="true"/>
        </w:rPr>
        <w:t xml:space="preserve">ـ ارث </w:t>
      </w:r>
      <w:r>
        <w:rPr>
          <w:rtl w:val="true"/>
        </w:rPr>
        <w:t>«</w:t>
      </w:r>
      <w:r>
        <w:rPr/>
        <w:t>1</w:t>
      </w:r>
      <w:r>
        <w:rPr>
          <w:rtl w:val="true"/>
        </w:rPr>
        <w:t xml:space="preserve"> </w:t>
      </w:r>
      <w:r>
        <w:rPr>
          <w:rtl w:val="true"/>
        </w:rPr>
        <w:t xml:space="preserve">ـ </w:t>
      </w:r>
      <w:r>
        <w:rPr/>
        <w:t>12</w:t>
      </w:r>
      <w:r>
        <w:rPr>
          <w:rtl w:val="true"/>
        </w:rPr>
        <w:t>» (</w:t>
      </w:r>
      <w:r>
        <w:rPr>
          <w:rtl w:val="true"/>
        </w:rPr>
        <w:t>فقه ـ عربی</w:t>
      </w:r>
      <w:r>
        <w:rPr>
          <w:rtl w:val="true"/>
        </w:rPr>
        <w:t>)</w:t>
      </w:r>
      <w:bookmarkEnd w:id="26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فقهی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ـ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مسائل ارث را با ذکر مثالی بیان میکند</w:t>
      </w:r>
      <w:r>
        <w:rPr>
          <w:rFonts w:eastAsia="IRNazanin" w:cs="IRNazanin"/>
          <w:color w:val="111111"/>
          <w:sz w:val="28"/>
          <w:szCs w:val="28"/>
          <w:rtl w:val="true"/>
          <w:lang w:bidi="fa-IR"/>
        </w:rPr>
        <w:t>.</w:t>
      </w:r>
    </w:p>
    <w:p>
      <w:pPr>
        <w:pStyle w:val="Heading3"/>
        <w:numPr>
          <w:ilvl w:val="2"/>
          <w:numId w:val="1"/>
        </w:numPr>
        <w:rPr/>
      </w:pPr>
      <w:bookmarkStart w:id="2624" w:name="__RefHeading___Toc4271268_3381743652"/>
      <w:bookmarkStart w:id="2625" w:name="_Toc1118"/>
      <w:bookmarkEnd w:id="2624"/>
      <w:r>
        <w:rPr/>
        <w:t>2</w:t>
      </w:r>
      <w:r>
        <w:rPr>
          <w:rtl w:val="true"/>
        </w:rPr>
        <w:t xml:space="preserve"> </w:t>
      </w:r>
      <w:r>
        <w:rPr>
          <w:rtl w:val="true"/>
        </w:rPr>
        <w:t xml:space="preserve">ـ مسائل فی المناسخات </w:t>
      </w:r>
      <w:r>
        <w:rPr>
          <w:rtl w:val="true"/>
        </w:rPr>
        <w:t>«</w:t>
      </w:r>
      <w:r>
        <w:rPr/>
        <w:t>12</w:t>
      </w:r>
      <w:r>
        <w:rPr>
          <w:rtl w:val="true"/>
        </w:rPr>
        <w:t xml:space="preserve"> </w:t>
      </w:r>
      <w:r>
        <w:rPr>
          <w:rtl w:val="true"/>
        </w:rPr>
        <w:t xml:space="preserve">ـ </w:t>
      </w:r>
      <w:r>
        <w:rPr/>
        <w:t>13</w:t>
      </w:r>
      <w:r>
        <w:rPr>
          <w:rtl w:val="true"/>
        </w:rPr>
        <w:t>» (</w:t>
      </w:r>
      <w:r>
        <w:rPr>
          <w:rtl w:val="true"/>
        </w:rPr>
        <w:t>فقه ـ عربی</w:t>
      </w:r>
      <w:r>
        <w:rPr>
          <w:rtl w:val="true"/>
        </w:rPr>
        <w:t>)</w:t>
      </w:r>
      <w:bookmarkEnd w:id="26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مباحث کتاب ارث است به عنوان مناسخات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بالمناسخات ان یموت انسان قبل و یبقی ترکته بین الوراث ثم یموت احد الوراث فیتعلق الغرض بقسمة الفریضتین من اصل واحد فاقسامها اربعة</w:t>
      </w:r>
      <w:r>
        <w:rPr>
          <w:rFonts w:eastAsia="IRNazanin" w:cs="IRNazanin"/>
          <w:color w:val="111111"/>
          <w:sz w:val="28"/>
          <w:szCs w:val="28"/>
          <w:rtl w:val="true"/>
          <w:lang w:bidi="fa-IR"/>
        </w:rPr>
        <w:t>....</w:t>
      </w:r>
    </w:p>
    <w:p>
      <w:pPr>
        <w:pStyle w:val="Heading3"/>
        <w:numPr>
          <w:ilvl w:val="2"/>
          <w:numId w:val="1"/>
        </w:numPr>
        <w:rPr/>
      </w:pPr>
      <w:bookmarkStart w:id="2626" w:name="__RefHeading___Toc4271270_3381743652"/>
      <w:bookmarkStart w:id="2627" w:name="_Toc1119"/>
      <w:bookmarkEnd w:id="2626"/>
      <w:r>
        <w:rPr/>
        <w:t>3</w:t>
      </w:r>
      <w:r>
        <w:rPr>
          <w:rtl w:val="true"/>
        </w:rPr>
        <w:t xml:space="preserve"> </w:t>
      </w:r>
      <w:r>
        <w:rPr>
          <w:rtl w:val="true"/>
        </w:rPr>
        <w:t xml:space="preserve">ـ صیغ العقود و الایقاعات </w:t>
      </w:r>
      <w:r>
        <w:rPr>
          <w:rtl w:val="true"/>
        </w:rPr>
        <w:t>«</w:t>
      </w:r>
      <w:r>
        <w:rPr/>
        <w:t>13</w:t>
      </w:r>
      <w:r>
        <w:rPr>
          <w:rtl w:val="true"/>
        </w:rPr>
        <w:t xml:space="preserve"> </w:t>
      </w:r>
      <w:r>
        <w:rPr>
          <w:rtl w:val="true"/>
        </w:rPr>
        <w:t xml:space="preserve">ـ </w:t>
      </w:r>
      <w:r>
        <w:rPr/>
        <w:t>16</w:t>
      </w:r>
      <w:r>
        <w:rPr>
          <w:rtl w:val="true"/>
        </w:rPr>
        <w:t>» (</w:t>
      </w:r>
      <w:r>
        <w:rPr>
          <w:rtl w:val="true"/>
        </w:rPr>
        <w:t>فقه ـ عربی</w:t>
      </w:r>
      <w:r>
        <w:rPr>
          <w:rtl w:val="true"/>
        </w:rPr>
        <w:t>)</w:t>
      </w:r>
      <w:bookmarkEnd w:id="26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آقا بزرگ در الذریعة این رساله را به بعضی از اصحاب نسبت داده است و رساله دیگری را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ذیل نام شهید آورده که با این رساله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نسخه حاضر در اول آن تصریح شده که از مصنفات شهید ثانی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وفقک الله تعالی ان العقود و الایقاعات مما یعمّ بها بلوی المکلفین سیما عقد النکاح لانه مبنی علی الاحتیاط کما هو المنقول عن شیخنا ره و ان کان فیه خلاف الا ما اختاره شیخنا احوط اجماعآ</w:t>
      </w:r>
      <w:r>
        <w:rPr>
          <w:rFonts w:eastAsia="IRNazanin" w:cs="IRNazanin"/>
          <w:color w:val="111111"/>
          <w:sz w:val="28"/>
          <w:szCs w:val="28"/>
          <w:rtl w:val="true"/>
          <w:lang w:bidi="fa-IR"/>
        </w:rPr>
        <w:t xml:space="preserve">.... </w:t>
      </w:r>
      <w:bookmarkStart w:id="2628" w:name="pg14123_188369"/>
    </w:p>
    <w:p>
      <w:pPr>
        <w:pStyle w:val="BookText"/>
        <w:rPr/>
      </w:pPr>
      <w:bookmarkEnd w:id="262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قدم القبول علی الایجاب صح علی المنقول علی ما اختاره الاکثر وادعی بعض فیه الاجماع فیقول تزوجتک مدة سنة بمهر مبلغه کذا فیقول الزوجة زوجتک نفسی و کذا فی الدائم، تم بالخیر والعافیة</w:t>
      </w:r>
      <w:r>
        <w:rPr>
          <w:rFonts w:eastAsia="IRNazanin" w:cs="IRNazanin"/>
          <w:color w:val="111111"/>
          <w:sz w:val="28"/>
          <w:szCs w:val="28"/>
          <w:rtl w:val="true"/>
          <w:lang w:bidi="fa-IR"/>
        </w:rPr>
        <w:t>.</w:t>
      </w:r>
    </w:p>
    <w:p>
      <w:pPr>
        <w:pStyle w:val="Heading3"/>
        <w:numPr>
          <w:ilvl w:val="2"/>
          <w:numId w:val="1"/>
        </w:numPr>
        <w:rPr/>
      </w:pPr>
      <w:bookmarkStart w:id="2629" w:name="__RefHeading___Toc4271272_3381743652"/>
      <w:bookmarkStart w:id="2630" w:name="_Toc1120"/>
      <w:bookmarkEnd w:id="2629"/>
      <w:r>
        <w:rPr/>
        <w:t>4</w:t>
      </w:r>
      <w:r>
        <w:rPr>
          <w:rtl w:val="true"/>
        </w:rPr>
        <w:t xml:space="preserve"> </w:t>
      </w:r>
      <w:r>
        <w:rPr>
          <w:rtl w:val="true"/>
        </w:rPr>
        <w:t xml:space="preserve">ـ دو حدیث درباره قصیده سید حمیری </w:t>
      </w:r>
      <w:r>
        <w:rPr>
          <w:rtl w:val="true"/>
        </w:rPr>
        <w:t>«</w:t>
      </w:r>
      <w:r>
        <w:rPr/>
        <w:t>30</w:t>
      </w:r>
      <w:r>
        <w:rPr>
          <w:rtl w:val="true"/>
        </w:rPr>
        <w:t xml:space="preserve"> </w:t>
      </w:r>
      <w:r>
        <w:rPr>
          <w:rtl w:val="true"/>
        </w:rPr>
        <w:t xml:space="preserve">ـ </w:t>
      </w:r>
      <w:r>
        <w:rPr/>
        <w:t>39</w:t>
      </w:r>
      <w:r>
        <w:rPr>
          <w:rtl w:val="true"/>
        </w:rPr>
        <w:t>» (</w:t>
      </w:r>
      <w:r>
        <w:rPr>
          <w:rtl w:val="true"/>
        </w:rPr>
        <w:t>فارسی</w:t>
      </w:r>
      <w:r>
        <w:rPr>
          <w:rtl w:val="true"/>
        </w:rPr>
        <w:t>)</w:t>
      </w:r>
      <w:bookmarkEnd w:id="2630"/>
    </w:p>
    <w:p>
      <w:pPr>
        <w:pStyle w:val="BookText"/>
        <w:rPr/>
      </w:pPr>
      <w:r>
        <w:rPr>
          <w:rFonts w:ascii="IRNazanin" w:hAnsi="IRNazanin" w:eastAsia="IRNazanin"/>
          <w:color w:val="111111"/>
          <w:sz w:val="28"/>
          <w:sz w:val="28"/>
          <w:szCs w:val="28"/>
          <w:rtl w:val="true"/>
          <w:lang w:bidi="fa-IR"/>
        </w:rPr>
        <w:t>دو حدیث است از فخر الدین صاحب مجمع البحرین درباره قصیده حمیری که در حضور امام موسی بن جعفر علیهما السلام قرائت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قصیده حمیری را با ترجمه فارسی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شیخ فخر الدین صاحب مجمع البحرین در کتاب مناقب دو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آنکه فضل بن عبدربه گفت داخل شدم بر امام موسی بن جعفر علیهما السلام پس به آن حضرت</w:t>
      </w:r>
      <w:r>
        <w:rPr>
          <w:rFonts w:eastAsia="IRNazanin" w:cs="IRNazanin"/>
          <w:color w:val="111111"/>
          <w:sz w:val="28"/>
          <w:szCs w:val="28"/>
          <w:rtl w:val="true"/>
          <w:lang w:bidi="fa-IR"/>
        </w:rPr>
        <w:t>.....</w:t>
      </w:r>
    </w:p>
    <w:p>
      <w:pPr>
        <w:pStyle w:val="Heading3"/>
        <w:numPr>
          <w:ilvl w:val="2"/>
          <w:numId w:val="1"/>
        </w:numPr>
        <w:rPr/>
      </w:pPr>
      <w:bookmarkStart w:id="2631" w:name="__RefHeading___Toc4271274_3381743652"/>
      <w:bookmarkStart w:id="2632" w:name="_Toc1121"/>
      <w:bookmarkEnd w:id="2631"/>
      <w:r>
        <w:rPr/>
        <w:t>5</w:t>
      </w:r>
      <w:r>
        <w:rPr>
          <w:rtl w:val="true"/>
        </w:rPr>
        <w:t xml:space="preserve"> </w:t>
      </w:r>
      <w:r>
        <w:rPr>
          <w:rtl w:val="true"/>
        </w:rPr>
        <w:t xml:space="preserve">ـ مقالید القصود و موالید العقود فی تفاصیل صیغ العقود </w:t>
      </w:r>
      <w:r>
        <w:rPr>
          <w:rtl w:val="true"/>
        </w:rPr>
        <w:t>«</w:t>
      </w:r>
      <w:r>
        <w:rPr/>
        <w:t>44</w:t>
      </w:r>
      <w:r>
        <w:rPr>
          <w:rtl w:val="true"/>
        </w:rPr>
        <w:t xml:space="preserve"> </w:t>
      </w:r>
      <w:r>
        <w:rPr>
          <w:rtl w:val="true"/>
        </w:rPr>
        <w:t xml:space="preserve">ـ </w:t>
      </w:r>
      <w:r>
        <w:rPr/>
        <w:t>93</w:t>
      </w:r>
      <w:r>
        <w:rPr>
          <w:rtl w:val="true"/>
        </w:rPr>
        <w:t>»</w:t>
      </w:r>
      <w:bookmarkEnd w:id="2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بهاء الدین محمد بن محمد باقر حسینی نائینی مختاری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نسبتآ مفصلی است در بیان انواع عقد و ایقاع و نیز قصودی که در فقه وارد شده که مؤلف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ـ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شیوایی آن را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تألیف </w:t>
      </w:r>
      <w:r>
        <w:rPr>
          <w:rFonts w:eastAsia="IRNazanin" w:cs="IRNazanin"/>
          <w:color w:val="111111"/>
          <w:sz w:val="28"/>
          <w:szCs w:val="28"/>
          <w:lang w:bidi="fa-IR"/>
        </w:rPr>
        <w:t>1125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الفبایی آستان قدس ص </w:t>
      </w:r>
      <w:r>
        <w:rPr>
          <w:rFonts w:eastAsia="IRNazanin" w:cs="IRNazanin"/>
          <w:color w:val="111111"/>
          <w:sz w:val="28"/>
          <w:szCs w:val="28"/>
          <w:lang w:bidi="fa-IR"/>
        </w:rPr>
        <w:t>545</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شارع شوارع العقود و واضع روادع العهود والصلاة والسلام علی اکرم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فهذه مقالة وجیزة و رسالة عزیزة و شجرة اصیلة انیع علیها عنقود العقود</w:t>
      </w:r>
      <w:r>
        <w:rPr>
          <w:rFonts w:eastAsia="IRNazanin" w:cs="IRNazanin"/>
          <w:color w:val="111111"/>
          <w:sz w:val="28"/>
          <w:szCs w:val="28"/>
          <w:rtl w:val="true"/>
          <w:lang w:bidi="fa-IR"/>
        </w:rPr>
        <w:t xml:space="preserve">.... </w:t>
      </w:r>
      <w:bookmarkStart w:id="2633" w:name="pg14123_188370"/>
    </w:p>
    <w:p>
      <w:pPr>
        <w:pStyle w:val="Heading3"/>
        <w:numPr>
          <w:ilvl w:val="2"/>
          <w:numId w:val="1"/>
        </w:numPr>
        <w:rPr/>
      </w:pPr>
      <w:bookmarkStart w:id="2634" w:name="__RefHeading___Toc4271276_3381743652"/>
      <w:bookmarkStart w:id="2635" w:name="_Toc1122"/>
      <w:bookmarkEnd w:id="2633"/>
      <w:bookmarkEnd w:id="2634"/>
      <w:r>
        <w:rPr/>
        <w:t>6</w:t>
      </w:r>
      <w:r>
        <w:rPr>
          <w:rtl w:val="true"/>
        </w:rPr>
        <w:t xml:space="preserve"> </w:t>
      </w:r>
      <w:r>
        <w:rPr>
          <w:rtl w:val="true"/>
        </w:rPr>
        <w:t xml:space="preserve">ـ جنگ </w:t>
      </w:r>
      <w:r>
        <w:rPr>
          <w:rtl w:val="true"/>
        </w:rPr>
        <w:t>«</w:t>
      </w:r>
      <w:r>
        <w:rPr/>
        <w:t>93</w:t>
      </w:r>
      <w:r>
        <w:rPr>
          <w:rtl w:val="true"/>
        </w:rPr>
        <w:t xml:space="preserve"> </w:t>
      </w:r>
      <w:r>
        <w:rPr>
          <w:rtl w:val="true"/>
        </w:rPr>
        <w:t xml:space="preserve">ـ </w:t>
      </w:r>
      <w:r>
        <w:rPr/>
        <w:t>101</w:t>
      </w:r>
      <w:r>
        <w:rPr>
          <w:rtl w:val="true"/>
        </w:rPr>
        <w:t>» (</w:t>
      </w:r>
      <w:r>
        <w:rPr>
          <w:rtl w:val="true"/>
        </w:rPr>
        <w:t>عربی به فارسی</w:t>
      </w:r>
      <w:r>
        <w:rPr>
          <w:rtl w:val="true"/>
        </w:rPr>
        <w:t>)</w:t>
      </w:r>
      <w:bookmarkEnd w:id="2635"/>
    </w:p>
    <w:p>
      <w:pPr>
        <w:pStyle w:val="BookText"/>
        <w:rPr/>
      </w:pPr>
      <w:r>
        <w:rPr>
          <w:rFonts w:ascii="IRNazanin" w:hAnsi="IRNazanin" w:eastAsia="IRNazanin"/>
          <w:color w:val="111111"/>
          <w:sz w:val="28"/>
          <w:sz w:val="28"/>
          <w:szCs w:val="28"/>
          <w:rtl w:val="true"/>
          <w:lang w:bidi="fa-IR"/>
        </w:rPr>
        <w:t>مطالب متفرقه است در ذکر نسب حضرت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 ادعیه و بعضی از آیاتی که در شأن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از آغاز و انجام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نستعلیق </w:t>
      </w:r>
      <w:r>
        <w:rPr>
          <w:rFonts w:eastAsia="IRNazanin" w:cs="IRNazanin"/>
          <w:color w:val="111111"/>
          <w:sz w:val="28"/>
          <w:szCs w:val="28"/>
          <w:lang w:bidi="fa-IR"/>
        </w:rPr>
        <w:t>1153</w:t>
      </w:r>
    </w:p>
    <w:p>
      <w:pPr>
        <w:pStyle w:val="BookText"/>
        <w:rPr/>
      </w:pPr>
      <w:r>
        <w:rPr>
          <w:rFonts w:ascii="IRNazanin" w:hAnsi="IRNazanin" w:eastAsia="IRNazanin"/>
          <w:color w:val="111111"/>
          <w:sz w:val="28"/>
          <w:sz w:val="28"/>
          <w:szCs w:val="28"/>
          <w:rtl w:val="true"/>
          <w:lang w:bidi="fa-IR"/>
        </w:rPr>
        <w:t>رساله سوم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مطلبی در باب نیّت به نقل از شهید ثانی و نیز اعراب استعاذه و بسمله والم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چهارم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مطلبی درباره عدد انبیاء به نقل از شهید ثانی و نیز یک شبه ه و پاسخ آن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پنجم نستعلیق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آن برخی دعاها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ششم از اول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2636" w:name="__RefHeading___Toc4271278_3381743652"/>
      <w:bookmarkStart w:id="2637" w:name="_Toc1123"/>
      <w:bookmarkEnd w:id="2636"/>
      <w:r>
        <w:rPr>
          <w:rtl w:val="true"/>
        </w:rPr>
        <w:t xml:space="preserve">( </w:t>
      </w:r>
      <w:r>
        <w:rPr/>
        <w:t>1557</w:t>
      </w:r>
      <w:r>
        <w:rPr>
          <w:rtl w:val="true"/>
        </w:rPr>
        <w:t xml:space="preserve"> )</w:t>
      </w:r>
      <w:bookmarkEnd w:id="2637"/>
    </w:p>
    <w:p>
      <w:pPr>
        <w:pStyle w:val="Heading3"/>
        <w:numPr>
          <w:ilvl w:val="2"/>
          <w:numId w:val="1"/>
        </w:numPr>
        <w:rPr/>
      </w:pPr>
      <w:bookmarkStart w:id="2638" w:name="__RefHeading___Toc4271280_3381743652"/>
      <w:bookmarkStart w:id="2639" w:name="_Toc1124"/>
      <w:bookmarkEnd w:id="2638"/>
      <w:r>
        <w:rPr/>
        <w:t>1</w:t>
      </w:r>
      <w:r>
        <w:rPr>
          <w:rtl w:val="true"/>
        </w:rPr>
        <w:t xml:space="preserve"> </w:t>
      </w:r>
      <w:r>
        <w:rPr>
          <w:rtl w:val="true"/>
        </w:rPr>
        <w:t xml:space="preserve">ـ طبیب </w:t>
      </w:r>
      <w:r>
        <w:rPr>
          <w:rtl w:val="true"/>
        </w:rPr>
        <w:t xml:space="preserve">= </w:t>
      </w:r>
      <w:r>
        <w:rPr>
          <w:rtl w:val="true"/>
        </w:rPr>
        <w:t xml:space="preserve">رساله در طب </w:t>
      </w:r>
      <w:r>
        <w:rPr>
          <w:rtl w:val="true"/>
        </w:rPr>
        <w:t>«</w:t>
      </w:r>
      <w:r>
        <w:rPr/>
        <w:t>1</w:t>
      </w:r>
      <w:r>
        <w:rPr>
          <w:rtl w:val="true"/>
        </w:rPr>
        <w:t xml:space="preserve"> </w:t>
      </w:r>
      <w:r>
        <w:rPr>
          <w:rtl w:val="true"/>
        </w:rPr>
        <w:t xml:space="preserve">ـ </w:t>
      </w:r>
      <w:r>
        <w:rPr/>
        <w:t>4</w:t>
      </w:r>
      <w:r>
        <w:rPr>
          <w:rtl w:val="true"/>
        </w:rPr>
        <w:t>» (</w:t>
      </w:r>
      <w:r>
        <w:rPr>
          <w:rtl w:val="true"/>
        </w:rPr>
        <w:t>طب ـ فارسی</w:t>
      </w:r>
      <w:r>
        <w:rPr>
          <w:rtl w:val="true"/>
        </w:rPr>
        <w:t>)</w:t>
      </w:r>
      <w:bookmarkEnd w:id="26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طب قدیم که در آن برای هر یک از بیماریها نسخه‌ای از دواجات را تجویز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بدانکه این رساله‌ای است از گفتار حکیمان جالینوز و جامات و بقراط و بوعلی و محمد زکریا و لقمان و جمله حکیمان این رساله را پیدا کرده‌اند و طب نام نهاده‌اند تا از حکمت آنچه باشد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دردر گوش داشته باشد روغن ماهی را سه روز علی الصباح در </w:t>
      </w:r>
      <w:bookmarkStart w:id="2640" w:name="pg14123_188371"/>
    </w:p>
    <w:p>
      <w:pPr>
        <w:pStyle w:val="BookText"/>
        <w:rPr/>
      </w:pPr>
      <w:bookmarkEnd w:id="2640"/>
      <w:r>
        <w:rPr>
          <w:rFonts w:ascii="IRNazanin" w:hAnsi="IRNazanin" w:eastAsia="IRNazanin"/>
          <w:color w:val="111111"/>
          <w:sz w:val="28"/>
          <w:sz w:val="28"/>
          <w:szCs w:val="28"/>
          <w:rtl w:val="true"/>
          <w:lang w:bidi="fa-IR"/>
        </w:rPr>
        <w:t>گوش چکاند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هرکه ناشتا مویز سیاه را دانه بیرون کند و بخورد صفرا را بنشاند و بلغم دفع دهد و فوائد بسیار دارد</w:t>
      </w:r>
      <w:r>
        <w:rPr>
          <w:rFonts w:eastAsia="IRNazanin" w:cs="IRNazanin"/>
          <w:color w:val="111111"/>
          <w:sz w:val="28"/>
          <w:szCs w:val="28"/>
          <w:rtl w:val="true"/>
          <w:lang w:bidi="fa-IR"/>
        </w:rPr>
        <w:t>.</w:t>
      </w:r>
    </w:p>
    <w:p>
      <w:pPr>
        <w:pStyle w:val="Heading3"/>
        <w:numPr>
          <w:ilvl w:val="2"/>
          <w:numId w:val="1"/>
        </w:numPr>
        <w:rPr/>
      </w:pPr>
      <w:bookmarkStart w:id="2641" w:name="__RefHeading___Toc4271282_3381743652"/>
      <w:bookmarkStart w:id="2642" w:name="_Toc1125"/>
      <w:bookmarkEnd w:id="2641"/>
      <w:r>
        <w:rPr/>
        <w:t>2</w:t>
      </w:r>
      <w:r>
        <w:rPr>
          <w:rtl w:val="true"/>
        </w:rPr>
        <w:t xml:space="preserve"> </w:t>
      </w:r>
      <w:r>
        <w:rPr>
          <w:rtl w:val="true"/>
        </w:rPr>
        <w:t xml:space="preserve">ـ منظومه واجبات نماز </w:t>
      </w:r>
      <w:r>
        <w:rPr>
          <w:rtl w:val="true"/>
        </w:rPr>
        <w:t>«</w:t>
      </w:r>
      <w:r>
        <w:rPr/>
        <w:t>5</w:t>
      </w:r>
      <w:r>
        <w:rPr>
          <w:rtl w:val="true"/>
        </w:rPr>
        <w:t xml:space="preserve"> </w:t>
      </w:r>
      <w:r>
        <w:rPr>
          <w:rtl w:val="true"/>
        </w:rPr>
        <w:t xml:space="preserve">ـ </w:t>
      </w:r>
      <w:r>
        <w:rPr/>
        <w:t>11</w:t>
      </w:r>
      <w:r>
        <w:rPr>
          <w:rtl w:val="true"/>
        </w:rPr>
        <w:t>» (</w:t>
      </w:r>
      <w:r>
        <w:rPr>
          <w:rtl w:val="true"/>
        </w:rPr>
        <w:t>فقه ـ فارسی</w:t>
      </w:r>
      <w:r>
        <w:rPr>
          <w:rtl w:val="true"/>
        </w:rPr>
        <w:t>)</w:t>
      </w:r>
      <w:bookmarkEnd w:id="26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ناظم در این رساله واجبات نماز را به نظم بیان کرده است و ابتدا اذکار را آورده و سپس آن را به نظم، شرح کرده است و در پایان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او واجب به ذات است عبادت کردنش از واجبات است</w:t>
      </w:r>
    </w:p>
    <w:p>
      <w:pPr>
        <w:pStyle w:val="BookText"/>
        <w:rPr/>
      </w:pPr>
      <w:r>
        <w:rPr>
          <w:rFonts w:ascii="IRNazanin" w:hAnsi="IRNazanin" w:eastAsia="IRNazanin"/>
          <w:color w:val="111111"/>
          <w:sz w:val="28"/>
          <w:sz w:val="28"/>
          <w:szCs w:val="28"/>
          <w:rtl w:val="true"/>
          <w:lang w:bidi="fa-IR"/>
        </w:rPr>
        <w:t>کریمی کز کرم ایمان به ما داد</w:t>
      </w:r>
    </w:p>
    <w:p>
      <w:pPr>
        <w:pStyle w:val="BookText"/>
        <w:rPr/>
      </w:pPr>
      <w:r>
        <w:rPr>
          <w:rFonts w:ascii="IRNazanin" w:hAnsi="IRNazanin" w:eastAsia="IRNazanin"/>
          <w:color w:val="111111"/>
          <w:sz w:val="28"/>
          <w:sz w:val="28"/>
          <w:szCs w:val="28"/>
          <w:rtl w:val="true"/>
          <w:lang w:bidi="fa-IR"/>
        </w:rPr>
        <w:t>ز گل ما را سرشت و جان به ما داد</w:t>
      </w:r>
    </w:p>
    <w:p>
      <w:pPr>
        <w:pStyle w:val="BookText"/>
        <w:rPr/>
      </w:pPr>
      <w:r>
        <w:rPr>
          <w:rFonts w:ascii="IRNazanin" w:hAnsi="IRNazanin" w:eastAsia="IRNazanin"/>
          <w:color w:val="111111"/>
          <w:sz w:val="28"/>
          <w:sz w:val="28"/>
          <w:szCs w:val="28"/>
          <w:rtl w:val="true"/>
          <w:lang w:bidi="fa-IR"/>
        </w:rPr>
        <w:t>به ما انعام کرد آیین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این تازه گلخن ساز روشن</w:t>
      </w:r>
    </w:p>
    <w:p>
      <w:pPr>
        <w:pStyle w:val="BookText"/>
        <w:rPr/>
      </w:pPr>
      <w:r>
        <w:rPr>
          <w:rFonts w:ascii="IRNazanin" w:hAnsi="IRNazanin" w:eastAsia="IRNazanin"/>
          <w:color w:val="111111"/>
          <w:sz w:val="28"/>
          <w:sz w:val="28"/>
          <w:szCs w:val="28"/>
          <w:rtl w:val="true"/>
          <w:lang w:bidi="fa-IR"/>
        </w:rPr>
        <w:t>دلش از نور ایمان دار روشن</w:t>
      </w:r>
    </w:p>
    <w:p>
      <w:pPr>
        <w:pStyle w:val="BookText"/>
        <w:rPr/>
      </w:pPr>
      <w:r>
        <w:rPr>
          <w:rFonts w:ascii="IRNazanin" w:hAnsi="IRNazanin" w:eastAsia="IRNazanin"/>
          <w:color w:val="111111"/>
          <w:sz w:val="28"/>
          <w:sz w:val="28"/>
          <w:szCs w:val="28"/>
          <w:rtl w:val="true"/>
          <w:lang w:bidi="fa-IR"/>
        </w:rPr>
        <w:t>الهی پادشاهان را مه و سال</w:t>
      </w:r>
    </w:p>
    <w:p>
      <w:pPr>
        <w:pStyle w:val="BookText"/>
        <w:rPr/>
      </w:pPr>
      <w:r>
        <w:rPr>
          <w:rFonts w:ascii="IRNazanin" w:hAnsi="IRNazanin" w:eastAsia="IRNazanin"/>
          <w:color w:val="111111"/>
          <w:sz w:val="28"/>
          <w:sz w:val="28"/>
          <w:szCs w:val="28"/>
          <w:rtl w:val="true"/>
          <w:lang w:bidi="fa-IR"/>
        </w:rPr>
        <w:t>بماند همچو این تاریخ خوشحال</w:t>
      </w:r>
    </w:p>
    <w:p>
      <w:pPr>
        <w:pStyle w:val="Heading3"/>
        <w:numPr>
          <w:ilvl w:val="2"/>
          <w:numId w:val="1"/>
        </w:numPr>
        <w:rPr/>
      </w:pPr>
      <w:bookmarkStart w:id="2643" w:name="__RefHeading___Toc4271284_3381743652"/>
      <w:bookmarkStart w:id="2644" w:name="_Toc1126"/>
      <w:bookmarkEnd w:id="2643"/>
      <w:r>
        <w:rPr/>
        <w:t>3</w:t>
      </w:r>
      <w:r>
        <w:rPr>
          <w:rtl w:val="true"/>
        </w:rPr>
        <w:t xml:space="preserve"> </w:t>
      </w:r>
      <w:r>
        <w:rPr>
          <w:rtl w:val="true"/>
        </w:rPr>
        <w:t xml:space="preserve">ـ مونس الابرار </w:t>
      </w:r>
      <w:r>
        <w:rPr>
          <w:rtl w:val="true"/>
        </w:rPr>
        <w:t xml:space="preserve">= </w:t>
      </w:r>
      <w:r>
        <w:rPr>
          <w:rtl w:val="true"/>
        </w:rPr>
        <w:t xml:space="preserve">قصیده لامیه </w:t>
      </w:r>
      <w:r>
        <w:rPr>
          <w:rtl w:val="true"/>
        </w:rPr>
        <w:t>«</w:t>
      </w:r>
      <w:r>
        <w:rPr/>
        <w:t>12</w:t>
      </w:r>
      <w:r>
        <w:rPr>
          <w:rtl w:val="true"/>
        </w:rPr>
        <w:t xml:space="preserve"> </w:t>
      </w:r>
      <w:r>
        <w:rPr>
          <w:rtl w:val="true"/>
        </w:rPr>
        <w:t xml:space="preserve">ـ </w:t>
      </w:r>
      <w:r>
        <w:rPr/>
        <w:t>15</w:t>
      </w:r>
      <w:r>
        <w:rPr>
          <w:rtl w:val="true"/>
        </w:rPr>
        <w:t>» (</w:t>
      </w:r>
      <w:r>
        <w:rPr>
          <w:rtl w:val="true"/>
        </w:rPr>
        <w:t>فارسی</w:t>
      </w:r>
      <w:r>
        <w:rPr>
          <w:rtl w:val="true"/>
        </w:rPr>
        <w:t>)</w:t>
      </w:r>
      <w:bookmarkEnd w:id="26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طاهر بن محمد حسین شیرازی قمی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قصیده که سیصد و یازده بیت میباشد، بعضی اعتقادات را بیان کرده و صوفیه را نکوهش میکند و سپس بعضی از فضائل و مناقب حضرت امیر 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خون دیده نوشتیم بر در و دیوار که چشم لطف ز ابنای روزگار مدار </w:t>
      </w:r>
      <w:bookmarkStart w:id="2645" w:name="pg14123_188372"/>
    </w:p>
    <w:p>
      <w:pPr>
        <w:pStyle w:val="BookText"/>
        <w:rPr/>
      </w:pPr>
      <w:bookmarkEnd w:id="2645"/>
      <w:r>
        <w:rPr>
          <w:rFonts w:ascii="IRNazanin" w:hAnsi="IRNazanin" w:eastAsia="IRNazanin"/>
          <w:color w:val="111111"/>
          <w:sz w:val="28"/>
          <w:sz w:val="28"/>
          <w:szCs w:val="28"/>
          <w:rtl w:val="true"/>
          <w:lang w:bidi="fa-IR"/>
        </w:rPr>
        <w:t>مگیر انس به کس در جهان به غیر خدای بکن اگر که توانی ز خویش نیز کنار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مدح علی را تمام نتوان کرد اگر مداد شود بحر وگر قلم اشجار</w:t>
      </w:r>
    </w:p>
    <w:p>
      <w:pPr>
        <w:pStyle w:val="BookText"/>
        <w:rPr/>
      </w:pPr>
      <w:r>
        <w:rPr>
          <w:rFonts w:ascii="IRNazanin" w:hAnsi="IRNazanin" w:eastAsia="IRNazanin"/>
          <w:color w:val="111111"/>
          <w:sz w:val="28"/>
          <w:sz w:val="28"/>
          <w:szCs w:val="28"/>
          <w:rtl w:val="true"/>
          <w:lang w:bidi="fa-IR"/>
        </w:rPr>
        <w:t>گمان مبر که در این گفتگو بود اغراق چنین به ما خبر آمد ز احمد مختار</w:t>
      </w:r>
    </w:p>
    <w:p>
      <w:pPr>
        <w:pStyle w:val="BookText"/>
        <w:rPr/>
      </w:pPr>
      <w:r>
        <w:rPr>
          <w:rFonts w:ascii="IRNazanin" w:hAnsi="IRNazanin" w:eastAsia="IRNazanin"/>
          <w:color w:val="111111"/>
          <w:sz w:val="28"/>
          <w:sz w:val="28"/>
          <w:szCs w:val="28"/>
          <w:rtl w:val="true"/>
          <w:lang w:bidi="fa-IR"/>
        </w:rPr>
        <w:t>چو مونس دل ابرار شد قصیده من</w:t>
      </w:r>
    </w:p>
    <w:p>
      <w:pPr>
        <w:pStyle w:val="BookText"/>
        <w:rPr/>
      </w:pPr>
      <w:r>
        <w:rPr>
          <w:rFonts w:ascii="IRNazanin" w:hAnsi="IRNazanin" w:eastAsia="IRNazanin"/>
          <w:color w:val="111111"/>
          <w:sz w:val="28"/>
          <w:sz w:val="28"/>
          <w:szCs w:val="28"/>
          <w:rtl w:val="true"/>
          <w:lang w:bidi="fa-IR"/>
        </w:rPr>
        <w:t>شده است نامش از آن روی مونس الابرار</w:t>
      </w:r>
    </w:p>
    <w:p>
      <w:pPr>
        <w:pStyle w:val="Heading3"/>
        <w:numPr>
          <w:ilvl w:val="2"/>
          <w:numId w:val="1"/>
        </w:numPr>
        <w:rPr/>
      </w:pPr>
      <w:bookmarkStart w:id="2646" w:name="__RefHeading___Toc4271286_3381743652"/>
      <w:bookmarkStart w:id="2647" w:name="_Toc1127"/>
      <w:bookmarkEnd w:id="2646"/>
      <w:r>
        <w:rPr/>
        <w:t>4</w:t>
      </w:r>
      <w:r>
        <w:rPr>
          <w:rtl w:val="true"/>
        </w:rPr>
        <w:t xml:space="preserve"> </w:t>
      </w:r>
      <w:r>
        <w:rPr>
          <w:rtl w:val="true"/>
        </w:rPr>
        <w:t xml:space="preserve">ـ تنبیه الغافلین </w:t>
      </w:r>
      <w:r>
        <w:rPr>
          <w:rtl w:val="true"/>
        </w:rPr>
        <w:t>«</w:t>
      </w:r>
      <w:r>
        <w:rPr/>
        <w:t>17</w:t>
      </w:r>
      <w:r>
        <w:rPr>
          <w:rtl w:val="true"/>
        </w:rPr>
        <w:t xml:space="preserve"> </w:t>
      </w:r>
      <w:r>
        <w:rPr>
          <w:rtl w:val="true"/>
        </w:rPr>
        <w:t xml:space="preserve">ـ </w:t>
      </w:r>
      <w:r>
        <w:rPr/>
        <w:t>19</w:t>
      </w:r>
      <w:r>
        <w:rPr>
          <w:rtl w:val="true"/>
        </w:rPr>
        <w:t>» (</w:t>
      </w:r>
      <w:r>
        <w:rPr>
          <w:rtl w:val="true"/>
        </w:rPr>
        <w:t>اخلاق ـ فارسی</w:t>
      </w:r>
      <w:r>
        <w:rPr>
          <w:rtl w:val="true"/>
        </w:rPr>
        <w:t>)</w:t>
      </w:r>
      <w:bookmarkEnd w:id="26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ابراهیم بن محمد 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یک مقدمه و نه باب و یک خاتمه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امرنا بالعلم والطاعة و نهانا عن الجهل والضلالة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 از برادران دینی و فرزندان طریقی که همگی همت خود بر کسب سعادت و علوم دیانت میگماشت و با این کمینه</w:t>
      </w:r>
      <w:r>
        <w:rPr>
          <w:rFonts w:eastAsia="IRNazanin" w:cs="IRNazanin"/>
          <w:color w:val="111111"/>
          <w:sz w:val="28"/>
          <w:szCs w:val="28"/>
          <w:rtl w:val="true"/>
          <w:lang w:bidi="fa-IR"/>
        </w:rPr>
        <w:t>....</w:t>
      </w:r>
    </w:p>
    <w:p>
      <w:pPr>
        <w:pStyle w:val="Heading3"/>
        <w:numPr>
          <w:ilvl w:val="2"/>
          <w:numId w:val="1"/>
        </w:numPr>
        <w:rPr/>
      </w:pPr>
      <w:bookmarkStart w:id="2648" w:name="__RefHeading___Toc4271288_3381743652"/>
      <w:bookmarkStart w:id="2649" w:name="_Toc1128"/>
      <w:bookmarkEnd w:id="2648"/>
      <w:r>
        <w:rPr/>
        <w:t>5</w:t>
      </w:r>
      <w:r>
        <w:rPr>
          <w:rtl w:val="true"/>
        </w:rPr>
        <w:t xml:space="preserve"> </w:t>
      </w:r>
      <w:r>
        <w:rPr>
          <w:rtl w:val="true"/>
        </w:rPr>
        <w:t xml:space="preserve">ـ چهل حدیث قدسی </w:t>
      </w:r>
      <w:r>
        <w:rPr>
          <w:rtl w:val="true"/>
        </w:rPr>
        <w:t xml:space="preserve">= </w:t>
      </w:r>
      <w:r>
        <w:rPr>
          <w:rtl w:val="true"/>
        </w:rPr>
        <w:t xml:space="preserve">چهل سوره </w:t>
      </w:r>
      <w:r>
        <w:rPr>
          <w:rtl w:val="true"/>
        </w:rPr>
        <w:t>«</w:t>
      </w:r>
      <w:r>
        <w:rPr/>
        <w:t>21</w:t>
      </w:r>
      <w:r>
        <w:rPr>
          <w:rtl w:val="true"/>
        </w:rPr>
        <w:t xml:space="preserve"> </w:t>
      </w:r>
      <w:r>
        <w:rPr>
          <w:rtl w:val="true"/>
        </w:rPr>
        <w:t xml:space="preserve">ـ </w:t>
      </w:r>
      <w:r>
        <w:rPr/>
        <w:t>42</w:t>
      </w:r>
      <w:r>
        <w:rPr>
          <w:rtl w:val="true"/>
        </w:rPr>
        <w:t>» (</w:t>
      </w:r>
      <w:r>
        <w:rPr>
          <w:rtl w:val="true"/>
        </w:rPr>
        <w:t>حدیث عربی ـ فارسی</w:t>
      </w:r>
      <w:r>
        <w:rPr>
          <w:rtl w:val="true"/>
        </w:rPr>
        <w:t>)</w:t>
      </w:r>
      <w:bookmarkEnd w:id="2649"/>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حدیث از احادیث قدسی است که با عنوان سوره ابتدا به عربی و سپس ترجمه فارسی را آورده است</w:t>
      </w:r>
      <w:r>
        <w:rPr>
          <w:rFonts w:eastAsia="IRNazanin" w:cs="IRNazanin"/>
          <w:color w:val="111111"/>
          <w:sz w:val="28"/>
          <w:szCs w:val="28"/>
          <w:rtl w:val="true"/>
          <w:lang w:bidi="fa-IR"/>
        </w:rPr>
        <w:t xml:space="preserve">. </w:t>
      </w:r>
      <w:bookmarkStart w:id="2650" w:name="pg14123_188373"/>
    </w:p>
    <w:p>
      <w:pPr>
        <w:pStyle w:val="Heading3"/>
        <w:numPr>
          <w:ilvl w:val="2"/>
          <w:numId w:val="1"/>
        </w:numPr>
        <w:rPr/>
      </w:pPr>
      <w:bookmarkStart w:id="2651" w:name="__RefHeading___Toc4271290_3381743652"/>
      <w:bookmarkStart w:id="2652" w:name="_Toc1129"/>
      <w:bookmarkEnd w:id="2650"/>
      <w:bookmarkEnd w:id="2651"/>
      <w:r>
        <w:rPr/>
        <w:t>6</w:t>
      </w:r>
      <w:r>
        <w:rPr>
          <w:rtl w:val="true"/>
        </w:rPr>
        <w:t xml:space="preserve"> </w:t>
      </w:r>
      <w:r>
        <w:rPr>
          <w:rtl w:val="true"/>
        </w:rPr>
        <w:t xml:space="preserve">ـ بلوهر و یوذاسف </w:t>
      </w:r>
      <w:r>
        <w:rPr>
          <w:rtl w:val="true"/>
        </w:rPr>
        <w:t>«</w:t>
      </w:r>
      <w:r>
        <w:rPr/>
        <w:t>44</w:t>
      </w:r>
      <w:r>
        <w:rPr>
          <w:rtl w:val="true"/>
        </w:rPr>
        <w:t xml:space="preserve"> </w:t>
      </w:r>
      <w:r>
        <w:rPr>
          <w:rtl w:val="true"/>
        </w:rPr>
        <w:t xml:space="preserve">ـ </w:t>
      </w:r>
      <w:r>
        <w:rPr/>
        <w:t>58</w:t>
      </w:r>
      <w:r>
        <w:rPr>
          <w:rtl w:val="true"/>
        </w:rPr>
        <w:t>» (</w:t>
      </w:r>
      <w:r>
        <w:rPr>
          <w:rtl w:val="true"/>
        </w:rPr>
        <w:t>داستان ـ فارسی</w:t>
      </w:r>
      <w:r>
        <w:rPr>
          <w:rtl w:val="true"/>
        </w:rPr>
        <w:t>)</w:t>
      </w:r>
      <w:bookmarkEnd w:id="26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معروف به بلوهر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یوذاسف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قصه را علامه از ابن بابویه در کتاب عین الحیاة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فهرستواره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علیه الرحمة به سند از محمد بن زکریا روایت کرده است پادشاهی بود در ممالک هندوستان با لشکر فراوان و مملکت وسیع و مهابت تمام داشت</w:t>
      </w:r>
      <w:r>
        <w:rPr>
          <w:rFonts w:eastAsia="IRNazanin" w:cs="IRNazanin"/>
          <w:color w:val="111111"/>
          <w:sz w:val="28"/>
          <w:szCs w:val="28"/>
          <w:rtl w:val="true"/>
          <w:lang w:bidi="fa-IR"/>
        </w:rPr>
        <w:t>.....</w:t>
      </w:r>
    </w:p>
    <w:p>
      <w:pPr>
        <w:pStyle w:val="Heading3"/>
        <w:numPr>
          <w:ilvl w:val="2"/>
          <w:numId w:val="1"/>
        </w:numPr>
        <w:rPr/>
      </w:pPr>
      <w:bookmarkStart w:id="2653" w:name="__RefHeading___Toc4271292_3381743652"/>
      <w:bookmarkStart w:id="2654" w:name="_Toc1130"/>
      <w:bookmarkEnd w:id="2653"/>
      <w:r>
        <w:rPr/>
        <w:t>7</w:t>
      </w:r>
      <w:r>
        <w:rPr>
          <w:rtl w:val="true"/>
        </w:rPr>
        <w:t xml:space="preserve"> </w:t>
      </w:r>
      <w:r>
        <w:rPr>
          <w:rtl w:val="true"/>
        </w:rPr>
        <w:t xml:space="preserve">ـ جنگ اشعار و غیره </w:t>
      </w:r>
      <w:r>
        <w:rPr>
          <w:rtl w:val="true"/>
        </w:rPr>
        <w:t>«</w:t>
      </w:r>
      <w:r>
        <w:rPr/>
        <w:t>60</w:t>
      </w:r>
      <w:r>
        <w:rPr>
          <w:rtl w:val="true"/>
        </w:rPr>
        <w:t xml:space="preserve"> </w:t>
      </w:r>
      <w:r>
        <w:rPr>
          <w:rtl w:val="true"/>
        </w:rPr>
        <w:t xml:space="preserve">ـ </w:t>
      </w:r>
      <w:r>
        <w:rPr/>
        <w:t>87</w:t>
      </w:r>
      <w:r>
        <w:rPr>
          <w:rtl w:val="true"/>
        </w:rPr>
        <w:t>» (</w:t>
      </w:r>
      <w:r>
        <w:rPr>
          <w:rtl w:val="true"/>
        </w:rPr>
        <w:t>فارسی</w:t>
      </w:r>
      <w:r>
        <w:rPr>
          <w:rtl w:val="true"/>
        </w:rPr>
        <w:t>)</w:t>
      </w:r>
      <w:bookmarkEnd w:id="26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اشعار، حکایات که بیشتر آنها در مدح و مرثیه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برخی دیگر معما و طنزیه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محاسبه‌ای که خواجه نصیر در کشتی نمود و هندو را برطرف کرد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ترکان چهار و ز هندوست پنج</w:t>
      </w:r>
    </w:p>
    <w:p>
      <w:pPr>
        <w:pStyle w:val="BookText"/>
        <w:rPr/>
      </w:pPr>
      <w:r>
        <w:rPr>
          <w:rFonts w:ascii="IRNazanin" w:hAnsi="IRNazanin" w:eastAsia="IRNazanin"/>
          <w:color w:val="111111"/>
          <w:sz w:val="28"/>
          <w:sz w:val="28"/>
          <w:szCs w:val="28"/>
          <w:rtl w:val="true"/>
          <w:lang w:bidi="fa-IR"/>
        </w:rPr>
        <w:t>دو رومی ابا یک عبرانی بسنج</w:t>
      </w:r>
    </w:p>
    <w:p>
      <w:pPr>
        <w:pStyle w:val="BookText"/>
        <w:rPr/>
      </w:pPr>
      <w:r>
        <w:rPr>
          <w:rFonts w:ascii="IRNazanin" w:hAnsi="IRNazanin" w:eastAsia="IRNazanin"/>
          <w:color w:val="111111"/>
          <w:sz w:val="28"/>
          <w:sz w:val="28"/>
          <w:szCs w:val="28"/>
          <w:rtl w:val="true"/>
          <w:lang w:bidi="fa-IR"/>
        </w:rPr>
        <w:t>سه روز و شبی یک نهار و دو لیل دو باز و سه زاغ و یکی چو سهیل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کنده زیر ساطور مطلع ز راه خجلت این چند بیت آمد بهر ضیافت او</w:t>
      </w:r>
    </w:p>
    <w:p>
      <w:pPr>
        <w:pStyle w:val="BookText"/>
        <w:rPr/>
      </w:pPr>
      <w:r>
        <w:rPr>
          <w:rFonts w:ascii="IRNazanin" w:hAnsi="IRNazanin" w:eastAsia="IRNazanin"/>
          <w:color w:val="111111"/>
          <w:sz w:val="28"/>
          <w:sz w:val="28"/>
          <w:szCs w:val="28"/>
          <w:rtl w:val="true"/>
          <w:lang w:bidi="fa-IR"/>
        </w:rPr>
        <w:t>بر جوش بره میشو چون کمتری بنده کردم تو را نصیحت گر بشنوی ز بنده</w:t>
      </w:r>
    </w:p>
    <w:p>
      <w:pPr>
        <w:pStyle w:val="BookText"/>
        <w:rPr/>
      </w:pPr>
      <w:r>
        <w:rPr>
          <w:rFonts w:ascii="IRNazanin" w:hAnsi="IRNazanin" w:eastAsia="IRNazanin"/>
          <w:color w:val="111111"/>
          <w:sz w:val="28"/>
          <w:sz w:val="28"/>
          <w:szCs w:val="28"/>
          <w:rtl w:val="true"/>
          <w:lang w:bidi="fa-IR"/>
        </w:rPr>
        <w:t>در خدمت حسینا پهلو نهاد و دنده بهتر از این چه باشد بهر تو دردمنده</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اول بدون تاریخ</w:t>
      </w:r>
      <w:r>
        <w:rPr>
          <w:rFonts w:eastAsia="IRNazanin" w:cs="IRNazanin"/>
          <w:color w:val="111111"/>
          <w:sz w:val="28"/>
          <w:szCs w:val="28"/>
          <w:rtl w:val="true"/>
          <w:lang w:bidi="fa-IR"/>
        </w:rPr>
        <w:t xml:space="preserve">. </w:t>
      </w:r>
      <w:bookmarkStart w:id="2655" w:name="pg14123_188374"/>
    </w:p>
    <w:p>
      <w:pPr>
        <w:pStyle w:val="BookText"/>
        <w:rPr/>
      </w:pPr>
      <w:bookmarkEnd w:id="2655"/>
      <w:r>
        <w:rPr>
          <w:rFonts w:ascii="IRNazanin" w:hAnsi="IRNazanin" w:eastAsia="IRNazanin"/>
          <w:color w:val="111111"/>
          <w:sz w:val="28"/>
          <w:sz w:val="28"/>
          <w:szCs w:val="28"/>
          <w:rtl w:val="true"/>
          <w:lang w:bidi="fa-IR"/>
        </w:rPr>
        <w:t xml:space="preserve">رساله دوم نستعلیق محمد محسن بن حاجی مؤمن مشهدی در </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 xml:space="preserve">رساله سوم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از قصیده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اشعاری از نظیری و از شاعری به نام محمد حسین و غیره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چهارم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پنجم از سوره هشتم به بعد را دارد و در ادامه آن حدیث و دعا و نیز نماز عید غدیر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 و در ادامه رساله ششم دو حکایت درباره ابو حنیفه و ابن جوزی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2656" w:name="__RefHeading___Toc4271294_3381743652"/>
      <w:bookmarkStart w:id="2657" w:name="_Toc1131"/>
      <w:bookmarkEnd w:id="2656"/>
      <w:r>
        <w:rPr>
          <w:rtl w:val="true"/>
        </w:rPr>
        <w:t xml:space="preserve">( </w:t>
      </w:r>
      <w:r>
        <w:rPr/>
        <w:t>1558</w:t>
      </w:r>
      <w:r>
        <w:rPr>
          <w:rtl w:val="true"/>
        </w:rPr>
        <w:t xml:space="preserve"> )</w:t>
      </w:r>
      <w:bookmarkEnd w:id="2657"/>
    </w:p>
    <w:p>
      <w:pPr>
        <w:pStyle w:val="Heading3"/>
        <w:numPr>
          <w:ilvl w:val="2"/>
          <w:numId w:val="1"/>
        </w:numPr>
        <w:rPr/>
      </w:pPr>
      <w:bookmarkStart w:id="2658" w:name="__RefHeading___Toc4271296_3381743652"/>
      <w:bookmarkStart w:id="2659" w:name="_Toc1132"/>
      <w:bookmarkEnd w:id="2658"/>
      <w:r>
        <w:rPr/>
        <w:t>1</w:t>
      </w:r>
      <w:r>
        <w:rPr>
          <w:rtl w:val="true"/>
        </w:rPr>
        <w:t xml:space="preserve"> </w:t>
      </w:r>
      <w:r>
        <w:rPr>
          <w:rtl w:val="true"/>
        </w:rPr>
        <w:t xml:space="preserve">ـ صلاة </w:t>
      </w:r>
      <w:r>
        <w:rPr>
          <w:rtl w:val="true"/>
        </w:rPr>
        <w:t>«</w:t>
      </w:r>
      <w:r>
        <w:rPr/>
        <w:t>1</w:t>
      </w:r>
      <w:r>
        <w:rPr>
          <w:rtl w:val="true"/>
        </w:rPr>
        <w:t xml:space="preserve"> </w:t>
      </w:r>
      <w:r>
        <w:rPr>
          <w:rtl w:val="true"/>
        </w:rPr>
        <w:t xml:space="preserve">ـ </w:t>
      </w:r>
      <w:r>
        <w:rPr/>
        <w:t>4</w:t>
      </w:r>
      <w:r>
        <w:rPr>
          <w:rtl w:val="true"/>
        </w:rPr>
        <w:t>» (</w:t>
      </w:r>
      <w:r>
        <w:rPr>
          <w:rtl w:val="true"/>
        </w:rPr>
        <w:t>فقه ـ فارسی</w:t>
      </w:r>
      <w:r>
        <w:rPr>
          <w:rtl w:val="true"/>
        </w:rPr>
        <w:t>)</w:t>
      </w:r>
      <w:bookmarkEnd w:id="26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یک کتاب فقهی فتوایی است</w:t>
      </w:r>
      <w:r>
        <w:rPr>
          <w:rFonts w:eastAsia="IRNazanin" w:cs="IRNazanin"/>
          <w:color w:val="111111"/>
          <w:sz w:val="28"/>
          <w:szCs w:val="28"/>
          <w:rtl w:val="true"/>
          <w:lang w:bidi="fa-IR"/>
        </w:rPr>
        <w:t>.</w:t>
      </w:r>
    </w:p>
    <w:p>
      <w:pPr>
        <w:pStyle w:val="Heading3"/>
        <w:numPr>
          <w:ilvl w:val="2"/>
          <w:numId w:val="1"/>
        </w:numPr>
        <w:rPr/>
      </w:pPr>
      <w:bookmarkStart w:id="2660" w:name="__RefHeading___Toc4271298_3381743652"/>
      <w:bookmarkStart w:id="2661" w:name="_Toc1133"/>
      <w:bookmarkEnd w:id="2660"/>
      <w:r>
        <w:rPr/>
        <w:t>2</w:t>
      </w:r>
      <w:r>
        <w:rPr>
          <w:rtl w:val="true"/>
        </w:rPr>
        <w:t xml:space="preserve"> </w:t>
      </w:r>
      <w:r>
        <w:rPr>
          <w:rtl w:val="true"/>
        </w:rPr>
        <w:t xml:space="preserve">ـ جنگ نظم و نثر </w:t>
      </w:r>
      <w:r>
        <w:rPr>
          <w:rtl w:val="true"/>
        </w:rPr>
        <w:t>«</w:t>
      </w:r>
      <w:r>
        <w:rPr/>
        <w:t>8</w:t>
      </w:r>
      <w:r>
        <w:rPr>
          <w:rtl w:val="true"/>
        </w:rPr>
        <w:t xml:space="preserve"> </w:t>
      </w:r>
      <w:r>
        <w:rPr>
          <w:rtl w:val="true"/>
        </w:rPr>
        <w:t xml:space="preserve">ـ </w:t>
      </w:r>
      <w:r>
        <w:rPr/>
        <w:t>33</w:t>
      </w:r>
      <w:r>
        <w:rPr>
          <w:rtl w:val="true"/>
        </w:rPr>
        <w:t>» (</w:t>
      </w:r>
      <w:r>
        <w:rPr>
          <w:rtl w:val="true"/>
        </w:rPr>
        <w:t>فارسی</w:t>
      </w:r>
      <w:r>
        <w:rPr>
          <w:rtl w:val="true"/>
        </w:rPr>
        <w:t>)</w:t>
      </w:r>
      <w:bookmarkEnd w:id="26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اشعاری از مقبل، محتشم کاشانی، عرفی، جامی و نامه‌ای از میرداماد و چند نامه دیگر، صورت صیغه طلاق و چند روایت و 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شده است به چشمم سیاه چون شب تار چنانکه نیست در او امتیاز لیل و نهار </w:t>
      </w:r>
      <w:bookmarkStart w:id="2662" w:name="pg14123_188375"/>
    </w:p>
    <w:p>
      <w:pPr>
        <w:pStyle w:val="Heading3"/>
        <w:numPr>
          <w:ilvl w:val="2"/>
          <w:numId w:val="1"/>
        </w:numPr>
        <w:rPr/>
      </w:pPr>
      <w:bookmarkStart w:id="2663" w:name="__RefHeading___Toc4271300_3381743652"/>
      <w:bookmarkStart w:id="2664" w:name="_Toc1134"/>
      <w:bookmarkEnd w:id="2662"/>
      <w:bookmarkEnd w:id="2663"/>
      <w:r>
        <w:rPr/>
        <w:t>3</w:t>
      </w:r>
      <w:r>
        <w:rPr>
          <w:rtl w:val="true"/>
        </w:rPr>
        <w:t xml:space="preserve"> </w:t>
      </w:r>
      <w:r>
        <w:rPr>
          <w:rtl w:val="true"/>
        </w:rPr>
        <w:t xml:space="preserve">ـ رساله در بیان تألیفات علامه مجلسی ره </w:t>
      </w:r>
      <w:r>
        <w:rPr>
          <w:rtl w:val="true"/>
        </w:rPr>
        <w:t>«</w:t>
      </w:r>
      <w:r>
        <w:rPr/>
        <w:t>39</w:t>
      </w:r>
      <w:r>
        <w:rPr>
          <w:rtl w:val="true"/>
        </w:rPr>
        <w:t xml:space="preserve"> </w:t>
      </w:r>
      <w:r>
        <w:rPr>
          <w:rtl w:val="true"/>
        </w:rPr>
        <w:t xml:space="preserve">ـ </w:t>
      </w:r>
      <w:r>
        <w:rPr/>
        <w:t>40</w:t>
      </w:r>
      <w:r>
        <w:rPr>
          <w:rtl w:val="true"/>
        </w:rPr>
        <w:t>» (</w:t>
      </w:r>
      <w:r>
        <w:rPr>
          <w:rtl w:val="true"/>
        </w:rPr>
        <w:t>فارسی</w:t>
      </w:r>
      <w:r>
        <w:rPr>
          <w:rtl w:val="true"/>
        </w:rPr>
        <w:t>)</w:t>
      </w:r>
      <w:bookmarkEnd w:id="26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بن محمد صالح حسینی خاتون آبادی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در دو فصل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عدد تصنیفهای عربی و فصل دوم در بیان کتابهای فارسی ایشان و خاتمه در ذکر عدد ابیات مجموع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مؤلف استقراء تامی از آثار علامه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پنج رساله فارسی 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اسماء تصانیف عربی و فارسی کتابهای مرحوم مولانا محمد باقر بن محمد تقی عفی الله عنهما و عدد آنها و عدد ابیات آنها و این باب مشتمل است بر دو فصل</w:t>
      </w:r>
      <w:r>
        <w:rPr>
          <w:rFonts w:eastAsia="IRNazanin" w:cs="IRNazanin"/>
          <w:color w:val="111111"/>
          <w:sz w:val="28"/>
          <w:szCs w:val="28"/>
          <w:rtl w:val="true"/>
          <w:lang w:bidi="fa-IR"/>
        </w:rPr>
        <w:t>.....</w:t>
      </w:r>
    </w:p>
    <w:p>
      <w:pPr>
        <w:pStyle w:val="Heading3"/>
        <w:numPr>
          <w:ilvl w:val="2"/>
          <w:numId w:val="1"/>
        </w:numPr>
        <w:rPr/>
      </w:pPr>
      <w:bookmarkStart w:id="2665" w:name="__RefHeading___Toc4271302_3381743652"/>
      <w:bookmarkStart w:id="2666" w:name="_Toc1135"/>
      <w:bookmarkEnd w:id="2665"/>
      <w:r>
        <w:rPr/>
        <w:t>4</w:t>
      </w:r>
      <w:r>
        <w:rPr>
          <w:rtl w:val="true"/>
        </w:rPr>
        <w:t xml:space="preserve"> </w:t>
      </w:r>
      <w:r>
        <w:rPr>
          <w:rtl w:val="true"/>
        </w:rPr>
        <w:t xml:space="preserve">ـ شرح نامه غزالی </w:t>
      </w:r>
      <w:r>
        <w:rPr>
          <w:rtl w:val="true"/>
        </w:rPr>
        <w:t>«</w:t>
      </w:r>
      <w:r>
        <w:rPr/>
        <w:t>82</w:t>
      </w:r>
      <w:r>
        <w:rPr>
          <w:rtl w:val="true"/>
        </w:rPr>
        <w:t xml:space="preserve"> </w:t>
      </w:r>
      <w:r>
        <w:rPr>
          <w:rtl w:val="true"/>
        </w:rPr>
        <w:t xml:space="preserve">ـ </w:t>
      </w:r>
      <w:r>
        <w:rPr/>
        <w:t>84</w:t>
      </w:r>
      <w:r>
        <w:rPr>
          <w:rtl w:val="true"/>
        </w:rPr>
        <w:t>» (</w:t>
      </w:r>
      <w:r>
        <w:rPr>
          <w:rtl w:val="true"/>
        </w:rPr>
        <w:t>اخلاق ـ فارسی</w:t>
      </w:r>
      <w:r>
        <w:rPr>
          <w:rtl w:val="true"/>
        </w:rPr>
        <w:t>)</w:t>
      </w:r>
      <w:bookmarkEnd w:id="26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غزالی نامه‌ای به نظام الدین فخر الملک وزیر در تحذیر و تذکیر و بیان اسرار و حقایق شرع و عقل نوشته است و مؤلف آن را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و حسام و نظام و هرچه بدین ماند همه خطاب والقاب و از جمله رسمیات تکلف است و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اتقیاء امتی برآء من التکلف</w:t>
      </w:r>
      <w:r>
        <w:rPr>
          <w:rFonts w:eastAsia="IRNazanin" w:cs="IRNazanin"/>
          <w:color w:val="111111"/>
          <w:sz w:val="28"/>
          <w:szCs w:val="28"/>
          <w:rtl w:val="true"/>
          <w:lang w:bidi="fa-IR"/>
        </w:rPr>
        <w:t>».</w:t>
      </w:r>
    </w:p>
    <w:p>
      <w:pPr>
        <w:pStyle w:val="Heading3"/>
        <w:numPr>
          <w:ilvl w:val="2"/>
          <w:numId w:val="1"/>
        </w:numPr>
        <w:rPr/>
      </w:pPr>
      <w:bookmarkStart w:id="2667" w:name="__RefHeading___Toc4271304_3381743652"/>
      <w:bookmarkStart w:id="2668" w:name="_Toc1136"/>
      <w:bookmarkEnd w:id="2667"/>
      <w:r>
        <w:rPr/>
        <w:t>5</w:t>
      </w:r>
      <w:r>
        <w:rPr>
          <w:rtl w:val="true"/>
        </w:rPr>
        <w:t xml:space="preserve"> </w:t>
      </w:r>
      <w:r>
        <w:rPr>
          <w:rtl w:val="true"/>
        </w:rPr>
        <w:t xml:space="preserve">ـ عوالم الخمس </w:t>
      </w:r>
      <w:r>
        <w:rPr>
          <w:rtl w:val="true"/>
        </w:rPr>
        <w:t>«</w:t>
      </w:r>
      <w:r>
        <w:rPr/>
        <w:t>97</w:t>
      </w:r>
      <w:r>
        <w:rPr>
          <w:rtl w:val="true"/>
        </w:rPr>
        <w:t xml:space="preserve"> </w:t>
      </w:r>
      <w:r>
        <w:rPr>
          <w:rtl w:val="true"/>
        </w:rPr>
        <w:t xml:space="preserve">ـ </w:t>
      </w:r>
      <w:r>
        <w:rPr/>
        <w:t>98</w:t>
      </w:r>
      <w:r>
        <w:rPr>
          <w:rtl w:val="true"/>
        </w:rPr>
        <w:t>» (</w:t>
      </w:r>
      <w:r>
        <w:rPr>
          <w:rtl w:val="true"/>
        </w:rPr>
        <w:t>عرفان ـ عربی ـ فارسی</w:t>
      </w:r>
      <w:r>
        <w:rPr>
          <w:rtl w:val="true"/>
        </w:rPr>
        <w:t>)</w:t>
      </w:r>
      <w:bookmarkEnd w:id="26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نوربخش بن محمد قائنی </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پنج عالم که مربوط به مراتب مختلف وجود در موجودات است بطور موجز بیان شده است</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عوالم الکلیة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اللاهوت و هو عالم الذات البحت </w:t>
      </w:r>
      <w:bookmarkStart w:id="2669" w:name="pg14123_188376"/>
    </w:p>
    <w:p>
      <w:pPr>
        <w:pStyle w:val="BookText"/>
        <w:rPr/>
      </w:pPr>
      <w:bookmarkEnd w:id="2669"/>
      <w:r>
        <w:rPr>
          <w:rFonts w:ascii="IRNazanin" w:hAnsi="IRNazanin" w:eastAsia="IRNazanin"/>
          <w:color w:val="111111"/>
          <w:sz w:val="28"/>
          <w:sz w:val="28"/>
          <w:szCs w:val="28"/>
          <w:rtl w:val="true"/>
          <w:lang w:bidi="fa-IR"/>
        </w:rPr>
        <w:t>والوجود المطلق والبیاض المطلق و حقیقة الحق و ماهیة المهیات و هویة الغیب والغیب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افلاطون الهی سؤال کردند که اگر کسی را در طالع او تحصیل علم و معارف نباشد چه چاره سازد فرمود با جماعتی نشیند که آفتاب و عطارد و مشتری بر احسن حال او باشند</w:t>
      </w:r>
      <w:r>
        <w:rPr>
          <w:rFonts w:eastAsia="IRNazanin" w:cs="IRNazanin"/>
          <w:color w:val="111111"/>
          <w:sz w:val="28"/>
          <w:szCs w:val="28"/>
          <w:rtl w:val="true"/>
          <w:lang w:bidi="fa-IR"/>
        </w:rPr>
        <w:t>.</w:t>
      </w:r>
    </w:p>
    <w:p>
      <w:pPr>
        <w:pStyle w:val="Heading3"/>
        <w:numPr>
          <w:ilvl w:val="2"/>
          <w:numId w:val="1"/>
        </w:numPr>
        <w:rPr/>
      </w:pPr>
      <w:bookmarkStart w:id="2670" w:name="__RefHeading___Toc4271306_3381743652"/>
      <w:bookmarkStart w:id="2671" w:name="_Toc1137"/>
      <w:bookmarkEnd w:id="2670"/>
      <w:r>
        <w:rPr/>
        <w:t>6</w:t>
      </w:r>
      <w:r>
        <w:rPr>
          <w:rtl w:val="true"/>
        </w:rPr>
        <w:t xml:space="preserve"> </w:t>
      </w:r>
      <w:r>
        <w:rPr>
          <w:rtl w:val="true"/>
        </w:rPr>
        <w:t xml:space="preserve">ـ شرح فضیلت دوازده امام خواجه </w:t>
      </w:r>
      <w:r>
        <w:rPr>
          <w:rtl w:val="true"/>
        </w:rPr>
        <w:t>«</w:t>
      </w:r>
      <w:r>
        <w:rPr/>
        <w:t>103</w:t>
      </w:r>
      <w:r>
        <w:rPr>
          <w:rtl w:val="true"/>
        </w:rPr>
        <w:t xml:space="preserve"> </w:t>
      </w:r>
      <w:r>
        <w:rPr>
          <w:rtl w:val="true"/>
        </w:rPr>
        <w:t xml:space="preserve">ـ </w:t>
      </w:r>
      <w:r>
        <w:rPr/>
        <w:t>104</w:t>
      </w:r>
      <w:r>
        <w:rPr>
          <w:rtl w:val="true"/>
        </w:rPr>
        <w:t>» (</w:t>
      </w:r>
      <w:r>
        <w:rPr>
          <w:rtl w:val="true"/>
        </w:rPr>
        <w:t>دعا ـ فارسی</w:t>
      </w:r>
      <w:r>
        <w:rPr>
          <w:rtl w:val="true"/>
        </w:rPr>
        <w:t>)</w:t>
      </w:r>
      <w:bookmarkEnd w:id="26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امام توسلی است به ائمه اطهار علیهم الصلاة والسلام که خواجه نصیر طوسی آن را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در این رساله شرح فضیلت آن از قول علما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میفرماید که در روزگار معتصم خلیفه بغداد دوازده سال ریاضتها کشیدم و به رسم تحفه نزد خلیفه بغداد بردم زمانی برسیدم که خلیفه در کشتی نشسته بود به تفریح شط مشغول عشرت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اعتقاد خالص و اخلاص درست هر حاجتی که او را بوده باشد از امور دنیا و آخرت برآورده به خیر گردد و مداومت کننده را لازم است که در هر نوبت دعای اعتصام و افتتاح بخواند</w:t>
      </w:r>
      <w:r>
        <w:rPr>
          <w:rFonts w:eastAsia="IRNazanin" w:cs="IRNazanin"/>
          <w:color w:val="111111"/>
          <w:sz w:val="28"/>
          <w:szCs w:val="28"/>
          <w:rtl w:val="true"/>
          <w:lang w:bidi="fa-IR"/>
        </w:rPr>
        <w:t>.</w:t>
      </w:r>
    </w:p>
    <w:p>
      <w:pPr>
        <w:pStyle w:val="Heading3"/>
        <w:numPr>
          <w:ilvl w:val="2"/>
          <w:numId w:val="1"/>
        </w:numPr>
        <w:rPr/>
      </w:pPr>
      <w:bookmarkStart w:id="2672" w:name="__RefHeading___Toc4271308_3381743652"/>
      <w:bookmarkStart w:id="2673" w:name="_Toc1138"/>
      <w:bookmarkEnd w:id="2672"/>
      <w:r>
        <w:rPr/>
        <w:t>7</w:t>
      </w:r>
      <w:r>
        <w:rPr>
          <w:rtl w:val="true"/>
        </w:rPr>
        <w:t xml:space="preserve"> </w:t>
      </w:r>
      <w:r>
        <w:rPr>
          <w:rtl w:val="true"/>
        </w:rPr>
        <w:t xml:space="preserve">ـ رساله در معنی نی </w:t>
      </w:r>
      <w:r>
        <w:rPr>
          <w:rtl w:val="true"/>
        </w:rPr>
        <w:t>(</w:t>
      </w:r>
      <w:r>
        <w:rPr>
          <w:rtl w:val="true"/>
        </w:rPr>
        <w:t>نی نامه</w:t>
      </w:r>
      <w:r>
        <w:rPr>
          <w:rtl w:val="true"/>
        </w:rPr>
        <w:t>) «</w:t>
      </w:r>
      <w:r>
        <w:rPr/>
        <w:t>119</w:t>
      </w:r>
      <w:r>
        <w:rPr>
          <w:rtl w:val="true"/>
        </w:rPr>
        <w:t>» (</w:t>
      </w:r>
      <w:r>
        <w:rPr>
          <w:rtl w:val="true"/>
        </w:rPr>
        <w:t>عرفان ـ فارسی</w:t>
      </w:r>
      <w:r>
        <w:rPr>
          <w:rtl w:val="true"/>
        </w:rPr>
        <w:t>)</w:t>
      </w:r>
      <w:bookmarkEnd w:id="26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بسیار مختصری از معنی نی است در بیتی از مثنوی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از نی چون حکایت میکند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bookmarkStart w:id="2674" w:name="pg14123_188377"/>
    </w:p>
    <w:p>
      <w:pPr>
        <w:pStyle w:val="BookText"/>
        <w:rPr/>
      </w:pPr>
      <w:bookmarkEnd w:id="267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سطری چند است در بیان معنی نی و حکایت شکایت وی که در مفتتح مثنوی وقوع یافته و پرتو شعور بعضی بر آن نتافته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 حکایت و شکایت نظر به احوال ماضی است که پیش از وصول بر وی گذشت یا خود گویند که این از برای تنبیه اهل غفلت و تشویش ارباب حجاب است</w:t>
      </w:r>
      <w:r>
        <w:rPr>
          <w:rFonts w:eastAsia="IRNazanin" w:cs="IRNazanin"/>
          <w:color w:val="111111"/>
          <w:sz w:val="28"/>
          <w:szCs w:val="28"/>
          <w:rtl w:val="true"/>
          <w:lang w:bidi="fa-IR"/>
        </w:rPr>
        <w:t>.</w:t>
      </w:r>
    </w:p>
    <w:p>
      <w:pPr>
        <w:pStyle w:val="Heading3"/>
        <w:numPr>
          <w:ilvl w:val="2"/>
          <w:numId w:val="1"/>
        </w:numPr>
        <w:rPr/>
      </w:pPr>
      <w:bookmarkStart w:id="2675" w:name="__RefHeading___Toc4271310_3381743652"/>
      <w:bookmarkStart w:id="2676" w:name="_Toc1139"/>
      <w:bookmarkEnd w:id="2675"/>
      <w:r>
        <w:rPr/>
        <w:t>8</w:t>
      </w:r>
      <w:r>
        <w:rPr>
          <w:rtl w:val="true"/>
        </w:rPr>
        <w:t xml:space="preserve"> </w:t>
      </w:r>
      <w:r>
        <w:rPr>
          <w:rtl w:val="true"/>
        </w:rPr>
        <w:t xml:space="preserve">ـ رساله نفسیّه </w:t>
      </w:r>
      <w:r>
        <w:rPr>
          <w:rtl w:val="true"/>
        </w:rPr>
        <w:t xml:space="preserve">= </w:t>
      </w:r>
      <w:r>
        <w:rPr>
          <w:rtl w:val="true"/>
        </w:rPr>
        <w:t xml:space="preserve">بقائ النفس بعد خراب البدن </w:t>
      </w:r>
      <w:r>
        <w:rPr>
          <w:rtl w:val="true"/>
        </w:rPr>
        <w:t>«</w:t>
      </w:r>
      <w:r>
        <w:rPr/>
        <w:t>121</w:t>
      </w:r>
      <w:r>
        <w:rPr>
          <w:rtl w:val="true"/>
        </w:rPr>
        <w:t xml:space="preserve"> </w:t>
      </w:r>
      <w:r>
        <w:rPr>
          <w:rtl w:val="true"/>
        </w:rPr>
        <w:t xml:space="preserve">ـ </w:t>
      </w:r>
      <w:r>
        <w:rPr/>
        <w:t>124</w:t>
      </w:r>
      <w:r>
        <w:rPr>
          <w:rtl w:val="true"/>
        </w:rPr>
        <w:t>» (</w:t>
      </w:r>
      <w:r>
        <w:rPr>
          <w:rtl w:val="true"/>
        </w:rPr>
        <w:t>فلسفه ـ عربی</w:t>
      </w:r>
      <w:r>
        <w:rPr>
          <w:rtl w:val="true"/>
        </w:rPr>
        <w:t>)</w:t>
      </w:r>
      <w:bookmarkEnd w:id="26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محمد بن محمد بن الحسن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فلسفی است مختصر به شناختن نفس پرداخته است و در سه فصل و یک خاتمه که چند برهان را در خود جای داده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همان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النفس بعد خراب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بسملة و به اتوکل فی 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 تخیب من به آمل و لا یحرم عن جنابه عامل و لم یحجب العارفین عن ورود مناهل مشاهدة انوار جلاله مانع و 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حالّ نیست در محلی بلکه جوهری است قائم به ذات خویش، نه جسم است و نه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فنا بر او روا نبود و به اخلال ترکیب بدن فانی و منعدم نشود فافهم و تدبر</w:t>
      </w:r>
      <w:r>
        <w:rPr>
          <w:rFonts w:eastAsia="IRNazanin" w:cs="IRNazanin"/>
          <w:color w:val="111111"/>
          <w:sz w:val="28"/>
          <w:szCs w:val="28"/>
          <w:rtl w:val="true"/>
          <w:lang w:bidi="fa-IR"/>
        </w:rPr>
        <w:t>.</w:t>
      </w:r>
    </w:p>
    <w:p>
      <w:pPr>
        <w:pStyle w:val="Heading3"/>
        <w:numPr>
          <w:ilvl w:val="2"/>
          <w:numId w:val="1"/>
        </w:numPr>
        <w:rPr/>
      </w:pPr>
      <w:bookmarkStart w:id="2677" w:name="__RefHeading___Toc4271312_3381743652"/>
      <w:bookmarkStart w:id="2678" w:name="_Toc1140"/>
      <w:bookmarkEnd w:id="2677"/>
      <w:r>
        <w:rPr/>
        <w:t>9</w:t>
      </w:r>
      <w:r>
        <w:rPr>
          <w:rtl w:val="true"/>
        </w:rPr>
        <w:t xml:space="preserve"> </w:t>
      </w:r>
      <w:r>
        <w:rPr>
          <w:rtl w:val="true"/>
        </w:rPr>
        <w:t xml:space="preserve">ـ وجودیه </w:t>
      </w:r>
      <w:r>
        <w:rPr>
          <w:rtl w:val="true"/>
        </w:rPr>
        <w:t>«</w:t>
      </w:r>
      <w:r>
        <w:rPr/>
        <w:t>124</w:t>
      </w:r>
      <w:r>
        <w:rPr>
          <w:rtl w:val="true"/>
        </w:rPr>
        <w:t xml:space="preserve"> </w:t>
      </w:r>
      <w:r>
        <w:rPr>
          <w:rtl w:val="true"/>
        </w:rPr>
        <w:t xml:space="preserve">ـ </w:t>
      </w:r>
      <w:r>
        <w:rPr/>
        <w:t>127</w:t>
      </w:r>
      <w:r>
        <w:rPr>
          <w:rtl w:val="true"/>
        </w:rPr>
        <w:t>» (</w:t>
      </w:r>
      <w:r>
        <w:rPr>
          <w:rtl w:val="true"/>
        </w:rPr>
        <w:t>فلسفه ـ فارسی</w:t>
      </w:r>
      <w:r>
        <w:rPr>
          <w:rtl w:val="true"/>
        </w:rPr>
        <w:t>)</w:t>
      </w:r>
      <w:bookmarkEnd w:id="26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رساله وجودیه عربی مؤلف است</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مسخه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اصلی و بعد بدان وفقک الله تعالی که اصحاب بحث و نظر از برای بیان مراتب موجودات در موجودیت تمثیلی آورده‌اند و چنین گفته‌اند که پوشیده نیست که اشیای نورانی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ناقص سزاوار رتبه خداوندی نیست پس بیزاری ایشان هر دو از خدای ناقص بود و کفر در قول هیچکدام لازم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ضمائمی به این شرح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الرؤیا والنوم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مذاهب اهل تصوف از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احادیث و 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دو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 سر کور ذله غارت کردم مر پاکان را جنب زیارت کردم</w:t>
      </w:r>
    </w:p>
    <w:p>
      <w:pPr>
        <w:pStyle w:val="BookText"/>
        <w:rPr/>
      </w:pPr>
      <w:r>
        <w:rPr>
          <w:rFonts w:ascii="IRNazanin" w:hAnsi="IRNazanin" w:eastAsia="IRNazanin"/>
          <w:color w:val="111111"/>
          <w:sz w:val="28"/>
          <w:sz w:val="28"/>
          <w:szCs w:val="28"/>
          <w:rtl w:val="true"/>
          <w:lang w:bidi="fa-IR"/>
        </w:rPr>
        <w:t>کفاره آنکه روزه خوردم رمضان در عید نماز بیطهارت کردم</w:t>
      </w:r>
    </w:p>
    <w:p>
      <w:pPr>
        <w:pStyle w:val="BookText"/>
        <w:rPr/>
      </w:pPr>
      <w:r>
        <w:rPr>
          <w:rFonts w:ascii="IRNazanin" w:hAnsi="IRNazanin" w:eastAsia="IRNazanin"/>
          <w:color w:val="111111"/>
          <w:sz w:val="28"/>
          <w:sz w:val="28"/>
          <w:szCs w:val="28"/>
          <w:rtl w:val="true"/>
          <w:lang w:bidi="fa-IR"/>
        </w:rPr>
        <w:t>از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شرح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دریای شهادت چون نهنگ لا برآرد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شیخ صالح جزائری از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حضرت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نادی اصحاب النار اصحاب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برخی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کتاب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ابوالخیر از 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جذر الاصم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و تمثیلات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مثنوی بهاء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و روایت هل رأیت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دو طائفه منجمان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ملا علی نوری و آقا هادی رشتی</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فارسی و 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نامچه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الاستخازة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من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راجع به </w:t>
      </w:r>
      <w:bookmarkStart w:id="2679" w:name="pg14123_188379"/>
    </w:p>
    <w:p>
      <w:pPr>
        <w:pStyle w:val="BookText"/>
        <w:rPr/>
      </w:pPr>
      <w:bookmarkEnd w:id="2679"/>
      <w:r>
        <w:rPr>
          <w:rFonts w:ascii="IRNazanin" w:hAnsi="IRNazanin" w:eastAsia="IRNazanin"/>
          <w:color w:val="111111"/>
          <w:sz w:val="28"/>
          <w:sz w:val="28"/>
          <w:szCs w:val="28"/>
          <w:rtl w:val="true"/>
          <w:lang w:bidi="fa-IR"/>
        </w:rPr>
        <w:t>صبر ایوب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ورّام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دوم اشعار و مطالبی از شیخ 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اول وصایای بلیناس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احوال بروج و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قصیده‌ای منسوب به امیرمؤمنان و برخی حکایات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از آغاز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رساله ها نام کاتب و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680" w:name="__RefHeading___Toc4271314_3381743652"/>
      <w:bookmarkStart w:id="2681" w:name="_Toc1141"/>
      <w:bookmarkEnd w:id="2680"/>
      <w:r>
        <w:rPr>
          <w:rtl w:val="true"/>
        </w:rPr>
        <w:t xml:space="preserve">( </w:t>
      </w:r>
      <w:r>
        <w:rPr/>
        <w:t>1567</w:t>
      </w:r>
      <w:r>
        <w:rPr>
          <w:rtl w:val="true"/>
        </w:rPr>
        <w:t xml:space="preserve"> )</w:t>
      </w:r>
      <w:bookmarkEnd w:id="2681"/>
    </w:p>
    <w:p>
      <w:pPr>
        <w:pStyle w:val="Heading3"/>
        <w:numPr>
          <w:ilvl w:val="2"/>
          <w:numId w:val="1"/>
        </w:numPr>
        <w:rPr/>
      </w:pPr>
      <w:bookmarkStart w:id="2682" w:name="__RefHeading___Toc4271316_3381743652"/>
      <w:bookmarkStart w:id="2683" w:name="_Toc1142"/>
      <w:bookmarkEnd w:id="2682"/>
      <w:r>
        <w:rPr/>
        <w:t>1</w:t>
      </w:r>
      <w:r>
        <w:rPr>
          <w:rtl w:val="true"/>
        </w:rPr>
        <w:t xml:space="preserve"> </w:t>
      </w:r>
      <w:r>
        <w:rPr>
          <w:rtl w:val="true"/>
        </w:rPr>
        <w:t xml:space="preserve">ـ ترجمه وصیت نامه علامه مجلسی </w:t>
      </w:r>
      <w:r>
        <w:rPr>
          <w:rtl w:val="true"/>
        </w:rPr>
        <w:t>«</w:t>
      </w:r>
      <w:r>
        <w:rPr/>
        <w:t>1</w:t>
      </w:r>
      <w:r>
        <w:rPr>
          <w:rtl w:val="true"/>
        </w:rPr>
        <w:t xml:space="preserve"> </w:t>
      </w:r>
      <w:r>
        <w:rPr>
          <w:rtl w:val="true"/>
        </w:rPr>
        <w:t xml:space="preserve">ـ </w:t>
      </w:r>
      <w:r>
        <w:rPr/>
        <w:t>4</w:t>
      </w:r>
      <w:r>
        <w:rPr>
          <w:rtl w:val="true"/>
        </w:rPr>
        <w:t>» (</w:t>
      </w:r>
      <w:r>
        <w:rPr>
          <w:rtl w:val="true"/>
        </w:rPr>
        <w:t>فارسی</w:t>
      </w:r>
      <w:r>
        <w:rPr>
          <w:rtl w:val="true"/>
        </w:rPr>
        <w:t>)</w:t>
      </w:r>
      <w:bookmarkEnd w:id="26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سال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نامه‌ای به عربی نگاشته است که چند بار ترجمه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حجّت بلاغی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زندگینامه مجلسی،</w:t>
      </w:r>
    </w:p>
    <w:p>
      <w:pPr>
        <w:pStyle w:val="BookText"/>
        <w:rPr/>
      </w:pPr>
      <w:r>
        <w:rPr>
          <w:rFonts w:ascii="IRNazanin" w:hAnsi="IRNazanin" w:eastAsia="IRNazanin"/>
          <w:color w:val="111111"/>
          <w:sz w:val="28"/>
          <w:sz w:val="28"/>
          <w:szCs w:val="28"/>
          <w:rtl w:val="true"/>
          <w:lang w:bidi="fa-IR"/>
        </w:rPr>
        <w:t xml:space="preserve">مصلح الدین مهدوی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میراث اسلامی، دفتر چهارم ص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خلق کننده آسمانها و زمینی و علم داری به آنچه غایب است از حواس خلایق و آنچه حاضر است در پیش ایشان و بخشاینده بر گنه کاران</w:t>
      </w:r>
      <w:r>
        <w:rPr>
          <w:rFonts w:eastAsia="IRNazanin" w:cs="IRNazanin"/>
          <w:color w:val="111111"/>
          <w:sz w:val="28"/>
          <w:szCs w:val="28"/>
          <w:rtl w:val="true"/>
          <w:lang w:bidi="fa-IR"/>
        </w:rPr>
        <w:t>.....</w:t>
      </w:r>
    </w:p>
    <w:p>
      <w:pPr>
        <w:pStyle w:val="Heading3"/>
        <w:numPr>
          <w:ilvl w:val="2"/>
          <w:numId w:val="1"/>
        </w:numPr>
        <w:rPr/>
      </w:pPr>
      <w:bookmarkStart w:id="2684" w:name="__RefHeading___Toc4271318_3381743652"/>
      <w:bookmarkStart w:id="2685" w:name="_Toc1143"/>
      <w:bookmarkEnd w:id="2684"/>
      <w:r>
        <w:rPr/>
        <w:t>2</w:t>
      </w:r>
      <w:r>
        <w:rPr>
          <w:rtl w:val="true"/>
        </w:rPr>
        <w:t xml:space="preserve"> </w:t>
      </w:r>
      <w:r>
        <w:rPr>
          <w:rtl w:val="true"/>
        </w:rPr>
        <w:t xml:space="preserve">ـ رساله قلندری </w:t>
      </w:r>
      <w:r>
        <w:rPr>
          <w:rtl w:val="true"/>
        </w:rPr>
        <w:t>«</w:t>
      </w:r>
      <w:r>
        <w:rPr/>
        <w:t>5</w:t>
      </w:r>
      <w:r>
        <w:rPr>
          <w:rtl w:val="true"/>
        </w:rPr>
        <w:t xml:space="preserve"> </w:t>
      </w:r>
      <w:r>
        <w:rPr>
          <w:rtl w:val="true"/>
        </w:rPr>
        <w:t xml:space="preserve">ـ </w:t>
      </w:r>
      <w:r>
        <w:rPr/>
        <w:t>9</w:t>
      </w:r>
      <w:r>
        <w:rPr>
          <w:rtl w:val="true"/>
        </w:rPr>
        <w:t>» (</w:t>
      </w:r>
      <w:r>
        <w:rPr>
          <w:rtl w:val="true"/>
        </w:rPr>
        <w:t>فارسی</w:t>
      </w:r>
      <w:r>
        <w:rPr>
          <w:rtl w:val="true"/>
        </w:rPr>
        <w:t>)</w:t>
      </w:r>
      <w:bookmarkEnd w:id="26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تصوّف است</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باطن و معانیه بینی چنانکه حضرت رسول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فرموده که اَلاْ ِحسان أن تعْبُد الله کانَّکَ تَراهُ فَاِنْ لَمْ تَکنْ تراهُ فَانهُ یَراکَ</w:t>
      </w:r>
      <w:r>
        <w:rPr>
          <w:rFonts w:eastAsia="IRNazanin" w:cs="IRNazanin"/>
          <w:color w:val="111111"/>
          <w:sz w:val="28"/>
          <w:szCs w:val="28"/>
          <w:rtl w:val="true"/>
          <w:lang w:bidi="fa-IR"/>
        </w:rPr>
        <w:t xml:space="preserve">.... </w:t>
      </w:r>
      <w:bookmarkStart w:id="2686" w:name="pg14123_188380"/>
    </w:p>
    <w:p>
      <w:pPr>
        <w:pStyle w:val="Heading3"/>
        <w:numPr>
          <w:ilvl w:val="2"/>
          <w:numId w:val="1"/>
        </w:numPr>
        <w:rPr/>
      </w:pPr>
      <w:bookmarkStart w:id="2687" w:name="__RefHeading___Toc4271320_3381743652"/>
      <w:bookmarkStart w:id="2688" w:name="_Toc1144"/>
      <w:bookmarkEnd w:id="2686"/>
      <w:bookmarkEnd w:id="2687"/>
      <w:r>
        <w:rPr/>
        <w:t>3</w:t>
      </w:r>
      <w:r>
        <w:rPr>
          <w:rtl w:val="true"/>
        </w:rPr>
        <w:t xml:space="preserve"> </w:t>
      </w:r>
      <w:r>
        <w:rPr>
          <w:rtl w:val="true"/>
        </w:rPr>
        <w:t xml:space="preserve">ـ کسب نامه </w:t>
      </w:r>
      <w:r>
        <w:rPr>
          <w:rtl w:val="true"/>
        </w:rPr>
        <w:t>«</w:t>
      </w:r>
      <w:r>
        <w:rPr/>
        <w:t>9</w:t>
      </w:r>
      <w:r>
        <w:rPr>
          <w:rtl w:val="true"/>
        </w:rPr>
        <w:t xml:space="preserve"> </w:t>
      </w:r>
      <w:r>
        <w:rPr>
          <w:rtl w:val="true"/>
        </w:rPr>
        <w:t xml:space="preserve">ـ </w:t>
      </w:r>
      <w:r>
        <w:rPr/>
        <w:t>16</w:t>
      </w:r>
      <w:r>
        <w:rPr>
          <w:rtl w:val="true"/>
        </w:rPr>
        <w:t>» (</w:t>
      </w:r>
      <w:r>
        <w:rPr>
          <w:rtl w:val="true"/>
        </w:rPr>
        <w:t>اخلاق ـ فارسی</w:t>
      </w:r>
      <w:r>
        <w:rPr>
          <w:rtl w:val="true"/>
        </w:rPr>
        <w:t>)</w:t>
      </w:r>
      <w:bookmarkEnd w:id="26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بن عبدالله حافی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خوابی دیده که در آن رؤیا از کتاب کسب نامه نام برده شده چون آن را در بین تألیفات علما نیافته لذا به تألیف چنین کتابی به همین نام اقدام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بعد از حمد خداوند درود مصطفی و منقبت شاه اولیا چنین گوید این فقیر حقیر بیبضاعت هبة الله بن عبدالله حافی که شبی جانم خوش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جانداری پادشاه اسلام، تعجیل ظهور صاحب الزمان علیه صلوات الله و سلام النبیین و اعلای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اثنی عشریه فاتحه بخوانیم</w:t>
      </w:r>
      <w:r>
        <w:rPr>
          <w:rFonts w:eastAsia="IRNazanin" w:cs="IRNazanin"/>
          <w:color w:val="111111"/>
          <w:sz w:val="28"/>
          <w:szCs w:val="28"/>
          <w:rtl w:val="true"/>
          <w:lang w:bidi="fa-IR"/>
        </w:rPr>
        <w:t>.</w:t>
      </w:r>
    </w:p>
    <w:p>
      <w:pPr>
        <w:pStyle w:val="Heading3"/>
        <w:numPr>
          <w:ilvl w:val="2"/>
          <w:numId w:val="1"/>
        </w:numPr>
        <w:rPr/>
      </w:pPr>
      <w:bookmarkStart w:id="2689" w:name="__RefHeading___Toc4271322_3381743652"/>
      <w:bookmarkStart w:id="2690" w:name="_Toc1145"/>
      <w:bookmarkEnd w:id="2689"/>
      <w:r>
        <w:rPr/>
        <w:t>4</w:t>
      </w:r>
      <w:r>
        <w:rPr>
          <w:rtl w:val="true"/>
        </w:rPr>
        <w:t xml:space="preserve"> </w:t>
      </w:r>
      <w:r>
        <w:rPr>
          <w:rtl w:val="true"/>
        </w:rPr>
        <w:t xml:space="preserve">ـ رساله کیمیا </w:t>
      </w:r>
      <w:r>
        <w:rPr>
          <w:rtl w:val="true"/>
        </w:rPr>
        <w:t>«</w:t>
      </w:r>
      <w:r>
        <w:rPr/>
        <w:t>29</w:t>
      </w:r>
      <w:r>
        <w:rPr>
          <w:rtl w:val="true"/>
        </w:rPr>
        <w:t xml:space="preserve"> </w:t>
      </w:r>
      <w:r>
        <w:rPr>
          <w:rtl w:val="true"/>
        </w:rPr>
        <w:t xml:space="preserve">ـ </w:t>
      </w:r>
      <w:r>
        <w:rPr/>
        <w:t>33</w:t>
      </w:r>
      <w:r>
        <w:rPr>
          <w:rtl w:val="true"/>
        </w:rPr>
        <w:t>» (</w:t>
      </w:r>
      <w:r>
        <w:rPr>
          <w:rtl w:val="true"/>
        </w:rPr>
        <w:t>کیمیا ـ فارسی</w:t>
      </w:r>
      <w:r>
        <w:rPr>
          <w:rtl w:val="true"/>
        </w:rPr>
        <w:t>)</w:t>
      </w:r>
      <w:bookmarkEnd w:id="26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دعا نقل است از حضرت رسالت پناه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حقّ سبحانه و تعالی جلّ جلاله در کلام خود خبر داده که در قیامت از جمیع کاسبان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سوهان و مته و رنده و 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هو سبّوح قدّوس ربّ الملائکة والروح است</w:t>
      </w:r>
      <w:r>
        <w:rPr>
          <w:rFonts w:eastAsia="IRNazanin" w:cs="IRNazanin"/>
          <w:color w:val="111111"/>
          <w:sz w:val="28"/>
          <w:szCs w:val="28"/>
          <w:rtl w:val="true"/>
          <w:lang w:bidi="fa-IR"/>
        </w:rPr>
        <w:t>.</w:t>
      </w:r>
    </w:p>
    <w:p>
      <w:pPr>
        <w:pStyle w:val="Heading3"/>
        <w:numPr>
          <w:ilvl w:val="2"/>
          <w:numId w:val="1"/>
        </w:numPr>
        <w:rPr/>
      </w:pPr>
      <w:bookmarkStart w:id="2691" w:name="__RefHeading___Toc4271324_3381743652"/>
      <w:bookmarkStart w:id="2692" w:name="_Toc1146"/>
      <w:bookmarkEnd w:id="2691"/>
      <w:r>
        <w:rPr/>
        <w:t>5</w:t>
      </w:r>
      <w:r>
        <w:rPr>
          <w:rtl w:val="true"/>
        </w:rPr>
        <w:t xml:space="preserve"> </w:t>
      </w:r>
      <w:r>
        <w:rPr>
          <w:rtl w:val="true"/>
        </w:rPr>
        <w:t xml:space="preserve">ـ نوروز نامه </w:t>
      </w:r>
      <w:r>
        <w:rPr>
          <w:rtl w:val="true"/>
        </w:rPr>
        <w:t>«</w:t>
      </w:r>
      <w:r>
        <w:rPr/>
        <w:t>35</w:t>
      </w:r>
      <w:r>
        <w:rPr>
          <w:rtl w:val="true"/>
        </w:rPr>
        <w:t xml:space="preserve"> </w:t>
      </w:r>
      <w:r>
        <w:rPr>
          <w:rtl w:val="true"/>
        </w:rPr>
        <w:t xml:space="preserve">ـ </w:t>
      </w:r>
      <w:r>
        <w:rPr/>
        <w:t>36</w:t>
      </w:r>
      <w:r>
        <w:rPr>
          <w:rtl w:val="true"/>
        </w:rPr>
        <w:t>» (</w:t>
      </w:r>
      <w:r>
        <w:rPr>
          <w:rtl w:val="true"/>
        </w:rPr>
        <w:t>فارسی</w:t>
      </w:r>
      <w:r>
        <w:rPr>
          <w:rtl w:val="true"/>
        </w:rPr>
        <w:t>)</w:t>
      </w:r>
      <w:bookmarkEnd w:id="26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367</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نوروز چه روز نو میشود هرگاه نوروز در روز شنبه بود در آن سال زحل باشد اندوه بسیار بود و گفتگوی اختلاف بسیار بود و کینه و عداوت </w:t>
      </w:r>
      <w:bookmarkStart w:id="2693" w:name="pg14123_188381"/>
    </w:p>
    <w:p>
      <w:pPr>
        <w:pStyle w:val="BookText"/>
        <w:rPr/>
      </w:pPr>
      <w:bookmarkEnd w:id="2693"/>
      <w:r>
        <w:rPr>
          <w:rFonts w:ascii="IRNazanin" w:hAnsi="IRNazanin" w:eastAsia="IRNazanin"/>
          <w:color w:val="111111"/>
          <w:sz w:val="28"/>
          <w:sz w:val="28"/>
          <w:szCs w:val="28"/>
          <w:rtl w:val="true"/>
          <w:lang w:bidi="fa-IR"/>
        </w:rPr>
        <w:t>و کوشش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خوشحال باشند هر فرزندی که در وجود آید بیشتر دختر باشند</w:t>
      </w:r>
      <w:r>
        <w:rPr>
          <w:rFonts w:eastAsia="IRNazanin" w:cs="IRNazanin"/>
          <w:color w:val="111111"/>
          <w:sz w:val="28"/>
          <w:szCs w:val="28"/>
          <w:rtl w:val="true"/>
          <w:lang w:bidi="fa-IR"/>
        </w:rPr>
        <w:t>.</w:t>
      </w:r>
    </w:p>
    <w:p>
      <w:pPr>
        <w:pStyle w:val="Heading3"/>
        <w:numPr>
          <w:ilvl w:val="2"/>
          <w:numId w:val="1"/>
        </w:numPr>
        <w:rPr/>
      </w:pPr>
      <w:bookmarkStart w:id="2694" w:name="__RefHeading___Toc4271326_3381743652"/>
      <w:bookmarkStart w:id="2695" w:name="_Toc1147"/>
      <w:bookmarkEnd w:id="2694"/>
      <w:r>
        <w:rPr/>
        <w:t>6</w:t>
      </w:r>
      <w:r>
        <w:rPr>
          <w:rtl w:val="true"/>
        </w:rPr>
        <w:t xml:space="preserve"> </w:t>
      </w:r>
      <w:r>
        <w:rPr>
          <w:rtl w:val="true"/>
        </w:rPr>
        <w:t xml:space="preserve">ـ جنگ </w:t>
      </w:r>
      <w:r>
        <w:rPr>
          <w:rtl w:val="true"/>
        </w:rPr>
        <w:t>«</w:t>
      </w:r>
      <w:r>
        <w:rPr/>
        <w:t>37</w:t>
      </w:r>
      <w:r>
        <w:rPr>
          <w:rtl w:val="true"/>
        </w:rPr>
        <w:t xml:space="preserve"> </w:t>
      </w:r>
      <w:r>
        <w:rPr>
          <w:rtl w:val="true"/>
        </w:rPr>
        <w:t xml:space="preserve">ـ </w:t>
      </w:r>
      <w:r>
        <w:rPr/>
        <w:t>85</w:t>
      </w:r>
      <w:r>
        <w:rPr>
          <w:rtl w:val="true"/>
        </w:rPr>
        <w:t>» (</w:t>
      </w:r>
      <w:r>
        <w:rPr>
          <w:rtl w:val="true"/>
        </w:rPr>
        <w:t>فارسی ـ عربی</w:t>
      </w:r>
      <w:r>
        <w:rPr>
          <w:rtl w:val="true"/>
        </w:rPr>
        <w:t>)</w:t>
      </w:r>
      <w:bookmarkEnd w:id="26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سوره هایی از قرآن و ادعیه و اشعار و مسائل طبی به نظم و 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بالله و لا حول و لا قوة الّا بالله العلیّ العظیم یا هیّآ راهیآ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شب جمعه چهل بار بخوانند و هر جاجت که خواهد بخواهد روا شود</w:t>
      </w:r>
      <w:r>
        <w:rPr>
          <w:rFonts w:eastAsia="IRNazanin" w:cs="IRNazanin"/>
          <w:color w:val="111111"/>
          <w:sz w:val="28"/>
          <w:szCs w:val="28"/>
          <w:rtl w:val="true"/>
          <w:lang w:bidi="fa-IR"/>
        </w:rPr>
        <w:t>.</w:t>
      </w:r>
    </w:p>
    <w:p>
      <w:pPr>
        <w:pStyle w:val="Heading3"/>
        <w:numPr>
          <w:ilvl w:val="2"/>
          <w:numId w:val="1"/>
        </w:numPr>
        <w:rPr/>
      </w:pPr>
      <w:bookmarkStart w:id="2696" w:name="__RefHeading___Toc4271328_3381743652"/>
      <w:bookmarkStart w:id="2697" w:name="_Toc1148"/>
      <w:bookmarkEnd w:id="2696"/>
      <w:r>
        <w:rPr/>
        <w:t>7</w:t>
      </w:r>
      <w:r>
        <w:rPr>
          <w:rtl w:val="true"/>
        </w:rPr>
        <w:t xml:space="preserve"> </w:t>
      </w:r>
      <w:r>
        <w:rPr>
          <w:rtl w:val="true"/>
        </w:rPr>
        <w:t xml:space="preserve">ـ المطالع فی المناقب </w:t>
      </w:r>
      <w:r>
        <w:rPr>
          <w:rtl w:val="true"/>
        </w:rPr>
        <w:t>«</w:t>
      </w:r>
      <w:r>
        <w:rPr/>
        <w:t>86</w:t>
      </w:r>
      <w:r>
        <w:rPr>
          <w:rtl w:val="true"/>
        </w:rPr>
        <w:t xml:space="preserve"> </w:t>
      </w:r>
      <w:r>
        <w:rPr>
          <w:rtl w:val="true"/>
        </w:rPr>
        <w:t xml:space="preserve">ـ </w:t>
      </w:r>
      <w:r>
        <w:rPr/>
        <w:t>98</w:t>
      </w:r>
      <w:r>
        <w:rPr>
          <w:rtl w:val="true"/>
        </w:rPr>
        <w:t>» (</w:t>
      </w:r>
      <w:r>
        <w:rPr>
          <w:rtl w:val="true"/>
        </w:rPr>
        <w:t>فارسی ـ عربی</w:t>
      </w:r>
      <w:r>
        <w:rPr>
          <w:rtl w:val="true"/>
        </w:rPr>
        <w:t>)</w:t>
      </w:r>
      <w:bookmarkEnd w:id="26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اشعاری به فارسی و عربی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فی المناقب ـ مطلع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چهارم نستعلیق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رساله سوم اشعار و احادیث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رساله چهارم دعا برخی ادعیه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698" w:name="__RefHeading___Toc4271330_3381743652"/>
      <w:bookmarkStart w:id="2699" w:name="_Toc1149"/>
      <w:bookmarkEnd w:id="2698"/>
      <w:r>
        <w:rPr>
          <w:rtl w:val="true"/>
        </w:rPr>
        <w:t xml:space="preserve">( </w:t>
      </w:r>
      <w:r>
        <w:rPr/>
        <w:t>1570</w:t>
      </w:r>
      <w:r>
        <w:rPr>
          <w:rtl w:val="true"/>
        </w:rPr>
        <w:t xml:space="preserve"> )</w:t>
      </w:r>
      <w:bookmarkEnd w:id="2699"/>
    </w:p>
    <w:p>
      <w:pPr>
        <w:pStyle w:val="Heading3"/>
        <w:numPr>
          <w:ilvl w:val="2"/>
          <w:numId w:val="1"/>
        </w:numPr>
        <w:rPr/>
      </w:pPr>
      <w:bookmarkStart w:id="2700" w:name="__RefHeading___Toc4271332_3381743652"/>
      <w:bookmarkStart w:id="2701" w:name="_Toc1150"/>
      <w:bookmarkEnd w:id="2700"/>
      <w:r>
        <w:rPr/>
        <w:t>1</w:t>
      </w:r>
      <w:r>
        <w:rPr>
          <w:rtl w:val="true"/>
        </w:rPr>
        <w:t xml:space="preserve"> </w:t>
      </w:r>
      <w:r>
        <w:rPr>
          <w:rtl w:val="true"/>
        </w:rPr>
        <w:t xml:space="preserve">ـ جنگ اشعار </w:t>
      </w:r>
      <w:r>
        <w:rPr>
          <w:rtl w:val="true"/>
        </w:rPr>
        <w:t>«</w:t>
      </w:r>
      <w:r>
        <w:rPr/>
        <w:t>1</w:t>
      </w:r>
      <w:r>
        <w:rPr>
          <w:rtl w:val="true"/>
        </w:rPr>
        <w:t xml:space="preserve"> </w:t>
      </w:r>
      <w:r>
        <w:rPr>
          <w:rtl w:val="true"/>
        </w:rPr>
        <w:t xml:space="preserve">ـ </w:t>
      </w:r>
      <w:r>
        <w:rPr/>
        <w:t>7</w:t>
      </w:r>
      <w:r>
        <w:rPr>
          <w:rtl w:val="true"/>
        </w:rPr>
        <w:t>» (</w:t>
      </w:r>
      <w:r>
        <w:rPr>
          <w:rtl w:val="true"/>
        </w:rPr>
        <w:t>عربی</w:t>
      </w:r>
      <w:r>
        <w:rPr>
          <w:rtl w:val="true"/>
        </w:rPr>
        <w:t>)</w:t>
      </w:r>
      <w:bookmarkEnd w:id="27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متنبّی، صفی الدین حلّی، ابن نباته شرف الدین حموی و اشجع است</w:t>
      </w:r>
      <w:r>
        <w:rPr>
          <w:rFonts w:eastAsia="IRNazanin" w:cs="IRNazanin"/>
          <w:color w:val="111111"/>
          <w:sz w:val="28"/>
          <w:szCs w:val="28"/>
          <w:rtl w:val="true"/>
          <w:lang w:bidi="fa-IR"/>
        </w:rPr>
        <w:t xml:space="preserve">. </w:t>
      </w:r>
      <w:bookmarkStart w:id="2702" w:name="pg14123_188382"/>
    </w:p>
    <w:p>
      <w:pPr>
        <w:pStyle w:val="BookText"/>
        <w:rPr/>
      </w:pPr>
      <w:bookmarkEnd w:id="2702"/>
      <w:r>
        <w:rPr>
          <w:rFonts w:ascii="IRNazanin" w:hAnsi="IRNazanin" w:eastAsia="IRNazanin"/>
          <w:color w:val="111111"/>
          <w:sz w:val="28"/>
          <w:sz w:val="28"/>
          <w:szCs w:val="28"/>
          <w:rtl w:val="true"/>
          <w:lang w:bidi="fa-IR"/>
        </w:rPr>
        <w:t>و توضیح کوتاهی درباره قصیده بُرده به نثر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صحیح در قصیده بُرده آن است که ناظم آن احمد موصلی در هر جمعه در منقبت حضرت رسالت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میکرد چنانچه این قصیده نظم نمود شب جمعه و شب عیدی بود</w:t>
      </w:r>
      <w:r>
        <w:rPr>
          <w:rFonts w:eastAsia="IRNazanin" w:cs="IRNazanin"/>
          <w:color w:val="111111"/>
          <w:sz w:val="28"/>
          <w:szCs w:val="28"/>
          <w:rtl w:val="true"/>
          <w:lang w:bidi="fa-IR"/>
        </w:rPr>
        <w:t>......</w:t>
      </w:r>
    </w:p>
    <w:p>
      <w:pPr>
        <w:pStyle w:val="Heading3"/>
        <w:numPr>
          <w:ilvl w:val="2"/>
          <w:numId w:val="1"/>
        </w:numPr>
        <w:rPr/>
      </w:pPr>
      <w:bookmarkStart w:id="2703" w:name="__RefHeading___Toc4271334_3381743652"/>
      <w:bookmarkStart w:id="2704" w:name="_Toc1151"/>
      <w:bookmarkEnd w:id="2703"/>
      <w:r>
        <w:rPr/>
        <w:t>2</w:t>
      </w:r>
      <w:r>
        <w:rPr>
          <w:rtl w:val="true"/>
        </w:rPr>
        <w:t xml:space="preserve"> </w:t>
      </w:r>
      <w:r>
        <w:rPr>
          <w:rtl w:val="true"/>
        </w:rPr>
        <w:t xml:space="preserve">ـ رساله نفسیه </w:t>
      </w:r>
      <w:r>
        <w:rPr>
          <w:rtl w:val="true"/>
        </w:rPr>
        <w:t>«</w:t>
      </w:r>
      <w:r>
        <w:rPr/>
        <w:t>8</w:t>
      </w:r>
      <w:r>
        <w:rPr>
          <w:rtl w:val="true"/>
        </w:rPr>
        <w:t xml:space="preserve"> </w:t>
      </w:r>
      <w:r>
        <w:rPr>
          <w:rtl w:val="true"/>
        </w:rPr>
        <w:t xml:space="preserve">ـ </w:t>
      </w:r>
      <w:r>
        <w:rPr/>
        <w:t>14</w:t>
      </w:r>
      <w:r>
        <w:rPr>
          <w:rtl w:val="true"/>
        </w:rPr>
        <w:t>» (</w:t>
      </w:r>
      <w:r>
        <w:rPr>
          <w:rtl w:val="true"/>
        </w:rPr>
        <w:t>فلسفه ـ عربی</w:t>
      </w:r>
      <w:r>
        <w:rPr>
          <w:rtl w:val="true"/>
        </w:rPr>
        <w:t>)</w:t>
      </w:r>
      <w:bookmarkEnd w:id="27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دیگر در مجموعه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صفحه قبل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اثبات انّ جوهر النّفس مغایر لجوهر البدن؛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بقاء النفس بعد خراب البدن،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مراتب النفوس فی السعادة والشقاوة بعد المفارقة عن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العوالم الثلاثة الّتی هی عالم العقل و عالم النفس و عالم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 یخیب من بابه آمِلٌ و لا یحرم عن جنابه عاملٌ و لم یحجب العارفین عن ورود مناهل مشاهدة انوار جلاله</w:t>
      </w:r>
      <w:r>
        <w:rPr>
          <w:rFonts w:eastAsia="IRNazanin" w:cs="IRNazanin"/>
          <w:color w:val="111111"/>
          <w:sz w:val="28"/>
          <w:szCs w:val="28"/>
          <w:rtl w:val="true"/>
          <w:lang w:bidi="fa-IR"/>
        </w:rPr>
        <w:t>....</w:t>
      </w:r>
    </w:p>
    <w:p>
      <w:pPr>
        <w:pStyle w:val="Heading3"/>
        <w:numPr>
          <w:ilvl w:val="2"/>
          <w:numId w:val="1"/>
        </w:numPr>
        <w:rPr/>
      </w:pPr>
      <w:bookmarkStart w:id="2705" w:name="__RefHeading___Toc4271336_3381743652"/>
      <w:bookmarkStart w:id="2706" w:name="_Toc1152"/>
      <w:bookmarkEnd w:id="2705"/>
      <w:r>
        <w:rPr/>
        <w:t>3</w:t>
      </w:r>
      <w:r>
        <w:rPr>
          <w:rtl w:val="true"/>
        </w:rPr>
        <w:t xml:space="preserve"> </w:t>
      </w:r>
      <w:r>
        <w:rPr>
          <w:rtl w:val="true"/>
        </w:rPr>
        <w:t xml:space="preserve">ـ مختصر الغیث الذی انسجم فی شرج لامیّة العجم </w:t>
      </w:r>
      <w:r>
        <w:rPr>
          <w:rtl w:val="true"/>
        </w:rPr>
        <w:t>«</w:t>
      </w:r>
      <w:r>
        <w:rPr/>
        <w:t>16</w:t>
      </w:r>
      <w:r>
        <w:rPr>
          <w:rtl w:val="true"/>
        </w:rPr>
        <w:t xml:space="preserve"> </w:t>
      </w:r>
      <w:r>
        <w:rPr>
          <w:rtl w:val="true"/>
        </w:rPr>
        <w:t xml:space="preserve">ـ </w:t>
      </w:r>
      <w:r>
        <w:rPr/>
        <w:t>30</w:t>
      </w:r>
      <w:r>
        <w:rPr>
          <w:rtl w:val="true"/>
        </w:rPr>
        <w:t>» (</w:t>
      </w:r>
      <w:r>
        <w:rPr>
          <w:rtl w:val="true"/>
        </w:rPr>
        <w:t>عربی</w:t>
      </w:r>
      <w:r>
        <w:rPr>
          <w:rtl w:val="true"/>
        </w:rPr>
        <w:t>)</w:t>
      </w:r>
      <w:bookmarkEnd w:id="27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ابوالبقاء محمد بن شرف الدین موسی دمیری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لامیة العجم قصیده معروفی است در اخلاق از حسین طغرائی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برابر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خلیل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صفدی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شرح کرده و دمیری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تلخیص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1537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اصالة الرأی صانتنی عن الخطل و حلیة الفضل زانتنی لدی العطل </w:t>
      </w:r>
      <w:bookmarkStart w:id="2707" w:name="pg14123_188383"/>
    </w:p>
    <w:p>
      <w:pPr>
        <w:pStyle w:val="BookText"/>
        <w:rPr/>
      </w:pPr>
      <w:bookmarkEnd w:id="270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یتربّصون به الدائرة قد حرّرت هذه النسخة مختصرة جملة من کتاب 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انسجم فی شرح لامیة العجم للشیخ الامام 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الادباء صلاح الدین الصفدی رحمه الله</w:t>
      </w:r>
      <w:r>
        <w:rPr>
          <w:rFonts w:eastAsia="IRNazanin" w:cs="IRNazanin"/>
          <w:color w:val="111111"/>
          <w:sz w:val="28"/>
          <w:szCs w:val="28"/>
          <w:rtl w:val="true"/>
          <w:lang w:bidi="fa-IR"/>
        </w:rPr>
        <w:t>.</w:t>
      </w:r>
    </w:p>
    <w:p>
      <w:pPr>
        <w:pStyle w:val="Heading3"/>
        <w:numPr>
          <w:ilvl w:val="2"/>
          <w:numId w:val="1"/>
        </w:numPr>
        <w:rPr/>
      </w:pPr>
      <w:bookmarkStart w:id="2708" w:name="__RefHeading___Toc4271338_3381743652"/>
      <w:bookmarkStart w:id="2709" w:name="_Toc1153"/>
      <w:bookmarkEnd w:id="2708"/>
      <w:r>
        <w:rPr/>
        <w:t>4</w:t>
      </w:r>
      <w:r>
        <w:rPr>
          <w:rtl w:val="true"/>
        </w:rPr>
        <w:t xml:space="preserve"> </w:t>
      </w:r>
      <w:r>
        <w:rPr>
          <w:rtl w:val="true"/>
        </w:rPr>
        <w:t xml:space="preserve">ـ شرح قصیده بانت سعاد </w:t>
      </w:r>
      <w:r>
        <w:rPr>
          <w:rtl w:val="true"/>
        </w:rPr>
        <w:t>«</w:t>
      </w:r>
      <w:r>
        <w:rPr/>
        <w:t>31</w:t>
      </w:r>
      <w:r>
        <w:rPr>
          <w:rtl w:val="true"/>
        </w:rPr>
        <w:t xml:space="preserve"> </w:t>
      </w:r>
      <w:r>
        <w:rPr>
          <w:rtl w:val="true"/>
        </w:rPr>
        <w:t xml:space="preserve">ـ </w:t>
      </w:r>
      <w:r>
        <w:rPr/>
        <w:t>44</w:t>
      </w:r>
      <w:r>
        <w:rPr>
          <w:rtl w:val="true"/>
        </w:rPr>
        <w:t>» (</w:t>
      </w:r>
      <w:r>
        <w:rPr>
          <w:rtl w:val="true"/>
        </w:rPr>
        <w:t>عربی</w:t>
      </w:r>
      <w:r>
        <w:rPr>
          <w:rtl w:val="true"/>
        </w:rPr>
        <w:t>)</w:t>
      </w:r>
      <w:bookmarkEnd w:id="27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مختصری است بر قصیده کعب بن زهیر در مدح پیامبر اسلام که معروف به قصیده بانت سعاد میباشد و شرحهای زیادی بر آن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سزگین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 سعاد فقلبی الیوم مبتول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فارقت محلّها و ذهبت و سعاد اسم علم علی امرأة فقلبی مبتدا والفاء للاستیناف مبتول خبر 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الخاتمة فی حال الرجوع الی العقبی و انّه یتفضل علینا بالجزاء الاوفی و ان یبلغنا المقام الأسنی و یلحقنا بالرفیق الأعلی من الّذین انعم الله علیهم من النبیین والصدیقین و الشهداء والصالحین علمآ و عملا و توفیقآ و حسن اولئک رفیقا</w:t>
      </w:r>
      <w:r>
        <w:rPr>
          <w:rFonts w:eastAsia="IRNazanin" w:cs="IRNazanin"/>
          <w:color w:val="111111"/>
          <w:sz w:val="28"/>
          <w:szCs w:val="28"/>
          <w:rtl w:val="true"/>
          <w:lang w:bidi="fa-IR"/>
        </w:rPr>
        <w:t>.</w:t>
      </w:r>
    </w:p>
    <w:p>
      <w:pPr>
        <w:pStyle w:val="Heading3"/>
        <w:numPr>
          <w:ilvl w:val="2"/>
          <w:numId w:val="1"/>
        </w:numPr>
        <w:rPr/>
      </w:pPr>
      <w:bookmarkStart w:id="2710" w:name="__RefHeading___Toc4271340_3381743652"/>
      <w:bookmarkStart w:id="2711" w:name="_Toc1154"/>
      <w:bookmarkEnd w:id="2710"/>
      <w:r>
        <w:rPr/>
        <w:t>5</w:t>
      </w:r>
      <w:r>
        <w:rPr>
          <w:rtl w:val="true"/>
        </w:rPr>
        <w:t xml:space="preserve"> </w:t>
      </w:r>
      <w:r>
        <w:rPr>
          <w:rtl w:val="true"/>
        </w:rPr>
        <w:t xml:space="preserve">ـ قصیدة اسعد الأنصاری </w:t>
      </w:r>
      <w:r>
        <w:rPr>
          <w:rtl w:val="true"/>
        </w:rPr>
        <w:t xml:space="preserve">= </w:t>
      </w:r>
      <w:r>
        <w:rPr>
          <w:rtl w:val="true"/>
        </w:rPr>
        <w:t xml:space="preserve">قصیدة اشکنوانیة </w:t>
      </w:r>
      <w:r>
        <w:rPr>
          <w:rtl w:val="true"/>
        </w:rPr>
        <w:t>«</w:t>
      </w:r>
      <w:r>
        <w:rPr/>
        <w:t>45</w:t>
      </w:r>
      <w:r>
        <w:rPr>
          <w:rtl w:val="true"/>
        </w:rPr>
        <w:t xml:space="preserve"> </w:t>
      </w:r>
      <w:r>
        <w:rPr>
          <w:rtl w:val="true"/>
        </w:rPr>
        <w:t xml:space="preserve">ـ </w:t>
      </w:r>
      <w:r>
        <w:rPr/>
        <w:t>51</w:t>
      </w:r>
      <w:r>
        <w:rPr>
          <w:rtl w:val="true"/>
        </w:rPr>
        <w:t>» (</w:t>
      </w:r>
      <w:r>
        <w:rPr>
          <w:rtl w:val="true"/>
        </w:rPr>
        <w:t>عربی</w:t>
      </w:r>
      <w:r>
        <w:rPr>
          <w:rtl w:val="true"/>
        </w:rPr>
        <w:t>)</w:t>
      </w:r>
      <w:bookmarkEnd w:id="27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 الدین اسعد بن نصر انصاری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معروفی است که اسعد انصاری وزیر در هنگام بازداشت خود با پسرش تاج الدّین در قلعه اشکنوان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یبلغنّ حماماتٍ ببطحاء</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ممتّعاتٍ بسلسالٍ و خضراء </w:t>
      </w:r>
      <w:bookmarkStart w:id="2712" w:name="pg14123_188384"/>
    </w:p>
    <w:p>
      <w:pPr>
        <w:pStyle w:val="BookText"/>
        <w:rPr/>
      </w:pPr>
      <w:bookmarkEnd w:id="271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استغفرالله ذنبآ لا یحیط به</w:t>
      </w:r>
    </w:p>
    <w:p>
      <w:pPr>
        <w:pStyle w:val="BookText"/>
        <w:rPr/>
      </w:pPr>
      <w:r>
        <w:rPr>
          <w:rFonts w:ascii="IRNazanin" w:hAnsi="IRNazanin" w:eastAsia="IRNazanin"/>
          <w:color w:val="111111"/>
          <w:sz w:val="28"/>
          <w:sz w:val="28"/>
          <w:szCs w:val="28"/>
          <w:rtl w:val="true"/>
          <w:lang w:bidi="fa-IR"/>
        </w:rPr>
        <w:t>نطاق نطق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w:t>
      </w:r>
    </w:p>
    <w:p>
      <w:pPr>
        <w:pStyle w:val="Heading3"/>
        <w:numPr>
          <w:ilvl w:val="2"/>
          <w:numId w:val="1"/>
        </w:numPr>
        <w:rPr/>
      </w:pPr>
      <w:bookmarkStart w:id="2713" w:name="__RefHeading___Toc4271342_3381743652"/>
      <w:bookmarkStart w:id="2714" w:name="_Toc1155"/>
      <w:bookmarkEnd w:id="2713"/>
      <w:r>
        <w:rPr/>
        <w:t>6</w:t>
      </w:r>
      <w:r>
        <w:rPr>
          <w:rtl w:val="true"/>
        </w:rPr>
        <w:t xml:space="preserve"> </w:t>
      </w:r>
      <w:r>
        <w:rPr>
          <w:rtl w:val="true"/>
        </w:rPr>
        <w:t xml:space="preserve">ـ نفخة الیمن فیما یزول به الشجن </w:t>
      </w:r>
      <w:r>
        <w:rPr>
          <w:rtl w:val="true"/>
        </w:rPr>
        <w:t>«</w:t>
      </w:r>
      <w:r>
        <w:rPr/>
        <w:t>51</w:t>
      </w:r>
      <w:r>
        <w:rPr>
          <w:rtl w:val="true"/>
        </w:rPr>
        <w:t xml:space="preserve"> </w:t>
      </w:r>
      <w:r>
        <w:rPr>
          <w:rtl w:val="true"/>
        </w:rPr>
        <w:t xml:space="preserve">ـ </w:t>
      </w:r>
      <w:r>
        <w:rPr/>
        <w:t>61</w:t>
      </w:r>
      <w:r>
        <w:rPr>
          <w:rtl w:val="true"/>
        </w:rPr>
        <w:t>» (</w:t>
      </w:r>
      <w:r>
        <w:rPr>
          <w:rtl w:val="true"/>
        </w:rPr>
        <w:t>عربی</w:t>
      </w:r>
      <w:r>
        <w:rPr>
          <w:rtl w:val="true"/>
        </w:rPr>
        <w:t>)</w:t>
      </w:r>
      <w:bookmarkEnd w:id="27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انصاری شروانی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مشتمل بر پنج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مناظرة النرجس والورد و مناظرة المنجم والطبیب و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مقاطیع و قصاید،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لامیات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لامیّه های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باب دوم را در بر دارد که مناظره نرجس 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الجوهر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مناظره منجم و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منیة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دومی در این نسخه از محمد مؤمن جزائری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خزانة الخیال محمد مؤمن جزائری شیرازی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الباب الثانی من کتاب نفخة الیمن تذکر فیه مناظرة النّرجس والورد المسمّاة بالجوهر الفرد</w:t>
      </w:r>
      <w:r>
        <w:rPr>
          <w:rFonts w:eastAsia="IRNazanin" w:cs="IRNazanin"/>
          <w:color w:val="111111"/>
          <w:sz w:val="28"/>
          <w:szCs w:val="28"/>
          <w:rtl w:val="true"/>
          <w:lang w:bidi="fa-IR"/>
        </w:rPr>
        <w:t>.....</w:t>
      </w:r>
    </w:p>
    <w:p>
      <w:pPr>
        <w:pStyle w:val="Heading3"/>
        <w:numPr>
          <w:ilvl w:val="2"/>
          <w:numId w:val="1"/>
        </w:numPr>
        <w:rPr/>
      </w:pPr>
      <w:bookmarkStart w:id="2715" w:name="__RefHeading___Toc4271344_3381743652"/>
      <w:bookmarkStart w:id="2716" w:name="_Toc1156"/>
      <w:bookmarkEnd w:id="2715"/>
      <w:r>
        <w:rPr/>
        <w:t>7</w:t>
      </w:r>
      <w:r>
        <w:rPr>
          <w:rtl w:val="true"/>
        </w:rPr>
        <w:t xml:space="preserve"> </w:t>
      </w:r>
      <w:r>
        <w:rPr>
          <w:rtl w:val="true"/>
        </w:rPr>
        <w:t xml:space="preserve">ـ شرح قصیدة البردة </w:t>
      </w:r>
      <w:r>
        <w:rPr>
          <w:rtl w:val="true"/>
        </w:rPr>
        <w:t>«</w:t>
      </w:r>
      <w:r>
        <w:rPr/>
        <w:t>62</w:t>
      </w:r>
      <w:r>
        <w:rPr>
          <w:rtl w:val="true"/>
        </w:rPr>
        <w:t xml:space="preserve"> </w:t>
      </w:r>
      <w:r>
        <w:rPr>
          <w:rtl w:val="true"/>
        </w:rPr>
        <w:t xml:space="preserve">ـ </w:t>
      </w:r>
      <w:r>
        <w:rPr/>
        <w:t>110</w:t>
      </w:r>
      <w:r>
        <w:rPr>
          <w:rtl w:val="true"/>
        </w:rPr>
        <w:t>» (</w:t>
      </w:r>
      <w:r>
        <w:rPr>
          <w:rtl w:val="true"/>
        </w:rPr>
        <w:t>عربی</w:t>
      </w:r>
      <w:r>
        <w:rPr>
          <w:rtl w:val="true"/>
        </w:rPr>
        <w:t>)</w:t>
      </w:r>
      <w:bookmarkEnd w:id="27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محمد صالح بن احمد مازندرانی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یک یا چند بیت از قصیده را می‌آورد و سپس از جنبه لغوی و ادبی درباره آن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طور مختصر شرح می‌دهد و بیشتر سعی میشود که معانی مخفی را شرح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ذریعه در نسبت این کتاب به این مؤلف اظهار تردید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خلق نور محمد قبل خلق الارض والسماء و جعله دلیلا علی </w:t>
      </w:r>
      <w:bookmarkStart w:id="2717" w:name="pg14123_188385"/>
    </w:p>
    <w:p>
      <w:pPr>
        <w:pStyle w:val="BookText"/>
        <w:rPr/>
      </w:pPr>
      <w:bookmarkEnd w:id="2717"/>
      <w:r>
        <w:rPr>
          <w:rFonts w:ascii="IRNazanin" w:hAnsi="IRNazanin" w:eastAsia="IRNazanin"/>
          <w:color w:val="111111"/>
          <w:sz w:val="28"/>
          <w:sz w:val="28"/>
          <w:szCs w:val="28"/>
          <w:rtl w:val="true"/>
          <w:lang w:bidi="fa-IR"/>
        </w:rPr>
        <w:t>کمال القدرة و عظمة الکبریاء والصلاة علیه و علی آله الذین هم اکرم الاحبّاء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الّذی نشط الخلائق بحذائه فی العبور من ممکن الخفاء الی عالم الظهور و علی آله و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الشافعین لاهل الفجور و یسأل عنهم اذا بعثر من فی القبور</w:t>
      </w:r>
      <w:r>
        <w:rPr>
          <w:rFonts w:eastAsia="IRNazanin" w:cs="IRNazanin"/>
          <w:color w:val="111111"/>
          <w:sz w:val="28"/>
          <w:szCs w:val="28"/>
          <w:rtl w:val="true"/>
          <w:lang w:bidi="fa-IR"/>
        </w:rPr>
        <w:t>.</w:t>
      </w:r>
    </w:p>
    <w:p>
      <w:pPr>
        <w:pStyle w:val="Heading3"/>
        <w:numPr>
          <w:ilvl w:val="2"/>
          <w:numId w:val="1"/>
        </w:numPr>
        <w:rPr/>
      </w:pPr>
      <w:bookmarkStart w:id="2718" w:name="__RefHeading___Toc4271346_3381743652"/>
      <w:bookmarkStart w:id="2719" w:name="_Toc1157"/>
      <w:bookmarkEnd w:id="2718"/>
      <w:r>
        <w:rPr/>
        <w:t>8</w:t>
      </w:r>
      <w:r>
        <w:rPr>
          <w:rtl w:val="true"/>
        </w:rPr>
        <w:t xml:space="preserve"> </w:t>
      </w:r>
      <w:r>
        <w:rPr>
          <w:rtl w:val="true"/>
        </w:rPr>
        <w:t xml:space="preserve">ـ شرح دعای صباح </w:t>
      </w:r>
      <w:r>
        <w:rPr>
          <w:rtl w:val="true"/>
        </w:rPr>
        <w:t>«</w:t>
      </w:r>
      <w:r>
        <w:rPr/>
        <w:t>115</w:t>
      </w:r>
      <w:r>
        <w:rPr>
          <w:rtl w:val="true"/>
        </w:rPr>
        <w:t xml:space="preserve"> </w:t>
      </w:r>
      <w:r>
        <w:rPr>
          <w:rtl w:val="true"/>
        </w:rPr>
        <w:t xml:space="preserve">ـ </w:t>
      </w:r>
      <w:r>
        <w:rPr/>
        <w:t>146</w:t>
      </w:r>
      <w:r>
        <w:rPr>
          <w:rtl w:val="true"/>
        </w:rPr>
        <w:t>» (</w:t>
      </w:r>
      <w:r>
        <w:rPr>
          <w:rtl w:val="true"/>
        </w:rPr>
        <w:t>دعا ـ فارسی</w:t>
      </w:r>
      <w:r>
        <w:rPr>
          <w:rtl w:val="true"/>
        </w:rPr>
        <w:t>)</w:t>
      </w:r>
      <w:bookmarkEnd w:id="27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شرحی است ادبی و لغوی بر دعای صباح که خود مؤلف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بنده خاکسار و ذرّه بیمقدار قدری از اوقات را صرف ترجمه لغات و شرح بعضی از عبارات دعای منسوب به حضرت امام المتّقین و قدوة اصحاب الحق والیقین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سلیمان الصفوی الموسوی الحسینی خلّد الله تعالی علی رؤس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ابواب 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مصباح طریق وصول به مقاصد و آمال چه تواند بود جز افتتاح به حمد مجیب الدّعواتی که صبح به اشعه انوار استجابت دعا از افق کرامت بیمنتهایش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معنی چنین میشود که به جانب تو فرود آورده‌ام حاجت خود را از این جهت رد نمیفرمایی یا از این جهت که ردّ نمیفرمائی مرا از مواهب سنیه خود نومید و بیبهره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نستعلیق فضل الله 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میرزا 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نسخ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چهارم نسخ </w:t>
      </w:r>
      <w:r>
        <w:rPr>
          <w:rFonts w:eastAsia="IRNazanin" w:cs="IRNazanin"/>
          <w:color w:val="111111"/>
          <w:sz w:val="28"/>
          <w:szCs w:val="28"/>
          <w:lang w:bidi="fa-IR"/>
        </w:rPr>
        <w:t>1260</w:t>
      </w:r>
    </w:p>
    <w:p>
      <w:pPr>
        <w:pStyle w:val="BookText"/>
        <w:rPr/>
      </w:pPr>
      <w:r>
        <w:rPr>
          <w:rFonts w:ascii="IRNazanin" w:hAnsi="IRNazanin" w:eastAsia="IRNazanin"/>
          <w:color w:val="111111"/>
          <w:sz w:val="28"/>
          <w:sz w:val="28"/>
          <w:szCs w:val="28"/>
          <w:rtl w:val="true"/>
          <w:lang w:bidi="fa-IR"/>
        </w:rPr>
        <w:t xml:space="preserve">رساله پنجم نسخ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هشتم نستعلیق محمد رضا 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 آقا سید حسین</w:t>
      </w:r>
      <w:r>
        <w:rPr>
          <w:rFonts w:eastAsia="IRNazanin" w:cs="IRNazanin"/>
          <w:color w:val="111111"/>
          <w:sz w:val="28"/>
          <w:szCs w:val="28"/>
          <w:rtl w:val="true"/>
          <w:lang w:bidi="fa-IR"/>
        </w:rPr>
        <w:t xml:space="preserve">. </w:t>
      </w:r>
      <w:bookmarkStart w:id="2720" w:name="pg14123_188386"/>
    </w:p>
    <w:p>
      <w:pPr>
        <w:pStyle w:val="BookText"/>
        <w:rPr/>
      </w:pPr>
      <w:bookmarkEnd w:id="2720"/>
      <w:r>
        <w:rPr>
          <w:rFonts w:ascii="IRNazanin" w:hAnsi="IRNazanin" w:eastAsia="IRNazanin"/>
          <w:color w:val="111111"/>
          <w:sz w:val="28"/>
          <w:sz w:val="28"/>
          <w:szCs w:val="28"/>
          <w:rtl w:val="true"/>
          <w:lang w:bidi="fa-IR"/>
        </w:rPr>
        <w:t xml:space="preserve">در ادامه رساله هفتم فوائد ادبی و حدیثی و در ادامه رساله هشتم اشعاری منسوب به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اشعاری از حارثه و ابن المعتز و صفی الدین حلّی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2721" w:name="__RefHeading___Toc4271348_3381743652"/>
      <w:bookmarkStart w:id="2722" w:name="_Toc1158"/>
      <w:bookmarkEnd w:id="2721"/>
      <w:r>
        <w:rPr>
          <w:rtl w:val="true"/>
        </w:rPr>
        <w:t xml:space="preserve">( </w:t>
      </w:r>
      <w:r>
        <w:rPr/>
        <w:t>1573</w:t>
      </w:r>
      <w:r>
        <w:rPr>
          <w:rtl w:val="true"/>
        </w:rPr>
        <w:t xml:space="preserve"> )</w:t>
      </w:r>
      <w:bookmarkEnd w:id="2722"/>
    </w:p>
    <w:p>
      <w:pPr>
        <w:pStyle w:val="Heading3"/>
        <w:numPr>
          <w:ilvl w:val="2"/>
          <w:numId w:val="1"/>
        </w:numPr>
        <w:rPr/>
      </w:pPr>
      <w:bookmarkStart w:id="2723" w:name="__RefHeading___Toc4271350_3381743652"/>
      <w:bookmarkStart w:id="2724" w:name="_Toc1159"/>
      <w:bookmarkEnd w:id="2723"/>
      <w:r>
        <w:rPr/>
        <w:t>1</w:t>
      </w:r>
      <w:r>
        <w:rPr>
          <w:rtl w:val="true"/>
        </w:rPr>
        <w:t xml:space="preserve"> </w:t>
      </w:r>
      <w:r>
        <w:rPr>
          <w:rtl w:val="true"/>
        </w:rPr>
        <w:t xml:space="preserve">ـ غدیریّه </w:t>
      </w:r>
      <w:r>
        <w:rPr>
          <w:rtl w:val="true"/>
        </w:rPr>
        <w:t>«</w:t>
      </w:r>
      <w:r>
        <w:rPr/>
        <w:t>2</w:t>
      </w:r>
      <w:r>
        <w:rPr>
          <w:rtl w:val="true"/>
        </w:rPr>
        <w:t xml:space="preserve"> </w:t>
      </w:r>
      <w:r>
        <w:rPr>
          <w:rtl w:val="true"/>
        </w:rPr>
        <w:t xml:space="preserve">ـ </w:t>
      </w:r>
      <w:r>
        <w:rPr/>
        <w:t>3</w:t>
      </w:r>
      <w:r>
        <w:rPr>
          <w:rtl w:val="true"/>
        </w:rPr>
        <w:t>» (</w:t>
      </w:r>
      <w:r>
        <w:rPr>
          <w:rtl w:val="true"/>
        </w:rPr>
        <w:t>فارسی</w:t>
      </w:r>
      <w:r>
        <w:rPr>
          <w:rtl w:val="true"/>
        </w:rPr>
        <w:t>)</w:t>
      </w:r>
      <w:bookmarkEnd w:id="27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چهل بیت شعر است در ذکر واقعه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ابتدا مطلبی از مجتهد العصر حاج رجبعلی و در انتها یک نامه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نشاط و طرب پیر و جوان است کز شوق دگر باره جوان عالم پیر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بخشایش و بخشش گهر رشحه مسکین</w:t>
      </w:r>
    </w:p>
    <w:p>
      <w:pPr>
        <w:pStyle w:val="BookText"/>
        <w:rPr/>
      </w:pPr>
      <w:r>
        <w:rPr>
          <w:rFonts w:ascii="IRNazanin" w:hAnsi="IRNazanin" w:eastAsia="IRNazanin"/>
          <w:color w:val="111111"/>
          <w:sz w:val="28"/>
          <w:sz w:val="28"/>
          <w:szCs w:val="28"/>
          <w:rtl w:val="true"/>
          <w:lang w:bidi="fa-IR"/>
        </w:rPr>
        <w:t>خوشتر صله تهنیت روز غدیر است</w:t>
      </w:r>
    </w:p>
    <w:p>
      <w:pPr>
        <w:pStyle w:val="Heading3"/>
        <w:numPr>
          <w:ilvl w:val="2"/>
          <w:numId w:val="1"/>
        </w:numPr>
        <w:rPr/>
      </w:pPr>
      <w:bookmarkStart w:id="2725" w:name="__RefHeading___Toc4271352_3381743652"/>
      <w:bookmarkStart w:id="2726" w:name="_Toc1160"/>
      <w:bookmarkEnd w:id="2725"/>
      <w:r>
        <w:rPr/>
        <w:t>2</w:t>
      </w:r>
      <w:r>
        <w:rPr>
          <w:rtl w:val="true"/>
        </w:rPr>
        <w:t xml:space="preserve"> </w:t>
      </w:r>
      <w:r>
        <w:rPr>
          <w:rtl w:val="true"/>
        </w:rPr>
        <w:t xml:space="preserve">ـ جنگ شعر </w:t>
      </w:r>
      <w:r>
        <w:rPr>
          <w:rtl w:val="true"/>
        </w:rPr>
        <w:t>«</w:t>
      </w:r>
      <w:r>
        <w:rPr/>
        <w:t>4</w:t>
      </w:r>
      <w:r>
        <w:rPr>
          <w:rtl w:val="true"/>
        </w:rPr>
        <w:t xml:space="preserve"> </w:t>
      </w:r>
      <w:r>
        <w:rPr>
          <w:rtl w:val="true"/>
        </w:rPr>
        <w:t xml:space="preserve">ـ </w:t>
      </w:r>
      <w:r>
        <w:rPr/>
        <w:t>9</w:t>
      </w:r>
      <w:r>
        <w:rPr>
          <w:rtl w:val="true"/>
        </w:rPr>
        <w:t>» (</w:t>
      </w:r>
      <w:r>
        <w:rPr>
          <w:rtl w:val="true"/>
        </w:rPr>
        <w:t>فارسی</w:t>
      </w:r>
      <w:r>
        <w:rPr>
          <w:rtl w:val="true"/>
        </w:rPr>
        <w:t>)</w:t>
      </w:r>
      <w:bookmarkEnd w:id="27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است از اشعار فارسی که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تخلخص شاعر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غدیریه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اول این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شاید کل این مجموعه یا اشعار آن بخط او هم باشد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اشعار این نسخه چند سطر به نثر درباره عشق دیده میشود</w:t>
      </w:r>
      <w:r>
        <w:rPr>
          <w:rFonts w:eastAsia="IRNazanin" w:cs="IRNazanin"/>
          <w:color w:val="111111"/>
          <w:sz w:val="28"/>
          <w:szCs w:val="28"/>
          <w:rtl w:val="true"/>
          <w:lang w:bidi="fa-IR"/>
        </w:rPr>
        <w:t xml:space="preserve">. </w:t>
      </w:r>
      <w:bookmarkStart w:id="2727" w:name="pg14123_188387"/>
    </w:p>
    <w:p>
      <w:pPr>
        <w:pStyle w:val="BookText"/>
        <w:rPr/>
      </w:pPr>
      <w:bookmarkEnd w:id="272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فزا دلکش نسیمی از بهشت</w:t>
      </w:r>
    </w:p>
    <w:p>
      <w:pPr>
        <w:pStyle w:val="BookText"/>
        <w:rPr/>
      </w:pPr>
      <w:r>
        <w:rPr>
          <w:rFonts w:ascii="IRNazanin" w:hAnsi="IRNazanin" w:eastAsia="IRNazanin"/>
          <w:color w:val="111111"/>
          <w:sz w:val="28"/>
          <w:sz w:val="28"/>
          <w:szCs w:val="28"/>
          <w:rtl w:val="true"/>
          <w:lang w:bidi="fa-IR"/>
        </w:rPr>
        <w:t>سوی اصفاهان نهان آید 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کردم از رشحه تاریخ گفت</w:t>
      </w:r>
    </w:p>
    <w:p>
      <w:pPr>
        <w:pStyle w:val="BookText"/>
        <w:rPr/>
      </w:pPr>
      <w:r>
        <w:rPr>
          <w:rFonts w:ascii="IRNazanin" w:hAnsi="IRNazanin" w:eastAsia="IRNazanin"/>
          <w:color w:val="111111"/>
          <w:sz w:val="28"/>
          <w:sz w:val="28"/>
          <w:szCs w:val="28"/>
          <w:rtl w:val="true"/>
          <w:lang w:bidi="fa-IR"/>
        </w:rPr>
        <w:t>بگو جان فدای محمد رضا</w:t>
      </w:r>
    </w:p>
    <w:p>
      <w:pPr>
        <w:pStyle w:val="Heading3"/>
        <w:numPr>
          <w:ilvl w:val="2"/>
          <w:numId w:val="1"/>
        </w:numPr>
        <w:rPr/>
      </w:pPr>
      <w:bookmarkStart w:id="2728" w:name="__RefHeading___Toc4271354_3381743652"/>
      <w:bookmarkStart w:id="2729" w:name="_Toc1161"/>
      <w:bookmarkEnd w:id="2728"/>
      <w:r>
        <w:rPr/>
        <w:t>3</w:t>
      </w:r>
      <w:r>
        <w:rPr>
          <w:rtl w:val="true"/>
        </w:rPr>
        <w:t xml:space="preserve"> </w:t>
      </w:r>
      <w:r>
        <w:rPr>
          <w:rtl w:val="true"/>
        </w:rPr>
        <w:t xml:space="preserve">ـ فرهاد و شیرین </w:t>
      </w:r>
      <w:r>
        <w:rPr>
          <w:rtl w:val="true"/>
        </w:rPr>
        <w:t>«</w:t>
      </w:r>
      <w:r>
        <w:rPr/>
        <w:t>9</w:t>
      </w:r>
      <w:r>
        <w:rPr>
          <w:rtl w:val="true"/>
        </w:rPr>
        <w:t xml:space="preserve"> </w:t>
      </w:r>
      <w:r>
        <w:rPr>
          <w:rtl w:val="true"/>
        </w:rPr>
        <w:t xml:space="preserve">ـ </w:t>
      </w:r>
      <w:r>
        <w:rPr/>
        <w:t>14</w:t>
      </w:r>
      <w:r>
        <w:rPr>
          <w:rtl w:val="true"/>
        </w:rPr>
        <w:t>» (</w:t>
      </w:r>
      <w:r>
        <w:rPr>
          <w:rtl w:val="true"/>
        </w:rPr>
        <w:t>فارسی</w:t>
      </w:r>
      <w:r>
        <w:rPr>
          <w:rtl w:val="true"/>
        </w:rPr>
        <w:t>)</w:t>
      </w:r>
      <w:bookmarkEnd w:id="27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دست غیب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مثنوی فرهاد و شیرین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مکالمه شیرین با فرهاد و امر فرمودن او را</w:t>
      </w:r>
    </w:p>
    <w:p>
      <w:pPr>
        <w:pStyle w:val="BookText"/>
        <w:rPr/>
      </w:pPr>
      <w:r>
        <w:rPr>
          <w:rFonts w:ascii="IRNazanin" w:hAnsi="IRNazanin" w:eastAsia="IRNazanin"/>
          <w:color w:val="111111"/>
          <w:sz w:val="28"/>
          <w:sz w:val="28"/>
          <w:szCs w:val="28"/>
          <w:rtl w:val="true"/>
          <w:lang w:bidi="fa-IR"/>
        </w:rPr>
        <w:t>کنون ما را به دل سودای کاری است کز آن سودا دل ما را غباریست</w:t>
      </w:r>
    </w:p>
    <w:p>
      <w:pPr>
        <w:pStyle w:val="Heading3"/>
        <w:numPr>
          <w:ilvl w:val="2"/>
          <w:numId w:val="1"/>
        </w:numPr>
        <w:rPr/>
      </w:pPr>
      <w:bookmarkStart w:id="2730" w:name="__RefHeading___Toc4271356_3381743652"/>
      <w:bookmarkStart w:id="2731" w:name="_Toc1162"/>
      <w:bookmarkEnd w:id="2730"/>
      <w:r>
        <w:rPr/>
        <w:t>4</w:t>
      </w:r>
      <w:r>
        <w:rPr>
          <w:rtl w:val="true"/>
        </w:rPr>
        <w:t xml:space="preserve"> </w:t>
      </w:r>
      <w:r>
        <w:rPr>
          <w:rtl w:val="true"/>
        </w:rPr>
        <w:t xml:space="preserve">ـ فرهاد و شیرین </w:t>
      </w:r>
      <w:r>
        <w:rPr>
          <w:rtl w:val="true"/>
        </w:rPr>
        <w:t>«</w:t>
      </w:r>
      <w:r>
        <w:rPr/>
        <w:t>14</w:t>
      </w:r>
      <w:r>
        <w:rPr>
          <w:rtl w:val="true"/>
        </w:rPr>
        <w:t xml:space="preserve"> </w:t>
      </w:r>
      <w:r>
        <w:rPr>
          <w:rtl w:val="true"/>
        </w:rPr>
        <w:t xml:space="preserve">ـ </w:t>
      </w:r>
      <w:r>
        <w:rPr/>
        <w:t>16</w:t>
      </w:r>
      <w:r>
        <w:rPr>
          <w:rtl w:val="true"/>
        </w:rPr>
        <w:t>» (</w:t>
      </w:r>
      <w:r>
        <w:rPr>
          <w:rtl w:val="true"/>
        </w:rPr>
        <w:t>فارسی</w:t>
      </w:r>
      <w:r>
        <w:rPr>
          <w:rtl w:val="true"/>
        </w:rPr>
        <w:t>)</w:t>
      </w:r>
      <w:bookmarkEnd w:id="27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بن محمد میرزا کوچک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هزار و هشتصد بیت شعر است که به دستور فرهاد بن عباس میرزا به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بافقی به نظم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بوسید فرهاد هنرمند سحر را با نیاز افکند پیوند</w:t>
      </w:r>
    </w:p>
    <w:p>
      <w:pPr>
        <w:pStyle w:val="Heading3"/>
        <w:numPr>
          <w:ilvl w:val="2"/>
          <w:numId w:val="1"/>
        </w:numPr>
        <w:rPr/>
      </w:pPr>
      <w:bookmarkStart w:id="2732" w:name="__RefHeading___Toc4271358_3381743652"/>
      <w:bookmarkStart w:id="2733" w:name="_Toc1163"/>
      <w:bookmarkEnd w:id="2732"/>
      <w:r>
        <w:rPr/>
        <w:t>5</w:t>
      </w:r>
      <w:r>
        <w:rPr>
          <w:rtl w:val="true"/>
        </w:rPr>
        <w:t xml:space="preserve"> </w:t>
      </w:r>
      <w:r>
        <w:rPr>
          <w:rtl w:val="true"/>
        </w:rPr>
        <w:t xml:space="preserve">ـ منتخب اشعار فضایی </w:t>
      </w:r>
      <w:r>
        <w:rPr>
          <w:rtl w:val="true"/>
        </w:rPr>
        <w:t>«</w:t>
      </w:r>
      <w:r>
        <w:rPr/>
        <w:t>16</w:t>
      </w:r>
      <w:r>
        <w:rPr>
          <w:rtl w:val="true"/>
        </w:rPr>
        <w:t xml:space="preserve"> </w:t>
      </w:r>
      <w:r>
        <w:rPr>
          <w:rtl w:val="true"/>
        </w:rPr>
        <w:t xml:space="preserve">ـ </w:t>
      </w:r>
      <w:r>
        <w:rPr/>
        <w:t>18</w:t>
      </w:r>
      <w:r>
        <w:rPr>
          <w:rtl w:val="true"/>
        </w:rPr>
        <w:t>» (</w:t>
      </w:r>
      <w:r>
        <w:rPr>
          <w:rtl w:val="true"/>
        </w:rPr>
        <w:t>فارسی</w:t>
      </w:r>
      <w:r>
        <w:rPr>
          <w:rtl w:val="true"/>
        </w:rPr>
        <w:t>)</w:t>
      </w:r>
      <w:bookmarkEnd w:id="2733"/>
    </w:p>
    <w:p>
      <w:pPr>
        <w:pStyle w:val="BookText"/>
        <w:rPr/>
      </w:pPr>
      <w:r>
        <w:rPr>
          <w:rFonts w:ascii="IRNazanin" w:hAnsi="IRNazanin" w:eastAsia="IRNazanin"/>
          <w:color w:val="111111"/>
          <w:sz w:val="28"/>
          <w:sz w:val="28"/>
          <w:szCs w:val="28"/>
          <w:rtl w:val="true"/>
          <w:lang w:bidi="fa-IR"/>
        </w:rPr>
        <w:t xml:space="preserve">منتخبی است از اشعار شاعری از یزد به نام آقا عبدالرحیم که گویا تخلصش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قطعه‌ای از زین العابدین تبریزی یا نیریزی متخلص به بیدل ساکن یزد و قطعه‌ای </w:t>
      </w:r>
      <w:bookmarkStart w:id="2734" w:name="pg14123_188388"/>
    </w:p>
    <w:p>
      <w:pPr>
        <w:pStyle w:val="BookText"/>
        <w:rPr/>
      </w:pPr>
      <w:bookmarkEnd w:id="2734"/>
      <w:r>
        <w:rPr>
          <w:rFonts w:ascii="IRNazanin" w:hAnsi="IRNazanin" w:eastAsia="IRNazanin"/>
          <w:color w:val="111111"/>
          <w:sz w:val="28"/>
          <w:sz w:val="28"/>
          <w:szCs w:val="28"/>
          <w:rtl w:val="true"/>
          <w:lang w:bidi="fa-IR"/>
        </w:rPr>
        <w:t>از میرزا احمد ولد حاجی ملا محمد در ادامه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خداوندی که اول پایه اجلال تو برتر از نه طارم گردون گردان آمده است</w:t>
      </w:r>
    </w:p>
    <w:p>
      <w:pPr>
        <w:pStyle w:val="Heading3"/>
        <w:numPr>
          <w:ilvl w:val="2"/>
          <w:numId w:val="1"/>
        </w:numPr>
        <w:rPr/>
      </w:pPr>
      <w:bookmarkStart w:id="2735" w:name="__RefHeading___Toc4271360_3381743652"/>
      <w:bookmarkStart w:id="2736" w:name="_Toc1164"/>
      <w:bookmarkEnd w:id="2735"/>
      <w:r>
        <w:rPr/>
        <w:t>6</w:t>
      </w:r>
      <w:r>
        <w:rPr>
          <w:rtl w:val="true"/>
        </w:rPr>
        <w:t xml:space="preserve"> </w:t>
      </w:r>
      <w:r>
        <w:rPr>
          <w:rtl w:val="true"/>
        </w:rPr>
        <w:t xml:space="preserve">ـ العوامل المائة </w:t>
      </w:r>
      <w:r>
        <w:rPr>
          <w:rtl w:val="true"/>
        </w:rPr>
        <w:t>«</w:t>
      </w:r>
      <w:r>
        <w:rPr/>
        <w:t>19</w:t>
      </w:r>
      <w:r>
        <w:rPr>
          <w:rtl w:val="true"/>
        </w:rPr>
        <w:t xml:space="preserve"> </w:t>
      </w:r>
      <w:r>
        <w:rPr>
          <w:rtl w:val="true"/>
        </w:rPr>
        <w:t xml:space="preserve">ـ </w:t>
      </w:r>
      <w:r>
        <w:rPr/>
        <w:t>20</w:t>
      </w:r>
      <w:r>
        <w:rPr>
          <w:rtl w:val="true"/>
        </w:rPr>
        <w:t>» (</w:t>
      </w:r>
      <w:r>
        <w:rPr>
          <w:rtl w:val="true"/>
        </w:rPr>
        <w:t>نحو ـ عربی</w:t>
      </w:r>
      <w:r>
        <w:rPr>
          <w:rtl w:val="true"/>
        </w:rPr>
        <w:t>)</w:t>
      </w:r>
      <w:bookmarkEnd w:id="27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عبدالقاهر جرجانی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3"/>
        <w:numPr>
          <w:ilvl w:val="2"/>
          <w:numId w:val="1"/>
        </w:numPr>
        <w:rPr/>
      </w:pPr>
      <w:bookmarkStart w:id="2737" w:name="__RefHeading___Toc4271362_3381743652"/>
      <w:bookmarkStart w:id="2738" w:name="_Toc1165"/>
      <w:bookmarkEnd w:id="2737"/>
      <w:r>
        <w:rPr/>
        <w:t>7</w:t>
      </w:r>
      <w:r>
        <w:rPr>
          <w:rtl w:val="true"/>
        </w:rPr>
        <w:t xml:space="preserve"> </w:t>
      </w:r>
      <w:r>
        <w:rPr>
          <w:rtl w:val="true"/>
        </w:rPr>
        <w:t xml:space="preserve">ـ صغری در منطق </w:t>
      </w:r>
      <w:r>
        <w:rPr>
          <w:rtl w:val="true"/>
        </w:rPr>
        <w:t>«</w:t>
      </w:r>
      <w:r>
        <w:rPr/>
        <w:t>20</w:t>
      </w:r>
      <w:r>
        <w:rPr>
          <w:rtl w:val="true"/>
        </w:rPr>
        <w:t xml:space="preserve"> </w:t>
      </w:r>
      <w:r>
        <w:rPr>
          <w:rtl w:val="true"/>
        </w:rPr>
        <w:t xml:space="preserve">ـ </w:t>
      </w:r>
      <w:r>
        <w:rPr/>
        <w:t>21</w:t>
      </w:r>
      <w:r>
        <w:rPr>
          <w:rtl w:val="true"/>
        </w:rPr>
        <w:t>» (</w:t>
      </w:r>
      <w:r>
        <w:rPr>
          <w:rtl w:val="true"/>
        </w:rPr>
        <w:t>منطق ـ فارسی</w:t>
      </w:r>
      <w:r>
        <w:rPr>
          <w:rtl w:val="true"/>
        </w:rPr>
        <w:t>)</w:t>
      </w:r>
      <w:bookmarkEnd w:id="27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بسیار موجز عصاره‌ای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مؤلف است که آن را برای فرزندش محمد ملقب به میر سید شمس الدین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گنجینه بهارستان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739" w:name="__RefHeading___Toc4271364_3381743652"/>
      <w:bookmarkStart w:id="2740" w:name="_Toc1166"/>
      <w:bookmarkEnd w:id="2739"/>
      <w:r>
        <w:rPr/>
        <w:t>8</w:t>
      </w:r>
      <w:r>
        <w:rPr>
          <w:rtl w:val="true"/>
        </w:rPr>
        <w:t xml:space="preserve"> </w:t>
      </w:r>
      <w:r>
        <w:rPr>
          <w:rtl w:val="true"/>
        </w:rPr>
        <w:t xml:space="preserve">ـ اجرومیّه </w:t>
      </w:r>
      <w:r>
        <w:rPr>
          <w:rtl w:val="true"/>
        </w:rPr>
        <w:t>«</w:t>
      </w:r>
      <w:r>
        <w:rPr/>
        <w:t>21</w:t>
      </w:r>
      <w:r>
        <w:rPr>
          <w:rtl w:val="true"/>
        </w:rPr>
        <w:t xml:space="preserve"> </w:t>
      </w:r>
      <w:r>
        <w:rPr>
          <w:rtl w:val="true"/>
        </w:rPr>
        <w:t xml:space="preserve">ـ </w:t>
      </w:r>
      <w:r>
        <w:rPr/>
        <w:t>24</w:t>
      </w:r>
      <w:r>
        <w:rPr>
          <w:rtl w:val="true"/>
        </w:rPr>
        <w:t>» (</w:t>
      </w:r>
      <w:r>
        <w:rPr>
          <w:rtl w:val="true"/>
        </w:rPr>
        <w:t>نحو ـ عربی</w:t>
      </w:r>
      <w:r>
        <w:rPr>
          <w:rtl w:val="true"/>
        </w:rPr>
        <w:t>)</w:t>
      </w:r>
      <w:bookmarkEnd w:id="27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داود ابن اجروم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هو اللفظ المرکب المفید بالوضع و اقسامه ثلاثة اسم و فعل و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یتقدر بمن نحو ثوب جبة و خاتم حدید و ما اشبه ذلک</w:t>
      </w:r>
      <w:r>
        <w:rPr>
          <w:rFonts w:eastAsia="IRNazanin" w:cs="IRNazanin"/>
          <w:color w:val="111111"/>
          <w:sz w:val="28"/>
          <w:szCs w:val="28"/>
          <w:rtl w:val="true"/>
          <w:lang w:bidi="fa-IR"/>
        </w:rPr>
        <w:t>.</w:t>
      </w:r>
    </w:p>
    <w:p>
      <w:pPr>
        <w:pStyle w:val="Heading3"/>
        <w:numPr>
          <w:ilvl w:val="2"/>
          <w:numId w:val="1"/>
        </w:numPr>
        <w:rPr/>
      </w:pPr>
      <w:bookmarkStart w:id="2741" w:name="__RefHeading___Toc4271366_3381743652"/>
      <w:bookmarkStart w:id="2742" w:name="_Toc1167"/>
      <w:bookmarkEnd w:id="2741"/>
      <w:r>
        <w:rPr/>
        <w:t>9</w:t>
      </w:r>
      <w:r>
        <w:rPr>
          <w:rtl w:val="true"/>
        </w:rPr>
        <w:t xml:space="preserve"> </w:t>
      </w:r>
      <w:r>
        <w:rPr>
          <w:rtl w:val="true"/>
        </w:rPr>
        <w:t xml:space="preserve">ـ تهذیب المنطق </w:t>
      </w:r>
      <w:r>
        <w:rPr>
          <w:rtl w:val="true"/>
        </w:rPr>
        <w:t>«</w:t>
      </w:r>
      <w:r>
        <w:rPr/>
        <w:t>24</w:t>
      </w:r>
      <w:r>
        <w:rPr>
          <w:rtl w:val="true"/>
        </w:rPr>
        <w:t xml:space="preserve"> </w:t>
      </w:r>
      <w:r>
        <w:rPr>
          <w:rtl w:val="true"/>
        </w:rPr>
        <w:t xml:space="preserve">ـ </w:t>
      </w:r>
      <w:r>
        <w:rPr/>
        <w:t>27</w:t>
      </w:r>
      <w:r>
        <w:rPr>
          <w:rtl w:val="true"/>
        </w:rPr>
        <w:t>» (</w:t>
      </w:r>
      <w:r>
        <w:rPr>
          <w:rtl w:val="true"/>
        </w:rPr>
        <w:t>منطق ـ عربی</w:t>
      </w:r>
      <w:r>
        <w:rPr>
          <w:rtl w:val="true"/>
        </w:rPr>
        <w:t>)</w:t>
      </w:r>
      <w:bookmarkEnd w:id="27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2743" w:name="pg14123_188389"/>
    </w:p>
    <w:p>
      <w:pPr>
        <w:pStyle w:val="Heading3"/>
        <w:numPr>
          <w:ilvl w:val="2"/>
          <w:numId w:val="1"/>
        </w:numPr>
        <w:rPr/>
      </w:pPr>
      <w:bookmarkStart w:id="2744" w:name="__RefHeading___Toc4271368_3381743652"/>
      <w:bookmarkStart w:id="2745" w:name="_Toc1168"/>
      <w:bookmarkEnd w:id="2743"/>
      <w:bookmarkEnd w:id="2744"/>
      <w:r>
        <w:rPr/>
        <w:t>10</w:t>
      </w:r>
      <w:r>
        <w:rPr>
          <w:rtl w:val="true"/>
        </w:rPr>
        <w:t xml:space="preserve"> </w:t>
      </w:r>
      <w:r>
        <w:rPr>
          <w:rtl w:val="true"/>
        </w:rPr>
        <w:t xml:space="preserve">ـ ثلاثون مسألة </w:t>
      </w:r>
      <w:r>
        <w:rPr>
          <w:rtl w:val="true"/>
        </w:rPr>
        <w:t>«</w:t>
      </w:r>
      <w:r>
        <w:rPr/>
        <w:t>27</w:t>
      </w:r>
      <w:r>
        <w:rPr>
          <w:rtl w:val="true"/>
        </w:rPr>
        <w:t xml:space="preserve"> </w:t>
      </w:r>
      <w:r>
        <w:rPr>
          <w:rtl w:val="true"/>
        </w:rPr>
        <w:t xml:space="preserve">ـ </w:t>
      </w:r>
      <w:r>
        <w:rPr/>
        <w:t>28</w:t>
      </w:r>
      <w:r>
        <w:rPr>
          <w:rtl w:val="true"/>
        </w:rPr>
        <w:t>» (</w:t>
      </w:r>
      <w:r>
        <w:rPr>
          <w:rtl w:val="true"/>
        </w:rPr>
        <w:t>کلام ـ عربی</w:t>
      </w:r>
      <w:r>
        <w:rPr>
          <w:rtl w:val="true"/>
        </w:rPr>
        <w:t>)</w:t>
      </w:r>
      <w:bookmarkEnd w:id="27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مسأله کوتاه است در توحید و نبوت و امامت و معاد که اساس اعتقادات شیعه امامیه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واجبة علی کل مکلف بدلیل انه منعم فتجب شکره فیجب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موجود بدلیل انه صنع العالم و اعطاه الوجود و من کان کذلک فهو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استبعاد فی طول عمر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النوح والشعیب قد عاشوا اکثر منها و لانه امر ممکن والله تعالی قادر علی کل الممکنات</w:t>
      </w:r>
      <w:r>
        <w:rPr>
          <w:rFonts w:eastAsia="IRNazanin" w:cs="IRNazanin"/>
          <w:color w:val="111111"/>
          <w:sz w:val="28"/>
          <w:szCs w:val="28"/>
          <w:rtl w:val="true"/>
          <w:lang w:bidi="fa-IR"/>
        </w:rPr>
        <w:t>.</w:t>
      </w:r>
    </w:p>
    <w:p>
      <w:pPr>
        <w:pStyle w:val="Heading3"/>
        <w:numPr>
          <w:ilvl w:val="2"/>
          <w:numId w:val="1"/>
        </w:numPr>
        <w:rPr/>
      </w:pPr>
      <w:bookmarkStart w:id="2746" w:name="__RefHeading___Toc4271370_3381743652"/>
      <w:bookmarkStart w:id="2747" w:name="_Toc1169"/>
      <w:bookmarkEnd w:id="2746"/>
      <w:r>
        <w:rPr/>
        <w:t>11</w:t>
      </w:r>
      <w:r>
        <w:rPr>
          <w:rtl w:val="true"/>
        </w:rPr>
        <w:t xml:space="preserve"> </w:t>
      </w:r>
      <w:r>
        <w:rPr>
          <w:rtl w:val="true"/>
        </w:rPr>
        <w:t xml:space="preserve">ـ الالفیة </w:t>
      </w:r>
      <w:r>
        <w:rPr>
          <w:rtl w:val="true"/>
        </w:rPr>
        <w:t xml:space="preserve">= </w:t>
      </w:r>
      <w:r>
        <w:rPr>
          <w:rtl w:val="true"/>
        </w:rPr>
        <w:t xml:space="preserve">الخلاصة فی النحو </w:t>
      </w:r>
      <w:r>
        <w:rPr>
          <w:rtl w:val="true"/>
        </w:rPr>
        <w:t>«</w:t>
      </w:r>
      <w:r>
        <w:rPr/>
        <w:t>28</w:t>
      </w:r>
      <w:r>
        <w:rPr>
          <w:rtl w:val="true"/>
        </w:rPr>
        <w:t xml:space="preserve"> </w:t>
      </w:r>
      <w:r>
        <w:rPr>
          <w:rtl w:val="true"/>
        </w:rPr>
        <w:t xml:space="preserve">ـ </w:t>
      </w:r>
      <w:r>
        <w:rPr/>
        <w:t>45</w:t>
      </w:r>
      <w:r>
        <w:rPr>
          <w:rtl w:val="true"/>
        </w:rPr>
        <w:t>» (</w:t>
      </w:r>
      <w:r>
        <w:rPr>
          <w:rtl w:val="true"/>
        </w:rPr>
        <w:t>نحو ـ عربی</w:t>
      </w:r>
      <w:r>
        <w:rPr>
          <w:rtl w:val="true"/>
        </w:rPr>
        <w:t>)</w:t>
      </w:r>
      <w:bookmarkEnd w:id="27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هو ابن مالک احمد ربی الله خیر مالک</w:t>
      </w:r>
    </w:p>
    <w:p>
      <w:pPr>
        <w:pStyle w:val="Heading3"/>
        <w:numPr>
          <w:ilvl w:val="2"/>
          <w:numId w:val="1"/>
        </w:numPr>
        <w:rPr/>
      </w:pPr>
      <w:bookmarkStart w:id="2748" w:name="__RefHeading___Toc4271372_3381743652"/>
      <w:bookmarkStart w:id="2749" w:name="_Toc1170"/>
      <w:bookmarkEnd w:id="2748"/>
      <w:r>
        <w:rPr/>
        <w:t>12</w:t>
      </w:r>
      <w:r>
        <w:rPr>
          <w:rtl w:val="true"/>
        </w:rPr>
        <w:t xml:space="preserve"> </w:t>
      </w:r>
      <w:r>
        <w:rPr>
          <w:rtl w:val="true"/>
        </w:rPr>
        <w:t xml:space="preserve">ـ ایساغوجی </w:t>
      </w:r>
      <w:r>
        <w:rPr>
          <w:rtl w:val="true"/>
        </w:rPr>
        <w:t>«</w:t>
      </w:r>
      <w:r>
        <w:rPr/>
        <w:t>50</w:t>
      </w:r>
      <w:r>
        <w:rPr>
          <w:rtl w:val="true"/>
        </w:rPr>
        <w:t xml:space="preserve"> </w:t>
      </w:r>
      <w:r>
        <w:rPr>
          <w:rtl w:val="true"/>
        </w:rPr>
        <w:t xml:space="preserve">ـ </w:t>
      </w:r>
      <w:r>
        <w:rPr/>
        <w:t>51</w:t>
      </w:r>
      <w:r>
        <w:rPr>
          <w:rtl w:val="true"/>
        </w:rPr>
        <w:t>» (</w:t>
      </w:r>
      <w:r>
        <w:rPr>
          <w:rtl w:val="true"/>
        </w:rPr>
        <w:t>منطق ـ عربی</w:t>
      </w:r>
      <w:r>
        <w:rPr>
          <w:rtl w:val="true"/>
        </w:rPr>
        <w:t>)</w:t>
      </w:r>
      <w:bookmarkEnd w:id="27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فضل بن عمر ابهری سمرقندی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موجز که در آن کلیات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ابواب نه گانه منطق که در یونانی ایساغوجی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الامام العلامة الرئیس افضل المتأخرین قدوة الحکما اثیر الدین </w:t>
      </w:r>
      <w:bookmarkStart w:id="2750" w:name="pg14123_188390"/>
    </w:p>
    <w:p>
      <w:pPr>
        <w:pStyle w:val="BookText"/>
        <w:rPr/>
      </w:pPr>
      <w:bookmarkEnd w:id="2750"/>
      <w:r>
        <w:rPr>
          <w:rFonts w:ascii="IRNazanin" w:hAnsi="IRNazanin" w:eastAsia="IRNazanin"/>
          <w:color w:val="111111"/>
          <w:sz w:val="28"/>
          <w:sz w:val="28"/>
          <w:szCs w:val="28"/>
          <w:rtl w:val="true"/>
          <w:lang w:bidi="fa-IR"/>
        </w:rPr>
        <w:t>الابهری طیب الله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رساله فی المنطق اوردنا فیها ما یجب استحضاره لمن یبتدی شیئا</w:t>
      </w:r>
      <w:r>
        <w:rPr>
          <w:rFonts w:eastAsia="IRNazanin" w:cs="IRNazanin"/>
          <w:color w:val="111111"/>
          <w:sz w:val="28"/>
          <w:szCs w:val="28"/>
          <w:rtl w:val="true"/>
          <w:lang w:bidi="fa-IR"/>
        </w:rPr>
        <w:t>.....</w:t>
      </w:r>
    </w:p>
    <w:p>
      <w:pPr>
        <w:pStyle w:val="Heading3"/>
        <w:numPr>
          <w:ilvl w:val="2"/>
          <w:numId w:val="1"/>
        </w:numPr>
        <w:rPr/>
      </w:pPr>
      <w:bookmarkStart w:id="2751" w:name="__RefHeading___Toc4271374_3381743652"/>
      <w:bookmarkStart w:id="2752" w:name="_Toc1171"/>
      <w:bookmarkEnd w:id="2751"/>
      <w:r>
        <w:rPr/>
        <w:t>13</w:t>
      </w:r>
      <w:r>
        <w:rPr>
          <w:rtl w:val="true"/>
        </w:rPr>
        <w:t xml:space="preserve"> </w:t>
      </w:r>
      <w:r>
        <w:rPr>
          <w:rtl w:val="true"/>
        </w:rPr>
        <w:t xml:space="preserve">ـ جنگ شعر </w:t>
      </w:r>
      <w:r>
        <w:rPr>
          <w:rtl w:val="true"/>
        </w:rPr>
        <w:t>«</w:t>
      </w:r>
      <w:r>
        <w:rPr/>
        <w:t>51</w:t>
      </w:r>
      <w:r>
        <w:rPr>
          <w:rtl w:val="true"/>
        </w:rPr>
        <w:t xml:space="preserve"> </w:t>
      </w:r>
      <w:r>
        <w:rPr>
          <w:rtl w:val="true"/>
        </w:rPr>
        <w:t xml:space="preserve">ـ </w:t>
      </w:r>
      <w:r>
        <w:rPr/>
        <w:t>69</w:t>
      </w:r>
      <w:r>
        <w:rPr>
          <w:rtl w:val="true"/>
        </w:rPr>
        <w:t>» (</w:t>
      </w:r>
      <w:r>
        <w:rPr>
          <w:rtl w:val="true"/>
        </w:rPr>
        <w:t>فارسی</w:t>
      </w:r>
      <w:r>
        <w:rPr>
          <w:rtl w:val="true"/>
        </w:rPr>
        <w:t>)</w:t>
      </w:r>
      <w:bookmarkEnd w:id="27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اشعار فارسی در مدح پیغمبر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اشعار متفرقه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نیز ترجیعبند از محرر که شاید مقصود کاتب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دیوان مسمی به سابق و وامق و اشعاری از وصال و اشعاری از عالیجاه حسن شیرازی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وصف تو هم تو کرده زاغاز</w:t>
      </w:r>
    </w:p>
    <w:p>
      <w:pPr>
        <w:pStyle w:val="BookText"/>
        <w:rPr/>
      </w:pPr>
      <w:r>
        <w:rPr>
          <w:rFonts w:ascii="IRNazanin" w:hAnsi="IRNazanin" w:eastAsia="IRNazanin"/>
          <w:color w:val="111111"/>
          <w:sz w:val="28"/>
          <w:sz w:val="28"/>
          <w:szCs w:val="28"/>
          <w:rtl w:val="true"/>
          <w:lang w:bidi="fa-IR"/>
        </w:rPr>
        <w:t>این در ز کرم تو کرده‌ای باز</w:t>
      </w:r>
    </w:p>
    <w:p>
      <w:pPr>
        <w:pStyle w:val="BookText"/>
        <w:rPr/>
      </w:pPr>
      <w:r>
        <w:rPr>
          <w:rFonts w:ascii="IRNazanin" w:hAnsi="IRNazanin" w:eastAsia="IRNazanin"/>
          <w:color w:val="111111"/>
          <w:sz w:val="28"/>
          <w:sz w:val="28"/>
          <w:szCs w:val="28"/>
          <w:rtl w:val="true"/>
          <w:lang w:bidi="fa-IR"/>
        </w:rPr>
        <w:t xml:space="preserve">رساله دوم و هفتم و هشتم در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دهم نستعلیق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رساله ها نام کاتب و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دوازدهم از آخر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753" w:name="__RefHeading___Toc4271376_3381743652"/>
      <w:bookmarkStart w:id="2754" w:name="_Toc1172"/>
      <w:bookmarkEnd w:id="2753"/>
      <w:r>
        <w:rPr>
          <w:rtl w:val="true"/>
        </w:rPr>
        <w:t xml:space="preserve">( </w:t>
      </w:r>
      <w:r>
        <w:rPr/>
        <w:t>1574</w:t>
      </w:r>
      <w:r>
        <w:rPr>
          <w:rtl w:val="true"/>
        </w:rPr>
        <w:t xml:space="preserve"> )</w:t>
      </w:r>
      <w:bookmarkEnd w:id="2754"/>
    </w:p>
    <w:p>
      <w:pPr>
        <w:pStyle w:val="Heading3"/>
        <w:numPr>
          <w:ilvl w:val="2"/>
          <w:numId w:val="1"/>
        </w:numPr>
        <w:rPr/>
      </w:pPr>
      <w:bookmarkStart w:id="2755" w:name="__RefHeading___Toc4271378_3381743652"/>
      <w:bookmarkStart w:id="2756" w:name="_Toc1173"/>
      <w:bookmarkEnd w:id="2755"/>
      <w:r>
        <w:rPr/>
        <w:t>1</w:t>
      </w:r>
      <w:r>
        <w:rPr>
          <w:rtl w:val="true"/>
        </w:rPr>
        <w:t xml:space="preserve"> </w:t>
      </w:r>
      <w:r>
        <w:rPr>
          <w:rtl w:val="true"/>
        </w:rPr>
        <w:t xml:space="preserve">ـ جنگ </w:t>
      </w:r>
      <w:r>
        <w:rPr>
          <w:rtl w:val="true"/>
        </w:rPr>
        <w:t>«</w:t>
      </w:r>
      <w:r>
        <w:rPr/>
        <w:t>1</w:t>
      </w:r>
      <w:r>
        <w:rPr>
          <w:rtl w:val="true"/>
        </w:rPr>
        <w:t xml:space="preserve"> </w:t>
      </w:r>
      <w:r>
        <w:rPr>
          <w:rtl w:val="true"/>
        </w:rPr>
        <w:t xml:space="preserve">ـ </w:t>
      </w:r>
      <w:r>
        <w:rPr/>
        <w:t>11</w:t>
      </w:r>
      <w:r>
        <w:rPr>
          <w:rtl w:val="true"/>
        </w:rPr>
        <w:t>» (</w:t>
      </w:r>
      <w:r>
        <w:rPr>
          <w:rtl w:val="true"/>
        </w:rPr>
        <w:t>فارسی ـ عربی</w:t>
      </w:r>
      <w:r>
        <w:rPr>
          <w:rtl w:val="true"/>
        </w:rPr>
        <w:t>)</w:t>
      </w:r>
      <w:bookmarkEnd w:id="27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مطالب متفرقه‌ای است از ادعیه، خواص حروف، علوم غریبه و جداول و طب و وقف</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سینا</w:t>
      </w:r>
      <w:r>
        <w:rPr>
          <w:rFonts w:eastAsia="IRNazanin" w:cs="IRNazanin"/>
          <w:color w:val="111111"/>
          <w:sz w:val="28"/>
          <w:szCs w:val="28"/>
          <w:rtl w:val="true"/>
          <w:lang w:bidi="fa-IR"/>
        </w:rPr>
        <w:t xml:space="preserve">: </w:t>
      </w:r>
      <w:bookmarkStart w:id="2757" w:name="pg14123_188391"/>
    </w:p>
    <w:p>
      <w:pPr>
        <w:pStyle w:val="BookText"/>
        <w:rPr/>
      </w:pPr>
      <w:bookmarkEnd w:id="2757"/>
      <w:r>
        <w:rPr>
          <w:rFonts w:ascii="IRNazanin" w:hAnsi="IRNazanin" w:eastAsia="IRNazanin"/>
          <w:color w:val="111111"/>
          <w:sz w:val="28"/>
          <w:sz w:val="28"/>
          <w:szCs w:val="28"/>
          <w:rtl w:val="true"/>
          <w:lang w:bidi="fa-IR"/>
        </w:rPr>
        <w:t>فمن رای عشیة نجم السها لم یدن منه عقرب بمسها</w:t>
      </w:r>
    </w:p>
    <w:p>
      <w:pPr>
        <w:pStyle w:val="BookText"/>
        <w:rPr/>
      </w:pPr>
      <w:r>
        <w:rPr>
          <w:rFonts w:ascii="IRNazanin" w:hAnsi="IRNazanin" w:eastAsia="IRNazanin"/>
          <w:color w:val="111111"/>
          <w:sz w:val="28"/>
          <w:sz w:val="28"/>
          <w:szCs w:val="28"/>
          <w:rtl w:val="true"/>
          <w:lang w:bidi="fa-IR"/>
        </w:rPr>
        <w:t>کلا و لا یدنوا الیه سارق فی سفر و لا بسوء طارق رایت هذا الشکل فی کتب بعض اصحابنا یکتب فی الکلف</w:t>
      </w:r>
      <w:r>
        <w:rPr>
          <w:rFonts w:eastAsia="IRNazanin" w:cs="IRNazanin"/>
          <w:color w:val="111111"/>
          <w:sz w:val="28"/>
          <w:szCs w:val="28"/>
          <w:rtl w:val="true"/>
          <w:lang w:bidi="fa-IR"/>
        </w:rPr>
        <w:t>....</w:t>
      </w:r>
    </w:p>
    <w:p>
      <w:pPr>
        <w:pStyle w:val="Heading3"/>
        <w:numPr>
          <w:ilvl w:val="2"/>
          <w:numId w:val="1"/>
        </w:numPr>
        <w:rPr/>
      </w:pPr>
      <w:bookmarkStart w:id="2758" w:name="__RefHeading___Toc4271380_3381743652"/>
      <w:bookmarkStart w:id="2759" w:name="_Toc1174"/>
      <w:bookmarkEnd w:id="2758"/>
      <w:r>
        <w:rPr/>
        <w:t>2</w:t>
      </w:r>
      <w:r>
        <w:rPr>
          <w:rtl w:val="true"/>
        </w:rPr>
        <w:t xml:space="preserve"> </w:t>
      </w:r>
      <w:r>
        <w:rPr>
          <w:rtl w:val="true"/>
        </w:rPr>
        <w:t xml:space="preserve">ـ تجوید </w:t>
      </w:r>
      <w:r>
        <w:rPr>
          <w:rtl w:val="true"/>
        </w:rPr>
        <w:t>«</w:t>
      </w:r>
      <w:r>
        <w:rPr/>
        <w:t>12</w:t>
      </w:r>
      <w:r>
        <w:rPr>
          <w:rtl w:val="true"/>
        </w:rPr>
        <w:t xml:space="preserve"> </w:t>
      </w:r>
      <w:r>
        <w:rPr>
          <w:rtl w:val="true"/>
        </w:rPr>
        <w:t xml:space="preserve">ـ </w:t>
      </w:r>
      <w:r>
        <w:rPr/>
        <w:t>13</w:t>
      </w:r>
      <w:r>
        <w:rPr>
          <w:rtl w:val="true"/>
        </w:rPr>
        <w:t>» (</w:t>
      </w:r>
      <w:r>
        <w:rPr>
          <w:rtl w:val="true"/>
        </w:rPr>
        <w:t>فارسی</w:t>
      </w:r>
      <w:r>
        <w:rPr>
          <w:rtl w:val="true"/>
        </w:rPr>
        <w:t>)</w:t>
      </w:r>
      <w:bookmarkEnd w:id="27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تجوید که در یک مقدمه و سه فصل و یک خاتمه ترتیب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بیان اظهار و ادغام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 تفخیم و ترقیق و فصل سوم حروف 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این حروف تجویدی است مختصر در بیان مخارج حروف و اظهار و ادغام و قلب و اخفا و بعضی از احوال تفخیم و ترقیق را و حروف مد و سبب کشیدن مد که قاری</w:t>
      </w:r>
      <w:r>
        <w:rPr>
          <w:rFonts w:eastAsia="IRNazanin" w:cs="IRNazanin"/>
          <w:color w:val="111111"/>
          <w:sz w:val="28"/>
          <w:szCs w:val="28"/>
          <w:rtl w:val="true"/>
          <w:lang w:bidi="fa-IR"/>
        </w:rPr>
        <w:t>....</w:t>
      </w:r>
    </w:p>
    <w:p>
      <w:pPr>
        <w:pStyle w:val="Heading3"/>
        <w:numPr>
          <w:ilvl w:val="2"/>
          <w:numId w:val="1"/>
        </w:numPr>
        <w:rPr/>
      </w:pPr>
      <w:bookmarkStart w:id="2760" w:name="__RefHeading___Toc4271382_3381743652"/>
      <w:bookmarkStart w:id="2761" w:name="_Toc1175"/>
      <w:bookmarkEnd w:id="2760"/>
      <w:r>
        <w:rPr/>
        <w:t>3</w:t>
      </w:r>
      <w:r>
        <w:rPr>
          <w:rtl w:val="true"/>
        </w:rPr>
        <w:t xml:space="preserve"> </w:t>
      </w:r>
      <w:r>
        <w:rPr>
          <w:rtl w:val="true"/>
        </w:rPr>
        <w:t xml:space="preserve">ـ وقف و وصل </w:t>
      </w:r>
      <w:r>
        <w:rPr>
          <w:rtl w:val="true"/>
        </w:rPr>
        <w:t>«</w:t>
      </w:r>
      <w:r>
        <w:rPr/>
        <w:t>13</w:t>
      </w:r>
      <w:r>
        <w:rPr>
          <w:rtl w:val="true"/>
        </w:rPr>
        <w:t>» (</w:t>
      </w:r>
      <w:r>
        <w:rPr>
          <w:rtl w:val="true"/>
        </w:rPr>
        <w:t>تجوید ـ فارسی</w:t>
      </w:r>
      <w:r>
        <w:rPr>
          <w:rtl w:val="true"/>
        </w:rPr>
        <w:t>)</w:t>
      </w:r>
      <w:bookmarkEnd w:id="27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ابوالمکارم محمد بن محمد بن الزندوی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بسیار موجزی است در وقف و وصل قرائت و در آن از ابو جعفر محمد بن طیفور السجاوندی نیز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اعزک الله فی الدارین که بایستهترین علمی مر قرآن را دانستن وقف و وصل است برای تفهم معنی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علمای معانی و بیان این علم را</w:t>
      </w:r>
      <w:r>
        <w:rPr>
          <w:rFonts w:eastAsia="IRNazanin" w:cs="IRNazanin"/>
          <w:color w:val="111111"/>
          <w:sz w:val="28"/>
          <w:szCs w:val="28"/>
          <w:rtl w:val="true"/>
          <w:lang w:bidi="fa-IR"/>
        </w:rPr>
        <w:t>....</w:t>
      </w:r>
    </w:p>
    <w:p>
      <w:pPr>
        <w:pStyle w:val="Heading3"/>
        <w:numPr>
          <w:ilvl w:val="2"/>
          <w:numId w:val="1"/>
        </w:numPr>
        <w:rPr/>
      </w:pPr>
      <w:bookmarkStart w:id="2762" w:name="__RefHeading___Toc4271384_3381743652"/>
      <w:bookmarkStart w:id="2763" w:name="_Toc1176"/>
      <w:bookmarkEnd w:id="2762"/>
      <w:r>
        <w:rPr/>
        <w:t>4</w:t>
      </w:r>
      <w:r>
        <w:rPr>
          <w:rtl w:val="true"/>
        </w:rPr>
        <w:t xml:space="preserve"> </w:t>
      </w:r>
      <w:r>
        <w:rPr>
          <w:rtl w:val="true"/>
        </w:rPr>
        <w:t xml:space="preserve">ـ قرائت عاصم </w:t>
      </w:r>
      <w:r>
        <w:rPr>
          <w:rtl w:val="true"/>
        </w:rPr>
        <w:t xml:space="preserve">= </w:t>
      </w:r>
      <w:r>
        <w:rPr>
          <w:rtl w:val="true"/>
        </w:rPr>
        <w:t xml:space="preserve">مفرده عاصم </w:t>
      </w:r>
      <w:r>
        <w:rPr>
          <w:rtl w:val="true"/>
        </w:rPr>
        <w:t>«</w:t>
      </w:r>
      <w:r>
        <w:rPr/>
        <w:t>14</w:t>
      </w:r>
      <w:r>
        <w:rPr>
          <w:rtl w:val="true"/>
        </w:rPr>
        <w:t xml:space="preserve"> </w:t>
      </w:r>
      <w:r>
        <w:rPr>
          <w:rtl w:val="true"/>
        </w:rPr>
        <w:t xml:space="preserve">ـ </w:t>
      </w:r>
      <w:r>
        <w:rPr/>
        <w:t>34</w:t>
      </w:r>
      <w:r>
        <w:rPr>
          <w:rtl w:val="true"/>
        </w:rPr>
        <w:t>» (</w:t>
      </w:r>
      <w:r>
        <w:rPr>
          <w:rtl w:val="true"/>
        </w:rPr>
        <w:t>تجوید ـ فارسی</w:t>
      </w:r>
      <w:r>
        <w:rPr>
          <w:rtl w:val="true"/>
        </w:rPr>
        <w:t>)</w:t>
      </w:r>
      <w:bookmarkEnd w:id="2763"/>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ملا مصطفی</w:t>
      </w:r>
      <w:r>
        <w:rPr>
          <w:rFonts w:eastAsia="IRNazanin" w:cs="IRNazanin"/>
          <w:color w:val="111111"/>
          <w:sz w:val="28"/>
          <w:szCs w:val="28"/>
          <w:rtl w:val="true"/>
          <w:lang w:bidi="fa-IR"/>
        </w:rPr>
        <w:t xml:space="preserve">. </w:t>
      </w:r>
      <w:bookmarkStart w:id="2764" w:name="pg14123_188392"/>
    </w:p>
    <w:p>
      <w:pPr>
        <w:pStyle w:val="BookText"/>
        <w:rPr/>
      </w:pPr>
      <w:bookmarkEnd w:id="2764"/>
      <w:r>
        <w:rPr>
          <w:rFonts w:ascii="IRNazanin" w:hAnsi="IRNazanin" w:eastAsia="IRNazanin"/>
          <w:color w:val="111111"/>
          <w:sz w:val="28"/>
          <w:sz w:val="28"/>
          <w:szCs w:val="28"/>
          <w:rtl w:val="true"/>
          <w:lang w:bidi="fa-IR"/>
        </w:rPr>
        <w:t xml:space="preserve">مختصری در علم تجوید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ـ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فائده که مصنف پس از بازگشت از زیارت کعبه و مشاهد شریفه نگاشته و به نظر مولی محمد باقر خراسانی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از استادش عماد الدین علی الشریف نیز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سنه هزار و شصت و هفت بعد از مجاورت مکه معظمه زادها الله شرفا و تعظیما و زیارت مشاهد شریفه و مواقف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عاصف تألیف نموده به نظر خیر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سکته عبارت است از انقطاع صوت دون تنفس یا فاصله و توقف سکته زاید بر وقف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قیاس است</w:t>
      </w:r>
      <w:r>
        <w:rPr>
          <w:rFonts w:eastAsia="IRNazanin" w:cs="IRNazanin"/>
          <w:color w:val="111111"/>
          <w:sz w:val="28"/>
          <w:szCs w:val="28"/>
          <w:rtl w:val="true"/>
          <w:lang w:bidi="fa-IR"/>
        </w:rPr>
        <w:t>.</w:t>
      </w:r>
    </w:p>
    <w:p>
      <w:pPr>
        <w:pStyle w:val="Heading3"/>
        <w:numPr>
          <w:ilvl w:val="2"/>
          <w:numId w:val="1"/>
        </w:numPr>
        <w:rPr/>
      </w:pPr>
      <w:bookmarkStart w:id="2765" w:name="__RefHeading___Toc4271386_3381743652"/>
      <w:bookmarkStart w:id="2766" w:name="_Toc1177"/>
      <w:bookmarkEnd w:id="2765"/>
      <w:r>
        <w:rPr/>
        <w:t>5</w:t>
      </w:r>
      <w:r>
        <w:rPr>
          <w:rtl w:val="true"/>
        </w:rPr>
        <w:t xml:space="preserve"> </w:t>
      </w:r>
      <w:r>
        <w:rPr>
          <w:rtl w:val="true"/>
        </w:rPr>
        <w:t xml:space="preserve">ـ شرح دعای سحر </w:t>
      </w:r>
      <w:r>
        <w:rPr>
          <w:rtl w:val="true"/>
        </w:rPr>
        <w:t>«</w:t>
      </w:r>
      <w:r>
        <w:rPr/>
        <w:t>35</w:t>
      </w:r>
      <w:r>
        <w:rPr>
          <w:rtl w:val="true"/>
        </w:rPr>
        <w:t xml:space="preserve"> </w:t>
      </w:r>
      <w:r>
        <w:rPr>
          <w:rtl w:val="true"/>
        </w:rPr>
        <w:t xml:space="preserve">ـ </w:t>
      </w:r>
      <w:r>
        <w:rPr/>
        <w:t>46</w:t>
      </w:r>
      <w:r>
        <w:rPr>
          <w:rtl w:val="true"/>
        </w:rPr>
        <w:t>» (</w:t>
      </w:r>
      <w:r>
        <w:rPr>
          <w:rtl w:val="true"/>
        </w:rPr>
        <w:t>دعا ـ عربی</w:t>
      </w:r>
      <w:r>
        <w:rPr>
          <w:rtl w:val="true"/>
        </w:rPr>
        <w:t>)</w:t>
      </w:r>
      <w:bookmarkEnd w:id="27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بن ابراهیم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کریمخانی</w:t>
      </w:r>
      <w:r>
        <w:rPr>
          <w:rFonts w:eastAsia="IRNazanin" w:cs="IRNazanin"/>
          <w:color w:val="111111"/>
          <w:sz w:val="28"/>
          <w:szCs w:val="28"/>
          <w:rtl w:val="true"/>
          <w:lang w:bidi="fa-IR"/>
        </w:rPr>
        <w:t>)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شرحی است بر دعای سحر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فرازی از دعا را آورده و از حیث لغت و معنی بررسی و شرح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به درخواست نواب حمزه میرزا حشمت الدوله در عصر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القی الی کتاب کریم و خطاب عظیم من کافی الکفاة و والی الولاة معز المؤمنین و مذل المنافقین حامی حوزة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حشمة الدولة الفخیمة نواب حمزه میرزا</w:t>
      </w:r>
      <w:r>
        <w:rPr>
          <w:rFonts w:eastAsia="IRNazanin" w:cs="IRNazanin"/>
          <w:color w:val="111111"/>
          <w:sz w:val="28"/>
          <w:szCs w:val="28"/>
          <w:rtl w:val="true"/>
          <w:lang w:bidi="fa-IR"/>
        </w:rPr>
        <w:t>.....</w:t>
      </w:r>
    </w:p>
    <w:p>
      <w:pPr>
        <w:pStyle w:val="Heading3"/>
        <w:numPr>
          <w:ilvl w:val="2"/>
          <w:numId w:val="1"/>
        </w:numPr>
        <w:rPr/>
      </w:pPr>
      <w:bookmarkStart w:id="2767" w:name="__RefHeading___Toc4271388_3381743652"/>
      <w:bookmarkStart w:id="2768" w:name="_Toc1178"/>
      <w:bookmarkEnd w:id="2767"/>
      <w:r>
        <w:rPr/>
        <w:t>6</w:t>
      </w:r>
      <w:r>
        <w:rPr>
          <w:rtl w:val="true"/>
        </w:rPr>
        <w:t xml:space="preserve"> </w:t>
      </w:r>
      <w:r>
        <w:rPr>
          <w:rtl w:val="true"/>
        </w:rPr>
        <w:t xml:space="preserve">ـ جنگ </w:t>
      </w:r>
      <w:r>
        <w:rPr>
          <w:rtl w:val="true"/>
        </w:rPr>
        <w:t>«</w:t>
      </w:r>
      <w:r>
        <w:rPr/>
        <w:t>47</w:t>
      </w:r>
      <w:r>
        <w:rPr>
          <w:rtl w:val="true"/>
        </w:rPr>
        <w:t xml:space="preserve"> </w:t>
      </w:r>
      <w:r>
        <w:rPr>
          <w:rtl w:val="true"/>
        </w:rPr>
        <w:t xml:space="preserve">ـ </w:t>
      </w:r>
      <w:r>
        <w:rPr/>
        <w:t>136</w:t>
      </w:r>
      <w:r>
        <w:rPr>
          <w:rtl w:val="true"/>
        </w:rPr>
        <w:t>» (</w:t>
      </w:r>
      <w:r>
        <w:rPr>
          <w:rtl w:val="true"/>
        </w:rPr>
        <w:t>عربی ـ فارسی</w:t>
      </w:r>
      <w:r>
        <w:rPr>
          <w:rtl w:val="true"/>
        </w:rPr>
        <w:t>)</w:t>
      </w:r>
      <w:bookmarkEnd w:id="27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مطالب پراکنده‌ای است در علوم غریبه، طلسمات، طالع و ادعیه و طب</w:t>
      </w:r>
      <w:r>
        <w:rPr>
          <w:rFonts w:eastAsia="IRNazanin" w:cs="IRNazanin"/>
          <w:color w:val="111111"/>
          <w:sz w:val="28"/>
          <w:szCs w:val="28"/>
          <w:rtl w:val="true"/>
          <w:lang w:bidi="fa-IR"/>
        </w:rPr>
        <w:t xml:space="preserve">. </w:t>
      </w:r>
      <w:bookmarkStart w:id="2769" w:name="pg14123_188393"/>
    </w:p>
    <w:p>
      <w:pPr>
        <w:pStyle w:val="BookText"/>
        <w:rPr/>
      </w:pPr>
      <w:bookmarkEnd w:id="276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قدح اگر بر آهن خوانی نرم شود و بر آتش خوانی سرد شود و بر بیمار خوانی شفا یابد و اگر با مرده در گور نهی یا بر خاک خوانی و در گور او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رساله چهارم مطلبی درباره مخارج حروف همراه با شکل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پنجم از آخر و رساله ششم از اول و آخر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770" w:name="__RefHeading___Toc4271390_3381743652"/>
      <w:bookmarkStart w:id="2771" w:name="_Toc1179"/>
      <w:bookmarkEnd w:id="2770"/>
      <w:r>
        <w:rPr>
          <w:rtl w:val="true"/>
        </w:rPr>
        <w:t xml:space="preserve">( </w:t>
      </w:r>
      <w:r>
        <w:rPr/>
        <w:t>1729</w:t>
      </w:r>
      <w:r>
        <w:rPr>
          <w:rtl w:val="true"/>
        </w:rPr>
        <w:t xml:space="preserve"> )</w:t>
      </w:r>
      <w:bookmarkEnd w:id="2771"/>
    </w:p>
    <w:p>
      <w:pPr>
        <w:pStyle w:val="Heading3"/>
        <w:numPr>
          <w:ilvl w:val="2"/>
          <w:numId w:val="1"/>
        </w:numPr>
        <w:rPr/>
      </w:pPr>
      <w:bookmarkStart w:id="2772" w:name="__RefHeading___Toc4271392_3381743652"/>
      <w:bookmarkStart w:id="2773" w:name="_Toc1180"/>
      <w:bookmarkEnd w:id="2772"/>
      <w:r>
        <w:rPr/>
        <w:t>1</w:t>
      </w:r>
      <w:r>
        <w:rPr>
          <w:rtl w:val="true"/>
        </w:rPr>
        <w:t xml:space="preserve"> </w:t>
      </w:r>
      <w:r>
        <w:rPr>
          <w:rtl w:val="true"/>
        </w:rPr>
        <w:t xml:space="preserve">ـ رساله در منطق </w:t>
      </w:r>
      <w:r>
        <w:rPr>
          <w:rtl w:val="true"/>
        </w:rPr>
        <w:t>«</w:t>
      </w:r>
      <w:r>
        <w:rPr/>
        <w:t>1</w:t>
      </w:r>
      <w:r>
        <w:rPr>
          <w:rtl w:val="true"/>
        </w:rPr>
        <w:t xml:space="preserve"> </w:t>
      </w:r>
      <w:r>
        <w:rPr>
          <w:rtl w:val="true"/>
        </w:rPr>
        <w:t xml:space="preserve">ـ </w:t>
      </w:r>
      <w:r>
        <w:rPr/>
        <w:t>6</w:t>
      </w:r>
      <w:r>
        <w:rPr>
          <w:rtl w:val="true"/>
        </w:rPr>
        <w:t>» (</w:t>
      </w:r>
      <w:r>
        <w:rPr>
          <w:rtl w:val="true"/>
        </w:rPr>
        <w:t>منطق ـ فارسی</w:t>
      </w:r>
      <w:r>
        <w:rPr>
          <w:rtl w:val="true"/>
        </w:rPr>
        <w:t>)</w:t>
      </w:r>
      <w:bookmarkEnd w:id="2773"/>
    </w:p>
    <w:p>
      <w:pPr>
        <w:pStyle w:val="BookText"/>
        <w:rPr/>
      </w:pPr>
      <w:r>
        <w:rPr>
          <w:rFonts w:ascii="IRNazanin" w:hAnsi="IRNazanin" w:eastAsia="IRNazanin"/>
          <w:color w:val="111111"/>
          <w:sz w:val="28"/>
          <w:sz w:val="28"/>
          <w:szCs w:val="28"/>
          <w:rtl w:val="true"/>
          <w:lang w:bidi="fa-IR"/>
        </w:rPr>
        <w:t>آغاز نسخه افتادگی دارد شبیه کبری در منطق میر سید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صورت حاصله در ذهن است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صورت حاصله در ذهن بیحکم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تصور انسان مثلا و تصدیق است اگر آن صورت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گویی در مثال مذکور لیکن این شئ شجر است نتیجه می‌دهد که لا حجر است لیکن حجر است نتیجه می‌دهد که لا شجر است</w:t>
      </w:r>
      <w:r>
        <w:rPr>
          <w:rFonts w:eastAsia="IRNazanin" w:cs="IRNazanin"/>
          <w:color w:val="111111"/>
          <w:sz w:val="28"/>
          <w:szCs w:val="28"/>
          <w:rtl w:val="true"/>
          <w:lang w:bidi="fa-IR"/>
        </w:rPr>
        <w:t>.</w:t>
      </w:r>
    </w:p>
    <w:p>
      <w:pPr>
        <w:pStyle w:val="Heading3"/>
        <w:numPr>
          <w:ilvl w:val="2"/>
          <w:numId w:val="1"/>
        </w:numPr>
        <w:rPr/>
      </w:pPr>
      <w:bookmarkStart w:id="2774" w:name="__RefHeading___Toc4271394_3381743652"/>
      <w:bookmarkStart w:id="2775" w:name="_Toc1181"/>
      <w:bookmarkEnd w:id="2774"/>
      <w:r>
        <w:rPr/>
        <w:t>2</w:t>
      </w:r>
      <w:r>
        <w:rPr>
          <w:rtl w:val="true"/>
        </w:rPr>
        <w:t xml:space="preserve"> </w:t>
      </w:r>
      <w:r>
        <w:rPr>
          <w:rtl w:val="true"/>
        </w:rPr>
        <w:t xml:space="preserve">ـ زاد المعاد </w:t>
      </w:r>
      <w:r>
        <w:rPr>
          <w:rtl w:val="true"/>
        </w:rPr>
        <w:t>«</w:t>
      </w:r>
      <w:r>
        <w:rPr/>
        <w:t>7</w:t>
      </w:r>
      <w:r>
        <w:rPr>
          <w:rtl w:val="true"/>
        </w:rPr>
        <w:t xml:space="preserve"> </w:t>
      </w:r>
      <w:r>
        <w:rPr>
          <w:rtl w:val="true"/>
        </w:rPr>
        <w:t xml:space="preserve">ـ </w:t>
      </w:r>
      <w:r>
        <w:rPr/>
        <w:t>12</w:t>
      </w:r>
      <w:r>
        <w:rPr>
          <w:rtl w:val="true"/>
        </w:rPr>
        <w:t>» (</w:t>
      </w:r>
      <w:r>
        <w:rPr>
          <w:rtl w:val="true"/>
        </w:rPr>
        <w:t>دعا ـ فارسی</w:t>
      </w:r>
      <w:r>
        <w:rPr>
          <w:rtl w:val="true"/>
        </w:rPr>
        <w:t>)</w:t>
      </w:r>
      <w:bookmarkEnd w:id="27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776" w:name="__RefHeading___Toc4271396_3381743652"/>
      <w:bookmarkStart w:id="2777" w:name="_Toc1182"/>
      <w:bookmarkEnd w:id="2776"/>
      <w:r>
        <w:rPr/>
        <w:t>3</w:t>
      </w:r>
      <w:r>
        <w:rPr>
          <w:rtl w:val="true"/>
        </w:rPr>
        <w:t xml:space="preserve"> </w:t>
      </w:r>
      <w:r>
        <w:rPr>
          <w:rtl w:val="true"/>
        </w:rPr>
        <w:t xml:space="preserve">ـ الاعتقادات </w:t>
      </w:r>
      <w:r>
        <w:rPr>
          <w:rtl w:val="true"/>
        </w:rPr>
        <w:t xml:space="preserve">= </w:t>
      </w:r>
      <w:r>
        <w:rPr>
          <w:rtl w:val="true"/>
        </w:rPr>
        <w:t xml:space="preserve">العقائد </w:t>
      </w:r>
      <w:r>
        <w:rPr>
          <w:rtl w:val="true"/>
        </w:rPr>
        <w:t>«</w:t>
      </w:r>
      <w:r>
        <w:rPr/>
        <w:t>212</w:t>
      </w:r>
      <w:r>
        <w:rPr>
          <w:rtl w:val="true"/>
        </w:rPr>
        <w:t xml:space="preserve"> </w:t>
      </w:r>
      <w:r>
        <w:rPr>
          <w:rtl w:val="true"/>
        </w:rPr>
        <w:t xml:space="preserve">ـ </w:t>
      </w:r>
      <w:r>
        <w:rPr/>
        <w:t>223</w:t>
      </w:r>
      <w:r>
        <w:rPr>
          <w:rtl w:val="true"/>
        </w:rPr>
        <w:t>» (</w:t>
      </w:r>
      <w:r>
        <w:rPr>
          <w:rtl w:val="true"/>
        </w:rPr>
        <w:t>عربی</w:t>
      </w:r>
      <w:r>
        <w:rPr>
          <w:rtl w:val="true"/>
        </w:rPr>
        <w:t>)</w:t>
      </w:r>
      <w:bookmarkEnd w:id="27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bookmarkStart w:id="2778" w:name="pg14123_188394"/>
    </w:p>
    <w:p>
      <w:pPr>
        <w:pStyle w:val="Heading3"/>
        <w:numPr>
          <w:ilvl w:val="2"/>
          <w:numId w:val="1"/>
        </w:numPr>
        <w:rPr/>
      </w:pPr>
      <w:bookmarkStart w:id="2779" w:name="__RefHeading___Toc4271398_3381743652"/>
      <w:bookmarkStart w:id="2780" w:name="_Toc1183"/>
      <w:bookmarkEnd w:id="2778"/>
      <w:bookmarkEnd w:id="2779"/>
      <w:r>
        <w:rPr/>
        <w:t>4</w:t>
      </w:r>
      <w:r>
        <w:rPr>
          <w:rtl w:val="true"/>
        </w:rPr>
        <w:t xml:space="preserve"> </w:t>
      </w:r>
      <w:r>
        <w:rPr>
          <w:rtl w:val="true"/>
        </w:rPr>
        <w:t xml:space="preserve">ـ رساله صیغ عقود نکاح </w:t>
      </w:r>
      <w:r>
        <w:rPr>
          <w:rtl w:val="true"/>
        </w:rPr>
        <w:t>«</w:t>
      </w:r>
      <w:r>
        <w:rPr/>
        <w:t>223</w:t>
      </w:r>
      <w:r>
        <w:rPr>
          <w:rtl w:val="true"/>
        </w:rPr>
        <w:t xml:space="preserve"> </w:t>
      </w:r>
      <w:r>
        <w:rPr>
          <w:rtl w:val="true"/>
        </w:rPr>
        <w:t xml:space="preserve">ـ </w:t>
      </w:r>
      <w:r>
        <w:rPr/>
        <w:t>226</w:t>
      </w:r>
      <w:r>
        <w:rPr>
          <w:rtl w:val="true"/>
        </w:rPr>
        <w:t>» (</w:t>
      </w:r>
      <w:r>
        <w:rPr>
          <w:rtl w:val="true"/>
        </w:rPr>
        <w:t>فقه ـ فارسی</w:t>
      </w:r>
      <w:r>
        <w:rPr>
          <w:rtl w:val="true"/>
        </w:rPr>
        <w:t>)</w:t>
      </w:r>
      <w:bookmarkEnd w:id="27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فارسی مجلسی ص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Heading3"/>
        <w:numPr>
          <w:ilvl w:val="2"/>
          <w:numId w:val="1"/>
        </w:numPr>
        <w:rPr/>
      </w:pPr>
      <w:bookmarkStart w:id="2781" w:name="__RefHeading___Toc4271400_3381743652"/>
      <w:bookmarkStart w:id="2782" w:name="_Toc1184"/>
      <w:bookmarkEnd w:id="2781"/>
      <w:r>
        <w:rPr/>
        <w:t>5</w:t>
      </w:r>
      <w:r>
        <w:rPr>
          <w:rtl w:val="true"/>
        </w:rPr>
        <w:t xml:space="preserve"> </w:t>
      </w:r>
      <w:r>
        <w:rPr>
          <w:rtl w:val="true"/>
        </w:rPr>
        <w:t xml:space="preserve">ـ رساله ترجمه خطبه توحیدیّه امام رضا </w:t>
      </w:r>
      <w:r>
        <w:rPr/>
        <w:t>7</w:t>
      </w:r>
      <w:r>
        <w:rPr>
          <w:rtl w:val="true"/>
        </w:rPr>
        <w:t>«</w:t>
      </w:r>
      <w:r>
        <w:rPr/>
        <w:t>242226</w:t>
      </w:r>
      <w:r>
        <w:rPr>
          <w:rtl w:val="true"/>
        </w:rPr>
        <w:t>» (</w:t>
      </w:r>
      <w:r>
        <w:rPr>
          <w:rtl w:val="true"/>
        </w:rPr>
        <w:t>فارسی</w:t>
      </w:r>
      <w:r>
        <w:rPr>
          <w:rtl w:val="true"/>
        </w:rPr>
        <w:t>)</w:t>
      </w:r>
      <w:bookmarkEnd w:id="27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در معرفی ذات باری تعالی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که معروف به خطبه توحیدیه است پس از امر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گردیده است و در این خطبه شریفه راه های معرفت و خداشناسی به نحو مبسوط و جامعی بیان گردیده و علامه مجلسی ترجمه بسیار ساده و روانی از آن ارائه داده و به مناسبت ترجمه فقرات خطبه متعرض بعض نکات بسیار مهم و علمی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فارسی علامه مجلسی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موقف عرض طالبان معارف ربانی و متعطشان زلال حقایق ایمانی می‌رساند که چون خطبه‌ای از حضرت بضعة سید المرسلین و قرة العین اشرف 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بیان بعضی از دقایق و اسرار این خطبه و سایر خطبها که مضامین آنها مشارکتی با این خطبه دارد در کتاب بحار الانوار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رساله دوم نسخ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سوم نسخ محمود بن عماد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bookmarkStart w:id="2783" w:name="pg14123_188395"/>
    </w:p>
    <w:p>
      <w:pPr>
        <w:pStyle w:val="Heading2"/>
        <w:numPr>
          <w:ilvl w:val="1"/>
          <w:numId w:val="1"/>
        </w:numPr>
        <w:rPr/>
      </w:pPr>
      <w:bookmarkStart w:id="2784" w:name="__RefHeading___Toc4271402_3381743652"/>
      <w:bookmarkStart w:id="2785" w:name="_Toc1185"/>
      <w:bookmarkEnd w:id="2783"/>
      <w:bookmarkEnd w:id="2784"/>
      <w:r>
        <w:rPr>
          <w:rtl w:val="true"/>
        </w:rPr>
        <w:t xml:space="preserve">( </w:t>
      </w:r>
      <w:r>
        <w:rPr/>
        <w:t>1822</w:t>
      </w:r>
      <w:r>
        <w:rPr>
          <w:rtl w:val="true"/>
        </w:rPr>
        <w:t xml:space="preserve"> )</w:t>
      </w:r>
      <w:bookmarkEnd w:id="2785"/>
    </w:p>
    <w:p>
      <w:pPr>
        <w:pStyle w:val="Heading3"/>
        <w:numPr>
          <w:ilvl w:val="2"/>
          <w:numId w:val="1"/>
        </w:numPr>
        <w:rPr/>
      </w:pPr>
      <w:bookmarkStart w:id="2786" w:name="__RefHeading___Toc4271404_3381743652"/>
      <w:bookmarkStart w:id="2787" w:name="_Toc1186"/>
      <w:bookmarkEnd w:id="2786"/>
      <w:r>
        <w:rPr/>
        <w:t>1</w:t>
      </w:r>
      <w:r>
        <w:rPr>
          <w:rtl w:val="true"/>
        </w:rPr>
        <w:t xml:space="preserve"> </w:t>
      </w:r>
      <w:r>
        <w:rPr>
          <w:rtl w:val="true"/>
        </w:rPr>
        <w:t xml:space="preserve">ـ هدایة المحدّثین الی طریقة المحمّدین </w:t>
      </w:r>
      <w:r>
        <w:rPr>
          <w:rtl w:val="true"/>
        </w:rPr>
        <w:t>«</w:t>
      </w:r>
      <w:r>
        <w:rPr/>
        <w:t>1</w:t>
      </w:r>
      <w:r>
        <w:rPr>
          <w:rtl w:val="true"/>
        </w:rPr>
        <w:t xml:space="preserve"> </w:t>
      </w:r>
      <w:r>
        <w:rPr>
          <w:rtl w:val="true"/>
        </w:rPr>
        <w:t xml:space="preserve">ـ </w:t>
      </w:r>
      <w:r>
        <w:rPr/>
        <w:t>73</w:t>
      </w:r>
      <w:r>
        <w:rPr>
          <w:rtl w:val="true"/>
        </w:rPr>
        <w:t>» (</w:t>
      </w:r>
      <w:r>
        <w:rPr>
          <w:rtl w:val="true"/>
        </w:rPr>
        <w:t>رجال ـ عربی</w:t>
      </w:r>
      <w:r>
        <w:rPr>
          <w:rtl w:val="true"/>
        </w:rPr>
        <w:t>)</w:t>
      </w:r>
      <w:bookmarkEnd w:id="27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امین بن محمد علی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یازدهم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تمییز مشترکات رجال و روات شیعه که مؤلف به عنوان شرحی بر باب دوازدهم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استادش فخر الدین طریحی با استفاده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صاحب معالم، نگاشته و در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کتابش را در سه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مشترکین در اسم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مشترکین در کنیه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مشترکین در نسب و لقب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2067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انقذنا من شفا جرف هلکات الظنون و الاوهام بسلوک طریق اولی الوحی و الالهام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نظرت فی الکتاب المسمی بجامع المقال فیما یتعلق باحوال الحدیث</w:t>
      </w:r>
      <w:r>
        <w:rPr>
          <w:rFonts w:eastAsia="IRNazanin" w:cs="IRNazanin"/>
          <w:color w:val="111111"/>
          <w:sz w:val="28"/>
          <w:szCs w:val="28"/>
          <w:rtl w:val="true"/>
          <w:lang w:bidi="fa-IR"/>
        </w:rPr>
        <w:t>....</w:t>
      </w:r>
    </w:p>
    <w:p>
      <w:pPr>
        <w:pStyle w:val="Heading3"/>
        <w:numPr>
          <w:ilvl w:val="2"/>
          <w:numId w:val="1"/>
        </w:numPr>
        <w:rPr/>
      </w:pPr>
      <w:bookmarkStart w:id="2788" w:name="__RefHeading___Toc4271406_3381743652"/>
      <w:bookmarkStart w:id="2789" w:name="_Toc1187"/>
      <w:bookmarkEnd w:id="2788"/>
      <w:r>
        <w:rPr/>
        <w:t>2</w:t>
      </w:r>
      <w:r>
        <w:rPr>
          <w:rtl w:val="true"/>
        </w:rPr>
        <w:t xml:space="preserve"> </w:t>
      </w:r>
      <w:r>
        <w:rPr>
          <w:rtl w:val="true"/>
        </w:rPr>
        <w:t xml:space="preserve">ـ فهرست تهذیب الاحکام </w:t>
      </w:r>
      <w:r>
        <w:rPr>
          <w:rtl w:val="true"/>
        </w:rPr>
        <w:t>«</w:t>
      </w:r>
      <w:r>
        <w:rPr/>
        <w:t>74</w:t>
      </w:r>
      <w:r>
        <w:rPr>
          <w:rtl w:val="true"/>
        </w:rPr>
        <w:t xml:space="preserve"> </w:t>
      </w:r>
      <w:r>
        <w:rPr>
          <w:rtl w:val="true"/>
        </w:rPr>
        <w:t xml:space="preserve">ـ </w:t>
      </w:r>
      <w:r>
        <w:rPr/>
        <w:t>112</w:t>
      </w:r>
      <w:r>
        <w:rPr>
          <w:rtl w:val="true"/>
        </w:rPr>
        <w:t>» (</w:t>
      </w:r>
      <w:r>
        <w:rPr>
          <w:rtl w:val="true"/>
        </w:rPr>
        <w:t>عربی</w:t>
      </w:r>
      <w:r>
        <w:rPr>
          <w:rtl w:val="true"/>
        </w:rPr>
        <w:t>)</w:t>
      </w:r>
      <w:bookmarkEnd w:id="27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یازدهم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مختصری است از مطالب و موضوعات تهذیب الاحکام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مؤلف این فهرست اختلاف است بعضی آن را از قاسم بن محمد بن شیخ حمزه و بعضی از احمد بن قاسم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ابواب تهذیب الکلام فی الفقه من تصنیف شیخ الطائفة ابی جعفر محمد بن الحسن طوسی رحمة الله علیه و یجزیه الجزاء الاوفی فهرست ابواب کتاب الطهارة الی کتاب الزکاة</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الزیادات و حکم رجوع الشهود و ذکر الاجتهاد فی مقابل </w:t>
      </w:r>
      <w:bookmarkStart w:id="2790" w:name="pg14123_188396"/>
    </w:p>
    <w:p>
      <w:pPr>
        <w:pStyle w:val="BookText"/>
        <w:rPr/>
      </w:pPr>
      <w:bookmarkEnd w:id="2790"/>
      <w:r>
        <w:rPr>
          <w:rFonts w:ascii="IRNazanin" w:hAnsi="IRNazanin" w:eastAsia="IRNazanin"/>
          <w:color w:val="111111"/>
          <w:sz w:val="28"/>
          <w:sz w:val="28"/>
          <w:szCs w:val="28"/>
          <w:rtl w:val="true"/>
          <w:lang w:bidi="fa-IR"/>
        </w:rPr>
        <w:t>الرأی و حکم سیر الفارس والرجالة و دیة ولد الزنا والذمی و حکم من شهر سیفآ و قتل المؤمن فی ارض الشرک</w:t>
      </w:r>
      <w:r>
        <w:rPr>
          <w:rFonts w:eastAsia="IRNazanin" w:cs="IRNazanin"/>
          <w:color w:val="111111"/>
          <w:sz w:val="28"/>
          <w:szCs w:val="28"/>
          <w:rtl w:val="true"/>
          <w:lang w:bidi="fa-IR"/>
        </w:rPr>
        <w:t>.</w:t>
      </w:r>
    </w:p>
    <w:p>
      <w:pPr>
        <w:pStyle w:val="Heading3"/>
        <w:numPr>
          <w:ilvl w:val="2"/>
          <w:numId w:val="1"/>
        </w:numPr>
        <w:rPr/>
      </w:pPr>
      <w:bookmarkStart w:id="2791" w:name="__RefHeading___Toc4271408_3381743652"/>
      <w:bookmarkStart w:id="2792" w:name="_Toc1188"/>
      <w:bookmarkEnd w:id="2791"/>
      <w:r>
        <w:rPr/>
        <w:t>3</w:t>
      </w:r>
      <w:r>
        <w:rPr>
          <w:rtl w:val="true"/>
        </w:rPr>
        <w:t xml:space="preserve"> </w:t>
      </w:r>
      <w:r>
        <w:rPr>
          <w:rtl w:val="true"/>
        </w:rPr>
        <w:t xml:space="preserve">ـ شامل الوصول فی شرح مبادیء الاصول </w:t>
      </w:r>
      <w:r>
        <w:rPr>
          <w:rtl w:val="true"/>
        </w:rPr>
        <w:t>«</w:t>
      </w:r>
      <w:r>
        <w:rPr/>
        <w:t>114</w:t>
      </w:r>
      <w:r>
        <w:rPr>
          <w:rtl w:val="true"/>
        </w:rPr>
        <w:t xml:space="preserve"> </w:t>
      </w:r>
      <w:r>
        <w:rPr>
          <w:rtl w:val="true"/>
        </w:rPr>
        <w:t xml:space="preserve">ـ </w:t>
      </w:r>
      <w:r>
        <w:rPr/>
        <w:t>252</w:t>
      </w:r>
      <w:r>
        <w:rPr>
          <w:rtl w:val="true"/>
        </w:rPr>
        <w:t>»</w:t>
      </w:r>
      <w:bookmarkEnd w:id="2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عمید الدین بن عبدالمطلب بن مجد الدین اعرجی </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مبادیء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عجز عن ادراک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الاوهام و قصر عن تصور ذاته الافهام وحصر عن بیان صفاته الالسن و الاقلام تعالی و تقدس ذوالجلال و الاکرام الذی شهد بوحدانیته الظهور</w:t>
      </w:r>
      <w:r>
        <w:rPr>
          <w:rFonts w:eastAsia="IRNazanin" w:cs="IRNazanin"/>
          <w:color w:val="111111"/>
          <w:sz w:val="28"/>
          <w:szCs w:val="28"/>
          <w:rtl w:val="true"/>
          <w:lang w:bidi="fa-IR"/>
        </w:rPr>
        <w:t>.....</w:t>
      </w:r>
    </w:p>
    <w:p>
      <w:pPr>
        <w:pStyle w:val="Heading3"/>
        <w:numPr>
          <w:ilvl w:val="2"/>
          <w:numId w:val="1"/>
        </w:numPr>
        <w:rPr/>
      </w:pPr>
      <w:bookmarkStart w:id="2793" w:name="__RefHeading___Toc4271410_3381743652"/>
      <w:bookmarkStart w:id="2794" w:name="_Toc1189"/>
      <w:bookmarkEnd w:id="2793"/>
      <w:r>
        <w:rPr/>
        <w:t>4</w:t>
      </w:r>
      <w:r>
        <w:rPr>
          <w:rtl w:val="true"/>
        </w:rPr>
        <w:t xml:space="preserve"> </w:t>
      </w:r>
      <w:r>
        <w:rPr>
          <w:rtl w:val="true"/>
        </w:rPr>
        <w:t xml:space="preserve">ـ شرح مقدمة الاستبصار </w:t>
      </w:r>
      <w:r>
        <w:rPr>
          <w:rtl w:val="true"/>
        </w:rPr>
        <w:t>«</w:t>
      </w:r>
      <w:r>
        <w:rPr/>
        <w:t>58</w:t>
      </w:r>
      <w:r>
        <w:rPr>
          <w:rtl w:val="true"/>
        </w:rPr>
        <w:t xml:space="preserve"> </w:t>
      </w:r>
      <w:r>
        <w:rPr>
          <w:rtl w:val="true"/>
        </w:rPr>
        <w:t xml:space="preserve">ـ </w:t>
      </w:r>
      <w:r>
        <w:rPr/>
        <w:t>161</w:t>
      </w:r>
      <w:r>
        <w:rPr>
          <w:rtl w:val="true"/>
        </w:rPr>
        <w:t>» (</w:t>
      </w:r>
      <w:r>
        <w:rPr>
          <w:rtl w:val="true"/>
        </w:rPr>
        <w:t>حدیث ـ عربی</w:t>
      </w:r>
      <w:r>
        <w:rPr>
          <w:rtl w:val="true"/>
        </w:rPr>
        <w:t>)</w:t>
      </w:r>
      <w:bookmarkEnd w:id="27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کوتاهی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ـ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مقدمه استبصار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الذی خلقنا و علمنا البیان والصلاة علی محمد و آله الذین اوضحوا لنا البیان فانی اذکر خلاصة ما فی الفصل الاول من کتاب الاستبصار تم اشرحها بعون الله</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جمیع اصحابنا لا یری العمل باخبار الآحاد التی یروونها من یخالفنا فی الاعتقاد و طرقها منهم فاما ما کان راویه ثقة من جملتنا و طرقها اصحابنا عن النبی و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صحیحة علی ما قدمناه</w:t>
      </w:r>
      <w:r>
        <w:rPr>
          <w:rFonts w:eastAsia="IRNazanin" w:cs="IRNazanin"/>
          <w:color w:val="111111"/>
          <w:sz w:val="28"/>
          <w:szCs w:val="28"/>
          <w:rtl w:val="true"/>
          <w:lang w:bidi="fa-IR"/>
        </w:rPr>
        <w:t xml:space="preserve">. </w:t>
      </w:r>
      <w:bookmarkStart w:id="2795" w:name="pg14123_188397"/>
    </w:p>
    <w:p>
      <w:pPr>
        <w:pStyle w:val="Heading3"/>
        <w:numPr>
          <w:ilvl w:val="2"/>
          <w:numId w:val="1"/>
        </w:numPr>
        <w:rPr/>
      </w:pPr>
      <w:bookmarkStart w:id="2796" w:name="__RefHeading___Toc4271412_3381743652"/>
      <w:bookmarkStart w:id="2797" w:name="_Toc1190"/>
      <w:bookmarkEnd w:id="2795"/>
      <w:bookmarkEnd w:id="2796"/>
      <w:r>
        <w:rPr/>
        <w:t>5</w:t>
      </w:r>
      <w:r>
        <w:rPr>
          <w:rtl w:val="true"/>
        </w:rPr>
        <w:t xml:space="preserve"> </w:t>
      </w:r>
      <w:r>
        <w:rPr>
          <w:rtl w:val="true"/>
        </w:rPr>
        <w:t xml:space="preserve">ـ الاجتهاد والتقلید </w:t>
      </w:r>
      <w:r>
        <w:rPr>
          <w:rtl w:val="true"/>
        </w:rPr>
        <w:t xml:space="preserve">= </w:t>
      </w:r>
      <w:r>
        <w:rPr>
          <w:rtl w:val="true"/>
        </w:rPr>
        <w:t xml:space="preserve">الاجتهاد و الاخبار </w:t>
      </w:r>
      <w:r>
        <w:rPr>
          <w:rtl w:val="true"/>
        </w:rPr>
        <w:t>«</w:t>
      </w:r>
      <w:r>
        <w:rPr/>
        <w:t>161</w:t>
      </w:r>
      <w:r>
        <w:rPr>
          <w:rtl w:val="true"/>
        </w:rPr>
        <w:t xml:space="preserve"> </w:t>
      </w:r>
      <w:r>
        <w:rPr>
          <w:rtl w:val="true"/>
        </w:rPr>
        <w:t xml:space="preserve">ـ </w:t>
      </w:r>
      <w:r>
        <w:rPr/>
        <w:t>185</w:t>
      </w:r>
      <w:r>
        <w:rPr>
          <w:rtl w:val="true"/>
        </w:rPr>
        <w:t>» (</w:t>
      </w:r>
      <w:r>
        <w:rPr>
          <w:rtl w:val="true"/>
        </w:rPr>
        <w:t>اصول فقه ـ عربی</w:t>
      </w:r>
      <w:r>
        <w:rPr>
          <w:rtl w:val="true"/>
        </w:rPr>
        <w:t>)</w:t>
      </w:r>
      <w:bookmarkEnd w:id="27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وحید بهبهانی این رساله را در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آخر عدة الاصول شیخ طوسی چاپ تهران طبع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اوجب علی العباد الاجتهاد فی تحصیل معارف الدینیة من اصول الدین و فروعه والتمییز بین الحق والباطل والتقرب لدیه باقتضاء اثار النبوة و الاخبار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والتوجیه الی جمیع ما یتعلق بالاجتهاد والتقلید یوجب الملال فالاقتصار علی ما حررناه اولی والعاقل یکفیه الاشارة و یمکنه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واحد منها بعد ملاحظة ما ذکرنا</w:t>
      </w:r>
      <w:r>
        <w:rPr>
          <w:rFonts w:eastAsia="IRNazanin" w:cs="IRNazanin"/>
          <w:color w:val="111111"/>
          <w:sz w:val="28"/>
          <w:szCs w:val="28"/>
          <w:rtl w:val="true"/>
          <w:lang w:bidi="fa-IR"/>
        </w:rPr>
        <w:t>......</w:t>
      </w:r>
    </w:p>
    <w:p>
      <w:pPr>
        <w:pStyle w:val="Heading3"/>
        <w:numPr>
          <w:ilvl w:val="2"/>
          <w:numId w:val="1"/>
        </w:numPr>
        <w:rPr/>
      </w:pPr>
      <w:bookmarkStart w:id="2798" w:name="__RefHeading___Toc4271414_3381743652"/>
      <w:bookmarkStart w:id="2799" w:name="_Toc1191"/>
      <w:bookmarkEnd w:id="2798"/>
      <w:r>
        <w:rPr/>
        <w:t>6</w:t>
      </w:r>
      <w:r>
        <w:rPr>
          <w:rtl w:val="true"/>
        </w:rPr>
        <w:t xml:space="preserve"> </w:t>
      </w:r>
      <w:r>
        <w:rPr>
          <w:rtl w:val="true"/>
        </w:rPr>
        <w:t xml:space="preserve">ـ تعلیقة منهج المقال </w:t>
      </w:r>
      <w:r>
        <w:rPr>
          <w:rtl w:val="true"/>
        </w:rPr>
        <w:t>«</w:t>
      </w:r>
      <w:r>
        <w:rPr/>
        <w:t>185</w:t>
      </w:r>
      <w:r>
        <w:rPr>
          <w:rtl w:val="true"/>
        </w:rPr>
        <w:t xml:space="preserve"> </w:t>
      </w:r>
      <w:r>
        <w:rPr>
          <w:rtl w:val="true"/>
        </w:rPr>
        <w:t xml:space="preserve">ـ </w:t>
      </w:r>
      <w:r>
        <w:rPr/>
        <w:t>195</w:t>
      </w:r>
      <w:r>
        <w:rPr>
          <w:rtl w:val="true"/>
        </w:rPr>
        <w:t>» (</w:t>
      </w:r>
      <w:r>
        <w:rPr>
          <w:rtl w:val="true"/>
        </w:rPr>
        <w:t>رجال ـ عربی</w:t>
      </w:r>
      <w:r>
        <w:rPr>
          <w:rtl w:val="true"/>
        </w:rPr>
        <w:t>)</w:t>
      </w:r>
      <w:bookmarkEnd w:id="27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نسخ حسن بن محمد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نسخ سه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1210</w:t>
      </w:r>
    </w:p>
    <w:p>
      <w:pPr>
        <w:pStyle w:val="BookText"/>
        <w:rPr/>
      </w:pPr>
      <w:r>
        <w:rPr>
          <w:rFonts w:ascii="IRNazanin" w:hAnsi="IRNazanin" w:eastAsia="IRNazanin"/>
          <w:color w:val="111111"/>
          <w:sz w:val="28"/>
          <w:sz w:val="28"/>
          <w:szCs w:val="28"/>
          <w:rtl w:val="true"/>
          <w:lang w:bidi="fa-IR"/>
        </w:rPr>
        <w:t>رساله سوم بدون تاریخ و از آخر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چهارم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پنجم نستعلیق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کربلای معلی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ششم فقط مقدمه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1211</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2800" w:name="pg14123_188398"/>
    </w:p>
    <w:p>
      <w:pPr>
        <w:pStyle w:val="Heading2"/>
        <w:numPr>
          <w:ilvl w:val="1"/>
          <w:numId w:val="1"/>
        </w:numPr>
        <w:rPr/>
      </w:pPr>
      <w:bookmarkStart w:id="2801" w:name="__RefHeading___Toc4271416_3381743652"/>
      <w:bookmarkStart w:id="2802" w:name="_Toc1192"/>
      <w:bookmarkEnd w:id="2800"/>
      <w:bookmarkEnd w:id="2801"/>
      <w:r>
        <w:rPr>
          <w:rtl w:val="true"/>
        </w:rPr>
        <w:t xml:space="preserve">( </w:t>
      </w:r>
      <w:r>
        <w:rPr/>
        <w:t>1832</w:t>
      </w:r>
      <w:r>
        <w:rPr>
          <w:rtl w:val="true"/>
        </w:rPr>
        <w:t xml:space="preserve"> )</w:t>
      </w:r>
      <w:bookmarkEnd w:id="2802"/>
    </w:p>
    <w:p>
      <w:pPr>
        <w:pStyle w:val="Heading3"/>
        <w:numPr>
          <w:ilvl w:val="2"/>
          <w:numId w:val="1"/>
        </w:numPr>
        <w:rPr/>
      </w:pPr>
      <w:bookmarkStart w:id="2803" w:name="__RefHeading___Toc4271418_3381743652"/>
      <w:bookmarkStart w:id="2804" w:name="_Toc1193"/>
      <w:bookmarkEnd w:id="2803"/>
      <w:r>
        <w:rPr/>
        <w:t>1</w:t>
      </w:r>
      <w:r>
        <w:rPr>
          <w:rtl w:val="true"/>
        </w:rPr>
        <w:t xml:space="preserve"> </w:t>
      </w:r>
      <w:r>
        <w:rPr>
          <w:rtl w:val="true"/>
        </w:rPr>
        <w:t xml:space="preserve">ـ ترجمه حلّ الطلسم فی کشف السرّ المبهم </w:t>
      </w:r>
      <w:r>
        <w:rPr>
          <w:rtl w:val="true"/>
        </w:rPr>
        <w:t>«</w:t>
      </w:r>
      <w:r>
        <w:rPr/>
        <w:t>1</w:t>
      </w:r>
      <w:r>
        <w:rPr>
          <w:rtl w:val="true"/>
        </w:rPr>
        <w:t xml:space="preserve"> </w:t>
      </w:r>
      <w:r>
        <w:rPr>
          <w:rtl w:val="true"/>
        </w:rPr>
        <w:t xml:space="preserve">ـ </w:t>
      </w:r>
      <w:r>
        <w:rPr/>
        <w:t>20</w:t>
      </w:r>
      <w:r>
        <w:rPr>
          <w:rtl w:val="true"/>
        </w:rPr>
        <w:t>» (</w:t>
      </w:r>
      <w:r>
        <w:rPr>
          <w:rtl w:val="true"/>
        </w:rPr>
        <w:t>کیمیا ـ فارسی</w:t>
      </w:r>
      <w:r>
        <w:rPr>
          <w:rtl w:val="true"/>
        </w:rPr>
        <w:t>)</w:t>
      </w:r>
      <w:bookmarkEnd w:id="28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الذریعه، نسخه عربی این کتاب معرفی شده که آغازش با این نسخه برابر است ولی انجامش 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الفبائی آستان قدس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خلق الارواح بالاجساد و فرقها عند الموت بالحکمة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 یوم المعاد و صلی الله علی السیّد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مرا زمانی که انداخت موجهای 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حلّ و عقد نما همچنین تضاعف العمل الی ما نهایة له والسلام</w:t>
      </w:r>
      <w:r>
        <w:rPr>
          <w:rFonts w:eastAsia="IRNazanin" w:cs="IRNazanin"/>
          <w:color w:val="111111"/>
          <w:sz w:val="28"/>
          <w:szCs w:val="28"/>
          <w:rtl w:val="true"/>
          <w:lang w:bidi="fa-IR"/>
        </w:rPr>
        <w:t>.</w:t>
      </w:r>
    </w:p>
    <w:p>
      <w:pPr>
        <w:pStyle w:val="Heading3"/>
        <w:numPr>
          <w:ilvl w:val="2"/>
          <w:numId w:val="1"/>
        </w:numPr>
        <w:rPr/>
      </w:pPr>
      <w:bookmarkStart w:id="2805" w:name="__RefHeading___Toc4271420_3381743652"/>
      <w:bookmarkStart w:id="2806" w:name="_Toc1194"/>
      <w:bookmarkEnd w:id="2805"/>
      <w:r>
        <w:rPr/>
        <w:t>2</w:t>
      </w:r>
      <w:r>
        <w:rPr>
          <w:rtl w:val="true"/>
        </w:rPr>
        <w:t xml:space="preserve"> </w:t>
      </w:r>
      <w:r>
        <w:rPr>
          <w:rtl w:val="true"/>
        </w:rPr>
        <w:t xml:space="preserve">ـ کیمیا </w:t>
      </w:r>
      <w:r>
        <w:rPr>
          <w:rtl w:val="true"/>
        </w:rPr>
        <w:t xml:space="preserve">= </w:t>
      </w:r>
      <w:r>
        <w:rPr>
          <w:rtl w:val="true"/>
        </w:rPr>
        <w:t xml:space="preserve">رساله زیبق و کبریت </w:t>
      </w:r>
      <w:r>
        <w:rPr>
          <w:rtl w:val="true"/>
        </w:rPr>
        <w:t>«</w:t>
      </w:r>
      <w:r>
        <w:rPr/>
        <w:t>25</w:t>
      </w:r>
      <w:r>
        <w:rPr>
          <w:rtl w:val="true"/>
        </w:rPr>
        <w:t xml:space="preserve"> </w:t>
      </w:r>
      <w:r>
        <w:rPr>
          <w:rtl w:val="true"/>
        </w:rPr>
        <w:t xml:space="preserve">ـ </w:t>
      </w:r>
      <w:r>
        <w:rPr/>
        <w:t>28</w:t>
      </w:r>
      <w:r>
        <w:rPr>
          <w:rtl w:val="true"/>
        </w:rPr>
        <w:t>» (</w:t>
      </w:r>
      <w:r>
        <w:rPr>
          <w:rtl w:val="true"/>
        </w:rPr>
        <w:t>فارسی</w:t>
      </w:r>
      <w:r>
        <w:rPr>
          <w:rtl w:val="true"/>
        </w:rPr>
        <w:t>)</w:t>
      </w:r>
      <w:bookmarkEnd w:id="28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ابوالقاسم میر فندرسکی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زیبق آبی است بسته و کبریت آتشی است بسته و مقصد مزاج هر دو است تا به هم آمیخته گردند و غذا گردند پس تا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اشیاء مناسب طبع است و آن میزان به عقل است نه به سنگ و مثقال چنانچه بالا تفصیل آن مذکور شد</w:t>
      </w:r>
      <w:r>
        <w:rPr>
          <w:rFonts w:eastAsia="IRNazanin" w:cs="IRNazanin"/>
          <w:color w:val="111111"/>
          <w:sz w:val="28"/>
          <w:szCs w:val="28"/>
          <w:rtl w:val="true"/>
          <w:lang w:bidi="fa-IR"/>
        </w:rPr>
        <w:t>.</w:t>
      </w:r>
    </w:p>
    <w:p>
      <w:pPr>
        <w:pStyle w:val="Heading3"/>
        <w:numPr>
          <w:ilvl w:val="2"/>
          <w:numId w:val="1"/>
        </w:numPr>
        <w:rPr/>
      </w:pPr>
      <w:bookmarkStart w:id="2807" w:name="__RefHeading___Toc4271422_3381743652"/>
      <w:bookmarkStart w:id="2808" w:name="_Toc1195"/>
      <w:bookmarkEnd w:id="2807"/>
      <w:r>
        <w:rPr/>
        <w:t>3</w:t>
      </w:r>
      <w:r>
        <w:rPr>
          <w:rtl w:val="true"/>
        </w:rPr>
        <w:t xml:space="preserve"> </w:t>
      </w:r>
      <w:r>
        <w:rPr>
          <w:rtl w:val="true"/>
        </w:rPr>
        <w:t xml:space="preserve">ـ کیمیا </w:t>
      </w:r>
      <w:r>
        <w:rPr>
          <w:rtl w:val="true"/>
        </w:rPr>
        <w:t>«</w:t>
      </w:r>
      <w:r>
        <w:rPr/>
        <w:t>28</w:t>
      </w:r>
      <w:r>
        <w:rPr>
          <w:rtl w:val="true"/>
        </w:rPr>
        <w:t xml:space="preserve"> </w:t>
      </w:r>
      <w:r>
        <w:rPr>
          <w:rtl w:val="true"/>
        </w:rPr>
        <w:t xml:space="preserve">ـ </w:t>
      </w:r>
      <w:r>
        <w:rPr/>
        <w:t>32</w:t>
      </w:r>
      <w:r>
        <w:rPr>
          <w:rtl w:val="true"/>
        </w:rPr>
        <w:t>» (</w:t>
      </w:r>
      <w:r>
        <w:rPr>
          <w:rtl w:val="true"/>
        </w:rPr>
        <w:t>فارسی</w:t>
      </w:r>
      <w:r>
        <w:rPr>
          <w:rtl w:val="true"/>
        </w:rPr>
        <w:t>)</w:t>
      </w:r>
      <w:bookmarkEnd w:id="28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مختصری است در علم کیمیا که عمده بحث آن پیرامون آب و آتش و زیبق میباشد</w:t>
      </w:r>
      <w:r>
        <w:rPr>
          <w:rFonts w:eastAsia="IRNazanin" w:cs="IRNazanin"/>
          <w:color w:val="111111"/>
          <w:sz w:val="28"/>
          <w:szCs w:val="28"/>
          <w:rtl w:val="true"/>
          <w:lang w:bidi="fa-IR"/>
        </w:rPr>
        <w:t xml:space="preserve">. </w:t>
      </w:r>
      <w:bookmarkStart w:id="2809" w:name="pg14123_188399"/>
    </w:p>
    <w:p>
      <w:pPr>
        <w:pStyle w:val="BookText"/>
        <w:rPr/>
      </w:pPr>
      <w:bookmarkEnd w:id="280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از آتش بگیر یعنی کبریت را بسوزان به نار عذاب یعنی آتش آبی که آن تقطیر حکماست بدانکه اگر او را به آتش صرف میسوزانی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مپرس قطره بر قنطار بلکه بیشتر افتد و شمس و قمر آید به روز از قضای کردگار و از قدر</w:t>
      </w:r>
      <w:r>
        <w:rPr>
          <w:rFonts w:eastAsia="IRNazanin" w:cs="IRNazanin"/>
          <w:color w:val="111111"/>
          <w:sz w:val="28"/>
          <w:szCs w:val="28"/>
          <w:rtl w:val="true"/>
          <w:lang w:bidi="fa-IR"/>
        </w:rPr>
        <w:t>.</w:t>
      </w:r>
    </w:p>
    <w:p>
      <w:pPr>
        <w:pStyle w:val="Heading3"/>
        <w:numPr>
          <w:ilvl w:val="2"/>
          <w:numId w:val="1"/>
        </w:numPr>
        <w:rPr/>
      </w:pPr>
      <w:bookmarkStart w:id="2810" w:name="__RefHeading___Toc4271424_3381743652"/>
      <w:bookmarkStart w:id="2811" w:name="_Toc1196"/>
      <w:bookmarkEnd w:id="2810"/>
      <w:r>
        <w:rPr/>
        <w:t>4</w:t>
      </w:r>
      <w:r>
        <w:rPr>
          <w:rtl w:val="true"/>
        </w:rPr>
        <w:t xml:space="preserve"> </w:t>
      </w:r>
      <w:r>
        <w:rPr>
          <w:rtl w:val="true"/>
        </w:rPr>
        <w:t xml:space="preserve">ـ خواص احجار </w:t>
      </w:r>
      <w:r>
        <w:rPr>
          <w:rtl w:val="true"/>
        </w:rPr>
        <w:t>«</w:t>
      </w:r>
      <w:r>
        <w:rPr/>
        <w:t>33</w:t>
      </w:r>
      <w:r>
        <w:rPr>
          <w:rtl w:val="true"/>
        </w:rPr>
        <w:t xml:space="preserve"> </w:t>
      </w:r>
      <w:r>
        <w:rPr>
          <w:rtl w:val="true"/>
        </w:rPr>
        <w:t xml:space="preserve">ـ </w:t>
      </w:r>
      <w:r>
        <w:rPr/>
        <w:t>38</w:t>
      </w:r>
      <w:r>
        <w:rPr>
          <w:rtl w:val="true"/>
        </w:rPr>
        <w:t>» (</w:t>
      </w:r>
      <w:r>
        <w:rPr>
          <w:rtl w:val="true"/>
        </w:rPr>
        <w:t>کیمیا ـ فارسی</w:t>
      </w:r>
      <w:r>
        <w:rPr>
          <w:rtl w:val="true"/>
        </w:rPr>
        <w:t>)</w:t>
      </w:r>
      <w:bookmarkEnd w:id="28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اولی همان حجر اولی است که متکون و پیدا کرده است او را طبیعت به امر پروردگار و در هنگام ترکیب یعنی ساختن طبیعت او را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از عمل مکتوم است که تا حال احدی ذکر نکرده است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روشنی</w:t>
      </w:r>
      <w:r>
        <w:rPr>
          <w:rFonts w:eastAsia="IRNazanin" w:cs="IRNazanin"/>
          <w:color w:val="111111"/>
          <w:sz w:val="28"/>
          <w:szCs w:val="28"/>
          <w:rtl w:val="true"/>
          <w:lang w:bidi="fa-IR"/>
        </w:rPr>
        <w:t>.</w:t>
      </w:r>
    </w:p>
    <w:p>
      <w:pPr>
        <w:pStyle w:val="Heading3"/>
        <w:numPr>
          <w:ilvl w:val="2"/>
          <w:numId w:val="1"/>
        </w:numPr>
        <w:rPr/>
      </w:pPr>
      <w:bookmarkStart w:id="2812" w:name="__RefHeading___Toc4271426_3381743652"/>
      <w:bookmarkStart w:id="2813" w:name="_Toc1197"/>
      <w:bookmarkEnd w:id="2812"/>
      <w:r>
        <w:rPr/>
        <w:t>5</w:t>
      </w:r>
      <w:r>
        <w:rPr>
          <w:rtl w:val="true"/>
        </w:rPr>
        <w:t xml:space="preserve"> </w:t>
      </w:r>
      <w:r>
        <w:rPr>
          <w:rtl w:val="true"/>
        </w:rPr>
        <w:t xml:space="preserve">ـ کیمیا </w:t>
      </w:r>
      <w:r>
        <w:rPr>
          <w:rtl w:val="true"/>
        </w:rPr>
        <w:t>«</w:t>
      </w:r>
      <w:r>
        <w:rPr/>
        <w:t>38</w:t>
      </w:r>
      <w:r>
        <w:rPr>
          <w:rtl w:val="true"/>
        </w:rPr>
        <w:t xml:space="preserve"> </w:t>
      </w:r>
      <w:r>
        <w:rPr>
          <w:rtl w:val="true"/>
        </w:rPr>
        <w:t xml:space="preserve">ـ </w:t>
      </w:r>
      <w:r>
        <w:rPr/>
        <w:t>41</w:t>
      </w:r>
      <w:r>
        <w:rPr>
          <w:rtl w:val="true"/>
        </w:rPr>
        <w:t>» (</w:t>
      </w:r>
      <w:r>
        <w:rPr>
          <w:rtl w:val="true"/>
        </w:rPr>
        <w:t>فارسی</w:t>
      </w:r>
      <w:r>
        <w:rPr>
          <w:rtl w:val="true"/>
        </w:rPr>
        <w:t>)</w:t>
      </w:r>
      <w:bookmarkEnd w:id="28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تقطیر و حجر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 ابراهیم تقطیر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تقطیر میشود حجر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حاصل پیدا شود از برای تو آب بسیار تندی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متعلق بصورة الحجر المکرم والمفتاح الاعظم والزیبق الغربی والماء الحلال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الحکماء والسر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گفتم مراد از ملح ای اکلیل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تاریخ و نام کاتب ندارد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bookmarkStart w:id="2814" w:name="pg14123_188400"/>
    </w:p>
    <w:p>
      <w:pPr>
        <w:pStyle w:val="Heading2"/>
        <w:numPr>
          <w:ilvl w:val="1"/>
          <w:numId w:val="1"/>
        </w:numPr>
        <w:rPr/>
      </w:pPr>
      <w:bookmarkStart w:id="2815" w:name="__RefHeading___Toc4271428_3381743652"/>
      <w:bookmarkStart w:id="2816" w:name="_Toc1198"/>
      <w:bookmarkEnd w:id="2814"/>
      <w:bookmarkEnd w:id="2815"/>
      <w:r>
        <w:rPr>
          <w:rtl w:val="true"/>
        </w:rPr>
        <w:t xml:space="preserve">( </w:t>
      </w:r>
      <w:r>
        <w:rPr/>
        <w:t>1899</w:t>
      </w:r>
      <w:r>
        <w:rPr>
          <w:rtl w:val="true"/>
        </w:rPr>
        <w:t xml:space="preserve"> )</w:t>
      </w:r>
      <w:bookmarkEnd w:id="2816"/>
    </w:p>
    <w:p>
      <w:pPr>
        <w:pStyle w:val="Heading3"/>
        <w:numPr>
          <w:ilvl w:val="2"/>
          <w:numId w:val="1"/>
        </w:numPr>
        <w:rPr/>
      </w:pPr>
      <w:bookmarkStart w:id="2817" w:name="__RefHeading___Toc4271430_3381743652"/>
      <w:bookmarkStart w:id="2818" w:name="_Toc1199"/>
      <w:bookmarkEnd w:id="2817"/>
      <w:r>
        <w:rPr/>
        <w:t>1</w:t>
      </w:r>
      <w:r>
        <w:rPr>
          <w:rtl w:val="true"/>
        </w:rPr>
        <w:t xml:space="preserve"> </w:t>
      </w:r>
      <w:r>
        <w:rPr>
          <w:rtl w:val="true"/>
        </w:rPr>
        <w:t xml:space="preserve">ـ طب </w:t>
      </w:r>
      <w:r>
        <w:rPr>
          <w:rtl w:val="true"/>
        </w:rPr>
        <w:t>«</w:t>
      </w:r>
      <w:r>
        <w:rPr/>
        <w:t>1</w:t>
      </w:r>
      <w:r>
        <w:rPr>
          <w:rtl w:val="true"/>
        </w:rPr>
        <w:t xml:space="preserve"> </w:t>
      </w:r>
      <w:r>
        <w:rPr>
          <w:rtl w:val="true"/>
        </w:rPr>
        <w:t xml:space="preserve">ـ </w:t>
      </w:r>
      <w:r>
        <w:rPr/>
        <w:t>5</w:t>
      </w:r>
      <w:r>
        <w:rPr>
          <w:rtl w:val="true"/>
        </w:rPr>
        <w:t>» (</w:t>
      </w:r>
      <w:r>
        <w:rPr>
          <w:rtl w:val="true"/>
        </w:rPr>
        <w:t>فارسی</w:t>
      </w:r>
      <w:r>
        <w:rPr>
          <w:rtl w:val="true"/>
        </w:rPr>
        <w:t>)</w:t>
      </w:r>
      <w:bookmarkEnd w:id="28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آخر کتاب افتادگی دارد شناسائی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فصد و حجامت که از ائمه معصومین صلوات الله علیهم اجمعین رسیده است که در نزد حجامت کردن مربع بنشین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جالینوس میگوید که ربّ سفرجل یعنی رب به در نزد من بود مدت هفت سال و در قوه و فعل خود باقی مانده بود</w:t>
      </w:r>
      <w:r>
        <w:rPr>
          <w:rFonts w:eastAsia="IRNazanin" w:cs="IRNazanin"/>
          <w:color w:val="111111"/>
          <w:sz w:val="28"/>
          <w:szCs w:val="28"/>
          <w:rtl w:val="true"/>
          <w:lang w:bidi="fa-IR"/>
        </w:rPr>
        <w:t>.</w:t>
      </w:r>
    </w:p>
    <w:p>
      <w:pPr>
        <w:pStyle w:val="Heading3"/>
        <w:numPr>
          <w:ilvl w:val="2"/>
          <w:numId w:val="1"/>
        </w:numPr>
        <w:rPr/>
      </w:pPr>
      <w:bookmarkStart w:id="2819" w:name="__RefHeading___Toc4271432_3381743652"/>
      <w:bookmarkStart w:id="2820" w:name="_Toc1200"/>
      <w:bookmarkEnd w:id="2819"/>
      <w:r>
        <w:rPr/>
        <w:t>2</w:t>
      </w:r>
      <w:r>
        <w:rPr>
          <w:rtl w:val="true"/>
        </w:rPr>
        <w:t xml:space="preserve"> </w:t>
      </w:r>
      <w:r>
        <w:rPr>
          <w:rtl w:val="true"/>
        </w:rPr>
        <w:t xml:space="preserve">ـ روح و بدن </w:t>
      </w:r>
      <w:r>
        <w:rPr>
          <w:rtl w:val="true"/>
        </w:rPr>
        <w:t xml:space="preserve">= </w:t>
      </w:r>
      <w:r>
        <w:rPr>
          <w:rtl w:val="true"/>
        </w:rPr>
        <w:t xml:space="preserve">صحت و مرض حسن عشق </w:t>
      </w:r>
      <w:r>
        <w:rPr>
          <w:rtl w:val="true"/>
        </w:rPr>
        <w:t>«</w:t>
      </w:r>
      <w:r>
        <w:rPr/>
        <w:t>5</w:t>
      </w:r>
      <w:r>
        <w:rPr>
          <w:rtl w:val="true"/>
        </w:rPr>
        <w:t xml:space="preserve"> </w:t>
      </w:r>
      <w:r>
        <w:rPr>
          <w:rtl w:val="true"/>
        </w:rPr>
        <w:t xml:space="preserve">ـ </w:t>
      </w:r>
      <w:r>
        <w:rPr/>
        <w:t>9</w:t>
      </w:r>
      <w:r>
        <w:rPr>
          <w:rtl w:val="true"/>
        </w:rPr>
        <w:t>» (</w:t>
      </w:r>
      <w:r>
        <w:rPr>
          <w:rtl w:val="true"/>
        </w:rPr>
        <w:t>فلسفه ـ فارسی</w:t>
      </w:r>
      <w:r>
        <w:rPr>
          <w:rtl w:val="true"/>
        </w:rPr>
        <w:t>)</w:t>
      </w:r>
      <w:bookmarkEnd w:id="28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فضولی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دهم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فلسفی است در چگونگی آمدن روح در بدن و پیدا شدن عناصر و اجزاء و اعضا و انواع قوای نفسانی و اعمال آنها، با اشاره‌ای در پایان به عشق و عقل و اتحاد عاشق و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سفرنامه روح نیز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اخیرآ این رساله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گنجینه بهارستان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گنجینه بهارستان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احدی را سزاست که ریاض بدن را به آب روان پرورده و حسن را مظهر عشق و عشق را زیور حسن کرده</w:t>
      </w:r>
      <w:r>
        <w:rPr>
          <w:rFonts w:eastAsia="IRNazanin" w:cs="IRNazanin"/>
          <w:color w:val="111111"/>
          <w:sz w:val="28"/>
          <w:szCs w:val="28"/>
          <w:rtl w:val="true"/>
          <w:lang w:bidi="fa-IR"/>
        </w:rPr>
        <w:t>.</w:t>
      </w:r>
    </w:p>
    <w:p>
      <w:pPr>
        <w:pStyle w:val="Heading3"/>
        <w:numPr>
          <w:ilvl w:val="2"/>
          <w:numId w:val="1"/>
        </w:numPr>
        <w:rPr/>
      </w:pPr>
      <w:bookmarkStart w:id="2821" w:name="__RefHeading___Toc4271434_3381743652"/>
      <w:bookmarkStart w:id="2822" w:name="_Toc1201"/>
      <w:bookmarkEnd w:id="2821"/>
      <w:r>
        <w:rPr/>
        <w:t>3</w:t>
      </w:r>
      <w:r>
        <w:rPr>
          <w:rtl w:val="true"/>
        </w:rPr>
        <w:t xml:space="preserve"> </w:t>
      </w:r>
      <w:r>
        <w:rPr>
          <w:rtl w:val="true"/>
        </w:rPr>
        <w:t xml:space="preserve">ـ زاد المسافرین </w:t>
      </w:r>
      <w:r>
        <w:rPr>
          <w:rtl w:val="true"/>
        </w:rPr>
        <w:t xml:space="preserve">= </w:t>
      </w:r>
      <w:r>
        <w:rPr>
          <w:rtl w:val="true"/>
        </w:rPr>
        <w:t xml:space="preserve">تدبیر مسافر </w:t>
      </w:r>
      <w:r>
        <w:rPr>
          <w:rtl w:val="true"/>
        </w:rPr>
        <w:t>«</w:t>
      </w:r>
      <w:r>
        <w:rPr/>
        <w:t>9</w:t>
      </w:r>
      <w:r>
        <w:rPr>
          <w:rtl w:val="true"/>
        </w:rPr>
        <w:t xml:space="preserve"> </w:t>
      </w:r>
      <w:r>
        <w:rPr>
          <w:rtl w:val="true"/>
        </w:rPr>
        <w:t xml:space="preserve">ـ </w:t>
      </w:r>
      <w:r>
        <w:rPr/>
        <w:t>78</w:t>
      </w:r>
      <w:r>
        <w:rPr>
          <w:rtl w:val="true"/>
        </w:rPr>
        <w:t>» (</w:t>
      </w:r>
      <w:r>
        <w:rPr>
          <w:rtl w:val="true"/>
        </w:rPr>
        <w:t>طب ـ فارسی</w:t>
      </w:r>
      <w:r>
        <w:rPr>
          <w:rtl w:val="true"/>
        </w:rPr>
        <w:t>)</w:t>
      </w:r>
      <w:bookmarkEnd w:id="28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علی نقی شریف </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2823" w:name="pg14123_188401"/>
    </w:p>
    <w:p>
      <w:pPr>
        <w:pStyle w:val="Heading3"/>
        <w:numPr>
          <w:ilvl w:val="2"/>
          <w:numId w:val="1"/>
        </w:numPr>
        <w:rPr/>
      </w:pPr>
      <w:bookmarkStart w:id="2824" w:name="__RefHeading___Toc4271436_3381743652"/>
      <w:bookmarkStart w:id="2825" w:name="_Toc1202"/>
      <w:bookmarkEnd w:id="2823"/>
      <w:bookmarkEnd w:id="2824"/>
      <w:r>
        <w:rPr/>
        <w:t>4</w:t>
      </w:r>
      <w:r>
        <w:rPr>
          <w:rtl w:val="true"/>
        </w:rPr>
        <w:t xml:space="preserve"> </w:t>
      </w:r>
      <w:r>
        <w:rPr>
          <w:rtl w:val="true"/>
        </w:rPr>
        <w:t xml:space="preserve">ـ زاد المسافرین </w:t>
      </w:r>
      <w:r>
        <w:rPr>
          <w:rtl w:val="true"/>
        </w:rPr>
        <w:t>«</w:t>
      </w:r>
      <w:r>
        <w:rPr/>
        <w:t>79</w:t>
      </w:r>
      <w:r>
        <w:rPr>
          <w:rtl w:val="true"/>
        </w:rPr>
        <w:t xml:space="preserve"> </w:t>
      </w:r>
      <w:r>
        <w:rPr>
          <w:rtl w:val="true"/>
        </w:rPr>
        <w:t xml:space="preserve">ـ </w:t>
      </w:r>
      <w:r>
        <w:rPr/>
        <w:t>98</w:t>
      </w:r>
      <w:r>
        <w:rPr>
          <w:rtl w:val="true"/>
        </w:rPr>
        <w:t>» (</w:t>
      </w:r>
      <w:r>
        <w:rPr>
          <w:rtl w:val="true"/>
        </w:rPr>
        <w:t>طب ـ فارسی</w:t>
      </w:r>
      <w:r>
        <w:rPr>
          <w:rtl w:val="true"/>
        </w:rPr>
        <w:t>)</w:t>
      </w:r>
      <w:bookmarkEnd w:id="28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علی نقی شریف </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رساله قبل به عنوان پاکنویس آن است اما ناقص</w:t>
      </w:r>
      <w:r>
        <w:rPr>
          <w:rFonts w:eastAsia="IRNazanin" w:cs="IRNazanin"/>
          <w:color w:val="111111"/>
          <w:sz w:val="28"/>
          <w:szCs w:val="28"/>
          <w:rtl w:val="true"/>
          <w:lang w:bidi="fa-IR"/>
        </w:rPr>
        <w:t>.</w:t>
      </w:r>
    </w:p>
    <w:p>
      <w:pPr>
        <w:pStyle w:val="Heading3"/>
        <w:numPr>
          <w:ilvl w:val="2"/>
          <w:numId w:val="1"/>
        </w:numPr>
        <w:rPr/>
      </w:pPr>
      <w:bookmarkStart w:id="2826" w:name="__RefHeading___Toc4271438_3381743652"/>
      <w:bookmarkStart w:id="2827" w:name="_Toc1203"/>
      <w:bookmarkEnd w:id="2826"/>
      <w:r>
        <w:rPr/>
        <w:t>5</w:t>
      </w:r>
      <w:r>
        <w:rPr>
          <w:rtl w:val="true"/>
        </w:rPr>
        <w:t xml:space="preserve"> </w:t>
      </w:r>
      <w:r>
        <w:rPr>
          <w:rtl w:val="true"/>
        </w:rPr>
        <w:t xml:space="preserve">ـ تریاق الفائدة </w:t>
      </w:r>
      <w:r>
        <w:rPr>
          <w:rtl w:val="true"/>
        </w:rPr>
        <w:t>«</w:t>
      </w:r>
      <w:r>
        <w:rPr/>
        <w:t>103</w:t>
      </w:r>
      <w:r>
        <w:rPr>
          <w:rtl w:val="true"/>
        </w:rPr>
        <w:t xml:space="preserve"> </w:t>
      </w:r>
      <w:r>
        <w:rPr>
          <w:rtl w:val="true"/>
        </w:rPr>
        <w:t xml:space="preserve">ـ </w:t>
      </w:r>
      <w:r>
        <w:rPr/>
        <w:t>126</w:t>
      </w:r>
      <w:r>
        <w:rPr>
          <w:rtl w:val="true"/>
        </w:rPr>
        <w:t>» (</w:t>
      </w:r>
      <w:r>
        <w:rPr>
          <w:rtl w:val="true"/>
        </w:rPr>
        <w:t>دعا ـ فارسی</w:t>
      </w:r>
      <w:r>
        <w:rPr>
          <w:rtl w:val="true"/>
        </w:rPr>
        <w:t>)</w:t>
      </w:r>
      <w:bookmarkEnd w:id="28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عبدالغفور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چهل تریاق و یک خاتمه شامل ادعیه‌ای است که برای امراض و بیماریها رسیده است از کتب علماء امامیه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تألیف </w:t>
      </w:r>
      <w:r>
        <w:rPr>
          <w:rFonts w:eastAsia="IRNazanin" w:cs="IRNazanin"/>
          <w:color w:val="111111"/>
          <w:sz w:val="28"/>
          <w:szCs w:val="28"/>
          <w:lang w:bidi="fa-IR"/>
        </w:rPr>
        <w:t>1286</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بنده خاکسار و این ذره بیمقدار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کتب علماء امامیه رضوان الله علیهم نمودم و از آنها بعض ادعیه متفرقه مسوده نموده بودم خواستم که آنها را به رشته تحریر</w:t>
      </w:r>
      <w:r>
        <w:rPr>
          <w:rFonts w:eastAsia="IRNazanin" w:cs="IRNazanin"/>
          <w:color w:val="111111"/>
          <w:sz w:val="28"/>
          <w:szCs w:val="28"/>
          <w:rtl w:val="true"/>
          <w:lang w:bidi="fa-IR"/>
        </w:rPr>
        <w:t>.....</w:t>
      </w:r>
    </w:p>
    <w:p>
      <w:pPr>
        <w:pStyle w:val="Heading3"/>
        <w:numPr>
          <w:ilvl w:val="2"/>
          <w:numId w:val="1"/>
        </w:numPr>
        <w:rPr/>
      </w:pPr>
      <w:bookmarkStart w:id="2828" w:name="__RefHeading___Toc4271440_3381743652"/>
      <w:bookmarkStart w:id="2829" w:name="_Toc1204"/>
      <w:bookmarkEnd w:id="2828"/>
      <w:r>
        <w:rPr/>
        <w:t>6</w:t>
      </w:r>
      <w:r>
        <w:rPr>
          <w:rtl w:val="true"/>
        </w:rPr>
        <w:t xml:space="preserve"> </w:t>
      </w:r>
      <w:r>
        <w:rPr>
          <w:rtl w:val="true"/>
        </w:rPr>
        <w:t xml:space="preserve">ـ اختیارات الایام </w:t>
      </w:r>
      <w:r>
        <w:rPr>
          <w:rtl w:val="true"/>
        </w:rPr>
        <w:t>«</w:t>
      </w:r>
      <w:r>
        <w:rPr/>
        <w:t>127</w:t>
      </w:r>
      <w:r>
        <w:rPr>
          <w:rtl w:val="true"/>
        </w:rPr>
        <w:t xml:space="preserve"> </w:t>
      </w:r>
      <w:r>
        <w:rPr>
          <w:rtl w:val="true"/>
        </w:rPr>
        <w:t xml:space="preserve">ـ </w:t>
      </w:r>
      <w:r>
        <w:rPr/>
        <w:t>133</w:t>
      </w:r>
      <w:r>
        <w:rPr>
          <w:rtl w:val="true"/>
        </w:rPr>
        <w:t>» (</w:t>
      </w:r>
      <w:r>
        <w:rPr>
          <w:rtl w:val="true"/>
        </w:rPr>
        <w:t>نجوم ـ فارسی</w:t>
      </w:r>
      <w:r>
        <w:rPr>
          <w:rtl w:val="true"/>
        </w:rPr>
        <w:t>)</w:t>
      </w:r>
      <w:bookmarkEnd w:id="28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ره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فصل نهم به بعد را دارد</w:t>
      </w:r>
      <w:r>
        <w:rPr>
          <w:rFonts w:eastAsia="IRNazanin" w:cs="IRNazanin"/>
          <w:color w:val="111111"/>
          <w:sz w:val="28"/>
          <w:szCs w:val="28"/>
          <w:rtl w:val="true"/>
          <w:lang w:bidi="fa-IR"/>
        </w:rPr>
        <w:t>.</w:t>
      </w:r>
    </w:p>
    <w:p>
      <w:pPr>
        <w:pStyle w:val="Heading3"/>
        <w:numPr>
          <w:ilvl w:val="2"/>
          <w:numId w:val="1"/>
        </w:numPr>
        <w:rPr/>
      </w:pPr>
      <w:bookmarkStart w:id="2830" w:name="__RefHeading___Toc4271442_3381743652"/>
      <w:bookmarkStart w:id="2831" w:name="_Toc1205"/>
      <w:bookmarkEnd w:id="2830"/>
      <w:r>
        <w:rPr/>
        <w:t>7</w:t>
      </w:r>
      <w:r>
        <w:rPr>
          <w:rtl w:val="true"/>
        </w:rPr>
        <w:t xml:space="preserve"> </w:t>
      </w:r>
      <w:r>
        <w:rPr>
          <w:rtl w:val="true"/>
        </w:rPr>
        <w:t xml:space="preserve">ـ لوایح القمر </w:t>
      </w:r>
      <w:r>
        <w:rPr>
          <w:rtl w:val="true"/>
        </w:rPr>
        <w:t>«</w:t>
      </w:r>
      <w:r>
        <w:rPr/>
        <w:t>135</w:t>
      </w:r>
      <w:r>
        <w:rPr>
          <w:rtl w:val="true"/>
        </w:rPr>
        <w:t xml:space="preserve"> </w:t>
      </w:r>
      <w:r>
        <w:rPr>
          <w:rtl w:val="true"/>
        </w:rPr>
        <w:t xml:space="preserve">ـ </w:t>
      </w:r>
      <w:r>
        <w:rPr/>
        <w:t>159</w:t>
      </w:r>
      <w:r>
        <w:rPr>
          <w:rtl w:val="true"/>
        </w:rPr>
        <w:t>» (</w:t>
      </w:r>
      <w:r>
        <w:rPr>
          <w:rtl w:val="true"/>
        </w:rPr>
        <w:t>نجوم ـ فارسی</w:t>
      </w:r>
      <w:r>
        <w:rPr>
          <w:rtl w:val="true"/>
        </w:rPr>
        <w:t>)</w:t>
      </w:r>
      <w:bookmarkEnd w:id="28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واعظ کاشفی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رجوع شود</w:t>
      </w:r>
      <w:r>
        <w:rPr>
          <w:rFonts w:eastAsia="IRNazanin" w:cs="IRNazanin"/>
          <w:color w:val="111111"/>
          <w:sz w:val="28"/>
          <w:szCs w:val="28"/>
          <w:rtl w:val="true"/>
          <w:lang w:bidi="fa-IR"/>
        </w:rPr>
        <w:t>.</w:t>
      </w:r>
    </w:p>
    <w:p>
      <w:pPr>
        <w:pStyle w:val="Heading3"/>
        <w:numPr>
          <w:ilvl w:val="2"/>
          <w:numId w:val="1"/>
        </w:numPr>
        <w:rPr/>
      </w:pPr>
      <w:bookmarkStart w:id="2832" w:name="__RefHeading___Toc4271444_3381743652"/>
      <w:bookmarkStart w:id="2833" w:name="_Toc1206"/>
      <w:bookmarkEnd w:id="2832"/>
      <w:r>
        <w:rPr/>
        <w:t>8</w:t>
      </w:r>
      <w:r>
        <w:rPr>
          <w:rtl w:val="true"/>
        </w:rPr>
        <w:t xml:space="preserve"> </w:t>
      </w:r>
      <w:r>
        <w:rPr>
          <w:rtl w:val="true"/>
        </w:rPr>
        <w:t xml:space="preserve">ـ شرح قصیده عینیه حمیری </w:t>
      </w:r>
      <w:r>
        <w:rPr>
          <w:rtl w:val="true"/>
        </w:rPr>
        <w:t>«</w:t>
      </w:r>
      <w:r>
        <w:rPr/>
        <w:t>165</w:t>
      </w:r>
      <w:r>
        <w:rPr>
          <w:rtl w:val="true"/>
        </w:rPr>
        <w:t xml:space="preserve"> </w:t>
      </w:r>
      <w:r>
        <w:rPr>
          <w:rtl w:val="true"/>
        </w:rPr>
        <w:t xml:space="preserve">ـ </w:t>
      </w:r>
      <w:r>
        <w:rPr/>
        <w:t>173</w:t>
      </w:r>
      <w:r>
        <w:rPr>
          <w:rtl w:val="true"/>
        </w:rPr>
        <w:t>» (</w:t>
      </w:r>
      <w:r>
        <w:rPr>
          <w:rtl w:val="true"/>
        </w:rPr>
        <w:t>فارسی</w:t>
      </w:r>
      <w:r>
        <w:rPr>
          <w:rtl w:val="true"/>
        </w:rPr>
        <w:t>)</w:t>
      </w:r>
      <w:bookmarkEnd w:id="2833"/>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بن ابوالحسن</w:t>
      </w:r>
      <w:r>
        <w:rPr>
          <w:rFonts w:eastAsia="IRNazanin" w:cs="IRNazanin"/>
          <w:color w:val="111111"/>
          <w:sz w:val="28"/>
          <w:szCs w:val="28"/>
          <w:rtl w:val="true"/>
          <w:lang w:bidi="fa-IR"/>
        </w:rPr>
        <w:t xml:space="preserve">. </w:t>
      </w:r>
      <w:bookmarkStart w:id="2834" w:name="pg14123_188402"/>
    </w:p>
    <w:p>
      <w:pPr>
        <w:pStyle w:val="BookText"/>
        <w:rPr/>
      </w:pPr>
      <w:bookmarkEnd w:id="2834"/>
      <w:r>
        <w:rPr>
          <w:rFonts w:ascii="IRNazanin" w:hAnsi="IRNazanin" w:eastAsia="IRNazanin"/>
          <w:color w:val="111111"/>
          <w:sz w:val="28"/>
          <w:sz w:val="28"/>
          <w:szCs w:val="28"/>
          <w:rtl w:val="true"/>
          <w:lang w:bidi="fa-IR"/>
        </w:rPr>
        <w:t xml:space="preserve">ترجمه و شرحی است از قصیده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عمر باللوی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حمیری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رساله شرح حال سید حمیری و نمونه‌ای از اشعارش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 یطیق الحامدون حمده و شکره و لا یعرف العارفون عظمته و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بدانکه شیخ دانای عارف به احادیث اهل 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موسوم به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دامادش که حیدر اصلع است</w:t>
      </w:r>
      <w:r>
        <w:rPr>
          <w:rFonts w:eastAsia="IRNazanin" w:cs="IRNazanin"/>
          <w:color w:val="111111"/>
          <w:sz w:val="28"/>
          <w:szCs w:val="28"/>
          <w:rtl w:val="true"/>
          <w:lang w:bidi="fa-IR"/>
        </w:rPr>
        <w:t>.</w:t>
      </w:r>
    </w:p>
    <w:p>
      <w:pPr>
        <w:pStyle w:val="Heading3"/>
        <w:numPr>
          <w:ilvl w:val="2"/>
          <w:numId w:val="1"/>
        </w:numPr>
        <w:rPr/>
      </w:pPr>
      <w:bookmarkStart w:id="2835" w:name="__RefHeading___Toc4271446_3381743652"/>
      <w:bookmarkStart w:id="2836" w:name="_Toc1207"/>
      <w:bookmarkEnd w:id="2835"/>
      <w:r>
        <w:rPr/>
        <w:t>9</w:t>
      </w:r>
      <w:r>
        <w:rPr>
          <w:rtl w:val="true"/>
        </w:rPr>
        <w:t xml:space="preserve"> </w:t>
      </w:r>
      <w:r>
        <w:rPr>
          <w:rtl w:val="true"/>
        </w:rPr>
        <w:t xml:space="preserve">ـ جنگ </w:t>
      </w:r>
      <w:r>
        <w:rPr>
          <w:rtl w:val="true"/>
        </w:rPr>
        <w:t>«</w:t>
      </w:r>
      <w:r>
        <w:rPr/>
        <w:t>174</w:t>
      </w:r>
      <w:r>
        <w:rPr>
          <w:rtl w:val="true"/>
        </w:rPr>
        <w:t xml:space="preserve"> </w:t>
      </w:r>
      <w:r>
        <w:rPr>
          <w:rtl w:val="true"/>
        </w:rPr>
        <w:t xml:space="preserve">ـ </w:t>
      </w:r>
      <w:r>
        <w:rPr/>
        <w:t>234</w:t>
      </w:r>
      <w:r>
        <w:rPr>
          <w:rtl w:val="true"/>
        </w:rPr>
        <w:t>» (</w:t>
      </w:r>
      <w:r>
        <w:rPr>
          <w:rtl w:val="true"/>
        </w:rPr>
        <w:t>عربی ـ فارسی</w:t>
      </w:r>
      <w:r>
        <w:rPr>
          <w:rtl w:val="true"/>
        </w:rPr>
        <w:t>)</w:t>
      </w:r>
      <w:bookmarkEnd w:id="28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متفرقه‌ای است در فقه، طب و تفسیر و نجوم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احب من الدنیا ثلاثة اشیاء الصیام فی الصیف والضرب بالسیف و اکرام الضیف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از آغاز و انجام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نستعلیق محمد حسین در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محمد حسین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نستعلیق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چهارم و پنجم از انجام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ششم از اول و رساله هفتم از آخر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هشتم نستعلیق پنج شنبه سوم ربیع الاول </w:t>
      </w:r>
      <w:r>
        <w:rPr>
          <w:rFonts w:eastAsia="IRNazanin" w:cs="IRNazanin"/>
          <w:color w:val="111111"/>
          <w:sz w:val="28"/>
          <w:szCs w:val="28"/>
          <w:lang w:bidi="fa-IR"/>
        </w:rPr>
        <w:t>1298</w:t>
      </w:r>
    </w:p>
    <w:p>
      <w:pPr>
        <w:pStyle w:val="BookText"/>
        <w:rPr/>
      </w:pPr>
      <w:r>
        <w:rPr>
          <w:rFonts w:ascii="IRNazanin" w:hAnsi="IRNazanin" w:eastAsia="IRNazanin"/>
          <w:color w:val="111111"/>
          <w:sz w:val="28"/>
          <w:sz w:val="28"/>
          <w:szCs w:val="28"/>
          <w:rtl w:val="true"/>
          <w:lang w:bidi="fa-IR"/>
        </w:rPr>
        <w:t>رساله نهم بدون تاریخ</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2837" w:name="pg14123_188403"/>
    </w:p>
    <w:p>
      <w:pPr>
        <w:pStyle w:val="Heading2"/>
        <w:numPr>
          <w:ilvl w:val="1"/>
          <w:numId w:val="1"/>
        </w:numPr>
        <w:rPr/>
      </w:pPr>
      <w:bookmarkStart w:id="2838" w:name="__RefHeading___Toc4271448_3381743652"/>
      <w:bookmarkStart w:id="2839" w:name="_Toc1208"/>
      <w:bookmarkEnd w:id="2837"/>
      <w:bookmarkEnd w:id="2838"/>
      <w:r>
        <w:rPr>
          <w:rtl w:val="true"/>
        </w:rPr>
        <w:t xml:space="preserve">( </w:t>
      </w:r>
      <w:r>
        <w:rPr/>
        <w:t>1921</w:t>
      </w:r>
      <w:r>
        <w:rPr>
          <w:rtl w:val="true"/>
        </w:rPr>
        <w:t xml:space="preserve"> )</w:t>
      </w:r>
      <w:bookmarkEnd w:id="2839"/>
    </w:p>
    <w:p>
      <w:pPr>
        <w:pStyle w:val="Heading3"/>
        <w:numPr>
          <w:ilvl w:val="2"/>
          <w:numId w:val="1"/>
        </w:numPr>
        <w:rPr/>
      </w:pPr>
      <w:bookmarkStart w:id="2840" w:name="__RefHeading___Toc4271450_3381743652"/>
      <w:bookmarkStart w:id="2841" w:name="_Toc1209"/>
      <w:bookmarkEnd w:id="2840"/>
      <w:r>
        <w:rPr/>
        <w:t>1</w:t>
      </w:r>
      <w:r>
        <w:rPr>
          <w:rtl w:val="true"/>
        </w:rPr>
        <w:t xml:space="preserve"> </w:t>
      </w:r>
      <w:r>
        <w:rPr>
          <w:rtl w:val="true"/>
        </w:rPr>
        <w:t xml:space="preserve">ـ شبهة الاستلزام </w:t>
      </w:r>
      <w:r>
        <w:rPr>
          <w:rtl w:val="true"/>
        </w:rPr>
        <w:t xml:space="preserve">= </w:t>
      </w:r>
      <w:r>
        <w:rPr>
          <w:rtl w:val="true"/>
        </w:rPr>
        <w:t xml:space="preserve">دفع شبهة الاستلزام </w:t>
      </w:r>
      <w:r>
        <w:rPr>
          <w:rtl w:val="true"/>
        </w:rPr>
        <w:t>«</w:t>
      </w:r>
      <w:r>
        <w:rPr/>
        <w:t>2</w:t>
      </w:r>
      <w:r>
        <w:rPr>
          <w:rtl w:val="true"/>
        </w:rPr>
        <w:t xml:space="preserve"> </w:t>
      </w:r>
      <w:r>
        <w:rPr>
          <w:rtl w:val="true"/>
        </w:rPr>
        <w:t xml:space="preserve">ـ </w:t>
      </w:r>
      <w:r>
        <w:rPr/>
        <w:t>20</w:t>
      </w:r>
      <w:r>
        <w:rPr>
          <w:rtl w:val="true"/>
        </w:rPr>
        <w:t>» (</w:t>
      </w:r>
      <w:r>
        <w:rPr>
          <w:rtl w:val="true"/>
        </w:rPr>
        <w:t>عربی</w:t>
      </w:r>
      <w:r>
        <w:rPr>
          <w:rtl w:val="true"/>
        </w:rPr>
        <w:t>)</w:t>
      </w:r>
      <w:bookmarkEnd w:id="28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خوانساری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استدلالی است در موضوع شبه ه استلزام، در آغاز بحث کیفیت تقریر شبه ه را ذکر میکند پس از آن به شرح و تفصیل و جواب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کلمات متعلقة بالشبهة المشهوره بشبهة الاستلزام کتبتها تشحیذآ للاذهان و تحدیدآ للافهام مستعینا بالتوکل علی الله و الاعتصام اعلم ان لهذه الشبهة وجوها</w:t>
      </w:r>
      <w:r>
        <w:rPr>
          <w:rFonts w:eastAsia="IRNazanin" w:cs="IRNazanin"/>
          <w:color w:val="111111"/>
          <w:sz w:val="28"/>
          <w:szCs w:val="28"/>
          <w:rtl w:val="true"/>
          <w:lang w:bidi="fa-IR"/>
        </w:rPr>
        <w:t>.....</w:t>
      </w:r>
    </w:p>
    <w:p>
      <w:pPr>
        <w:pStyle w:val="Heading3"/>
        <w:numPr>
          <w:ilvl w:val="2"/>
          <w:numId w:val="1"/>
        </w:numPr>
        <w:rPr/>
      </w:pPr>
      <w:bookmarkStart w:id="2842" w:name="__RefHeading___Toc4271452_3381743652"/>
      <w:bookmarkStart w:id="2843" w:name="_Toc1210"/>
      <w:bookmarkEnd w:id="2842"/>
      <w:r>
        <w:rPr/>
        <w:t>2</w:t>
      </w:r>
      <w:r>
        <w:rPr>
          <w:rtl w:val="true"/>
        </w:rPr>
        <w:t xml:space="preserve"> </w:t>
      </w:r>
      <w:r>
        <w:rPr>
          <w:rtl w:val="true"/>
        </w:rPr>
        <w:t xml:space="preserve">ـ تعلیقة علی التقدیسات فی حکمة الالهیّة </w:t>
      </w:r>
      <w:r>
        <w:rPr>
          <w:rtl w:val="true"/>
        </w:rPr>
        <w:t>«</w:t>
      </w:r>
      <w:r>
        <w:rPr/>
        <w:t>24</w:t>
      </w:r>
      <w:r>
        <w:rPr>
          <w:rtl w:val="true"/>
        </w:rPr>
        <w:t xml:space="preserve"> </w:t>
      </w:r>
      <w:r>
        <w:rPr>
          <w:rtl w:val="true"/>
        </w:rPr>
        <w:t xml:space="preserve">ـ </w:t>
      </w:r>
      <w:r>
        <w:rPr/>
        <w:t>108</w:t>
      </w:r>
      <w:r>
        <w:rPr>
          <w:rtl w:val="true"/>
        </w:rPr>
        <w:t>» (</w:t>
      </w:r>
      <w:r>
        <w:rPr>
          <w:rtl w:val="true"/>
        </w:rPr>
        <w:t>فلسفه ـ عربی</w:t>
      </w:r>
      <w:r>
        <w:rPr>
          <w:rtl w:val="true"/>
        </w:rPr>
        <w:t>)</w:t>
      </w:r>
      <w:bookmarkEnd w:id="28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یازدهم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تقدیسات کتابی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رساله شرحی است بر آن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شاگردش عبدالغفار گیلانی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لمن جلّ فناء اقلیم وجوبه عن امکان نزول قوافل العدم والفناء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فهذه معلقات متعلقة علی الکتاب المسمی بالتقدیسات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 کلمة هو ه هنا لیس بضمیر بل هو اسم من اسماء الله تعالی</w:t>
      </w:r>
      <w:r>
        <w:rPr>
          <w:rFonts w:eastAsia="IRNazanin" w:cs="IRNazanin"/>
          <w:color w:val="111111"/>
          <w:sz w:val="28"/>
          <w:szCs w:val="28"/>
          <w:rtl w:val="true"/>
          <w:lang w:bidi="fa-IR"/>
        </w:rPr>
        <w:t>.....</w:t>
      </w:r>
    </w:p>
    <w:p>
      <w:pPr>
        <w:pStyle w:val="Heading3"/>
        <w:numPr>
          <w:ilvl w:val="2"/>
          <w:numId w:val="1"/>
        </w:numPr>
        <w:rPr/>
      </w:pPr>
      <w:bookmarkStart w:id="2844" w:name="__RefHeading___Toc4271454_3381743652"/>
      <w:bookmarkStart w:id="2845" w:name="_Toc1211"/>
      <w:bookmarkEnd w:id="2844"/>
      <w:r>
        <w:rPr/>
        <w:t>3</w:t>
      </w:r>
      <w:r>
        <w:rPr>
          <w:rtl w:val="true"/>
        </w:rPr>
        <w:t xml:space="preserve"> </w:t>
      </w:r>
      <w:r>
        <w:rPr>
          <w:rtl w:val="true"/>
        </w:rPr>
        <w:t xml:space="preserve">ـ المشاعر </w:t>
      </w:r>
      <w:r>
        <w:rPr>
          <w:rtl w:val="true"/>
        </w:rPr>
        <w:t>«</w:t>
      </w:r>
      <w:r>
        <w:rPr/>
        <w:t>112</w:t>
      </w:r>
      <w:r>
        <w:rPr>
          <w:rtl w:val="true"/>
        </w:rPr>
        <w:t xml:space="preserve"> </w:t>
      </w:r>
      <w:r>
        <w:rPr>
          <w:rtl w:val="true"/>
        </w:rPr>
        <w:t xml:space="preserve">ـ </w:t>
      </w:r>
      <w:r>
        <w:rPr/>
        <w:t>138</w:t>
      </w:r>
      <w:r>
        <w:rPr>
          <w:rtl w:val="true"/>
        </w:rPr>
        <w:t>» (</w:t>
      </w:r>
      <w:r>
        <w:rPr>
          <w:rtl w:val="true"/>
        </w:rPr>
        <w:t>عربی</w:t>
      </w:r>
      <w:r>
        <w:rPr>
          <w:rtl w:val="true"/>
        </w:rPr>
        <w:t>)</w:t>
      </w:r>
      <w:bookmarkEnd w:id="28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 الله و نستعین بقوته التی اقام ملکوت الارض والسماء</w:t>
      </w:r>
      <w:r>
        <w:rPr>
          <w:rFonts w:eastAsia="IRNazanin" w:cs="IRNazanin"/>
          <w:color w:val="111111"/>
          <w:sz w:val="28"/>
          <w:szCs w:val="28"/>
          <w:rtl w:val="true"/>
          <w:lang w:bidi="fa-IR"/>
        </w:rPr>
        <w:t xml:space="preserve">. </w:t>
      </w:r>
      <w:bookmarkStart w:id="2846" w:name="pg14123_188404"/>
    </w:p>
    <w:p>
      <w:pPr>
        <w:pStyle w:val="Heading3"/>
        <w:numPr>
          <w:ilvl w:val="2"/>
          <w:numId w:val="1"/>
        </w:numPr>
        <w:rPr/>
      </w:pPr>
      <w:bookmarkStart w:id="2847" w:name="__RefHeading___Toc4271456_3381743652"/>
      <w:bookmarkStart w:id="2848" w:name="_Toc1212"/>
      <w:bookmarkEnd w:id="2846"/>
      <w:bookmarkEnd w:id="2847"/>
      <w:r>
        <w:rPr/>
        <w:t>4</w:t>
      </w:r>
      <w:r>
        <w:rPr>
          <w:rtl w:val="true"/>
        </w:rPr>
        <w:t xml:space="preserve"> </w:t>
      </w:r>
      <w:r>
        <w:rPr>
          <w:rtl w:val="true"/>
        </w:rPr>
        <w:t xml:space="preserve">ـ خلق الأعمال </w:t>
      </w:r>
      <w:r>
        <w:rPr>
          <w:rtl w:val="true"/>
        </w:rPr>
        <w:t xml:space="preserve">= </w:t>
      </w:r>
      <w:r>
        <w:rPr>
          <w:rtl w:val="true"/>
        </w:rPr>
        <w:t xml:space="preserve">جبر و تفویض </w:t>
      </w:r>
      <w:r>
        <w:rPr>
          <w:rtl w:val="true"/>
        </w:rPr>
        <w:t>«</w:t>
      </w:r>
      <w:r>
        <w:rPr/>
        <w:t>138</w:t>
      </w:r>
      <w:r>
        <w:rPr>
          <w:rtl w:val="true"/>
        </w:rPr>
        <w:t xml:space="preserve"> </w:t>
      </w:r>
      <w:r>
        <w:rPr>
          <w:rtl w:val="true"/>
        </w:rPr>
        <w:t xml:space="preserve">ـ </w:t>
      </w:r>
      <w:r>
        <w:rPr/>
        <w:t>143</w:t>
      </w:r>
      <w:r>
        <w:rPr>
          <w:rtl w:val="true"/>
        </w:rPr>
        <w:t>» (</w:t>
      </w:r>
      <w:r>
        <w:rPr>
          <w:rtl w:val="true"/>
        </w:rPr>
        <w:t>فلسفه و کلام ـ عربی</w:t>
      </w:r>
      <w:r>
        <w:rPr>
          <w:rtl w:val="true"/>
        </w:rPr>
        <w:t>)</w:t>
      </w:r>
      <w:bookmarkEnd w:id="28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محمد بن ابراهیم شیرازی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مسأله قدر در افعال و چگونگی خلق اعمال، بحث میکند در آغاز رساله اقوال فلاسفه در این موضوع نقل شده، پس از آن، حق را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دیباچه رساله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رخصت نداشتم از اسرار مسأله قدر سخن گویم و رازهای نهفته را فاش سازم به بازگو کردن سخنان دانشمندان اسلام و شمه‌ای از روش اهل الله بسنده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جامع ملا صدرا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تنزه عن الفحشاء و لا یجری فی ملکه الّا ما یشاء</w:t>
      </w:r>
      <w:r>
        <w:rPr>
          <w:rFonts w:eastAsia="IRNazanin" w:cs="IRNazanin"/>
          <w:color w:val="111111"/>
          <w:sz w:val="28"/>
          <w:szCs w:val="28"/>
          <w:rtl w:val="true"/>
          <w:lang w:bidi="fa-IR"/>
        </w:rPr>
        <w:t>....</w:t>
      </w:r>
    </w:p>
    <w:p>
      <w:pPr>
        <w:pStyle w:val="Heading3"/>
        <w:numPr>
          <w:ilvl w:val="2"/>
          <w:numId w:val="1"/>
        </w:numPr>
        <w:rPr/>
      </w:pPr>
      <w:bookmarkStart w:id="2849" w:name="__RefHeading___Toc4271458_3381743652"/>
      <w:bookmarkStart w:id="2850" w:name="_Toc1213"/>
      <w:bookmarkEnd w:id="2849"/>
      <w:r>
        <w:rPr/>
        <w:t>5</w:t>
      </w:r>
      <w:r>
        <w:rPr>
          <w:rtl w:val="true"/>
        </w:rPr>
        <w:t xml:space="preserve"> </w:t>
      </w:r>
      <w:r>
        <w:rPr>
          <w:rtl w:val="true"/>
        </w:rPr>
        <w:t xml:space="preserve">ـ حاشیة معالم الدین </w:t>
      </w:r>
      <w:r>
        <w:rPr>
          <w:rtl w:val="true"/>
        </w:rPr>
        <w:t>«</w:t>
      </w:r>
      <w:r>
        <w:rPr/>
        <w:t>148</w:t>
      </w:r>
      <w:r>
        <w:rPr>
          <w:rtl w:val="true"/>
        </w:rPr>
        <w:t xml:space="preserve"> </w:t>
      </w:r>
      <w:r>
        <w:rPr>
          <w:rtl w:val="true"/>
        </w:rPr>
        <w:t xml:space="preserve">ـ </w:t>
      </w:r>
      <w:r>
        <w:rPr/>
        <w:t>155</w:t>
      </w:r>
      <w:r>
        <w:rPr>
          <w:rtl w:val="true"/>
        </w:rPr>
        <w:t>» (</w:t>
      </w:r>
      <w:r>
        <w:rPr>
          <w:rtl w:val="true"/>
        </w:rPr>
        <w:t>اصول فقه ـ عربی</w:t>
      </w:r>
      <w:r>
        <w:rPr>
          <w:rtl w:val="true"/>
        </w:rPr>
        <w:t>)</w:t>
      </w:r>
      <w:bookmarkEnd w:id="28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اول و آخر کتاب افتادگی دارد معلوم نشد که این حاشیه از کیست</w:t>
      </w:r>
      <w:r>
        <w:rPr>
          <w:rFonts w:eastAsia="IRNazanin" w:cs="IRNazanin"/>
          <w:color w:val="111111"/>
          <w:sz w:val="28"/>
          <w:szCs w:val="28"/>
          <w:rtl w:val="true"/>
          <w:lang w:bidi="fa-IR"/>
        </w:rPr>
        <w:t>.</w:t>
      </w:r>
    </w:p>
    <w:p>
      <w:pPr>
        <w:pStyle w:val="Heading3"/>
        <w:numPr>
          <w:ilvl w:val="2"/>
          <w:numId w:val="1"/>
        </w:numPr>
        <w:rPr/>
      </w:pPr>
      <w:bookmarkStart w:id="2851" w:name="__RefHeading___Toc4271460_3381743652"/>
      <w:bookmarkStart w:id="2852" w:name="_Toc1214"/>
      <w:bookmarkEnd w:id="2851"/>
      <w:r>
        <w:rPr/>
        <w:t>6</w:t>
      </w:r>
      <w:r>
        <w:rPr>
          <w:rtl w:val="true"/>
        </w:rPr>
        <w:t xml:space="preserve"> </w:t>
      </w:r>
      <w:r>
        <w:rPr>
          <w:rtl w:val="true"/>
        </w:rPr>
        <w:t xml:space="preserve">ـ الذهبیة الطبیة </w:t>
      </w:r>
      <w:r>
        <w:rPr>
          <w:rtl w:val="true"/>
        </w:rPr>
        <w:t xml:space="preserve">= </w:t>
      </w:r>
      <w:r>
        <w:rPr>
          <w:rtl w:val="true"/>
        </w:rPr>
        <w:t xml:space="preserve">طب الرضا </w:t>
      </w:r>
      <w:r>
        <w:rPr>
          <w:rtl w:val="true"/>
        </w:rPr>
        <w:t>«</w:t>
      </w:r>
      <w:r>
        <w:rPr/>
        <w:t>157</w:t>
      </w:r>
      <w:r>
        <w:rPr>
          <w:rtl w:val="true"/>
        </w:rPr>
        <w:t xml:space="preserve"> </w:t>
      </w:r>
      <w:r>
        <w:rPr>
          <w:rtl w:val="true"/>
        </w:rPr>
        <w:t xml:space="preserve">ـ </w:t>
      </w:r>
      <w:r>
        <w:rPr/>
        <w:t>182</w:t>
      </w:r>
      <w:r>
        <w:rPr>
          <w:rtl w:val="true"/>
        </w:rPr>
        <w:t>» (</w:t>
      </w:r>
      <w:r>
        <w:rPr>
          <w:rtl w:val="true"/>
        </w:rPr>
        <w:t>حدیث ـ عربی</w:t>
      </w:r>
      <w:r>
        <w:rPr>
          <w:rtl w:val="true"/>
        </w:rPr>
        <w:t>)</w:t>
      </w:r>
      <w:bookmarkEnd w:id="2852"/>
    </w:p>
    <w:p>
      <w:pPr>
        <w:pStyle w:val="BookText"/>
        <w:rPr/>
      </w:pPr>
      <w:r>
        <w:rPr>
          <w:rFonts w:ascii="IRNazanin" w:hAnsi="IRNazanin" w:eastAsia="IRNazanin"/>
          <w:color w:val="111111"/>
          <w:sz w:val="28"/>
          <w:sz w:val="28"/>
          <w:szCs w:val="28"/>
          <w:rtl w:val="true"/>
          <w:lang w:bidi="fa-IR"/>
        </w:rPr>
        <w:t xml:space="preserve">منسوب 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و چهارم نستعلیق </w:t>
      </w:r>
      <w:r>
        <w:rPr>
          <w:rFonts w:eastAsia="IRNazanin" w:cs="IRNazanin"/>
          <w:color w:val="111111"/>
          <w:sz w:val="28"/>
          <w:szCs w:val="28"/>
          <w:lang w:bidi="fa-IR"/>
        </w:rPr>
        <w:t>1070</w:t>
      </w:r>
    </w:p>
    <w:p>
      <w:pPr>
        <w:pStyle w:val="BookText"/>
        <w:rPr/>
      </w:pPr>
      <w:r>
        <w:rPr>
          <w:rFonts w:ascii="IRNazanin" w:hAnsi="IRNazanin" w:eastAsia="IRNazanin"/>
          <w:color w:val="111111"/>
          <w:sz w:val="28"/>
          <w:sz w:val="28"/>
          <w:szCs w:val="28"/>
          <w:rtl w:val="true"/>
          <w:lang w:bidi="fa-IR"/>
        </w:rPr>
        <w:t>بقیه نام کاتب و تاریخ کتابت ندارد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2853" w:name="pg14123_188405"/>
    </w:p>
    <w:p>
      <w:pPr>
        <w:pStyle w:val="Heading2"/>
        <w:numPr>
          <w:ilvl w:val="1"/>
          <w:numId w:val="1"/>
        </w:numPr>
        <w:rPr/>
      </w:pPr>
      <w:bookmarkStart w:id="2854" w:name="__RefHeading___Toc4271462_3381743652"/>
      <w:bookmarkStart w:id="2855" w:name="_Toc1215"/>
      <w:bookmarkEnd w:id="2853"/>
      <w:bookmarkEnd w:id="2854"/>
      <w:r>
        <w:rPr>
          <w:rtl w:val="true"/>
        </w:rPr>
        <w:t xml:space="preserve">( </w:t>
      </w:r>
      <w:r>
        <w:rPr/>
        <w:t>1938</w:t>
      </w:r>
      <w:r>
        <w:rPr>
          <w:rtl w:val="true"/>
        </w:rPr>
        <w:t xml:space="preserve"> )</w:t>
      </w:r>
      <w:bookmarkEnd w:id="2855"/>
    </w:p>
    <w:p>
      <w:pPr>
        <w:pStyle w:val="Heading3"/>
        <w:numPr>
          <w:ilvl w:val="2"/>
          <w:numId w:val="1"/>
        </w:numPr>
        <w:rPr/>
      </w:pPr>
      <w:bookmarkStart w:id="2856" w:name="__RefHeading___Toc4271464_3381743652"/>
      <w:bookmarkStart w:id="2857" w:name="_Toc1216"/>
      <w:bookmarkEnd w:id="2856"/>
      <w:r>
        <w:rPr/>
        <w:t>1</w:t>
      </w:r>
      <w:r>
        <w:rPr>
          <w:rtl w:val="true"/>
        </w:rPr>
        <w:t xml:space="preserve"> </w:t>
      </w:r>
      <w:r>
        <w:rPr>
          <w:rtl w:val="true"/>
        </w:rPr>
        <w:t xml:space="preserve">ـ اصول الفقه </w:t>
      </w:r>
      <w:r>
        <w:rPr>
          <w:rtl w:val="true"/>
        </w:rPr>
        <w:t>«</w:t>
      </w:r>
      <w:r>
        <w:rPr/>
        <w:t>3</w:t>
      </w:r>
      <w:r>
        <w:rPr>
          <w:rtl w:val="true"/>
        </w:rPr>
        <w:t xml:space="preserve"> </w:t>
      </w:r>
      <w:r>
        <w:rPr>
          <w:rtl w:val="true"/>
        </w:rPr>
        <w:t xml:space="preserve">ـ </w:t>
      </w:r>
      <w:r>
        <w:rPr/>
        <w:t>82</w:t>
      </w:r>
      <w:r>
        <w:rPr>
          <w:rtl w:val="true"/>
        </w:rPr>
        <w:t>» (</w:t>
      </w:r>
      <w:r>
        <w:rPr>
          <w:rtl w:val="true"/>
        </w:rPr>
        <w:t>اصول فقه ـ عربی</w:t>
      </w:r>
      <w:r>
        <w:rPr>
          <w:rtl w:val="true"/>
        </w:rPr>
        <w:t>)</w:t>
      </w:r>
      <w:bookmarkEnd w:id="28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یک کتاب اصولی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مطلب رابع آن در ادله عقلیه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نامش معارج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الرابع فی الادلة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 هنا حکم عقلی ینتقل منه الی حکم شرعی ولو بالنظر و هو لا یتوقف علی خطاب شرعی کما لو ثبت الملزوم شرعا فحکم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ینافیه عدم الحجیة کالشهرة و فی الوافیة فی تعارض الخبر والاستصحاب فان کان اصل الاستصحاب ثابتا بخبر الواحد فالظاهر تقدیم الخبر و الا فمحل تأمل و فیه نظر</w:t>
      </w:r>
      <w:r>
        <w:rPr>
          <w:rFonts w:eastAsia="IRNazanin" w:cs="IRNazanin"/>
          <w:color w:val="111111"/>
          <w:sz w:val="28"/>
          <w:szCs w:val="28"/>
          <w:rtl w:val="true"/>
          <w:lang w:bidi="fa-IR"/>
        </w:rPr>
        <w:t>.</w:t>
      </w:r>
    </w:p>
    <w:p>
      <w:pPr>
        <w:pStyle w:val="Heading3"/>
        <w:numPr>
          <w:ilvl w:val="2"/>
          <w:numId w:val="1"/>
        </w:numPr>
        <w:rPr/>
      </w:pPr>
      <w:bookmarkStart w:id="2858" w:name="__RefHeading___Toc4271466_3381743652"/>
      <w:bookmarkStart w:id="2859" w:name="_Toc1217"/>
      <w:bookmarkEnd w:id="2858"/>
      <w:r>
        <w:rPr/>
        <w:t>2</w:t>
      </w:r>
      <w:r>
        <w:rPr>
          <w:rtl w:val="true"/>
        </w:rPr>
        <w:t xml:space="preserve"> </w:t>
      </w:r>
      <w:r>
        <w:rPr>
          <w:rtl w:val="true"/>
        </w:rPr>
        <w:t xml:space="preserve">ـ اصالة الطهارة </w:t>
      </w:r>
      <w:r>
        <w:rPr>
          <w:rtl w:val="true"/>
        </w:rPr>
        <w:t>«</w:t>
      </w:r>
      <w:r>
        <w:rPr/>
        <w:t>83</w:t>
      </w:r>
      <w:r>
        <w:rPr>
          <w:rtl w:val="true"/>
        </w:rPr>
        <w:t xml:space="preserve"> </w:t>
      </w:r>
      <w:r>
        <w:rPr>
          <w:rtl w:val="true"/>
        </w:rPr>
        <w:t xml:space="preserve">ـ </w:t>
      </w:r>
      <w:r>
        <w:rPr/>
        <w:t>84</w:t>
      </w:r>
      <w:r>
        <w:rPr>
          <w:rtl w:val="true"/>
        </w:rPr>
        <w:t>» (</w:t>
      </w:r>
      <w:r>
        <w:rPr>
          <w:rtl w:val="true"/>
        </w:rPr>
        <w:t>فقه ـ عربی</w:t>
      </w:r>
      <w:r>
        <w:rPr>
          <w:rtl w:val="true"/>
        </w:rPr>
        <w:t>)</w:t>
      </w:r>
      <w:bookmarkEnd w:id="28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کوتاهی است در اینکه اصل در اشیاء طهارت و پاکی آنهاست و نجاست خلاف اصل و محتاج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طهارة الاشیاء و هو من المسلمات عند المجتهدین و الاخباریین ناقش فی ذلک صاحب الذخیرة قائلا ان الطهارة حکم شرعی یتوقف علی النص</w:t>
      </w:r>
      <w:r>
        <w:rPr>
          <w:rFonts w:eastAsia="IRNazanin" w:cs="IRNazanin"/>
          <w:color w:val="111111"/>
          <w:sz w:val="28"/>
          <w:szCs w:val="28"/>
          <w:rtl w:val="true"/>
          <w:lang w:bidi="fa-IR"/>
        </w:rPr>
        <w:t>....</w:t>
      </w:r>
    </w:p>
    <w:p>
      <w:pPr>
        <w:pStyle w:val="Heading3"/>
        <w:numPr>
          <w:ilvl w:val="2"/>
          <w:numId w:val="1"/>
        </w:numPr>
        <w:rPr/>
      </w:pPr>
      <w:bookmarkStart w:id="2860" w:name="__RefHeading___Toc4271468_3381743652"/>
      <w:bookmarkStart w:id="2861" w:name="_Toc1218"/>
      <w:bookmarkEnd w:id="2860"/>
      <w:r>
        <w:rPr/>
        <w:t>3</w:t>
      </w:r>
      <w:r>
        <w:rPr>
          <w:rtl w:val="true"/>
        </w:rPr>
        <w:t xml:space="preserve"> </w:t>
      </w:r>
      <w:r>
        <w:rPr>
          <w:rtl w:val="true"/>
        </w:rPr>
        <w:t xml:space="preserve">ـ رسالة فی الاصول العملیّة </w:t>
      </w:r>
      <w:r>
        <w:rPr>
          <w:rtl w:val="true"/>
        </w:rPr>
        <w:t>«</w:t>
      </w:r>
      <w:r>
        <w:rPr/>
        <w:t>84</w:t>
      </w:r>
      <w:r>
        <w:rPr>
          <w:rtl w:val="true"/>
        </w:rPr>
        <w:t xml:space="preserve"> </w:t>
      </w:r>
      <w:r>
        <w:rPr>
          <w:rtl w:val="true"/>
        </w:rPr>
        <w:t xml:space="preserve">ـ </w:t>
      </w:r>
      <w:r>
        <w:rPr/>
        <w:t>87</w:t>
      </w:r>
      <w:r>
        <w:rPr>
          <w:rtl w:val="true"/>
        </w:rPr>
        <w:t>» (</w:t>
      </w:r>
      <w:r>
        <w:rPr>
          <w:rtl w:val="true"/>
        </w:rPr>
        <w:t>اصول فقه ـ عربی</w:t>
      </w:r>
      <w:r>
        <w:rPr>
          <w:rtl w:val="true"/>
        </w:rPr>
        <w:t>)</w:t>
      </w:r>
      <w:bookmarkEnd w:id="2861"/>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مصطفی</w:t>
      </w:r>
      <w:r>
        <w:rPr>
          <w:rFonts w:eastAsia="IRNazanin" w:cs="IRNazanin"/>
          <w:color w:val="111111"/>
          <w:sz w:val="28"/>
          <w:szCs w:val="28"/>
          <w:rtl w:val="true"/>
          <w:lang w:bidi="fa-IR"/>
        </w:rPr>
        <w:t xml:space="preserve">. </w:t>
      </w:r>
      <w:bookmarkStart w:id="2862" w:name="pg14123_188406"/>
    </w:p>
    <w:p>
      <w:pPr>
        <w:pStyle w:val="BookText"/>
        <w:rPr/>
      </w:pPr>
      <w:bookmarkEnd w:id="2862"/>
      <w:r>
        <w:rPr>
          <w:rFonts w:ascii="IRNazanin" w:hAnsi="IRNazanin" w:eastAsia="IRNazanin"/>
          <w:color w:val="111111"/>
          <w:sz w:val="28"/>
          <w:sz w:val="28"/>
          <w:szCs w:val="28"/>
          <w:rtl w:val="true"/>
          <w:lang w:bidi="fa-IR"/>
        </w:rPr>
        <w:t>بحث مختصری است در اقسامن اصل عملی که مکلف در هنگام شک باید به آنها رجوع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رساله راجع به آیه مباهله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نساؤنا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بحث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اصّل کل اصول و قنن قوانین المبادی لمعالم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فهذا ارجوزة لطیفة و موجزة شریفة فی اجمال الاصول العملیة قد حوت منها علی اجمالها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القرنیة معارضة بقوله ابنائنا لشهادة هذا القول بعدم ارادة الرجال من الانفس و الا لکان ابنائناد اخلافی هذا القول فتدبر هذا ما یتقضیه و لعل المتامل یجدله وجوها</w:t>
      </w:r>
      <w:r>
        <w:rPr>
          <w:rFonts w:eastAsia="IRNazanin" w:cs="IRNazanin"/>
          <w:color w:val="111111"/>
          <w:sz w:val="28"/>
          <w:szCs w:val="28"/>
          <w:rtl w:val="true"/>
          <w:lang w:bidi="fa-IR"/>
        </w:rPr>
        <w:t>.....</w:t>
      </w:r>
    </w:p>
    <w:p>
      <w:pPr>
        <w:pStyle w:val="Heading3"/>
        <w:numPr>
          <w:ilvl w:val="2"/>
          <w:numId w:val="1"/>
        </w:numPr>
        <w:rPr/>
      </w:pPr>
      <w:bookmarkStart w:id="2863" w:name="__RefHeading___Toc4271470_3381743652"/>
      <w:bookmarkStart w:id="2864" w:name="_Toc1219"/>
      <w:bookmarkEnd w:id="2863"/>
      <w:r>
        <w:rPr/>
        <w:t>4</w:t>
      </w:r>
      <w:r>
        <w:rPr>
          <w:rtl w:val="true"/>
        </w:rPr>
        <w:t xml:space="preserve"> </w:t>
      </w:r>
      <w:r>
        <w:rPr>
          <w:rtl w:val="true"/>
        </w:rPr>
        <w:t xml:space="preserve">ـ لوامع فی تفسیر آیة </w:t>
      </w:r>
      <w:r>
        <w:rPr>
          <w:rtl w:val="true"/>
        </w:rPr>
        <w:t>«</w:t>
      </w:r>
      <w:r>
        <w:rPr>
          <w:rtl w:val="true"/>
        </w:rPr>
        <w:t>اوفوا بالعقود</w:t>
      </w:r>
      <w:r>
        <w:rPr>
          <w:rtl w:val="true"/>
        </w:rPr>
        <w:t>» «</w:t>
      </w:r>
      <w:r>
        <w:rPr/>
        <w:t>87</w:t>
      </w:r>
      <w:r>
        <w:rPr>
          <w:rtl w:val="true"/>
        </w:rPr>
        <w:t xml:space="preserve"> </w:t>
      </w:r>
      <w:r>
        <w:rPr>
          <w:rtl w:val="true"/>
        </w:rPr>
        <w:t xml:space="preserve">ـ </w:t>
      </w:r>
      <w:r>
        <w:rPr/>
        <w:t>157</w:t>
      </w:r>
      <w:r>
        <w:rPr>
          <w:rtl w:val="true"/>
        </w:rPr>
        <w:t>» (</w:t>
      </w:r>
      <w:r>
        <w:rPr>
          <w:rtl w:val="true"/>
        </w:rPr>
        <w:t>تفسیر ـ عربی</w:t>
      </w:r>
      <w:r>
        <w:rPr>
          <w:rtl w:val="true"/>
        </w:rPr>
        <w:t>)</w:t>
      </w:r>
      <w:bookmarkEnd w:id="28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مسائل فقهی و اصولی آن را به تفصیل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بین العلماء رضوان الله علیهم اجمعین و تداول فی السنتهم الاستدلال فی صحة المعاملات والعقود و لزومها بالآیة المحکمة فی سورة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یقع منه غیر ذلک ایضا من التصرفات فالغیر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فی مقامات خاصة و لا ربط لذلک بجواز الاستعمال المفروض بحسب اللغة کما مرو محطّ الکلام فتامل</w:t>
      </w:r>
      <w:r>
        <w:rPr>
          <w:rFonts w:eastAsia="IRNazanin" w:cs="IRNazanin"/>
          <w:color w:val="111111"/>
          <w:sz w:val="28"/>
          <w:szCs w:val="28"/>
          <w:rtl w:val="true"/>
          <w:lang w:bidi="fa-IR"/>
        </w:rPr>
        <w:t>.</w:t>
      </w:r>
    </w:p>
    <w:p>
      <w:pPr>
        <w:pStyle w:val="Heading3"/>
        <w:numPr>
          <w:ilvl w:val="2"/>
          <w:numId w:val="1"/>
        </w:numPr>
        <w:rPr/>
      </w:pPr>
      <w:bookmarkStart w:id="2865" w:name="__RefHeading___Toc4271472_3381743652"/>
      <w:bookmarkStart w:id="2866" w:name="_Toc1220"/>
      <w:bookmarkEnd w:id="2865"/>
      <w:r>
        <w:rPr/>
        <w:t>5</w:t>
      </w:r>
      <w:r>
        <w:rPr>
          <w:rtl w:val="true"/>
        </w:rPr>
        <w:t xml:space="preserve"> </w:t>
      </w:r>
      <w:r>
        <w:rPr>
          <w:rtl w:val="true"/>
        </w:rPr>
        <w:t xml:space="preserve">ـ حاشیة الصافی </w:t>
      </w:r>
      <w:r>
        <w:rPr>
          <w:rtl w:val="true"/>
        </w:rPr>
        <w:t>«</w:t>
      </w:r>
      <w:r>
        <w:rPr/>
        <w:t>157</w:t>
      </w:r>
      <w:r>
        <w:rPr>
          <w:rtl w:val="true"/>
        </w:rPr>
        <w:t xml:space="preserve"> </w:t>
      </w:r>
      <w:r>
        <w:rPr>
          <w:rtl w:val="true"/>
        </w:rPr>
        <w:t xml:space="preserve">ـ </w:t>
      </w:r>
      <w:r>
        <w:rPr/>
        <w:t>186</w:t>
      </w:r>
      <w:r>
        <w:rPr>
          <w:rtl w:val="true"/>
        </w:rPr>
        <w:t>» (</w:t>
      </w:r>
      <w:r>
        <w:rPr>
          <w:rtl w:val="true"/>
        </w:rPr>
        <w:t>تفسیر ـ عربی</w:t>
      </w:r>
      <w:r>
        <w:rPr>
          <w:rtl w:val="true"/>
        </w:rPr>
        <w:t>)</w:t>
      </w:r>
      <w:bookmarkEnd w:id="2866"/>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مصطفی</w:t>
      </w:r>
      <w:r>
        <w:rPr>
          <w:rFonts w:eastAsia="IRNazanin" w:cs="IRNazanin"/>
          <w:color w:val="111111"/>
          <w:sz w:val="28"/>
          <w:szCs w:val="28"/>
          <w:rtl w:val="true"/>
          <w:lang w:bidi="fa-IR"/>
        </w:rPr>
        <w:t xml:space="preserve">. </w:t>
      </w:r>
      <w:bookmarkStart w:id="2867" w:name="pg14123_188407"/>
    </w:p>
    <w:p>
      <w:pPr>
        <w:pStyle w:val="BookText"/>
        <w:rPr/>
      </w:pPr>
      <w:bookmarkEnd w:id="2867"/>
      <w:r>
        <w:rPr>
          <w:rFonts w:ascii="IRNazanin" w:hAnsi="IRNazanin" w:eastAsia="IRNazanin"/>
          <w:color w:val="111111"/>
          <w:sz w:val="28"/>
          <w:sz w:val="28"/>
          <w:szCs w:val="28"/>
          <w:rtl w:val="true"/>
          <w:lang w:bidi="fa-IR"/>
        </w:rPr>
        <w:t>تعلیقی است بر اوائل تفسیر صافی که در اعتقادات امامیه است و مؤلف بنابر قول خودش در ایام تعطیلات برای توضیح مشکلات و کشف معضلات کتاب آن را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اعظم منن الله علی العباد اجراء الحمد علی لسانهم فهو المحمود بهذا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نبذة من جمة ما یتعلق ببعض العقائد و شرذمة من جل ما علقت بالصافی من الفوائد کاشفة ببعض معضلاته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لکنا من شدة ورود امواج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استیلاء افواج الهموم و تظاهر الزمان الینا لا مجال لنا للتوسیع والبسط و نکتفی فی المقام بهذا القدر من الکلام</w:t>
      </w:r>
      <w:r>
        <w:rPr>
          <w:rFonts w:eastAsia="IRNazanin" w:cs="IRNazanin"/>
          <w:color w:val="111111"/>
          <w:sz w:val="28"/>
          <w:szCs w:val="28"/>
          <w:rtl w:val="true"/>
          <w:lang w:bidi="fa-IR"/>
        </w:rPr>
        <w:t>.</w:t>
      </w:r>
    </w:p>
    <w:p>
      <w:pPr>
        <w:pStyle w:val="Heading3"/>
        <w:numPr>
          <w:ilvl w:val="2"/>
          <w:numId w:val="1"/>
        </w:numPr>
        <w:rPr/>
      </w:pPr>
      <w:bookmarkStart w:id="2868" w:name="__RefHeading___Toc4271474_3381743652"/>
      <w:bookmarkStart w:id="2869" w:name="_Toc1221"/>
      <w:bookmarkEnd w:id="2868"/>
      <w:r>
        <w:rPr/>
        <w:t>6</w:t>
      </w:r>
      <w:r>
        <w:rPr>
          <w:rtl w:val="true"/>
        </w:rPr>
        <w:t xml:space="preserve"> </w:t>
      </w:r>
      <w:r>
        <w:rPr>
          <w:rtl w:val="true"/>
        </w:rPr>
        <w:t xml:space="preserve">ـ القرّاء العشرة </w:t>
      </w:r>
      <w:r>
        <w:rPr>
          <w:rtl w:val="true"/>
        </w:rPr>
        <w:t xml:space="preserve">= </w:t>
      </w:r>
      <w:r>
        <w:rPr>
          <w:rtl w:val="true"/>
        </w:rPr>
        <w:t xml:space="preserve">منتخب البدور الزاهرة </w:t>
      </w:r>
      <w:r>
        <w:rPr>
          <w:rtl w:val="true"/>
        </w:rPr>
        <w:t>«</w:t>
      </w:r>
      <w:r>
        <w:rPr/>
        <w:t>187</w:t>
      </w:r>
      <w:r>
        <w:rPr>
          <w:rtl w:val="true"/>
        </w:rPr>
        <w:t xml:space="preserve"> </w:t>
      </w:r>
      <w:r>
        <w:rPr>
          <w:rtl w:val="true"/>
        </w:rPr>
        <w:t xml:space="preserve">ـ </w:t>
      </w:r>
      <w:r>
        <w:rPr/>
        <w:t>189</w:t>
      </w:r>
      <w:r>
        <w:rPr>
          <w:rtl w:val="true"/>
        </w:rPr>
        <w:t>» (</w:t>
      </w:r>
      <w:r>
        <w:rPr>
          <w:rtl w:val="true"/>
        </w:rPr>
        <w:t>عربی</w:t>
      </w:r>
      <w:r>
        <w:rPr>
          <w:rtl w:val="true"/>
        </w:rPr>
        <w:t>)</w:t>
      </w:r>
      <w:bookmarkEnd w:id="28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ذکر اسامی و احوال قراء دهگانه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رساله تصریح شده که این مختصر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البدور الزاهرة فی القراءات العشر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سراج الدین عمر انصاری مصری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مدرسه جدید فاضل کلباسی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نستعلیق </w:t>
      </w:r>
      <w:r>
        <w:rPr>
          <w:rFonts w:eastAsia="IRNazanin" w:cs="IRNazanin"/>
          <w:color w:val="111111"/>
          <w:sz w:val="28"/>
          <w:szCs w:val="28"/>
          <w:lang w:bidi="fa-IR"/>
        </w:rPr>
        <w:t>1296</w:t>
      </w:r>
    </w:p>
    <w:p>
      <w:pPr>
        <w:pStyle w:val="BookText"/>
        <w:rPr/>
      </w:pPr>
      <w:r>
        <w:rPr>
          <w:rFonts w:ascii="IRNazanin" w:hAnsi="IRNazanin" w:eastAsia="IRNazanin"/>
          <w:color w:val="111111"/>
          <w:sz w:val="28"/>
          <w:sz w:val="28"/>
          <w:szCs w:val="28"/>
          <w:rtl w:val="true"/>
          <w:lang w:bidi="fa-IR"/>
        </w:rPr>
        <w:t xml:space="preserve">رساله ششم نستعلیق </w:t>
      </w:r>
      <w:r>
        <w:rPr>
          <w:rFonts w:eastAsia="IRNazanin" w:cs="IRNazanin"/>
          <w:color w:val="111111"/>
          <w:sz w:val="28"/>
          <w:szCs w:val="28"/>
          <w:lang w:bidi="fa-IR"/>
        </w:rPr>
        <w:t>1277</w:t>
      </w:r>
    </w:p>
    <w:p>
      <w:pPr>
        <w:pStyle w:val="BookText"/>
        <w:rPr/>
      </w:pPr>
      <w:r>
        <w:rPr>
          <w:rFonts w:ascii="IRNazanin" w:hAnsi="IRNazanin" w:eastAsia="IRNazanin"/>
          <w:color w:val="111111"/>
          <w:sz w:val="28"/>
          <w:sz w:val="28"/>
          <w:szCs w:val="28"/>
          <w:rtl w:val="true"/>
          <w:lang w:bidi="fa-IR"/>
        </w:rPr>
        <w:t>بقیه تاریخ و نام کاتب ندارد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2870" w:name="pg14123_188408"/>
    </w:p>
    <w:p>
      <w:pPr>
        <w:pStyle w:val="Heading2"/>
        <w:numPr>
          <w:ilvl w:val="1"/>
          <w:numId w:val="1"/>
        </w:numPr>
        <w:rPr/>
      </w:pPr>
      <w:bookmarkStart w:id="2871" w:name="__RefHeading___Toc4271476_3381743652"/>
      <w:bookmarkStart w:id="2872" w:name="_Toc1222"/>
      <w:bookmarkEnd w:id="2870"/>
      <w:bookmarkEnd w:id="2871"/>
      <w:r>
        <w:rPr>
          <w:rtl w:val="true"/>
        </w:rPr>
        <w:t xml:space="preserve">( </w:t>
      </w:r>
      <w:r>
        <w:rPr/>
        <w:t>1973</w:t>
      </w:r>
      <w:r>
        <w:rPr>
          <w:rtl w:val="true"/>
        </w:rPr>
        <w:t xml:space="preserve"> )</w:t>
      </w:r>
      <w:bookmarkEnd w:id="2872"/>
    </w:p>
    <w:p>
      <w:pPr>
        <w:pStyle w:val="Heading3"/>
        <w:numPr>
          <w:ilvl w:val="2"/>
          <w:numId w:val="1"/>
        </w:numPr>
        <w:rPr/>
      </w:pPr>
      <w:bookmarkStart w:id="2873" w:name="__RefHeading___Toc4271478_3381743652"/>
      <w:bookmarkStart w:id="2874" w:name="_Toc1223"/>
      <w:bookmarkEnd w:id="2873"/>
      <w:r>
        <w:rPr/>
        <w:t>1</w:t>
      </w:r>
      <w:r>
        <w:rPr>
          <w:rtl w:val="true"/>
        </w:rPr>
        <w:t xml:space="preserve"> </w:t>
      </w:r>
      <w:r>
        <w:rPr>
          <w:rtl w:val="true"/>
        </w:rPr>
        <w:t xml:space="preserve">ـ شرح الانموذج </w:t>
      </w:r>
      <w:r>
        <w:rPr>
          <w:rtl w:val="true"/>
        </w:rPr>
        <w:t>«</w:t>
      </w:r>
      <w:r>
        <w:rPr/>
        <w:t>1</w:t>
      </w:r>
      <w:r>
        <w:rPr>
          <w:rtl w:val="true"/>
        </w:rPr>
        <w:t xml:space="preserve"> </w:t>
      </w:r>
      <w:r>
        <w:rPr>
          <w:rtl w:val="true"/>
        </w:rPr>
        <w:t xml:space="preserve">ـ </w:t>
      </w:r>
      <w:r>
        <w:rPr/>
        <w:t>54</w:t>
      </w:r>
      <w:r>
        <w:rPr>
          <w:rtl w:val="true"/>
        </w:rPr>
        <w:t>» (</w:t>
      </w:r>
      <w:r>
        <w:rPr>
          <w:rtl w:val="true"/>
        </w:rPr>
        <w:t>نحو ـ عربی</w:t>
      </w:r>
      <w:r>
        <w:rPr>
          <w:rtl w:val="true"/>
        </w:rPr>
        <w:t>)</w:t>
      </w:r>
      <w:bookmarkEnd w:id="28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عبدالغنی اردبیلی</w:t>
      </w:r>
      <w:r>
        <w:rPr>
          <w:rFonts w:eastAsia="IRNazanin" w:cs="IRNazanin"/>
          <w:color w:val="111111"/>
          <w:sz w:val="28"/>
          <w:szCs w:val="28"/>
          <w:rtl w:val="true"/>
          <w:lang w:bidi="fa-IR"/>
        </w:rPr>
        <w:t>.</w:t>
      </w:r>
    </w:p>
    <w:p>
      <w:pPr>
        <w:pStyle w:val="Heading3"/>
        <w:numPr>
          <w:ilvl w:val="2"/>
          <w:numId w:val="1"/>
        </w:numPr>
        <w:rPr/>
      </w:pPr>
      <w:bookmarkStart w:id="2875" w:name="__RefHeading___Toc4271480_3381743652"/>
      <w:bookmarkStart w:id="2876" w:name="_Toc1224"/>
      <w:bookmarkEnd w:id="2875"/>
      <w:r>
        <w:rPr/>
        <w:t>2</w:t>
      </w:r>
      <w:r>
        <w:rPr>
          <w:rtl w:val="true"/>
        </w:rPr>
        <w:t xml:space="preserve"> </w:t>
      </w:r>
      <w:r>
        <w:rPr>
          <w:rtl w:val="true"/>
        </w:rPr>
        <w:t xml:space="preserve">ـ حاشیة علی حاشیة تهذیب المنطق للیزدی </w:t>
      </w:r>
      <w:r>
        <w:rPr>
          <w:rtl w:val="true"/>
        </w:rPr>
        <w:t>«</w:t>
      </w:r>
      <w:r>
        <w:rPr/>
        <w:t>55</w:t>
      </w:r>
      <w:r>
        <w:rPr>
          <w:rtl w:val="true"/>
        </w:rPr>
        <w:t xml:space="preserve"> </w:t>
      </w:r>
      <w:r>
        <w:rPr>
          <w:rtl w:val="true"/>
        </w:rPr>
        <w:t xml:space="preserve">ـ </w:t>
      </w:r>
      <w:r>
        <w:rPr/>
        <w:t>92</w:t>
      </w:r>
      <w:r>
        <w:rPr>
          <w:rtl w:val="true"/>
        </w:rPr>
        <w:t>» (</w:t>
      </w:r>
      <w:r>
        <w:rPr>
          <w:rtl w:val="true"/>
        </w:rPr>
        <w:t>منطق ـ عربی</w:t>
      </w:r>
      <w:r>
        <w:rPr>
          <w:rtl w:val="true"/>
        </w:rPr>
        <w:t>)</w:t>
      </w:r>
      <w:bookmarkEnd w:id="2876"/>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افتتح بحمد الله الظاهر انه ظرف آخر متعلق بافتتح والباء صلة</w:t>
      </w:r>
      <w:r>
        <w:rPr>
          <w:rFonts w:eastAsia="Amiri" w:cs="Amiri" w:ascii="Amiri" w:hAnsi="Amiri"/>
          <w:color w:val="111111"/>
          <w:sz w:val="28"/>
          <w:szCs w:val="28"/>
          <w:rtl w:val="true"/>
          <w:lang w:bidi="ar-SA"/>
        </w:rPr>
        <w:t>.</w:t>
      </w:r>
    </w:p>
    <w:p>
      <w:pPr>
        <w:pStyle w:val="Heading3"/>
        <w:numPr>
          <w:ilvl w:val="2"/>
          <w:numId w:val="1"/>
        </w:numPr>
        <w:rPr/>
      </w:pPr>
      <w:bookmarkStart w:id="2877" w:name="__RefHeading___Toc4271482_3381743652"/>
      <w:bookmarkStart w:id="2878" w:name="_Toc1225"/>
      <w:bookmarkEnd w:id="2877"/>
      <w:r>
        <w:rPr/>
        <w:t>3</w:t>
      </w:r>
      <w:r>
        <w:rPr>
          <w:rtl w:val="true"/>
        </w:rPr>
        <w:t xml:space="preserve"> </w:t>
      </w:r>
      <w:r>
        <w:rPr>
          <w:rtl w:val="true"/>
        </w:rPr>
        <w:t xml:space="preserve">ـ حاشیة الفوائد الضیائیة </w:t>
      </w:r>
      <w:r>
        <w:rPr>
          <w:rtl w:val="true"/>
        </w:rPr>
        <w:t>«</w:t>
      </w:r>
      <w:r>
        <w:rPr/>
        <w:t>93</w:t>
      </w:r>
      <w:r>
        <w:rPr>
          <w:rtl w:val="true"/>
        </w:rPr>
        <w:t xml:space="preserve"> </w:t>
      </w:r>
      <w:r>
        <w:rPr>
          <w:rtl w:val="true"/>
        </w:rPr>
        <w:t xml:space="preserve">ـ </w:t>
      </w:r>
      <w:r>
        <w:rPr/>
        <w:t>175</w:t>
      </w:r>
      <w:r>
        <w:rPr>
          <w:rtl w:val="true"/>
        </w:rPr>
        <w:t>» (</w:t>
      </w:r>
      <w:r>
        <w:rPr>
          <w:rtl w:val="true"/>
        </w:rPr>
        <w:t>نحو ـ عربی</w:t>
      </w:r>
      <w:r>
        <w:rPr>
          <w:rtl w:val="true"/>
        </w:rPr>
        <w:t>)</w:t>
      </w:r>
      <w:bookmarkEnd w:id="28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جزائری</w:t>
      </w:r>
      <w:r>
        <w:rPr>
          <w:rFonts w:eastAsia="IRNazanin" w:cs="IRNazanin"/>
          <w:color w:val="111111"/>
          <w:sz w:val="28"/>
          <w:szCs w:val="28"/>
          <w:rtl w:val="true"/>
          <w:lang w:bidi="fa-IR"/>
        </w:rPr>
        <w:t>.</w:t>
      </w:r>
    </w:p>
    <w:p>
      <w:pPr>
        <w:pStyle w:val="Heading3"/>
        <w:numPr>
          <w:ilvl w:val="2"/>
          <w:numId w:val="1"/>
        </w:numPr>
        <w:rPr/>
      </w:pPr>
      <w:bookmarkStart w:id="2879" w:name="__RefHeading___Toc4271484_3381743652"/>
      <w:bookmarkStart w:id="2880" w:name="_Toc1226"/>
      <w:bookmarkEnd w:id="2879"/>
      <w:r>
        <w:rPr/>
        <w:t>4</w:t>
      </w:r>
      <w:r>
        <w:rPr>
          <w:rtl w:val="true"/>
        </w:rPr>
        <w:t xml:space="preserve"> </w:t>
      </w:r>
      <w:r>
        <w:rPr>
          <w:rtl w:val="true"/>
        </w:rPr>
        <w:t xml:space="preserve">ـ شرح بیت </w:t>
      </w:r>
      <w:r>
        <w:rPr>
          <w:rtl w:val="true"/>
        </w:rPr>
        <w:t>«</w:t>
      </w:r>
      <w:r>
        <w:rPr>
          <w:rtl w:val="true"/>
        </w:rPr>
        <w:t>ثمانآ بعد ما جاوزت</w:t>
      </w:r>
      <w:r>
        <w:rPr>
          <w:rtl w:val="true"/>
        </w:rPr>
        <w:t>» «</w:t>
      </w:r>
      <w:r>
        <w:rPr/>
        <w:t>177</w:t>
      </w:r>
      <w:r>
        <w:rPr>
          <w:rtl w:val="true"/>
        </w:rPr>
        <w:t>» (</w:t>
      </w:r>
      <w:r>
        <w:rPr>
          <w:rtl w:val="true"/>
        </w:rPr>
        <w:t>نحو ـ عربی</w:t>
      </w:r>
      <w:r>
        <w:rPr>
          <w:rtl w:val="true"/>
        </w:rPr>
        <w:t>)</w:t>
      </w:r>
      <w:bookmarkEnd w:id="28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محسن بن طاهر</w:t>
      </w:r>
      <w:r>
        <w:rPr>
          <w:rFonts w:eastAsia="IRNazanin" w:cs="IRNazanin"/>
          <w:color w:val="111111"/>
          <w:sz w:val="28"/>
          <w:szCs w:val="28"/>
          <w:rtl w:val="true"/>
          <w:lang w:bidi="fa-IR"/>
        </w:rPr>
        <w:t>.</w:t>
      </w:r>
    </w:p>
    <w:p>
      <w:pPr>
        <w:pStyle w:val="Heading3"/>
        <w:numPr>
          <w:ilvl w:val="2"/>
          <w:numId w:val="1"/>
        </w:numPr>
        <w:rPr/>
      </w:pPr>
      <w:bookmarkStart w:id="2881" w:name="__RefHeading___Toc4271486_3381743652"/>
      <w:bookmarkStart w:id="2882" w:name="_Toc1227"/>
      <w:bookmarkEnd w:id="2881"/>
      <w:r>
        <w:rPr/>
        <w:t>5</w:t>
      </w:r>
      <w:r>
        <w:rPr>
          <w:rtl w:val="true"/>
        </w:rPr>
        <w:t xml:space="preserve"> </w:t>
      </w:r>
      <w:r>
        <w:rPr>
          <w:rtl w:val="true"/>
        </w:rPr>
        <w:t xml:space="preserve">ـ حدیث قدسی </w:t>
      </w:r>
      <w:r>
        <w:rPr>
          <w:rtl w:val="true"/>
        </w:rPr>
        <w:t xml:space="preserve">= </w:t>
      </w:r>
      <w:r>
        <w:rPr>
          <w:rtl w:val="true"/>
        </w:rPr>
        <w:t xml:space="preserve">چهل سوره </w:t>
      </w:r>
      <w:r>
        <w:rPr>
          <w:rtl w:val="true"/>
        </w:rPr>
        <w:t>«</w:t>
      </w:r>
      <w:r>
        <w:rPr/>
        <w:t>179</w:t>
      </w:r>
      <w:r>
        <w:rPr>
          <w:rtl w:val="true"/>
        </w:rPr>
        <w:t xml:space="preserve"> </w:t>
      </w:r>
      <w:r>
        <w:rPr>
          <w:rtl w:val="true"/>
        </w:rPr>
        <w:t xml:space="preserve">ـ </w:t>
      </w:r>
      <w:r>
        <w:rPr/>
        <w:t>186</w:t>
      </w:r>
      <w:r>
        <w:rPr>
          <w:rtl w:val="true"/>
        </w:rPr>
        <w:t xml:space="preserve">» </w:t>
      </w:r>
      <w:r>
        <w:rPr>
          <w:rtl w:val="true"/>
        </w:rPr>
        <w:t xml:space="preserve">کتاب اول نستعلیق محمد صالح بن محمد رضا خاکسار در دوشنبه اول رمضان المبارک </w:t>
      </w:r>
      <w:r>
        <w:rPr/>
        <w:t>1230</w:t>
      </w:r>
      <w:r>
        <w:rPr>
          <w:rtl w:val="true"/>
        </w:rPr>
        <w:t xml:space="preserve">. </w:t>
      </w:r>
      <w:r>
        <w:rPr>
          <w:rtl w:val="true"/>
        </w:rPr>
        <w:t>در ادامه آن مطلبی از قواعد شهید اول و مطلبی درباره اشکال اربعه هست</w:t>
      </w:r>
      <w:r>
        <w:rPr>
          <w:rtl w:val="true"/>
        </w:rPr>
        <w:t>.</w:t>
      </w:r>
      <w:bookmarkEnd w:id="2882"/>
    </w:p>
    <w:p>
      <w:pPr>
        <w:pStyle w:val="BookText"/>
        <w:rPr/>
      </w:pPr>
      <w:r>
        <w:rPr>
          <w:rFonts w:ascii="IRNazanin" w:hAnsi="IRNazanin" w:eastAsia="IRNazanin"/>
          <w:color w:val="111111"/>
          <w:sz w:val="28"/>
          <w:sz w:val="28"/>
          <w:szCs w:val="28"/>
          <w:rtl w:val="true"/>
          <w:lang w:bidi="fa-IR"/>
        </w:rPr>
        <w:t xml:space="preserve">کتاب دوم نستعلیق محمد باقر موسوی کجوری در </w:t>
      </w:r>
      <w:r>
        <w:rPr>
          <w:rFonts w:eastAsia="IRNazanin" w:cs="IRNazanin"/>
          <w:color w:val="111111"/>
          <w:sz w:val="28"/>
          <w:szCs w:val="28"/>
          <w:lang w:bidi="fa-IR"/>
        </w:rPr>
        <w:t>1266</w:t>
      </w:r>
    </w:p>
    <w:p>
      <w:pPr>
        <w:pStyle w:val="BookText"/>
        <w:rPr/>
      </w:pPr>
      <w:r>
        <w:rPr>
          <w:rFonts w:ascii="IRNazanin" w:hAnsi="IRNazanin" w:eastAsia="IRNazanin"/>
          <w:color w:val="111111"/>
          <w:sz w:val="28"/>
          <w:sz w:val="28"/>
          <w:szCs w:val="28"/>
          <w:rtl w:val="true"/>
          <w:lang w:bidi="fa-IR"/>
        </w:rPr>
        <w:t xml:space="preserve">کتاب سوم نستعلیق سه شنبه ششم ربیع الثانی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خطبه و دیباچه و مقدمه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چهارم و پنجم بدون تاریخ و نام کاتب و کتاب پنجم از انجام ناقص است</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2883" w:name="pg14123_188409"/>
    </w:p>
    <w:p>
      <w:pPr>
        <w:pStyle w:val="Heading2"/>
        <w:numPr>
          <w:ilvl w:val="1"/>
          <w:numId w:val="1"/>
        </w:numPr>
        <w:rPr/>
      </w:pPr>
      <w:bookmarkStart w:id="2884" w:name="__RefHeading___Toc4271488_3381743652"/>
      <w:bookmarkStart w:id="2885" w:name="_Toc1228"/>
      <w:bookmarkEnd w:id="2883"/>
      <w:bookmarkEnd w:id="2884"/>
      <w:r>
        <w:rPr>
          <w:rtl w:val="true"/>
        </w:rPr>
        <w:t xml:space="preserve">( </w:t>
      </w:r>
      <w:r>
        <w:rPr/>
        <w:t>1998</w:t>
      </w:r>
      <w:r>
        <w:rPr>
          <w:rtl w:val="true"/>
        </w:rPr>
        <w:t xml:space="preserve"> )</w:t>
      </w:r>
      <w:bookmarkEnd w:id="2885"/>
    </w:p>
    <w:p>
      <w:pPr>
        <w:pStyle w:val="Heading3"/>
        <w:numPr>
          <w:ilvl w:val="2"/>
          <w:numId w:val="1"/>
        </w:numPr>
        <w:rPr/>
      </w:pPr>
      <w:bookmarkStart w:id="2886" w:name="__RefHeading___Toc4271490_3381743652"/>
      <w:bookmarkStart w:id="2887" w:name="_Toc1229"/>
      <w:bookmarkEnd w:id="2886"/>
      <w:r>
        <w:rPr/>
        <w:t>1</w:t>
      </w:r>
      <w:r>
        <w:rPr>
          <w:rtl w:val="true"/>
        </w:rPr>
        <w:t xml:space="preserve"> </w:t>
      </w:r>
      <w:r>
        <w:rPr>
          <w:rtl w:val="true"/>
        </w:rPr>
        <w:t xml:space="preserve">ـ جُنگ دعا </w:t>
      </w:r>
      <w:r>
        <w:rPr>
          <w:rtl w:val="true"/>
        </w:rPr>
        <w:t>«</w:t>
      </w:r>
      <w:r>
        <w:rPr/>
        <w:t>1</w:t>
      </w:r>
      <w:r>
        <w:rPr>
          <w:rtl w:val="true"/>
        </w:rPr>
        <w:t xml:space="preserve"> </w:t>
      </w:r>
      <w:r>
        <w:rPr>
          <w:rtl w:val="true"/>
        </w:rPr>
        <w:t xml:space="preserve">ـ </w:t>
      </w:r>
      <w:r>
        <w:rPr/>
        <w:t>14</w:t>
      </w:r>
      <w:r>
        <w:rPr>
          <w:rtl w:val="true"/>
        </w:rPr>
        <w:t>» (</w:t>
      </w:r>
      <w:r>
        <w:rPr>
          <w:rtl w:val="true"/>
        </w:rPr>
        <w:t>فارسی ـ عربی</w:t>
      </w:r>
      <w:r>
        <w:rPr>
          <w:rtl w:val="true"/>
        </w:rPr>
        <w:t>)</w:t>
      </w:r>
      <w:bookmarkEnd w:id="28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ادعیه و توسلات و استشفاع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الحق المبین من العبد الذلیل الی المولی الجلیل سلام علی محمد و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قدیمی از مؤلفات قدماء محدثین مذکور است که آن نسخه رقعه است که</w:t>
      </w:r>
      <w:r>
        <w:rPr>
          <w:rFonts w:eastAsia="IRNazanin" w:cs="IRNazanin"/>
          <w:color w:val="111111"/>
          <w:sz w:val="28"/>
          <w:szCs w:val="28"/>
          <w:rtl w:val="true"/>
          <w:lang w:bidi="fa-IR"/>
        </w:rPr>
        <w:t>.....</w:t>
      </w:r>
    </w:p>
    <w:p>
      <w:pPr>
        <w:pStyle w:val="Heading3"/>
        <w:numPr>
          <w:ilvl w:val="2"/>
          <w:numId w:val="1"/>
        </w:numPr>
        <w:rPr/>
      </w:pPr>
      <w:bookmarkStart w:id="2888" w:name="__RefHeading___Toc4271492_3381743652"/>
      <w:bookmarkStart w:id="2889" w:name="_Toc1230"/>
      <w:bookmarkEnd w:id="2888"/>
      <w:r>
        <w:rPr/>
        <w:t>2</w:t>
      </w:r>
      <w:r>
        <w:rPr>
          <w:rtl w:val="true"/>
        </w:rPr>
        <w:t xml:space="preserve"> </w:t>
      </w:r>
      <w:r>
        <w:rPr>
          <w:rtl w:val="true"/>
        </w:rPr>
        <w:t xml:space="preserve">ـ تفسیر سوره فاتحه </w:t>
      </w:r>
      <w:r>
        <w:rPr>
          <w:rtl w:val="true"/>
        </w:rPr>
        <w:t>«</w:t>
      </w:r>
      <w:r>
        <w:rPr/>
        <w:t>15</w:t>
      </w:r>
      <w:r>
        <w:rPr>
          <w:rtl w:val="true"/>
        </w:rPr>
        <w:t xml:space="preserve"> </w:t>
      </w:r>
      <w:r>
        <w:rPr>
          <w:rtl w:val="true"/>
        </w:rPr>
        <w:t xml:space="preserve">ـ </w:t>
      </w:r>
      <w:r>
        <w:rPr/>
        <w:t>25</w:t>
      </w:r>
      <w:r>
        <w:rPr>
          <w:rtl w:val="true"/>
        </w:rPr>
        <w:t>» (</w:t>
      </w:r>
      <w:r>
        <w:rPr>
          <w:rtl w:val="true"/>
        </w:rPr>
        <w:t>فارسی</w:t>
      </w:r>
      <w:r>
        <w:rPr>
          <w:rtl w:val="true"/>
        </w:rPr>
        <w:t>)</w:t>
      </w:r>
      <w:bookmarkEnd w:id="28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به عنوان مقدمه مباحث توحید و نبوت و امامت بطور خلاصه بیان شده و سپس آیات سوره فاتحه به طرز نسبتآ مکفی ترجمه و شرح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در فهرست نسخه های خطی فارسی منزوی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یعنی ابتدا میکنم به نام خداوند مهربان که روزی دهنده است مؤمنان و کافران را در دنیا به شرط حیات و زندگی و جمیع مخلوقات را از حیوانات و چرنده و پرنده و ماهی و 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حضرت صاحب هست که خدا اطاعت اوشان را قبول میکند پس ما خود را با اوشان شریک میگردانیم که ما همه تو را عبادت میکنیم پس خدا به این سبب طاعت ما را نیز قبول میکند به فضل خود</w:t>
      </w:r>
      <w:r>
        <w:rPr>
          <w:rFonts w:eastAsia="IRNazanin" w:cs="IRNazanin"/>
          <w:color w:val="111111"/>
          <w:sz w:val="28"/>
          <w:szCs w:val="28"/>
          <w:rtl w:val="true"/>
          <w:lang w:bidi="fa-IR"/>
        </w:rPr>
        <w:t>.</w:t>
      </w:r>
    </w:p>
    <w:p>
      <w:pPr>
        <w:pStyle w:val="Heading3"/>
        <w:numPr>
          <w:ilvl w:val="2"/>
          <w:numId w:val="1"/>
        </w:numPr>
        <w:rPr/>
      </w:pPr>
      <w:bookmarkStart w:id="2890" w:name="__RefHeading___Toc4271494_3381743652"/>
      <w:bookmarkStart w:id="2891" w:name="_Toc1231"/>
      <w:bookmarkEnd w:id="2890"/>
      <w:r>
        <w:rPr/>
        <w:t>3</w:t>
      </w:r>
      <w:r>
        <w:rPr>
          <w:rtl w:val="true"/>
        </w:rPr>
        <w:t xml:space="preserve"> </w:t>
      </w:r>
      <w:r>
        <w:rPr>
          <w:rtl w:val="true"/>
        </w:rPr>
        <w:t xml:space="preserve">ـ رساله شکیات نماز </w:t>
      </w:r>
      <w:r>
        <w:rPr>
          <w:rtl w:val="true"/>
        </w:rPr>
        <w:t xml:space="preserve">= </w:t>
      </w:r>
      <w:r>
        <w:rPr>
          <w:rtl w:val="true"/>
        </w:rPr>
        <w:t xml:space="preserve">شکوک الصلاة </w:t>
      </w:r>
      <w:r>
        <w:rPr>
          <w:rtl w:val="true"/>
        </w:rPr>
        <w:t>«</w:t>
      </w:r>
      <w:r>
        <w:rPr/>
        <w:t>15</w:t>
      </w:r>
      <w:r>
        <w:rPr>
          <w:rtl w:val="true"/>
        </w:rPr>
        <w:t xml:space="preserve"> </w:t>
      </w:r>
      <w:r>
        <w:rPr>
          <w:rtl w:val="true"/>
        </w:rPr>
        <w:t xml:space="preserve">ـ </w:t>
      </w:r>
      <w:r>
        <w:rPr/>
        <w:t>32</w:t>
      </w:r>
      <w:r>
        <w:rPr>
          <w:rtl w:val="true"/>
        </w:rPr>
        <w:t>» (</w:t>
      </w:r>
      <w:r>
        <w:rPr>
          <w:rtl w:val="true"/>
        </w:rPr>
        <w:t>فقه ـ فارسی</w:t>
      </w:r>
      <w:r>
        <w:rPr>
          <w:rtl w:val="true"/>
        </w:rPr>
        <w:t>)</w:t>
      </w:r>
      <w:bookmarkEnd w:id="28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است در صلاة به فارسی شیوا و همه فهم و واضح که مؤلف آن را در یک </w:t>
      </w:r>
      <w:bookmarkStart w:id="2892" w:name="pg14123_188410"/>
    </w:p>
    <w:p>
      <w:pPr>
        <w:pStyle w:val="BookText"/>
        <w:rPr/>
      </w:pPr>
      <w:bookmarkEnd w:id="2892"/>
      <w:r>
        <w:rPr>
          <w:rFonts w:ascii="IRNazanin" w:hAnsi="IRNazanin" w:eastAsia="IRNazanin"/>
          <w:color w:val="111111"/>
          <w:sz w:val="28"/>
          <w:sz w:val="28"/>
          <w:szCs w:val="28"/>
          <w:rtl w:val="true"/>
          <w:lang w:bidi="fa-IR"/>
        </w:rPr>
        <w:t>مقدمه و پنج فصل و یک خاتمه تنظیم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پنج رساله در قم چاپ شده است</w:t>
      </w:r>
      <w:r>
        <w:rPr>
          <w:rFonts w:eastAsia="IRNazanin" w:cs="IRNazanin"/>
          <w:color w:val="111111"/>
          <w:sz w:val="28"/>
          <w:szCs w:val="28"/>
          <w:rtl w:val="true"/>
          <w:lang w:bidi="fa-IR"/>
        </w:rPr>
        <w:t>.</w:t>
      </w:r>
    </w:p>
    <w:p>
      <w:pPr>
        <w:pStyle w:val="Heading3"/>
        <w:numPr>
          <w:ilvl w:val="2"/>
          <w:numId w:val="1"/>
        </w:numPr>
        <w:rPr/>
      </w:pPr>
      <w:bookmarkStart w:id="2893" w:name="__RefHeading___Toc4271496_3381743652"/>
      <w:bookmarkStart w:id="2894" w:name="_Toc1232"/>
      <w:bookmarkEnd w:id="2893"/>
      <w:r>
        <w:rPr/>
        <w:t>4</w:t>
      </w:r>
      <w:r>
        <w:rPr>
          <w:rtl w:val="true"/>
        </w:rPr>
        <w:t xml:space="preserve"> </w:t>
      </w:r>
      <w:r>
        <w:rPr>
          <w:rtl w:val="true"/>
        </w:rPr>
        <w:t xml:space="preserve">ـ خطبه ادم </w:t>
      </w:r>
      <w:r>
        <w:rPr>
          <w:rtl w:val="true"/>
        </w:rPr>
        <w:t>(</w:t>
      </w:r>
      <w:r>
        <w:rPr>
          <w:rtl w:val="true"/>
        </w:rPr>
        <w:t>علیه السلام</w:t>
      </w:r>
      <w:r>
        <w:rPr>
          <w:rtl w:val="true"/>
        </w:rPr>
        <w:t xml:space="preserve">) = </w:t>
      </w:r>
      <w:r>
        <w:rPr>
          <w:rtl w:val="true"/>
        </w:rPr>
        <w:t>فضیلت</w:t>
      </w:r>
      <w:r>
        <w:rPr>
          <w:rtl w:val="true"/>
        </w:rPr>
        <w:t>....«</w:t>
      </w:r>
      <w:r>
        <w:rPr/>
        <w:t>36</w:t>
      </w:r>
      <w:r>
        <w:rPr>
          <w:rtl w:val="true"/>
        </w:rPr>
        <w:t xml:space="preserve"> </w:t>
      </w:r>
      <w:r>
        <w:rPr>
          <w:rtl w:val="true"/>
        </w:rPr>
        <w:t xml:space="preserve">ـ </w:t>
      </w:r>
      <w:r>
        <w:rPr/>
        <w:t>40</w:t>
      </w:r>
      <w:r>
        <w:rPr>
          <w:rtl w:val="true"/>
        </w:rPr>
        <w:t>» (</w:t>
      </w:r>
      <w:r>
        <w:rPr>
          <w:rtl w:val="true"/>
        </w:rPr>
        <w:t>فارسی</w:t>
      </w:r>
      <w:r>
        <w:rPr>
          <w:rtl w:val="true"/>
        </w:rPr>
        <w:t>)</w:t>
      </w:r>
      <w:bookmarkEnd w:id="28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رساله کیفیت و فضیلت دعایی که به خطبه 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به نقل صحیح از حضرت رسول خدا محمد بن عبدالله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که آن حضرت فرمود که هر که این خطبه 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طلوع آفتاب سه مرتبه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با روزه باشد بهتر اثر کند و به اعتقاد درست بخواند که خواننده هرگز محتاج نشود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خطبه 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ثنائی والکبریاء ردائی والعظمة ازاری</w:t>
      </w:r>
      <w:r>
        <w:rPr>
          <w:rFonts w:eastAsia="IRNazanin" w:cs="IRNazanin"/>
          <w:color w:val="111111"/>
          <w:sz w:val="28"/>
          <w:szCs w:val="28"/>
          <w:rtl w:val="true"/>
          <w:lang w:bidi="fa-IR"/>
        </w:rPr>
        <w:t>.....</w:t>
      </w:r>
    </w:p>
    <w:p>
      <w:pPr>
        <w:pStyle w:val="Heading3"/>
        <w:numPr>
          <w:ilvl w:val="2"/>
          <w:numId w:val="1"/>
        </w:numPr>
        <w:rPr/>
      </w:pPr>
      <w:bookmarkStart w:id="2895" w:name="__RefHeading___Toc4271498_3381743652"/>
      <w:bookmarkStart w:id="2896" w:name="_Toc1233"/>
      <w:bookmarkEnd w:id="2895"/>
      <w:r>
        <w:rPr/>
        <w:t>5</w:t>
      </w:r>
      <w:r>
        <w:rPr>
          <w:rtl w:val="true"/>
        </w:rPr>
        <w:t xml:space="preserve"> </w:t>
      </w:r>
      <w:r>
        <w:rPr>
          <w:rtl w:val="true"/>
        </w:rPr>
        <w:t xml:space="preserve">ـ شرح دعای سیفی </w:t>
      </w:r>
      <w:r>
        <w:rPr>
          <w:rtl w:val="true"/>
        </w:rPr>
        <w:t>«</w:t>
      </w:r>
      <w:r>
        <w:rPr/>
        <w:t>40</w:t>
      </w:r>
      <w:r>
        <w:rPr>
          <w:rtl w:val="true"/>
        </w:rPr>
        <w:t xml:space="preserve"> </w:t>
      </w:r>
      <w:r>
        <w:rPr>
          <w:rtl w:val="true"/>
        </w:rPr>
        <w:t xml:space="preserve">ـ </w:t>
      </w:r>
      <w:r>
        <w:rPr/>
        <w:t>49</w:t>
      </w:r>
      <w:r>
        <w:rPr>
          <w:rtl w:val="true"/>
        </w:rPr>
        <w:t>» (</w:t>
      </w:r>
      <w:r>
        <w:rPr>
          <w:rtl w:val="true"/>
        </w:rPr>
        <w:t>دعا ـ فارسی</w:t>
      </w:r>
      <w:r>
        <w:rPr>
          <w:rtl w:val="true"/>
        </w:rPr>
        <w:t>)</w:t>
      </w:r>
      <w:bookmarkEnd w:id="28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الخوارزمی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سبب تألیف این شرح را که گردآوری خواص این دعا از کتابهای مختلف است را به خواب دیدن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ایشان به جمع آوری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کتب خواص دعوات دیدم و از خودم به هیچ خواص و دعایی مستجابتر و مجربتر از خواص دعای سیفی نیافتم و خواص دعای سیفی را در کتب مختلفه</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فرصتی نگذرد که پادشاه شود بیلشکر و خزاین و سپاه اما باید به اعتقاد درست بخواند والسلام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الله الملک الحق الذی لا اله الا انت انت ربی و انا</w:t>
      </w:r>
      <w:r>
        <w:rPr>
          <w:rFonts w:eastAsia="IRNazanin" w:cs="IRNazanin"/>
          <w:color w:val="111111"/>
          <w:sz w:val="28"/>
          <w:szCs w:val="28"/>
          <w:rtl w:val="true"/>
          <w:lang w:bidi="fa-IR"/>
        </w:rPr>
        <w:t xml:space="preserve">..... </w:t>
      </w:r>
      <w:bookmarkStart w:id="2897" w:name="pg14123_188411"/>
    </w:p>
    <w:p>
      <w:pPr>
        <w:pStyle w:val="Heading3"/>
        <w:numPr>
          <w:ilvl w:val="2"/>
          <w:numId w:val="1"/>
        </w:numPr>
        <w:rPr/>
      </w:pPr>
      <w:bookmarkStart w:id="2898" w:name="__RefHeading___Toc4271500_3381743652"/>
      <w:bookmarkStart w:id="2899" w:name="_Toc1234"/>
      <w:bookmarkEnd w:id="2897"/>
      <w:bookmarkEnd w:id="2898"/>
      <w:r>
        <w:rPr/>
        <w:t>6</w:t>
      </w:r>
      <w:r>
        <w:rPr>
          <w:rtl w:val="true"/>
        </w:rPr>
        <w:t xml:space="preserve"> </w:t>
      </w:r>
      <w:r>
        <w:rPr>
          <w:rtl w:val="true"/>
        </w:rPr>
        <w:t xml:space="preserve">ـ نکاح </w:t>
      </w:r>
      <w:r>
        <w:rPr>
          <w:rtl w:val="true"/>
        </w:rPr>
        <w:t xml:space="preserve">= </w:t>
      </w:r>
      <w:r>
        <w:rPr>
          <w:rtl w:val="true"/>
        </w:rPr>
        <w:t xml:space="preserve">رساله در نکاح </w:t>
      </w:r>
      <w:r>
        <w:rPr>
          <w:rtl w:val="true"/>
        </w:rPr>
        <w:t>«</w:t>
      </w:r>
      <w:r>
        <w:rPr/>
        <w:t>32</w:t>
      </w:r>
      <w:r>
        <w:rPr>
          <w:rtl w:val="true"/>
        </w:rPr>
        <w:t xml:space="preserve"> </w:t>
      </w:r>
      <w:r>
        <w:rPr>
          <w:rtl w:val="true"/>
        </w:rPr>
        <w:t xml:space="preserve">ـ </w:t>
      </w:r>
      <w:r>
        <w:rPr/>
        <w:t>60</w:t>
      </w:r>
      <w:r>
        <w:rPr>
          <w:rtl w:val="true"/>
        </w:rPr>
        <w:t>» (</w:t>
      </w:r>
      <w:r>
        <w:rPr>
          <w:rtl w:val="true"/>
        </w:rPr>
        <w:t>فقه ـ فارسی</w:t>
      </w:r>
      <w:r>
        <w:rPr>
          <w:rtl w:val="true"/>
        </w:rPr>
        <w:t>)</w:t>
      </w:r>
      <w:bookmarkEnd w:id="28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دوازده فصل که عمده فصول آن در موضوع نکاح و فضیلت و آداب آن است و سپس به بیان کیفیت تربیت فرزند و آداب رفتار با والدین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بیان فضیلت تزویج و آداب مجامعت و معاشرت زنان و کیفیت تربیت فرزندان و معاشرت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تزویج کردن و نهی از رهبانیت به سندهای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و دوم از آخر ناقص و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نسخ محمد رضا بن محمد شریف مازندرانی شنبه نهم شعبان </w:t>
      </w:r>
      <w:r>
        <w:rPr>
          <w:rFonts w:eastAsia="IRNazanin" w:cs="IRNazanin"/>
          <w:color w:val="111111"/>
          <w:sz w:val="28"/>
          <w:szCs w:val="28"/>
          <w:lang w:bidi="fa-IR"/>
        </w:rPr>
        <w:t>1119</w:t>
      </w:r>
    </w:p>
    <w:p>
      <w:pPr>
        <w:pStyle w:val="BookText"/>
        <w:rPr/>
      </w:pPr>
      <w:r>
        <w:rPr>
          <w:rFonts w:ascii="IRNazanin" w:hAnsi="IRNazanin" w:eastAsia="IRNazanin"/>
          <w:color w:val="111111"/>
          <w:sz w:val="28"/>
          <w:sz w:val="28"/>
          <w:szCs w:val="28"/>
          <w:rtl w:val="true"/>
          <w:lang w:bidi="fa-IR"/>
        </w:rPr>
        <w:t>بقیه رساله ها تاریخ کتابت و نام کاتب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مجموعه در حاشیه نسخه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2900" w:name="__RefHeading___Toc4271502_3381743652"/>
      <w:bookmarkStart w:id="2901" w:name="_Toc1235"/>
      <w:bookmarkEnd w:id="2900"/>
      <w:r>
        <w:rPr>
          <w:rtl w:val="true"/>
        </w:rPr>
        <w:t xml:space="preserve">( </w:t>
      </w:r>
      <w:r>
        <w:rPr/>
        <w:t>2082</w:t>
      </w:r>
      <w:r>
        <w:rPr>
          <w:rtl w:val="true"/>
        </w:rPr>
        <w:t xml:space="preserve"> )</w:t>
      </w:r>
      <w:bookmarkEnd w:id="2901"/>
    </w:p>
    <w:p>
      <w:pPr>
        <w:pStyle w:val="Heading3"/>
        <w:numPr>
          <w:ilvl w:val="2"/>
          <w:numId w:val="1"/>
        </w:numPr>
        <w:rPr/>
      </w:pPr>
      <w:bookmarkStart w:id="2902" w:name="__RefHeading___Toc4271504_3381743652"/>
      <w:bookmarkStart w:id="2903" w:name="_Toc1236"/>
      <w:bookmarkEnd w:id="2902"/>
      <w:r>
        <w:rPr/>
        <w:t>1</w:t>
      </w:r>
      <w:r>
        <w:rPr>
          <w:rtl w:val="true"/>
        </w:rPr>
        <w:t xml:space="preserve"> </w:t>
      </w:r>
      <w:r>
        <w:rPr>
          <w:rtl w:val="true"/>
        </w:rPr>
        <w:t xml:space="preserve">ـ حاشیة شرح التجرید الجدیدة </w:t>
      </w:r>
      <w:r>
        <w:rPr>
          <w:rtl w:val="true"/>
        </w:rPr>
        <w:t>«</w:t>
      </w:r>
      <w:r>
        <w:rPr/>
        <w:t>1</w:t>
      </w:r>
      <w:r>
        <w:rPr>
          <w:rtl w:val="true"/>
        </w:rPr>
        <w:t xml:space="preserve"> </w:t>
      </w:r>
      <w:r>
        <w:rPr>
          <w:rtl w:val="true"/>
        </w:rPr>
        <w:t xml:space="preserve">ـ </w:t>
      </w:r>
      <w:r>
        <w:rPr/>
        <w:t>82</w:t>
      </w:r>
      <w:r>
        <w:rPr>
          <w:rtl w:val="true"/>
        </w:rPr>
        <w:t>» (</w:t>
      </w:r>
      <w:r>
        <w:rPr>
          <w:rtl w:val="true"/>
        </w:rPr>
        <w:t>کلام ـ عربی</w:t>
      </w:r>
      <w:r>
        <w:rPr>
          <w:rtl w:val="true"/>
        </w:rPr>
        <w:t>)</w:t>
      </w:r>
      <w:bookmarkEnd w:id="29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علی بن حسین لاهیجی</w:t>
      </w:r>
    </w:p>
    <w:p>
      <w:pPr>
        <w:pStyle w:val="BookText"/>
        <w:rPr/>
      </w:pPr>
      <w:r>
        <w:rPr>
          <w:rFonts w:ascii="IRNazanin" w:hAnsi="IRNazanin" w:eastAsia="IRNazanin"/>
          <w:color w:val="111111"/>
          <w:sz w:val="28"/>
          <w:sz w:val="28"/>
          <w:szCs w:val="28"/>
          <w:rtl w:val="true"/>
          <w:lang w:bidi="fa-IR"/>
        </w:rPr>
        <w:t xml:space="preserve">حاشیه‌ای متوسط بر بخش جواهر و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قوشچی که گزیدهتر از حاشیه دیگرش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تقدّس ذاته عن مشابهة الجوهر والعرض و تنزّه فعله عن مقابلة الغرض والعوض اهدنا طریقآ مستقیمآ</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یدفع به الاجوبة هناک یدفع به ه هنا</w:t>
      </w:r>
      <w:r>
        <w:rPr>
          <w:rFonts w:eastAsia="IRNazanin" w:cs="IRNazanin"/>
          <w:color w:val="111111"/>
          <w:sz w:val="28"/>
          <w:szCs w:val="28"/>
          <w:rtl w:val="true"/>
          <w:lang w:bidi="fa-IR"/>
        </w:rPr>
        <w:t xml:space="preserve">». </w:t>
      </w:r>
      <w:bookmarkStart w:id="2904" w:name="pg14123_188412"/>
    </w:p>
    <w:p>
      <w:pPr>
        <w:pStyle w:val="Heading3"/>
        <w:numPr>
          <w:ilvl w:val="2"/>
          <w:numId w:val="1"/>
        </w:numPr>
        <w:rPr/>
      </w:pPr>
      <w:bookmarkStart w:id="2905" w:name="__RefHeading___Toc4271506_3381743652"/>
      <w:bookmarkStart w:id="2906" w:name="_Toc1237"/>
      <w:bookmarkEnd w:id="2904"/>
      <w:bookmarkEnd w:id="2905"/>
      <w:r>
        <w:rPr/>
        <w:t>2</w:t>
      </w:r>
      <w:r>
        <w:rPr>
          <w:rtl w:val="true"/>
        </w:rPr>
        <w:t xml:space="preserve"> </w:t>
      </w:r>
      <w:r>
        <w:rPr>
          <w:rtl w:val="true"/>
        </w:rPr>
        <w:t xml:space="preserve">ـ الفوائد الحائریة القدیمة </w:t>
      </w:r>
      <w:r>
        <w:rPr>
          <w:rtl w:val="true"/>
        </w:rPr>
        <w:t>«</w:t>
      </w:r>
      <w:r>
        <w:rPr/>
        <w:t>82</w:t>
      </w:r>
      <w:r>
        <w:rPr>
          <w:rtl w:val="true"/>
        </w:rPr>
        <w:t xml:space="preserve"> </w:t>
      </w:r>
      <w:r>
        <w:rPr>
          <w:rtl w:val="true"/>
        </w:rPr>
        <w:t xml:space="preserve">ـ </w:t>
      </w:r>
      <w:r>
        <w:rPr/>
        <w:t>133</w:t>
      </w:r>
      <w:r>
        <w:rPr>
          <w:rtl w:val="true"/>
        </w:rPr>
        <w:t>» (</w:t>
      </w:r>
      <w:r>
        <w:rPr>
          <w:rtl w:val="true"/>
        </w:rPr>
        <w:t>اصول فقه ـ عربی</w:t>
      </w:r>
      <w:r>
        <w:rPr>
          <w:rtl w:val="true"/>
        </w:rPr>
        <w:t>)</w:t>
      </w:r>
      <w:bookmarkEnd w:id="29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شامل سی و شش فائده در اصول فقه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2907" w:name="__RefHeading___Toc4271508_3381743652"/>
      <w:bookmarkStart w:id="2908" w:name="_Toc1238"/>
      <w:bookmarkEnd w:id="2907"/>
      <w:r>
        <w:rPr/>
        <w:t>3</w:t>
      </w:r>
      <w:r>
        <w:rPr>
          <w:rtl w:val="true"/>
        </w:rPr>
        <w:t xml:space="preserve"> </w:t>
      </w:r>
      <w:r>
        <w:rPr>
          <w:rtl w:val="true"/>
        </w:rPr>
        <w:t xml:space="preserve">ـ الفوائد الحائریة الجدیدة </w:t>
      </w:r>
      <w:r>
        <w:rPr>
          <w:rtl w:val="true"/>
        </w:rPr>
        <w:t>«</w:t>
      </w:r>
      <w:r>
        <w:rPr/>
        <w:t>133</w:t>
      </w:r>
      <w:r>
        <w:rPr>
          <w:rtl w:val="true"/>
        </w:rPr>
        <w:t xml:space="preserve"> </w:t>
      </w:r>
      <w:r>
        <w:rPr>
          <w:rtl w:val="true"/>
        </w:rPr>
        <w:t xml:space="preserve">ـ </w:t>
      </w:r>
      <w:r>
        <w:rPr/>
        <w:t>166</w:t>
      </w:r>
      <w:r>
        <w:rPr>
          <w:rtl w:val="true"/>
        </w:rPr>
        <w:t>» (</w:t>
      </w:r>
      <w:r>
        <w:rPr>
          <w:rtl w:val="true"/>
        </w:rPr>
        <w:t>اصول فقه ـ عربی</w:t>
      </w:r>
      <w:r>
        <w:rPr>
          <w:rtl w:val="true"/>
        </w:rPr>
        <w:t>)</w:t>
      </w:r>
      <w:bookmarkEnd w:id="29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909" w:name="__RefHeading___Toc4271510_3381743652"/>
      <w:bookmarkStart w:id="2910" w:name="_Toc1239"/>
      <w:bookmarkEnd w:id="2909"/>
      <w:r>
        <w:rPr/>
        <w:t>4</w:t>
      </w:r>
      <w:r>
        <w:rPr>
          <w:rtl w:val="true"/>
        </w:rPr>
        <w:t xml:space="preserve"> </w:t>
      </w:r>
      <w:r>
        <w:rPr>
          <w:rtl w:val="true"/>
        </w:rPr>
        <w:t xml:space="preserve">ـ الاجماع </w:t>
      </w:r>
      <w:r>
        <w:rPr>
          <w:rtl w:val="true"/>
        </w:rPr>
        <w:t xml:space="preserve">= </w:t>
      </w:r>
      <w:r>
        <w:rPr>
          <w:rtl w:val="true"/>
        </w:rPr>
        <w:t xml:space="preserve">حجیّة الاجماع </w:t>
      </w:r>
      <w:r>
        <w:rPr>
          <w:rtl w:val="true"/>
        </w:rPr>
        <w:t>«</w:t>
      </w:r>
      <w:r>
        <w:rPr/>
        <w:t>166</w:t>
      </w:r>
      <w:r>
        <w:rPr>
          <w:rtl w:val="true"/>
        </w:rPr>
        <w:t xml:space="preserve"> </w:t>
      </w:r>
      <w:r>
        <w:rPr>
          <w:rtl w:val="true"/>
        </w:rPr>
        <w:t xml:space="preserve">ـ </w:t>
      </w:r>
      <w:r>
        <w:rPr/>
        <w:t>178</w:t>
      </w:r>
      <w:r>
        <w:rPr>
          <w:rtl w:val="true"/>
        </w:rPr>
        <w:t>» (</w:t>
      </w:r>
      <w:r>
        <w:rPr>
          <w:rtl w:val="true"/>
        </w:rPr>
        <w:t>عربی</w:t>
      </w:r>
      <w:r>
        <w:rPr>
          <w:rtl w:val="true"/>
        </w:rPr>
        <w:t>)</w:t>
      </w:r>
      <w:bookmarkEnd w:id="29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2911" w:name="__RefHeading___Toc4271512_3381743652"/>
      <w:bookmarkStart w:id="2912" w:name="_Toc1240"/>
      <w:bookmarkEnd w:id="2911"/>
      <w:r>
        <w:rPr/>
        <w:t>5</w:t>
      </w:r>
      <w:r>
        <w:rPr>
          <w:rtl w:val="true"/>
        </w:rPr>
        <w:t xml:space="preserve"> </w:t>
      </w:r>
      <w:r>
        <w:rPr>
          <w:rtl w:val="true"/>
        </w:rPr>
        <w:t xml:space="preserve">ـ الوجیزة </w:t>
      </w:r>
      <w:r>
        <w:rPr>
          <w:rtl w:val="true"/>
        </w:rPr>
        <w:t>«</w:t>
      </w:r>
      <w:r>
        <w:rPr/>
        <w:t>178</w:t>
      </w:r>
      <w:r>
        <w:rPr>
          <w:rtl w:val="true"/>
        </w:rPr>
        <w:t xml:space="preserve"> </w:t>
      </w:r>
      <w:r>
        <w:rPr>
          <w:rtl w:val="true"/>
        </w:rPr>
        <w:t xml:space="preserve">ـ </w:t>
      </w:r>
      <w:r>
        <w:rPr/>
        <w:t>180</w:t>
      </w:r>
      <w:r>
        <w:rPr>
          <w:rtl w:val="true"/>
        </w:rPr>
        <w:t>» (</w:t>
      </w:r>
      <w:r>
        <w:rPr>
          <w:rtl w:val="true"/>
        </w:rPr>
        <w:t>درایه ـ عربی</w:t>
      </w:r>
      <w:r>
        <w:rPr>
          <w:rtl w:val="true"/>
        </w:rPr>
        <w:t>)</w:t>
      </w:r>
      <w:bookmarkEnd w:id="29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ـ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eastAsia="IRNazanin" w:cs="IRNazanin"/>
          <w:color w:val="111111"/>
          <w:sz w:val="28"/>
          <w:szCs w:val="28"/>
          <w:rtl w:val="true"/>
          <w:lang w:bidi="fa-IR"/>
        </w:rPr>
        <w:t>].</w:t>
      </w:r>
    </w:p>
    <w:p>
      <w:pPr>
        <w:pStyle w:val="Heading3"/>
        <w:numPr>
          <w:ilvl w:val="2"/>
          <w:numId w:val="1"/>
        </w:numPr>
        <w:rPr/>
      </w:pPr>
      <w:bookmarkStart w:id="2913" w:name="__RefHeading___Toc4271514_3381743652"/>
      <w:bookmarkStart w:id="2914" w:name="_Toc1241"/>
      <w:bookmarkEnd w:id="2913"/>
      <w:r>
        <w:rPr/>
        <w:t>6</w:t>
      </w:r>
      <w:r>
        <w:rPr>
          <w:rtl w:val="true"/>
        </w:rPr>
        <w:t xml:space="preserve"> </w:t>
      </w:r>
      <w:r>
        <w:rPr>
          <w:rtl w:val="true"/>
        </w:rPr>
        <w:t xml:space="preserve">ـ حاشیة معالم الاصول </w:t>
      </w:r>
      <w:r>
        <w:rPr>
          <w:rtl w:val="true"/>
        </w:rPr>
        <w:t>«</w:t>
      </w:r>
      <w:r>
        <w:rPr/>
        <w:t>182</w:t>
      </w:r>
      <w:r>
        <w:rPr>
          <w:rtl w:val="true"/>
        </w:rPr>
        <w:t xml:space="preserve"> </w:t>
      </w:r>
      <w:r>
        <w:rPr>
          <w:rtl w:val="true"/>
        </w:rPr>
        <w:t xml:space="preserve">ـ </w:t>
      </w:r>
      <w:r>
        <w:rPr/>
        <w:t>297</w:t>
      </w:r>
      <w:r>
        <w:rPr>
          <w:rtl w:val="true"/>
        </w:rPr>
        <w:t>» (</w:t>
      </w:r>
      <w:r>
        <w:rPr>
          <w:rtl w:val="true"/>
        </w:rPr>
        <w:t>اصول فقه ـ عربی</w:t>
      </w:r>
      <w:r>
        <w:rPr>
          <w:rtl w:val="true"/>
        </w:rPr>
        <w:t>)</w:t>
      </w:r>
      <w:bookmarkEnd w:id="29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مدقق شیروانی، ـ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الفقه فی اللّغة الفهم الخ انما ابتدء بتعریف الفقه دون اصول الفقه کما هو المعروف فی کتب الأصول لان وضع الکتاب انّما هو فی الفقه والتعرض لبعض المباحث الأصولیة من باب</w:t>
      </w:r>
      <w:r>
        <w:rPr>
          <w:rFonts w:eastAsia="IRNazanin" w:cs="IRNazanin"/>
          <w:color w:val="111111"/>
          <w:sz w:val="28"/>
          <w:szCs w:val="28"/>
          <w:rtl w:val="true"/>
          <w:lang w:bidi="fa-IR"/>
        </w:rPr>
        <w:t xml:space="preserve">...». </w:t>
      </w:r>
      <w:bookmarkStart w:id="2915" w:name="pg14123_188413"/>
    </w:p>
    <w:p>
      <w:pPr>
        <w:pStyle w:val="Heading3"/>
        <w:numPr>
          <w:ilvl w:val="2"/>
          <w:numId w:val="1"/>
        </w:numPr>
        <w:rPr/>
      </w:pPr>
      <w:bookmarkStart w:id="2916" w:name="__RefHeading___Toc4271516_3381743652"/>
      <w:bookmarkStart w:id="2917" w:name="_Toc1242"/>
      <w:bookmarkEnd w:id="2915"/>
      <w:bookmarkEnd w:id="2916"/>
      <w:r>
        <w:rPr/>
        <w:t>7</w:t>
      </w:r>
      <w:r>
        <w:rPr>
          <w:rtl w:val="true"/>
        </w:rPr>
        <w:t xml:space="preserve"> </w:t>
      </w:r>
      <w:r>
        <w:rPr>
          <w:rtl w:val="true"/>
        </w:rPr>
        <w:t xml:space="preserve">ـ حاشیة معالم الاصول </w:t>
      </w:r>
      <w:r>
        <w:rPr>
          <w:rtl w:val="true"/>
        </w:rPr>
        <w:t>«</w:t>
      </w:r>
      <w:r>
        <w:rPr/>
        <w:t>298</w:t>
      </w:r>
      <w:r>
        <w:rPr>
          <w:rtl w:val="true"/>
        </w:rPr>
        <w:t xml:space="preserve"> </w:t>
      </w:r>
      <w:r>
        <w:rPr>
          <w:rtl w:val="true"/>
        </w:rPr>
        <w:t xml:space="preserve">ـ </w:t>
      </w:r>
      <w:r>
        <w:rPr/>
        <w:t>340</w:t>
      </w:r>
      <w:r>
        <w:rPr>
          <w:rtl w:val="true"/>
        </w:rPr>
        <w:t>» (</w:t>
      </w:r>
      <w:r>
        <w:rPr>
          <w:rtl w:val="true"/>
        </w:rPr>
        <w:t>اصول فقه ـ عربی</w:t>
      </w:r>
      <w:r>
        <w:rPr>
          <w:rtl w:val="true"/>
        </w:rPr>
        <w:t>)</w:t>
      </w:r>
      <w:bookmarkEnd w:id="29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سلطان حسین بن محمد مرعشی آملی،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فیقول العبد الغریق فی بحر العصیان المشرف بالانتساب الی ثانی سیدی شباب اهل الجنان الحسین المدعو بخلیفه سلطان عفی عنه الرحیم الرحمن</w:t>
      </w:r>
      <w:r>
        <w:rPr>
          <w:rFonts w:eastAsia="IRNazanin" w:cs="IRNazanin"/>
          <w:color w:val="111111"/>
          <w:sz w:val="28"/>
          <w:szCs w:val="28"/>
          <w:rtl w:val="true"/>
          <w:lang w:bidi="fa-IR"/>
        </w:rPr>
        <w:t>....».</w:t>
      </w:r>
    </w:p>
    <w:p>
      <w:pPr>
        <w:pStyle w:val="Heading3"/>
        <w:numPr>
          <w:ilvl w:val="2"/>
          <w:numId w:val="1"/>
        </w:numPr>
        <w:rPr/>
      </w:pPr>
      <w:bookmarkStart w:id="2918" w:name="__RefHeading___Toc4271518_3381743652"/>
      <w:bookmarkStart w:id="2919" w:name="_Toc1243"/>
      <w:bookmarkEnd w:id="2918"/>
      <w:r>
        <w:rPr/>
        <w:t>8</w:t>
      </w:r>
      <w:r>
        <w:rPr>
          <w:rtl w:val="true"/>
        </w:rPr>
        <w:t xml:space="preserve"> </w:t>
      </w:r>
      <w:r>
        <w:rPr>
          <w:rtl w:val="true"/>
        </w:rPr>
        <w:t xml:space="preserve">ـ اجوبة الاسئلة </w:t>
      </w:r>
      <w:r>
        <w:rPr>
          <w:rtl w:val="true"/>
        </w:rPr>
        <w:t>«</w:t>
      </w:r>
      <w:r>
        <w:rPr/>
        <w:t>340</w:t>
      </w:r>
      <w:r>
        <w:rPr>
          <w:rtl w:val="true"/>
        </w:rPr>
        <w:t xml:space="preserve"> </w:t>
      </w:r>
      <w:r>
        <w:rPr>
          <w:rtl w:val="true"/>
        </w:rPr>
        <w:t xml:space="preserve">ـ </w:t>
      </w:r>
      <w:r>
        <w:rPr/>
        <w:t>341</w:t>
      </w:r>
      <w:r>
        <w:rPr>
          <w:rtl w:val="true"/>
        </w:rPr>
        <w:t>» (</w:t>
      </w:r>
      <w:r>
        <w:rPr>
          <w:rtl w:val="true"/>
        </w:rPr>
        <w:t>عربی</w:t>
      </w:r>
      <w:r>
        <w:rPr>
          <w:rtl w:val="true"/>
        </w:rPr>
        <w:t>)</w:t>
      </w:r>
      <w:bookmarkEnd w:id="29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بحر العلوم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چهار سؤال کلامی است که از مؤلف پرسیده و وی بدانها پاسخ داده است، عناوین این سؤالها عبارتست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علت دخول ابلیس در جهنم بعد از اینکه دانستیم وجود وی در حکمت و مصالح خلقت واجب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معنی تفویض بگونه‌ای که از جبر سر در نیاوریم،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حقیقت بداء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چگونگی درک امور قبیحه و حسنه همراه با لذات در حالیکه آنها از دو گونه و از دو سنخ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افادات سید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بعض المحتاجین عن علة دخول ابلیس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اعلم ارشدک الله ان تعذیب ابلیس بالنار لمخالفة امر الملک الجبار بما صدر عنه من التمرد و الاستکبار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الاختیار لا ینافی الاختیار بل یؤکده و تحقیقه کما حقق فی محله،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تقی بن محمد باقر رشتی در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نستعلیق همان در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نستعلیق همان در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دارد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چهارم نستعلیق همان در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bookmarkStart w:id="2920" w:name="pg14123_188414"/>
    </w:p>
    <w:p>
      <w:pPr>
        <w:pStyle w:val="BookText"/>
        <w:rPr/>
      </w:pPr>
      <w:bookmarkEnd w:id="2920"/>
      <w:r>
        <w:rPr>
          <w:rFonts w:ascii="IRNazanin" w:hAnsi="IRNazanin" w:eastAsia="IRNazanin"/>
          <w:color w:val="111111"/>
          <w:sz w:val="28"/>
          <w:sz w:val="28"/>
          <w:szCs w:val="28"/>
          <w:rtl w:val="true"/>
          <w:lang w:bidi="fa-IR"/>
        </w:rPr>
        <w:t xml:space="preserve">رساله پنجم نستعلیق همان در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ششم نستعلیق همان در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هفتم نستعلیق همان در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هشتم نستعلیق همان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921" w:name="__RefHeading___Toc4271520_3381743652"/>
      <w:bookmarkStart w:id="2922" w:name="_Toc1244"/>
      <w:bookmarkEnd w:id="2921"/>
      <w:r>
        <w:rPr>
          <w:rtl w:val="true"/>
        </w:rPr>
        <w:t xml:space="preserve">( </w:t>
      </w:r>
      <w:r>
        <w:rPr/>
        <w:t>2089</w:t>
      </w:r>
      <w:r>
        <w:rPr>
          <w:rtl w:val="true"/>
        </w:rPr>
        <w:t xml:space="preserve"> )</w:t>
      </w:r>
      <w:bookmarkEnd w:id="2922"/>
    </w:p>
    <w:p>
      <w:pPr>
        <w:pStyle w:val="Heading3"/>
        <w:numPr>
          <w:ilvl w:val="2"/>
          <w:numId w:val="1"/>
        </w:numPr>
        <w:rPr/>
      </w:pPr>
      <w:bookmarkStart w:id="2923" w:name="__RefHeading___Toc4271522_3381743652"/>
      <w:bookmarkStart w:id="2924" w:name="_Toc1245"/>
      <w:bookmarkEnd w:id="2923"/>
      <w:r>
        <w:rPr/>
        <w:t>1</w:t>
      </w:r>
      <w:r>
        <w:rPr>
          <w:rtl w:val="true"/>
        </w:rPr>
        <w:t xml:space="preserve"> </w:t>
      </w:r>
      <w:r>
        <w:rPr>
          <w:rtl w:val="true"/>
        </w:rPr>
        <w:t xml:space="preserve">ـ تبصرة المتعلمین فی مهمات احکام الدین </w:t>
      </w:r>
      <w:r>
        <w:rPr>
          <w:rtl w:val="true"/>
        </w:rPr>
        <w:t>«</w:t>
      </w:r>
      <w:r>
        <w:rPr/>
        <w:t>1</w:t>
      </w:r>
      <w:r>
        <w:rPr>
          <w:rtl w:val="true"/>
        </w:rPr>
        <w:t xml:space="preserve"> </w:t>
      </w:r>
      <w:r>
        <w:rPr>
          <w:rtl w:val="true"/>
        </w:rPr>
        <w:t xml:space="preserve">ـ </w:t>
      </w:r>
      <w:r>
        <w:rPr/>
        <w:t>197</w:t>
      </w:r>
      <w:r>
        <w:rPr>
          <w:rtl w:val="true"/>
        </w:rPr>
        <w:t>» (</w:t>
      </w:r>
      <w:r>
        <w:rPr>
          <w:rtl w:val="true"/>
        </w:rPr>
        <w:t>فقه ـ عربی</w:t>
      </w:r>
      <w:r>
        <w:rPr>
          <w:rtl w:val="true"/>
        </w:rPr>
        <w:t>)</w:t>
      </w:r>
      <w:bookmarkEnd w:id="29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حسن بن یوسف بن مطهر حلّی،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3"/>
        <w:numPr>
          <w:ilvl w:val="2"/>
          <w:numId w:val="1"/>
        </w:numPr>
        <w:rPr/>
      </w:pPr>
      <w:bookmarkStart w:id="2925" w:name="__RefHeading___Toc4271524_3381743652"/>
      <w:bookmarkStart w:id="2926" w:name="_Toc1246"/>
      <w:bookmarkEnd w:id="2925"/>
      <w:r>
        <w:rPr/>
        <w:t>2</w:t>
      </w:r>
      <w:r>
        <w:rPr>
          <w:rtl w:val="true"/>
        </w:rPr>
        <w:t xml:space="preserve"> </w:t>
      </w:r>
      <w:r>
        <w:rPr>
          <w:rtl w:val="true"/>
        </w:rPr>
        <w:t xml:space="preserve">ـ الالفیة </w:t>
      </w:r>
      <w:r>
        <w:rPr>
          <w:rtl w:val="true"/>
        </w:rPr>
        <w:t>«</w:t>
      </w:r>
      <w:r>
        <w:rPr/>
        <w:t>197</w:t>
      </w:r>
      <w:r>
        <w:rPr>
          <w:rtl w:val="true"/>
        </w:rPr>
        <w:t xml:space="preserve"> </w:t>
      </w:r>
      <w:r>
        <w:rPr>
          <w:rtl w:val="true"/>
        </w:rPr>
        <w:t xml:space="preserve">ـ </w:t>
      </w:r>
      <w:r>
        <w:rPr/>
        <w:t>222</w:t>
      </w:r>
      <w:r>
        <w:rPr>
          <w:rtl w:val="true"/>
        </w:rPr>
        <w:t>» (</w:t>
      </w:r>
      <w:r>
        <w:rPr>
          <w:rtl w:val="true"/>
        </w:rPr>
        <w:t>فقه ـ عربی</w:t>
      </w:r>
      <w:r>
        <w:rPr>
          <w:rtl w:val="true"/>
        </w:rPr>
        <w:t>)</w:t>
      </w:r>
      <w:bookmarkEnd w:id="29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2927" w:name="__RefHeading___Toc4271526_3381743652"/>
      <w:bookmarkStart w:id="2928" w:name="_Toc1247"/>
      <w:bookmarkEnd w:id="2927"/>
      <w:r>
        <w:rPr/>
        <w:t>3</w:t>
      </w:r>
      <w:r>
        <w:rPr>
          <w:rtl w:val="true"/>
        </w:rPr>
        <w:t xml:space="preserve"> </w:t>
      </w:r>
      <w:r>
        <w:rPr>
          <w:rtl w:val="true"/>
        </w:rPr>
        <w:t xml:space="preserve">ـ الجعفریة </w:t>
      </w:r>
      <w:r>
        <w:rPr>
          <w:rtl w:val="true"/>
        </w:rPr>
        <w:t>«</w:t>
      </w:r>
      <w:r>
        <w:rPr/>
        <w:t>223</w:t>
      </w:r>
      <w:r>
        <w:rPr>
          <w:rtl w:val="true"/>
        </w:rPr>
        <w:t xml:space="preserve"> </w:t>
      </w:r>
      <w:r>
        <w:rPr>
          <w:rtl w:val="true"/>
        </w:rPr>
        <w:t xml:space="preserve">ـ </w:t>
      </w:r>
      <w:r>
        <w:rPr/>
        <w:t>305</w:t>
      </w:r>
      <w:r>
        <w:rPr>
          <w:rtl w:val="true"/>
        </w:rPr>
        <w:t>» (</w:t>
      </w:r>
      <w:r>
        <w:rPr>
          <w:rtl w:val="true"/>
        </w:rPr>
        <w:t>فقه ـ عربی</w:t>
      </w:r>
      <w:r>
        <w:rPr>
          <w:rtl w:val="true"/>
        </w:rPr>
        <w:t>)</w:t>
      </w:r>
      <w:bookmarkEnd w:id="29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علی بن حسین بن عبدالعالی کرکی، ـ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مختصر در بیان واجبات و مستحبات نماز که در یک مقدمه و چهار باب و یک خاتمه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الولیّ الحمید المبدیء المعید الفعّال لما یرید الّذی شرع لعباده الصّلاة وسیلة الی</w:t>
      </w:r>
      <w:r>
        <w:rPr>
          <w:rFonts w:eastAsia="IRNazanin" w:cs="IRNazanin"/>
          <w:color w:val="111111"/>
          <w:sz w:val="28"/>
          <w:szCs w:val="28"/>
          <w:rtl w:val="true"/>
          <w:lang w:bidi="fa-IR"/>
        </w:rPr>
        <w:t xml:space="preserve">...... </w:t>
      </w:r>
      <w:bookmarkStart w:id="2929" w:name="pg14123_188415"/>
    </w:p>
    <w:p>
      <w:pPr>
        <w:pStyle w:val="Heading3"/>
        <w:numPr>
          <w:ilvl w:val="2"/>
          <w:numId w:val="1"/>
        </w:numPr>
        <w:rPr/>
      </w:pPr>
      <w:bookmarkStart w:id="2930" w:name="__RefHeading___Toc4271528_3381743652"/>
      <w:bookmarkStart w:id="2931" w:name="_Toc1248"/>
      <w:bookmarkEnd w:id="2929"/>
      <w:bookmarkEnd w:id="2930"/>
      <w:r>
        <w:rPr/>
        <w:t>4</w:t>
      </w:r>
      <w:r>
        <w:rPr>
          <w:rtl w:val="true"/>
        </w:rPr>
        <w:t xml:space="preserve"> </w:t>
      </w:r>
      <w:r>
        <w:rPr>
          <w:rtl w:val="true"/>
        </w:rPr>
        <w:t xml:space="preserve">ـ الباب الحادی عشر </w:t>
      </w:r>
      <w:r>
        <w:rPr>
          <w:rtl w:val="true"/>
        </w:rPr>
        <w:t>«</w:t>
      </w:r>
      <w:r>
        <w:rPr/>
        <w:t>306</w:t>
      </w:r>
      <w:r>
        <w:rPr>
          <w:rtl w:val="true"/>
        </w:rPr>
        <w:t xml:space="preserve"> </w:t>
      </w:r>
      <w:r>
        <w:rPr>
          <w:rtl w:val="true"/>
        </w:rPr>
        <w:t xml:space="preserve">ـ </w:t>
      </w:r>
      <w:r>
        <w:rPr/>
        <w:t>316</w:t>
      </w:r>
      <w:r>
        <w:rPr>
          <w:rtl w:val="true"/>
        </w:rPr>
        <w:t>» (</w:t>
      </w:r>
      <w:r>
        <w:rPr>
          <w:rtl w:val="true"/>
        </w:rPr>
        <w:t>کلام ـ عربی</w:t>
      </w:r>
      <w:r>
        <w:rPr>
          <w:rtl w:val="true"/>
        </w:rPr>
        <w:t>)</w:t>
      </w:r>
      <w:bookmarkEnd w:id="29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حسن بن یوسف بن مطهر حلّی،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 عربی</w:t>
      </w:r>
      <w:r>
        <w:rPr>
          <w:rFonts w:eastAsia="IRNazanin" w:cs="IRNazanin"/>
          <w:color w:val="111111"/>
          <w:sz w:val="28"/>
          <w:szCs w:val="28"/>
          <w:rtl w:val="true"/>
          <w:lang w:bidi="fa-IR"/>
        </w:rPr>
        <w:t>/ ].</w:t>
      </w:r>
    </w:p>
    <w:p>
      <w:pPr>
        <w:pStyle w:val="Heading3"/>
        <w:numPr>
          <w:ilvl w:val="2"/>
          <w:numId w:val="1"/>
        </w:numPr>
        <w:rPr/>
      </w:pPr>
      <w:bookmarkStart w:id="2932" w:name="__RefHeading___Toc4271530_3381743652"/>
      <w:bookmarkStart w:id="2933" w:name="_Toc1249"/>
      <w:bookmarkEnd w:id="2932"/>
      <w:r>
        <w:rPr/>
        <w:t>5</w:t>
      </w:r>
      <w:r>
        <w:rPr>
          <w:rtl w:val="true"/>
        </w:rPr>
        <w:t xml:space="preserve"> </w:t>
      </w:r>
      <w:r>
        <w:rPr>
          <w:rtl w:val="true"/>
        </w:rPr>
        <w:t xml:space="preserve">ـ المسائل فی معرفة الارکان الخمسة الاصولیة </w:t>
      </w:r>
      <w:r>
        <w:rPr>
          <w:rtl w:val="true"/>
        </w:rPr>
        <w:t>«</w:t>
      </w:r>
      <w:r>
        <w:rPr/>
        <w:t>316</w:t>
      </w:r>
      <w:r>
        <w:rPr>
          <w:rtl w:val="true"/>
        </w:rPr>
        <w:t xml:space="preserve"> </w:t>
      </w:r>
      <w:r>
        <w:rPr>
          <w:rtl w:val="true"/>
        </w:rPr>
        <w:t xml:space="preserve">ـ </w:t>
      </w:r>
      <w:r>
        <w:rPr/>
        <w:t>323</w:t>
      </w:r>
      <w:r>
        <w:rPr>
          <w:rtl w:val="true"/>
        </w:rPr>
        <w:t>»</w:t>
      </w:r>
      <w:bookmarkEnd w:id="29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حسن بن یوسف بن مطهر حلّی،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معتقدات امامیه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مسالة ـ 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سی و سه مساله تنظیم و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شیخ طوسی ره است مقایسه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تعالی واجبة علی کلّ مکلّف بدلیل انه منعم فیجب شکره فتجب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موجود بدلیل انه صنع العالم و اعطاه الوجود و کل من کان کذلک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ذلک حقّ لا یشک فیه احد من المؤمنین بدلیل انّه معصوم و 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حقّ تمت المسائل من معرفة الله تعالی والحمد لله رب العالمین</w:t>
      </w:r>
      <w:r>
        <w:rPr>
          <w:rFonts w:eastAsia="IRNazanin" w:cs="IRNazanin"/>
          <w:color w:val="111111"/>
          <w:sz w:val="28"/>
          <w:szCs w:val="28"/>
          <w:rtl w:val="true"/>
          <w:lang w:bidi="fa-IR"/>
        </w:rPr>
        <w:t>».</w:t>
      </w:r>
    </w:p>
    <w:p>
      <w:pPr>
        <w:pStyle w:val="Heading3"/>
        <w:numPr>
          <w:ilvl w:val="2"/>
          <w:numId w:val="1"/>
        </w:numPr>
        <w:rPr/>
      </w:pPr>
      <w:bookmarkStart w:id="2934" w:name="__RefHeading___Toc4271532_3381743652"/>
      <w:bookmarkStart w:id="2935" w:name="_Toc1250"/>
      <w:bookmarkEnd w:id="2934"/>
      <w:r>
        <w:rPr/>
        <w:t>6</w:t>
      </w:r>
      <w:r>
        <w:rPr>
          <w:rtl w:val="true"/>
        </w:rPr>
        <w:t xml:space="preserve"> </w:t>
      </w:r>
      <w:r>
        <w:rPr>
          <w:rtl w:val="true"/>
        </w:rPr>
        <w:t>ـ وصایا الرسول</w:t>
      </w:r>
      <w:r>
        <w:rPr/>
        <w:t>9</w:t>
      </w:r>
      <w:r>
        <w:rPr>
          <w:rtl w:val="true"/>
        </w:rPr>
        <w:t xml:space="preserve"> </w:t>
      </w:r>
      <w:r>
        <w:rPr>
          <w:rtl w:val="true"/>
        </w:rPr>
        <w:t>لفاطمة</w:t>
      </w:r>
      <w:r>
        <w:rPr/>
        <w:t>7</w:t>
      </w:r>
      <w:r>
        <w:rPr>
          <w:rtl w:val="true"/>
        </w:rPr>
        <w:t xml:space="preserve"> «</w:t>
      </w:r>
      <w:r>
        <w:rPr/>
        <w:t>323</w:t>
      </w:r>
      <w:r>
        <w:rPr>
          <w:rtl w:val="true"/>
        </w:rPr>
        <w:t xml:space="preserve"> </w:t>
      </w:r>
      <w:r>
        <w:rPr>
          <w:rtl w:val="true"/>
        </w:rPr>
        <w:t xml:space="preserve">ـ </w:t>
      </w:r>
      <w:r>
        <w:rPr/>
        <w:t>335</w:t>
      </w:r>
      <w:r>
        <w:rPr>
          <w:rtl w:val="true"/>
        </w:rPr>
        <w:t>» (</w:t>
      </w:r>
      <w:r>
        <w:rPr>
          <w:rtl w:val="true"/>
        </w:rPr>
        <w:t>حدیث ـ عربی</w:t>
      </w:r>
      <w:r>
        <w:rPr>
          <w:rtl w:val="true"/>
        </w:rPr>
        <w:t>)</w:t>
      </w:r>
      <w:bookmarkEnd w:id="29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وصایای رسول گرامی اسلام به دخترش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ـ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از طریق حضرت سلمان فارسی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سلمان الفارسی رضوان الله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و لم ذلک یا ابتاه فقال امّا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انّهنّ اذا اصبن الخیر فلا یشکرن و اذا رأین الشرّ فلا یصبرن</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احفظی وصیّتی و اوصی به نساء امّتی فمن اطاعک فهی من اهل الجنة و من خالفک فهی من اهل النّار تمت</w:t>
      </w:r>
      <w:r>
        <w:rPr>
          <w:rFonts w:eastAsia="IRNazanin" w:cs="IRNazanin"/>
          <w:color w:val="111111"/>
          <w:sz w:val="28"/>
          <w:szCs w:val="28"/>
          <w:rtl w:val="true"/>
          <w:lang w:bidi="fa-IR"/>
        </w:rPr>
        <w:t xml:space="preserve">». </w:t>
      </w:r>
      <w:bookmarkStart w:id="2936" w:name="pg14123_188416"/>
    </w:p>
    <w:p>
      <w:pPr>
        <w:pStyle w:val="Heading3"/>
        <w:numPr>
          <w:ilvl w:val="2"/>
          <w:numId w:val="1"/>
        </w:numPr>
        <w:rPr/>
      </w:pPr>
      <w:bookmarkStart w:id="2937" w:name="__RefHeading___Toc4271534_3381743652"/>
      <w:bookmarkStart w:id="2938" w:name="_Toc1251"/>
      <w:bookmarkEnd w:id="2936"/>
      <w:bookmarkEnd w:id="2937"/>
      <w:r>
        <w:rPr/>
        <w:t>7</w:t>
      </w:r>
      <w:r>
        <w:rPr>
          <w:rtl w:val="true"/>
        </w:rPr>
        <w:t xml:space="preserve"> </w:t>
      </w:r>
      <w:r>
        <w:rPr>
          <w:rtl w:val="true"/>
        </w:rPr>
        <w:t xml:space="preserve">ـ حدیث ذوالنون المصری </w:t>
      </w:r>
      <w:r>
        <w:rPr>
          <w:rtl w:val="true"/>
        </w:rPr>
        <w:t xml:space="preserve">= </w:t>
      </w:r>
      <w:r>
        <w:rPr>
          <w:rtl w:val="true"/>
        </w:rPr>
        <w:t>وصایا</w:t>
      </w:r>
      <w:r>
        <w:rPr>
          <w:rtl w:val="true"/>
        </w:rPr>
        <w:t>....«</w:t>
      </w:r>
      <w:r>
        <w:rPr/>
        <w:t>336</w:t>
      </w:r>
      <w:r>
        <w:rPr>
          <w:rtl w:val="true"/>
        </w:rPr>
        <w:t xml:space="preserve"> </w:t>
      </w:r>
      <w:r>
        <w:rPr>
          <w:rtl w:val="true"/>
        </w:rPr>
        <w:t xml:space="preserve">ـ </w:t>
      </w:r>
      <w:r>
        <w:rPr/>
        <w:t>352</w:t>
      </w:r>
      <w:r>
        <w:rPr>
          <w:rtl w:val="true"/>
        </w:rPr>
        <w:t>» (</w:t>
      </w:r>
      <w:r>
        <w:rPr>
          <w:rtl w:val="true"/>
        </w:rPr>
        <w:t>عربی</w:t>
      </w:r>
      <w:r>
        <w:rPr>
          <w:rtl w:val="true"/>
        </w:rPr>
        <w:t>)</w:t>
      </w:r>
      <w:bookmarkEnd w:id="2938"/>
    </w:p>
    <w:p>
      <w:pPr>
        <w:pStyle w:val="BookText"/>
        <w:rPr/>
      </w:pPr>
      <w:r>
        <w:rPr>
          <w:rFonts w:ascii="IRNazanin" w:hAnsi="IRNazanin" w:eastAsia="IRNazanin"/>
          <w:color w:val="111111"/>
          <w:sz w:val="28"/>
          <w:sz w:val="28"/>
          <w:szCs w:val="28"/>
          <w:rtl w:val="true"/>
          <w:lang w:bidi="fa-IR"/>
        </w:rPr>
        <w:t xml:space="preserve">وصایا و نصایح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متوکل خلیفه عباسی است که در یک دفتر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الاخبار الصّحیحة انّ المتوکّل ارق ذات لیلة ارقآ شدیدآ فاراد من یسامره و یحادثه فذکر فی نفسه من یصلح لما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غفور منّان و صلی الله علی سیّدنا محمّد صاحب المعجزات والبرهان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از آغاز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اسماعیل بن عبدالحسین بحرانی اصلا والجزائر مولدآ و الاصفهانی مسکنا در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حاسیه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نسخ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سوم نسخ همان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رساله هفتم اشعاری منسوب به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دعای استفتاح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939" w:name="__RefHeading___Toc4271536_3381743652"/>
      <w:bookmarkStart w:id="2940" w:name="_Toc1252"/>
      <w:bookmarkEnd w:id="2939"/>
      <w:r>
        <w:rPr>
          <w:rtl w:val="true"/>
        </w:rPr>
        <w:t xml:space="preserve">( </w:t>
      </w:r>
      <w:r>
        <w:rPr/>
        <w:t>2135</w:t>
      </w:r>
      <w:r>
        <w:rPr>
          <w:rtl w:val="true"/>
        </w:rPr>
        <w:t xml:space="preserve"> )</w:t>
      </w:r>
      <w:bookmarkEnd w:id="2940"/>
    </w:p>
    <w:p>
      <w:pPr>
        <w:pStyle w:val="Heading3"/>
        <w:numPr>
          <w:ilvl w:val="2"/>
          <w:numId w:val="1"/>
        </w:numPr>
        <w:rPr/>
      </w:pPr>
      <w:bookmarkStart w:id="2941" w:name="__RefHeading___Toc4271538_3381743652"/>
      <w:bookmarkStart w:id="2942" w:name="_Toc1253"/>
      <w:bookmarkEnd w:id="2941"/>
      <w:r>
        <w:rPr/>
        <w:t>1</w:t>
      </w:r>
      <w:r>
        <w:rPr>
          <w:rtl w:val="true"/>
        </w:rPr>
        <w:t xml:space="preserve"> </w:t>
      </w:r>
      <w:r>
        <w:rPr>
          <w:rtl w:val="true"/>
        </w:rPr>
        <w:t xml:space="preserve">ـ عقائد دینیّه </w:t>
      </w:r>
      <w:r>
        <w:rPr>
          <w:rtl w:val="true"/>
        </w:rPr>
        <w:t>(</w:t>
      </w:r>
      <w:r>
        <w:rPr>
          <w:rtl w:val="true"/>
        </w:rPr>
        <w:t>کلام ـ فارسی</w:t>
      </w:r>
      <w:r>
        <w:rPr>
          <w:rtl w:val="true"/>
        </w:rPr>
        <w:t>)</w:t>
      </w:r>
      <w:bookmarkEnd w:id="29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محمد بن سدید الدین علی جرجانی، ـ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کوتاه در عقاید که بصور پرسش و پاسخ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گویند،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2943" w:name="pg14123_188417"/>
    </w:p>
    <w:p>
      <w:pPr>
        <w:pStyle w:val="BookText"/>
        <w:rPr/>
      </w:pPr>
      <w:bookmarkEnd w:id="294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چنین گوید این فقیر حقیر 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رساله‌ایست مختصر در بیان واجبات عقلیّه که جمع کردم آنرا جهة التماس بعضی از طالبان علوم دینیّه تقربآ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ثواب و عقاب جمله حق است و واقع خواهد شدن گوییم زیرا که این همه امور کتاب الله که کلام خداست و پیغمبر صادق القول بر وقوع اینها خبر داده است و بر هر امر ممکن که پیغمبر ما بوقوع آن خبر دهد وقوع آن واجب بود والله اعلم بالصواب</w:t>
      </w:r>
      <w:r>
        <w:rPr>
          <w:rFonts w:eastAsia="IRNazanin" w:cs="IRNazanin"/>
          <w:color w:val="111111"/>
          <w:sz w:val="28"/>
          <w:szCs w:val="28"/>
          <w:rtl w:val="true"/>
          <w:lang w:bidi="fa-IR"/>
        </w:rPr>
        <w:t>».</w:t>
      </w:r>
    </w:p>
    <w:p>
      <w:pPr>
        <w:pStyle w:val="Heading3"/>
        <w:numPr>
          <w:ilvl w:val="2"/>
          <w:numId w:val="1"/>
        </w:numPr>
        <w:rPr/>
      </w:pPr>
      <w:bookmarkStart w:id="2944" w:name="__RefHeading___Toc4271540_3381743652"/>
      <w:bookmarkStart w:id="2945" w:name="_Toc1254"/>
      <w:bookmarkEnd w:id="2944"/>
      <w:r>
        <w:rPr/>
        <w:t>2</w:t>
      </w:r>
      <w:r>
        <w:rPr>
          <w:rtl w:val="true"/>
        </w:rPr>
        <w:t xml:space="preserve"> </w:t>
      </w:r>
      <w:r>
        <w:rPr>
          <w:rtl w:val="true"/>
        </w:rPr>
        <w:t xml:space="preserve">ـ خوابنامه منظوم </w:t>
      </w:r>
      <w:r>
        <w:rPr>
          <w:rtl w:val="true"/>
        </w:rPr>
        <w:t>(</w:t>
      </w:r>
      <w:r>
        <w:rPr>
          <w:rtl w:val="true"/>
        </w:rPr>
        <w:t>فارسی</w:t>
      </w:r>
      <w:r>
        <w:rPr>
          <w:rtl w:val="true"/>
        </w:rPr>
        <w:t>)</w:t>
      </w:r>
      <w:bookmarkEnd w:id="29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نعمه الله ولی عبدالله کرمانی، ـ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در تعبیر رؤیاها و خوابها که در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 گفت در تعبیر این راز</w:t>
      </w:r>
    </w:p>
    <w:p>
      <w:pPr>
        <w:pStyle w:val="BookText"/>
        <w:rPr/>
      </w:pPr>
      <w:r>
        <w:rPr>
          <w:rFonts w:ascii="IRNazanin" w:hAnsi="IRNazanin" w:eastAsia="IRNazanin"/>
          <w:color w:val="111111"/>
          <w:sz w:val="28"/>
          <w:sz w:val="28"/>
          <w:szCs w:val="28"/>
          <w:rtl w:val="true"/>
          <w:lang w:bidi="fa-IR"/>
        </w:rPr>
        <w:t>گرت باید شنو تا گویمت باز</w:t>
      </w:r>
    </w:p>
    <w:p>
      <w:pPr>
        <w:pStyle w:val="BookText"/>
        <w:rPr/>
      </w:pPr>
      <w:r>
        <w:rPr>
          <w:rFonts w:ascii="IRNazanin" w:hAnsi="IRNazanin" w:eastAsia="IRNazanin"/>
          <w:color w:val="111111"/>
          <w:sz w:val="28"/>
          <w:sz w:val="28"/>
          <w:szCs w:val="28"/>
          <w:rtl w:val="true"/>
          <w:lang w:bidi="fa-IR"/>
        </w:rPr>
        <w:t>شبانگاهی که باشی خفته در خواب اگر چیزی ببینی وقت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 تو مفلسی گردی توانگر</w:t>
      </w:r>
    </w:p>
    <w:p>
      <w:pPr>
        <w:pStyle w:val="BookText"/>
        <w:rPr/>
      </w:pPr>
      <w:r>
        <w:rPr>
          <w:rFonts w:ascii="IRNazanin" w:hAnsi="IRNazanin" w:eastAsia="IRNazanin"/>
          <w:color w:val="111111"/>
          <w:sz w:val="28"/>
          <w:sz w:val="28"/>
          <w:szCs w:val="28"/>
          <w:rtl w:val="true"/>
          <w:lang w:bidi="fa-IR"/>
        </w:rPr>
        <w:t>وگر باشی غنی گردی غنیتر</w:t>
      </w:r>
    </w:p>
    <w:p>
      <w:pPr>
        <w:pStyle w:val="BookText"/>
        <w:rPr/>
      </w:pPr>
      <w:r>
        <w:rPr>
          <w:rFonts w:ascii="IRNazanin" w:hAnsi="IRNazanin" w:eastAsia="IRNazanin"/>
          <w:color w:val="111111"/>
          <w:sz w:val="28"/>
          <w:sz w:val="28"/>
          <w:szCs w:val="28"/>
          <w:rtl w:val="true"/>
          <w:lang w:bidi="fa-IR"/>
        </w:rPr>
        <w:t>وگر بینی تو قندیلی فروزان</w:t>
      </w:r>
    </w:p>
    <w:p>
      <w:pPr>
        <w:pStyle w:val="BookText"/>
        <w:rPr/>
      </w:pPr>
      <w:r>
        <w:rPr>
          <w:rFonts w:ascii="IRNazanin" w:hAnsi="IRNazanin" w:eastAsia="IRNazanin"/>
          <w:color w:val="111111"/>
          <w:sz w:val="28"/>
          <w:sz w:val="28"/>
          <w:szCs w:val="28"/>
          <w:rtl w:val="true"/>
          <w:lang w:bidi="fa-IR"/>
        </w:rPr>
        <w:t>بزودی میشوی قاضی سلطان</w:t>
      </w:r>
      <w:r>
        <w:rPr>
          <w:rFonts w:eastAsia="IRNazanin" w:cs="IRNazanin"/>
          <w:color w:val="111111"/>
          <w:sz w:val="28"/>
          <w:szCs w:val="28"/>
          <w:rtl w:val="true"/>
          <w:lang w:bidi="fa-IR"/>
        </w:rPr>
        <w:t>»</w:t>
      </w:r>
    </w:p>
    <w:p>
      <w:pPr>
        <w:pStyle w:val="Heading3"/>
        <w:numPr>
          <w:ilvl w:val="2"/>
          <w:numId w:val="1"/>
        </w:numPr>
        <w:rPr/>
      </w:pPr>
      <w:bookmarkStart w:id="2946" w:name="__RefHeading___Toc4271542_3381743652"/>
      <w:bookmarkStart w:id="2947" w:name="_Toc1255"/>
      <w:bookmarkEnd w:id="2946"/>
      <w:r>
        <w:rPr/>
        <w:t>3</w:t>
      </w:r>
      <w:r>
        <w:rPr>
          <w:rtl w:val="true"/>
        </w:rPr>
        <w:t xml:space="preserve"> </w:t>
      </w:r>
      <w:r>
        <w:rPr>
          <w:rtl w:val="true"/>
        </w:rPr>
        <w:t xml:space="preserve">ـ فصول اربعه </w:t>
      </w:r>
      <w:r>
        <w:rPr>
          <w:rtl w:val="true"/>
        </w:rPr>
        <w:t>(</w:t>
      </w:r>
      <w:r>
        <w:rPr>
          <w:rtl w:val="true"/>
        </w:rPr>
        <w:t>رساله در</w:t>
      </w:r>
      <w:r>
        <w:rPr>
          <w:rtl w:val="true"/>
        </w:rPr>
        <w:t>...) (</w:t>
      </w:r>
      <w:r>
        <w:rPr>
          <w:rtl w:val="true"/>
        </w:rPr>
        <w:t>نجوم ـ فارسی</w:t>
      </w:r>
      <w:r>
        <w:rPr>
          <w:rtl w:val="true"/>
        </w:rPr>
        <w:t>)</w:t>
      </w:r>
      <w:bookmarkEnd w:id="29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بدانکه زمان عبارت است از مقدار حرکت فلک و آن مرور ایّام و لیالی باشد و منقسم میگردد بقرنها و قرنها بسالها و سالها بماه ها و ماه ها بهفته ها و هفته ها بایّام </w:t>
      </w:r>
      <w:bookmarkStart w:id="2948" w:name="pg14123_188418"/>
    </w:p>
    <w:p>
      <w:pPr>
        <w:pStyle w:val="BookText"/>
        <w:rPr/>
      </w:pPr>
      <w:bookmarkEnd w:id="2948"/>
      <w:r>
        <w:rPr>
          <w:rFonts w:ascii="IRNazanin" w:hAnsi="IRNazanin" w:eastAsia="IRNazanin"/>
          <w:color w:val="111111"/>
          <w:sz w:val="28"/>
          <w:sz w:val="28"/>
          <w:szCs w:val="28"/>
          <w:rtl w:val="true"/>
          <w:lang w:bidi="fa-IR"/>
        </w:rPr>
        <w:t>و لیالی وانها بساعات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علامت بلغم سفیدی لون بشره و بسیاری خواب و شیرینی دهن است</w:t>
      </w:r>
      <w:r>
        <w:rPr>
          <w:rFonts w:eastAsia="IRNazanin" w:cs="IRNazanin"/>
          <w:color w:val="111111"/>
          <w:sz w:val="28"/>
          <w:szCs w:val="28"/>
          <w:rtl w:val="true"/>
          <w:lang w:bidi="fa-IR"/>
        </w:rPr>
        <w:t>».</w:t>
      </w:r>
    </w:p>
    <w:p>
      <w:pPr>
        <w:pStyle w:val="Heading3"/>
        <w:numPr>
          <w:ilvl w:val="2"/>
          <w:numId w:val="1"/>
        </w:numPr>
        <w:rPr/>
      </w:pPr>
      <w:bookmarkStart w:id="2949" w:name="__RefHeading___Toc4271544_3381743652"/>
      <w:bookmarkStart w:id="2950" w:name="_Toc1256"/>
      <w:bookmarkEnd w:id="2949"/>
      <w:r>
        <w:rPr/>
        <w:t>4</w:t>
      </w:r>
      <w:r>
        <w:rPr>
          <w:rtl w:val="true"/>
        </w:rPr>
        <w:t xml:space="preserve"> </w:t>
      </w:r>
      <w:r>
        <w:rPr>
          <w:rtl w:val="true"/>
        </w:rPr>
        <w:t>ـ خوابنامه منظوم</w:t>
      </w:r>
      <w:bookmarkEnd w:id="2950"/>
    </w:p>
    <w:p>
      <w:pPr>
        <w:pStyle w:val="BookText"/>
        <w:rPr/>
      </w:pPr>
      <w:r>
        <w:rPr>
          <w:rFonts w:ascii="IRNazanin" w:hAnsi="IRNazanin" w:eastAsia="IRNazanin"/>
          <w:color w:val="111111"/>
          <w:sz w:val="28"/>
          <w:sz w:val="28"/>
          <w:szCs w:val="28"/>
          <w:rtl w:val="true"/>
          <w:lang w:bidi="fa-IR"/>
        </w:rPr>
        <w:t xml:space="preserve">رساله‌ای کوتاه در تعبیر خوابها و رؤیاها که بصورت منظوم در ضمن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تا در جهانِ اسبابند همه در کشتی‌اند و در خوابند</w:t>
      </w:r>
    </w:p>
    <w:p>
      <w:pPr>
        <w:pStyle w:val="BookText"/>
        <w:rPr/>
      </w:pPr>
      <w:r>
        <w:rPr>
          <w:rFonts w:ascii="IRNazanin" w:hAnsi="IRNazanin" w:eastAsia="IRNazanin"/>
          <w:color w:val="111111"/>
          <w:sz w:val="28"/>
          <w:sz w:val="28"/>
          <w:szCs w:val="28"/>
          <w:rtl w:val="true"/>
          <w:lang w:bidi="fa-IR"/>
        </w:rPr>
        <w:t>تاروان شان چه بیند اندر خواب</w:t>
      </w:r>
    </w:p>
    <w:p>
      <w:pPr>
        <w:pStyle w:val="BookText"/>
        <w:rPr/>
      </w:pPr>
      <w:r>
        <w:rPr>
          <w:rFonts w:ascii="IRNazanin" w:hAnsi="IRNazanin" w:eastAsia="IRNazanin"/>
          <w:color w:val="111111"/>
          <w:sz w:val="28"/>
          <w:sz w:val="28"/>
          <w:szCs w:val="28"/>
          <w:rtl w:val="true"/>
          <w:lang w:bidi="fa-IR"/>
        </w:rPr>
        <w:t>ز آن چه پیش آید از خطا و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 بیدار کردن آسان است</w:t>
      </w:r>
    </w:p>
    <w:p>
      <w:pPr>
        <w:pStyle w:val="BookText"/>
        <w:rPr/>
      </w:pPr>
      <w:r>
        <w:rPr>
          <w:rFonts w:ascii="IRNazanin" w:hAnsi="IRNazanin" w:eastAsia="IRNazanin"/>
          <w:color w:val="111111"/>
          <w:sz w:val="28"/>
          <w:sz w:val="28"/>
          <w:szCs w:val="28"/>
          <w:rtl w:val="true"/>
          <w:lang w:bidi="fa-IR"/>
        </w:rPr>
        <w:t>غافل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است</w:t>
      </w:r>
    </w:p>
    <w:p>
      <w:pPr>
        <w:pStyle w:val="BookText"/>
        <w:rPr/>
      </w:pPr>
      <w:r>
        <w:rPr>
          <w:rFonts w:ascii="IRNazanin" w:hAnsi="IRNazanin" w:eastAsia="IRNazanin"/>
          <w:color w:val="111111"/>
          <w:sz w:val="28"/>
          <w:sz w:val="28"/>
          <w:szCs w:val="28"/>
          <w:rtl w:val="true"/>
          <w:lang w:bidi="fa-IR"/>
        </w:rPr>
        <w:t>بس کن از قیل و قال و از</w:t>
      </w:r>
      <w:r>
        <w:rPr>
          <w:rFonts w:eastAsia="IRNazanin" w:cs="IRNazanin"/>
          <w:color w:val="111111"/>
          <w:sz w:val="28"/>
          <w:szCs w:val="28"/>
          <w:rtl w:val="true"/>
          <w:lang w:bidi="fa-IR"/>
        </w:rPr>
        <w:t>....</w:t>
      </w:r>
    </w:p>
    <w:p>
      <w:pPr>
        <w:pStyle w:val="Heading3"/>
        <w:numPr>
          <w:ilvl w:val="2"/>
          <w:numId w:val="1"/>
        </w:numPr>
        <w:rPr/>
      </w:pPr>
      <w:bookmarkStart w:id="2951" w:name="__RefHeading___Toc4271546_3381743652"/>
      <w:bookmarkStart w:id="2952" w:name="_Toc1257"/>
      <w:bookmarkEnd w:id="2951"/>
      <w:r>
        <w:rPr/>
        <w:t>5</w:t>
      </w:r>
      <w:r>
        <w:rPr>
          <w:rtl w:val="true"/>
        </w:rPr>
        <w:t xml:space="preserve"> </w:t>
      </w:r>
      <w:r>
        <w:rPr>
          <w:rtl w:val="true"/>
        </w:rPr>
        <w:t xml:space="preserve">ـ نان و حلوا </w:t>
      </w:r>
      <w:r>
        <w:rPr>
          <w:rtl w:val="true"/>
        </w:rPr>
        <w:t>(</w:t>
      </w:r>
      <w:r>
        <w:rPr>
          <w:rtl w:val="true"/>
        </w:rPr>
        <w:t>فارسی ـ عربی</w:t>
      </w:r>
      <w:r>
        <w:rPr>
          <w:rtl w:val="true"/>
        </w:rPr>
        <w:t>)</w:t>
      </w:r>
      <w:bookmarkEnd w:id="29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الله علی افضاله والسّلام علی اشرف الخلائق محمّد و آله امّا بعد فیقول افقر العباد الی رحمة الله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یخرج الامر من یده هذه نبذة من الموانع و جملة من السوانح 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بهائی اتخذ قلبآ سواه</w:t>
      </w:r>
    </w:p>
    <w:p>
      <w:pPr>
        <w:pStyle w:val="BookText"/>
        <w:rPr/>
      </w:pPr>
      <w:r>
        <w:rPr>
          <w:rFonts w:ascii="IRNazanin" w:hAnsi="IRNazanin" w:eastAsia="IRNazanin"/>
          <w:color w:val="111111"/>
          <w:sz w:val="28"/>
          <w:sz w:val="28"/>
          <w:szCs w:val="28"/>
          <w:rtl w:val="true"/>
          <w:lang w:bidi="fa-IR"/>
        </w:rPr>
        <w:t>فهو ما معبوده الّا هواه</w:t>
      </w:r>
    </w:p>
    <w:p>
      <w:pPr>
        <w:pStyle w:val="BookText"/>
        <w:rPr/>
      </w:pPr>
      <w:r>
        <w:rPr>
          <w:rFonts w:ascii="IRNazanin" w:hAnsi="IRNazanin" w:eastAsia="IRNazanin"/>
          <w:color w:val="111111"/>
          <w:sz w:val="28"/>
          <w:sz w:val="28"/>
          <w:szCs w:val="28"/>
          <w:rtl w:val="true"/>
          <w:lang w:bidi="fa-IR"/>
        </w:rPr>
        <w:t>هرچه از حق باز دارد ای غلام</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 حلوا نام کردم والسّلام</w:t>
      </w:r>
      <w:r>
        <w:rPr>
          <w:rFonts w:eastAsia="IRNazanin" w:cs="IRNazanin"/>
          <w:color w:val="111111"/>
          <w:sz w:val="28"/>
          <w:szCs w:val="28"/>
          <w:rtl w:val="true"/>
          <w:lang w:bidi="fa-IR"/>
        </w:rPr>
        <w:t xml:space="preserve">». </w:t>
      </w:r>
      <w:bookmarkStart w:id="2953" w:name="pg14123_188419"/>
    </w:p>
    <w:p>
      <w:pPr>
        <w:pStyle w:val="Heading3"/>
        <w:numPr>
          <w:ilvl w:val="2"/>
          <w:numId w:val="1"/>
        </w:numPr>
        <w:rPr/>
      </w:pPr>
      <w:bookmarkStart w:id="2954" w:name="__RefHeading___Toc4271548_3381743652"/>
      <w:bookmarkStart w:id="2955" w:name="_Toc1258"/>
      <w:bookmarkEnd w:id="2953"/>
      <w:bookmarkEnd w:id="2954"/>
      <w:r>
        <w:rPr/>
        <w:t>6</w:t>
      </w:r>
      <w:r>
        <w:rPr>
          <w:rtl w:val="true"/>
        </w:rPr>
        <w:t xml:space="preserve"> </w:t>
      </w:r>
      <w:r>
        <w:rPr>
          <w:rtl w:val="true"/>
        </w:rPr>
        <w:t xml:space="preserve">ـ رساله در بیان احوال فردوسی </w:t>
      </w:r>
      <w:r>
        <w:rPr>
          <w:rtl w:val="true"/>
        </w:rPr>
        <w:t>(</w:t>
      </w:r>
      <w:r>
        <w:rPr>
          <w:rtl w:val="true"/>
        </w:rPr>
        <w:t>فارسی</w:t>
      </w:r>
      <w:r>
        <w:rPr>
          <w:rtl w:val="true"/>
        </w:rPr>
        <w:t>)</w:t>
      </w:r>
      <w:bookmarkEnd w:id="29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شرح احوال فردوسی صاحب شاهنامه که با استفاده از کتابهای کهن و متون پیشین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احوال خیر مآل سبحان العجم استاد ابوالقاسم الشّهیر بفردوسیّ الطوسی نوّر الله مرقده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فارسی میدان فرس فردوسی</w:t>
      </w:r>
    </w:p>
    <w:p>
      <w:pPr>
        <w:pStyle w:val="BookText"/>
        <w:rPr/>
      </w:pPr>
      <w:r>
        <w:rPr>
          <w:rFonts w:ascii="IRNazanin" w:hAnsi="IRNazanin" w:eastAsia="IRNazanin"/>
          <w:color w:val="111111"/>
          <w:sz w:val="28"/>
          <w:sz w:val="28"/>
          <w:szCs w:val="28"/>
          <w:rtl w:val="true"/>
          <w:lang w:bidi="fa-IR"/>
        </w:rPr>
        <w:t>که در محاربه غرّیده همچو شیر عرین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درود و هزاران سلام ز ما بر محمّد علیه السّلام</w:t>
      </w:r>
    </w:p>
    <w:p>
      <w:pPr>
        <w:pStyle w:val="BookText"/>
        <w:rPr/>
      </w:pPr>
      <w:r>
        <w:rPr>
          <w:rFonts w:ascii="IRNazanin" w:hAnsi="IRNazanin" w:eastAsia="IRNazanin"/>
          <w:color w:val="111111"/>
          <w:sz w:val="28"/>
          <w:sz w:val="28"/>
          <w:szCs w:val="28"/>
          <w:rtl w:val="true"/>
          <w:lang w:bidi="fa-IR"/>
        </w:rPr>
        <w:t>ابر آل پاکش هزار آفرین که هم طیّبین اند و هم طاهرین</w:t>
      </w:r>
    </w:p>
    <w:p>
      <w:pPr>
        <w:pStyle w:val="BookText"/>
        <w:rPr/>
      </w:pPr>
      <w:r>
        <w:rPr>
          <w:rFonts w:ascii="IRNazanin" w:hAnsi="IRNazanin" w:eastAsia="IRNazanin"/>
          <w:color w:val="111111"/>
          <w:sz w:val="28"/>
          <w:sz w:val="28"/>
          <w:szCs w:val="28"/>
          <w:rtl w:val="true"/>
          <w:lang w:bidi="fa-IR"/>
        </w:rPr>
        <w:t>الحمد لله علی اتمامه واشکره علی اختتامه</w:t>
      </w:r>
      <w:r>
        <w:rPr>
          <w:rFonts w:eastAsia="IRNazanin" w:cs="IRNazanin"/>
          <w:color w:val="111111"/>
          <w:sz w:val="28"/>
          <w:szCs w:val="28"/>
          <w:rtl w:val="true"/>
          <w:lang w:bidi="fa-IR"/>
        </w:rPr>
        <w:t>»</w:t>
      </w:r>
    </w:p>
    <w:p>
      <w:pPr>
        <w:pStyle w:val="Heading3"/>
        <w:numPr>
          <w:ilvl w:val="2"/>
          <w:numId w:val="1"/>
        </w:numPr>
        <w:rPr/>
      </w:pPr>
      <w:bookmarkStart w:id="2956" w:name="__RefHeading___Toc4271550_3381743652"/>
      <w:bookmarkStart w:id="2957" w:name="_Toc1259"/>
      <w:bookmarkEnd w:id="2956"/>
      <w:r>
        <w:rPr/>
        <w:t>7</w:t>
      </w:r>
      <w:r>
        <w:rPr>
          <w:rtl w:val="true"/>
        </w:rPr>
        <w:t xml:space="preserve"> </w:t>
      </w:r>
      <w:r>
        <w:rPr>
          <w:rtl w:val="true"/>
        </w:rPr>
        <w:t xml:space="preserve">ـ اربعین حدیث </w:t>
      </w:r>
      <w:r>
        <w:rPr>
          <w:rtl w:val="true"/>
        </w:rPr>
        <w:t>(</w:t>
      </w:r>
      <w:r>
        <w:rPr>
          <w:rtl w:val="true"/>
        </w:rPr>
        <w:t>فارسی</w:t>
      </w:r>
      <w:r>
        <w:rPr>
          <w:rtl w:val="true"/>
        </w:rPr>
        <w:t>)</w:t>
      </w:r>
      <w:bookmarkEnd w:id="29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ترجمه چهل حدیث از معصومین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یکی از پادشاهان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اطلاعی بدست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 و ستایش بی‌انتها پادشاهی را است که رایات ظفر آیات محمّدی را در میدان نبوت و رسالت برافروخت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بر ضمایر باهره ارباب سعادت و اقبال و خواطر طاهره اصحاب فضل و کمال پوشیده نباشد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رسول الثقلین و نبیّ الکونین صلوات الله و سلامه علیه و آله فی الدّارین فرمود که اگر دریاها سیاهی گردند و درختها قلمها و آدمیان نویسندگان شوند نتوانند که فضایل علیّ بن ابی طالب را در شمار آرند</w:t>
      </w:r>
      <w:r>
        <w:rPr>
          <w:rFonts w:eastAsia="IRNazanin" w:cs="IRNazanin"/>
          <w:color w:val="111111"/>
          <w:sz w:val="28"/>
          <w:szCs w:val="28"/>
          <w:rtl w:val="true"/>
          <w:lang w:bidi="fa-IR"/>
        </w:rPr>
        <w:t xml:space="preserve">». </w:t>
      </w:r>
      <w:bookmarkStart w:id="2958" w:name="pg14123_188420"/>
    </w:p>
    <w:p>
      <w:pPr>
        <w:pStyle w:val="Heading3"/>
        <w:numPr>
          <w:ilvl w:val="2"/>
          <w:numId w:val="1"/>
        </w:numPr>
        <w:rPr/>
      </w:pPr>
      <w:bookmarkStart w:id="2959" w:name="__RefHeading___Toc4271552_3381743652"/>
      <w:bookmarkStart w:id="2960" w:name="_Toc1260"/>
      <w:bookmarkEnd w:id="2958"/>
      <w:bookmarkEnd w:id="2959"/>
      <w:r>
        <w:rPr/>
        <w:t>8</w:t>
      </w:r>
      <w:r>
        <w:rPr>
          <w:rtl w:val="true"/>
        </w:rPr>
        <w:t xml:space="preserve"> </w:t>
      </w:r>
      <w:r>
        <w:rPr>
          <w:rtl w:val="true"/>
        </w:rPr>
        <w:t xml:space="preserve">ـ ترجمه قصیده دعبل خزاعی </w:t>
      </w:r>
      <w:r>
        <w:rPr>
          <w:rtl w:val="true"/>
        </w:rPr>
        <w:t>(</w:t>
      </w:r>
      <w:r>
        <w:rPr>
          <w:rtl w:val="true"/>
        </w:rPr>
        <w:t>فارسی</w:t>
      </w:r>
      <w:r>
        <w:rPr>
          <w:rtl w:val="true"/>
        </w:rPr>
        <w:t>)</w:t>
      </w:r>
      <w:bookmarkEnd w:id="29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شرح حال مختصر دعبل بن علی خزاعی شاعر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قصیده معروف وی درباره ائمه هدی که با بیت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بن علی خزاعی رحمة الله علیه احوال خیر مآل او به تفصیل و اجمال در کتاب کشف الغمّه و کتاب عیون اخبار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او را دفن کردند یکی از مؤمنان او را در خواب دید و او را پرسید که ما فعل الله بک یعنی چه کرد خدای تعالی بتو گفت رحمنی بتلک الابیات باین ابیات بر من رحمت فرمود رحمة الله علیه</w:t>
      </w:r>
      <w:r>
        <w:rPr>
          <w:rFonts w:eastAsia="IRNazanin" w:cs="IRNazanin"/>
          <w:color w:val="111111"/>
          <w:sz w:val="28"/>
          <w:szCs w:val="28"/>
          <w:rtl w:val="true"/>
          <w:lang w:bidi="fa-IR"/>
        </w:rPr>
        <w:t>».</w:t>
      </w:r>
    </w:p>
    <w:p>
      <w:pPr>
        <w:pStyle w:val="Heading3"/>
        <w:numPr>
          <w:ilvl w:val="2"/>
          <w:numId w:val="1"/>
        </w:numPr>
        <w:rPr/>
      </w:pPr>
      <w:bookmarkStart w:id="2961" w:name="__RefHeading___Toc4271554_3381743652"/>
      <w:bookmarkStart w:id="2962" w:name="_Toc1261"/>
      <w:bookmarkEnd w:id="2961"/>
      <w:r>
        <w:rPr/>
        <w:t>9</w:t>
      </w:r>
      <w:r>
        <w:rPr>
          <w:rtl w:val="true"/>
        </w:rPr>
        <w:t xml:space="preserve"> </w:t>
      </w:r>
      <w:r>
        <w:rPr>
          <w:rtl w:val="true"/>
        </w:rPr>
        <w:t xml:space="preserve">ـ آتش پاره </w:t>
      </w:r>
      <w:r>
        <w:rPr>
          <w:rtl w:val="true"/>
        </w:rPr>
        <w:t>(</w:t>
      </w:r>
      <w:r>
        <w:rPr/>
        <w:t>61</w:t>
      </w:r>
      <w:r>
        <w:rPr>
          <w:rtl w:val="true"/>
        </w:rPr>
        <w:t xml:space="preserve"> </w:t>
      </w:r>
      <w:r>
        <w:rPr>
          <w:rtl w:val="true"/>
        </w:rPr>
        <w:t xml:space="preserve">ـ </w:t>
      </w:r>
      <w:r>
        <w:rPr/>
        <w:t>63</w:t>
      </w:r>
      <w:r>
        <w:rPr>
          <w:rtl w:val="true"/>
        </w:rPr>
        <w:t>)</w:t>
      </w:r>
      <w:bookmarkEnd w:id="29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طوفان 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 رخ سرو قامت من ای قامت تو قیامت من</w:t>
      </w:r>
      <w:r>
        <w:rPr>
          <w:rFonts w:eastAsia="IRNazanin" w:cs="IRNazanin"/>
          <w:color w:val="111111"/>
          <w:sz w:val="28"/>
          <w:szCs w:val="28"/>
          <w:rtl w:val="true"/>
          <w:lang w:bidi="fa-IR"/>
        </w:rPr>
        <w:t>»</w:t>
      </w:r>
    </w:p>
    <w:p>
      <w:pPr>
        <w:pStyle w:val="Heading3"/>
        <w:numPr>
          <w:ilvl w:val="2"/>
          <w:numId w:val="1"/>
        </w:numPr>
        <w:rPr/>
      </w:pPr>
      <w:bookmarkStart w:id="2963" w:name="__RefHeading___Toc4271556_3381743652"/>
      <w:bookmarkStart w:id="2964" w:name="_Toc1262"/>
      <w:bookmarkEnd w:id="2963"/>
      <w:r>
        <w:rPr/>
        <w:t>10</w:t>
      </w:r>
      <w:r>
        <w:rPr>
          <w:rtl w:val="true"/>
        </w:rPr>
        <w:t xml:space="preserve"> </w:t>
      </w:r>
      <w:r>
        <w:rPr>
          <w:rtl w:val="true"/>
        </w:rPr>
        <w:t xml:space="preserve">ـ قصیده مدح امیرالمؤمنین </w:t>
      </w:r>
      <w:r>
        <w:rPr>
          <w:rtl w:val="true"/>
        </w:rPr>
        <w:t>(</w:t>
      </w:r>
      <w:r>
        <w:rPr/>
        <w:t>66</w:t>
      </w:r>
      <w:r>
        <w:rPr>
          <w:rtl w:val="true"/>
        </w:rPr>
        <w:t xml:space="preserve"> </w:t>
      </w:r>
      <w:r>
        <w:rPr>
          <w:rtl w:val="true"/>
        </w:rPr>
        <w:t xml:space="preserve">ـ </w:t>
      </w:r>
      <w:r>
        <w:rPr/>
        <w:t>67</w:t>
      </w:r>
      <w:r>
        <w:rPr>
          <w:rtl w:val="true"/>
        </w:rPr>
        <w:t>)</w:t>
      </w:r>
      <w:bookmarkEnd w:id="29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جرمم آنجا که لنگر اندازد</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گردش از چرخ اخضر اندازد</w:t>
      </w:r>
      <w:r>
        <w:rPr>
          <w:rFonts w:eastAsia="IRNazanin" w:cs="IRNazanin"/>
          <w:color w:val="111111"/>
          <w:sz w:val="28"/>
          <w:szCs w:val="28"/>
          <w:rtl w:val="true"/>
          <w:lang w:bidi="fa-IR"/>
        </w:rPr>
        <w:t xml:space="preserve">» </w:t>
      </w:r>
      <w:bookmarkStart w:id="2965" w:name="pg14123_188421"/>
    </w:p>
    <w:p>
      <w:pPr>
        <w:pStyle w:val="Heading3"/>
        <w:numPr>
          <w:ilvl w:val="2"/>
          <w:numId w:val="1"/>
        </w:numPr>
        <w:rPr/>
      </w:pPr>
      <w:bookmarkStart w:id="2966" w:name="__RefHeading___Toc4271558_3381743652"/>
      <w:bookmarkStart w:id="2967" w:name="_Toc1263"/>
      <w:bookmarkEnd w:id="2965"/>
      <w:bookmarkEnd w:id="2966"/>
      <w:r>
        <w:rPr/>
        <w:t>11</w:t>
      </w:r>
      <w:r>
        <w:rPr>
          <w:rtl w:val="true"/>
        </w:rPr>
        <w:t xml:space="preserve"> </w:t>
      </w:r>
      <w:r>
        <w:rPr>
          <w:rtl w:val="true"/>
        </w:rPr>
        <w:t xml:space="preserve">ـ نامه شاه عبّاس صفوی </w:t>
      </w:r>
      <w:r>
        <w:rPr>
          <w:rtl w:val="true"/>
        </w:rPr>
        <w:t>(</w:t>
      </w:r>
      <w:r>
        <w:rPr/>
        <w:t>71</w:t>
      </w:r>
      <w:r>
        <w:rPr>
          <w:rtl w:val="true"/>
        </w:rPr>
        <w:t xml:space="preserve"> </w:t>
      </w:r>
      <w:r>
        <w:rPr>
          <w:rtl w:val="true"/>
        </w:rPr>
        <w:t xml:space="preserve">ـ </w:t>
      </w:r>
      <w:r>
        <w:rPr/>
        <w:t>71</w:t>
      </w:r>
      <w:r>
        <w:rPr>
          <w:rtl w:val="true"/>
        </w:rPr>
        <w:t>)</w:t>
      </w:r>
      <w:bookmarkEnd w:id="29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رشحات سبحان فیض ربّانی و قطرات غمام فضل سبحانی طراوت بخش</w:t>
      </w:r>
      <w:r>
        <w:rPr>
          <w:rFonts w:eastAsia="IRNazanin" w:cs="IRNazanin"/>
          <w:color w:val="111111"/>
          <w:sz w:val="28"/>
          <w:szCs w:val="28"/>
          <w:rtl w:val="true"/>
          <w:lang w:bidi="fa-IR"/>
        </w:rPr>
        <w:t>».</w:t>
      </w:r>
    </w:p>
    <w:p>
      <w:pPr>
        <w:pStyle w:val="Heading3"/>
        <w:numPr>
          <w:ilvl w:val="2"/>
          <w:numId w:val="1"/>
        </w:numPr>
        <w:rPr/>
      </w:pPr>
      <w:bookmarkStart w:id="2968" w:name="__RefHeading___Toc4271560_3381743652"/>
      <w:bookmarkStart w:id="2969" w:name="_Toc1264"/>
      <w:bookmarkEnd w:id="2968"/>
      <w:r>
        <w:rPr/>
        <w:t>12</w:t>
      </w:r>
      <w:r>
        <w:rPr>
          <w:rtl w:val="true"/>
        </w:rPr>
        <w:t xml:space="preserve"> </w:t>
      </w:r>
      <w:r>
        <w:rPr>
          <w:rtl w:val="true"/>
        </w:rPr>
        <w:t xml:space="preserve">ـ قصیده در وصف ائمه </w:t>
      </w:r>
      <w:r>
        <w:rPr>
          <w:rtl w:val="true"/>
        </w:rPr>
        <w:t>(</w:t>
      </w:r>
      <w:r>
        <w:rPr/>
        <w:t>83</w:t>
      </w:r>
      <w:r>
        <w:rPr>
          <w:rtl w:val="true"/>
        </w:rPr>
        <w:t xml:space="preserve"> </w:t>
      </w:r>
      <w:r>
        <w:rPr>
          <w:rtl w:val="true"/>
        </w:rPr>
        <w:t xml:space="preserve">ـ </w:t>
      </w:r>
      <w:r>
        <w:rPr/>
        <w:t>84</w:t>
      </w:r>
      <w:r>
        <w:rPr>
          <w:rtl w:val="true"/>
        </w:rPr>
        <w:t>)</w:t>
      </w:r>
      <w:bookmarkEnd w:id="29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خوازرمی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جمله مردان و صاحب ناموس ولیّ و شیر خدا کار ساز روز عبوس</w:t>
      </w:r>
      <w:r>
        <w:rPr>
          <w:rFonts w:eastAsia="IRNazanin" w:cs="IRNazanin"/>
          <w:color w:val="111111"/>
          <w:sz w:val="28"/>
          <w:szCs w:val="28"/>
          <w:rtl w:val="true"/>
          <w:lang w:bidi="fa-IR"/>
        </w:rPr>
        <w:t>»</w:t>
      </w:r>
    </w:p>
    <w:p>
      <w:pPr>
        <w:pStyle w:val="Heading3"/>
        <w:numPr>
          <w:ilvl w:val="2"/>
          <w:numId w:val="1"/>
        </w:numPr>
        <w:rPr/>
      </w:pPr>
      <w:bookmarkStart w:id="2970" w:name="__RefHeading___Toc4271562_3381743652"/>
      <w:bookmarkStart w:id="2971" w:name="_Toc1265"/>
      <w:bookmarkEnd w:id="2970"/>
      <w:r>
        <w:rPr/>
        <w:t>13</w:t>
      </w:r>
      <w:r>
        <w:rPr>
          <w:rtl w:val="true"/>
        </w:rPr>
        <w:t xml:space="preserve"> </w:t>
      </w:r>
      <w:r>
        <w:rPr>
          <w:rtl w:val="true"/>
        </w:rPr>
        <w:t xml:space="preserve">ـ جدول تاریخ چهارده معصوم </w:t>
      </w:r>
      <w:r>
        <w:rPr>
          <w:rtl w:val="true"/>
        </w:rPr>
        <w:t>(</w:t>
      </w:r>
      <w:r>
        <w:rPr/>
        <w:t>86</w:t>
      </w:r>
      <w:r>
        <w:rPr>
          <w:rtl w:val="true"/>
        </w:rPr>
        <w:t xml:space="preserve"> </w:t>
      </w:r>
      <w:r>
        <w:rPr>
          <w:rtl w:val="true"/>
        </w:rPr>
        <w:t xml:space="preserve">ـ </w:t>
      </w:r>
      <w:r>
        <w:rPr/>
        <w:t>87</w:t>
      </w:r>
      <w:r>
        <w:rPr>
          <w:rtl w:val="true"/>
        </w:rPr>
        <w:t>)</w:t>
      </w:r>
      <w:bookmarkEnd w:id="29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2972" w:name="__RefHeading___Toc4271564_3381743652"/>
      <w:bookmarkStart w:id="2973" w:name="_Toc1266"/>
      <w:bookmarkEnd w:id="2972"/>
      <w:r>
        <w:rPr/>
        <w:t>14</w:t>
      </w:r>
      <w:r>
        <w:rPr>
          <w:rtl w:val="true"/>
        </w:rPr>
        <w:t xml:space="preserve"> </w:t>
      </w:r>
      <w:r>
        <w:rPr>
          <w:rtl w:val="true"/>
        </w:rPr>
        <w:t xml:space="preserve">ـ قصیده از کلام سعدی بنام نصایح </w:t>
      </w:r>
      <w:r>
        <w:rPr>
          <w:rtl w:val="true"/>
        </w:rPr>
        <w:t>(</w:t>
      </w:r>
      <w:r>
        <w:rPr/>
        <w:t>88</w:t>
      </w:r>
      <w:r>
        <w:rPr>
          <w:rtl w:val="true"/>
        </w:rPr>
        <w:t xml:space="preserve"> </w:t>
      </w:r>
      <w:r>
        <w:rPr>
          <w:rtl w:val="true"/>
        </w:rPr>
        <w:t xml:space="preserve">ـ </w:t>
      </w:r>
      <w:r>
        <w:rPr/>
        <w:t>90</w:t>
      </w:r>
      <w:r>
        <w:rPr>
          <w:rtl w:val="true"/>
        </w:rPr>
        <w:t>)</w:t>
      </w:r>
      <w:bookmarkEnd w:id="29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بهیچ یار مده خاطر و بهیچ دیار که برّ و بحر فراخ است آدمی بسیار</w:t>
      </w:r>
      <w:r>
        <w:rPr>
          <w:rFonts w:eastAsia="IRNazanin" w:cs="IRNazanin"/>
          <w:color w:val="111111"/>
          <w:sz w:val="28"/>
          <w:szCs w:val="28"/>
          <w:rtl w:val="true"/>
          <w:lang w:bidi="fa-IR"/>
        </w:rPr>
        <w:t>»</w:t>
      </w:r>
    </w:p>
    <w:p>
      <w:pPr>
        <w:pStyle w:val="Heading3"/>
        <w:numPr>
          <w:ilvl w:val="2"/>
          <w:numId w:val="1"/>
        </w:numPr>
        <w:rPr/>
      </w:pPr>
      <w:bookmarkStart w:id="2974" w:name="__RefHeading___Toc4271566_3381743652"/>
      <w:bookmarkStart w:id="2975" w:name="_Toc1267"/>
      <w:bookmarkEnd w:id="2974"/>
      <w:r>
        <w:rPr/>
        <w:t>15</w:t>
      </w:r>
      <w:r>
        <w:rPr>
          <w:rtl w:val="true"/>
        </w:rPr>
        <w:t xml:space="preserve"> </w:t>
      </w:r>
      <w:r>
        <w:rPr>
          <w:rtl w:val="true"/>
        </w:rPr>
        <w:t xml:space="preserve">ـ نصایح پیامبر به علی </w:t>
      </w:r>
      <w:r>
        <w:rPr>
          <w:rtl w:val="true"/>
        </w:rPr>
        <w:t>((</w:t>
      </w:r>
      <w:r>
        <w:rPr>
          <w:rtl w:val="true"/>
        </w:rPr>
        <w:t>علیه السلام</w:t>
      </w:r>
      <w:r>
        <w:rPr>
          <w:rtl w:val="true"/>
        </w:rPr>
        <w:t>))</w:t>
      </w:r>
      <w:r>
        <w:rPr>
          <w:rtl w:val="true"/>
        </w:rPr>
        <w:t xml:space="preserve">با عناوین یا علی </w:t>
      </w:r>
      <w:r>
        <w:rPr>
          <w:rtl w:val="true"/>
        </w:rPr>
        <w:t>(</w:t>
      </w:r>
      <w:r>
        <w:rPr/>
        <w:t>93</w:t>
      </w:r>
      <w:r>
        <w:rPr>
          <w:rtl w:val="true"/>
        </w:rPr>
        <w:t xml:space="preserve"> </w:t>
      </w:r>
      <w:r>
        <w:rPr>
          <w:rtl w:val="true"/>
        </w:rPr>
        <w:t xml:space="preserve">ـ </w:t>
      </w:r>
      <w:r>
        <w:rPr/>
        <w:t>95</w:t>
      </w:r>
      <w:r>
        <w:rPr>
          <w:rtl w:val="true"/>
        </w:rPr>
        <w:t>)</w:t>
      </w:r>
      <w:bookmarkEnd w:id="29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این ترجمه‌ایست از کلام اعجاز نظام حضرت خیر الانام علیه و آله</w:t>
      </w:r>
      <w:r>
        <w:rPr>
          <w:rFonts w:eastAsia="IRNazanin" w:cs="IRNazanin"/>
          <w:color w:val="111111"/>
          <w:sz w:val="28"/>
          <w:szCs w:val="28"/>
          <w:rtl w:val="true"/>
          <w:lang w:bidi="fa-IR"/>
        </w:rPr>
        <w:t xml:space="preserve">». </w:t>
      </w:r>
      <w:bookmarkStart w:id="2976" w:name="pg14123_188422"/>
    </w:p>
    <w:p>
      <w:pPr>
        <w:pStyle w:val="Heading3"/>
        <w:numPr>
          <w:ilvl w:val="2"/>
          <w:numId w:val="1"/>
        </w:numPr>
        <w:rPr/>
      </w:pPr>
      <w:bookmarkStart w:id="2977" w:name="__RefHeading___Toc4271568_3381743652"/>
      <w:bookmarkStart w:id="2978" w:name="_Toc1268"/>
      <w:bookmarkEnd w:id="2976"/>
      <w:bookmarkEnd w:id="2977"/>
      <w:r>
        <w:rPr/>
        <w:t>16</w:t>
      </w:r>
      <w:r>
        <w:rPr>
          <w:rtl w:val="true"/>
        </w:rPr>
        <w:t xml:space="preserve"> </w:t>
      </w:r>
      <w:r>
        <w:rPr>
          <w:rtl w:val="true"/>
        </w:rPr>
        <w:t xml:space="preserve">ـ حدیث فضل بن شاذان </w:t>
      </w:r>
      <w:r>
        <w:rPr>
          <w:rtl w:val="true"/>
        </w:rPr>
        <w:t>(</w:t>
      </w:r>
      <w:r>
        <w:rPr>
          <w:rtl w:val="true"/>
        </w:rPr>
        <w:t>ترجمه فارسی</w:t>
      </w:r>
      <w:r>
        <w:rPr>
          <w:rtl w:val="true"/>
        </w:rPr>
        <w:t>) (</w:t>
      </w:r>
      <w:r>
        <w:rPr/>
        <w:t>127</w:t>
      </w:r>
      <w:r>
        <w:rPr>
          <w:rtl w:val="true"/>
        </w:rPr>
        <w:t xml:space="preserve"> </w:t>
      </w:r>
      <w:r>
        <w:rPr>
          <w:rtl w:val="true"/>
        </w:rPr>
        <w:t xml:space="preserve">ـ </w:t>
      </w:r>
      <w:r>
        <w:rPr/>
        <w:t>130</w:t>
      </w:r>
      <w:r>
        <w:rPr>
          <w:rtl w:val="true"/>
        </w:rPr>
        <w:t>)</w:t>
      </w:r>
      <w:bookmarkEnd w:id="29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کند فضل ابن شاذان رحمة الله علیه که شنیدم از مولای خود امام ثامن ضامن علی بن موسی الرّضا</w:t>
      </w:r>
      <w:r>
        <w:rPr>
          <w:rFonts w:eastAsia="IRNazanin" w:cs="IRNazanin"/>
          <w:color w:val="111111"/>
          <w:sz w:val="28"/>
          <w:szCs w:val="28"/>
          <w:rtl w:val="true"/>
          <w:lang w:bidi="fa-IR"/>
        </w:rPr>
        <w:t>».</w:t>
      </w:r>
    </w:p>
    <w:p>
      <w:pPr>
        <w:pStyle w:val="Heading3"/>
        <w:numPr>
          <w:ilvl w:val="2"/>
          <w:numId w:val="1"/>
        </w:numPr>
        <w:rPr/>
      </w:pPr>
      <w:bookmarkStart w:id="2979" w:name="__RefHeading___Toc4271570_3381743652"/>
      <w:bookmarkStart w:id="2980" w:name="_Toc1269"/>
      <w:bookmarkEnd w:id="2979"/>
      <w:r>
        <w:rPr/>
        <w:t>17</w:t>
      </w:r>
      <w:r>
        <w:rPr>
          <w:rtl w:val="true"/>
        </w:rPr>
        <w:t xml:space="preserve"> </w:t>
      </w:r>
      <w:r>
        <w:rPr>
          <w:rtl w:val="true"/>
        </w:rPr>
        <w:t xml:space="preserve">ـ قصّه طرماح بن عدی بن حاتم طائی </w:t>
      </w:r>
      <w:r>
        <w:rPr>
          <w:rtl w:val="true"/>
        </w:rPr>
        <w:t>(</w:t>
      </w:r>
      <w:r>
        <w:rPr/>
        <w:t>142</w:t>
      </w:r>
      <w:r>
        <w:rPr>
          <w:rtl w:val="true"/>
        </w:rPr>
        <w:t xml:space="preserve"> </w:t>
      </w:r>
      <w:r>
        <w:rPr>
          <w:rtl w:val="true"/>
        </w:rPr>
        <w:t xml:space="preserve">ـ </w:t>
      </w:r>
      <w:r>
        <w:rPr/>
        <w:t>145</w:t>
      </w:r>
      <w:r>
        <w:rPr>
          <w:rtl w:val="true"/>
        </w:rPr>
        <w:t>)</w:t>
      </w:r>
      <w:bookmarkEnd w:id="29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مجالس المؤمنین آورده که ابن داود رحمه الله در کتاب رجال خود طرمّاح بن عدی بن حاتم الطّائی</w:t>
      </w:r>
      <w:r>
        <w:rPr>
          <w:rFonts w:eastAsia="IRNazanin" w:cs="IRNazanin"/>
          <w:color w:val="111111"/>
          <w:sz w:val="28"/>
          <w:szCs w:val="28"/>
          <w:rtl w:val="true"/>
          <w:lang w:bidi="fa-IR"/>
        </w:rPr>
        <w:t>».</w:t>
      </w:r>
    </w:p>
    <w:p>
      <w:pPr>
        <w:pStyle w:val="Heading3"/>
        <w:numPr>
          <w:ilvl w:val="2"/>
          <w:numId w:val="1"/>
        </w:numPr>
        <w:rPr/>
      </w:pPr>
      <w:bookmarkStart w:id="2981" w:name="__RefHeading___Toc4271572_3381743652"/>
      <w:bookmarkStart w:id="2982" w:name="_Toc1270"/>
      <w:bookmarkEnd w:id="2981"/>
      <w:r>
        <w:rPr/>
        <w:t>18</w:t>
      </w:r>
      <w:r>
        <w:rPr>
          <w:rtl w:val="true"/>
        </w:rPr>
        <w:t xml:space="preserve"> </w:t>
      </w:r>
      <w:r>
        <w:rPr>
          <w:rtl w:val="true"/>
        </w:rPr>
        <w:t xml:space="preserve">ـ حکایات بهلول عاقل </w:t>
      </w:r>
      <w:r>
        <w:rPr>
          <w:rtl w:val="true"/>
        </w:rPr>
        <w:t>(</w:t>
      </w:r>
      <w:r>
        <w:rPr/>
        <w:t>146</w:t>
      </w:r>
      <w:r>
        <w:rPr>
          <w:rtl w:val="true"/>
        </w:rPr>
        <w:t xml:space="preserve"> </w:t>
      </w:r>
      <w:r>
        <w:rPr>
          <w:rtl w:val="true"/>
        </w:rPr>
        <w:t xml:space="preserve">ـ </w:t>
      </w:r>
      <w:r>
        <w:rPr/>
        <w:t>151</w:t>
      </w:r>
      <w:r>
        <w:rPr>
          <w:rtl w:val="true"/>
        </w:rPr>
        <w:t>)</w:t>
      </w:r>
      <w:bookmarkEnd w:id="29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الفاضل الواصل بهلول بن عمروالغافل قدّس الله سرّه و او وهب بن عمرو است</w:t>
      </w:r>
      <w:r>
        <w:rPr>
          <w:rFonts w:eastAsia="IRNazanin" w:cs="IRNazanin"/>
          <w:color w:val="111111"/>
          <w:sz w:val="28"/>
          <w:szCs w:val="28"/>
          <w:rtl w:val="true"/>
          <w:lang w:bidi="fa-IR"/>
        </w:rPr>
        <w:t>».</w:t>
      </w:r>
    </w:p>
    <w:p>
      <w:pPr>
        <w:pStyle w:val="Heading3"/>
        <w:numPr>
          <w:ilvl w:val="2"/>
          <w:numId w:val="1"/>
        </w:numPr>
        <w:rPr/>
      </w:pPr>
      <w:bookmarkStart w:id="2983" w:name="__RefHeading___Toc4271574_3381743652"/>
      <w:bookmarkStart w:id="2984" w:name="_Toc1271"/>
      <w:bookmarkEnd w:id="2983"/>
      <w:r>
        <w:rPr/>
        <w:t>19</w:t>
      </w:r>
      <w:r>
        <w:rPr>
          <w:rtl w:val="true"/>
        </w:rPr>
        <w:t xml:space="preserve"> </w:t>
      </w:r>
      <w:r>
        <w:rPr>
          <w:rtl w:val="true"/>
        </w:rPr>
        <w:t xml:space="preserve">ـ حکایات مؤمن طاق </w:t>
      </w:r>
      <w:r>
        <w:rPr>
          <w:rtl w:val="true"/>
        </w:rPr>
        <w:t>(</w:t>
      </w:r>
      <w:r>
        <w:rPr/>
        <w:t>151</w:t>
      </w:r>
      <w:r>
        <w:rPr>
          <w:rtl w:val="true"/>
        </w:rPr>
        <w:t xml:space="preserve"> </w:t>
      </w:r>
      <w:r>
        <w:rPr>
          <w:rtl w:val="true"/>
        </w:rPr>
        <w:t xml:space="preserve">ـ </w:t>
      </w:r>
      <w:r>
        <w:rPr/>
        <w:t>154</w:t>
      </w:r>
      <w:r>
        <w:rPr>
          <w:rtl w:val="true"/>
        </w:rPr>
        <w:t>)</w:t>
      </w:r>
      <w:bookmarkEnd w:id="29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محمّد بن علیّ بن نعمان بن ابی طرفة الاحول البجلّی الکوفی الصیّر فی الملقّب بمؤمن الطّاق</w:t>
      </w:r>
      <w:r>
        <w:rPr>
          <w:rFonts w:eastAsia="IRNazanin" w:cs="IRNazanin"/>
          <w:color w:val="111111"/>
          <w:sz w:val="28"/>
          <w:szCs w:val="28"/>
          <w:rtl w:val="true"/>
          <w:lang w:bidi="fa-IR"/>
        </w:rPr>
        <w:t>».</w:t>
      </w:r>
    </w:p>
    <w:p>
      <w:pPr>
        <w:pStyle w:val="Heading3"/>
        <w:numPr>
          <w:ilvl w:val="2"/>
          <w:numId w:val="1"/>
        </w:numPr>
        <w:rPr/>
      </w:pPr>
      <w:bookmarkStart w:id="2985" w:name="__RefHeading___Toc4271576_3381743652"/>
      <w:bookmarkStart w:id="2986" w:name="_Toc1272"/>
      <w:bookmarkEnd w:id="2985"/>
      <w:r>
        <w:rPr/>
        <w:t>20</w:t>
      </w:r>
      <w:r>
        <w:rPr>
          <w:rtl w:val="true"/>
        </w:rPr>
        <w:t xml:space="preserve"> </w:t>
      </w:r>
      <w:r>
        <w:rPr>
          <w:rtl w:val="true"/>
        </w:rPr>
        <w:t xml:space="preserve">ـ احوال ابن ابی جمهور احسائی </w:t>
      </w:r>
      <w:r>
        <w:rPr>
          <w:rtl w:val="true"/>
        </w:rPr>
        <w:t>(</w:t>
      </w:r>
      <w:r>
        <w:rPr/>
        <w:t>154</w:t>
      </w:r>
      <w:r>
        <w:rPr>
          <w:rtl w:val="true"/>
        </w:rPr>
        <w:t xml:space="preserve"> </w:t>
      </w:r>
      <w:r>
        <w:rPr>
          <w:rtl w:val="true"/>
        </w:rPr>
        <w:t xml:space="preserve">ـ </w:t>
      </w:r>
      <w:r>
        <w:rPr/>
        <w:t>162</w:t>
      </w:r>
      <w:r>
        <w:rPr>
          <w:rtl w:val="true"/>
        </w:rPr>
        <w:t>)</w:t>
      </w:r>
      <w:bookmarkEnd w:id="29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محمّد بن ابراهیم بن ابی جمهور اللّحساوی صیت فضایل و کمالات او در میان جمهور</w:t>
      </w:r>
      <w:r>
        <w:rPr>
          <w:rFonts w:eastAsia="IRNazanin" w:cs="IRNazanin"/>
          <w:color w:val="111111"/>
          <w:sz w:val="28"/>
          <w:szCs w:val="28"/>
          <w:rtl w:val="true"/>
          <w:lang w:bidi="fa-IR"/>
        </w:rPr>
        <w:t xml:space="preserve">». </w:t>
      </w:r>
      <w:bookmarkStart w:id="2987" w:name="pg14123_188423"/>
    </w:p>
    <w:p>
      <w:pPr>
        <w:pStyle w:val="Heading3"/>
        <w:numPr>
          <w:ilvl w:val="2"/>
          <w:numId w:val="1"/>
        </w:numPr>
        <w:rPr/>
      </w:pPr>
      <w:bookmarkStart w:id="2988" w:name="__RefHeading___Toc4271578_3381743652"/>
      <w:bookmarkStart w:id="2989" w:name="_Toc1273"/>
      <w:bookmarkEnd w:id="2987"/>
      <w:bookmarkEnd w:id="2988"/>
      <w:r>
        <w:rPr/>
        <w:t>21</w:t>
      </w:r>
      <w:r>
        <w:rPr>
          <w:rtl w:val="true"/>
        </w:rPr>
        <w:t xml:space="preserve"> </w:t>
      </w:r>
      <w:r>
        <w:rPr>
          <w:rtl w:val="true"/>
        </w:rPr>
        <w:t xml:space="preserve">ـ ده بند در مرثیه امام حسین </w:t>
      </w:r>
      <w:r>
        <w:rPr>
          <w:rtl w:val="true"/>
        </w:rPr>
        <w:t>(</w:t>
      </w:r>
      <w:r>
        <w:rPr>
          <w:rtl w:val="true"/>
        </w:rPr>
        <w:t>علیه السلام</w:t>
      </w:r>
      <w:r>
        <w:rPr>
          <w:rtl w:val="true"/>
        </w:rPr>
        <w:t>) (</w:t>
      </w:r>
      <w:r>
        <w:rPr/>
        <w:t>162</w:t>
      </w:r>
      <w:r>
        <w:rPr>
          <w:rtl w:val="true"/>
        </w:rPr>
        <w:t xml:space="preserve"> </w:t>
      </w:r>
      <w:r>
        <w:rPr>
          <w:rtl w:val="true"/>
        </w:rPr>
        <w:t xml:space="preserve">ـ </w:t>
      </w:r>
      <w:r>
        <w:rPr/>
        <w:t>165</w:t>
      </w:r>
      <w:r>
        <w:rPr>
          <w:rtl w:val="true"/>
        </w:rPr>
        <w:t>)</w:t>
      </w:r>
      <w:bookmarkEnd w:id="29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حیرتم که چرخ چراغرق خون نشد وز ماتم حسین زمین واژگون نشد</w:t>
      </w:r>
    </w:p>
    <w:p>
      <w:pPr>
        <w:pStyle w:val="Heading3"/>
        <w:numPr>
          <w:ilvl w:val="2"/>
          <w:numId w:val="1"/>
        </w:numPr>
        <w:rPr/>
      </w:pPr>
      <w:bookmarkStart w:id="2990" w:name="__RefHeading___Toc4271580_3381743652"/>
      <w:bookmarkStart w:id="2991" w:name="_Toc1274"/>
      <w:bookmarkEnd w:id="2990"/>
      <w:r>
        <w:rPr/>
        <w:t>22</w:t>
      </w:r>
      <w:r>
        <w:rPr>
          <w:rtl w:val="true"/>
        </w:rPr>
        <w:t xml:space="preserve"> </w:t>
      </w:r>
      <w:r>
        <w:rPr>
          <w:rtl w:val="true"/>
        </w:rPr>
        <w:t xml:space="preserve">ـ دوازده بند </w:t>
      </w:r>
      <w:r>
        <w:rPr>
          <w:rtl w:val="true"/>
        </w:rPr>
        <w:t>(</w:t>
      </w:r>
      <w:r>
        <w:rPr/>
        <w:t>165</w:t>
      </w:r>
      <w:r>
        <w:rPr>
          <w:rtl w:val="true"/>
        </w:rPr>
        <w:t xml:space="preserve"> </w:t>
      </w:r>
      <w:r>
        <w:rPr>
          <w:rtl w:val="true"/>
        </w:rPr>
        <w:t xml:space="preserve">ـ </w:t>
      </w:r>
      <w:r>
        <w:rPr/>
        <w:t>169</w:t>
      </w:r>
      <w:r>
        <w:rPr>
          <w:rtl w:val="true"/>
        </w:rPr>
        <w:t>)</w:t>
      </w:r>
      <w:bookmarkEnd w:id="29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این چه شورش است که در خلق عالم است باز این چه نوحه و چه عزا و چه ماتم است</w:t>
      </w:r>
      <w:r>
        <w:rPr>
          <w:rFonts w:eastAsia="IRNazanin" w:cs="IRNazanin"/>
          <w:color w:val="111111"/>
          <w:sz w:val="28"/>
          <w:szCs w:val="28"/>
          <w:rtl w:val="true"/>
          <w:lang w:bidi="fa-IR"/>
        </w:rPr>
        <w:t>»</w:t>
      </w:r>
    </w:p>
    <w:p>
      <w:pPr>
        <w:pStyle w:val="Heading3"/>
        <w:numPr>
          <w:ilvl w:val="2"/>
          <w:numId w:val="1"/>
        </w:numPr>
        <w:rPr/>
      </w:pPr>
      <w:bookmarkStart w:id="2992" w:name="__RefHeading___Toc4271582_3381743652"/>
      <w:bookmarkStart w:id="2993" w:name="_Toc1275"/>
      <w:bookmarkEnd w:id="2992"/>
      <w:r>
        <w:rPr/>
        <w:t>23</w:t>
      </w:r>
      <w:r>
        <w:rPr>
          <w:rtl w:val="true"/>
        </w:rPr>
        <w:t xml:space="preserve"> </w:t>
      </w:r>
      <w:r>
        <w:rPr>
          <w:rtl w:val="true"/>
        </w:rPr>
        <w:t xml:space="preserve">ـ چهارده بند صباحی </w:t>
      </w:r>
      <w:r>
        <w:rPr>
          <w:rtl w:val="true"/>
        </w:rPr>
        <w:t>(</w:t>
      </w:r>
      <w:r>
        <w:rPr/>
        <w:t>169</w:t>
      </w:r>
      <w:r>
        <w:rPr>
          <w:rtl w:val="true"/>
        </w:rPr>
        <w:t xml:space="preserve"> </w:t>
      </w:r>
      <w:r>
        <w:rPr>
          <w:rtl w:val="true"/>
        </w:rPr>
        <w:t xml:space="preserve">ـ </w:t>
      </w:r>
      <w:r>
        <w:rPr/>
        <w:t>173</w:t>
      </w:r>
      <w:r>
        <w:rPr>
          <w:rtl w:val="true"/>
        </w:rPr>
        <w:t>)</w:t>
      </w:r>
      <w:bookmarkEnd w:id="29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صباحی بیدگلی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شامگه بکنار افق نگون</w:t>
      </w:r>
    </w:p>
    <w:p>
      <w:pPr>
        <w:pStyle w:val="BookText"/>
        <w:rPr/>
      </w:pPr>
      <w:r>
        <w:rPr>
          <w:rFonts w:ascii="IRNazanin" w:hAnsi="IRNazanin" w:eastAsia="IRNazanin"/>
          <w:color w:val="111111"/>
          <w:sz w:val="28"/>
          <w:sz w:val="28"/>
          <w:szCs w:val="28"/>
          <w:rtl w:val="true"/>
          <w:lang w:bidi="fa-IR"/>
        </w:rPr>
        <w:t>خور چون سر بریده از این طشت واژگون</w:t>
      </w:r>
      <w:r>
        <w:rPr>
          <w:rFonts w:eastAsia="IRNazanin" w:cs="IRNazanin"/>
          <w:color w:val="111111"/>
          <w:sz w:val="28"/>
          <w:szCs w:val="28"/>
          <w:rtl w:val="true"/>
          <w:lang w:bidi="fa-IR"/>
        </w:rPr>
        <w:t>»</w:t>
      </w:r>
    </w:p>
    <w:p>
      <w:pPr>
        <w:pStyle w:val="Heading3"/>
        <w:numPr>
          <w:ilvl w:val="2"/>
          <w:numId w:val="1"/>
        </w:numPr>
        <w:rPr/>
      </w:pPr>
      <w:bookmarkStart w:id="2994" w:name="__RefHeading___Toc4271584_3381743652"/>
      <w:bookmarkStart w:id="2995" w:name="_Toc1276"/>
      <w:bookmarkEnd w:id="2994"/>
      <w:r>
        <w:rPr/>
        <w:t>24</w:t>
      </w:r>
      <w:r>
        <w:rPr>
          <w:rtl w:val="true"/>
        </w:rPr>
        <w:t xml:space="preserve"> </w:t>
      </w:r>
      <w:r>
        <w:rPr>
          <w:rtl w:val="true"/>
        </w:rPr>
        <w:t xml:space="preserve">ـ هفت بند </w:t>
      </w:r>
      <w:r>
        <w:rPr>
          <w:rtl w:val="true"/>
        </w:rPr>
        <w:t>(</w:t>
      </w:r>
      <w:r>
        <w:rPr/>
        <w:t>173</w:t>
      </w:r>
      <w:r>
        <w:rPr>
          <w:rtl w:val="true"/>
        </w:rPr>
        <w:t xml:space="preserve"> </w:t>
      </w:r>
      <w:r>
        <w:rPr>
          <w:rtl w:val="true"/>
        </w:rPr>
        <w:t xml:space="preserve">ـ </w:t>
      </w:r>
      <w:r>
        <w:rPr/>
        <w:t>177</w:t>
      </w:r>
      <w:r>
        <w:rPr>
          <w:rtl w:val="true"/>
        </w:rPr>
        <w:t>)</w:t>
      </w:r>
      <w:bookmarkEnd w:id="29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ای سایه‌ات خورشید ربّ العالمین آسمان عزّ و تمکین، آفتاب داد و دین</w:t>
      </w:r>
      <w:r>
        <w:rPr>
          <w:rFonts w:eastAsia="IRNazanin" w:cs="IRNazanin"/>
          <w:color w:val="111111"/>
          <w:sz w:val="28"/>
          <w:szCs w:val="28"/>
          <w:rtl w:val="true"/>
          <w:lang w:bidi="fa-IR"/>
        </w:rPr>
        <w:t xml:space="preserve">» </w:t>
      </w:r>
      <w:bookmarkStart w:id="2996" w:name="pg14123_188424"/>
    </w:p>
    <w:p>
      <w:pPr>
        <w:pStyle w:val="Heading3"/>
        <w:numPr>
          <w:ilvl w:val="2"/>
          <w:numId w:val="1"/>
        </w:numPr>
        <w:rPr/>
      </w:pPr>
      <w:bookmarkStart w:id="2997" w:name="__RefHeading___Toc4271586_3381743652"/>
      <w:bookmarkStart w:id="2998" w:name="_Toc1277"/>
      <w:bookmarkEnd w:id="2996"/>
      <w:bookmarkEnd w:id="2997"/>
      <w:r>
        <w:rPr/>
        <w:t>25</w:t>
      </w:r>
      <w:r>
        <w:rPr>
          <w:rtl w:val="true"/>
        </w:rPr>
        <w:t xml:space="preserve"> </w:t>
      </w:r>
      <w:r>
        <w:rPr>
          <w:rtl w:val="true"/>
        </w:rPr>
        <w:t xml:space="preserve">ـ مثنوی آذر بیگدلی </w:t>
      </w:r>
      <w:r>
        <w:rPr>
          <w:rtl w:val="true"/>
        </w:rPr>
        <w:t>(</w:t>
      </w:r>
      <w:r>
        <w:rPr/>
        <w:t>178</w:t>
      </w:r>
      <w:r>
        <w:rPr>
          <w:rtl w:val="true"/>
        </w:rPr>
        <w:t xml:space="preserve"> </w:t>
      </w:r>
      <w:r>
        <w:rPr>
          <w:rtl w:val="true"/>
        </w:rPr>
        <w:t xml:space="preserve">ـ </w:t>
      </w:r>
      <w:r>
        <w:rPr/>
        <w:t>180</w:t>
      </w:r>
      <w:r>
        <w:rPr>
          <w:rtl w:val="true"/>
        </w:rPr>
        <w:t>)</w:t>
      </w:r>
      <w:bookmarkEnd w:id="29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لطفعلی آذر بیگدلی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بشنوید از معشر آزادگان این حکایت ای دل از کف دادهگان</w:t>
      </w:r>
      <w:r>
        <w:rPr>
          <w:rFonts w:eastAsia="IRNazanin" w:cs="IRNazanin"/>
          <w:color w:val="111111"/>
          <w:sz w:val="28"/>
          <w:szCs w:val="28"/>
          <w:rtl w:val="true"/>
          <w:lang w:bidi="fa-IR"/>
        </w:rPr>
        <w:t>»</w:t>
      </w:r>
    </w:p>
    <w:p>
      <w:pPr>
        <w:pStyle w:val="Heading3"/>
        <w:numPr>
          <w:ilvl w:val="2"/>
          <w:numId w:val="1"/>
        </w:numPr>
        <w:rPr/>
      </w:pPr>
      <w:bookmarkStart w:id="2999" w:name="__RefHeading___Toc4271588_3381743652"/>
      <w:bookmarkStart w:id="3000" w:name="_Toc1278"/>
      <w:bookmarkEnd w:id="2999"/>
      <w:r>
        <w:rPr/>
        <w:t>26</w:t>
      </w:r>
      <w:r>
        <w:rPr>
          <w:rtl w:val="true"/>
        </w:rPr>
        <w:t xml:space="preserve"> </w:t>
      </w:r>
      <w:r>
        <w:rPr>
          <w:rtl w:val="true"/>
        </w:rPr>
        <w:t xml:space="preserve">ـ مثنوی تفرشی </w:t>
      </w:r>
      <w:r>
        <w:rPr>
          <w:rtl w:val="true"/>
        </w:rPr>
        <w:t>(</w:t>
      </w:r>
      <w:r>
        <w:rPr/>
        <w:t>180</w:t>
      </w:r>
      <w:r>
        <w:rPr>
          <w:rtl w:val="true"/>
        </w:rPr>
        <w:t xml:space="preserve"> </w:t>
      </w:r>
      <w:r>
        <w:rPr>
          <w:rtl w:val="true"/>
        </w:rPr>
        <w:t xml:space="preserve">ـ </w:t>
      </w:r>
      <w:r>
        <w:rPr/>
        <w:t>184</w:t>
      </w:r>
      <w:r>
        <w:rPr>
          <w:rtl w:val="true"/>
        </w:rPr>
        <w:t>)</w:t>
      </w:r>
      <w:bookmarkEnd w:id="30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صادق تفرشی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 العشّاق یا اهل الجوی</w:t>
      </w:r>
    </w:p>
    <w:p>
      <w:pPr>
        <w:pStyle w:val="BookText"/>
        <w:rPr/>
      </w:pPr>
      <w:r>
        <w:rPr>
          <w:rFonts w:ascii="Amiri" w:hAnsi="Amiri" w:eastAsia="Amiri" w:cs="Amiri"/>
          <w:color w:val="111111"/>
          <w:sz w:val="28"/>
          <w:sz w:val="28"/>
          <w:szCs w:val="28"/>
          <w:rtl w:val="true"/>
          <w:lang w:bidi="ar-SA"/>
        </w:rPr>
        <w:t>انّنی لنست نارآ بالطّوی</w:t>
      </w:r>
      <w:r>
        <w:rPr>
          <w:rFonts w:eastAsia="Amiri" w:cs="Amiri" w:ascii="Amiri" w:hAnsi="Amiri"/>
          <w:color w:val="111111"/>
          <w:sz w:val="28"/>
          <w:szCs w:val="28"/>
          <w:rtl w:val="true"/>
          <w:lang w:bidi="ar-SA"/>
        </w:rPr>
        <w:t>»</w:t>
      </w:r>
    </w:p>
    <w:p>
      <w:pPr>
        <w:pStyle w:val="Heading3"/>
        <w:numPr>
          <w:ilvl w:val="2"/>
          <w:numId w:val="1"/>
        </w:numPr>
        <w:rPr/>
      </w:pPr>
      <w:bookmarkStart w:id="3001" w:name="__RefHeading___Toc4271590_3381743652"/>
      <w:bookmarkStart w:id="3002" w:name="_Toc1279"/>
      <w:bookmarkEnd w:id="3001"/>
      <w:r>
        <w:rPr/>
        <w:t>27</w:t>
      </w:r>
      <w:r>
        <w:rPr>
          <w:rtl w:val="true"/>
        </w:rPr>
        <w:t xml:space="preserve"> </w:t>
      </w:r>
      <w:r>
        <w:rPr>
          <w:rtl w:val="true"/>
        </w:rPr>
        <w:t xml:space="preserve">ـ حکایت بیمار و طبیب </w:t>
      </w:r>
      <w:r>
        <w:rPr>
          <w:rtl w:val="true"/>
        </w:rPr>
        <w:t>(</w:t>
      </w:r>
      <w:r>
        <w:rPr/>
        <w:t>185</w:t>
      </w:r>
      <w:r>
        <w:rPr>
          <w:rtl w:val="true"/>
        </w:rPr>
        <w:t xml:space="preserve"> </w:t>
      </w:r>
      <w:r>
        <w:rPr>
          <w:rtl w:val="true"/>
        </w:rPr>
        <w:t xml:space="preserve">ـ </w:t>
      </w:r>
      <w:r>
        <w:rPr/>
        <w:t>186</w:t>
      </w:r>
      <w:r>
        <w:rPr>
          <w:rtl w:val="true"/>
        </w:rPr>
        <w:t>)</w:t>
      </w:r>
      <w:bookmarkEnd w:id="30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ویرانه‌ام آمد سحری جلوهکنان بهر پرسیدن بیمار خود آن سرو روان</w:t>
      </w:r>
      <w:r>
        <w:rPr>
          <w:rFonts w:eastAsia="IRNazanin" w:cs="IRNazanin"/>
          <w:color w:val="111111"/>
          <w:sz w:val="28"/>
          <w:szCs w:val="28"/>
          <w:rtl w:val="true"/>
          <w:lang w:bidi="fa-IR"/>
        </w:rPr>
        <w:t>»</w:t>
      </w:r>
    </w:p>
    <w:p>
      <w:pPr>
        <w:pStyle w:val="Heading3"/>
        <w:numPr>
          <w:ilvl w:val="2"/>
          <w:numId w:val="1"/>
        </w:numPr>
        <w:rPr/>
      </w:pPr>
      <w:bookmarkStart w:id="3003" w:name="__RefHeading___Toc4271592_3381743652"/>
      <w:bookmarkStart w:id="3004" w:name="_Toc1280"/>
      <w:bookmarkEnd w:id="3003"/>
      <w:r>
        <w:rPr/>
        <w:t>28</w:t>
      </w:r>
      <w:r>
        <w:rPr>
          <w:rtl w:val="true"/>
        </w:rPr>
        <w:t xml:space="preserve"> </w:t>
      </w:r>
      <w:r>
        <w:rPr>
          <w:rtl w:val="true"/>
        </w:rPr>
        <w:t xml:space="preserve">ـ تحقیق البروج </w:t>
      </w:r>
      <w:r>
        <w:rPr>
          <w:rtl w:val="true"/>
        </w:rPr>
        <w:t>(</w:t>
      </w:r>
      <w:r>
        <w:rPr/>
        <w:t>189</w:t>
      </w:r>
      <w:r>
        <w:rPr>
          <w:rtl w:val="true"/>
        </w:rPr>
        <w:t xml:space="preserve"> </w:t>
      </w:r>
      <w:r>
        <w:rPr>
          <w:rtl w:val="true"/>
        </w:rPr>
        <w:t xml:space="preserve">ـ </w:t>
      </w:r>
      <w:r>
        <w:rPr/>
        <w:t>190</w:t>
      </w:r>
      <w:r>
        <w:rPr>
          <w:rtl w:val="true"/>
        </w:rPr>
        <w:t>)</w:t>
      </w:r>
      <w:bookmarkEnd w:id="30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خواجه نصیر الدّین طوسی رحمة الله علیه در باب اختیارات نزول قمر در بروج اثنی عشر فرموده</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گهی کاید بتائید خدای لم یزل جرم مه در خانه مریخ یعنی در حمل</w:t>
      </w:r>
      <w:r>
        <w:rPr>
          <w:rFonts w:eastAsia="IRNazanin" w:cs="IRNazanin"/>
          <w:color w:val="111111"/>
          <w:sz w:val="28"/>
          <w:szCs w:val="28"/>
          <w:rtl w:val="true"/>
          <w:lang w:bidi="fa-IR"/>
        </w:rPr>
        <w:t xml:space="preserve">» </w:t>
      </w:r>
      <w:bookmarkStart w:id="3005" w:name="pg14123_188425"/>
    </w:p>
    <w:p>
      <w:pPr>
        <w:pStyle w:val="BookText"/>
        <w:rPr/>
      </w:pPr>
      <w:bookmarkEnd w:id="300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کلاه و هم قبا و هم کمر هم پیرهن وآنچه در تن باشد او را جمله بخشیدن بمن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محمد حسن بن محمد علی در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حیدر آباد 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الراجی محمد حسن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و هفتم و هشتم نستعلیق همان کاتب در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حیدر آباد دکن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چهارم و پنجم نستعلیق همان در </w:t>
      </w:r>
      <w:r>
        <w:rPr>
          <w:rFonts w:eastAsia="IRNazanin" w:cs="IRNazanin"/>
          <w:color w:val="111111"/>
          <w:sz w:val="28"/>
          <w:szCs w:val="28"/>
          <w:lang w:bidi="fa-IR"/>
        </w:rPr>
        <w:t>1230</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3006" w:name="__RefHeading___Toc4271594_3381743652"/>
      <w:bookmarkStart w:id="3007" w:name="_Toc1281"/>
      <w:bookmarkEnd w:id="3006"/>
      <w:r>
        <w:rPr>
          <w:rtl w:val="true"/>
        </w:rPr>
        <w:t xml:space="preserve">( </w:t>
      </w:r>
      <w:r>
        <w:rPr/>
        <w:t>2176</w:t>
      </w:r>
      <w:r>
        <w:rPr>
          <w:rtl w:val="true"/>
        </w:rPr>
        <w:t xml:space="preserve"> )</w:t>
      </w:r>
      <w:bookmarkEnd w:id="3007"/>
    </w:p>
    <w:p>
      <w:pPr>
        <w:pStyle w:val="Heading3"/>
        <w:numPr>
          <w:ilvl w:val="2"/>
          <w:numId w:val="1"/>
        </w:numPr>
        <w:rPr/>
      </w:pPr>
      <w:bookmarkStart w:id="3008" w:name="__RefHeading___Toc4271596_3381743652"/>
      <w:bookmarkStart w:id="3009" w:name="_Toc1282"/>
      <w:bookmarkEnd w:id="3008"/>
      <w:r>
        <w:rPr/>
        <w:t>1</w:t>
      </w:r>
      <w:r>
        <w:rPr>
          <w:rtl w:val="true"/>
        </w:rPr>
        <w:t xml:space="preserve"> </w:t>
      </w:r>
      <w:r>
        <w:rPr>
          <w:rtl w:val="true"/>
        </w:rPr>
        <w:t xml:space="preserve">ـ دیوان فنای زنوزی </w:t>
      </w:r>
      <w:r>
        <w:rPr>
          <w:rtl w:val="true"/>
        </w:rPr>
        <w:t>«</w:t>
      </w:r>
      <w:r>
        <w:rPr/>
        <w:t>2</w:t>
      </w:r>
      <w:r>
        <w:rPr>
          <w:rtl w:val="true"/>
        </w:rPr>
        <w:t xml:space="preserve"> </w:t>
      </w:r>
      <w:r>
        <w:rPr>
          <w:rtl w:val="true"/>
        </w:rPr>
        <w:t xml:space="preserve">ـ </w:t>
      </w:r>
      <w:r>
        <w:rPr/>
        <w:t>159</w:t>
      </w:r>
      <w:r>
        <w:rPr>
          <w:rtl w:val="true"/>
        </w:rPr>
        <w:t>» (</w:t>
      </w:r>
      <w:r>
        <w:rPr>
          <w:rtl w:val="true"/>
        </w:rPr>
        <w:t>فارسی</w:t>
      </w:r>
      <w:r>
        <w:rPr>
          <w:rtl w:val="true"/>
        </w:rPr>
        <w:t>)</w:t>
      </w:r>
      <w:bookmarkEnd w:id="30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عبدالرسول بن محمد حسن زنوزی، ـ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ناظم فرزند میرزا حسن زنوزی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بدلیل همنامی با جد خود در ریحانة الادب و فهرست دانشگاه جلد دوم بنادرست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ملی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خداوندیرا سزاست که مداد علما را بدماء شهدا بیاراست</w:t>
      </w:r>
      <w:r>
        <w:rPr>
          <w:rFonts w:eastAsia="IRNazanin" w:cs="IRNazanin"/>
          <w:color w:val="111111"/>
          <w:sz w:val="28"/>
          <w:szCs w:val="28"/>
          <w:rtl w:val="true"/>
          <w:lang w:bidi="fa-IR"/>
        </w:rPr>
        <w:t>.....</w:t>
      </w:r>
    </w:p>
    <w:p>
      <w:pPr>
        <w:pStyle w:val="Heading3"/>
        <w:numPr>
          <w:ilvl w:val="2"/>
          <w:numId w:val="1"/>
        </w:numPr>
        <w:rPr/>
      </w:pPr>
      <w:bookmarkStart w:id="3010" w:name="__RefHeading___Toc4271598_3381743652"/>
      <w:bookmarkStart w:id="3011" w:name="_Toc1283"/>
      <w:bookmarkEnd w:id="3010"/>
      <w:r>
        <w:rPr/>
        <w:t>2</w:t>
      </w:r>
      <w:r>
        <w:rPr>
          <w:rtl w:val="true"/>
        </w:rPr>
        <w:t xml:space="preserve"> </w:t>
      </w:r>
      <w:r>
        <w:rPr>
          <w:rtl w:val="true"/>
        </w:rPr>
        <w:t xml:space="preserve">ـ سی بند مکتبدار تبریزی </w:t>
      </w:r>
      <w:r>
        <w:rPr>
          <w:rtl w:val="true"/>
        </w:rPr>
        <w:t>«</w:t>
      </w:r>
      <w:r>
        <w:rPr/>
        <w:t>159</w:t>
      </w:r>
      <w:r>
        <w:rPr>
          <w:rtl w:val="true"/>
        </w:rPr>
        <w:t xml:space="preserve"> </w:t>
      </w:r>
      <w:r>
        <w:rPr>
          <w:rtl w:val="true"/>
        </w:rPr>
        <w:t xml:space="preserve">ـ </w:t>
      </w:r>
      <w:r>
        <w:rPr/>
        <w:t>160</w:t>
      </w:r>
      <w:r>
        <w:rPr>
          <w:rtl w:val="true"/>
        </w:rPr>
        <w:t>» (</w:t>
      </w:r>
      <w:r>
        <w:rPr>
          <w:rtl w:val="true"/>
        </w:rPr>
        <w:t>فارسی</w:t>
      </w:r>
      <w:r>
        <w:rPr>
          <w:rtl w:val="true"/>
        </w:rPr>
        <w:t>)</w:t>
      </w:r>
      <w:bookmarkEnd w:id="30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رحیم مکتبدار تبریزی،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اشعار فارسی که در سی بند در مراثی سید الشهداء</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بند مرثیه من کلام رحیم مکتبدار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بحدیث نبوی عمل نموده </w:t>
      </w:r>
      <w:bookmarkStart w:id="3012" w:name="pg14123_188426"/>
    </w:p>
    <w:p>
      <w:pPr>
        <w:pStyle w:val="BookText"/>
        <w:rPr/>
      </w:pPr>
      <w:bookmarkEnd w:id="3012"/>
      <w:r>
        <w:rPr>
          <w:rFonts w:ascii="IRNazanin" w:hAnsi="IRNazanin" w:eastAsia="IRNazanin"/>
          <w:color w:val="111111"/>
          <w:sz w:val="28"/>
          <w:sz w:val="28"/>
          <w:szCs w:val="28"/>
          <w:rtl w:val="true"/>
          <w:lang w:bidi="fa-IR"/>
        </w:rPr>
        <w:t>باز از افق ملال محرم شد آشکار زرد و ضعیف قدّ خمیده بآه و 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ساربان بگو تو بزینب ز راه لطف بهر خدا به بیکسی من کند نگاه</w:t>
      </w:r>
      <w:r>
        <w:rPr>
          <w:rFonts w:eastAsia="IRNazanin" w:cs="IRNazanin"/>
          <w:color w:val="111111"/>
          <w:sz w:val="28"/>
          <w:szCs w:val="28"/>
          <w:rtl w:val="true"/>
          <w:lang w:bidi="fa-IR"/>
        </w:rPr>
        <w:t>»</w:t>
      </w:r>
    </w:p>
    <w:p>
      <w:pPr>
        <w:pStyle w:val="Heading3"/>
        <w:numPr>
          <w:ilvl w:val="2"/>
          <w:numId w:val="1"/>
        </w:numPr>
        <w:rPr/>
      </w:pPr>
      <w:bookmarkStart w:id="3013" w:name="__RefHeading___Toc4271600_3381743652"/>
      <w:bookmarkStart w:id="3014" w:name="_Toc1284"/>
      <w:bookmarkEnd w:id="3013"/>
      <w:r>
        <w:rPr/>
        <w:t>3</w:t>
      </w:r>
      <w:r>
        <w:rPr>
          <w:rtl w:val="true"/>
        </w:rPr>
        <w:t xml:space="preserve"> </w:t>
      </w:r>
      <w:r>
        <w:rPr>
          <w:rtl w:val="true"/>
        </w:rPr>
        <w:t xml:space="preserve">ـ محرّم نامه </w:t>
      </w:r>
      <w:r>
        <w:rPr>
          <w:rtl w:val="true"/>
        </w:rPr>
        <w:t>«</w:t>
      </w:r>
      <w:r>
        <w:rPr/>
        <w:t>160</w:t>
      </w:r>
      <w:r>
        <w:rPr>
          <w:rtl w:val="true"/>
        </w:rPr>
        <w:t xml:space="preserve"> </w:t>
      </w:r>
      <w:r>
        <w:rPr>
          <w:rtl w:val="true"/>
        </w:rPr>
        <w:t xml:space="preserve">ـ </w:t>
      </w:r>
      <w:r>
        <w:rPr/>
        <w:t>164</w:t>
      </w:r>
      <w:r>
        <w:rPr>
          <w:rtl w:val="true"/>
        </w:rPr>
        <w:t>» (</w:t>
      </w:r>
      <w:r>
        <w:rPr>
          <w:rtl w:val="true"/>
        </w:rPr>
        <w:t>نجوم ـ فارسی</w:t>
      </w:r>
      <w:r>
        <w:rPr>
          <w:rtl w:val="true"/>
        </w:rPr>
        <w:t>)</w:t>
      </w:r>
      <w:bookmarkEnd w:id="30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پیشگوئیهایی است که قطب راوندی از صدوق و او از امام صادق بنقل از دانیال نبی بیان کرده و در آن حوادث و وقایع محرم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اولش یکی از روزهای 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نشریه دانشگاه تهران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ترجمه حدیث شریفی است که مشتمل است بر احکام خسوف و کسوف هر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دانیال پیغمبر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هرگاه سالیکه اول محرّم نامه روز شنبه باشد در آن سال زمستان سرد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زمین عراق و فارس اضطراب و اختلاف بسیار پیدا شود و مرد بزرگی از جبل عامل کشته شود و در اطفال دردها پیدا شود و فتنه بحاجیان میرسد و آب چشمها بسیار باشد</w:t>
      </w:r>
      <w:r>
        <w:rPr>
          <w:rFonts w:eastAsia="IRNazanin" w:cs="IRNazanin"/>
          <w:color w:val="111111"/>
          <w:sz w:val="28"/>
          <w:szCs w:val="28"/>
          <w:rtl w:val="true"/>
          <w:lang w:bidi="fa-IR"/>
        </w:rPr>
        <w:t>».</w:t>
      </w:r>
    </w:p>
    <w:p>
      <w:pPr>
        <w:pStyle w:val="Heading3"/>
        <w:numPr>
          <w:ilvl w:val="2"/>
          <w:numId w:val="1"/>
        </w:numPr>
        <w:rPr/>
      </w:pPr>
      <w:bookmarkStart w:id="3015" w:name="__RefHeading___Toc4271602_3381743652"/>
      <w:bookmarkStart w:id="3016" w:name="_Toc1285"/>
      <w:bookmarkEnd w:id="3015"/>
      <w:r>
        <w:rPr/>
        <w:t>4</w:t>
      </w:r>
      <w:r>
        <w:rPr>
          <w:rtl w:val="true"/>
        </w:rPr>
        <w:t xml:space="preserve"> </w:t>
      </w:r>
      <w:r>
        <w:rPr>
          <w:rtl w:val="true"/>
        </w:rPr>
        <w:t xml:space="preserve">ـ احکام گرفتن آفتاب </w:t>
      </w:r>
      <w:r>
        <w:rPr>
          <w:rtl w:val="true"/>
        </w:rPr>
        <w:t>(</w:t>
      </w:r>
      <w:r>
        <w:rPr>
          <w:rtl w:val="true"/>
        </w:rPr>
        <w:t>کسوف</w:t>
      </w:r>
      <w:r>
        <w:rPr>
          <w:rtl w:val="true"/>
        </w:rPr>
        <w:t>) «</w:t>
      </w:r>
      <w:r>
        <w:rPr/>
        <w:t>164</w:t>
      </w:r>
      <w:r>
        <w:rPr>
          <w:rtl w:val="true"/>
        </w:rPr>
        <w:t xml:space="preserve"> </w:t>
      </w:r>
      <w:r>
        <w:rPr>
          <w:rtl w:val="true"/>
        </w:rPr>
        <w:t xml:space="preserve">ـ </w:t>
      </w:r>
      <w:r>
        <w:rPr/>
        <w:t>166</w:t>
      </w:r>
      <w:r>
        <w:rPr>
          <w:rtl w:val="true"/>
        </w:rPr>
        <w:t>» (</w:t>
      </w:r>
      <w:r>
        <w:rPr>
          <w:rtl w:val="true"/>
        </w:rPr>
        <w:t>نجوم ـ فارسی</w:t>
      </w:r>
      <w:r>
        <w:rPr>
          <w:rtl w:val="true"/>
        </w:rPr>
        <w:t>)</w:t>
      </w:r>
      <w:bookmarkEnd w:id="30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پیشگوئیهایی که در ایام سالهائی که در ماه هایش آفتاب کسوف کند، بیان شده</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ماه های دوازدهگانه پس در سالیکه در محرّم آفتاب بگیرد و در آنسال ارزانی باشد و در آخر سال دردهاو بیماریها در مردم حادث شود و پادشاه بر دشمنان </w:t>
      </w:r>
      <w:bookmarkStart w:id="3017" w:name="pg14123_188427"/>
    </w:p>
    <w:p>
      <w:pPr>
        <w:pStyle w:val="BookText"/>
        <w:rPr/>
      </w:pPr>
      <w:bookmarkEnd w:id="3017"/>
      <w:r>
        <w:rPr>
          <w:rFonts w:ascii="IRNazanin" w:hAnsi="IRNazanin" w:eastAsia="IRNazanin"/>
          <w:color w:val="111111"/>
          <w:sz w:val="28"/>
          <w:sz w:val="28"/>
          <w:szCs w:val="28"/>
          <w:rtl w:val="true"/>
          <w:lang w:bidi="fa-IR"/>
        </w:rPr>
        <w:t>ظفر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سالیکه ماه ذی حجة بگیرد مرد بزرگ در مغرب بمیرد و مرد فاجری و فاسقی دعوی پادشاهی کند باقی الله اعلم بالصواب</w:t>
      </w:r>
      <w:r>
        <w:rPr>
          <w:rFonts w:eastAsia="IRNazanin" w:cs="IRNazanin"/>
          <w:color w:val="111111"/>
          <w:sz w:val="28"/>
          <w:szCs w:val="28"/>
          <w:rtl w:val="true"/>
          <w:lang w:bidi="fa-IR"/>
        </w:rPr>
        <w:t>».</w:t>
      </w:r>
    </w:p>
    <w:p>
      <w:pPr>
        <w:pStyle w:val="Heading3"/>
        <w:numPr>
          <w:ilvl w:val="2"/>
          <w:numId w:val="1"/>
        </w:numPr>
        <w:rPr/>
      </w:pPr>
      <w:bookmarkStart w:id="3018" w:name="__RefHeading___Toc4271604_3381743652"/>
      <w:bookmarkStart w:id="3019" w:name="_Toc1286"/>
      <w:bookmarkEnd w:id="3018"/>
      <w:r>
        <w:rPr/>
        <w:t>5</w:t>
      </w:r>
      <w:r>
        <w:rPr>
          <w:rtl w:val="true"/>
        </w:rPr>
        <w:t xml:space="preserve"> </w:t>
      </w:r>
      <w:r>
        <w:rPr>
          <w:rtl w:val="true"/>
        </w:rPr>
        <w:t xml:space="preserve">ـ خوابنامه منظوم </w:t>
      </w:r>
      <w:r>
        <w:rPr>
          <w:rtl w:val="true"/>
        </w:rPr>
        <w:t>«</w:t>
      </w:r>
      <w:r>
        <w:rPr/>
        <w:t>166</w:t>
      </w:r>
      <w:r>
        <w:rPr>
          <w:rtl w:val="true"/>
        </w:rPr>
        <w:t xml:space="preserve"> </w:t>
      </w:r>
      <w:r>
        <w:rPr>
          <w:rtl w:val="true"/>
        </w:rPr>
        <w:t xml:space="preserve">ـ </w:t>
      </w:r>
      <w:r>
        <w:rPr/>
        <w:t>170</w:t>
      </w:r>
      <w:r>
        <w:rPr>
          <w:rtl w:val="true"/>
        </w:rPr>
        <w:t>» (</w:t>
      </w:r>
      <w:r>
        <w:rPr>
          <w:rtl w:val="true"/>
        </w:rPr>
        <w:t>فارسی</w:t>
      </w:r>
      <w:r>
        <w:rPr>
          <w:rtl w:val="true"/>
        </w:rPr>
        <w:t>)</w:t>
      </w:r>
      <w:bookmarkEnd w:id="30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خوابهایی که هر شخص ممکن است در عالم رؤیا ببیند در ضمن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 به نقل از معبّرهای بزرگ بنظم کشیده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میکنم بنام خدا صانع تحت و فوق و ارض و سماء</w:t>
      </w:r>
    </w:p>
    <w:p>
      <w:pPr>
        <w:pStyle w:val="BookText"/>
        <w:rPr/>
      </w:pPr>
      <w:r>
        <w:rPr>
          <w:rFonts w:ascii="IRNazanin" w:hAnsi="IRNazanin" w:eastAsia="IRNazanin"/>
          <w:color w:val="111111"/>
          <w:sz w:val="28"/>
          <w:sz w:val="28"/>
          <w:szCs w:val="28"/>
          <w:rtl w:val="true"/>
          <w:lang w:bidi="fa-IR"/>
        </w:rPr>
        <w:t>داور کردگار بیمانند که بود فارغ از زن و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لله تمام شد این تسوید آخرش در زمان سعد سعید</w:t>
      </w:r>
    </w:p>
    <w:p>
      <w:pPr>
        <w:pStyle w:val="BookText"/>
        <w:rPr/>
      </w:pPr>
      <w:r>
        <w:rPr>
          <w:rFonts w:ascii="IRNazanin" w:hAnsi="IRNazanin" w:eastAsia="IRNazanin"/>
          <w:color w:val="111111"/>
          <w:sz w:val="28"/>
          <w:sz w:val="28"/>
          <w:szCs w:val="28"/>
          <w:rtl w:val="true"/>
          <w:lang w:bidi="fa-IR"/>
        </w:rPr>
        <w:t>چون رقم کرده گشت این تعبیر</w:t>
      </w:r>
    </w:p>
    <w:p>
      <w:pPr>
        <w:pStyle w:val="BookText"/>
        <w:rPr/>
      </w:pPr>
      <w:r>
        <w:rPr>
          <w:rFonts w:ascii="IRNazanin" w:hAnsi="IRNazanin" w:eastAsia="IRNazanin"/>
          <w:color w:val="111111"/>
          <w:sz w:val="28"/>
          <w:sz w:val="28"/>
          <w:szCs w:val="28"/>
          <w:rtl w:val="true"/>
          <w:lang w:bidi="fa-IR"/>
        </w:rPr>
        <w:t>نعم مولی و هو نعیم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قصبه زنوز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ملا حسن بن محمد علی بر اولاد خود 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پنج بند اول از سی بند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سوم و چهارم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پنجم نستعلیق </w:t>
      </w:r>
      <w:r>
        <w:rPr>
          <w:rFonts w:eastAsia="IRNazanin" w:cs="IRNazanin"/>
          <w:color w:val="111111"/>
          <w:sz w:val="28"/>
          <w:szCs w:val="28"/>
          <w:lang w:bidi="fa-IR"/>
        </w:rPr>
        <w:t>1257</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3020" w:name="pg14123_188428"/>
    </w:p>
    <w:p>
      <w:pPr>
        <w:pStyle w:val="Heading2"/>
        <w:numPr>
          <w:ilvl w:val="1"/>
          <w:numId w:val="1"/>
        </w:numPr>
        <w:rPr/>
      </w:pPr>
      <w:bookmarkStart w:id="3021" w:name="__RefHeading___Toc4271606_3381743652"/>
      <w:bookmarkStart w:id="3022" w:name="_Toc1287"/>
      <w:bookmarkEnd w:id="3020"/>
      <w:bookmarkEnd w:id="3021"/>
      <w:r>
        <w:rPr>
          <w:rtl w:val="true"/>
        </w:rPr>
        <w:t xml:space="preserve">( </w:t>
      </w:r>
      <w:r>
        <w:rPr/>
        <w:t>2200</w:t>
      </w:r>
      <w:r>
        <w:rPr>
          <w:rtl w:val="true"/>
        </w:rPr>
        <w:t xml:space="preserve"> )</w:t>
      </w:r>
      <w:bookmarkEnd w:id="3022"/>
    </w:p>
    <w:p>
      <w:pPr>
        <w:pStyle w:val="Heading3"/>
        <w:numPr>
          <w:ilvl w:val="2"/>
          <w:numId w:val="1"/>
        </w:numPr>
        <w:rPr/>
      </w:pPr>
      <w:bookmarkStart w:id="3023" w:name="__RefHeading___Toc4271608_3381743652"/>
      <w:bookmarkStart w:id="3024" w:name="_Toc1288"/>
      <w:bookmarkEnd w:id="3023"/>
      <w:r>
        <w:rPr/>
        <w:t>1</w:t>
      </w:r>
      <w:r>
        <w:rPr>
          <w:rtl w:val="true"/>
        </w:rPr>
        <w:t xml:space="preserve"> </w:t>
      </w:r>
      <w:r>
        <w:rPr>
          <w:rtl w:val="true"/>
        </w:rPr>
        <w:t xml:space="preserve">ـ الجواهر العقلیة فی الادلة القطعیة </w:t>
      </w:r>
      <w:r>
        <w:rPr>
          <w:rtl w:val="true"/>
        </w:rPr>
        <w:t>«</w:t>
      </w:r>
      <w:r>
        <w:rPr/>
        <w:t>1</w:t>
      </w:r>
      <w:r>
        <w:rPr>
          <w:rtl w:val="true"/>
        </w:rPr>
        <w:t xml:space="preserve"> </w:t>
      </w:r>
      <w:r>
        <w:rPr>
          <w:rtl w:val="true"/>
        </w:rPr>
        <w:t xml:space="preserve">ـ </w:t>
      </w:r>
      <w:r>
        <w:rPr/>
        <w:t>15</w:t>
      </w:r>
      <w:r>
        <w:rPr>
          <w:rtl w:val="true"/>
        </w:rPr>
        <w:t>» (</w:t>
      </w:r>
      <w:r>
        <w:rPr>
          <w:rtl w:val="true"/>
        </w:rPr>
        <w:t>کلام ـ عربی</w:t>
      </w:r>
      <w:r>
        <w:rPr>
          <w:rtl w:val="true"/>
        </w:rPr>
        <w:t>)</w:t>
      </w:r>
      <w:bookmarkEnd w:id="30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اصول عقاید امامیه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شرح و بسط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بارئ النسم و رازق الامم و منشر الرمم و واجد القدم و مستحیل العدم الّذی علّم بالقلم علّم بالانسان ما لم یعلم و صلی الله علی سیّدنا محمد النبی المحترم و معدن الجود والکرم</w:t>
      </w:r>
      <w:r>
        <w:rPr>
          <w:rFonts w:eastAsia="IRNazanin" w:cs="IRNazanin"/>
          <w:color w:val="111111"/>
          <w:sz w:val="28"/>
          <w:szCs w:val="28"/>
          <w:rtl w:val="true"/>
          <w:lang w:bidi="fa-IR"/>
        </w:rPr>
        <w:t>...».</w:t>
      </w:r>
    </w:p>
    <w:p>
      <w:pPr>
        <w:pStyle w:val="Heading3"/>
        <w:numPr>
          <w:ilvl w:val="2"/>
          <w:numId w:val="1"/>
        </w:numPr>
        <w:rPr/>
      </w:pPr>
      <w:bookmarkStart w:id="3025" w:name="__RefHeading___Toc4271610_3381743652"/>
      <w:bookmarkStart w:id="3026" w:name="_Toc1289"/>
      <w:bookmarkEnd w:id="3025"/>
      <w:r>
        <w:rPr/>
        <w:t>2</w:t>
      </w:r>
      <w:r>
        <w:rPr>
          <w:rtl w:val="true"/>
        </w:rPr>
        <w:t xml:space="preserve"> </w:t>
      </w:r>
      <w:r>
        <w:rPr>
          <w:rtl w:val="true"/>
        </w:rPr>
        <w:t xml:space="preserve">ـ خلاصة الوسائل فی شرح المسائل </w:t>
      </w:r>
      <w:r>
        <w:rPr>
          <w:rtl w:val="true"/>
        </w:rPr>
        <w:t>«</w:t>
      </w:r>
      <w:r>
        <w:rPr/>
        <w:t>15</w:t>
      </w:r>
      <w:r>
        <w:rPr>
          <w:rtl w:val="true"/>
        </w:rPr>
        <w:t xml:space="preserve"> </w:t>
      </w:r>
      <w:r>
        <w:rPr>
          <w:rtl w:val="true"/>
        </w:rPr>
        <w:t xml:space="preserve">ـ </w:t>
      </w:r>
      <w:r>
        <w:rPr/>
        <w:t>78</w:t>
      </w:r>
      <w:r>
        <w:rPr>
          <w:rtl w:val="true"/>
        </w:rPr>
        <w:t>» (</w:t>
      </w:r>
      <w:r>
        <w:rPr>
          <w:rtl w:val="true"/>
        </w:rPr>
        <w:t>کلام ـ عربی</w:t>
      </w:r>
      <w:r>
        <w:rPr>
          <w:rtl w:val="true"/>
        </w:rPr>
        <w:t>)</w:t>
      </w:r>
      <w:bookmarkEnd w:id="30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 و فشرده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فی معرفة الارکان الخمسة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و بجهت اختصار و ایجاز شرح و بسط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مجموعه شماره </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اشرق بشموس معرفته قلوب اولیائه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بینابیع حکمته بصائر احبائه والصلاة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فلما کانت العلوم الخفیة تتفاوت بتفاوت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ان الرسالة التی الفّها الشیخ الاعلم</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وردت بذلک الاخبار الصحیحة فی قوله تعالی ادّخرت شفاعتی لاهل الکبائر من امتی والجنة و ما وعد فیها من النعیم المقیم والنار و ما توعد فیها من العذاب الالیم</w:t>
      </w:r>
      <w:r>
        <w:rPr>
          <w:rFonts w:eastAsia="IRNazanin" w:cs="IRNazanin"/>
          <w:color w:val="111111"/>
          <w:sz w:val="28"/>
          <w:szCs w:val="28"/>
          <w:rtl w:val="true"/>
          <w:lang w:bidi="fa-IR"/>
        </w:rPr>
        <w:t xml:space="preserve">». </w:t>
      </w:r>
      <w:bookmarkStart w:id="3027" w:name="pg14123_188429"/>
    </w:p>
    <w:p>
      <w:pPr>
        <w:pStyle w:val="Heading3"/>
        <w:numPr>
          <w:ilvl w:val="2"/>
          <w:numId w:val="1"/>
        </w:numPr>
        <w:rPr/>
      </w:pPr>
      <w:bookmarkStart w:id="3028" w:name="__RefHeading___Toc4271612_3381743652"/>
      <w:bookmarkStart w:id="3029" w:name="_Toc1290"/>
      <w:bookmarkEnd w:id="3027"/>
      <w:bookmarkEnd w:id="3028"/>
      <w:r>
        <w:rPr/>
        <w:t>3</w:t>
      </w:r>
      <w:r>
        <w:rPr>
          <w:rtl w:val="true"/>
        </w:rPr>
        <w:t xml:space="preserve"> </w:t>
      </w:r>
      <w:r>
        <w:rPr>
          <w:rtl w:val="true"/>
        </w:rPr>
        <w:t xml:space="preserve">ـ الباب الحادی عشر </w:t>
      </w:r>
      <w:r>
        <w:rPr>
          <w:rtl w:val="true"/>
        </w:rPr>
        <w:t>«</w:t>
      </w:r>
      <w:r>
        <w:rPr/>
        <w:t>79</w:t>
      </w:r>
      <w:r>
        <w:rPr>
          <w:rtl w:val="true"/>
        </w:rPr>
        <w:t xml:space="preserve"> </w:t>
      </w:r>
      <w:r>
        <w:rPr>
          <w:rtl w:val="true"/>
        </w:rPr>
        <w:t xml:space="preserve">ـ </w:t>
      </w:r>
      <w:r>
        <w:rPr/>
        <w:t>80</w:t>
      </w:r>
      <w:r>
        <w:rPr>
          <w:rtl w:val="true"/>
        </w:rPr>
        <w:t>» (</w:t>
      </w:r>
      <w:r>
        <w:rPr>
          <w:rtl w:val="true"/>
        </w:rPr>
        <w:t>کلام ـ عربی</w:t>
      </w:r>
      <w:r>
        <w:rPr>
          <w:rtl w:val="true"/>
        </w:rPr>
        <w:t>)</w:t>
      </w:r>
      <w:bookmarkEnd w:id="30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 عربی</w:t>
      </w:r>
      <w:r>
        <w:rPr>
          <w:rFonts w:eastAsia="IRNazanin" w:cs="IRNazanin"/>
          <w:color w:val="111111"/>
          <w:sz w:val="28"/>
          <w:szCs w:val="28"/>
          <w:rtl w:val="true"/>
          <w:lang w:bidi="fa-IR"/>
        </w:rPr>
        <w:t>/ ].</w:t>
      </w:r>
    </w:p>
    <w:p>
      <w:pPr>
        <w:pStyle w:val="Heading3"/>
        <w:numPr>
          <w:ilvl w:val="2"/>
          <w:numId w:val="1"/>
        </w:numPr>
        <w:rPr/>
      </w:pPr>
      <w:bookmarkStart w:id="3030" w:name="__RefHeading___Toc4271614_3381743652"/>
      <w:bookmarkStart w:id="3031" w:name="_Toc1291"/>
      <w:bookmarkEnd w:id="3030"/>
      <w:r>
        <w:rPr/>
        <w:t>4</w:t>
      </w:r>
      <w:r>
        <w:rPr>
          <w:rtl w:val="true"/>
        </w:rPr>
        <w:t xml:space="preserve"> </w:t>
      </w:r>
      <w:r>
        <w:rPr>
          <w:rtl w:val="true"/>
        </w:rPr>
        <w:t xml:space="preserve">ـ غایة الایجاز لخائف الاعواز </w:t>
      </w:r>
      <w:r>
        <w:rPr>
          <w:rtl w:val="true"/>
        </w:rPr>
        <w:t>«</w:t>
      </w:r>
      <w:r>
        <w:rPr/>
        <w:t>89</w:t>
      </w:r>
      <w:r>
        <w:rPr>
          <w:rtl w:val="true"/>
        </w:rPr>
        <w:t xml:space="preserve"> </w:t>
      </w:r>
      <w:r>
        <w:rPr>
          <w:rtl w:val="true"/>
        </w:rPr>
        <w:t xml:space="preserve">ـ </w:t>
      </w:r>
      <w:r>
        <w:rPr/>
        <w:t>95</w:t>
      </w:r>
      <w:r>
        <w:rPr>
          <w:rtl w:val="true"/>
        </w:rPr>
        <w:t>» (</w:t>
      </w:r>
      <w:r>
        <w:rPr>
          <w:rtl w:val="true"/>
        </w:rPr>
        <w:t>فقه ـ عربی</w:t>
      </w:r>
      <w:r>
        <w:rPr>
          <w:rtl w:val="true"/>
        </w:rPr>
        <w:t>)</w:t>
      </w:r>
      <w:bookmarkEnd w:id="30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احمد بن فهد حلّی، ـ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احکام و فروعات خاصی از طهارت و صلاة که ندانستن آنها و جهل آنها سبب ابطال نماز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دو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 فی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فی الصلاة و افعالها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الفبائی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الاول فی الطهارة و هی وضوء و غسل و تیمم امّا الوضوء فیجب من خمسة اشیاء البول والغائط والریح من المعتاد والنوم الغالب علی الحاستین السمع والبصر والجنون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یتخیر فی ثالثة و رابعة بین قراء الحمد 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تمت</w:t>
      </w:r>
      <w:r>
        <w:rPr>
          <w:rFonts w:eastAsia="IRNazanin" w:cs="IRNazanin"/>
          <w:color w:val="111111"/>
          <w:sz w:val="28"/>
          <w:szCs w:val="28"/>
          <w:rtl w:val="true"/>
          <w:lang w:bidi="fa-IR"/>
        </w:rPr>
        <w:t>».</w:t>
      </w:r>
    </w:p>
    <w:p>
      <w:pPr>
        <w:pStyle w:val="Heading3"/>
        <w:numPr>
          <w:ilvl w:val="2"/>
          <w:numId w:val="1"/>
        </w:numPr>
        <w:rPr/>
      </w:pPr>
      <w:bookmarkStart w:id="3032" w:name="__RefHeading___Toc4271616_3381743652"/>
      <w:bookmarkStart w:id="3033" w:name="_Toc1292"/>
      <w:bookmarkEnd w:id="3032"/>
      <w:r>
        <w:rPr/>
        <w:t>5</w:t>
      </w:r>
      <w:r>
        <w:rPr>
          <w:rtl w:val="true"/>
        </w:rPr>
        <w:t xml:space="preserve"> </w:t>
      </w:r>
      <w:r>
        <w:rPr>
          <w:rtl w:val="true"/>
        </w:rPr>
        <w:t xml:space="preserve">ـ مسکن الفؤاد عند فقد الاحبة و الاولاد </w:t>
      </w:r>
      <w:r>
        <w:rPr>
          <w:rtl w:val="true"/>
        </w:rPr>
        <w:t>«</w:t>
      </w:r>
      <w:r>
        <w:rPr/>
        <w:t>97</w:t>
      </w:r>
      <w:r>
        <w:rPr>
          <w:rtl w:val="true"/>
        </w:rPr>
        <w:t xml:space="preserve"> </w:t>
      </w:r>
      <w:r>
        <w:rPr>
          <w:rtl w:val="true"/>
        </w:rPr>
        <w:t xml:space="preserve">ـ </w:t>
      </w:r>
      <w:r>
        <w:rPr/>
        <w:t>156</w:t>
      </w:r>
      <w:r>
        <w:rPr>
          <w:rtl w:val="true"/>
        </w:rPr>
        <w:t>» (</w:t>
      </w:r>
      <w:r>
        <w:rPr>
          <w:rtl w:val="true"/>
        </w:rPr>
        <w:t>اخلاق ـ عربی</w:t>
      </w:r>
      <w:r>
        <w:rPr>
          <w:rtl w:val="true"/>
        </w:rPr>
        <w:t>)</w:t>
      </w:r>
      <w:bookmarkEnd w:id="30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باب وظایف شخصی که فرزند یا یکی از خویشان و دوستانش را از دست می‌دهد، که در یک مقدمه و چهار باب و یک خاتمه تنظیم و در روز جمعه غره رجب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bookmarkStart w:id="3034" w:name="pg14123_188430"/>
    </w:p>
    <w:p>
      <w:pPr>
        <w:pStyle w:val="Heading3"/>
        <w:numPr>
          <w:ilvl w:val="2"/>
          <w:numId w:val="1"/>
        </w:numPr>
        <w:rPr/>
      </w:pPr>
      <w:bookmarkStart w:id="3035" w:name="__RefHeading___Toc4271618_3381743652"/>
      <w:bookmarkStart w:id="3036" w:name="_Toc1293"/>
      <w:bookmarkEnd w:id="3034"/>
      <w:bookmarkEnd w:id="3035"/>
      <w:r>
        <w:rPr/>
        <w:t>6</w:t>
      </w:r>
      <w:r>
        <w:rPr>
          <w:rtl w:val="true"/>
        </w:rPr>
        <w:t xml:space="preserve"> </w:t>
      </w:r>
      <w:r>
        <w:rPr>
          <w:rtl w:val="true"/>
        </w:rPr>
        <w:t xml:space="preserve">ـ مفاتیح فیض کاشانی </w:t>
      </w:r>
      <w:r>
        <w:rPr>
          <w:rtl w:val="true"/>
        </w:rPr>
        <w:t>«</w:t>
      </w:r>
      <w:r>
        <w:rPr/>
        <w:t>157</w:t>
      </w:r>
      <w:r>
        <w:rPr>
          <w:rtl w:val="true"/>
        </w:rPr>
        <w:t xml:space="preserve"> </w:t>
      </w:r>
      <w:r>
        <w:rPr>
          <w:rtl w:val="true"/>
        </w:rPr>
        <w:t xml:space="preserve">ـ </w:t>
      </w:r>
      <w:r>
        <w:rPr/>
        <w:t>186</w:t>
      </w:r>
      <w:r>
        <w:rPr>
          <w:rtl w:val="true"/>
        </w:rPr>
        <w:t>»</w:t>
      </w:r>
      <w:bookmarkEnd w:id="3036"/>
    </w:p>
    <w:p>
      <w:pPr>
        <w:pStyle w:val="BookText"/>
        <w:rPr/>
      </w:pPr>
      <w:r>
        <w:rPr>
          <w:rFonts w:ascii="IRNazanin" w:hAnsi="IRNazanin" w:eastAsia="IRNazanin"/>
          <w:color w:val="111111"/>
          <w:sz w:val="28"/>
          <w:sz w:val="28"/>
          <w:szCs w:val="28"/>
          <w:rtl w:val="true"/>
          <w:lang w:bidi="fa-IR"/>
        </w:rPr>
        <w:t>رساله اول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رساله دوم از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رساله سوم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آن قصیده‌ای از عجاج بن موسی آمده که آغازش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نهدی الهدایا الی من جودهم رشحا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چهارم نسخ جعفر بن حسان بن سعید الشبانی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برگ آخر ساله تاریخ ولادت خیر النساء بنت محمد مهدی حسینی تبریزی در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بیت شعر از مشتاق در ماده تاریخ ولادتش، و ولادت مریم با پنج بیت شعر در ماده تاریخ ولادتش در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چهارن نستعلیق سید محمد علی در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آخر رساله، ماده تاریخ وفات نواب میرزا مهدی اعتماد الدوله در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بیت، و تارخی دقیق وفات ملا محمد باقر سبزواری در ششم ربیع الاول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3037" w:name="__RefHeading___Toc4271620_3381743652"/>
      <w:bookmarkStart w:id="3038" w:name="_Toc1294"/>
      <w:bookmarkEnd w:id="3037"/>
      <w:r>
        <w:rPr>
          <w:rtl w:val="true"/>
        </w:rPr>
        <w:t xml:space="preserve">( </w:t>
      </w:r>
      <w:r>
        <w:rPr/>
        <w:t>2204</w:t>
      </w:r>
      <w:r>
        <w:rPr>
          <w:rtl w:val="true"/>
        </w:rPr>
        <w:t xml:space="preserve"> )</w:t>
      </w:r>
      <w:bookmarkEnd w:id="3038"/>
    </w:p>
    <w:p>
      <w:pPr>
        <w:pStyle w:val="Heading3"/>
        <w:numPr>
          <w:ilvl w:val="2"/>
          <w:numId w:val="1"/>
        </w:numPr>
        <w:rPr/>
      </w:pPr>
      <w:bookmarkStart w:id="3039" w:name="__RefHeading___Toc4271622_3381743652"/>
      <w:bookmarkStart w:id="3040" w:name="_Toc1295"/>
      <w:bookmarkEnd w:id="3039"/>
      <w:r>
        <w:rPr/>
        <w:t>1</w:t>
      </w:r>
      <w:r>
        <w:rPr>
          <w:rtl w:val="true"/>
        </w:rPr>
        <w:t xml:space="preserve"> </w:t>
      </w:r>
      <w:r>
        <w:rPr>
          <w:rtl w:val="true"/>
        </w:rPr>
        <w:t xml:space="preserve">ـ الدرّة الیتیمة </w:t>
      </w:r>
      <w:r>
        <w:rPr>
          <w:rtl w:val="true"/>
        </w:rPr>
        <w:t>«</w:t>
      </w:r>
      <w:r>
        <w:rPr/>
        <w:t>1</w:t>
      </w:r>
      <w:r>
        <w:rPr>
          <w:rtl w:val="true"/>
        </w:rPr>
        <w:t xml:space="preserve"> </w:t>
      </w:r>
      <w:r>
        <w:rPr>
          <w:rtl w:val="true"/>
        </w:rPr>
        <w:t xml:space="preserve">ـ </w:t>
      </w:r>
      <w:r>
        <w:rPr/>
        <w:t>10</w:t>
      </w:r>
      <w:r>
        <w:rPr>
          <w:rtl w:val="true"/>
        </w:rPr>
        <w:t>» (</w:t>
      </w:r>
      <w:r>
        <w:rPr>
          <w:rtl w:val="true"/>
        </w:rPr>
        <w:t>اخلاق ـ فارسی</w:t>
      </w:r>
      <w:r>
        <w:rPr>
          <w:rtl w:val="true"/>
        </w:rPr>
        <w:t>)</w:t>
      </w:r>
      <w:bookmarkEnd w:id="30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بن ابراهیم قاجاری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کریمخان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تهذیب نفس و اجتناب از تشکیک از آنچه که توسط شرع مقدس وارد شده و نیز تکیه به عقل در امور دینی که با استفاده از آیات و روایات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هذه درة یتیمة و تحفة کریمة اهدیتها الی طالب </w:t>
      </w:r>
      <w:bookmarkStart w:id="3041" w:name="pg14123_188431"/>
    </w:p>
    <w:p>
      <w:pPr>
        <w:pStyle w:val="BookText"/>
        <w:rPr/>
      </w:pPr>
      <w:bookmarkEnd w:id="3041"/>
      <w:r>
        <w:rPr>
          <w:rFonts w:ascii="IRNazanin" w:hAnsi="IRNazanin" w:eastAsia="IRNazanin"/>
          <w:color w:val="111111"/>
          <w:sz w:val="28"/>
          <w:sz w:val="28"/>
          <w:szCs w:val="28"/>
          <w:rtl w:val="true"/>
          <w:lang w:bidi="fa-IR"/>
        </w:rPr>
        <w:t>العلم والیقین بالشرع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ایها الناظر فی رسالتی هذه ان کل نفس یجب سلامته من افات الدنیا و الآخرة و نجاته من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الیک نعمة هنیئة مریئة سابغة والحمد لله علی الملّة السمحة السهلة</w:t>
      </w:r>
      <w:r>
        <w:rPr>
          <w:rFonts w:eastAsia="IRNazanin" w:cs="IRNazanin"/>
          <w:color w:val="111111"/>
          <w:sz w:val="28"/>
          <w:szCs w:val="28"/>
          <w:rtl w:val="true"/>
          <w:lang w:bidi="fa-IR"/>
        </w:rPr>
        <w:t>...».</w:t>
      </w:r>
    </w:p>
    <w:p>
      <w:pPr>
        <w:pStyle w:val="Heading3"/>
        <w:numPr>
          <w:ilvl w:val="2"/>
          <w:numId w:val="1"/>
        </w:numPr>
        <w:rPr/>
      </w:pPr>
      <w:bookmarkStart w:id="3042" w:name="__RefHeading___Toc4271624_3381743652"/>
      <w:bookmarkStart w:id="3043" w:name="_Toc1296"/>
      <w:bookmarkEnd w:id="3042"/>
      <w:r>
        <w:rPr/>
        <w:t>2</w:t>
      </w:r>
      <w:r>
        <w:rPr>
          <w:rtl w:val="true"/>
        </w:rPr>
        <w:t xml:space="preserve"> </w:t>
      </w:r>
      <w:r>
        <w:rPr>
          <w:rtl w:val="true"/>
        </w:rPr>
        <w:t xml:space="preserve">ـ الوصیّة </w:t>
      </w:r>
      <w:r>
        <w:rPr>
          <w:rtl w:val="true"/>
        </w:rPr>
        <w:t>«</w:t>
      </w:r>
      <w:r>
        <w:rPr/>
        <w:t>11</w:t>
      </w:r>
      <w:r>
        <w:rPr>
          <w:rtl w:val="true"/>
        </w:rPr>
        <w:t xml:space="preserve"> </w:t>
      </w:r>
      <w:r>
        <w:rPr>
          <w:rtl w:val="true"/>
        </w:rPr>
        <w:t xml:space="preserve">ـ </w:t>
      </w:r>
      <w:r>
        <w:rPr/>
        <w:t>20</w:t>
      </w:r>
      <w:r>
        <w:rPr>
          <w:rtl w:val="true"/>
        </w:rPr>
        <w:t>» (</w:t>
      </w:r>
      <w:r>
        <w:rPr>
          <w:rtl w:val="true"/>
        </w:rPr>
        <w:t>اخلاق ـ عربی</w:t>
      </w:r>
      <w:r>
        <w:rPr>
          <w:rtl w:val="true"/>
        </w:rPr>
        <w:t>)</w:t>
      </w:r>
      <w:bookmarkEnd w:id="30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کریمخان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سالها توفیق ملازمت و تشرف به خدمت عالم بزرگ سید زین العابدین بن سید حسین شیرازی در کرمان دست داد و مدتها در ملازمتش بودیم تا اینکه موقع مفارقت از من درخواست نگارش رساله در وصیت به علم و عمل نمود و من این وجیزه را بدرخواست وی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دو فصل تنظیم شده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قریه لنجر کرمان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فیقول الرحیم الفانی و الاثیم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کرائم النعم من الله سبحانه علینا ان قدر الله سبحانه و له الحمد تشرفنا بملاقات السید السند والمولی المعتمد صاحب الاخلاق الزکیة</w:t>
      </w:r>
      <w:r>
        <w:rPr>
          <w:rFonts w:eastAsia="IRNazanin" w:cs="IRNazanin"/>
          <w:color w:val="111111"/>
          <w:sz w:val="28"/>
          <w:szCs w:val="28"/>
          <w:rtl w:val="true"/>
          <w:lang w:bidi="fa-IR"/>
        </w:rPr>
        <w:t>...».</w:t>
      </w:r>
    </w:p>
    <w:p>
      <w:pPr>
        <w:pStyle w:val="Heading3"/>
        <w:numPr>
          <w:ilvl w:val="2"/>
          <w:numId w:val="1"/>
        </w:numPr>
        <w:rPr/>
      </w:pPr>
      <w:bookmarkStart w:id="3044" w:name="__RefHeading___Toc4271626_3381743652"/>
      <w:bookmarkStart w:id="3045" w:name="_Toc1297"/>
      <w:bookmarkEnd w:id="3044"/>
      <w:r>
        <w:rPr/>
        <w:t>3</w:t>
      </w:r>
      <w:r>
        <w:rPr>
          <w:rtl w:val="true"/>
        </w:rPr>
        <w:t xml:space="preserve"> </w:t>
      </w:r>
      <w:r>
        <w:rPr>
          <w:rtl w:val="true"/>
        </w:rPr>
        <w:t xml:space="preserve">ـ کیفیة استنباط الاحکام </w:t>
      </w:r>
      <w:r>
        <w:rPr>
          <w:rtl w:val="true"/>
        </w:rPr>
        <w:t>(</w:t>
      </w:r>
      <w:r>
        <w:rPr/>
        <w:t>21</w:t>
      </w:r>
      <w:r>
        <w:rPr>
          <w:rtl w:val="true"/>
        </w:rPr>
        <w:t xml:space="preserve"> </w:t>
      </w:r>
      <w:r>
        <w:rPr>
          <w:rtl w:val="true"/>
        </w:rPr>
        <w:t xml:space="preserve">ـ </w:t>
      </w:r>
      <w:r>
        <w:rPr/>
        <w:t>22</w:t>
      </w:r>
      <w:r>
        <w:rPr>
          <w:rtl w:val="true"/>
        </w:rPr>
        <w:t>)</w:t>
      </w:r>
      <w:bookmarkEnd w:id="30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کتب مولانا و سیدنا و ملاذنا و حجة الله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عود نفسک ان تصحح ما رویت</w:t>
      </w:r>
      <w:r>
        <w:rPr>
          <w:rFonts w:eastAsia="IRNazanin" w:cs="IRNazanin"/>
          <w:color w:val="111111"/>
          <w:sz w:val="28"/>
          <w:szCs w:val="28"/>
          <w:rtl w:val="true"/>
          <w:lang w:bidi="fa-IR"/>
        </w:rPr>
        <w:t>...».</w:t>
      </w:r>
    </w:p>
    <w:p>
      <w:pPr>
        <w:pStyle w:val="Heading3"/>
        <w:numPr>
          <w:ilvl w:val="2"/>
          <w:numId w:val="1"/>
        </w:numPr>
        <w:rPr/>
      </w:pPr>
      <w:bookmarkStart w:id="3046" w:name="__RefHeading___Toc4271628_3381743652"/>
      <w:bookmarkStart w:id="3047" w:name="_Toc1298"/>
      <w:bookmarkEnd w:id="3046"/>
      <w:r>
        <w:rPr/>
        <w:t>4</w:t>
      </w:r>
      <w:r>
        <w:rPr>
          <w:rtl w:val="true"/>
        </w:rPr>
        <w:t xml:space="preserve"> </w:t>
      </w:r>
      <w:r>
        <w:rPr>
          <w:rtl w:val="true"/>
        </w:rPr>
        <w:t xml:space="preserve">ـ فائدة فی عالم الذّر </w:t>
      </w:r>
      <w:r>
        <w:rPr>
          <w:rtl w:val="true"/>
        </w:rPr>
        <w:t>(</w:t>
      </w:r>
      <w:r>
        <w:rPr/>
        <w:t>23</w:t>
      </w:r>
      <w:r>
        <w:rPr>
          <w:rtl w:val="true"/>
        </w:rPr>
        <w:t xml:space="preserve"> </w:t>
      </w:r>
      <w:r>
        <w:rPr>
          <w:rtl w:val="true"/>
        </w:rPr>
        <w:t xml:space="preserve">ـ </w:t>
      </w:r>
      <w:r>
        <w:rPr/>
        <w:t>25</w:t>
      </w:r>
      <w:r>
        <w:rPr>
          <w:rtl w:val="true"/>
        </w:rPr>
        <w:t>)</w:t>
      </w:r>
      <w:bookmarkEnd w:id="3047"/>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قائدة ان عالم الذر لیس بعالم مقدم علی هذا العالم زمانآ بل هو مقدم رتبة و درجة بالنسبة الی هذا العالم</w:t>
      </w:r>
      <w:r>
        <w:rPr>
          <w:rFonts w:eastAsia="IRNazanin" w:cs="IRNazanin"/>
          <w:color w:val="111111"/>
          <w:sz w:val="28"/>
          <w:szCs w:val="28"/>
          <w:rtl w:val="true"/>
          <w:lang w:bidi="fa-IR"/>
        </w:rPr>
        <w:t xml:space="preserve">....». </w:t>
      </w:r>
      <w:bookmarkStart w:id="3048" w:name="pg14123_188432"/>
    </w:p>
    <w:p>
      <w:pPr>
        <w:pStyle w:val="Heading3"/>
        <w:numPr>
          <w:ilvl w:val="2"/>
          <w:numId w:val="1"/>
        </w:numPr>
        <w:rPr/>
      </w:pPr>
      <w:bookmarkStart w:id="3049" w:name="__RefHeading___Toc4271630_3381743652"/>
      <w:bookmarkStart w:id="3050" w:name="_Toc1299"/>
      <w:bookmarkEnd w:id="3048"/>
      <w:bookmarkEnd w:id="3049"/>
      <w:r>
        <w:rPr/>
        <w:t>5</w:t>
      </w:r>
      <w:r>
        <w:rPr>
          <w:rtl w:val="true"/>
        </w:rPr>
        <w:t xml:space="preserve"> </w:t>
      </w:r>
      <w:r>
        <w:rPr>
          <w:rtl w:val="true"/>
        </w:rPr>
        <w:t xml:space="preserve">ـ خطبة </w:t>
      </w:r>
      <w:r>
        <w:rPr>
          <w:rtl w:val="true"/>
        </w:rPr>
        <w:t>(</w:t>
      </w:r>
      <w:r>
        <w:rPr/>
        <w:t>25</w:t>
      </w:r>
      <w:r>
        <w:rPr>
          <w:rtl w:val="true"/>
        </w:rPr>
        <w:t xml:space="preserve"> </w:t>
      </w:r>
      <w:r>
        <w:rPr>
          <w:rtl w:val="true"/>
        </w:rPr>
        <w:t xml:space="preserve">ـ </w:t>
      </w:r>
      <w:r>
        <w:rPr/>
        <w:t>29</w:t>
      </w:r>
      <w:r>
        <w:rPr>
          <w:rtl w:val="true"/>
        </w:rPr>
        <w:t>)</w:t>
      </w:r>
      <w:bookmarkEnd w:id="3050"/>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من شئ کان و لا من شئ کون ما قد کان اعجز الاوهام ان تنال الا وجوده و</w:t>
      </w:r>
      <w:r>
        <w:rPr>
          <w:rFonts w:eastAsia="IRNazanin" w:cs="IRNazanin"/>
          <w:color w:val="111111"/>
          <w:sz w:val="28"/>
          <w:szCs w:val="28"/>
          <w:rtl w:val="true"/>
          <w:lang w:bidi="fa-IR"/>
        </w:rPr>
        <w:t>...».</w:t>
      </w:r>
    </w:p>
    <w:p>
      <w:pPr>
        <w:pStyle w:val="Heading3"/>
        <w:numPr>
          <w:ilvl w:val="2"/>
          <w:numId w:val="1"/>
        </w:numPr>
        <w:rPr/>
      </w:pPr>
      <w:bookmarkStart w:id="3051" w:name="__RefHeading___Toc4271632_3381743652"/>
      <w:bookmarkStart w:id="3052" w:name="_Toc1300"/>
      <w:bookmarkEnd w:id="3051"/>
      <w:r>
        <w:rPr/>
        <w:t>6</w:t>
      </w:r>
      <w:r>
        <w:rPr>
          <w:rtl w:val="true"/>
        </w:rPr>
        <w:t xml:space="preserve"> </w:t>
      </w:r>
      <w:r>
        <w:rPr>
          <w:rtl w:val="true"/>
        </w:rPr>
        <w:t xml:space="preserve">ـ فائدة </w:t>
      </w:r>
      <w:r>
        <w:rPr>
          <w:rtl w:val="true"/>
        </w:rPr>
        <w:t>(</w:t>
      </w:r>
      <w:r>
        <w:rPr/>
        <w:t>32</w:t>
      </w:r>
      <w:r>
        <w:rPr>
          <w:rtl w:val="true"/>
        </w:rPr>
        <w:t xml:space="preserve"> </w:t>
      </w:r>
      <w:r>
        <w:rPr>
          <w:rtl w:val="true"/>
        </w:rPr>
        <w:t xml:space="preserve">ـ </w:t>
      </w:r>
      <w:r>
        <w:rPr/>
        <w:t>35</w:t>
      </w:r>
      <w:r>
        <w:rPr>
          <w:rtl w:val="true"/>
        </w:rPr>
        <w:t>)</w:t>
      </w:r>
      <w:bookmarkEnd w:id="30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بن ابراهیم قاجاری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الله سبحانه یقول قل ای شئ اکبر شهادة قل الله شهید بینی و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 اذا نظرت الی هذه الاجسام المشهودة من السموات و الارض و ما بینهما تری کل شئ منها مرکبآ</w:t>
      </w:r>
      <w:r>
        <w:rPr>
          <w:rFonts w:eastAsia="IRNazanin" w:cs="IRNazanin"/>
          <w:color w:val="111111"/>
          <w:sz w:val="28"/>
          <w:szCs w:val="28"/>
          <w:rtl w:val="true"/>
          <w:lang w:bidi="fa-IR"/>
        </w:rPr>
        <w:t>...».</w:t>
      </w:r>
    </w:p>
    <w:p>
      <w:pPr>
        <w:pStyle w:val="Heading3"/>
        <w:numPr>
          <w:ilvl w:val="2"/>
          <w:numId w:val="1"/>
        </w:numPr>
        <w:rPr/>
      </w:pPr>
      <w:bookmarkStart w:id="3053" w:name="__RefHeading___Toc4271634_3381743652"/>
      <w:bookmarkStart w:id="3054" w:name="_Toc1301"/>
      <w:bookmarkEnd w:id="3053"/>
      <w:r>
        <w:rPr/>
        <w:t>7</w:t>
      </w:r>
      <w:r>
        <w:rPr>
          <w:rtl w:val="true"/>
        </w:rPr>
        <w:t xml:space="preserve"> </w:t>
      </w:r>
      <w:r>
        <w:rPr>
          <w:rtl w:val="true"/>
        </w:rPr>
        <w:t xml:space="preserve">ـ فائدة جلیلة </w:t>
      </w:r>
      <w:r>
        <w:rPr>
          <w:rtl w:val="true"/>
        </w:rPr>
        <w:t>(</w:t>
      </w:r>
      <w:r>
        <w:rPr/>
        <w:t>35</w:t>
      </w:r>
      <w:r>
        <w:rPr>
          <w:rtl w:val="true"/>
        </w:rPr>
        <w:t xml:space="preserve"> </w:t>
      </w:r>
      <w:r>
        <w:rPr>
          <w:rtl w:val="true"/>
        </w:rPr>
        <w:t xml:space="preserve">ـ </w:t>
      </w:r>
      <w:r>
        <w:rPr/>
        <w:t>39</w:t>
      </w:r>
      <w:r>
        <w:rPr>
          <w:rtl w:val="true"/>
        </w:rPr>
        <w:t>)</w:t>
      </w:r>
      <w:bookmarkEnd w:id="30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ما من العالی ابدآ متوحّد متفرد بالنسبة الی ما من الدانی و ما من الدانی متکثر بالنسبة الیه فاذا اشرق ما من العالی متوحدآ علی الدانی</w:t>
      </w:r>
      <w:r>
        <w:rPr>
          <w:rFonts w:eastAsia="IRNazanin" w:cs="IRNazanin"/>
          <w:color w:val="111111"/>
          <w:sz w:val="28"/>
          <w:szCs w:val="28"/>
          <w:rtl w:val="true"/>
          <w:lang w:bidi="fa-IR"/>
        </w:rPr>
        <w:t>...».</w:t>
      </w:r>
    </w:p>
    <w:p>
      <w:pPr>
        <w:pStyle w:val="Heading3"/>
        <w:numPr>
          <w:ilvl w:val="2"/>
          <w:numId w:val="1"/>
        </w:numPr>
        <w:rPr/>
      </w:pPr>
      <w:bookmarkStart w:id="3055" w:name="__RefHeading___Toc4271636_3381743652"/>
      <w:bookmarkStart w:id="3056" w:name="_Toc1302"/>
      <w:bookmarkEnd w:id="3055"/>
      <w:r>
        <w:rPr/>
        <w:t>8</w:t>
      </w:r>
      <w:r>
        <w:rPr>
          <w:rtl w:val="true"/>
        </w:rPr>
        <w:t xml:space="preserve"> </w:t>
      </w:r>
      <w:r>
        <w:rPr>
          <w:rtl w:val="true"/>
        </w:rPr>
        <w:t>ـ پیرامون آیه او لم یکف بربک انه علی کل شئ شهید</w:t>
      </w:r>
      <w:bookmarkEnd w:id="3056"/>
    </w:p>
    <w:p>
      <w:pPr>
        <w:pStyle w:val="Heading3"/>
        <w:numPr>
          <w:ilvl w:val="2"/>
          <w:numId w:val="1"/>
        </w:numPr>
        <w:rPr/>
      </w:pPr>
      <w:bookmarkStart w:id="3057" w:name="__RefHeading___Toc4271638_3381743652"/>
      <w:bookmarkStart w:id="3058" w:name="_Toc1303"/>
      <w:bookmarkEnd w:id="3057"/>
      <w:r>
        <w:rPr/>
        <w:t>9</w:t>
      </w:r>
      <w:r>
        <w:rPr>
          <w:rtl w:val="true"/>
        </w:rPr>
        <w:t xml:space="preserve"> </w:t>
      </w:r>
      <w:r>
        <w:rPr>
          <w:rtl w:val="true"/>
        </w:rPr>
        <w:t xml:space="preserve">ـ الوجود </w:t>
      </w:r>
      <w:r>
        <w:rPr>
          <w:rtl w:val="true"/>
        </w:rPr>
        <w:t>«</w:t>
      </w:r>
      <w:r>
        <w:rPr/>
        <w:t>39</w:t>
      </w:r>
      <w:r>
        <w:rPr>
          <w:rtl w:val="true"/>
        </w:rPr>
        <w:t xml:space="preserve"> </w:t>
      </w:r>
      <w:r>
        <w:rPr>
          <w:rtl w:val="true"/>
        </w:rPr>
        <w:t xml:space="preserve">ـ </w:t>
      </w:r>
      <w:r>
        <w:rPr/>
        <w:t>41</w:t>
      </w:r>
      <w:r>
        <w:rPr>
          <w:rtl w:val="true"/>
        </w:rPr>
        <w:t>» (</w:t>
      </w:r>
      <w:r>
        <w:rPr>
          <w:rtl w:val="true"/>
        </w:rPr>
        <w:t>فلسفه ـ عربی</w:t>
      </w:r>
      <w:r>
        <w:rPr>
          <w:rtl w:val="true"/>
        </w:rPr>
        <w:t>)</w:t>
      </w:r>
      <w:bookmarkEnd w:id="30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بن ابراهیم قاجاری کرمانی،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اقسام وجود که در بیست و سوم ذیحجه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الوجود اما وصفی و اما ذاتی اما الوجود الوصفی فهو کون الشئ طویلا مثلا او احمرآ و فی مکان کذا او فی وقت کذا</w:t>
      </w:r>
      <w:r>
        <w:rPr>
          <w:rFonts w:eastAsia="IRNazanin" w:cs="IRNazanin"/>
          <w:color w:val="111111"/>
          <w:sz w:val="28"/>
          <w:szCs w:val="28"/>
          <w:rtl w:val="true"/>
          <w:lang w:bidi="fa-IR"/>
        </w:rPr>
        <w:t xml:space="preserve">...». </w:t>
      </w:r>
      <w:bookmarkStart w:id="3059" w:name="pg14123_188433"/>
    </w:p>
    <w:p>
      <w:pPr>
        <w:pStyle w:val="Heading3"/>
        <w:numPr>
          <w:ilvl w:val="2"/>
          <w:numId w:val="1"/>
        </w:numPr>
        <w:rPr/>
      </w:pPr>
      <w:bookmarkStart w:id="3060" w:name="__RefHeading___Toc4271640_3381743652"/>
      <w:bookmarkStart w:id="3061" w:name="_Toc1304"/>
      <w:bookmarkEnd w:id="3059"/>
      <w:bookmarkEnd w:id="3060"/>
      <w:r>
        <w:rPr/>
        <w:t>10</w:t>
      </w:r>
      <w:r>
        <w:rPr>
          <w:rtl w:val="true"/>
        </w:rPr>
        <w:t xml:space="preserve"> </w:t>
      </w:r>
      <w:r>
        <w:rPr>
          <w:rtl w:val="true"/>
        </w:rPr>
        <w:t xml:space="preserve">ـ اجویة الاسئلة </w:t>
      </w:r>
      <w:r>
        <w:rPr>
          <w:rtl w:val="true"/>
        </w:rPr>
        <w:t>«</w:t>
      </w:r>
      <w:r>
        <w:rPr/>
        <w:t>41</w:t>
      </w:r>
      <w:r>
        <w:rPr>
          <w:rtl w:val="true"/>
        </w:rPr>
        <w:t xml:space="preserve"> </w:t>
      </w:r>
      <w:r>
        <w:rPr>
          <w:rtl w:val="true"/>
        </w:rPr>
        <w:t xml:space="preserve">ـ </w:t>
      </w:r>
      <w:r>
        <w:rPr/>
        <w:t>60</w:t>
      </w:r>
      <w:r>
        <w:rPr>
          <w:rtl w:val="true"/>
        </w:rPr>
        <w:t>» (</w:t>
      </w:r>
      <w:r>
        <w:rPr>
          <w:rtl w:val="true"/>
        </w:rPr>
        <w:t>کلام ـ عربی</w:t>
      </w:r>
      <w:r>
        <w:rPr>
          <w:rtl w:val="true"/>
        </w:rPr>
        <w:t>)</w:t>
      </w:r>
      <w:bookmarkEnd w:id="30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بن ابراهیم قاجاری کرمانی،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پاسخ سوالات شخصی درباره مسائل اعتقادی، این رساله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فقد سئلنی بعض الاخوان عن مسألة و لم اتمکن من جوابه منذ زمان الی ان حصل لی بعض الفراغ ان اجیبه بقدر المیسور تکلانآ علی فهمه الدقیق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قد ذکرتم ان الکون هو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شرحنا و ذکرنا آنفآ ان الارض بالنسبة الی السمآء سجّین فالسمآء بالنسبة الی الارض علیین و لو راجعت رسالتی هذه بتفکر علمت انی اودعت فیه لک المطالب الجلیلة والله خلیفتی علیک</w:t>
      </w:r>
      <w:r>
        <w:rPr>
          <w:rFonts w:eastAsia="IRNazanin" w:cs="IRNazanin"/>
          <w:color w:val="111111"/>
          <w:sz w:val="28"/>
          <w:szCs w:val="28"/>
          <w:rtl w:val="true"/>
          <w:lang w:bidi="fa-IR"/>
        </w:rPr>
        <w:t>».</w:t>
      </w:r>
    </w:p>
    <w:p>
      <w:pPr>
        <w:pStyle w:val="Heading3"/>
        <w:numPr>
          <w:ilvl w:val="2"/>
          <w:numId w:val="1"/>
        </w:numPr>
        <w:rPr/>
      </w:pPr>
      <w:bookmarkStart w:id="3062" w:name="__RefHeading___Toc4271642_3381743652"/>
      <w:bookmarkStart w:id="3063" w:name="_Toc1305"/>
      <w:bookmarkEnd w:id="3062"/>
      <w:r>
        <w:rPr/>
        <w:t>11</w:t>
      </w:r>
      <w:r>
        <w:rPr>
          <w:rtl w:val="true"/>
        </w:rPr>
        <w:t xml:space="preserve"> </w:t>
      </w:r>
      <w:r>
        <w:rPr>
          <w:rtl w:val="true"/>
        </w:rPr>
        <w:t xml:space="preserve">ـ ضیاء البصائر فی تعیین الکبائر </w:t>
      </w:r>
      <w:r>
        <w:rPr>
          <w:rtl w:val="true"/>
        </w:rPr>
        <w:t>«</w:t>
      </w:r>
      <w:r>
        <w:rPr/>
        <w:t>61</w:t>
      </w:r>
      <w:r>
        <w:rPr>
          <w:rtl w:val="true"/>
        </w:rPr>
        <w:t xml:space="preserve"> </w:t>
      </w:r>
      <w:r>
        <w:rPr>
          <w:rtl w:val="true"/>
        </w:rPr>
        <w:t xml:space="preserve">ـ </w:t>
      </w:r>
      <w:r>
        <w:rPr/>
        <w:t>83</w:t>
      </w:r>
      <w:r>
        <w:rPr>
          <w:rtl w:val="true"/>
        </w:rPr>
        <w:t>» (</w:t>
      </w:r>
      <w:r>
        <w:rPr>
          <w:rtl w:val="true"/>
        </w:rPr>
        <w:t>اخلاق ـ عربی</w:t>
      </w:r>
      <w:r>
        <w:rPr>
          <w:rtl w:val="true"/>
        </w:rPr>
        <w:t>)</w:t>
      </w:r>
      <w:bookmarkEnd w:id="30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بن ابراهیم قاجاری کرمانی،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استقصاء و معرفی گناهان کبیره که در قرآن بدانها وعده غذاب داده شده که در نه فصل تنظیم و در سیزده صفر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نگارش آن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برهة من الدهر تیلجلج فی صدری ان افرد کتابآ فی تعیین الکبائر من الذنوب التی نصّ الله علیها فی کتابه بقوله ان تجتنبوا کبائر ما تنهون عنه نکفر عنکم سیئاتکم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فالحمد لله علی ما منّ ببرکة سیّدی بقیة الله</w:t>
      </w:r>
      <w:r>
        <w:rPr>
          <w:rFonts w:eastAsia="IRNazanin" w:cs="IRNazanin"/>
          <w:color w:val="111111"/>
          <w:sz w:val="28"/>
          <w:szCs w:val="28"/>
          <w:rtl w:val="true"/>
          <w:lang w:bidi="fa-IR"/>
        </w:rPr>
        <w:t>».</w:t>
      </w:r>
    </w:p>
    <w:p>
      <w:pPr>
        <w:pStyle w:val="Heading3"/>
        <w:numPr>
          <w:ilvl w:val="2"/>
          <w:numId w:val="1"/>
        </w:numPr>
        <w:rPr/>
      </w:pPr>
      <w:bookmarkStart w:id="3064" w:name="__RefHeading___Toc4271644_3381743652"/>
      <w:bookmarkStart w:id="3065" w:name="_Toc1306"/>
      <w:bookmarkEnd w:id="3064"/>
      <w:r>
        <w:rPr/>
        <w:t>12</w:t>
      </w:r>
      <w:r>
        <w:rPr>
          <w:rtl w:val="true"/>
        </w:rPr>
        <w:t xml:space="preserve"> </w:t>
      </w:r>
      <w:r>
        <w:rPr>
          <w:rtl w:val="true"/>
        </w:rPr>
        <w:t xml:space="preserve">ـ العوائد </w:t>
      </w:r>
      <w:r>
        <w:rPr>
          <w:rtl w:val="true"/>
        </w:rPr>
        <w:t xml:space="preserve">= </w:t>
      </w:r>
      <w:r>
        <w:rPr>
          <w:rtl w:val="true"/>
        </w:rPr>
        <w:t xml:space="preserve">واردات قلبی </w:t>
      </w:r>
      <w:r>
        <w:rPr>
          <w:rtl w:val="true"/>
        </w:rPr>
        <w:t>«</w:t>
      </w:r>
      <w:r>
        <w:rPr/>
        <w:t>8</w:t>
      </w:r>
      <w:r>
        <w:rPr>
          <w:rtl w:val="true"/>
        </w:rPr>
        <w:t xml:space="preserve"> </w:t>
      </w:r>
      <w:r>
        <w:rPr>
          <w:rtl w:val="true"/>
        </w:rPr>
        <w:t xml:space="preserve">ـ </w:t>
      </w:r>
      <w:r>
        <w:rPr/>
        <w:t>131</w:t>
      </w:r>
      <w:r>
        <w:rPr>
          <w:rtl w:val="true"/>
        </w:rPr>
        <w:t>» (</w:t>
      </w:r>
      <w:r>
        <w:rPr>
          <w:rtl w:val="true"/>
        </w:rPr>
        <w:t>کلام ـ عربی</w:t>
      </w:r>
      <w:r>
        <w:rPr>
          <w:rtl w:val="true"/>
        </w:rPr>
        <w:t>)</w:t>
      </w:r>
      <w:bookmarkEnd w:id="30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بن ابراهیم قاجاری کرمانی،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است در معتقدات و اصول عقائد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عائده ـ عائده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w:t>
      </w:r>
      <w:bookmarkStart w:id="3066" w:name="pg14123_188434"/>
    </w:p>
    <w:p>
      <w:pPr>
        <w:pStyle w:val="BookText"/>
        <w:rPr/>
      </w:pPr>
      <w:bookmarkEnd w:id="3066"/>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حاضر که در داخل رساله نیامده و در جایی دیده نشد با استفاده از عناوین مذکور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کان یرد علی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الاحیان بعض المطالب فی اوقات التفکر او غیرها و لربما ما کنت بصدده ابدآ و لا تدبرت فیه او تدبرت و لم انه ه فاذا ورد وجدته حقآ مطابقآ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وجوه ها فی عالم البرزخ و وجوه وجوه ها فی عالم الآخرة و کذلک مثل عالم البرزخ تخلع و تبقی فی علم الله و وجوه ها فی الآخرة فافهم راشدآ موفقآ، تمت</w:t>
      </w:r>
      <w:r>
        <w:rPr>
          <w:rFonts w:eastAsia="IRNazanin" w:cs="IRNazanin"/>
          <w:color w:val="111111"/>
          <w:sz w:val="28"/>
          <w:szCs w:val="28"/>
          <w:rtl w:val="true"/>
          <w:lang w:bidi="fa-IR"/>
        </w:rPr>
        <w:t>».</w:t>
      </w:r>
    </w:p>
    <w:p>
      <w:pPr>
        <w:pStyle w:val="Heading3"/>
        <w:numPr>
          <w:ilvl w:val="2"/>
          <w:numId w:val="1"/>
        </w:numPr>
        <w:rPr/>
      </w:pPr>
      <w:bookmarkStart w:id="3067" w:name="__RefHeading___Toc4271646_3381743652"/>
      <w:bookmarkStart w:id="3068" w:name="_Toc1307"/>
      <w:bookmarkEnd w:id="3067"/>
      <w:r>
        <w:rPr/>
        <w:t>13</w:t>
      </w:r>
      <w:r>
        <w:rPr>
          <w:rtl w:val="true"/>
        </w:rPr>
        <w:t xml:space="preserve"> </w:t>
      </w:r>
      <w:r>
        <w:rPr>
          <w:rtl w:val="true"/>
        </w:rPr>
        <w:t xml:space="preserve">ـ اجوبة مسائل العباسیة </w:t>
      </w:r>
      <w:r>
        <w:rPr>
          <w:rtl w:val="true"/>
        </w:rPr>
        <w:t>«</w:t>
      </w:r>
      <w:r>
        <w:rPr/>
        <w:t>133</w:t>
      </w:r>
      <w:r>
        <w:rPr>
          <w:rtl w:val="true"/>
        </w:rPr>
        <w:t xml:space="preserve"> </w:t>
      </w:r>
      <w:r>
        <w:rPr>
          <w:rtl w:val="true"/>
        </w:rPr>
        <w:t xml:space="preserve">ـ </w:t>
      </w:r>
      <w:r>
        <w:rPr/>
        <w:t>165</w:t>
      </w:r>
      <w:r>
        <w:rPr>
          <w:rtl w:val="true"/>
        </w:rPr>
        <w:t>» (</w:t>
      </w:r>
      <w:r>
        <w:rPr>
          <w:rtl w:val="true"/>
        </w:rPr>
        <w:t>کلام ـ عربی</w:t>
      </w:r>
      <w:r>
        <w:rPr>
          <w:rtl w:val="true"/>
        </w:rPr>
        <w:t>)</w:t>
      </w:r>
      <w:bookmarkEnd w:id="30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بن ابراهیم قاجاری کرمانی،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پاسخ به سؤالات کلامی که عباس میرزا ولیعهد فتحعلی شاه به مؤلف فرستاده و خواهان پاسخ مجمل و کوتاه شده است، مؤلف سؤالات را ترجمه و بمنزله متن و جوابهای خود را بمنزله شرح آنها قرار داده است، این رساله در هشتم ذیقعده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اتانی کتاب کریم و خطاب جسیم من صاحب الریاستین السیف والقلم و مالک الولایتین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امرنی فی کتابه لشرح مسائل مشکلة و مطالب مفصلة و لولا انه قد امرنی بان اسلک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عرق الجنب بالحرام طاهر ام نجس جواب مکروه یعنی یکره الصلاة فیه و هذا آخر مسائله ایده الله فلنختم الکتاب و صلی الله علی محمد و آله فی المبدأ والمآب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جعفر خوزانی اصفهانی در </w:t>
      </w:r>
      <w:r>
        <w:rPr>
          <w:rFonts w:eastAsia="IRNazanin" w:cs="IRNazanin"/>
          <w:color w:val="111111"/>
          <w:sz w:val="28"/>
          <w:szCs w:val="28"/>
          <w:lang w:bidi="fa-IR"/>
        </w:rPr>
        <w:t>1282</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همان کاتب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تاریخ کتابت ندارد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3069" w:name="pg14123_188435"/>
    </w:p>
    <w:p>
      <w:pPr>
        <w:pStyle w:val="Heading2"/>
        <w:numPr>
          <w:ilvl w:val="1"/>
          <w:numId w:val="1"/>
        </w:numPr>
        <w:rPr/>
      </w:pPr>
      <w:bookmarkStart w:id="3070" w:name="__RefHeading___Toc4271648_3381743652"/>
      <w:bookmarkStart w:id="3071" w:name="_Toc1308"/>
      <w:bookmarkEnd w:id="3069"/>
      <w:bookmarkEnd w:id="3070"/>
      <w:r>
        <w:rPr>
          <w:rtl w:val="true"/>
        </w:rPr>
        <w:t xml:space="preserve">( </w:t>
      </w:r>
      <w:r>
        <w:rPr/>
        <w:t>2210</w:t>
      </w:r>
      <w:r>
        <w:rPr>
          <w:rtl w:val="true"/>
        </w:rPr>
        <w:t xml:space="preserve"> )</w:t>
      </w:r>
      <w:bookmarkEnd w:id="3071"/>
    </w:p>
    <w:p>
      <w:pPr>
        <w:pStyle w:val="Heading3"/>
        <w:numPr>
          <w:ilvl w:val="2"/>
          <w:numId w:val="1"/>
        </w:numPr>
        <w:rPr/>
      </w:pPr>
      <w:bookmarkStart w:id="3072" w:name="__RefHeading___Toc4271650_3381743652"/>
      <w:bookmarkStart w:id="3073" w:name="_Toc1309"/>
      <w:bookmarkEnd w:id="3072"/>
      <w:r>
        <w:rPr/>
        <w:t>1</w:t>
      </w:r>
      <w:r>
        <w:rPr>
          <w:rtl w:val="true"/>
        </w:rPr>
        <w:t xml:space="preserve"> </w:t>
      </w:r>
      <w:r>
        <w:rPr>
          <w:rtl w:val="true"/>
        </w:rPr>
        <w:t xml:space="preserve">ـ تشریح الافلاک </w:t>
      </w:r>
      <w:r>
        <w:rPr>
          <w:rtl w:val="true"/>
        </w:rPr>
        <w:t>«</w:t>
      </w:r>
      <w:r>
        <w:rPr/>
        <w:t>1</w:t>
      </w:r>
      <w:r>
        <w:rPr>
          <w:rtl w:val="true"/>
        </w:rPr>
        <w:t xml:space="preserve"> </w:t>
      </w:r>
      <w:r>
        <w:rPr>
          <w:rtl w:val="true"/>
        </w:rPr>
        <w:t xml:space="preserve">ـ </w:t>
      </w:r>
      <w:r>
        <w:rPr/>
        <w:t>10</w:t>
      </w:r>
      <w:r>
        <w:rPr>
          <w:rtl w:val="true"/>
        </w:rPr>
        <w:t>» (</w:t>
      </w:r>
      <w:r>
        <w:rPr>
          <w:rtl w:val="true"/>
        </w:rPr>
        <w:t>نجوم ـ عربی</w:t>
      </w:r>
      <w:r>
        <w:rPr>
          <w:rtl w:val="true"/>
        </w:rPr>
        <w:t>)</w:t>
      </w:r>
      <w:bookmarkEnd w:id="30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3074" w:name="__RefHeading___Toc4271652_3381743652"/>
      <w:bookmarkStart w:id="3075" w:name="_Toc1310"/>
      <w:bookmarkEnd w:id="3074"/>
      <w:r>
        <w:rPr/>
        <w:t>2</w:t>
      </w:r>
      <w:r>
        <w:rPr>
          <w:rtl w:val="true"/>
        </w:rPr>
        <w:t xml:space="preserve"> </w:t>
      </w:r>
      <w:r>
        <w:rPr>
          <w:rtl w:val="true"/>
        </w:rPr>
        <w:t xml:space="preserve">ـ هیئت فارسی </w:t>
      </w:r>
      <w:r>
        <w:rPr>
          <w:rtl w:val="true"/>
        </w:rPr>
        <w:t>«</w:t>
      </w:r>
      <w:r>
        <w:rPr/>
        <w:t>11</w:t>
      </w:r>
      <w:r>
        <w:rPr>
          <w:rtl w:val="true"/>
        </w:rPr>
        <w:t xml:space="preserve"> </w:t>
      </w:r>
      <w:r>
        <w:rPr>
          <w:rtl w:val="true"/>
        </w:rPr>
        <w:t xml:space="preserve">ـ </w:t>
      </w:r>
      <w:r>
        <w:rPr/>
        <w:t>31</w:t>
      </w:r>
      <w:r>
        <w:rPr>
          <w:rtl w:val="true"/>
        </w:rPr>
        <w:t>» (</w:t>
      </w:r>
      <w:r>
        <w:rPr>
          <w:rtl w:val="true"/>
        </w:rPr>
        <w:t>نجوم ـ فارسی</w:t>
      </w:r>
      <w:r>
        <w:rPr>
          <w:rtl w:val="true"/>
        </w:rPr>
        <w:t>)</w:t>
      </w:r>
      <w:bookmarkEnd w:id="30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محمد قوشچی،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3076" w:name="__RefHeading___Toc4271654_3381743652"/>
      <w:bookmarkStart w:id="3077" w:name="_Toc1311"/>
      <w:bookmarkEnd w:id="3076"/>
      <w:r>
        <w:rPr/>
        <w:t>3</w:t>
      </w:r>
      <w:r>
        <w:rPr>
          <w:rtl w:val="true"/>
        </w:rPr>
        <w:t xml:space="preserve"> </w:t>
      </w:r>
      <w:r>
        <w:rPr>
          <w:rtl w:val="true"/>
        </w:rPr>
        <w:t xml:space="preserve">ـ شرح خطبة </w:t>
      </w:r>
      <w:r>
        <w:rPr>
          <w:rtl w:val="true"/>
        </w:rPr>
        <w:t>«</w:t>
      </w:r>
      <w:r>
        <w:rPr>
          <w:rtl w:val="true"/>
        </w:rPr>
        <w:t>شرح الملخص</w:t>
      </w:r>
      <w:r>
        <w:rPr>
          <w:rtl w:val="true"/>
        </w:rPr>
        <w:t>» «</w:t>
      </w:r>
      <w:r>
        <w:rPr/>
        <w:t>32</w:t>
      </w:r>
      <w:r>
        <w:rPr>
          <w:rtl w:val="true"/>
        </w:rPr>
        <w:t xml:space="preserve"> </w:t>
      </w:r>
      <w:r>
        <w:rPr>
          <w:rtl w:val="true"/>
        </w:rPr>
        <w:t xml:space="preserve">ـ </w:t>
      </w:r>
      <w:r>
        <w:rPr/>
        <w:t>36</w:t>
      </w:r>
      <w:r>
        <w:rPr>
          <w:rtl w:val="true"/>
        </w:rPr>
        <w:t>» (</w:t>
      </w:r>
      <w:r>
        <w:rPr>
          <w:rtl w:val="true"/>
        </w:rPr>
        <w:t>نجوم ـ عربی</w:t>
      </w:r>
      <w:r>
        <w:rPr>
          <w:rtl w:val="true"/>
        </w:rPr>
        <w:t>)</w:t>
      </w:r>
      <w:bookmarkEnd w:id="30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الملخص فی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زاده رومی</w:t>
      </w:r>
      <w:r>
        <w:rPr>
          <w:rFonts w:eastAsia="IRNazanin" w:cs="IRNazanin"/>
          <w:color w:val="111111"/>
          <w:sz w:val="28"/>
          <w:szCs w:val="28"/>
          <w:rtl w:val="true"/>
          <w:lang w:bidi="fa-IR"/>
        </w:rPr>
        <w:t>»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معروف در نجوم است و این رساله شرح خطبه و دیباچه‌ای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این خود حاشیه شرح الملخّص بوده که تا آخر ادامه داشته ولی کاتب تنها بخش حاشیه دیباچه را کتابت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ای جنسه او جمیع افراده والفرد الاکمل منها لله ثبوتیآ قصریآ کما یفیده لام الاختصاص علی المشهور و هو اما حقیقی او اضافی</w:t>
      </w:r>
      <w:r>
        <w:rPr>
          <w:rFonts w:eastAsia="IRNazanin" w:cs="IRNazanin"/>
          <w:color w:val="111111"/>
          <w:sz w:val="28"/>
          <w:szCs w:val="28"/>
          <w:rtl w:val="true"/>
          <w:lang w:bidi="fa-IR"/>
        </w:rPr>
        <w:t>...».</w:t>
      </w:r>
    </w:p>
    <w:p>
      <w:pPr>
        <w:pStyle w:val="Heading3"/>
        <w:numPr>
          <w:ilvl w:val="2"/>
          <w:numId w:val="1"/>
        </w:numPr>
        <w:rPr/>
      </w:pPr>
      <w:bookmarkStart w:id="3078" w:name="__RefHeading___Toc4271656_3381743652"/>
      <w:bookmarkStart w:id="3079" w:name="_Toc1312"/>
      <w:bookmarkEnd w:id="3078"/>
      <w:r>
        <w:rPr/>
        <w:t>4</w:t>
      </w:r>
      <w:r>
        <w:rPr>
          <w:rtl w:val="true"/>
        </w:rPr>
        <w:t xml:space="preserve"> </w:t>
      </w:r>
      <w:r>
        <w:rPr>
          <w:rtl w:val="true"/>
        </w:rPr>
        <w:t xml:space="preserve">ـ شرح الملخص فی الهیئة </w:t>
      </w:r>
      <w:r>
        <w:rPr>
          <w:rtl w:val="true"/>
        </w:rPr>
        <w:t xml:space="preserve">= </w:t>
      </w:r>
      <w:r>
        <w:rPr>
          <w:rtl w:val="true"/>
        </w:rPr>
        <w:t xml:space="preserve">شرح چغمینی </w:t>
      </w:r>
      <w:r>
        <w:rPr>
          <w:rtl w:val="true"/>
        </w:rPr>
        <w:t>«</w:t>
      </w:r>
      <w:r>
        <w:rPr/>
        <w:t>37</w:t>
      </w:r>
      <w:r>
        <w:rPr>
          <w:rtl w:val="true"/>
        </w:rPr>
        <w:t xml:space="preserve"> </w:t>
      </w:r>
      <w:r>
        <w:rPr>
          <w:rtl w:val="true"/>
        </w:rPr>
        <w:t xml:space="preserve">ـ </w:t>
      </w:r>
      <w:r>
        <w:rPr/>
        <w:t>91</w:t>
      </w:r>
      <w:r>
        <w:rPr>
          <w:rtl w:val="true"/>
        </w:rPr>
        <w:t>» (</w:t>
      </w:r>
      <w:r>
        <w:rPr>
          <w:rtl w:val="true"/>
        </w:rPr>
        <w:t>نجوم ـ عربی</w:t>
      </w:r>
      <w:r>
        <w:rPr>
          <w:rtl w:val="true"/>
        </w:rPr>
        <w:t>)</w:t>
      </w:r>
      <w:bookmarkEnd w:id="30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محمود قاضی زاده رومی، ـ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مزجی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چغمینی خوارزمی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3080" w:name="pg14123_188436"/>
    </w:p>
    <w:p>
      <w:pPr>
        <w:pStyle w:val="BookText"/>
        <w:rPr/>
      </w:pPr>
      <w:bookmarkEnd w:id="3080"/>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 بیگ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و در سال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3081" w:name="__RefHeading___Toc4271658_3381743652"/>
      <w:bookmarkStart w:id="3082" w:name="_Toc1313"/>
      <w:bookmarkEnd w:id="3081"/>
      <w:r>
        <w:rPr/>
        <w:t>5</w:t>
      </w:r>
      <w:r>
        <w:rPr>
          <w:rtl w:val="true"/>
        </w:rPr>
        <w:t xml:space="preserve"> </w:t>
      </w:r>
      <w:r>
        <w:rPr>
          <w:rtl w:val="true"/>
        </w:rPr>
        <w:t xml:space="preserve">ـ شرح بیست باب </w:t>
      </w:r>
      <w:r>
        <w:rPr>
          <w:rtl w:val="true"/>
        </w:rPr>
        <w:t>«</w:t>
      </w:r>
      <w:r>
        <w:rPr/>
        <w:t>92</w:t>
      </w:r>
      <w:r>
        <w:rPr>
          <w:rtl w:val="true"/>
        </w:rPr>
        <w:t xml:space="preserve"> </w:t>
      </w:r>
      <w:r>
        <w:rPr>
          <w:rtl w:val="true"/>
        </w:rPr>
        <w:t xml:space="preserve">ـ </w:t>
      </w:r>
      <w:r>
        <w:rPr/>
        <w:t>160</w:t>
      </w:r>
      <w:r>
        <w:rPr>
          <w:rtl w:val="true"/>
        </w:rPr>
        <w:t xml:space="preserve"> </w:t>
      </w:r>
      <w:r>
        <w:rPr>
          <w:rtl w:val="true"/>
        </w:rPr>
        <w:t xml:space="preserve">و </w:t>
      </w:r>
      <w:r>
        <w:rPr/>
        <w:t>164</w:t>
      </w:r>
      <w:r>
        <w:rPr>
          <w:rtl w:val="true"/>
        </w:rPr>
        <w:t xml:space="preserve"> </w:t>
      </w:r>
      <w:r>
        <w:rPr>
          <w:rtl w:val="true"/>
        </w:rPr>
        <w:t xml:space="preserve">ـ </w:t>
      </w:r>
      <w:r>
        <w:rPr/>
        <w:t>185</w:t>
      </w:r>
      <w:r>
        <w:rPr>
          <w:rtl w:val="true"/>
        </w:rPr>
        <w:t>» (</w:t>
      </w:r>
      <w:r>
        <w:rPr>
          <w:rtl w:val="true"/>
        </w:rPr>
        <w:t>نجوم ـ فارسی</w:t>
      </w:r>
      <w:r>
        <w:rPr>
          <w:rtl w:val="true"/>
        </w:rPr>
        <w:t>)</w:t>
      </w:r>
      <w:bookmarkEnd w:id="30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علی بن محمد قاسم گنابادی، ـ زنده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مفصل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عبدالعلی بیرجندی </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بنام شاه عباس اول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ثنای بی‌ریب و ریا قدیری را سزاست که کلک صنعت او</w:t>
      </w:r>
      <w:r>
        <w:rPr>
          <w:rFonts w:eastAsia="IRNazanin" w:cs="IRNazanin"/>
          <w:color w:val="111111"/>
          <w:sz w:val="28"/>
          <w:szCs w:val="28"/>
          <w:rtl w:val="true"/>
          <w:lang w:bidi="fa-IR"/>
        </w:rPr>
        <w:t>.....».</w:t>
      </w:r>
    </w:p>
    <w:p>
      <w:pPr>
        <w:pStyle w:val="Heading3"/>
        <w:numPr>
          <w:ilvl w:val="2"/>
          <w:numId w:val="1"/>
        </w:numPr>
        <w:rPr/>
      </w:pPr>
      <w:bookmarkStart w:id="3083" w:name="__RefHeading___Toc4271660_3381743652"/>
      <w:bookmarkStart w:id="3084" w:name="_Toc1314"/>
      <w:bookmarkEnd w:id="3083"/>
      <w:r>
        <w:rPr/>
        <w:t>6</w:t>
      </w:r>
      <w:r>
        <w:rPr>
          <w:rtl w:val="true"/>
        </w:rPr>
        <w:t xml:space="preserve"> </w:t>
      </w:r>
      <w:r>
        <w:rPr>
          <w:rtl w:val="true"/>
        </w:rPr>
        <w:t xml:space="preserve">ـ سی درس اصول دین </w:t>
      </w:r>
      <w:r>
        <w:rPr>
          <w:rtl w:val="true"/>
        </w:rPr>
        <w:t>«</w:t>
      </w:r>
      <w:r>
        <w:rPr/>
        <w:t>161</w:t>
      </w:r>
      <w:r>
        <w:rPr>
          <w:rtl w:val="true"/>
        </w:rPr>
        <w:t xml:space="preserve"> </w:t>
      </w:r>
      <w:r>
        <w:rPr>
          <w:rtl w:val="true"/>
        </w:rPr>
        <w:t xml:space="preserve">ـ </w:t>
      </w:r>
      <w:r>
        <w:rPr/>
        <w:t>163</w:t>
      </w:r>
      <w:r>
        <w:rPr>
          <w:rtl w:val="true"/>
        </w:rPr>
        <w:t>» (</w:t>
      </w:r>
      <w:r>
        <w:rPr>
          <w:rtl w:val="true"/>
        </w:rPr>
        <w:t>کلام ـ فارسی</w:t>
      </w:r>
      <w:r>
        <w:rPr>
          <w:rtl w:val="true"/>
        </w:rPr>
        <w:t>)</w:t>
      </w:r>
      <w:bookmarkEnd w:id="30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دروس کوتاه و فشرده در اصول دین و معرفت ائمة معصومین است که در سی درس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اول خدا یکیست و از برای او مثلی و مانندی نبوده و نیست ما همه بندگان او هستیم و او آفریدگار ماست همیشه بوده است و همیشه خواهد بود از برای او فنائی نبوده و نخواهد بود درس دوم</w:t>
      </w:r>
      <w:r>
        <w:rPr>
          <w:rFonts w:eastAsia="IRNazanin" w:cs="IRNazanin"/>
          <w:color w:val="111111"/>
          <w:sz w:val="28"/>
          <w:szCs w:val="28"/>
          <w:rtl w:val="true"/>
          <w:lang w:bidi="fa-IR"/>
        </w:rPr>
        <w:t>....».</w:t>
      </w:r>
    </w:p>
    <w:p>
      <w:pPr>
        <w:pStyle w:val="Heading3"/>
        <w:numPr>
          <w:ilvl w:val="2"/>
          <w:numId w:val="1"/>
        </w:numPr>
        <w:rPr/>
      </w:pPr>
      <w:bookmarkStart w:id="3085" w:name="__RefHeading___Toc4271662_3381743652"/>
      <w:bookmarkStart w:id="3086" w:name="_Toc1315"/>
      <w:bookmarkEnd w:id="3085"/>
      <w:r>
        <w:rPr/>
        <w:t>7</w:t>
      </w:r>
      <w:r>
        <w:rPr>
          <w:rtl w:val="true"/>
        </w:rPr>
        <w:t xml:space="preserve"> </w:t>
      </w:r>
      <w:r>
        <w:rPr>
          <w:rtl w:val="true"/>
        </w:rPr>
        <w:t xml:space="preserve">ـ خلاصة الحساب </w:t>
      </w:r>
      <w:r>
        <w:rPr>
          <w:rtl w:val="true"/>
        </w:rPr>
        <w:t>«</w:t>
      </w:r>
      <w:r>
        <w:rPr/>
        <w:t>186</w:t>
      </w:r>
      <w:r>
        <w:rPr>
          <w:rtl w:val="true"/>
        </w:rPr>
        <w:t xml:space="preserve"> </w:t>
      </w:r>
      <w:r>
        <w:rPr>
          <w:rtl w:val="true"/>
        </w:rPr>
        <w:t xml:space="preserve">ـ </w:t>
      </w:r>
      <w:r>
        <w:rPr/>
        <w:t>221</w:t>
      </w:r>
      <w:r>
        <w:rPr>
          <w:rtl w:val="true"/>
        </w:rPr>
        <w:t>» (</w:t>
      </w:r>
      <w:r>
        <w:rPr>
          <w:rtl w:val="true"/>
        </w:rPr>
        <w:t>عربی</w:t>
      </w:r>
      <w:r>
        <w:rPr>
          <w:rtl w:val="true"/>
        </w:rPr>
        <w:t>)</w:t>
      </w:r>
      <w:bookmarkEnd w:id="30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ـ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دایرة المعارف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3087" w:name="pg14123_188437"/>
    </w:p>
    <w:p>
      <w:pPr>
        <w:pStyle w:val="BookText"/>
        <w:rPr/>
      </w:pPr>
      <w:bookmarkEnd w:id="3087"/>
      <w:r>
        <w:rPr>
          <w:rFonts w:ascii="IRNazanin" w:hAnsi="IRNazanin" w:eastAsia="IRNazanin"/>
          <w:color w:val="111111"/>
          <w:sz w:val="28"/>
          <w:sz w:val="28"/>
          <w:szCs w:val="28"/>
          <w:rtl w:val="true"/>
          <w:lang w:bidi="fa-IR"/>
        </w:rPr>
        <w:t>کتاب اول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یوسف بن محمد مهدی نائینی شریف در </w:t>
      </w:r>
      <w:r>
        <w:rPr>
          <w:rFonts w:eastAsia="IRNazanin" w:cs="IRNazanin"/>
          <w:color w:val="111111"/>
          <w:sz w:val="28"/>
          <w:szCs w:val="28"/>
          <w:lang w:bidi="fa-IR"/>
        </w:rPr>
        <w:t>1256</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علی محمد بن عبدالله الحسینی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میان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بیست باب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هفتم نستعلیق کاتب رساله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3088" w:name="__RefHeading___Toc4271664_3381743652"/>
      <w:bookmarkStart w:id="3089" w:name="_Toc1316"/>
      <w:bookmarkEnd w:id="3088"/>
      <w:r>
        <w:rPr>
          <w:rtl w:val="true"/>
        </w:rPr>
        <w:t xml:space="preserve">( </w:t>
      </w:r>
      <w:r>
        <w:rPr/>
        <w:t>2228</w:t>
      </w:r>
      <w:r>
        <w:rPr>
          <w:rtl w:val="true"/>
        </w:rPr>
        <w:t xml:space="preserve"> )</w:t>
      </w:r>
      <w:bookmarkEnd w:id="3089"/>
    </w:p>
    <w:p>
      <w:pPr>
        <w:pStyle w:val="Heading3"/>
        <w:numPr>
          <w:ilvl w:val="2"/>
          <w:numId w:val="1"/>
        </w:numPr>
        <w:rPr/>
      </w:pPr>
      <w:bookmarkStart w:id="3090" w:name="__RefHeading___Toc4271666_3381743652"/>
      <w:bookmarkStart w:id="3091" w:name="_Toc1317"/>
      <w:bookmarkEnd w:id="3090"/>
      <w:r>
        <w:rPr/>
        <w:t>1</w:t>
      </w:r>
      <w:r>
        <w:rPr>
          <w:rtl w:val="true"/>
        </w:rPr>
        <w:t xml:space="preserve"> </w:t>
      </w:r>
      <w:r>
        <w:rPr>
          <w:rtl w:val="true"/>
        </w:rPr>
        <w:t xml:space="preserve">ـ الوافیة فی الاصول </w:t>
      </w:r>
      <w:r>
        <w:rPr>
          <w:rtl w:val="true"/>
        </w:rPr>
        <w:t>«</w:t>
      </w:r>
      <w:r>
        <w:rPr/>
        <w:t>1</w:t>
      </w:r>
      <w:r>
        <w:rPr>
          <w:rtl w:val="true"/>
        </w:rPr>
        <w:t xml:space="preserve"> </w:t>
      </w:r>
      <w:r>
        <w:rPr>
          <w:rtl w:val="true"/>
        </w:rPr>
        <w:t xml:space="preserve">ـ </w:t>
      </w:r>
      <w:r>
        <w:rPr/>
        <w:t>96</w:t>
      </w:r>
      <w:r>
        <w:rPr>
          <w:rtl w:val="true"/>
        </w:rPr>
        <w:t>» (</w:t>
      </w:r>
      <w:r>
        <w:rPr>
          <w:rtl w:val="true"/>
        </w:rPr>
        <w:t>اصول فقه ـ عربی</w:t>
      </w:r>
      <w:r>
        <w:rPr>
          <w:rtl w:val="true"/>
        </w:rPr>
        <w:t>)</w:t>
      </w:r>
      <w:bookmarkEnd w:id="30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بشرویی خراسانی ـ فاضل تونی، ـ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الفبائی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جزیل الائه والشّکر له علی جمیل نعمائه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رسالة وافیة شافیة محتویة</w:t>
      </w:r>
      <w:r>
        <w:rPr>
          <w:rFonts w:eastAsia="IRNazanin" w:cs="IRNazanin"/>
          <w:color w:val="111111"/>
          <w:sz w:val="28"/>
          <w:szCs w:val="28"/>
          <w:rtl w:val="true"/>
          <w:lang w:bidi="fa-IR"/>
        </w:rPr>
        <w:t>».</w:t>
      </w:r>
    </w:p>
    <w:p>
      <w:pPr>
        <w:pStyle w:val="Heading3"/>
        <w:numPr>
          <w:ilvl w:val="2"/>
          <w:numId w:val="1"/>
        </w:numPr>
        <w:rPr/>
      </w:pPr>
      <w:bookmarkStart w:id="3092" w:name="__RefHeading___Toc4271668_3381743652"/>
      <w:bookmarkStart w:id="3093" w:name="_Toc1318"/>
      <w:bookmarkEnd w:id="3092"/>
      <w:r>
        <w:rPr/>
        <w:t>2</w:t>
      </w:r>
      <w:r>
        <w:rPr>
          <w:rtl w:val="true"/>
        </w:rPr>
        <w:t xml:space="preserve"> </w:t>
      </w:r>
      <w:r>
        <w:rPr>
          <w:rtl w:val="true"/>
        </w:rPr>
        <w:t xml:space="preserve">ـ اثبات الواجب </w:t>
      </w:r>
      <w:r>
        <w:rPr>
          <w:rtl w:val="true"/>
        </w:rPr>
        <w:t>«</w:t>
      </w:r>
      <w:r>
        <w:rPr/>
        <w:t>97</w:t>
      </w:r>
      <w:r>
        <w:rPr>
          <w:rtl w:val="true"/>
        </w:rPr>
        <w:t xml:space="preserve"> </w:t>
      </w:r>
      <w:r>
        <w:rPr>
          <w:rtl w:val="true"/>
        </w:rPr>
        <w:t xml:space="preserve">ـ </w:t>
      </w:r>
      <w:r>
        <w:rPr/>
        <w:t>98</w:t>
      </w:r>
      <w:r>
        <w:rPr>
          <w:rtl w:val="true"/>
        </w:rPr>
        <w:t>» (</w:t>
      </w:r>
      <w:r>
        <w:rPr>
          <w:rtl w:val="true"/>
        </w:rPr>
        <w:t>کلام ـ عربی</w:t>
      </w:r>
      <w:r>
        <w:rPr>
          <w:rtl w:val="true"/>
        </w:rPr>
        <w:t>)</w:t>
      </w:r>
      <w:bookmarkEnd w:id="30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قوام الدین حمزه حسنی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اثبات واجب تعالی که مطابق مذاق و مشرب امامیه نگاشته شده است و در آن بدون اینکه به دور و تسلسل استناد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حق تعالی پرداخته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که از این تالیفش اثری در جایی دیده نشد احتمالا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الدین حمزة بن تقی الدین محمد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قرن یازدهم می‌زیسته و نامش در طبقات اعلام الشیعه به اختصار آمده است</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3094" w:name="pg14123_188438"/>
    </w:p>
    <w:p>
      <w:pPr>
        <w:pStyle w:val="BookText"/>
        <w:rPr/>
      </w:pPr>
      <w:bookmarkEnd w:id="309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للقوم مسلکین فی اثبات الواجب تعالی احدها یتوقف علی ابطال الدّور والتّسلسل و هو المشهور لدی الجمهور والثّانی لا یتوقف علیه و قرّروه بانّ مجموع الممکنات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هذا العدم من جملة عدم الجملة علی النّحو الثّانی اذ هو عبارة من عدم جزء و جزء حتی یستوفی الاجزاء بأسرها و هذا یمتنع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w:t>
      </w:r>
    </w:p>
    <w:p>
      <w:pPr>
        <w:pStyle w:val="Heading3"/>
        <w:numPr>
          <w:ilvl w:val="2"/>
          <w:numId w:val="1"/>
        </w:numPr>
        <w:rPr/>
      </w:pPr>
      <w:bookmarkStart w:id="3095" w:name="__RefHeading___Toc4271670_3381743652"/>
      <w:bookmarkStart w:id="3096" w:name="_Toc1319"/>
      <w:bookmarkEnd w:id="3095"/>
      <w:r>
        <w:rPr/>
        <w:t>3</w:t>
      </w:r>
      <w:r>
        <w:rPr>
          <w:rtl w:val="true"/>
        </w:rPr>
        <w:t xml:space="preserve"> </w:t>
      </w:r>
      <w:r>
        <w:rPr>
          <w:rtl w:val="true"/>
        </w:rPr>
        <w:t>ـ فائدة فی دفع شبهة ابن کمونه</w:t>
      </w:r>
      <w:bookmarkEnd w:id="3096"/>
    </w:p>
    <w:p>
      <w:pPr>
        <w:pStyle w:val="Heading3"/>
        <w:numPr>
          <w:ilvl w:val="2"/>
          <w:numId w:val="1"/>
        </w:numPr>
        <w:rPr/>
      </w:pPr>
      <w:bookmarkStart w:id="3097" w:name="__RefHeading___Toc4271672_3381743652"/>
      <w:bookmarkStart w:id="3098" w:name="_Toc1320"/>
      <w:bookmarkEnd w:id="3097"/>
      <w:r>
        <w:rPr/>
        <w:t>4</w:t>
      </w:r>
      <w:r>
        <w:rPr>
          <w:rtl w:val="true"/>
        </w:rPr>
        <w:t xml:space="preserve"> </w:t>
      </w:r>
      <w:r>
        <w:rPr>
          <w:rtl w:val="true"/>
        </w:rPr>
        <w:t>ـ فائدة فی المحکم والمتشابه</w:t>
      </w:r>
      <w:bookmarkEnd w:id="3098"/>
    </w:p>
    <w:p>
      <w:pPr>
        <w:pStyle w:val="Heading3"/>
        <w:numPr>
          <w:ilvl w:val="2"/>
          <w:numId w:val="1"/>
        </w:numPr>
        <w:rPr/>
      </w:pPr>
      <w:bookmarkStart w:id="3099" w:name="__RefHeading___Toc4271674_3381743652"/>
      <w:bookmarkStart w:id="3100" w:name="_Toc1321"/>
      <w:bookmarkEnd w:id="3099"/>
      <w:r>
        <w:rPr/>
        <w:t>5</w:t>
      </w:r>
      <w:r>
        <w:rPr>
          <w:rtl w:val="true"/>
        </w:rPr>
        <w:t xml:space="preserve"> </w:t>
      </w:r>
      <w:r>
        <w:rPr>
          <w:rtl w:val="true"/>
        </w:rPr>
        <w:t>ـ فائدة منقولة عن رسالة فی التذکیر والتأنیث</w:t>
      </w:r>
      <w:bookmarkEnd w:id="31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w:t>
      </w:r>
      <w:r>
        <w:rPr>
          <w:rFonts w:eastAsia="IRNazanin" w:cs="IRNazanin"/>
          <w:color w:val="111111"/>
          <w:sz w:val="28"/>
          <w:szCs w:val="28"/>
          <w:rtl w:val="true"/>
          <w:lang w:bidi="fa-IR"/>
        </w:rPr>
        <w:t>.</w:t>
      </w:r>
    </w:p>
    <w:p>
      <w:pPr>
        <w:pStyle w:val="Heading3"/>
        <w:numPr>
          <w:ilvl w:val="2"/>
          <w:numId w:val="1"/>
        </w:numPr>
        <w:rPr/>
      </w:pPr>
      <w:bookmarkStart w:id="3101" w:name="__RefHeading___Toc4271676_3381743652"/>
      <w:bookmarkStart w:id="3102" w:name="_Toc1322"/>
      <w:bookmarkEnd w:id="3101"/>
      <w:r>
        <w:rPr/>
        <w:t>6</w:t>
      </w:r>
      <w:r>
        <w:rPr>
          <w:rtl w:val="true"/>
        </w:rPr>
        <w:t xml:space="preserve"> </w:t>
      </w:r>
      <w:r>
        <w:rPr>
          <w:rtl w:val="true"/>
        </w:rPr>
        <w:t xml:space="preserve">ـ حدود الاشیاء </w:t>
      </w:r>
      <w:r>
        <w:rPr>
          <w:rtl w:val="true"/>
        </w:rPr>
        <w:t>«</w:t>
      </w:r>
      <w:r>
        <w:rPr/>
        <w:t>100</w:t>
      </w:r>
      <w:r>
        <w:rPr>
          <w:rtl w:val="true"/>
        </w:rPr>
        <w:t xml:space="preserve"> </w:t>
      </w:r>
      <w:r>
        <w:rPr>
          <w:rtl w:val="true"/>
        </w:rPr>
        <w:t xml:space="preserve">ـ </w:t>
      </w:r>
      <w:r>
        <w:rPr/>
        <w:t>107</w:t>
      </w:r>
      <w:r>
        <w:rPr>
          <w:rtl w:val="true"/>
        </w:rPr>
        <w:t>» (</w:t>
      </w:r>
      <w:r>
        <w:rPr>
          <w:rtl w:val="true"/>
        </w:rPr>
        <w:t>عربی</w:t>
      </w:r>
      <w:r>
        <w:rPr>
          <w:rtl w:val="true"/>
        </w:rPr>
        <w:t>)</w:t>
      </w:r>
      <w:bookmarkEnd w:id="31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حسین بن عبدالله بن سینا،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است در بیان حدود و معانی بعضی از اشیاء و اصطلاحات فلسفی که پس از مقدمه به اختصار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فانّ بعض اصدقائی سألونی ان املی علیهم حدود اشیاء یطلبون تحدیدها و انّی استعفیت عن ذلک علما بانّه کالأمر المتعذّر علی البشر سواء کان</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فالقدیم بحسب الزّمان هو الّذی لیس له مبدأ اعلی و هو الواحد الحق تعالی عمّا یقول الظّالمون علوّآ کبیرآ</w:t>
      </w:r>
      <w:r>
        <w:rPr>
          <w:rFonts w:eastAsia="IRNazanin" w:cs="IRNazanin"/>
          <w:color w:val="111111"/>
          <w:sz w:val="28"/>
          <w:szCs w:val="28"/>
          <w:rtl w:val="true"/>
          <w:lang w:bidi="fa-IR"/>
        </w:rPr>
        <w:t xml:space="preserve">». </w:t>
      </w:r>
      <w:bookmarkStart w:id="3103" w:name="pg14123_188439"/>
    </w:p>
    <w:p>
      <w:pPr>
        <w:pStyle w:val="Heading3"/>
        <w:numPr>
          <w:ilvl w:val="2"/>
          <w:numId w:val="1"/>
        </w:numPr>
        <w:rPr/>
      </w:pPr>
      <w:bookmarkStart w:id="3104" w:name="__RefHeading___Toc4271678_3381743652"/>
      <w:bookmarkStart w:id="3105" w:name="_Toc1323"/>
      <w:bookmarkEnd w:id="3103"/>
      <w:bookmarkEnd w:id="3104"/>
      <w:r>
        <w:rPr/>
        <w:t>7</w:t>
      </w:r>
      <w:r>
        <w:rPr>
          <w:rtl w:val="true"/>
        </w:rPr>
        <w:t xml:space="preserve"> </w:t>
      </w:r>
      <w:r>
        <w:rPr>
          <w:rtl w:val="true"/>
        </w:rPr>
        <w:t xml:space="preserve">ـ حقیقة الحقایق </w:t>
      </w:r>
      <w:r>
        <w:rPr>
          <w:rtl w:val="true"/>
        </w:rPr>
        <w:t>«</w:t>
      </w:r>
      <w:r>
        <w:rPr/>
        <w:t>108</w:t>
      </w:r>
      <w:r>
        <w:rPr>
          <w:rtl w:val="true"/>
        </w:rPr>
        <w:t xml:space="preserve"> </w:t>
      </w:r>
      <w:r>
        <w:rPr>
          <w:rtl w:val="true"/>
        </w:rPr>
        <w:t xml:space="preserve">ـ </w:t>
      </w:r>
      <w:r>
        <w:rPr/>
        <w:t>109</w:t>
      </w:r>
      <w:r>
        <w:rPr>
          <w:rtl w:val="true"/>
        </w:rPr>
        <w:t>» (</w:t>
      </w:r>
      <w:r>
        <w:rPr>
          <w:rtl w:val="true"/>
        </w:rPr>
        <w:t>عرفان ـ عربی</w:t>
      </w:r>
      <w:r>
        <w:rPr>
          <w:rtl w:val="true"/>
        </w:rPr>
        <w:t>)</w:t>
      </w:r>
      <w:bookmarkEnd w:id="31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محی الدین، ـ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است در حقیقت حقائق اسرار عرفانی که برای فرزند طریقتی‌اش نگاشته و در چند فصل تنظیم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الموجودات علی وجوده دلیلا و اوضح للسّائرین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فهذه الرّسالة الشّریفة فی علوم الحقائق و حکم من الدقائق لولدی فی الطّریقة و قرّة عینی فی الأرادة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فرض ان یرتفع واحد من الأعداد فلا یتحقق الحقائق من الاعداد الّا نفس المعنی الحقیقی</w:t>
      </w:r>
      <w:r>
        <w:rPr>
          <w:rFonts w:eastAsia="IRNazanin" w:cs="IRNazanin"/>
          <w:color w:val="111111"/>
          <w:sz w:val="28"/>
          <w:szCs w:val="28"/>
          <w:rtl w:val="true"/>
          <w:lang w:bidi="fa-IR"/>
        </w:rPr>
        <w:t>».</w:t>
      </w:r>
    </w:p>
    <w:p>
      <w:pPr>
        <w:pStyle w:val="Heading3"/>
        <w:numPr>
          <w:ilvl w:val="2"/>
          <w:numId w:val="1"/>
        </w:numPr>
        <w:rPr/>
      </w:pPr>
      <w:bookmarkStart w:id="3106" w:name="__RefHeading___Toc4271680_3381743652"/>
      <w:bookmarkStart w:id="3107" w:name="_Toc1324"/>
      <w:bookmarkEnd w:id="3106"/>
      <w:r>
        <w:rPr/>
        <w:t>8</w:t>
      </w:r>
      <w:r>
        <w:rPr>
          <w:rtl w:val="true"/>
        </w:rPr>
        <w:t xml:space="preserve"> </w:t>
      </w:r>
      <w:r>
        <w:rPr>
          <w:rtl w:val="true"/>
        </w:rPr>
        <w:t xml:space="preserve">ـ تحقیق المعاد الجسمانی </w:t>
      </w:r>
      <w:r>
        <w:rPr>
          <w:rtl w:val="true"/>
        </w:rPr>
        <w:t>«</w:t>
      </w:r>
      <w:r>
        <w:rPr/>
        <w:t>110</w:t>
      </w:r>
      <w:r>
        <w:rPr>
          <w:rtl w:val="true"/>
        </w:rPr>
        <w:t xml:space="preserve"> </w:t>
      </w:r>
      <w:r>
        <w:rPr>
          <w:rtl w:val="true"/>
        </w:rPr>
        <w:t xml:space="preserve">ـ </w:t>
      </w:r>
      <w:r>
        <w:rPr/>
        <w:t>112</w:t>
      </w:r>
      <w:r>
        <w:rPr>
          <w:rtl w:val="true"/>
        </w:rPr>
        <w:t>» (</w:t>
      </w:r>
      <w:r>
        <w:rPr>
          <w:rtl w:val="true"/>
        </w:rPr>
        <w:t>فلسفه ـ عربی</w:t>
      </w:r>
      <w:r>
        <w:rPr>
          <w:rtl w:val="true"/>
        </w:rPr>
        <w:t>)</w:t>
      </w:r>
      <w:bookmarkEnd w:id="31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اثبات معاد جسمانی به وسیله ادله عقلیه و رد نظریه مخالفین که در دوازده مطلب تنظیم و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لمن منه البدایة والیه الأعادة والصلاة علی من به اتّصلت دائرة الوجود و تمّت قوس الصّعود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ممّا لا یشفی العلیل و لا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یقول الحق و هو یهدی السّبیل</w:t>
      </w:r>
      <w:r>
        <w:rPr>
          <w:rFonts w:eastAsia="IRNazanin" w:cs="IRNazanin"/>
          <w:color w:val="111111"/>
          <w:sz w:val="28"/>
          <w:szCs w:val="28"/>
          <w:rtl w:val="true"/>
          <w:lang w:bidi="fa-IR"/>
        </w:rPr>
        <w:t>».</w:t>
      </w:r>
    </w:p>
    <w:p>
      <w:pPr>
        <w:pStyle w:val="Heading3"/>
        <w:numPr>
          <w:ilvl w:val="2"/>
          <w:numId w:val="1"/>
        </w:numPr>
        <w:rPr/>
      </w:pPr>
      <w:bookmarkStart w:id="3108" w:name="__RefHeading___Toc4271682_3381743652"/>
      <w:bookmarkStart w:id="3109" w:name="_Toc1325"/>
      <w:bookmarkEnd w:id="3108"/>
      <w:r>
        <w:rPr/>
        <w:t>9</w:t>
      </w:r>
      <w:r>
        <w:rPr>
          <w:rtl w:val="true"/>
        </w:rPr>
        <w:t xml:space="preserve"> </w:t>
      </w:r>
      <w:r>
        <w:rPr>
          <w:rtl w:val="true"/>
        </w:rPr>
        <w:t xml:space="preserve">ـ سوال و جواب </w:t>
      </w:r>
      <w:r>
        <w:rPr>
          <w:rtl w:val="true"/>
        </w:rPr>
        <w:t>«</w:t>
      </w:r>
      <w:r>
        <w:rPr/>
        <w:t>112</w:t>
      </w:r>
      <w:r>
        <w:rPr>
          <w:rtl w:val="true"/>
        </w:rPr>
        <w:t xml:space="preserve"> </w:t>
      </w:r>
      <w:r>
        <w:rPr>
          <w:rtl w:val="true"/>
        </w:rPr>
        <w:t xml:space="preserve">ـ </w:t>
      </w:r>
      <w:r>
        <w:rPr/>
        <w:t>113</w:t>
      </w:r>
      <w:r>
        <w:rPr>
          <w:rtl w:val="true"/>
        </w:rPr>
        <w:t>» (</w:t>
      </w:r>
      <w:r>
        <w:rPr>
          <w:rtl w:val="true"/>
        </w:rPr>
        <w:t>فلسفه ـ عربی</w:t>
      </w:r>
      <w:r>
        <w:rPr>
          <w:rtl w:val="true"/>
        </w:rPr>
        <w:t>)</w:t>
      </w:r>
      <w:bookmarkEnd w:id="31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ـ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سؤال کرده که اگر کسی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فی هذا الیوم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w:t>
      </w:r>
      <w:bookmarkStart w:id="3110" w:name="pg14123_188440"/>
    </w:p>
    <w:p>
      <w:pPr>
        <w:pStyle w:val="BookText"/>
        <w:rPr/>
      </w:pPr>
      <w:bookmarkEnd w:id="3110"/>
      <w:r>
        <w:rPr>
          <w:rFonts w:ascii="IRNazanin" w:hAnsi="IRNazanin" w:eastAsia="IRNazanin"/>
          <w:color w:val="111111"/>
          <w:sz w:val="28"/>
          <w:sz w:val="28"/>
          <w:szCs w:val="28"/>
          <w:rtl w:val="true"/>
          <w:lang w:bidi="fa-IR"/>
        </w:rPr>
        <w:t>هیچ کلامی بزبان نیاورد درین صورت کلام وی متصف به صدق و کذب خواهد بود یعنی هم صادق است و هم کاذب، مؤلف بر این اشکال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لو قال قائل کلامی فی هذا الیوم کاذب و لم یقل فی هذا الیوم غیر ذلک الکلام لزم ان یکون هذا الکلام صادقآ کاذبا معا لأنه ان کان صادقا فی نفس الأمر لزم ان یکون</w:t>
      </w:r>
      <w:r>
        <w:rPr>
          <w:rFonts w:eastAsia="IRNazanin" w:cs="IRNazanin"/>
          <w:color w:val="111111"/>
          <w:sz w:val="28"/>
          <w:szCs w:val="28"/>
          <w:rtl w:val="true"/>
          <w:lang w:bidi="fa-IR"/>
        </w:rPr>
        <w:t>....».</w:t>
      </w:r>
    </w:p>
    <w:p>
      <w:pPr>
        <w:pStyle w:val="Heading3"/>
        <w:numPr>
          <w:ilvl w:val="2"/>
          <w:numId w:val="1"/>
        </w:numPr>
        <w:rPr/>
      </w:pPr>
      <w:bookmarkStart w:id="3111" w:name="__RefHeading___Toc4271684_3381743652"/>
      <w:bookmarkStart w:id="3112" w:name="_Toc1326"/>
      <w:bookmarkEnd w:id="3111"/>
      <w:r>
        <w:rPr/>
        <w:t>10</w:t>
      </w:r>
      <w:r>
        <w:rPr>
          <w:rtl w:val="true"/>
        </w:rPr>
        <w:t xml:space="preserve"> </w:t>
      </w:r>
      <w:r>
        <w:rPr>
          <w:rtl w:val="true"/>
        </w:rPr>
        <w:t xml:space="preserve">ـ جواب شبهة الدوانی </w:t>
      </w:r>
      <w:r>
        <w:rPr>
          <w:rtl w:val="true"/>
        </w:rPr>
        <w:t>«</w:t>
      </w:r>
      <w:r>
        <w:rPr/>
        <w:t>113</w:t>
      </w:r>
      <w:r>
        <w:rPr>
          <w:rtl w:val="true"/>
        </w:rPr>
        <w:t>» (</w:t>
      </w:r>
      <w:r>
        <w:rPr>
          <w:rtl w:val="true"/>
        </w:rPr>
        <w:t>فلسفه ـ عربی</w:t>
      </w:r>
      <w:r>
        <w:rPr>
          <w:rtl w:val="true"/>
        </w:rPr>
        <w:t>)</w:t>
      </w:r>
      <w:bookmarkEnd w:id="31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مؤلف بر جواب وارده از جلال الدین دوانی در رساله پیشین ایراد وارد ساخته و به آن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 قد قرّر الجواب علی الوجه الّذی اراده ثم اورد علیه لم یرد علی ذلک المجیب ایضا و تقریر الجواب علی وجه ه انّ حقیقة الخبر هو الحکایة عن النّسبة الخارجیّة امّا اوّلا علی الوجه المخالف</w:t>
      </w:r>
      <w:r>
        <w:rPr>
          <w:rFonts w:eastAsia="IRNazanin" w:cs="IRNazanin"/>
          <w:color w:val="111111"/>
          <w:sz w:val="28"/>
          <w:szCs w:val="28"/>
          <w:rtl w:val="true"/>
          <w:lang w:bidi="fa-IR"/>
        </w:rPr>
        <w:t>...».</w:t>
      </w:r>
    </w:p>
    <w:p>
      <w:pPr>
        <w:pStyle w:val="Heading3"/>
        <w:numPr>
          <w:ilvl w:val="2"/>
          <w:numId w:val="1"/>
        </w:numPr>
        <w:rPr/>
      </w:pPr>
      <w:bookmarkStart w:id="3113" w:name="__RefHeading___Toc4271686_3381743652"/>
      <w:bookmarkStart w:id="3114" w:name="_Toc1327"/>
      <w:bookmarkEnd w:id="3113"/>
      <w:r>
        <w:rPr/>
        <w:t>11</w:t>
      </w:r>
      <w:r>
        <w:rPr>
          <w:rtl w:val="true"/>
        </w:rPr>
        <w:t xml:space="preserve"> </w:t>
      </w:r>
      <w:r>
        <w:rPr>
          <w:rtl w:val="true"/>
        </w:rPr>
        <w:t xml:space="preserve">ـ الرسالة الحرفیة </w:t>
      </w:r>
      <w:r>
        <w:rPr>
          <w:rtl w:val="true"/>
        </w:rPr>
        <w:t>«</w:t>
      </w:r>
      <w:r>
        <w:rPr/>
        <w:t>113</w:t>
      </w:r>
      <w:r>
        <w:rPr>
          <w:rtl w:val="true"/>
        </w:rPr>
        <w:t xml:space="preserve"> </w:t>
      </w:r>
      <w:r>
        <w:rPr>
          <w:rtl w:val="true"/>
        </w:rPr>
        <w:t xml:space="preserve">ـ </w:t>
      </w:r>
      <w:r>
        <w:rPr/>
        <w:t>114</w:t>
      </w:r>
      <w:r>
        <w:rPr>
          <w:rtl w:val="true"/>
        </w:rPr>
        <w:t>» (</w:t>
      </w:r>
      <w:r>
        <w:rPr>
          <w:rtl w:val="true"/>
        </w:rPr>
        <w:t>نحو ـ عربی</w:t>
      </w:r>
      <w:r>
        <w:rPr>
          <w:rtl w:val="true"/>
        </w:rPr>
        <w:t>)</w:t>
      </w:r>
      <w:bookmarkEnd w:id="31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مؤلف در این رساله به اشکالی که در معانی حرفیه پیش آمده و نحویین را دچار اشکال ساخته پاسخ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برابر نمونه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النّحویین لمّا رأوا انّ معنی من مثلا هو الابتداء و الابتداء اسم اشکل علیهم</w:t>
      </w:r>
      <w:r>
        <w:rPr>
          <w:rFonts w:eastAsia="IRNazanin" w:cs="IRNazanin"/>
          <w:color w:val="111111"/>
          <w:sz w:val="28"/>
          <w:szCs w:val="28"/>
          <w:rtl w:val="true"/>
          <w:lang w:bidi="fa-IR"/>
        </w:rPr>
        <w:t xml:space="preserve">..... </w:t>
      </w:r>
      <w:bookmarkStart w:id="3115" w:name="pg14123_188441"/>
    </w:p>
    <w:p>
      <w:pPr>
        <w:pStyle w:val="Heading3"/>
        <w:numPr>
          <w:ilvl w:val="2"/>
          <w:numId w:val="1"/>
        </w:numPr>
        <w:rPr/>
      </w:pPr>
      <w:bookmarkStart w:id="3116" w:name="__RefHeading___Toc4271688_3381743652"/>
      <w:bookmarkStart w:id="3117" w:name="_Toc1328"/>
      <w:bookmarkEnd w:id="3115"/>
      <w:bookmarkEnd w:id="3116"/>
      <w:r>
        <w:rPr/>
        <w:t>12</w:t>
      </w:r>
      <w:r>
        <w:rPr>
          <w:rtl w:val="true"/>
        </w:rPr>
        <w:t xml:space="preserve"> </w:t>
      </w:r>
      <w:r>
        <w:rPr>
          <w:rtl w:val="true"/>
        </w:rPr>
        <w:t xml:space="preserve">ـ الجبر و الاختیار </w:t>
      </w:r>
      <w:r>
        <w:rPr>
          <w:rtl w:val="true"/>
        </w:rPr>
        <w:t>«</w:t>
      </w:r>
      <w:r>
        <w:rPr/>
        <w:t>114</w:t>
      </w:r>
      <w:r>
        <w:rPr>
          <w:rtl w:val="true"/>
        </w:rPr>
        <w:t>» (</w:t>
      </w:r>
      <w:r>
        <w:rPr>
          <w:rtl w:val="true"/>
        </w:rPr>
        <w:t>کلام ـ عربی</w:t>
      </w:r>
      <w:r>
        <w:rPr>
          <w:rtl w:val="true"/>
        </w:rPr>
        <w:t>)</w:t>
      </w:r>
      <w:bookmarkEnd w:id="31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طوسی،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در بحث جبر و اختیار در اعمال انسان که غیر از رساله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است که بفارسی و در ده فصل نگاشته 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الافعال ینقسم الی ما یکون تابعآ لقدرته والی ما لا یکون، مثال الاول الاکل والمشی من الانسان الصحیح الذی لم یکره علی هذین الفعلین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من علم ان الشمس تطلع غدآ لا یکون علمه سببآ لطلوعها و اذا لم یکن للعلم اثر فی الفعل فلا یکون الفعل الجبر و الایجاب، و الله اعلم</w:t>
      </w:r>
      <w:r>
        <w:rPr>
          <w:rFonts w:eastAsia="IRNazanin" w:cs="IRNazanin"/>
          <w:color w:val="111111"/>
          <w:sz w:val="28"/>
          <w:szCs w:val="28"/>
          <w:rtl w:val="true"/>
          <w:lang w:bidi="fa-IR"/>
        </w:rPr>
        <w:t>».</w:t>
      </w:r>
    </w:p>
    <w:p>
      <w:pPr>
        <w:pStyle w:val="Heading3"/>
        <w:numPr>
          <w:ilvl w:val="2"/>
          <w:numId w:val="1"/>
        </w:numPr>
        <w:rPr/>
      </w:pPr>
      <w:bookmarkStart w:id="3118" w:name="__RefHeading___Toc4271690_3381743652"/>
      <w:bookmarkStart w:id="3119" w:name="_Toc1329"/>
      <w:bookmarkEnd w:id="3118"/>
      <w:r>
        <w:rPr/>
        <w:t>13</w:t>
      </w:r>
      <w:r>
        <w:rPr>
          <w:rtl w:val="true"/>
        </w:rPr>
        <w:t xml:space="preserve"> </w:t>
      </w:r>
      <w:r>
        <w:rPr>
          <w:rtl w:val="true"/>
        </w:rPr>
        <w:t xml:space="preserve">ـ الاسئلة و الاجوبة </w:t>
      </w:r>
      <w:r>
        <w:rPr>
          <w:rtl w:val="true"/>
        </w:rPr>
        <w:t>«</w:t>
      </w:r>
      <w:r>
        <w:rPr/>
        <w:t>115</w:t>
      </w:r>
      <w:r>
        <w:rPr>
          <w:rtl w:val="true"/>
        </w:rPr>
        <w:t xml:space="preserve"> </w:t>
      </w:r>
      <w:r>
        <w:rPr>
          <w:rtl w:val="true"/>
        </w:rPr>
        <w:t xml:space="preserve">ـ </w:t>
      </w:r>
      <w:r>
        <w:rPr/>
        <w:t>116</w:t>
      </w:r>
      <w:r>
        <w:rPr>
          <w:rtl w:val="true"/>
        </w:rPr>
        <w:t>» (</w:t>
      </w:r>
      <w:r>
        <w:rPr>
          <w:rtl w:val="true"/>
        </w:rPr>
        <w:t>فلسفه ـ عربی</w:t>
      </w:r>
      <w:r>
        <w:rPr>
          <w:rtl w:val="true"/>
        </w:rPr>
        <w:t>)</w:t>
      </w:r>
      <w:bookmarkEnd w:id="31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ارسطاطالیس،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فلسفی در علت صیرورت اشیاء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پاسخ داده شده، در این رساله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اسؤلة اجوبة من کلام ارساطالیس،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 من کانت رؤیته شنیعة کان الجهل فیه غالبآ،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حق الخلق یتبع شدة القوة من النفس و قبح الجهل یتبع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صار من به فواق اذا قرع و سمع ما یقرعه برء،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حرکة النفس یوجب حرکة البدن فأثار الحرارة وارتفع سبب الفواق</w:t>
      </w:r>
      <w:r>
        <w:rPr>
          <w:rFonts w:eastAsia="IRNazanin" w:cs="IRNazanin"/>
          <w:color w:val="111111"/>
          <w:sz w:val="28"/>
          <w:szCs w:val="28"/>
          <w:rtl w:val="true"/>
          <w:lang w:bidi="fa-IR"/>
        </w:rPr>
        <w:t>».</w:t>
      </w:r>
    </w:p>
    <w:p>
      <w:pPr>
        <w:pStyle w:val="Heading3"/>
        <w:numPr>
          <w:ilvl w:val="2"/>
          <w:numId w:val="1"/>
        </w:numPr>
        <w:rPr/>
      </w:pPr>
      <w:bookmarkStart w:id="3120" w:name="__RefHeading___Toc4271692_3381743652"/>
      <w:bookmarkStart w:id="3121" w:name="_Toc1330"/>
      <w:bookmarkEnd w:id="3120"/>
      <w:r>
        <w:rPr/>
        <w:t>14</w:t>
      </w:r>
      <w:r>
        <w:rPr>
          <w:rtl w:val="true"/>
        </w:rPr>
        <w:t xml:space="preserve"> </w:t>
      </w:r>
      <w:r>
        <w:rPr>
          <w:rtl w:val="true"/>
        </w:rPr>
        <w:t>ـ فوائد فلسفی مقتبس از کتابها و فوائد متفرقه</w:t>
      </w:r>
      <w:bookmarkEnd w:id="3121"/>
    </w:p>
    <w:p>
      <w:pPr>
        <w:pStyle w:val="BookText"/>
        <w:rPr/>
      </w:pPr>
      <w:r>
        <w:rPr>
          <w:rFonts w:ascii="IRNazanin" w:hAnsi="IRNazanin" w:eastAsia="IRNazanin"/>
          <w:color w:val="111111"/>
          <w:sz w:val="28"/>
          <w:sz w:val="28"/>
          <w:szCs w:val="28"/>
          <w:rtl w:val="true"/>
          <w:lang w:bidi="fa-IR"/>
        </w:rPr>
        <w:t xml:space="preserve">کتاب اول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کتابها و رساله ها نیز بدون تاریخ و نام کاتب و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3122" w:name="pg14123_188442"/>
    </w:p>
    <w:p>
      <w:pPr>
        <w:pStyle w:val="Heading2"/>
        <w:numPr>
          <w:ilvl w:val="1"/>
          <w:numId w:val="1"/>
        </w:numPr>
        <w:rPr/>
      </w:pPr>
      <w:bookmarkStart w:id="3123" w:name="__RefHeading___Toc4271694_3381743652"/>
      <w:bookmarkStart w:id="3124" w:name="_Toc1331"/>
      <w:bookmarkEnd w:id="3122"/>
      <w:bookmarkEnd w:id="3123"/>
      <w:r>
        <w:rPr>
          <w:rtl w:val="true"/>
        </w:rPr>
        <w:t xml:space="preserve">( </w:t>
      </w:r>
      <w:r>
        <w:rPr/>
        <w:t>2238</w:t>
      </w:r>
      <w:r>
        <w:rPr>
          <w:rtl w:val="true"/>
        </w:rPr>
        <w:t xml:space="preserve"> )</w:t>
      </w:r>
      <w:bookmarkEnd w:id="3124"/>
    </w:p>
    <w:p>
      <w:pPr>
        <w:pStyle w:val="Heading3"/>
        <w:numPr>
          <w:ilvl w:val="2"/>
          <w:numId w:val="1"/>
        </w:numPr>
        <w:rPr/>
      </w:pPr>
      <w:bookmarkStart w:id="3125" w:name="__RefHeading___Toc4271696_3381743652"/>
      <w:bookmarkStart w:id="3126" w:name="_Toc1332"/>
      <w:bookmarkEnd w:id="3125"/>
      <w:r>
        <w:rPr/>
        <w:t>1</w:t>
      </w:r>
      <w:r>
        <w:rPr>
          <w:rtl w:val="true"/>
        </w:rPr>
        <w:t xml:space="preserve"> </w:t>
      </w:r>
      <w:r>
        <w:rPr>
          <w:rtl w:val="true"/>
        </w:rPr>
        <w:t xml:space="preserve">ـ جبر و مقابله </w:t>
      </w:r>
      <w:r>
        <w:rPr>
          <w:rtl w:val="true"/>
        </w:rPr>
        <w:t>«</w:t>
      </w:r>
      <w:r>
        <w:rPr/>
        <w:t>1</w:t>
      </w:r>
      <w:r>
        <w:rPr>
          <w:rtl w:val="true"/>
        </w:rPr>
        <w:t xml:space="preserve"> </w:t>
      </w:r>
      <w:r>
        <w:rPr>
          <w:rtl w:val="true"/>
        </w:rPr>
        <w:t xml:space="preserve">ـ </w:t>
      </w:r>
      <w:r>
        <w:rPr/>
        <w:t>14</w:t>
      </w:r>
      <w:r>
        <w:rPr>
          <w:rtl w:val="true"/>
        </w:rPr>
        <w:t>» (</w:t>
      </w:r>
      <w:r>
        <w:rPr>
          <w:rtl w:val="true"/>
        </w:rPr>
        <w:t>فارسی</w:t>
      </w:r>
      <w:r>
        <w:rPr>
          <w:rtl w:val="true"/>
        </w:rPr>
        <w:t>)</w:t>
      </w:r>
      <w:bookmarkEnd w:id="31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محمد بن سلطان حسین اصفهانی، ـ زنده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مؤلف که از مولی علی کرکی 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اجازه دریافت کرده رساله حاضر را در دنباله و ادامه حساب قوشچی نگاشته و در دو فن تنظیم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 اول؛ در علم جبر و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 هفت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 دویم؛ در قواعد معینه که بهر یک از آن استخراج بعضی مجهولات توان کرد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الملک العلّام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بر ارباب دانش و اصحاب بینش مخفی نیست که رساله فارسی علامه مولانا علی قوشچی در علم حساب اشتهار تمام دارد و رواج ما لا کلام دارد و مبتدیان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مجمل بعضی مباحث علم حساب که به جهت بعضی از اخوان مؤمنین مرقوم گشته و بهمین مقدار اکتفا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والیه المرجع والمآب</w:t>
      </w:r>
      <w:r>
        <w:rPr>
          <w:rFonts w:eastAsia="IRNazanin" w:cs="IRNazanin"/>
          <w:color w:val="111111"/>
          <w:sz w:val="28"/>
          <w:szCs w:val="28"/>
          <w:rtl w:val="true"/>
          <w:lang w:bidi="fa-IR"/>
        </w:rPr>
        <w:t>».</w:t>
      </w:r>
    </w:p>
    <w:p>
      <w:pPr>
        <w:pStyle w:val="Heading3"/>
        <w:numPr>
          <w:ilvl w:val="2"/>
          <w:numId w:val="1"/>
        </w:numPr>
        <w:rPr/>
      </w:pPr>
      <w:bookmarkStart w:id="3127" w:name="__RefHeading___Toc4271698_3381743652"/>
      <w:bookmarkStart w:id="3128" w:name="_Toc1333"/>
      <w:bookmarkEnd w:id="3127"/>
      <w:r>
        <w:rPr/>
        <w:t>2</w:t>
      </w:r>
      <w:r>
        <w:rPr>
          <w:rtl w:val="true"/>
        </w:rPr>
        <w:t xml:space="preserve"> </w:t>
      </w:r>
      <w:r>
        <w:rPr>
          <w:rtl w:val="true"/>
        </w:rPr>
        <w:t xml:space="preserve">ـ حساب فارسی </w:t>
      </w:r>
      <w:r>
        <w:rPr>
          <w:rtl w:val="true"/>
        </w:rPr>
        <w:t xml:space="preserve">= </w:t>
      </w:r>
      <w:r>
        <w:rPr>
          <w:rtl w:val="true"/>
        </w:rPr>
        <w:t xml:space="preserve">میزان الحساب </w:t>
      </w:r>
      <w:r>
        <w:rPr>
          <w:rtl w:val="true"/>
        </w:rPr>
        <w:t>«</w:t>
      </w:r>
      <w:r>
        <w:rPr/>
        <w:t>15</w:t>
      </w:r>
      <w:r>
        <w:rPr>
          <w:rtl w:val="true"/>
        </w:rPr>
        <w:t xml:space="preserve"> </w:t>
      </w:r>
      <w:r>
        <w:rPr>
          <w:rtl w:val="true"/>
        </w:rPr>
        <w:t xml:space="preserve">ـ </w:t>
      </w:r>
      <w:r>
        <w:rPr/>
        <w:t>38</w:t>
      </w:r>
      <w:r>
        <w:rPr>
          <w:rtl w:val="true"/>
        </w:rPr>
        <w:t>» (</w:t>
      </w:r>
      <w:r>
        <w:rPr>
          <w:rtl w:val="true"/>
        </w:rPr>
        <w:t>فارسی</w:t>
      </w:r>
      <w:r>
        <w:rPr>
          <w:rtl w:val="true"/>
        </w:rPr>
        <w:t>)</w:t>
      </w:r>
      <w:bookmarkEnd w:id="31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محمد قوشچی، ـ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Heading3"/>
        <w:numPr>
          <w:ilvl w:val="2"/>
          <w:numId w:val="1"/>
        </w:numPr>
        <w:rPr/>
      </w:pPr>
      <w:bookmarkStart w:id="3129" w:name="__RefHeading___Toc4271700_3381743652"/>
      <w:bookmarkStart w:id="3130" w:name="_Toc1334"/>
      <w:bookmarkEnd w:id="3129"/>
      <w:r>
        <w:rPr/>
        <w:t>3</w:t>
      </w:r>
      <w:r>
        <w:rPr>
          <w:rtl w:val="true"/>
        </w:rPr>
        <w:t xml:space="preserve"> </w:t>
      </w:r>
      <w:r>
        <w:rPr>
          <w:rtl w:val="true"/>
        </w:rPr>
        <w:t xml:space="preserve">ـ خلاصة الحساب </w:t>
      </w:r>
      <w:r>
        <w:rPr>
          <w:rtl w:val="true"/>
        </w:rPr>
        <w:t>«</w:t>
      </w:r>
      <w:r>
        <w:rPr/>
        <w:t>39</w:t>
      </w:r>
      <w:r>
        <w:rPr>
          <w:rtl w:val="true"/>
        </w:rPr>
        <w:t xml:space="preserve"> </w:t>
      </w:r>
      <w:r>
        <w:rPr>
          <w:rtl w:val="true"/>
        </w:rPr>
        <w:t xml:space="preserve">ـ </w:t>
      </w:r>
      <w:r>
        <w:rPr/>
        <w:t>59</w:t>
      </w:r>
      <w:r>
        <w:rPr>
          <w:rtl w:val="true"/>
        </w:rPr>
        <w:t>» (</w:t>
      </w:r>
      <w:r>
        <w:rPr>
          <w:rtl w:val="true"/>
        </w:rPr>
        <w:t>عربی</w:t>
      </w:r>
      <w:r>
        <w:rPr>
          <w:rtl w:val="true"/>
        </w:rPr>
        <w:t>)</w:t>
      </w:r>
      <w:bookmarkEnd w:id="3130"/>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ـ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3131" w:name="pg14123_188443"/>
    </w:p>
    <w:p>
      <w:pPr>
        <w:pStyle w:val="Heading3"/>
        <w:numPr>
          <w:ilvl w:val="2"/>
          <w:numId w:val="1"/>
        </w:numPr>
        <w:rPr/>
      </w:pPr>
      <w:bookmarkStart w:id="3132" w:name="__RefHeading___Toc4271702_3381743652"/>
      <w:bookmarkStart w:id="3133" w:name="_Toc1335"/>
      <w:bookmarkEnd w:id="3131"/>
      <w:bookmarkEnd w:id="3132"/>
      <w:r>
        <w:rPr/>
        <w:t>4</w:t>
      </w:r>
      <w:r>
        <w:rPr>
          <w:rtl w:val="true"/>
        </w:rPr>
        <w:t xml:space="preserve"> </w:t>
      </w:r>
      <w:r>
        <w:rPr>
          <w:rtl w:val="true"/>
        </w:rPr>
        <w:t xml:space="preserve">ـ الاعداد </w:t>
      </w:r>
      <w:r>
        <w:rPr>
          <w:rtl w:val="true"/>
        </w:rPr>
        <w:t>(</w:t>
      </w:r>
      <w:r>
        <w:rPr>
          <w:rtl w:val="true"/>
        </w:rPr>
        <w:t>رسالة فی</w:t>
      </w:r>
      <w:r>
        <w:rPr>
          <w:rtl w:val="true"/>
        </w:rPr>
        <w:t>....) «</w:t>
      </w:r>
      <w:r>
        <w:rPr/>
        <w:t>60</w:t>
      </w:r>
      <w:r>
        <w:rPr>
          <w:rtl w:val="true"/>
        </w:rPr>
        <w:t xml:space="preserve"> </w:t>
      </w:r>
      <w:r>
        <w:rPr>
          <w:rtl w:val="true"/>
        </w:rPr>
        <w:t xml:space="preserve">ـ </w:t>
      </w:r>
      <w:r>
        <w:rPr/>
        <w:t>64</w:t>
      </w:r>
      <w:r>
        <w:rPr>
          <w:rtl w:val="true"/>
        </w:rPr>
        <w:t>» (</w:t>
      </w:r>
      <w:r>
        <w:rPr>
          <w:rtl w:val="true"/>
        </w:rPr>
        <w:t>حساب ـ عربی</w:t>
      </w:r>
      <w:r>
        <w:rPr>
          <w:rtl w:val="true"/>
        </w:rPr>
        <w:t>)</w:t>
      </w:r>
      <w:bookmarkEnd w:id="31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پس از دیدن کتابی در تحصیل نسبت بین دو عدد معلوم که مؤلف آن برخی مواقع بیشتر و برخی مواقع کمتر توضیح داده بود، به فکر تالیف رساله‌ای در توضیح دقیق آن موارد افتاد و بنام فرزندش محمد محسن تالیف نموده و در دو مقدمه و سه قسم تنظیم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النسبة الی الاعداد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النسبة الی الاصمّ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النسبة الی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لمن لا تعدّ نعماؤه و لا تحصی الاؤه والصّلاة علی من نسب الیه المجد والشرف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فیقول الفقیر الی لطف الله لطف الله لطف الله به انی رایت رسالة فی تحصیل النسبة بین کل عددین معلومین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تامّل و حفظ هذه المطالب فان فیها فوائد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اردنا ایراده هنا والله اعلم والحمد لله ربّ العالمین</w:t>
      </w:r>
      <w:r>
        <w:rPr>
          <w:rFonts w:eastAsia="IRNazanin" w:cs="IRNazanin"/>
          <w:color w:val="111111"/>
          <w:sz w:val="28"/>
          <w:szCs w:val="28"/>
          <w:rtl w:val="true"/>
          <w:lang w:bidi="fa-IR"/>
        </w:rPr>
        <w:t>».</w:t>
      </w:r>
    </w:p>
    <w:p>
      <w:pPr>
        <w:pStyle w:val="Heading3"/>
        <w:numPr>
          <w:ilvl w:val="2"/>
          <w:numId w:val="1"/>
        </w:numPr>
        <w:rPr/>
      </w:pPr>
      <w:bookmarkStart w:id="3134" w:name="__RefHeading___Toc4271704_3381743652"/>
      <w:bookmarkStart w:id="3135" w:name="_Toc1336"/>
      <w:bookmarkEnd w:id="3134"/>
      <w:r>
        <w:rPr/>
        <w:t>5</w:t>
      </w:r>
      <w:r>
        <w:rPr>
          <w:rtl w:val="true"/>
        </w:rPr>
        <w:t xml:space="preserve"> </w:t>
      </w:r>
      <w:r>
        <w:rPr>
          <w:rtl w:val="true"/>
        </w:rPr>
        <w:t xml:space="preserve">ـ مدخل منظوم </w:t>
      </w:r>
      <w:r>
        <w:rPr>
          <w:rtl w:val="true"/>
        </w:rPr>
        <w:t>«</w:t>
      </w:r>
      <w:r>
        <w:rPr/>
        <w:t>64</w:t>
      </w:r>
      <w:r>
        <w:rPr>
          <w:rtl w:val="true"/>
        </w:rPr>
        <w:t xml:space="preserve"> </w:t>
      </w:r>
      <w:r>
        <w:rPr>
          <w:rtl w:val="true"/>
        </w:rPr>
        <w:t xml:space="preserve">ـ </w:t>
      </w:r>
      <w:r>
        <w:rPr/>
        <w:t>68</w:t>
      </w:r>
      <w:r>
        <w:rPr>
          <w:rtl w:val="true"/>
        </w:rPr>
        <w:t>» (</w:t>
      </w:r>
      <w:r>
        <w:rPr>
          <w:rtl w:val="true"/>
        </w:rPr>
        <w:t>نجوم ـ فارسی</w:t>
      </w:r>
      <w:r>
        <w:rPr>
          <w:rtl w:val="true"/>
        </w:rPr>
        <w:t>)</w:t>
      </w:r>
      <w:bookmarkEnd w:id="31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خجندی، ـ زنده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تاریخ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نسخ محمد تقی بن عیسی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رساله ها تصحیح شده و رساله اول حاشیه دارد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سوم نیز حاشیه دارد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3136" w:name="pg14123_188444"/>
    </w:p>
    <w:p>
      <w:pPr>
        <w:pStyle w:val="Heading2"/>
        <w:numPr>
          <w:ilvl w:val="1"/>
          <w:numId w:val="1"/>
        </w:numPr>
        <w:rPr/>
      </w:pPr>
      <w:bookmarkStart w:id="3137" w:name="__RefHeading___Toc4271706_3381743652"/>
      <w:bookmarkStart w:id="3138" w:name="_Toc1337"/>
      <w:bookmarkEnd w:id="3136"/>
      <w:bookmarkEnd w:id="3137"/>
      <w:r>
        <w:rPr>
          <w:rtl w:val="true"/>
        </w:rPr>
        <w:t xml:space="preserve">( </w:t>
      </w:r>
      <w:r>
        <w:rPr/>
        <w:t>2296</w:t>
      </w:r>
      <w:r>
        <w:rPr>
          <w:rtl w:val="true"/>
        </w:rPr>
        <w:t xml:space="preserve"> )</w:t>
      </w:r>
      <w:bookmarkEnd w:id="3138"/>
    </w:p>
    <w:p>
      <w:pPr>
        <w:pStyle w:val="Heading3"/>
        <w:numPr>
          <w:ilvl w:val="2"/>
          <w:numId w:val="1"/>
        </w:numPr>
        <w:rPr/>
      </w:pPr>
      <w:bookmarkStart w:id="3139" w:name="__RefHeading___Toc4271708_3381743652"/>
      <w:bookmarkStart w:id="3140" w:name="_Toc1338"/>
      <w:bookmarkEnd w:id="3139"/>
      <w:r>
        <w:rPr/>
        <w:t>1</w:t>
      </w:r>
      <w:r>
        <w:rPr>
          <w:rtl w:val="true"/>
        </w:rPr>
        <w:t xml:space="preserve"> </w:t>
      </w:r>
      <w:r>
        <w:rPr>
          <w:rtl w:val="true"/>
        </w:rPr>
        <w:t xml:space="preserve">ـ نهج المسترشدین فی اصول الدین </w:t>
      </w:r>
      <w:r>
        <w:rPr>
          <w:rtl w:val="true"/>
        </w:rPr>
        <w:t>«</w:t>
      </w:r>
      <w:r>
        <w:rPr/>
        <w:t>1</w:t>
      </w:r>
      <w:r>
        <w:rPr>
          <w:rtl w:val="true"/>
        </w:rPr>
        <w:t xml:space="preserve"> </w:t>
      </w:r>
      <w:r>
        <w:rPr>
          <w:rtl w:val="true"/>
        </w:rPr>
        <w:t xml:space="preserve">ـ </w:t>
      </w:r>
      <w:r>
        <w:rPr/>
        <w:t>38</w:t>
      </w:r>
      <w:r>
        <w:rPr>
          <w:rtl w:val="true"/>
        </w:rPr>
        <w:t>» (</w:t>
      </w:r>
      <w:r>
        <w:rPr>
          <w:rtl w:val="true"/>
        </w:rPr>
        <w:t>کلام ـ عربی</w:t>
      </w:r>
      <w:r>
        <w:rPr>
          <w:rtl w:val="true"/>
        </w:rPr>
        <w:t>)</w:t>
      </w:r>
      <w:bookmarkEnd w:id="31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p>
    <w:p>
      <w:pPr>
        <w:pStyle w:val="Heading3"/>
        <w:numPr>
          <w:ilvl w:val="2"/>
          <w:numId w:val="1"/>
        </w:numPr>
        <w:rPr/>
      </w:pPr>
      <w:bookmarkStart w:id="3141" w:name="__RefHeading___Toc4271710_3381743652"/>
      <w:bookmarkStart w:id="3142" w:name="_Toc1339"/>
      <w:bookmarkEnd w:id="3141"/>
      <w:r>
        <w:rPr/>
        <w:t>2</w:t>
      </w:r>
      <w:r>
        <w:rPr>
          <w:rtl w:val="true"/>
        </w:rPr>
        <w:t xml:space="preserve"> </w:t>
      </w:r>
      <w:r>
        <w:rPr>
          <w:rtl w:val="true"/>
        </w:rPr>
        <w:t xml:space="preserve">ـ النافع یوم الحشر فی شرح الباب الحادی عشر </w:t>
      </w:r>
      <w:r>
        <w:rPr>
          <w:rtl w:val="true"/>
        </w:rPr>
        <w:t>«</w:t>
      </w:r>
      <w:r>
        <w:rPr/>
        <w:t>39</w:t>
      </w:r>
      <w:r>
        <w:rPr>
          <w:rtl w:val="true"/>
        </w:rPr>
        <w:t xml:space="preserve"> </w:t>
      </w:r>
      <w:r>
        <w:rPr>
          <w:rtl w:val="true"/>
        </w:rPr>
        <w:t xml:space="preserve">ـ </w:t>
      </w:r>
      <w:r>
        <w:rPr/>
        <w:t>74</w:t>
      </w:r>
      <w:r>
        <w:rPr>
          <w:rtl w:val="true"/>
        </w:rPr>
        <w:t>» (</w:t>
      </w:r>
      <w:r>
        <w:rPr>
          <w:rtl w:val="true"/>
        </w:rPr>
        <w:t>کلام ـ عربی</w:t>
      </w:r>
      <w:r>
        <w:rPr>
          <w:rtl w:val="true"/>
        </w:rPr>
        <w:t>)</w:t>
      </w:r>
      <w:bookmarkEnd w:id="31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مقداد بن عبدالله سیوری 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w:t>
      </w:r>
    </w:p>
    <w:p>
      <w:pPr>
        <w:pStyle w:val="Heading3"/>
        <w:numPr>
          <w:ilvl w:val="2"/>
          <w:numId w:val="1"/>
        </w:numPr>
        <w:rPr/>
      </w:pPr>
      <w:bookmarkStart w:id="3143" w:name="__RefHeading___Toc4271712_3381743652"/>
      <w:bookmarkStart w:id="3144" w:name="_Toc1340"/>
      <w:bookmarkEnd w:id="3143"/>
      <w:r>
        <w:rPr/>
        <w:t>3</w:t>
      </w:r>
      <w:r>
        <w:rPr>
          <w:rtl w:val="true"/>
        </w:rPr>
        <w:t xml:space="preserve"> </w:t>
      </w:r>
      <w:r>
        <w:rPr>
          <w:rtl w:val="true"/>
        </w:rPr>
        <w:t xml:space="preserve">ـ خطبة البیان </w:t>
      </w:r>
      <w:r>
        <w:rPr>
          <w:rtl w:val="true"/>
        </w:rPr>
        <w:t>«</w:t>
      </w:r>
      <w:r>
        <w:rPr/>
        <w:t>80</w:t>
      </w:r>
      <w:r>
        <w:rPr>
          <w:rtl w:val="true"/>
        </w:rPr>
        <w:t xml:space="preserve"> </w:t>
      </w:r>
      <w:r>
        <w:rPr>
          <w:rtl w:val="true"/>
        </w:rPr>
        <w:t xml:space="preserve">ـ </w:t>
      </w:r>
      <w:r>
        <w:rPr/>
        <w:t>86</w:t>
      </w:r>
      <w:r>
        <w:rPr>
          <w:rtl w:val="true"/>
        </w:rPr>
        <w:t>» (</w:t>
      </w:r>
      <w:r>
        <w:rPr>
          <w:rtl w:val="true"/>
        </w:rPr>
        <w:t>حدیث ـ عربی</w:t>
      </w:r>
      <w:r>
        <w:rPr>
          <w:rtl w:val="true"/>
        </w:rPr>
        <w:t>)</w:t>
      </w:r>
      <w:bookmarkEnd w:id="3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مفصلی که بقول نسبت دهندگان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یا بصره انشاء فرموده و در آن اخبار بسیاری از آخر الزمان را اطلاع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نسبت این خطبه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الذی عندی مفاتح الغیب لا یعلمها بعد محمد غیری و انا بکل شئ علیم، انا ذوالقرنین المذکور فی الصحف الاولی</w:t>
      </w:r>
      <w:r>
        <w:rPr>
          <w:rFonts w:eastAsia="IRNazanin" w:cs="IRNazanin"/>
          <w:color w:val="111111"/>
          <w:sz w:val="28"/>
          <w:szCs w:val="28"/>
          <w:rtl w:val="true"/>
          <w:lang w:bidi="fa-IR"/>
        </w:rPr>
        <w:t>...».</w:t>
      </w:r>
    </w:p>
    <w:p>
      <w:pPr>
        <w:pStyle w:val="Heading3"/>
        <w:numPr>
          <w:ilvl w:val="2"/>
          <w:numId w:val="1"/>
        </w:numPr>
        <w:rPr/>
      </w:pPr>
      <w:bookmarkStart w:id="3145" w:name="__RefHeading___Toc4271714_3381743652"/>
      <w:bookmarkStart w:id="3146" w:name="_Toc1341"/>
      <w:bookmarkEnd w:id="3145"/>
      <w:r>
        <w:rPr/>
        <w:t>4</w:t>
      </w:r>
      <w:r>
        <w:rPr>
          <w:rtl w:val="true"/>
        </w:rPr>
        <w:t xml:space="preserve"> </w:t>
      </w:r>
      <w:r>
        <w:rPr>
          <w:rtl w:val="true"/>
        </w:rPr>
        <w:t xml:space="preserve">ـ آفاق و انفس </w:t>
      </w:r>
      <w:r>
        <w:rPr>
          <w:rtl w:val="true"/>
        </w:rPr>
        <w:t>(</w:t>
      </w:r>
      <w:r>
        <w:rPr>
          <w:rtl w:val="true"/>
        </w:rPr>
        <w:t>رساله</w:t>
      </w:r>
      <w:r>
        <w:rPr>
          <w:rtl w:val="true"/>
        </w:rPr>
        <w:t>....) «</w:t>
      </w:r>
      <w:r>
        <w:rPr/>
        <w:t>87</w:t>
      </w:r>
      <w:r>
        <w:rPr>
          <w:rtl w:val="true"/>
        </w:rPr>
        <w:t xml:space="preserve"> </w:t>
      </w:r>
      <w:r>
        <w:rPr>
          <w:rtl w:val="true"/>
        </w:rPr>
        <w:t xml:space="preserve">ـ </w:t>
      </w:r>
      <w:r>
        <w:rPr/>
        <w:t>90</w:t>
      </w:r>
      <w:r>
        <w:rPr>
          <w:rtl w:val="true"/>
        </w:rPr>
        <w:t>» (</w:t>
      </w:r>
      <w:r>
        <w:rPr>
          <w:rtl w:val="true"/>
        </w:rPr>
        <w:t>عرفان ـ فارسی</w:t>
      </w:r>
      <w:r>
        <w:rPr>
          <w:rtl w:val="true"/>
        </w:rPr>
        <w:t>)</w:t>
      </w:r>
      <w:bookmarkEnd w:id="31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الدین بن محمد نسفی، ـ زنده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است عرفانی در توحید و معرفت آفاق و انفس که جزء رسایل عزیز نسفی در فهرست نسخه های خطی نیامده است، نیز با جستجویی که در مجموعه رسائل مطبوعه وی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آمده نشانی بدست نیامد</w:t>
      </w:r>
      <w:r>
        <w:rPr>
          <w:rFonts w:eastAsia="IRNazanin" w:cs="IRNazanin"/>
          <w:color w:val="111111"/>
          <w:sz w:val="28"/>
          <w:szCs w:val="28"/>
          <w:rtl w:val="true"/>
          <w:lang w:bidi="fa-IR"/>
        </w:rPr>
        <w:t xml:space="preserve">. </w:t>
      </w:r>
      <w:bookmarkStart w:id="3147" w:name="pg14123_188445"/>
    </w:p>
    <w:p>
      <w:pPr>
        <w:pStyle w:val="BookText"/>
        <w:rPr/>
      </w:pPr>
      <w:bookmarkEnd w:id="314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حق تعالی هست مطلق و واجبست و معنی واجب آنست که بذات خود قائم است نه بچیزی دیگر و هرچه بچیزی دیگر قائم است ممکن است و معنی ممکن آنست که بچیزی قائم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عمل اهل حقیقت و علامات ایشان بر چند چیز است، اول آنست که بخدا رسیده باشد و خدا را بشناسد و بعد از آن تمامت جواهر اشیاء را</w:t>
      </w:r>
      <w:r>
        <w:rPr>
          <w:rFonts w:eastAsia="IRNazanin" w:cs="IRNazanin"/>
          <w:color w:val="111111"/>
          <w:sz w:val="28"/>
          <w:szCs w:val="28"/>
          <w:rtl w:val="true"/>
          <w:lang w:bidi="fa-IR"/>
        </w:rPr>
        <w:t>».</w:t>
      </w:r>
    </w:p>
    <w:p>
      <w:pPr>
        <w:pStyle w:val="Heading3"/>
        <w:numPr>
          <w:ilvl w:val="2"/>
          <w:numId w:val="1"/>
        </w:numPr>
        <w:rPr/>
      </w:pPr>
      <w:bookmarkStart w:id="3148" w:name="__RefHeading___Toc4271716_3381743652"/>
      <w:bookmarkStart w:id="3149" w:name="_Toc1342"/>
      <w:bookmarkEnd w:id="3148"/>
      <w:r>
        <w:rPr/>
        <w:t>5</w:t>
      </w:r>
      <w:r>
        <w:rPr>
          <w:rtl w:val="true"/>
        </w:rPr>
        <w:t xml:space="preserve"> </w:t>
      </w:r>
      <w:r>
        <w:rPr>
          <w:rtl w:val="true"/>
        </w:rPr>
        <w:t xml:space="preserve">ـ آفاق و انفس </w:t>
      </w:r>
      <w:r>
        <w:rPr>
          <w:rtl w:val="true"/>
        </w:rPr>
        <w:t>«</w:t>
      </w:r>
      <w:r>
        <w:rPr/>
        <w:t>91</w:t>
      </w:r>
      <w:r>
        <w:rPr>
          <w:rtl w:val="true"/>
        </w:rPr>
        <w:t xml:space="preserve"> </w:t>
      </w:r>
      <w:r>
        <w:rPr>
          <w:rtl w:val="true"/>
        </w:rPr>
        <w:t xml:space="preserve">ـ </w:t>
      </w:r>
      <w:r>
        <w:rPr/>
        <w:t>92</w:t>
      </w:r>
      <w:r>
        <w:rPr>
          <w:rtl w:val="true"/>
        </w:rPr>
        <w:t>» (</w:t>
      </w:r>
      <w:r>
        <w:rPr>
          <w:rtl w:val="true"/>
        </w:rPr>
        <w:t>عرفان ـ فارسی</w:t>
      </w:r>
      <w:r>
        <w:rPr>
          <w:rtl w:val="true"/>
        </w:rPr>
        <w:t>)</w:t>
      </w:r>
      <w:bookmarkEnd w:id="31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نعمة الله ولی، ـ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منظومه‌ای است در آفاق و انفس بروش عرفانی است که در سی و چهار بیت 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نشریه 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عالم چون یکی دارنده اشیاء بود هر یکی در ذات خود یکتای بیهمتا بود</w:t>
      </w:r>
    </w:p>
    <w:p>
      <w:pPr>
        <w:pStyle w:val="BookText"/>
        <w:rPr/>
      </w:pPr>
      <w:r>
        <w:rPr>
          <w:rFonts w:ascii="IRNazanin" w:hAnsi="IRNazanin" w:eastAsia="IRNazanin"/>
          <w:color w:val="111111"/>
          <w:sz w:val="28"/>
          <w:sz w:val="28"/>
          <w:szCs w:val="28"/>
          <w:rtl w:val="true"/>
          <w:lang w:bidi="fa-IR"/>
        </w:rPr>
        <w:t>جنبش دریا اگر چه موج خوانندش ولی در حقیقت موج دریا عین آن دریا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گیر این گفته های نعمت الله بیخلاف تا ترا امروز پند و مونس فردا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بدون تاریخ تا فصل دوازده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نسخ قاسمعلی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چکانی جی در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سلسه سند و دیباچه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چهارم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رساله و مؤلف توسط کاتب در بالای صفحه </w:t>
      </w:r>
      <w:bookmarkStart w:id="3150" w:name="pg14123_188446"/>
    </w:p>
    <w:p>
      <w:pPr>
        <w:pStyle w:val="BookText"/>
        <w:rPr/>
      </w:pPr>
      <w:bookmarkEnd w:id="3150"/>
      <w:r>
        <w:rPr>
          <w:rFonts w:ascii="IRNazanin" w:hAnsi="IRNazanin" w:eastAsia="IRNazanin"/>
          <w:color w:val="111111"/>
          <w:sz w:val="28"/>
          <w:sz w:val="28"/>
          <w:szCs w:val="28"/>
          <w:rtl w:val="true"/>
          <w:lang w:bidi="fa-IR"/>
        </w:rPr>
        <w:t>اول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پنجم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151" w:name="__RefHeading___Toc4271718_3381743652"/>
      <w:bookmarkStart w:id="3152" w:name="_Toc1343"/>
      <w:bookmarkEnd w:id="3151"/>
      <w:r>
        <w:rPr>
          <w:rtl w:val="true"/>
        </w:rPr>
        <w:t xml:space="preserve">( </w:t>
      </w:r>
      <w:r>
        <w:rPr/>
        <w:t>2299</w:t>
      </w:r>
      <w:r>
        <w:rPr>
          <w:rtl w:val="true"/>
        </w:rPr>
        <w:t xml:space="preserve"> )</w:t>
      </w:r>
      <w:bookmarkEnd w:id="3152"/>
    </w:p>
    <w:p>
      <w:pPr>
        <w:pStyle w:val="Heading3"/>
        <w:numPr>
          <w:ilvl w:val="2"/>
          <w:numId w:val="1"/>
        </w:numPr>
        <w:rPr/>
      </w:pPr>
      <w:bookmarkStart w:id="3153" w:name="__RefHeading___Toc4271720_3381743652"/>
      <w:bookmarkStart w:id="3154" w:name="_Toc1344"/>
      <w:bookmarkEnd w:id="3153"/>
      <w:r>
        <w:rPr/>
        <w:t>1</w:t>
      </w:r>
      <w:r>
        <w:rPr>
          <w:rtl w:val="true"/>
        </w:rPr>
        <w:t xml:space="preserve"> </w:t>
      </w:r>
      <w:r>
        <w:rPr>
          <w:rtl w:val="true"/>
        </w:rPr>
        <w:t xml:space="preserve">ـ البیع </w:t>
      </w:r>
      <w:r>
        <w:rPr>
          <w:rtl w:val="true"/>
        </w:rPr>
        <w:t>«</w:t>
      </w:r>
      <w:r>
        <w:rPr/>
        <w:t>1</w:t>
      </w:r>
      <w:r>
        <w:rPr>
          <w:rtl w:val="true"/>
        </w:rPr>
        <w:t xml:space="preserve"> </w:t>
      </w:r>
      <w:r>
        <w:rPr>
          <w:rtl w:val="true"/>
        </w:rPr>
        <w:t xml:space="preserve">ـ </w:t>
      </w:r>
      <w:r>
        <w:rPr/>
        <w:t>18</w:t>
      </w:r>
      <w:r>
        <w:rPr>
          <w:rtl w:val="true"/>
        </w:rPr>
        <w:t>» (</w:t>
      </w:r>
      <w:r>
        <w:rPr>
          <w:rtl w:val="true"/>
        </w:rPr>
        <w:t>فقه ـ عربی</w:t>
      </w:r>
      <w:r>
        <w:rPr>
          <w:rtl w:val="true"/>
        </w:rPr>
        <w:t>)</w:t>
      </w:r>
      <w:bookmarkEnd w:id="31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و متاجر است بصورت استدلالی و بخواهش سید هادی تالیف و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فقد التمس منی قرة الناظر و سرور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هادی ان اکتب رسالة مشتملة علی بیان احکام البیع لتمییز صحیحه من فاسده و لازمه من جائزه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رتّبتها علی مقامات الاول؛ فی عقد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خیار الرد بالتصرف فی الثمن قطعآ لابتناء الخیار علی التصرف فی الثمن و ثبوت الرد له فی المدة المعینة اذا ردّه او ردّ مثله</w:t>
      </w:r>
      <w:r>
        <w:rPr>
          <w:rFonts w:eastAsia="IRNazanin" w:cs="IRNazanin"/>
          <w:color w:val="111111"/>
          <w:sz w:val="28"/>
          <w:szCs w:val="28"/>
          <w:rtl w:val="true"/>
          <w:lang w:bidi="fa-IR"/>
        </w:rPr>
        <w:t>...».</w:t>
      </w:r>
    </w:p>
    <w:p>
      <w:pPr>
        <w:pStyle w:val="Heading3"/>
        <w:numPr>
          <w:ilvl w:val="2"/>
          <w:numId w:val="1"/>
        </w:numPr>
        <w:rPr/>
      </w:pPr>
      <w:bookmarkStart w:id="3155" w:name="__RefHeading___Toc4271722_3381743652"/>
      <w:bookmarkStart w:id="3156" w:name="_Toc1345"/>
      <w:bookmarkEnd w:id="3155"/>
      <w:r>
        <w:rPr/>
        <w:t>2</w:t>
      </w:r>
      <w:r>
        <w:rPr>
          <w:rtl w:val="true"/>
        </w:rPr>
        <w:t xml:space="preserve"> </w:t>
      </w:r>
      <w:r>
        <w:rPr>
          <w:rtl w:val="true"/>
        </w:rPr>
        <w:t xml:space="preserve">ـ نجاة العباد فی یوم المعاد </w:t>
      </w:r>
      <w:r>
        <w:rPr>
          <w:rtl w:val="true"/>
        </w:rPr>
        <w:t>«</w:t>
      </w:r>
      <w:r>
        <w:rPr/>
        <w:t>29</w:t>
      </w:r>
      <w:r>
        <w:rPr>
          <w:rtl w:val="true"/>
        </w:rPr>
        <w:t xml:space="preserve"> </w:t>
      </w:r>
      <w:r>
        <w:rPr>
          <w:rtl w:val="true"/>
        </w:rPr>
        <w:t xml:space="preserve">ـ </w:t>
      </w:r>
      <w:r>
        <w:rPr/>
        <w:t>54</w:t>
      </w:r>
      <w:r>
        <w:rPr>
          <w:rtl w:val="true"/>
        </w:rPr>
        <w:t>» (</w:t>
      </w:r>
      <w:r>
        <w:rPr>
          <w:rtl w:val="true"/>
        </w:rPr>
        <w:t>فقه ـ عربی</w:t>
      </w:r>
      <w:r>
        <w:rPr>
          <w:rtl w:val="true"/>
        </w:rPr>
        <w:t>)</w:t>
      </w:r>
      <w:bookmarkEnd w:id="31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نجفی اصفهانی،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این نسخه باب الارث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فیقول العبد العاثر المقصر القاصر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ادّب الله تعالی شأنه عباده فی زماننا بقارعة الطاعون العظیم و ابتلاهم بطارقة خطبه الجسیم و صار ذلک سببآ لاختلاط المواریث و اشتباه الحال فیها</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المسلم فلا یرث بالسبب الفاسد اجماعآ و یرث بالنسب الصحیح وفاسده الحاصل من الشبهة والله العالم</w:t>
      </w:r>
      <w:r>
        <w:rPr>
          <w:rFonts w:eastAsia="IRNazanin" w:cs="IRNazanin"/>
          <w:color w:val="111111"/>
          <w:sz w:val="28"/>
          <w:szCs w:val="28"/>
          <w:rtl w:val="true"/>
          <w:lang w:bidi="fa-IR"/>
        </w:rPr>
        <w:t xml:space="preserve">». </w:t>
      </w:r>
      <w:bookmarkStart w:id="3157" w:name="pg14123_188447"/>
    </w:p>
    <w:p>
      <w:pPr>
        <w:pStyle w:val="Heading3"/>
        <w:numPr>
          <w:ilvl w:val="2"/>
          <w:numId w:val="1"/>
        </w:numPr>
        <w:rPr/>
      </w:pPr>
      <w:bookmarkStart w:id="3158" w:name="__RefHeading___Toc4271724_3381743652"/>
      <w:bookmarkStart w:id="3159" w:name="_Toc1346"/>
      <w:bookmarkEnd w:id="3157"/>
      <w:bookmarkEnd w:id="3158"/>
      <w:r>
        <w:rPr/>
        <w:t>3</w:t>
      </w:r>
      <w:r>
        <w:rPr>
          <w:rtl w:val="true"/>
        </w:rPr>
        <w:t xml:space="preserve"> </w:t>
      </w:r>
      <w:r>
        <w:rPr>
          <w:rtl w:val="true"/>
        </w:rPr>
        <w:t xml:space="preserve">ـ نجاة العباد فی یوم المعاد </w:t>
      </w:r>
      <w:r>
        <w:rPr>
          <w:rtl w:val="true"/>
        </w:rPr>
        <w:t>«</w:t>
      </w:r>
      <w:r>
        <w:rPr/>
        <w:t>55</w:t>
      </w:r>
      <w:r>
        <w:rPr>
          <w:rtl w:val="true"/>
        </w:rPr>
        <w:t xml:space="preserve"> </w:t>
      </w:r>
      <w:r>
        <w:rPr>
          <w:rtl w:val="true"/>
        </w:rPr>
        <w:t xml:space="preserve">ـ </w:t>
      </w:r>
      <w:r>
        <w:rPr/>
        <w:t>81</w:t>
      </w:r>
      <w:r>
        <w:rPr>
          <w:rtl w:val="true"/>
        </w:rPr>
        <w:t>» (</w:t>
      </w:r>
      <w:r>
        <w:rPr>
          <w:rtl w:val="true"/>
        </w:rPr>
        <w:t>فقه ـ عربی</w:t>
      </w:r>
      <w:r>
        <w:rPr>
          <w:rtl w:val="true"/>
        </w:rPr>
        <w:t>)</w:t>
      </w:r>
      <w:bookmarkEnd w:id="31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نجفی اصفهانی،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این نسخه احکام اموات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رسالة مشتملة علی احکام الاموات اختصرتها من کتابنا الکبیر لاحتیاج الناس الی ذلک و عموم البلوی و لیکون اسهل للتناول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احکام الاموات و فیه مقدمة و مباحث و خاتمة</w:t>
      </w:r>
      <w:r>
        <w:rPr>
          <w:rFonts w:eastAsia="IRNazanin" w:cs="IRNazanin"/>
          <w:color w:val="111111"/>
          <w:sz w:val="28"/>
          <w:szCs w:val="28"/>
          <w:rtl w:val="true"/>
          <w:lang w:bidi="fa-IR"/>
        </w:rPr>
        <w:t>...».</w:t>
      </w:r>
    </w:p>
    <w:p>
      <w:pPr>
        <w:pStyle w:val="Heading3"/>
        <w:numPr>
          <w:ilvl w:val="2"/>
          <w:numId w:val="1"/>
        </w:numPr>
        <w:rPr/>
      </w:pPr>
      <w:bookmarkStart w:id="3160" w:name="__RefHeading___Toc4271726_3381743652"/>
      <w:bookmarkStart w:id="3161" w:name="_Toc1347"/>
      <w:bookmarkEnd w:id="3160"/>
      <w:r>
        <w:rPr/>
        <w:t>4</w:t>
      </w:r>
      <w:r>
        <w:rPr>
          <w:rtl w:val="true"/>
        </w:rPr>
        <w:t xml:space="preserve"> </w:t>
      </w:r>
      <w:r>
        <w:rPr>
          <w:rtl w:val="true"/>
        </w:rPr>
        <w:t xml:space="preserve">ـ الصلاة </w:t>
      </w:r>
      <w:r>
        <w:rPr>
          <w:rtl w:val="true"/>
        </w:rPr>
        <w:t>«</w:t>
      </w:r>
      <w:r>
        <w:rPr/>
        <w:t>87</w:t>
      </w:r>
      <w:r>
        <w:rPr>
          <w:rtl w:val="true"/>
        </w:rPr>
        <w:t xml:space="preserve"> </w:t>
      </w:r>
      <w:r>
        <w:rPr>
          <w:rtl w:val="true"/>
        </w:rPr>
        <w:t xml:space="preserve">ـ </w:t>
      </w:r>
      <w:r>
        <w:rPr/>
        <w:t>160</w:t>
      </w:r>
      <w:r>
        <w:rPr>
          <w:rtl w:val="true"/>
        </w:rPr>
        <w:t>» (</w:t>
      </w:r>
      <w:r>
        <w:rPr>
          <w:rtl w:val="true"/>
        </w:rPr>
        <w:t>فقه ـ عربی</w:t>
      </w:r>
      <w:r>
        <w:rPr>
          <w:rtl w:val="true"/>
        </w:rPr>
        <w:t>)</w:t>
      </w:r>
      <w:bookmarkEnd w:id="31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جعفر کاشف الغطاء نجفی، ـ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است در احکام و افعال و شرایط و موانع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الراجی عفو ربّه حسن بن الشیخ جعفر هذه رسالة وجیزة فی بیان احکام الصلاة و افعالها و شرائطها و موانعها التمس منی تصنیفها بعض الاخوان فاجبته متوکلا علی الواحد المنّان</w:t>
      </w:r>
      <w:r>
        <w:rPr>
          <w:rFonts w:eastAsia="IRNazanin" w:cs="IRNazanin"/>
          <w:color w:val="111111"/>
          <w:sz w:val="28"/>
          <w:szCs w:val="28"/>
          <w:rtl w:val="true"/>
          <w:lang w:bidi="fa-IR"/>
        </w:rPr>
        <w:t>...».</w:t>
      </w:r>
    </w:p>
    <w:p>
      <w:pPr>
        <w:pStyle w:val="Heading3"/>
        <w:numPr>
          <w:ilvl w:val="2"/>
          <w:numId w:val="1"/>
        </w:numPr>
        <w:rPr/>
      </w:pPr>
      <w:bookmarkStart w:id="3162" w:name="__RefHeading___Toc4271728_3381743652"/>
      <w:bookmarkStart w:id="3163" w:name="_Toc1348"/>
      <w:bookmarkEnd w:id="3162"/>
      <w:r>
        <w:rPr/>
        <w:t>5</w:t>
      </w:r>
      <w:r>
        <w:rPr>
          <w:rtl w:val="true"/>
        </w:rPr>
        <w:t xml:space="preserve"> </w:t>
      </w:r>
      <w:r>
        <w:rPr>
          <w:rtl w:val="true"/>
        </w:rPr>
        <w:t xml:space="preserve">ـ الصومیة العملیة </w:t>
      </w:r>
      <w:r>
        <w:rPr>
          <w:rtl w:val="true"/>
        </w:rPr>
        <w:t>«</w:t>
      </w:r>
      <w:r>
        <w:rPr/>
        <w:t>160</w:t>
      </w:r>
      <w:r>
        <w:rPr>
          <w:rtl w:val="true"/>
        </w:rPr>
        <w:t xml:space="preserve"> </w:t>
      </w:r>
      <w:r>
        <w:rPr>
          <w:rtl w:val="true"/>
        </w:rPr>
        <w:t xml:space="preserve">ـ </w:t>
      </w:r>
      <w:r>
        <w:rPr/>
        <w:t>177</w:t>
      </w:r>
      <w:r>
        <w:rPr>
          <w:rtl w:val="true"/>
        </w:rPr>
        <w:t>» (</w:t>
      </w:r>
      <w:r>
        <w:rPr>
          <w:rtl w:val="true"/>
        </w:rPr>
        <w:t>فقه ـ عربی</w:t>
      </w:r>
      <w:r>
        <w:rPr>
          <w:rtl w:val="true"/>
        </w:rPr>
        <w:t>)</w:t>
      </w:r>
      <w:bookmarkEnd w:id="31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جعفر کاشف الغطاء نجفی، ـ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است در احکام صوم که بدرخواست جمعی ار مؤمنین نگاشته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بارئ النسم مبدع اللوح والقلم معلم الانسان ما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التمس منی بعض الاخوان الکرام ان اکتب رسالة فی احکام الصیام فاجبتهم بعون الملک العلام و رتّبتها علی اقسام</w:t>
      </w:r>
      <w:r>
        <w:rPr>
          <w:rFonts w:eastAsia="IRNazanin" w:cs="IRNazanin"/>
          <w:color w:val="111111"/>
          <w:sz w:val="28"/>
          <w:szCs w:val="28"/>
          <w:rtl w:val="true"/>
          <w:lang w:bidi="fa-IR"/>
        </w:rPr>
        <w:t xml:space="preserve">....» </w:t>
      </w:r>
      <w:bookmarkStart w:id="3164" w:name="pg14123_188448"/>
    </w:p>
    <w:p>
      <w:pPr>
        <w:pStyle w:val="Heading3"/>
        <w:numPr>
          <w:ilvl w:val="2"/>
          <w:numId w:val="1"/>
        </w:numPr>
        <w:rPr/>
      </w:pPr>
      <w:bookmarkStart w:id="3165" w:name="__RefHeading___Toc4271730_3381743652"/>
      <w:bookmarkStart w:id="3166" w:name="_Toc1349"/>
      <w:bookmarkEnd w:id="3164"/>
      <w:bookmarkEnd w:id="3165"/>
      <w:r>
        <w:rPr/>
        <w:t>6</w:t>
      </w:r>
      <w:r>
        <w:rPr>
          <w:rtl w:val="true"/>
        </w:rPr>
        <w:t xml:space="preserve"> </w:t>
      </w:r>
      <w:r>
        <w:rPr>
          <w:rtl w:val="true"/>
        </w:rPr>
        <w:t xml:space="preserve">ـ نجاة العباد فی یوم المعاد </w:t>
      </w:r>
      <w:r>
        <w:rPr>
          <w:rtl w:val="true"/>
        </w:rPr>
        <w:t>«</w:t>
      </w:r>
      <w:r>
        <w:rPr/>
        <w:t>187</w:t>
      </w:r>
      <w:r>
        <w:rPr>
          <w:rtl w:val="true"/>
        </w:rPr>
        <w:t xml:space="preserve"> </w:t>
      </w:r>
      <w:r>
        <w:rPr>
          <w:rtl w:val="true"/>
        </w:rPr>
        <w:t xml:space="preserve">ـ </w:t>
      </w:r>
      <w:r>
        <w:rPr/>
        <w:t>200</w:t>
      </w:r>
      <w:r>
        <w:rPr>
          <w:rtl w:val="true"/>
        </w:rPr>
        <w:t>» (</w:t>
      </w:r>
      <w:r>
        <w:rPr>
          <w:rtl w:val="true"/>
        </w:rPr>
        <w:t>فقه ـ عربی</w:t>
      </w:r>
      <w:r>
        <w:rPr>
          <w:rtl w:val="true"/>
        </w:rPr>
        <w:t>)</w:t>
      </w:r>
      <w:bookmarkEnd w:id="31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محمد باقر نجفی اصفهانی،</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این نسخه باب زکات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التمسنی بعض من لا یسعنی مخالفته الی اختصار کتاب الزکاة والخمس فاجبته الی ذلک بعد الاستخارة و بالله التوفیق، کتاب الزکاة التی هی اخت الصلاة فی ان وجوبها</w:t>
      </w:r>
      <w:r>
        <w:rPr>
          <w:rFonts w:eastAsia="IRNazanin" w:cs="IRNazanin"/>
          <w:color w:val="111111"/>
          <w:sz w:val="28"/>
          <w:szCs w:val="28"/>
          <w:rtl w:val="true"/>
          <w:lang w:bidi="fa-IR"/>
        </w:rPr>
        <w:t>...».</w:t>
      </w:r>
    </w:p>
    <w:p>
      <w:pPr>
        <w:pStyle w:val="Heading3"/>
        <w:numPr>
          <w:ilvl w:val="2"/>
          <w:numId w:val="1"/>
        </w:numPr>
        <w:rPr/>
      </w:pPr>
      <w:bookmarkStart w:id="3167" w:name="__RefHeading___Toc4271732_3381743652"/>
      <w:bookmarkStart w:id="3168" w:name="_Toc1350"/>
      <w:bookmarkEnd w:id="3167"/>
      <w:r>
        <w:rPr/>
        <w:t>7</w:t>
      </w:r>
      <w:r>
        <w:rPr>
          <w:rtl w:val="true"/>
        </w:rPr>
        <w:t xml:space="preserve"> </w:t>
      </w:r>
      <w:r>
        <w:rPr>
          <w:rtl w:val="true"/>
        </w:rPr>
        <w:t xml:space="preserve">ـ نجاة العباد فی یوم المعاد </w:t>
      </w:r>
      <w:r>
        <w:rPr>
          <w:rtl w:val="true"/>
        </w:rPr>
        <w:t>«</w:t>
      </w:r>
      <w:r>
        <w:rPr/>
        <w:t>201</w:t>
      </w:r>
      <w:r>
        <w:rPr>
          <w:rtl w:val="true"/>
        </w:rPr>
        <w:t xml:space="preserve"> </w:t>
      </w:r>
      <w:r>
        <w:rPr>
          <w:rtl w:val="true"/>
        </w:rPr>
        <w:t xml:space="preserve">ـ </w:t>
      </w:r>
      <w:r>
        <w:rPr/>
        <w:t>210</w:t>
      </w:r>
      <w:r>
        <w:rPr>
          <w:rtl w:val="true"/>
        </w:rPr>
        <w:t>» (</w:t>
      </w:r>
      <w:r>
        <w:rPr>
          <w:rtl w:val="true"/>
        </w:rPr>
        <w:t>فقه ـ عربی</w:t>
      </w:r>
      <w:r>
        <w:rPr>
          <w:rtl w:val="true"/>
        </w:rPr>
        <w:t>)</w:t>
      </w:r>
      <w:bookmarkEnd w:id="31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نجفی اصفهانی،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این نسخه باب خمس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انی لما رأیت عموم البلوی فی احکام الخمس و احتیاج الناس الیها و ابتلائهم من فروعه احببت کتابة رسالة مشتملة علی مهمّاته لیسهل تناولها واختصرتها من کتابنا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تا پایان بحث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 دوم سه بار تصحیح و مقابله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اول از روی نسخه مصححه، تصحیح دوم از نسخه اصل مؤلف و تصحیح سوم از نسخه مصححه شاگردان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ابوالقاسم بن حاج حسین علی قزوینی در </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 xml:space="preserve">کتاب سوم هم سه بار تصحیح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اول از نسخه اصل مؤلف توسط ابوالقاسم بن حسین علی قزوینی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از نسخه مصححه و بار سوم از نسخه مسوده مؤلف در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چهارم تملکی مورخ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تملکی از علی علیاری در برگ 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مهدی بن مرحوم شیخ علی با نسخه اصل 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پنجم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ششم سه بار تصحیح و مقابله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اول از نسخه مبیضه مؤلف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w:t>
      </w:r>
      <w:bookmarkStart w:id="3169" w:name="pg14123_188449"/>
    </w:p>
    <w:p>
      <w:pPr>
        <w:pStyle w:val="BookText"/>
        <w:rPr/>
      </w:pPr>
      <w:bookmarkEnd w:id="3169"/>
      <w:r>
        <w:rPr>
          <w:rFonts w:ascii="IRNazanin" w:hAnsi="IRNazanin" w:eastAsia="IRNazanin"/>
          <w:color w:val="111111"/>
          <w:sz w:val="28"/>
          <w:sz w:val="28"/>
          <w:szCs w:val="28"/>
          <w:rtl w:val="true"/>
          <w:lang w:bidi="fa-IR"/>
        </w:rPr>
        <w:t>باز با مبیضه مصححه مؤلف، و بار سوم با مسوده مؤلف توسط ابوالقاسم بن حسین علی غروی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هفتم دو بار تصحیح و مقابله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اول با نسخه مبیضه اصل مؤلف در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با نسخه اصل مسوده مؤلف در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ابوالقاسم بن حسین علی غروی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170" w:name="__RefHeading___Toc4271734_3381743652"/>
      <w:bookmarkStart w:id="3171" w:name="_Toc1351"/>
      <w:bookmarkEnd w:id="3170"/>
      <w:r>
        <w:rPr>
          <w:rtl w:val="true"/>
        </w:rPr>
        <w:t xml:space="preserve">( </w:t>
      </w:r>
      <w:r>
        <w:rPr/>
        <w:t>2310</w:t>
      </w:r>
      <w:r>
        <w:rPr>
          <w:rtl w:val="true"/>
        </w:rPr>
        <w:t xml:space="preserve"> )</w:t>
      </w:r>
      <w:bookmarkEnd w:id="3171"/>
    </w:p>
    <w:p>
      <w:pPr>
        <w:pStyle w:val="Heading3"/>
        <w:numPr>
          <w:ilvl w:val="2"/>
          <w:numId w:val="1"/>
        </w:numPr>
        <w:rPr/>
      </w:pPr>
      <w:bookmarkStart w:id="3172" w:name="__RefHeading___Toc4271736_3381743652"/>
      <w:bookmarkStart w:id="3173" w:name="_Toc1352"/>
      <w:bookmarkEnd w:id="3172"/>
      <w:r>
        <w:rPr/>
        <w:t>1</w:t>
      </w:r>
      <w:r>
        <w:rPr>
          <w:rtl w:val="true"/>
        </w:rPr>
        <w:t xml:space="preserve"> </w:t>
      </w:r>
      <w:r>
        <w:rPr>
          <w:rtl w:val="true"/>
        </w:rPr>
        <w:t xml:space="preserve">ـ نقد الرجال </w:t>
      </w:r>
      <w:r>
        <w:rPr>
          <w:rtl w:val="true"/>
        </w:rPr>
        <w:t>«</w:t>
      </w:r>
      <w:r>
        <w:rPr/>
        <w:t>1</w:t>
      </w:r>
      <w:r>
        <w:rPr>
          <w:rtl w:val="true"/>
        </w:rPr>
        <w:t xml:space="preserve"> </w:t>
      </w:r>
      <w:r>
        <w:rPr>
          <w:rtl w:val="true"/>
        </w:rPr>
        <w:t xml:space="preserve">ـ </w:t>
      </w:r>
      <w:r>
        <w:rPr/>
        <w:t>128</w:t>
      </w:r>
      <w:r>
        <w:rPr>
          <w:rtl w:val="true"/>
        </w:rPr>
        <w:t xml:space="preserve">» </w:t>
      </w:r>
      <w:r>
        <w:rPr>
          <w:rtl w:val="true"/>
        </w:rPr>
        <w:t xml:space="preserve">و </w:t>
      </w:r>
      <w:r>
        <w:rPr>
          <w:rtl w:val="true"/>
        </w:rPr>
        <w:t>«</w:t>
      </w:r>
      <w:r>
        <w:rPr/>
        <w:t>137</w:t>
      </w:r>
      <w:r>
        <w:rPr>
          <w:rtl w:val="true"/>
        </w:rPr>
        <w:t xml:space="preserve"> </w:t>
      </w:r>
      <w:r>
        <w:rPr>
          <w:rtl w:val="true"/>
        </w:rPr>
        <w:t xml:space="preserve">ـ </w:t>
      </w:r>
      <w:r>
        <w:rPr/>
        <w:t>142</w:t>
      </w:r>
      <w:r>
        <w:rPr>
          <w:rtl w:val="true"/>
        </w:rPr>
        <w:t>» (</w:t>
      </w:r>
      <w:r>
        <w:rPr>
          <w:rtl w:val="true"/>
        </w:rPr>
        <w:t>رجال ـ عربی</w:t>
      </w:r>
      <w:r>
        <w:rPr>
          <w:rtl w:val="true"/>
        </w:rPr>
        <w:t>)</w:t>
      </w:r>
      <w:bookmarkEnd w:id="31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حسین حسینی تفرشی، ـ زنده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به شکل الفبایی تنظیم و در پایان شش فائده بدان ضمیمه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این کتاب 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الفبائی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خالق اللیل والنهار العالم بخفیات الضمائر و الاسرار والصلاة والسلام علی نبیه محمد سید الابرار و نور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شک و لا ارتیاب فی ان علم الحدیث و الآثار من اشرف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بهذا الاسناد عن الشیخین الاجلین الشیخ فخر الدین والسید عمید الدین عن الشیخ الامام العلامة جمال الدین الحسن بن یوسف بن المطهر الحلی والحمد لله وحده وحده</w:t>
      </w:r>
      <w:r>
        <w:rPr>
          <w:rFonts w:eastAsia="IRNazanin" w:cs="IRNazanin"/>
          <w:color w:val="111111"/>
          <w:sz w:val="28"/>
          <w:szCs w:val="28"/>
          <w:rtl w:val="true"/>
          <w:lang w:bidi="fa-IR"/>
        </w:rPr>
        <w:t>».</w:t>
      </w:r>
    </w:p>
    <w:p>
      <w:pPr>
        <w:pStyle w:val="Heading3"/>
        <w:numPr>
          <w:ilvl w:val="2"/>
          <w:numId w:val="1"/>
        </w:numPr>
        <w:rPr/>
      </w:pPr>
      <w:bookmarkStart w:id="3174" w:name="__RefHeading___Toc4271738_3381743652"/>
      <w:bookmarkStart w:id="3175" w:name="_Toc1353"/>
      <w:bookmarkEnd w:id="3174"/>
      <w:r>
        <w:rPr/>
        <w:t>2</w:t>
      </w:r>
      <w:r>
        <w:rPr>
          <w:rtl w:val="true"/>
        </w:rPr>
        <w:t xml:space="preserve"> </w:t>
      </w:r>
      <w:r>
        <w:rPr>
          <w:rtl w:val="true"/>
        </w:rPr>
        <w:t xml:space="preserve">ـ الاستصحاب </w:t>
      </w:r>
      <w:r>
        <w:rPr>
          <w:rtl w:val="true"/>
        </w:rPr>
        <w:t>«</w:t>
      </w:r>
      <w:r>
        <w:rPr/>
        <w:t>133</w:t>
      </w:r>
      <w:r>
        <w:rPr>
          <w:rtl w:val="true"/>
        </w:rPr>
        <w:t xml:space="preserve"> </w:t>
      </w:r>
      <w:r>
        <w:rPr>
          <w:rtl w:val="true"/>
        </w:rPr>
        <w:t xml:space="preserve">ـ </w:t>
      </w:r>
      <w:r>
        <w:rPr/>
        <w:t>134</w:t>
      </w:r>
      <w:r>
        <w:rPr>
          <w:rtl w:val="true"/>
        </w:rPr>
        <w:t>» (</w:t>
      </w:r>
      <w:r>
        <w:rPr>
          <w:rtl w:val="true"/>
        </w:rPr>
        <w:t>اصول فقه ـ عربی</w:t>
      </w:r>
      <w:r>
        <w:rPr>
          <w:rtl w:val="true"/>
        </w:rPr>
        <w:t>)</w:t>
      </w:r>
      <w:bookmarkEnd w:id="31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ـ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است در اثبات حجیت استصحاب و بیان اقسام و اقوالی که درباره آن گفته شده است</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3176" w:name="pg14123_188450"/>
    </w:p>
    <w:p>
      <w:pPr>
        <w:pStyle w:val="Heading3"/>
        <w:numPr>
          <w:ilvl w:val="2"/>
          <w:numId w:val="1"/>
        </w:numPr>
        <w:rPr/>
      </w:pPr>
      <w:bookmarkStart w:id="3177" w:name="__RefHeading___Toc4271740_3381743652"/>
      <w:bookmarkStart w:id="3178" w:name="_Toc1354"/>
      <w:bookmarkEnd w:id="3176"/>
      <w:bookmarkEnd w:id="3177"/>
      <w:r>
        <w:rPr/>
        <w:t>3</w:t>
      </w:r>
      <w:r>
        <w:rPr>
          <w:rtl w:val="true"/>
        </w:rPr>
        <w:t xml:space="preserve"> </w:t>
      </w:r>
      <w:r>
        <w:rPr>
          <w:rtl w:val="true"/>
        </w:rPr>
        <w:t xml:space="preserve">ـ عبادة الجاهل </w:t>
      </w:r>
      <w:r>
        <w:rPr>
          <w:rtl w:val="true"/>
        </w:rPr>
        <w:t>«</w:t>
      </w:r>
      <w:r>
        <w:rPr/>
        <w:t>135</w:t>
      </w:r>
      <w:r>
        <w:rPr>
          <w:rtl w:val="true"/>
        </w:rPr>
        <w:t xml:space="preserve"> </w:t>
      </w:r>
      <w:r>
        <w:rPr>
          <w:rtl w:val="true"/>
        </w:rPr>
        <w:t xml:space="preserve">ـ </w:t>
      </w:r>
      <w:r>
        <w:rPr/>
        <w:t>136</w:t>
      </w:r>
      <w:r>
        <w:rPr>
          <w:rtl w:val="true"/>
        </w:rPr>
        <w:t>» (</w:t>
      </w:r>
      <w:r>
        <w:rPr>
          <w:rtl w:val="true"/>
        </w:rPr>
        <w:t>اصول فقه ـ عربی</w:t>
      </w:r>
      <w:r>
        <w:rPr>
          <w:rtl w:val="true"/>
        </w:rPr>
        <w:t>)</w:t>
      </w:r>
      <w:bookmarkEnd w:id="31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ـ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Heading3"/>
        <w:numPr>
          <w:ilvl w:val="2"/>
          <w:numId w:val="1"/>
        </w:numPr>
        <w:rPr/>
      </w:pPr>
      <w:bookmarkStart w:id="3179" w:name="__RefHeading___Toc4271742_3381743652"/>
      <w:bookmarkStart w:id="3180" w:name="_Toc1355"/>
      <w:bookmarkEnd w:id="3179"/>
      <w:r>
        <w:rPr/>
        <w:t>4</w:t>
      </w:r>
      <w:r>
        <w:rPr>
          <w:rtl w:val="true"/>
        </w:rPr>
        <w:t xml:space="preserve"> </w:t>
      </w:r>
      <w:r>
        <w:rPr>
          <w:rtl w:val="true"/>
        </w:rPr>
        <w:t xml:space="preserve">ـ لؤلؤة البحرین فی الاجازة لقرتی العین </w:t>
      </w:r>
      <w:r>
        <w:rPr>
          <w:rtl w:val="true"/>
        </w:rPr>
        <w:t>«</w:t>
      </w:r>
      <w:r>
        <w:rPr/>
        <w:t>143</w:t>
      </w:r>
      <w:r>
        <w:rPr>
          <w:rtl w:val="true"/>
        </w:rPr>
        <w:t xml:space="preserve"> </w:t>
      </w:r>
      <w:r>
        <w:rPr>
          <w:rtl w:val="true"/>
        </w:rPr>
        <w:t xml:space="preserve">ـ </w:t>
      </w:r>
      <w:r>
        <w:rPr/>
        <w:t>223</w:t>
      </w:r>
      <w:r>
        <w:rPr>
          <w:rtl w:val="true"/>
        </w:rPr>
        <w:t>» (</w:t>
      </w:r>
      <w:r>
        <w:rPr>
          <w:rtl w:val="true"/>
        </w:rPr>
        <w:t>تراجم ـ عربی</w:t>
      </w:r>
      <w:r>
        <w:rPr>
          <w:rtl w:val="true"/>
        </w:rPr>
        <w:t>)</w:t>
      </w:r>
      <w:bookmarkEnd w:id="31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بن ابراهیم درازی بحرانی، ـ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اجازه روایی است که مؤلف برای خلف بن عبد علی عصفوری و حسین بن محمد عصفوری نگاشته و در آن زندگی و حالات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بزرگان امامیه را ذکر و نگارش آن را در یازدهم ربیع الاول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جعلنا من اهل الروایة و نور قلوبنا بانوار المعرفة والدرایة و اوضح لنا سبیل الرشد والهدایة و نجانا من ظلمات الریب والغوایة</w:t>
      </w:r>
      <w:r>
        <w:rPr>
          <w:rFonts w:eastAsia="IRNazanin" w:cs="IRNazanin"/>
          <w:color w:val="111111"/>
          <w:sz w:val="28"/>
          <w:szCs w:val="28"/>
          <w:rtl w:val="true"/>
          <w:lang w:bidi="fa-IR"/>
        </w:rPr>
        <w:t>».</w:t>
      </w:r>
    </w:p>
    <w:p>
      <w:pPr>
        <w:pStyle w:val="Heading3"/>
        <w:numPr>
          <w:ilvl w:val="2"/>
          <w:numId w:val="1"/>
        </w:numPr>
        <w:rPr/>
      </w:pPr>
      <w:bookmarkStart w:id="3181" w:name="__RefHeading___Toc4271744_3381743652"/>
      <w:bookmarkStart w:id="3182" w:name="_Toc1356"/>
      <w:bookmarkEnd w:id="3181"/>
      <w:r>
        <w:rPr/>
        <w:t>5</w:t>
      </w:r>
      <w:r>
        <w:rPr>
          <w:rtl w:val="true"/>
        </w:rPr>
        <w:t xml:space="preserve"> </w:t>
      </w:r>
      <w:r>
        <w:rPr>
          <w:rtl w:val="true"/>
        </w:rPr>
        <w:t xml:space="preserve">ـ المقنع فی الامامة </w:t>
      </w:r>
      <w:r>
        <w:rPr>
          <w:rtl w:val="true"/>
        </w:rPr>
        <w:t>«</w:t>
      </w:r>
      <w:r>
        <w:rPr/>
        <w:t>224</w:t>
      </w:r>
      <w:r>
        <w:rPr>
          <w:rtl w:val="true"/>
        </w:rPr>
        <w:t xml:space="preserve"> </w:t>
      </w:r>
      <w:r>
        <w:rPr>
          <w:rtl w:val="true"/>
        </w:rPr>
        <w:t xml:space="preserve">ـ </w:t>
      </w:r>
      <w:r>
        <w:rPr/>
        <w:t>233</w:t>
      </w:r>
      <w:r>
        <w:rPr>
          <w:rtl w:val="true"/>
        </w:rPr>
        <w:t>» (</w:t>
      </w:r>
      <w:r>
        <w:rPr>
          <w:rtl w:val="true"/>
        </w:rPr>
        <w:t>کلام ـ عربی</w:t>
      </w:r>
      <w:r>
        <w:rPr>
          <w:rtl w:val="true"/>
        </w:rPr>
        <w:t>)</w:t>
      </w:r>
      <w:bookmarkEnd w:id="31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عبدالله سعد آبادی، ـ زنده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است نفیس در امامت و حقانیت ولایت ائمه معصومین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ـ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ذی البیان الجلی والبرهان القوی والحکمة البالغة والنعمة السابغة و صلی الله علی ناسخ کل ملّة مشروعة</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اقتدی به نجا و من خالفه هلک و طغی تمت</w:t>
      </w:r>
      <w:r>
        <w:rPr>
          <w:rFonts w:eastAsia="IRNazanin" w:cs="IRNazanin"/>
          <w:color w:val="111111"/>
          <w:sz w:val="28"/>
          <w:szCs w:val="28"/>
          <w:rtl w:val="true"/>
          <w:lang w:bidi="fa-IR"/>
        </w:rPr>
        <w:t xml:space="preserve">». </w:t>
      </w:r>
      <w:bookmarkStart w:id="3183" w:name="pg14123_188451"/>
    </w:p>
    <w:p>
      <w:pPr>
        <w:pStyle w:val="Heading3"/>
        <w:numPr>
          <w:ilvl w:val="2"/>
          <w:numId w:val="1"/>
        </w:numPr>
        <w:rPr/>
      </w:pPr>
      <w:bookmarkStart w:id="3184" w:name="__RefHeading___Toc4271746_3381743652"/>
      <w:bookmarkStart w:id="3185" w:name="_Toc1357"/>
      <w:bookmarkEnd w:id="3183"/>
      <w:bookmarkEnd w:id="3184"/>
      <w:r>
        <w:rPr/>
        <w:t>6</w:t>
      </w:r>
      <w:r>
        <w:rPr>
          <w:rtl w:val="true"/>
        </w:rPr>
        <w:t xml:space="preserve"> </w:t>
      </w:r>
      <w:r>
        <w:rPr>
          <w:rtl w:val="true"/>
        </w:rPr>
        <w:t xml:space="preserve">ـ رسالة یوحنا الذمی </w:t>
      </w:r>
      <w:r>
        <w:rPr>
          <w:rtl w:val="true"/>
        </w:rPr>
        <w:t xml:space="preserve">= </w:t>
      </w:r>
      <w:r>
        <w:rPr>
          <w:rtl w:val="true"/>
        </w:rPr>
        <w:t xml:space="preserve">یوحنائیه </w:t>
      </w:r>
      <w:r>
        <w:rPr>
          <w:rtl w:val="true"/>
        </w:rPr>
        <w:t>«</w:t>
      </w:r>
      <w:r>
        <w:rPr/>
        <w:t>234</w:t>
      </w:r>
      <w:r>
        <w:rPr>
          <w:rtl w:val="true"/>
        </w:rPr>
        <w:t xml:space="preserve"> </w:t>
      </w:r>
      <w:r>
        <w:rPr>
          <w:rtl w:val="true"/>
        </w:rPr>
        <w:t xml:space="preserve">ـ </w:t>
      </w:r>
      <w:r>
        <w:rPr/>
        <w:t>246</w:t>
      </w:r>
      <w:r>
        <w:rPr>
          <w:rtl w:val="true"/>
        </w:rPr>
        <w:t>» (</w:t>
      </w:r>
      <w:r>
        <w:rPr>
          <w:rtl w:val="true"/>
        </w:rPr>
        <w:t>کلام ـ عربی</w:t>
      </w:r>
      <w:r>
        <w:rPr>
          <w:rtl w:val="true"/>
        </w:rPr>
        <w:t>)</w:t>
      </w:r>
      <w:bookmarkEnd w:id="31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بن اسرائیل ذمی مصری</w:t>
      </w:r>
    </w:p>
    <w:p>
      <w:pPr>
        <w:pStyle w:val="BookText"/>
        <w:rPr/>
      </w:pPr>
      <w:r>
        <w:rPr>
          <w:rFonts w:ascii="IRNazanin" w:hAnsi="IRNazanin" w:eastAsia="IRNazanin"/>
          <w:color w:val="111111"/>
          <w:sz w:val="28"/>
          <w:sz w:val="28"/>
          <w:szCs w:val="28"/>
          <w:rtl w:val="true"/>
          <w:lang w:bidi="fa-IR"/>
        </w:rPr>
        <w:t>رساله‌ای است در بررسی چهار مذهب و تطبیق آنها با مذهب امامیه و اثبات حقانیت آن بروش شیعی، از این رساله تحریرهای مختلف و ترجمه های گوناگون در دست است و نسبت آن به یوحنا و اصلا وجود چنین شخصی مشکوک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انقذنی من الملل الباطلة و نجانی من النحل العاطلة و بصّرنی مزالق الآراء الواهیة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نحمدک علی نعمک الجسام و نصلی علی نبیک محمد واله المطهرین من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الدوام الی القیام فاغفر لنا الجرائم العظام یا ذالجلال و 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شش کتاب تحریر محمد بن صادق چورسی خوئی، کتاب اول بیتاریخ و دوم و سوم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پنجم و ششم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دارالسلطنه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تصحیح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186" w:name="__RefHeading___Toc4271748_3381743652"/>
      <w:bookmarkStart w:id="3187" w:name="_Toc1358"/>
      <w:bookmarkEnd w:id="3186"/>
      <w:r>
        <w:rPr>
          <w:rtl w:val="true"/>
        </w:rPr>
        <w:t xml:space="preserve">( </w:t>
      </w:r>
      <w:r>
        <w:rPr/>
        <w:t>2355</w:t>
      </w:r>
      <w:r>
        <w:rPr>
          <w:rtl w:val="true"/>
        </w:rPr>
        <w:t xml:space="preserve"> )</w:t>
      </w:r>
      <w:bookmarkEnd w:id="3187"/>
    </w:p>
    <w:p>
      <w:pPr>
        <w:pStyle w:val="Heading3"/>
        <w:numPr>
          <w:ilvl w:val="2"/>
          <w:numId w:val="1"/>
        </w:numPr>
        <w:rPr/>
      </w:pPr>
      <w:bookmarkStart w:id="3188" w:name="__RefHeading___Toc4271750_3381743652"/>
      <w:bookmarkStart w:id="3189" w:name="_Toc1359"/>
      <w:bookmarkEnd w:id="3188"/>
      <w:r>
        <w:rPr/>
        <w:t>1</w:t>
      </w:r>
      <w:r>
        <w:rPr>
          <w:rtl w:val="true"/>
        </w:rPr>
        <w:t xml:space="preserve"> </w:t>
      </w:r>
      <w:r>
        <w:rPr>
          <w:rtl w:val="true"/>
        </w:rPr>
        <w:t>ـ مجموعه جزوات درسی</w:t>
      </w:r>
      <w:bookmarkEnd w:id="31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راهنما</w:t>
      </w:r>
    </w:p>
    <w:p>
      <w:pPr>
        <w:pStyle w:val="BookText"/>
        <w:rPr/>
      </w:pPr>
      <w:r>
        <w:rPr>
          <w:rFonts w:ascii="IRNazanin" w:hAnsi="IRNazanin" w:eastAsia="IRNazanin"/>
          <w:color w:val="111111"/>
          <w:sz w:val="28"/>
          <w:sz w:val="28"/>
          <w:szCs w:val="28"/>
          <w:rtl w:val="true"/>
          <w:lang w:bidi="fa-IR"/>
        </w:rPr>
        <w:t xml:space="preserve">دروس یکی از مراکز علمی که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نگاشته شده و بخشهای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تاریخ ادبیات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تعلیم و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متودولوژی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تمدن جدید</w:t>
      </w:r>
      <w:r>
        <w:rPr>
          <w:rFonts w:eastAsia="IRNazanin" w:cs="IRNazanin"/>
          <w:color w:val="111111"/>
          <w:sz w:val="28"/>
          <w:szCs w:val="28"/>
          <w:rtl w:val="true"/>
          <w:lang w:bidi="fa-IR"/>
        </w:rPr>
        <w:t>.</w:t>
      </w:r>
    </w:p>
    <w:p>
      <w:pPr>
        <w:pStyle w:val="Heading3"/>
        <w:numPr>
          <w:ilvl w:val="2"/>
          <w:numId w:val="1"/>
        </w:numPr>
        <w:rPr/>
      </w:pPr>
      <w:bookmarkStart w:id="3190" w:name="__RefHeading___Toc4271752_3381743652"/>
      <w:bookmarkStart w:id="3191" w:name="_Toc1360"/>
      <w:bookmarkEnd w:id="3190"/>
      <w:r>
        <w:rPr/>
        <w:t>5</w:t>
      </w:r>
      <w:r>
        <w:rPr>
          <w:rtl w:val="true"/>
        </w:rPr>
        <w:t xml:space="preserve"> </w:t>
      </w:r>
      <w:r>
        <w:rPr>
          <w:rtl w:val="true"/>
        </w:rPr>
        <w:t>ـ و جغرافیای انسانی را در بر میگیرد</w:t>
      </w:r>
      <w:r>
        <w:rPr>
          <w:rtl w:val="true"/>
        </w:rPr>
        <w:t>.</w:t>
      </w:r>
      <w:bookmarkEnd w:id="3191"/>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نثر دوره غزنویان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که در دوره سامانیان شروع شده و خوشبختانه </w:t>
      </w:r>
      <w:bookmarkStart w:id="3192" w:name="pg14123_188452"/>
    </w:p>
    <w:p>
      <w:pPr>
        <w:pStyle w:val="BookText"/>
        <w:rPr/>
      </w:pPr>
      <w:bookmarkEnd w:id="3192"/>
      <w:r>
        <w:rPr>
          <w:rFonts w:ascii="IRNazanin" w:hAnsi="IRNazanin" w:eastAsia="IRNazanin"/>
          <w:color w:val="111111"/>
          <w:sz w:val="28"/>
          <w:sz w:val="28"/>
          <w:szCs w:val="28"/>
          <w:rtl w:val="true"/>
          <w:lang w:bidi="fa-IR"/>
        </w:rPr>
        <w:t>آثار چندی از آن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193" w:name="__RefHeading___Toc4271754_3381743652"/>
      <w:bookmarkStart w:id="3194" w:name="_Toc1361"/>
      <w:bookmarkEnd w:id="3193"/>
      <w:r>
        <w:rPr>
          <w:rtl w:val="true"/>
        </w:rPr>
        <w:t xml:space="preserve">( </w:t>
      </w:r>
      <w:r>
        <w:rPr/>
        <w:t>2364</w:t>
      </w:r>
      <w:r>
        <w:rPr>
          <w:rtl w:val="true"/>
        </w:rPr>
        <w:t xml:space="preserve"> )</w:t>
      </w:r>
      <w:bookmarkEnd w:id="3194"/>
    </w:p>
    <w:p>
      <w:pPr>
        <w:pStyle w:val="Heading3"/>
        <w:numPr>
          <w:ilvl w:val="2"/>
          <w:numId w:val="1"/>
        </w:numPr>
        <w:rPr/>
      </w:pPr>
      <w:bookmarkStart w:id="3195" w:name="__RefHeading___Toc4271756_3381743652"/>
      <w:bookmarkStart w:id="3196" w:name="_Toc1362"/>
      <w:bookmarkEnd w:id="3195"/>
      <w:r>
        <w:rPr/>
        <w:t>1</w:t>
      </w:r>
      <w:r>
        <w:rPr>
          <w:rtl w:val="true"/>
        </w:rPr>
        <w:t xml:space="preserve"> </w:t>
      </w:r>
      <w:r>
        <w:rPr>
          <w:rtl w:val="true"/>
        </w:rPr>
        <w:t xml:space="preserve">ـ کیمیای سعادت </w:t>
      </w:r>
      <w:r>
        <w:rPr>
          <w:rtl w:val="true"/>
        </w:rPr>
        <w:t xml:space="preserve">= </w:t>
      </w:r>
      <w:r>
        <w:rPr>
          <w:rtl w:val="true"/>
        </w:rPr>
        <w:t xml:space="preserve">منتخب کیمیای سعادت </w:t>
      </w:r>
      <w:r>
        <w:rPr>
          <w:rtl w:val="true"/>
        </w:rPr>
        <w:t>«</w:t>
      </w:r>
      <w:r>
        <w:rPr/>
        <w:t>1</w:t>
      </w:r>
      <w:r>
        <w:rPr>
          <w:rtl w:val="true"/>
        </w:rPr>
        <w:t xml:space="preserve"> </w:t>
      </w:r>
      <w:r>
        <w:rPr>
          <w:rtl w:val="true"/>
        </w:rPr>
        <w:t xml:space="preserve">ـ </w:t>
      </w:r>
      <w:r>
        <w:rPr/>
        <w:t>15</w:t>
      </w:r>
      <w:r>
        <w:rPr>
          <w:rtl w:val="true"/>
        </w:rPr>
        <w:t>» (</w:t>
      </w:r>
      <w:r>
        <w:rPr>
          <w:rtl w:val="true"/>
        </w:rPr>
        <w:t>اخلاق ـ فارسی</w:t>
      </w:r>
      <w:r>
        <w:rPr>
          <w:rtl w:val="true"/>
        </w:rPr>
        <w:t>)</w:t>
      </w:r>
      <w:bookmarkEnd w:id="31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محمد بن محمد غزالی طوسی</w:t>
      </w:r>
    </w:p>
    <w:p>
      <w:pPr>
        <w:pStyle w:val="BookText"/>
        <w:rPr/>
      </w:pPr>
      <w:r>
        <w:rPr>
          <w:rFonts w:ascii="IRNazanin" w:hAnsi="IRNazanin" w:eastAsia="IRNazanin"/>
          <w:color w:val="111111"/>
          <w:sz w:val="28"/>
          <w:sz w:val="28"/>
          <w:szCs w:val="28"/>
          <w:rtl w:val="true"/>
          <w:lang w:bidi="fa-IR"/>
        </w:rPr>
        <w:t>این نسخه بخشی از کتاب است که توسط کاتب انتخاب شده</w:t>
      </w:r>
      <w:r>
        <w:rPr>
          <w:rFonts w:eastAsia="IRNazanin" w:cs="IRNazanin"/>
          <w:color w:val="111111"/>
          <w:sz w:val="28"/>
          <w:szCs w:val="28"/>
          <w:rtl w:val="true"/>
          <w:lang w:bidi="fa-IR"/>
        </w:rPr>
        <w:t>.</w:t>
      </w:r>
    </w:p>
    <w:p>
      <w:pPr>
        <w:pStyle w:val="Heading3"/>
        <w:numPr>
          <w:ilvl w:val="2"/>
          <w:numId w:val="1"/>
        </w:numPr>
        <w:rPr/>
      </w:pPr>
      <w:bookmarkStart w:id="3197" w:name="__RefHeading___Toc4271758_3381743652"/>
      <w:bookmarkStart w:id="3198" w:name="_Toc1363"/>
      <w:bookmarkEnd w:id="3197"/>
      <w:r>
        <w:rPr/>
        <w:t>2</w:t>
      </w:r>
      <w:r>
        <w:rPr>
          <w:rtl w:val="true"/>
        </w:rPr>
        <w:t xml:space="preserve"> </w:t>
      </w:r>
      <w:r>
        <w:rPr>
          <w:rtl w:val="true"/>
        </w:rPr>
        <w:t xml:space="preserve">ـ الف انسانیت </w:t>
      </w:r>
      <w:r>
        <w:rPr>
          <w:rtl w:val="true"/>
        </w:rPr>
        <w:t>«</w:t>
      </w:r>
      <w:r>
        <w:rPr/>
        <w:t>15</w:t>
      </w:r>
      <w:r>
        <w:rPr>
          <w:rtl w:val="true"/>
        </w:rPr>
        <w:t xml:space="preserve"> </w:t>
      </w:r>
      <w:r>
        <w:rPr>
          <w:rtl w:val="true"/>
        </w:rPr>
        <w:t xml:space="preserve">ـ </w:t>
      </w:r>
      <w:r>
        <w:rPr/>
        <w:t>36</w:t>
      </w:r>
      <w:r>
        <w:rPr>
          <w:rtl w:val="true"/>
        </w:rPr>
        <w:t>» (</w:t>
      </w:r>
      <w:r>
        <w:rPr>
          <w:rtl w:val="true"/>
        </w:rPr>
        <w:t>عرفان ـ فارسی</w:t>
      </w:r>
      <w:r>
        <w:rPr>
          <w:rtl w:val="true"/>
        </w:rPr>
        <w:t>)</w:t>
      </w:r>
      <w:bookmarkEnd w:id="31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دهدار شیرازی ـ عیانی ـ قرن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گفتاری است عرفانی در مراتب انسانیت و مقامات محمدی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مقامات و مناقب پیامبر در دو سوره ضحی و انشراح وارد شده به تفسیر و تأویل این دو سوره پرداخته است، این رساله دهمین گفتار از مقالات دهگانه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3703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و ستایش بیقیاس حضرت خداوندی راست جلّ و علا که از نقطه حب ذاتی جوهر انسانرا بیافرید تا آینه تجلّیات شؤون ذات مقدس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مظاهر قدرت تو است و اتمام نور وجود ما بنور وجود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 قدرت تو وصل اللهم علی نورک الظاهر بک محمد واله و اولاده و صحبه اجمعین</w:t>
      </w:r>
      <w:r>
        <w:rPr>
          <w:rFonts w:eastAsia="IRNazanin" w:cs="IRNazanin"/>
          <w:color w:val="111111"/>
          <w:sz w:val="28"/>
          <w:szCs w:val="28"/>
          <w:rtl w:val="true"/>
          <w:lang w:bidi="fa-IR"/>
        </w:rPr>
        <w:t>».</w:t>
      </w:r>
    </w:p>
    <w:p>
      <w:pPr>
        <w:pStyle w:val="Heading3"/>
        <w:numPr>
          <w:ilvl w:val="2"/>
          <w:numId w:val="1"/>
        </w:numPr>
        <w:rPr/>
      </w:pPr>
      <w:bookmarkStart w:id="3199" w:name="__RefHeading___Toc4271760_3381743652"/>
      <w:bookmarkStart w:id="3200" w:name="_Toc1364"/>
      <w:bookmarkEnd w:id="3199"/>
      <w:r>
        <w:rPr/>
        <w:t>3</w:t>
      </w:r>
      <w:r>
        <w:rPr>
          <w:rtl w:val="true"/>
        </w:rPr>
        <w:t xml:space="preserve"> </w:t>
      </w:r>
      <w:r>
        <w:rPr>
          <w:rtl w:val="true"/>
        </w:rPr>
        <w:t xml:space="preserve">ـ عشره کامله </w:t>
      </w:r>
      <w:r>
        <w:rPr>
          <w:rtl w:val="true"/>
        </w:rPr>
        <w:t xml:space="preserve">= </w:t>
      </w:r>
      <w:r>
        <w:rPr>
          <w:rtl w:val="true"/>
        </w:rPr>
        <w:t xml:space="preserve">ملکات انسانی </w:t>
      </w:r>
      <w:r>
        <w:rPr>
          <w:rtl w:val="true"/>
        </w:rPr>
        <w:t>«</w:t>
      </w:r>
      <w:r>
        <w:rPr/>
        <w:t>37</w:t>
      </w:r>
      <w:r>
        <w:rPr>
          <w:rtl w:val="true"/>
        </w:rPr>
        <w:t xml:space="preserve"> </w:t>
      </w:r>
      <w:r>
        <w:rPr>
          <w:rtl w:val="true"/>
        </w:rPr>
        <w:t xml:space="preserve">ـ </w:t>
      </w:r>
      <w:r>
        <w:rPr/>
        <w:t>60</w:t>
      </w:r>
      <w:r>
        <w:rPr>
          <w:rtl w:val="true"/>
        </w:rPr>
        <w:t>» (</w:t>
      </w:r>
      <w:r>
        <w:rPr>
          <w:rtl w:val="true"/>
        </w:rPr>
        <w:t>عرفان ـ فارسی</w:t>
      </w:r>
      <w:r>
        <w:rPr>
          <w:rtl w:val="true"/>
        </w:rPr>
        <w:t>)</w:t>
      </w:r>
      <w:bookmarkEnd w:id="32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دهدار شیرازی</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است مشتمل بر مباحث عرفانی در ده فقره که بنام خان خانان عبدالرحیم </w:t>
      </w:r>
      <w:bookmarkStart w:id="3201" w:name="pg14123_188453"/>
    </w:p>
    <w:p>
      <w:pPr>
        <w:pStyle w:val="BookText"/>
        <w:rPr/>
      </w:pPr>
      <w:bookmarkEnd w:id="3201"/>
      <w:r>
        <w:rPr>
          <w:rFonts w:ascii="IRNazanin" w:hAnsi="IRNazanin" w:eastAsia="IRNazanin"/>
          <w:color w:val="111111"/>
          <w:sz w:val="28"/>
          <w:sz w:val="28"/>
          <w:szCs w:val="28"/>
          <w:rtl w:val="true"/>
          <w:lang w:bidi="fa-IR"/>
        </w:rPr>
        <w:t xml:space="preserve">بن بپرم خان از امرای تیموری هند </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دایرة المعارف اسلامی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نشریه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مر خداوندیراست که خواص بندگان خود را از نعمت توفیق برخوردار داشته توجّه والتفات ایشان را مرهم جراحات زخم یافتگان معرکه حوادث وقتی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عصمتک اقدمها و من عافیتک ادومها و کن له و لا تکن علیه بمحمد و آله و صحبه و ذریّته و علی جمیع اخوانه من النّبیین والصدّیقین والشهداء والصّالحین آمین یا رب العالمین</w:t>
      </w:r>
      <w:r>
        <w:rPr>
          <w:rFonts w:eastAsia="IRNazanin" w:cs="IRNazanin"/>
          <w:color w:val="111111"/>
          <w:sz w:val="28"/>
          <w:szCs w:val="28"/>
          <w:rtl w:val="true"/>
          <w:lang w:bidi="fa-IR"/>
        </w:rPr>
        <w:t>».</w:t>
      </w:r>
    </w:p>
    <w:p>
      <w:pPr>
        <w:pStyle w:val="Heading3"/>
        <w:numPr>
          <w:ilvl w:val="2"/>
          <w:numId w:val="1"/>
        </w:numPr>
        <w:rPr/>
      </w:pPr>
      <w:bookmarkStart w:id="3202" w:name="__RefHeading___Toc4271762_3381743652"/>
      <w:bookmarkStart w:id="3203" w:name="_Toc1365"/>
      <w:bookmarkEnd w:id="3202"/>
      <w:r>
        <w:rPr/>
        <w:t>4</w:t>
      </w:r>
      <w:r>
        <w:rPr>
          <w:rtl w:val="true"/>
        </w:rPr>
        <w:t xml:space="preserve"> </w:t>
      </w:r>
      <w:r>
        <w:rPr>
          <w:rtl w:val="true"/>
        </w:rPr>
        <w:t xml:space="preserve">ـ فرزند نامه </w:t>
      </w:r>
      <w:r>
        <w:rPr>
          <w:rtl w:val="true"/>
        </w:rPr>
        <w:t xml:space="preserve">= </w:t>
      </w:r>
      <w:r>
        <w:rPr>
          <w:rtl w:val="true"/>
        </w:rPr>
        <w:t xml:space="preserve">نصیحت نامه </w:t>
      </w:r>
      <w:r>
        <w:rPr>
          <w:rtl w:val="true"/>
        </w:rPr>
        <w:t>«</w:t>
      </w:r>
      <w:r>
        <w:rPr/>
        <w:t>60</w:t>
      </w:r>
      <w:r>
        <w:rPr>
          <w:rtl w:val="true"/>
        </w:rPr>
        <w:t xml:space="preserve"> </w:t>
      </w:r>
      <w:r>
        <w:rPr>
          <w:rtl w:val="true"/>
        </w:rPr>
        <w:t xml:space="preserve">ـ </w:t>
      </w:r>
      <w:r>
        <w:rPr/>
        <w:t>69</w:t>
      </w:r>
      <w:r>
        <w:rPr>
          <w:rtl w:val="true"/>
        </w:rPr>
        <w:t>» (</w:t>
      </w:r>
      <w:r>
        <w:rPr>
          <w:rtl w:val="true"/>
        </w:rPr>
        <w:t>اخلاق ـ فارسی</w:t>
      </w:r>
      <w:r>
        <w:rPr>
          <w:rtl w:val="true"/>
        </w:rPr>
        <w:t>)</w:t>
      </w:r>
      <w:bookmarkEnd w:id="32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محمد بن محمد غزالی</w:t>
      </w:r>
    </w:p>
    <w:p>
      <w:pPr>
        <w:pStyle w:val="BookText"/>
        <w:rPr/>
      </w:pPr>
      <w:r>
        <w:rPr>
          <w:rFonts w:ascii="IRNazanin" w:hAnsi="IRNazanin" w:eastAsia="IRNazanin"/>
          <w:color w:val="111111"/>
          <w:sz w:val="28"/>
          <w:sz w:val="28"/>
          <w:szCs w:val="28"/>
          <w:rtl w:val="true"/>
          <w:lang w:bidi="fa-IR"/>
        </w:rPr>
        <w:t xml:space="preserve">در مقدمه رساله آمده که یکی از شاگردان غزالی پس از اتمام و فراغت از تحصیل اندیشه کرد کدام علم برای من انفع است و کدام بمن ضرر خواهد رساند پس نامه‌ای به استادش نوشت و از او سؤال نمود و غزالی این پندها را در پاسخ وی فرستاد، ترجمه‌ای از 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مترجمی ناشناس در دست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بینهایت و مدح بیغایت آنخدای را که حمد جمله حامدان در مقابل اول مراتب جلال و عزّت او عین تقصیر است</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واصرف عنّا شر الاشرار و اعتق رقابنا و رقاب آبائنا و امهاتنا من النّار برحمتک یا عزیز یا وهاب یا غفار یا کریم یا ستار یا حلیم یا جبار برحمتک یا ارحم الراحمین</w:t>
      </w:r>
      <w:r>
        <w:rPr>
          <w:rFonts w:eastAsia="IRNazanin" w:cs="IRNazanin"/>
          <w:color w:val="111111"/>
          <w:sz w:val="28"/>
          <w:szCs w:val="28"/>
          <w:rtl w:val="true"/>
          <w:lang w:bidi="fa-IR"/>
        </w:rPr>
        <w:t xml:space="preserve">». </w:t>
      </w:r>
      <w:bookmarkStart w:id="3204" w:name="pg14123_188454"/>
    </w:p>
    <w:p>
      <w:pPr>
        <w:pStyle w:val="Heading3"/>
        <w:numPr>
          <w:ilvl w:val="2"/>
          <w:numId w:val="1"/>
        </w:numPr>
        <w:rPr/>
      </w:pPr>
      <w:bookmarkStart w:id="3205" w:name="__RefHeading___Toc4271764_3381743652"/>
      <w:bookmarkStart w:id="3206" w:name="_Toc1366"/>
      <w:bookmarkEnd w:id="3204"/>
      <w:bookmarkEnd w:id="3205"/>
      <w:r>
        <w:rPr/>
        <w:t>5</w:t>
      </w:r>
      <w:r>
        <w:rPr>
          <w:rtl w:val="true"/>
        </w:rPr>
        <w:t xml:space="preserve"> </w:t>
      </w:r>
      <w:r>
        <w:rPr>
          <w:rtl w:val="true"/>
        </w:rPr>
        <w:t xml:space="preserve">ـ دفع الغم </w:t>
      </w:r>
      <w:r>
        <w:rPr>
          <w:rtl w:val="true"/>
        </w:rPr>
        <w:t xml:space="preserve">= </w:t>
      </w:r>
      <w:r>
        <w:rPr>
          <w:rtl w:val="true"/>
        </w:rPr>
        <w:t xml:space="preserve">دفع خوف الموت </w:t>
      </w:r>
      <w:r>
        <w:rPr>
          <w:rtl w:val="true"/>
        </w:rPr>
        <w:t>(</w:t>
      </w:r>
      <w:r>
        <w:rPr>
          <w:rtl w:val="true"/>
        </w:rPr>
        <w:t>رسالة</w:t>
      </w:r>
      <w:r>
        <w:rPr>
          <w:rtl w:val="true"/>
        </w:rPr>
        <w:t>....) «</w:t>
      </w:r>
      <w:r>
        <w:rPr/>
        <w:t>69</w:t>
      </w:r>
      <w:r>
        <w:rPr>
          <w:rtl w:val="true"/>
        </w:rPr>
        <w:t xml:space="preserve"> </w:t>
      </w:r>
      <w:r>
        <w:rPr>
          <w:rtl w:val="true"/>
        </w:rPr>
        <w:t xml:space="preserve">ـ </w:t>
      </w:r>
      <w:r>
        <w:rPr/>
        <w:t>74</w:t>
      </w:r>
      <w:r>
        <w:rPr>
          <w:rtl w:val="true"/>
        </w:rPr>
        <w:t>» (</w:t>
      </w:r>
      <w:r>
        <w:rPr>
          <w:rtl w:val="true"/>
        </w:rPr>
        <w:t>فلسفه ـ عربی</w:t>
      </w:r>
      <w:r>
        <w:rPr>
          <w:rtl w:val="true"/>
        </w:rPr>
        <w:t>)</w:t>
      </w:r>
      <w:bookmarkEnd w:id="32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سینا</w:t>
      </w:r>
    </w:p>
    <w:p>
      <w:pPr>
        <w:pStyle w:val="BookText"/>
        <w:rPr/>
      </w:pPr>
      <w:r>
        <w:rPr>
          <w:rFonts w:ascii="IRNazanin" w:hAnsi="IRNazanin" w:eastAsia="IRNazanin"/>
          <w:color w:val="111111"/>
          <w:sz w:val="28"/>
          <w:sz w:val="28"/>
          <w:szCs w:val="28"/>
          <w:rtl w:val="true"/>
          <w:lang w:bidi="fa-IR"/>
        </w:rPr>
        <w:t>رساله‌ای است در بیان علل ترس از مرگ و روشهای ترک این ترس و هراس که به شیوه علمای حکمت و اخلاق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عدم الخوف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حمد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اعظم ما یلحق الانسان من الخوف هو الخوف من الموت و کان هذا الخوف عامآ و هو مع عمومه اشدّ و ابلغ من جمیع المخاویف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هذا شبّه بشئ واحد</w:t>
      </w:r>
      <w:r>
        <w:rPr>
          <w:rFonts w:eastAsia="IRNazanin" w:cs="IRNazanin"/>
          <w:color w:val="111111"/>
          <w:sz w:val="28"/>
          <w:szCs w:val="28"/>
          <w:rtl w:val="true"/>
          <w:lang w:bidi="fa-IR"/>
        </w:rPr>
        <w:t>».</w:t>
      </w:r>
    </w:p>
    <w:p>
      <w:pPr>
        <w:pStyle w:val="Heading3"/>
        <w:numPr>
          <w:ilvl w:val="2"/>
          <w:numId w:val="1"/>
        </w:numPr>
        <w:rPr/>
      </w:pPr>
      <w:bookmarkStart w:id="3207" w:name="__RefHeading___Toc4271766_3381743652"/>
      <w:bookmarkStart w:id="3208" w:name="_Toc1367"/>
      <w:bookmarkEnd w:id="3207"/>
      <w:r>
        <w:rPr/>
        <w:t>6</w:t>
      </w:r>
      <w:r>
        <w:rPr>
          <w:rtl w:val="true"/>
        </w:rPr>
        <w:t xml:space="preserve"> </w:t>
      </w:r>
      <w:r>
        <w:rPr>
          <w:rtl w:val="true"/>
        </w:rPr>
        <w:t xml:space="preserve">ـ آغاز و انجام </w:t>
      </w:r>
      <w:r>
        <w:rPr>
          <w:rtl w:val="true"/>
        </w:rPr>
        <w:t xml:space="preserve">= </w:t>
      </w:r>
      <w:r>
        <w:rPr>
          <w:rtl w:val="true"/>
        </w:rPr>
        <w:t xml:space="preserve">منازل السالکین </w:t>
      </w:r>
      <w:r>
        <w:rPr>
          <w:rtl w:val="true"/>
        </w:rPr>
        <w:t>«</w:t>
      </w:r>
      <w:r>
        <w:rPr/>
        <w:t>74</w:t>
      </w:r>
      <w:r>
        <w:rPr>
          <w:rtl w:val="true"/>
        </w:rPr>
        <w:t xml:space="preserve"> </w:t>
      </w:r>
      <w:r>
        <w:rPr>
          <w:rtl w:val="true"/>
        </w:rPr>
        <w:t xml:space="preserve">ـ </w:t>
      </w:r>
      <w:r>
        <w:rPr/>
        <w:t>98</w:t>
      </w:r>
      <w:r>
        <w:rPr>
          <w:rtl w:val="true"/>
        </w:rPr>
        <w:t>» (</w:t>
      </w:r>
      <w:r>
        <w:rPr>
          <w:rtl w:val="true"/>
        </w:rPr>
        <w:t>فلسفه و عرفان ـ فارسی</w:t>
      </w:r>
      <w:r>
        <w:rPr>
          <w:rtl w:val="true"/>
        </w:rPr>
        <w:t>)</w:t>
      </w:r>
      <w:bookmarkEnd w:id="32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محمد بن محمد طوسی</w:t>
      </w:r>
    </w:p>
    <w:p>
      <w:pPr>
        <w:pStyle w:val="BookText"/>
        <w:rPr/>
      </w:pPr>
      <w:r>
        <w:rPr>
          <w:rFonts w:ascii="IRNazanin" w:hAnsi="IRNazanin" w:eastAsia="IRNazanin"/>
          <w:color w:val="111111"/>
          <w:sz w:val="28"/>
          <w:sz w:val="28"/>
          <w:szCs w:val="28"/>
          <w:rtl w:val="true"/>
          <w:lang w:bidi="fa-IR"/>
        </w:rPr>
        <w:t>رساله‌ای در مباحث مربوط به مبدأ و معاد که بدرخواست عده‌ای از دوستان در بیست باب تألیف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صفت راه آخرت و ذکر سالکانش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اشارت به هر دو جهان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صراط</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دوزخ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ثواب و 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 بعد اذ هدیتنا وهب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انّک جامع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آفریدگاری را که آغاز از اوست و انجام همه با او است بلکه خود همه اوست</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حرام علی اهل الآخرة و الآخرة حرام علی اهل الدنیا و هما حرامان علی اهل الله تعالی</w:t>
      </w:r>
      <w:r>
        <w:rPr>
          <w:rFonts w:eastAsia="IRNazanin" w:cs="IRNazanin"/>
          <w:color w:val="111111"/>
          <w:sz w:val="28"/>
          <w:szCs w:val="28"/>
          <w:rtl w:val="true"/>
          <w:lang w:bidi="fa-IR"/>
        </w:rPr>
        <w:t xml:space="preserve">». </w:t>
      </w:r>
      <w:bookmarkStart w:id="3209" w:name="pg14123_188455"/>
    </w:p>
    <w:p>
      <w:pPr>
        <w:pStyle w:val="Heading3"/>
        <w:numPr>
          <w:ilvl w:val="2"/>
          <w:numId w:val="1"/>
        </w:numPr>
        <w:rPr/>
      </w:pPr>
      <w:bookmarkStart w:id="3210" w:name="__RefHeading___Toc4271768_3381743652"/>
      <w:bookmarkStart w:id="3211" w:name="_Toc1368"/>
      <w:bookmarkEnd w:id="3209"/>
      <w:bookmarkEnd w:id="3210"/>
      <w:r>
        <w:rPr/>
        <w:t>7</w:t>
      </w:r>
      <w:r>
        <w:rPr>
          <w:rtl w:val="true"/>
        </w:rPr>
        <w:t xml:space="preserve"> </w:t>
      </w:r>
      <w:r>
        <w:rPr>
          <w:rtl w:val="true"/>
        </w:rPr>
        <w:t xml:space="preserve">ـ کمیلیه </w:t>
      </w:r>
      <w:r>
        <w:rPr>
          <w:rtl w:val="true"/>
        </w:rPr>
        <w:t xml:space="preserve">= </w:t>
      </w:r>
      <w:r>
        <w:rPr>
          <w:rtl w:val="true"/>
        </w:rPr>
        <w:t xml:space="preserve">شرح حدیث حقیقت </w:t>
      </w:r>
      <w:r>
        <w:rPr>
          <w:rtl w:val="true"/>
        </w:rPr>
        <w:t>«</w:t>
      </w:r>
      <w:r>
        <w:rPr/>
        <w:t>98</w:t>
      </w:r>
      <w:r>
        <w:rPr>
          <w:rtl w:val="true"/>
        </w:rPr>
        <w:t xml:space="preserve"> </w:t>
      </w:r>
      <w:r>
        <w:rPr>
          <w:rtl w:val="true"/>
        </w:rPr>
        <w:t xml:space="preserve">ـ </w:t>
      </w:r>
      <w:r>
        <w:rPr/>
        <w:t>101</w:t>
      </w:r>
      <w:r>
        <w:rPr>
          <w:rtl w:val="true"/>
        </w:rPr>
        <w:t>» (</w:t>
      </w:r>
      <w:r>
        <w:rPr>
          <w:rtl w:val="true"/>
        </w:rPr>
        <w:t>فارسی</w:t>
      </w:r>
      <w:r>
        <w:rPr>
          <w:rtl w:val="true"/>
        </w:rPr>
        <w:t>)</w:t>
      </w:r>
      <w:bookmarkEnd w:id="3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محمود دهدار شیرازی، قرن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مؤلف ابتدا رساله‌ای دقیق و فنی بر شرح حدیث حقیقت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بن زیاد نخعی فرموده بود نوشته بود ولی بزرگی از وی خواست که آن را بصورتی که مردم عادی نیز فهم کنند شرح کند، پس وی این رساله را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نشریه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نوبتی داعی مسکین قدم قلم در ساخت اشارت امام الموحدین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کرده بود که در جواب کمیل بن زیاد فرموده و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مست است عاشق کز شراب آمد بهوش آن چنان فاش است شاهد کز خودش آمد حجاب</w:t>
      </w:r>
    </w:p>
    <w:p>
      <w:pPr>
        <w:pStyle w:val="BookText"/>
        <w:rPr/>
      </w:pPr>
      <w:r>
        <w:rPr>
          <w:rFonts w:ascii="IRNazanin" w:hAnsi="IRNazanin" w:eastAsia="IRNazanin"/>
          <w:color w:val="111111"/>
          <w:sz w:val="28"/>
          <w:sz w:val="28"/>
          <w:szCs w:val="28"/>
          <w:rtl w:val="true"/>
          <w:lang w:bidi="fa-IR"/>
        </w:rPr>
        <w:t>هیچ میهرگز نخواهد بود زین می مست تر هیچ شاهد فاشتر زین بر نیندازد نقاب</w:t>
      </w:r>
      <w:r>
        <w:rPr>
          <w:rFonts w:eastAsia="IRNazanin" w:cs="IRNazanin"/>
          <w:color w:val="111111"/>
          <w:sz w:val="28"/>
          <w:szCs w:val="28"/>
          <w:rtl w:val="true"/>
          <w:lang w:bidi="fa-IR"/>
        </w:rPr>
        <w:t>»</w:t>
      </w:r>
    </w:p>
    <w:p>
      <w:pPr>
        <w:pStyle w:val="Heading3"/>
        <w:numPr>
          <w:ilvl w:val="2"/>
          <w:numId w:val="1"/>
        </w:numPr>
        <w:rPr/>
      </w:pPr>
      <w:bookmarkStart w:id="3212" w:name="__RefHeading___Toc4271770_3381743652"/>
      <w:bookmarkStart w:id="3213" w:name="_Toc1369"/>
      <w:bookmarkEnd w:id="3212"/>
      <w:r>
        <w:rPr/>
        <w:t>8</w:t>
      </w:r>
      <w:r>
        <w:rPr>
          <w:rtl w:val="true"/>
        </w:rPr>
        <w:t xml:space="preserve"> </w:t>
      </w:r>
      <w:r>
        <w:rPr>
          <w:rtl w:val="true"/>
        </w:rPr>
        <w:t xml:space="preserve">ـ وصایای افلاطون </w:t>
      </w:r>
      <w:r>
        <w:rPr>
          <w:rtl w:val="true"/>
        </w:rPr>
        <w:t xml:space="preserve">= </w:t>
      </w:r>
      <w:r>
        <w:rPr>
          <w:rtl w:val="true"/>
        </w:rPr>
        <w:t>پندهای</w:t>
      </w:r>
      <w:r>
        <w:rPr>
          <w:rtl w:val="true"/>
        </w:rPr>
        <w:t>....«</w:t>
      </w:r>
      <w:r>
        <w:rPr/>
        <w:t>101</w:t>
      </w:r>
      <w:r>
        <w:rPr>
          <w:rtl w:val="true"/>
        </w:rPr>
        <w:t xml:space="preserve"> </w:t>
      </w:r>
      <w:r>
        <w:rPr>
          <w:rtl w:val="true"/>
        </w:rPr>
        <w:t xml:space="preserve">ـ </w:t>
      </w:r>
      <w:r>
        <w:rPr/>
        <w:t>103</w:t>
      </w:r>
      <w:r>
        <w:rPr>
          <w:rtl w:val="true"/>
        </w:rPr>
        <w:t>» (</w:t>
      </w:r>
      <w:r>
        <w:rPr>
          <w:rtl w:val="true"/>
        </w:rPr>
        <w:t>اخلاق ـ فارسی</w:t>
      </w:r>
      <w:r>
        <w:rPr>
          <w:rtl w:val="true"/>
        </w:rPr>
        <w:t>)</w:t>
      </w:r>
      <w:bookmarkEnd w:id="32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وصایای افلاطون الهی که بشاگرد خود ارسطاطالیس فرموده است میگوید معبود خویش را بشناس و حق او را نگاه دار و همیشه با تعلیم و تعلّم باش و عنایت بر طلب علم مقدّر دار</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بخت اعتماد مکن و از نیک پشیمان مشو با هیچ کس مراء مکن همیشه بر ملازمت سیرت عدل و استقامت والتزام خیرات مواظبت کن والسلام</w:t>
      </w:r>
      <w:r>
        <w:rPr>
          <w:rFonts w:eastAsia="IRNazanin" w:cs="IRNazanin"/>
          <w:color w:val="111111"/>
          <w:sz w:val="28"/>
          <w:szCs w:val="28"/>
          <w:rtl w:val="true"/>
          <w:lang w:bidi="fa-IR"/>
        </w:rPr>
        <w:t xml:space="preserve">». </w:t>
      </w:r>
      <w:bookmarkStart w:id="3214" w:name="pg14123_188456"/>
    </w:p>
    <w:p>
      <w:pPr>
        <w:pStyle w:val="Heading3"/>
        <w:numPr>
          <w:ilvl w:val="2"/>
          <w:numId w:val="1"/>
        </w:numPr>
        <w:rPr/>
      </w:pPr>
      <w:bookmarkStart w:id="3215" w:name="__RefHeading___Toc4271772_3381743652"/>
      <w:bookmarkStart w:id="3216" w:name="_Toc1370"/>
      <w:bookmarkEnd w:id="3214"/>
      <w:bookmarkEnd w:id="3215"/>
      <w:r>
        <w:rPr/>
        <w:t>9</w:t>
      </w:r>
      <w:r>
        <w:rPr>
          <w:rtl w:val="true"/>
        </w:rPr>
        <w:t xml:space="preserve"> </w:t>
      </w:r>
      <w:r>
        <w:rPr>
          <w:rtl w:val="true"/>
        </w:rPr>
        <w:t xml:space="preserve">ـ ظفر نامه </w:t>
      </w:r>
      <w:r>
        <w:rPr>
          <w:rtl w:val="true"/>
        </w:rPr>
        <w:t>«</w:t>
      </w:r>
      <w:r>
        <w:rPr/>
        <w:t>103</w:t>
      </w:r>
      <w:r>
        <w:rPr>
          <w:rtl w:val="true"/>
        </w:rPr>
        <w:t xml:space="preserve"> </w:t>
      </w:r>
      <w:r>
        <w:rPr>
          <w:rtl w:val="true"/>
        </w:rPr>
        <w:t xml:space="preserve">ـ </w:t>
      </w:r>
      <w:r>
        <w:rPr/>
        <w:t>111</w:t>
      </w:r>
      <w:r>
        <w:rPr>
          <w:rtl w:val="true"/>
        </w:rPr>
        <w:t>» (</w:t>
      </w:r>
      <w:r>
        <w:rPr>
          <w:rtl w:val="true"/>
        </w:rPr>
        <w:t>اخلاق ـ فارسی</w:t>
      </w:r>
      <w:r>
        <w:rPr>
          <w:rtl w:val="true"/>
        </w:rPr>
        <w:t>)</w:t>
      </w:r>
      <w:bookmarkEnd w:id="32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بوذر جمهر حکیم</w:t>
      </w:r>
    </w:p>
    <w:p>
      <w:pPr>
        <w:pStyle w:val="BookText"/>
        <w:rPr/>
      </w:pPr>
      <w:r>
        <w:rPr>
          <w:rFonts w:ascii="IRNazanin" w:hAnsi="IRNazanin" w:eastAsia="IRNazanin"/>
          <w:color w:val="111111"/>
          <w:sz w:val="28"/>
          <w:sz w:val="28"/>
          <w:szCs w:val="28"/>
          <w:rtl w:val="true"/>
          <w:lang w:bidi="fa-IR"/>
        </w:rPr>
        <w:t xml:space="preserve">کلمات حکیمانه حکیم ایرانی که گویا بزمان بهلول بوده و به بدستور نوح سامانی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آن را به فارسی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منابع کهن ذکری از چنین کتابی در آثار ابن سینا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نشریه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بار خدا را جلت قدرته که آفریدگار آدمیان است و پدیدارنده زمین و زمان و روزی دهنده جانوران است و درود بر پاکان و گزیدگان او خاصه بر محمد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بسلامت روانه شدن کنایه از عدم موانع راه زنان عقبات عالم حسّی والسلام</w:t>
      </w:r>
      <w:r>
        <w:rPr>
          <w:rFonts w:eastAsia="IRNazanin" w:cs="IRNazanin"/>
          <w:color w:val="111111"/>
          <w:sz w:val="28"/>
          <w:szCs w:val="28"/>
          <w:rtl w:val="true"/>
          <w:lang w:bidi="fa-IR"/>
        </w:rPr>
        <w:t>».</w:t>
      </w:r>
    </w:p>
    <w:p>
      <w:pPr>
        <w:pStyle w:val="Heading3"/>
        <w:numPr>
          <w:ilvl w:val="2"/>
          <w:numId w:val="1"/>
        </w:numPr>
        <w:rPr/>
      </w:pPr>
      <w:bookmarkStart w:id="3217" w:name="__RefHeading___Toc4271774_3381743652"/>
      <w:bookmarkStart w:id="3218" w:name="_Toc1371"/>
      <w:bookmarkEnd w:id="3217"/>
      <w:r>
        <w:rPr/>
        <w:t>10</w:t>
      </w:r>
      <w:r>
        <w:rPr>
          <w:rtl w:val="true"/>
        </w:rPr>
        <w:t xml:space="preserve"> </w:t>
      </w:r>
      <w:r>
        <w:rPr>
          <w:rtl w:val="true"/>
        </w:rPr>
        <w:t xml:space="preserve">ـ ذوقیات عقلی و معقولات ذوقی </w:t>
      </w:r>
      <w:r>
        <w:rPr>
          <w:rtl w:val="true"/>
        </w:rPr>
        <w:t xml:space="preserve">= </w:t>
      </w:r>
      <w:r>
        <w:rPr>
          <w:rtl w:val="true"/>
        </w:rPr>
        <w:t xml:space="preserve">ذوقیه </w:t>
      </w:r>
      <w:r>
        <w:rPr>
          <w:rtl w:val="true"/>
        </w:rPr>
        <w:t>«</w:t>
      </w:r>
      <w:r>
        <w:rPr/>
        <w:t>112</w:t>
      </w:r>
      <w:r>
        <w:rPr>
          <w:rtl w:val="true"/>
        </w:rPr>
        <w:t xml:space="preserve"> </w:t>
      </w:r>
      <w:r>
        <w:rPr>
          <w:rtl w:val="true"/>
        </w:rPr>
        <w:t xml:space="preserve">ـ </w:t>
      </w:r>
      <w:r>
        <w:rPr/>
        <w:t>120</w:t>
      </w:r>
      <w:r>
        <w:rPr>
          <w:rtl w:val="true"/>
        </w:rPr>
        <w:t>» (</w:t>
      </w:r>
      <w:r>
        <w:rPr>
          <w:rtl w:val="true"/>
        </w:rPr>
        <w:t>عرفان ـ فارسی</w:t>
      </w:r>
      <w:r>
        <w:rPr>
          <w:rtl w:val="true"/>
        </w:rPr>
        <w:t>)</w:t>
      </w:r>
      <w:bookmarkEnd w:id="32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دهدار شیرازی</w:t>
      </w:r>
    </w:p>
    <w:p>
      <w:pPr>
        <w:pStyle w:val="BookText"/>
        <w:rPr/>
      </w:pPr>
      <w:r>
        <w:rPr>
          <w:rFonts w:ascii="IRNazanin" w:hAnsi="IRNazanin" w:eastAsia="IRNazanin"/>
          <w:color w:val="111111"/>
          <w:sz w:val="28"/>
          <w:sz w:val="28"/>
          <w:szCs w:val="28"/>
          <w:rtl w:val="true"/>
          <w:lang w:bidi="fa-IR"/>
        </w:rPr>
        <w:t>رساله‌ای کوتاه در تعریف و تشریح معانی وحدت وجود و ادله موافقین آن که در چهار رکن تنظیم و به محمد قلی قطبشاه تقدیم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در بیان مراد و رویه و شهود و مشاهده و 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در بیان معنی 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 در اشعار بمعنی وحدت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 وجود بمانند کلی 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دانشگاه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3219" w:name="pg14123_188457"/>
    </w:p>
    <w:p>
      <w:pPr>
        <w:pStyle w:val="BookText"/>
        <w:rPr/>
      </w:pPr>
      <w:bookmarkEnd w:id="321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الحمد و انت اهل له حمدآ بعلو حمد الحامدین من الازل الی الابد وصلوات زاکیات و درود و سلام بیغایت بر مهندس نگارخانه غیب و پرده گشای چهره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روی ان اسم بکمالی ظهور میکند چنانچه اگر در او صفت خوانندگی و دانش ثابت شده باسم دانا موسوم است و باین کمال معروف آمد و موجب ترقی در حیات او شد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سوم تصحیح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220" w:name="__RefHeading___Toc4271776_3381743652"/>
      <w:bookmarkStart w:id="3221" w:name="_Toc1372"/>
      <w:bookmarkEnd w:id="3220"/>
      <w:r>
        <w:rPr>
          <w:rtl w:val="true"/>
        </w:rPr>
        <w:t xml:space="preserve">( </w:t>
      </w:r>
      <w:r>
        <w:rPr/>
        <w:t>2372</w:t>
      </w:r>
      <w:r>
        <w:rPr>
          <w:rtl w:val="true"/>
        </w:rPr>
        <w:t xml:space="preserve"> )</w:t>
      </w:r>
      <w:bookmarkEnd w:id="3221"/>
    </w:p>
    <w:p>
      <w:pPr>
        <w:pStyle w:val="Heading3"/>
        <w:numPr>
          <w:ilvl w:val="2"/>
          <w:numId w:val="1"/>
        </w:numPr>
        <w:rPr/>
      </w:pPr>
      <w:bookmarkStart w:id="3222" w:name="__RefHeading___Toc4271778_3381743652"/>
      <w:bookmarkStart w:id="3223" w:name="_Toc1373"/>
      <w:bookmarkEnd w:id="3222"/>
      <w:r>
        <w:rPr/>
        <w:t>1</w:t>
      </w:r>
      <w:r>
        <w:rPr>
          <w:rtl w:val="true"/>
        </w:rPr>
        <w:t xml:space="preserve"> </w:t>
      </w:r>
      <w:r>
        <w:rPr>
          <w:rtl w:val="true"/>
        </w:rPr>
        <w:t xml:space="preserve">ـ سلامان و ابسال </w:t>
      </w:r>
      <w:r>
        <w:rPr>
          <w:rtl w:val="true"/>
        </w:rPr>
        <w:t>«</w:t>
      </w:r>
      <w:r>
        <w:rPr/>
        <w:t>1</w:t>
      </w:r>
      <w:r>
        <w:rPr>
          <w:rtl w:val="true"/>
        </w:rPr>
        <w:t xml:space="preserve"> </w:t>
      </w:r>
      <w:r>
        <w:rPr>
          <w:rtl w:val="true"/>
        </w:rPr>
        <w:t xml:space="preserve">ـ </w:t>
      </w:r>
      <w:r>
        <w:rPr/>
        <w:t>84</w:t>
      </w:r>
      <w:r>
        <w:rPr>
          <w:rtl w:val="true"/>
        </w:rPr>
        <w:t>» (</w:t>
      </w:r>
      <w:r>
        <w:rPr>
          <w:rtl w:val="true"/>
        </w:rPr>
        <w:t>عرفان ـ فارسی</w:t>
      </w:r>
      <w:r>
        <w:rPr>
          <w:rtl w:val="true"/>
        </w:rPr>
        <w:t>)</w:t>
      </w:r>
      <w:bookmarkEnd w:id="32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سعید رشتی ـ وحدت، ـ زنده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در عرفان و سلوک معنوی بصورت نظم و نثر که در آن داستان سلامان و ابسال و سیر و سلوک آنها ترسیم شده و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سزاوار بارگاه یگانه‌ایست که بر وحدت ذاتیه او کثرت موجودات دلیل است وافی، و ثناء بیعدّ مخصوص آستان خداوندیست که هلاک ذاتیه ممکنات بر سرمدیت ذات مقدسش برهانی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جان شد باز بر جانان عیان کس بپرسد حال جانان را ز جان</w:t>
      </w:r>
    </w:p>
    <w:p>
      <w:pPr>
        <w:pStyle w:val="BookText"/>
        <w:rPr/>
      </w:pPr>
      <w:r>
        <w:rPr>
          <w:rFonts w:ascii="IRNazanin" w:hAnsi="IRNazanin" w:eastAsia="IRNazanin"/>
          <w:color w:val="111111"/>
          <w:sz w:val="28"/>
          <w:sz w:val="28"/>
          <w:szCs w:val="28"/>
          <w:rtl w:val="true"/>
          <w:lang w:bidi="fa-IR"/>
        </w:rPr>
        <w:t>زانکه نبود ذره را از آفتاب</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والله اعلم بالصواب</w:t>
      </w:r>
      <w:r>
        <w:rPr>
          <w:rFonts w:eastAsia="IRNazanin" w:cs="IRNazanin"/>
          <w:color w:val="111111"/>
          <w:sz w:val="28"/>
          <w:szCs w:val="28"/>
          <w:rtl w:val="true"/>
          <w:lang w:bidi="fa-IR"/>
        </w:rPr>
        <w:t xml:space="preserve">» </w:t>
      </w:r>
      <w:bookmarkStart w:id="3224" w:name="pg14123_188458"/>
    </w:p>
    <w:p>
      <w:pPr>
        <w:pStyle w:val="Heading3"/>
        <w:numPr>
          <w:ilvl w:val="2"/>
          <w:numId w:val="1"/>
        </w:numPr>
        <w:rPr/>
      </w:pPr>
      <w:bookmarkStart w:id="3225" w:name="__RefHeading___Toc4271780_3381743652"/>
      <w:bookmarkStart w:id="3226" w:name="_Toc1374"/>
      <w:bookmarkEnd w:id="3224"/>
      <w:bookmarkEnd w:id="3225"/>
      <w:r>
        <w:rPr/>
        <w:t>2</w:t>
      </w:r>
      <w:r>
        <w:rPr>
          <w:rtl w:val="true"/>
        </w:rPr>
        <w:t xml:space="preserve"> </w:t>
      </w:r>
      <w:r>
        <w:rPr>
          <w:rtl w:val="true"/>
        </w:rPr>
        <w:t>ـ اشعار که احتمالا بخش از گلشن راز باشد</w:t>
      </w:r>
      <w:bookmarkEnd w:id="3226"/>
    </w:p>
    <w:p>
      <w:pPr>
        <w:pStyle w:val="Heading3"/>
        <w:numPr>
          <w:ilvl w:val="2"/>
          <w:numId w:val="1"/>
        </w:numPr>
        <w:rPr/>
      </w:pPr>
      <w:bookmarkStart w:id="3227" w:name="__RefHeading___Toc4271782_3381743652"/>
      <w:bookmarkStart w:id="3228" w:name="_Toc1375"/>
      <w:bookmarkEnd w:id="3227"/>
      <w:r>
        <w:rPr/>
        <w:t>3</w:t>
      </w:r>
      <w:r>
        <w:rPr>
          <w:rtl w:val="true"/>
        </w:rPr>
        <w:t xml:space="preserve"> </w:t>
      </w:r>
      <w:r>
        <w:rPr>
          <w:rtl w:val="true"/>
        </w:rPr>
        <w:t xml:space="preserve">ـ توحید </w:t>
      </w:r>
      <w:r>
        <w:rPr>
          <w:rtl w:val="true"/>
        </w:rPr>
        <w:t>(</w:t>
      </w:r>
      <w:r>
        <w:rPr>
          <w:rtl w:val="true"/>
        </w:rPr>
        <w:t>رساله در</w:t>
      </w:r>
      <w:r>
        <w:rPr>
          <w:rtl w:val="true"/>
        </w:rPr>
        <w:t>...) «</w:t>
      </w:r>
      <w:r>
        <w:rPr/>
        <w:t>85</w:t>
      </w:r>
      <w:r>
        <w:rPr>
          <w:rtl w:val="true"/>
        </w:rPr>
        <w:t xml:space="preserve"> </w:t>
      </w:r>
      <w:r>
        <w:rPr>
          <w:rtl w:val="true"/>
        </w:rPr>
        <w:t xml:space="preserve">ـ </w:t>
      </w:r>
      <w:r>
        <w:rPr/>
        <w:t>99</w:t>
      </w:r>
      <w:r>
        <w:rPr>
          <w:rtl w:val="true"/>
        </w:rPr>
        <w:t>» (</w:t>
      </w:r>
      <w:r>
        <w:rPr>
          <w:rtl w:val="true"/>
        </w:rPr>
        <w:t>عرفان ـ فارسی</w:t>
      </w:r>
      <w:r>
        <w:rPr>
          <w:rtl w:val="true"/>
        </w:rPr>
        <w:t>)</w:t>
      </w:r>
      <w:bookmarkEnd w:id="32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اسرار و معارف توحیدی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ـ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الانسان علی صورته لخلافته و جعل عینه مراّت عینه بشهرته و مشاهدته والصلاة والسلام علی سید العالم و مظهر اسم الاعظم محمد المصطفی صل الله علیه و اله وسلم یا اخی ایدک الله بروح القدس اعلم ان التوحید لجّة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تنوعات معارف تجلیات متنوع نمود و از این سبب بود که واقع شد تحول و تبدیل در صورت عیون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عباراتنا شتّی و حسنک واحد و کل الی ذاک الجمال یشیر</w:t>
      </w:r>
      <w:r>
        <w:rPr>
          <w:rFonts w:eastAsia="IRNazanin" w:cs="IRNazanin"/>
          <w:color w:val="111111"/>
          <w:sz w:val="28"/>
          <w:szCs w:val="28"/>
          <w:rtl w:val="true"/>
          <w:lang w:bidi="fa-IR"/>
        </w:rPr>
        <w:t>».</w:t>
      </w:r>
    </w:p>
    <w:p>
      <w:pPr>
        <w:pStyle w:val="Heading3"/>
        <w:numPr>
          <w:ilvl w:val="2"/>
          <w:numId w:val="1"/>
        </w:numPr>
        <w:rPr/>
      </w:pPr>
      <w:bookmarkStart w:id="3229" w:name="__RefHeading___Toc4271784_3381743652"/>
      <w:bookmarkStart w:id="3230" w:name="_Toc1376"/>
      <w:bookmarkEnd w:id="3229"/>
      <w:r>
        <w:rPr/>
        <w:t>4</w:t>
      </w:r>
      <w:r>
        <w:rPr>
          <w:rtl w:val="true"/>
        </w:rPr>
        <w:t xml:space="preserve"> </w:t>
      </w:r>
      <w:r>
        <w:rPr>
          <w:rtl w:val="true"/>
        </w:rPr>
        <w:t xml:space="preserve">ـ مجمع اللطائف </w:t>
      </w:r>
      <w:r>
        <w:rPr>
          <w:rtl w:val="true"/>
        </w:rPr>
        <w:t xml:space="preserve">= </w:t>
      </w:r>
      <w:r>
        <w:rPr>
          <w:rtl w:val="true"/>
        </w:rPr>
        <w:t xml:space="preserve">مجموع اللطائف </w:t>
      </w:r>
      <w:r>
        <w:rPr>
          <w:rtl w:val="true"/>
        </w:rPr>
        <w:t>«</w:t>
      </w:r>
      <w:r>
        <w:rPr/>
        <w:t>99</w:t>
      </w:r>
      <w:r>
        <w:rPr>
          <w:rtl w:val="true"/>
        </w:rPr>
        <w:t xml:space="preserve"> </w:t>
      </w:r>
      <w:r>
        <w:rPr>
          <w:rtl w:val="true"/>
        </w:rPr>
        <w:t xml:space="preserve">ـ </w:t>
      </w:r>
      <w:r>
        <w:rPr/>
        <w:t>103</w:t>
      </w:r>
      <w:r>
        <w:rPr>
          <w:rtl w:val="true"/>
        </w:rPr>
        <w:t>» (</w:t>
      </w:r>
      <w:r>
        <w:rPr>
          <w:rtl w:val="true"/>
        </w:rPr>
        <w:t>عرفان ـ فارسی</w:t>
      </w:r>
      <w:r>
        <w:rPr>
          <w:rtl w:val="true"/>
        </w:rPr>
        <w:t>)</w:t>
      </w:r>
      <w:bookmarkEnd w:id="32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نعمة الله ولی بن عبدالله کرمانی، ـ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عرفانی است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لطیفه ـ لطیفه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هر کدام نکته‌ای لطیف و سرّی ظریف از معارف عرفانی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3184</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 الاعظم و لله الحمد والکرم والصلاة علی رسوله المحترم و آله واصحابه المصطفین من العرب والعجم، قال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نبیآ و آدم بین المآء والطین</w:t>
      </w:r>
      <w:r>
        <w:rPr>
          <w:rFonts w:eastAsia="IRNazanin" w:cs="IRNazanin"/>
          <w:color w:val="111111"/>
          <w:sz w:val="28"/>
          <w:szCs w:val="28"/>
          <w:rtl w:val="true"/>
          <w:lang w:bidi="fa-IR"/>
        </w:rPr>
        <w:t xml:space="preserve">...». </w:t>
      </w:r>
      <w:bookmarkStart w:id="3231" w:name="pg14123_188459"/>
    </w:p>
    <w:p>
      <w:pPr>
        <w:pStyle w:val="BookText"/>
        <w:rPr/>
      </w:pPr>
      <w:bookmarkEnd w:id="323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التفاتی بغیر او نکنی</w:t>
      </w:r>
    </w:p>
    <w:p>
      <w:pPr>
        <w:pStyle w:val="BookText"/>
        <w:rPr/>
      </w:pPr>
      <w:r>
        <w:rPr>
          <w:rFonts w:ascii="IRNazanin" w:hAnsi="IRNazanin" w:eastAsia="IRNazanin"/>
          <w:color w:val="111111"/>
          <w:sz w:val="28"/>
          <w:sz w:val="28"/>
          <w:szCs w:val="28"/>
          <w:rtl w:val="true"/>
          <w:lang w:bidi="fa-IR"/>
        </w:rPr>
        <w:t>گرچه باشد بهشت و حور و قصور</w:t>
      </w:r>
    </w:p>
    <w:p>
      <w:pPr>
        <w:pStyle w:val="BookText"/>
        <w:rPr/>
      </w:pPr>
      <w:r>
        <w:rPr>
          <w:rFonts w:ascii="IRNazanin" w:hAnsi="IRNazanin" w:eastAsia="IRNazanin"/>
          <w:color w:val="111111"/>
          <w:sz w:val="28"/>
          <w:sz w:val="28"/>
          <w:szCs w:val="28"/>
          <w:rtl w:val="true"/>
          <w:lang w:bidi="fa-IR"/>
        </w:rPr>
        <w:t>این سخن را ز من قبول کنی گر نمازی گزاردی بحضور</w:t>
      </w:r>
      <w:r>
        <w:rPr>
          <w:rFonts w:eastAsia="IRNazanin" w:cs="IRNazanin"/>
          <w:color w:val="111111"/>
          <w:sz w:val="28"/>
          <w:szCs w:val="28"/>
          <w:rtl w:val="true"/>
          <w:lang w:bidi="fa-IR"/>
        </w:rPr>
        <w:t>»</w:t>
      </w:r>
    </w:p>
    <w:p>
      <w:pPr>
        <w:pStyle w:val="Heading3"/>
        <w:numPr>
          <w:ilvl w:val="2"/>
          <w:numId w:val="1"/>
        </w:numPr>
        <w:rPr/>
      </w:pPr>
      <w:bookmarkStart w:id="3232" w:name="__RefHeading___Toc4271786_3381743652"/>
      <w:bookmarkStart w:id="3233" w:name="_Toc1377"/>
      <w:bookmarkEnd w:id="3232"/>
      <w:r>
        <w:rPr/>
        <w:t>5</w:t>
      </w:r>
      <w:r>
        <w:rPr>
          <w:rtl w:val="true"/>
        </w:rPr>
        <w:t xml:space="preserve"> </w:t>
      </w:r>
      <w:r>
        <w:rPr>
          <w:rtl w:val="true"/>
        </w:rPr>
        <w:t xml:space="preserve">ـ مکاشفات </w:t>
      </w:r>
      <w:r>
        <w:rPr>
          <w:rtl w:val="true"/>
        </w:rPr>
        <w:t>«</w:t>
      </w:r>
      <w:r>
        <w:rPr/>
        <w:t>103</w:t>
      </w:r>
      <w:r>
        <w:rPr>
          <w:rtl w:val="true"/>
        </w:rPr>
        <w:t xml:space="preserve"> </w:t>
      </w:r>
      <w:r>
        <w:rPr>
          <w:rtl w:val="true"/>
        </w:rPr>
        <w:t xml:space="preserve">ـ </w:t>
      </w:r>
      <w:r>
        <w:rPr/>
        <w:t>119</w:t>
      </w:r>
      <w:r>
        <w:rPr>
          <w:rtl w:val="true"/>
        </w:rPr>
        <w:t>» (</w:t>
      </w:r>
      <w:r>
        <w:rPr>
          <w:rtl w:val="true"/>
        </w:rPr>
        <w:t>عرفان ـ فارسی</w:t>
      </w:r>
      <w:r>
        <w:rPr>
          <w:rtl w:val="true"/>
        </w:rPr>
        <w:t>)</w:t>
      </w:r>
      <w:bookmarkEnd w:id="32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نعمة الله ولی بن عبدالله کرمانی، ـ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مجموعه نکات عرفانی و سلوکی کوتاه و قابل توجهی است که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هر کدام لطیفه‌ای بصورت اشاره و مختصر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نشحه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یا حبیبی من انت و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آن حامدی که محمود است</w:t>
      </w:r>
    </w:p>
    <w:p>
      <w:pPr>
        <w:pStyle w:val="BookText"/>
        <w:rPr/>
      </w:pPr>
      <w:r>
        <w:rPr>
          <w:rFonts w:ascii="IRNazanin" w:hAnsi="IRNazanin" w:eastAsia="IRNazanin"/>
          <w:color w:val="111111"/>
          <w:sz w:val="28"/>
          <w:sz w:val="28"/>
          <w:szCs w:val="28"/>
          <w:rtl w:val="true"/>
          <w:lang w:bidi="fa-IR"/>
        </w:rPr>
        <w:t>بخشش اوست هرچه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خلد و هفت ایوان شش جهت پنج حسّ و چهار ارکان با سه جوهر دو جهان از یک خداست</w:t>
      </w:r>
      <w:r>
        <w:rPr>
          <w:rFonts w:eastAsia="IRNazanin" w:cs="IRNazanin"/>
          <w:color w:val="111111"/>
          <w:sz w:val="28"/>
          <w:szCs w:val="28"/>
          <w:rtl w:val="true"/>
          <w:lang w:bidi="fa-IR"/>
        </w:rPr>
        <w:t>».</w:t>
      </w:r>
    </w:p>
    <w:p>
      <w:pPr>
        <w:pStyle w:val="Heading3"/>
        <w:numPr>
          <w:ilvl w:val="2"/>
          <w:numId w:val="1"/>
        </w:numPr>
        <w:rPr/>
      </w:pPr>
      <w:bookmarkStart w:id="3234" w:name="__RefHeading___Toc4271788_3381743652"/>
      <w:bookmarkStart w:id="3235" w:name="_Toc1378"/>
      <w:bookmarkEnd w:id="3234"/>
      <w:r>
        <w:rPr/>
        <w:t>6</w:t>
      </w:r>
      <w:r>
        <w:rPr>
          <w:rtl w:val="true"/>
        </w:rPr>
        <w:t xml:space="preserve"> </w:t>
      </w:r>
      <w:r>
        <w:rPr>
          <w:rtl w:val="true"/>
        </w:rPr>
        <w:t xml:space="preserve">ـ هدایات </w:t>
      </w:r>
      <w:r>
        <w:rPr>
          <w:rtl w:val="true"/>
        </w:rPr>
        <w:t xml:space="preserve">= </w:t>
      </w:r>
      <w:r>
        <w:rPr>
          <w:rtl w:val="true"/>
        </w:rPr>
        <w:t xml:space="preserve">هدایت </w:t>
      </w:r>
      <w:r>
        <w:rPr>
          <w:rtl w:val="true"/>
        </w:rPr>
        <w:t>«</w:t>
      </w:r>
      <w:r>
        <w:rPr/>
        <w:t>120</w:t>
      </w:r>
      <w:r>
        <w:rPr>
          <w:rtl w:val="true"/>
        </w:rPr>
        <w:t xml:space="preserve"> </w:t>
      </w:r>
      <w:r>
        <w:rPr>
          <w:rtl w:val="true"/>
        </w:rPr>
        <w:t xml:space="preserve">ـ </w:t>
      </w:r>
      <w:r>
        <w:rPr/>
        <w:t>127</w:t>
      </w:r>
      <w:r>
        <w:rPr>
          <w:rtl w:val="true"/>
        </w:rPr>
        <w:t>» (</w:t>
      </w:r>
      <w:r>
        <w:rPr>
          <w:rtl w:val="true"/>
        </w:rPr>
        <w:t>عرفان ـ فارسی</w:t>
      </w:r>
      <w:r>
        <w:rPr>
          <w:rtl w:val="true"/>
        </w:rPr>
        <w:t>)</w:t>
      </w:r>
      <w:bookmarkEnd w:id="32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نعمة الله ولی بن عبدالله کرمانی، ـ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در معارف و لطایف عرفانی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ـ 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3184</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نزل علی عبده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ولدی ایدک الله بروح الارواح معلوم فرماید که عین حقیقت انسان به حسب رتبه تقدمی دارد بر اعیان ثابته</w:t>
      </w:r>
      <w:r>
        <w:rPr>
          <w:rFonts w:eastAsia="IRNazanin" w:cs="IRNazanin"/>
          <w:color w:val="111111"/>
          <w:sz w:val="28"/>
          <w:szCs w:val="28"/>
          <w:rtl w:val="true"/>
          <w:lang w:bidi="fa-IR"/>
        </w:rPr>
        <w:t xml:space="preserve">. </w:t>
      </w:r>
      <w:bookmarkStart w:id="3236" w:name="pg14123_188460"/>
    </w:p>
    <w:p>
      <w:pPr>
        <w:pStyle w:val="BookText"/>
        <w:rPr/>
      </w:pPr>
      <w:bookmarkEnd w:id="323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تجارت سود یابی بیشمار</w:t>
      </w:r>
    </w:p>
    <w:p>
      <w:pPr>
        <w:pStyle w:val="BookText"/>
        <w:rPr/>
      </w:pPr>
      <w:r>
        <w:rPr>
          <w:rFonts w:ascii="IRNazanin" w:hAnsi="IRNazanin" w:eastAsia="IRNazanin"/>
          <w:color w:val="111111"/>
          <w:sz w:val="28"/>
          <w:sz w:val="28"/>
          <w:szCs w:val="28"/>
          <w:rtl w:val="true"/>
          <w:lang w:bidi="fa-IR"/>
        </w:rPr>
        <w:t>یادگار نعمة الله یاد دار</w:t>
      </w:r>
    </w:p>
    <w:p>
      <w:pPr>
        <w:pStyle w:val="Heading3"/>
        <w:numPr>
          <w:ilvl w:val="2"/>
          <w:numId w:val="1"/>
        </w:numPr>
        <w:rPr/>
      </w:pPr>
      <w:bookmarkStart w:id="3237" w:name="__RefHeading___Toc4271790_3381743652"/>
      <w:bookmarkStart w:id="3238" w:name="_Toc1379"/>
      <w:bookmarkEnd w:id="3237"/>
      <w:r>
        <w:rPr/>
        <w:t>7</w:t>
      </w:r>
      <w:r>
        <w:rPr>
          <w:rtl w:val="true"/>
        </w:rPr>
        <w:t xml:space="preserve"> </w:t>
      </w:r>
      <w:r>
        <w:rPr>
          <w:rtl w:val="true"/>
        </w:rPr>
        <w:t xml:space="preserve">ـ قطبیه </w:t>
      </w:r>
      <w:r>
        <w:rPr>
          <w:rtl w:val="true"/>
        </w:rPr>
        <w:t xml:space="preserve">= </w:t>
      </w:r>
      <w:r>
        <w:rPr>
          <w:rtl w:val="true"/>
        </w:rPr>
        <w:t xml:space="preserve">بیان اقطاب </w:t>
      </w:r>
      <w:r>
        <w:rPr>
          <w:rtl w:val="true"/>
        </w:rPr>
        <w:t>«</w:t>
      </w:r>
      <w:r>
        <w:rPr/>
        <w:t>127</w:t>
      </w:r>
      <w:r>
        <w:rPr>
          <w:rtl w:val="true"/>
        </w:rPr>
        <w:t xml:space="preserve"> </w:t>
      </w:r>
      <w:r>
        <w:rPr>
          <w:rtl w:val="true"/>
        </w:rPr>
        <w:t xml:space="preserve">ـ </w:t>
      </w:r>
      <w:r>
        <w:rPr/>
        <w:t>132</w:t>
      </w:r>
      <w:r>
        <w:rPr>
          <w:rtl w:val="true"/>
        </w:rPr>
        <w:t>» (</w:t>
      </w:r>
      <w:r>
        <w:rPr>
          <w:rtl w:val="true"/>
        </w:rPr>
        <w:t>عرفان ـ فارسی</w:t>
      </w:r>
      <w:r>
        <w:rPr>
          <w:rtl w:val="true"/>
        </w:rPr>
        <w:t>)</w:t>
      </w:r>
      <w:bookmarkEnd w:id="32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نعمة الله ولی بن عبدالله کرمانی، ـ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است به نظم و نثر در مضامین عرفانی که در آن از دوازده نبی نام برده شده که قلب هر یک از اقطاب صوفیه به قلب یکی از آنها ارتباط دارد و از آن استفاضه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الدی یوجب الدّنو والتدلّی واشکر له شکرآ یدیم لقائله التجلّی واصلی علی نبیه محمد المصطفی الموصوف فی مقامات التحلّی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یا ولی ایدک الله بروح القدس گفته‌اند که انسان مهمان خلوتخانه آب و 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چهل یکی متوفی شود یکی از سیصد بدلا گردد و یکی از چهل بدل هفت و یکی از هفت بدل پنج و یکی از پنج بدل سه و یکی از سه بدل یکی، نه بیش همی شوند نه کم، تمت</w:t>
      </w:r>
      <w:r>
        <w:rPr>
          <w:rFonts w:eastAsia="IRNazanin" w:cs="IRNazanin"/>
          <w:color w:val="111111"/>
          <w:sz w:val="28"/>
          <w:szCs w:val="28"/>
          <w:rtl w:val="true"/>
          <w:lang w:bidi="fa-IR"/>
        </w:rPr>
        <w:t>».</w:t>
      </w:r>
    </w:p>
    <w:p>
      <w:pPr>
        <w:pStyle w:val="Heading3"/>
        <w:numPr>
          <w:ilvl w:val="2"/>
          <w:numId w:val="1"/>
        </w:numPr>
        <w:rPr/>
      </w:pPr>
      <w:bookmarkStart w:id="3239" w:name="__RefHeading___Toc4271792_3381743652"/>
      <w:bookmarkStart w:id="3240" w:name="_Toc1380"/>
      <w:bookmarkEnd w:id="3239"/>
      <w:r>
        <w:rPr/>
        <w:t>8</w:t>
      </w:r>
      <w:r>
        <w:rPr>
          <w:rtl w:val="true"/>
        </w:rPr>
        <w:t xml:space="preserve"> </w:t>
      </w:r>
      <w:r>
        <w:rPr>
          <w:rtl w:val="true"/>
        </w:rPr>
        <w:t xml:space="preserve">ـ ده اصل </w:t>
      </w:r>
      <w:r>
        <w:rPr>
          <w:rtl w:val="true"/>
        </w:rPr>
        <w:t xml:space="preserve">= </w:t>
      </w:r>
      <w:r>
        <w:rPr>
          <w:rtl w:val="true"/>
        </w:rPr>
        <w:t xml:space="preserve">سلوکیه </w:t>
      </w:r>
      <w:r>
        <w:rPr>
          <w:rtl w:val="true"/>
        </w:rPr>
        <w:t>«</w:t>
      </w:r>
      <w:r>
        <w:rPr/>
        <w:t>132</w:t>
      </w:r>
      <w:r>
        <w:rPr>
          <w:rtl w:val="true"/>
        </w:rPr>
        <w:t xml:space="preserve"> </w:t>
      </w:r>
      <w:r>
        <w:rPr>
          <w:rtl w:val="true"/>
        </w:rPr>
        <w:t xml:space="preserve">ـ </w:t>
      </w:r>
      <w:r>
        <w:rPr/>
        <w:t>142</w:t>
      </w:r>
      <w:r>
        <w:rPr>
          <w:rtl w:val="true"/>
        </w:rPr>
        <w:t>» (</w:t>
      </w:r>
      <w:r>
        <w:rPr>
          <w:rtl w:val="true"/>
        </w:rPr>
        <w:t>عرفان ـ فارسی</w:t>
      </w:r>
      <w:r>
        <w:rPr>
          <w:rtl w:val="true"/>
        </w:rPr>
        <w:t>)</w:t>
      </w:r>
      <w:bookmarkEnd w:id="32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نعمة الله ولی بن عبدالله کرمانی، ـ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عرفانی در بیان ده اصل و قاعده مهم در سلوک که ظاهرآ ترجمه مانندی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خیوقی است، این اصول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زهد، توکل، قناعت، عزلت، ملازمت، توجه، صبر، مراقبت و 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الهیات تهران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bookmarkStart w:id="3241" w:name="pg14123_188461"/>
    </w:p>
    <w:p>
      <w:pPr>
        <w:pStyle w:val="BookText"/>
        <w:rPr/>
      </w:pPr>
      <w:bookmarkEnd w:id="324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صفاته العلی والسلام علی عباده الذین اصطفی قال مظهر الحقائق و مظهر الدقائق سلام الله علیه الطرق الی الله تعالی بعدد انفاس الخلائق یعنی راه طالبان و سبیل سالکان بحضرت حقیقة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سخن با غیر خدای تعالی حرامست بهمه حال و بغیر مؤانست گرفتن شرّ است از جمیع وجوه قال الله تعالی لا خیر فی کثیر من نجویهم الا من امر بصدقة او معروف او اصلاح بین الناس</w:t>
      </w:r>
      <w:r>
        <w:rPr>
          <w:rFonts w:eastAsia="IRNazanin" w:cs="IRNazanin"/>
          <w:color w:val="111111"/>
          <w:sz w:val="28"/>
          <w:szCs w:val="28"/>
          <w:rtl w:val="true"/>
          <w:lang w:bidi="fa-IR"/>
        </w:rPr>
        <w:t>».</w:t>
      </w:r>
    </w:p>
    <w:p>
      <w:pPr>
        <w:pStyle w:val="Heading3"/>
        <w:numPr>
          <w:ilvl w:val="2"/>
          <w:numId w:val="1"/>
        </w:numPr>
        <w:rPr/>
      </w:pPr>
      <w:bookmarkStart w:id="3242" w:name="__RefHeading___Toc4271794_3381743652"/>
      <w:bookmarkStart w:id="3243" w:name="_Toc1381"/>
      <w:bookmarkEnd w:id="3242"/>
      <w:r>
        <w:rPr/>
        <w:t>9</w:t>
      </w:r>
      <w:r>
        <w:rPr>
          <w:rtl w:val="true"/>
        </w:rPr>
        <w:t xml:space="preserve"> </w:t>
      </w:r>
      <w:r>
        <w:rPr>
          <w:rtl w:val="true"/>
        </w:rPr>
        <w:t xml:space="preserve">ـ فقریه </w:t>
      </w:r>
      <w:r>
        <w:rPr>
          <w:rtl w:val="true"/>
        </w:rPr>
        <w:t xml:space="preserve">= </w:t>
      </w:r>
      <w:r>
        <w:rPr>
          <w:rtl w:val="true"/>
        </w:rPr>
        <w:t xml:space="preserve">بیان حقیقت فقر </w:t>
      </w:r>
      <w:r>
        <w:rPr>
          <w:rtl w:val="true"/>
        </w:rPr>
        <w:t>«</w:t>
      </w:r>
      <w:r>
        <w:rPr/>
        <w:t>142</w:t>
      </w:r>
      <w:r>
        <w:rPr>
          <w:rtl w:val="true"/>
        </w:rPr>
        <w:t xml:space="preserve"> </w:t>
      </w:r>
      <w:r>
        <w:rPr>
          <w:rtl w:val="true"/>
        </w:rPr>
        <w:t xml:space="preserve">ـ </w:t>
      </w:r>
      <w:r>
        <w:rPr/>
        <w:t>144</w:t>
      </w:r>
      <w:r>
        <w:rPr>
          <w:rtl w:val="true"/>
        </w:rPr>
        <w:t>» (</w:t>
      </w:r>
      <w:r>
        <w:rPr>
          <w:rtl w:val="true"/>
        </w:rPr>
        <w:t>عرفان ـ فارسی</w:t>
      </w:r>
      <w:r>
        <w:rPr>
          <w:rtl w:val="true"/>
        </w:rPr>
        <w:t>)</w:t>
      </w:r>
      <w:bookmarkEnd w:id="32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نعمة الله ولی بن عبدالله کرمانی، ـ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مختصر در معنی فقر و توجیه روایاتی که در این باب وارد شده‌اند که بر طبق اهل ذوق و عرفان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الهیات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قال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الشریعة اقوالی والطریقة افعالی والحقیقة حالی والمعرفة راس مالی والفضل دینی والحب اساسی والشوق مرکبی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 هر یکی در این باب سخنها گفته‌اند و موحدان نیز اشاراتی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المراد من الفقر باتفاق اهل الله</w:t>
      </w:r>
      <w:r>
        <w:rPr>
          <w:rFonts w:eastAsia="IRNazanin" w:cs="IRNazanin"/>
          <w:color w:val="111111"/>
          <w:sz w:val="28"/>
          <w:szCs w:val="28"/>
          <w:rtl w:val="true"/>
          <w:lang w:bidi="fa-IR"/>
        </w:rPr>
        <w:t>».</w:t>
      </w:r>
    </w:p>
    <w:p>
      <w:pPr>
        <w:pStyle w:val="Heading3"/>
        <w:numPr>
          <w:ilvl w:val="2"/>
          <w:numId w:val="1"/>
        </w:numPr>
        <w:rPr/>
      </w:pPr>
      <w:bookmarkStart w:id="3244" w:name="__RefHeading___Toc4271796_3381743652"/>
      <w:bookmarkStart w:id="3245" w:name="_Toc1382"/>
      <w:bookmarkEnd w:id="3244"/>
      <w:r>
        <w:rPr/>
        <w:t>10</w:t>
      </w:r>
      <w:r>
        <w:rPr>
          <w:rtl w:val="true"/>
        </w:rPr>
        <w:t xml:space="preserve"> </w:t>
      </w:r>
      <w:r>
        <w:rPr>
          <w:rtl w:val="true"/>
        </w:rPr>
        <w:t xml:space="preserve">ـ محبت نامه </w:t>
      </w:r>
      <w:r>
        <w:rPr>
          <w:rtl w:val="true"/>
        </w:rPr>
        <w:t>«</w:t>
      </w:r>
      <w:r>
        <w:rPr/>
        <w:t>144</w:t>
      </w:r>
      <w:r>
        <w:rPr>
          <w:rtl w:val="true"/>
        </w:rPr>
        <w:t xml:space="preserve"> </w:t>
      </w:r>
      <w:r>
        <w:rPr>
          <w:rtl w:val="true"/>
        </w:rPr>
        <w:t xml:space="preserve">ـ </w:t>
      </w:r>
      <w:r>
        <w:rPr/>
        <w:t>147</w:t>
      </w:r>
      <w:r>
        <w:rPr>
          <w:rtl w:val="true"/>
        </w:rPr>
        <w:t>» (</w:t>
      </w:r>
      <w:r>
        <w:rPr>
          <w:rtl w:val="true"/>
        </w:rPr>
        <w:t>عرفان ـ فارسی</w:t>
      </w:r>
      <w:r>
        <w:rPr>
          <w:rtl w:val="true"/>
        </w:rPr>
        <w:t>)</w:t>
      </w:r>
      <w:bookmarkEnd w:id="32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نعمة الله ولی، ـ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عیّن عین حبیبه بحبّه فی علمه و جعل عینه عین اعیان العالم </w:t>
      </w:r>
      <w:bookmarkStart w:id="3246" w:name="pg14123_188462"/>
    </w:p>
    <w:p>
      <w:pPr>
        <w:pStyle w:val="BookText"/>
        <w:rPr/>
      </w:pPr>
      <w:bookmarkEnd w:id="3246"/>
      <w:r>
        <w:rPr>
          <w:rFonts w:ascii="IRNazanin" w:hAnsi="IRNazanin" w:eastAsia="IRNazanin"/>
          <w:color w:val="111111"/>
          <w:sz w:val="28"/>
          <w:sz w:val="28"/>
          <w:szCs w:val="28"/>
          <w:rtl w:val="true"/>
          <w:lang w:bidi="fa-IR"/>
        </w:rPr>
        <w:t>فی شهادته و غیبته والصلاة علی خلیله و صفیه و نبیّه و رسوله محمد</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بشادی نعمة الله نوش کن می</w:t>
      </w:r>
    </w:p>
    <w:p>
      <w:pPr>
        <w:pStyle w:val="BookText"/>
        <w:rPr/>
      </w:pPr>
      <w:r>
        <w:rPr>
          <w:rFonts w:ascii="IRNazanin" w:hAnsi="IRNazanin" w:eastAsia="IRNazanin"/>
          <w:color w:val="111111"/>
          <w:sz w:val="28"/>
          <w:sz w:val="28"/>
          <w:szCs w:val="28"/>
          <w:rtl w:val="true"/>
          <w:lang w:bidi="fa-IR"/>
        </w:rPr>
        <w:t>که کم یابی حریف مست چون وی</w:t>
      </w:r>
    </w:p>
    <w:p>
      <w:pPr>
        <w:pStyle w:val="BookText"/>
        <w:rPr/>
      </w:pPr>
      <w:r>
        <w:rPr>
          <w:rFonts w:ascii="IRNazanin" w:hAnsi="IRNazanin" w:eastAsia="IRNazanin"/>
          <w:color w:val="111111"/>
          <w:sz w:val="28"/>
          <w:sz w:val="28"/>
          <w:szCs w:val="28"/>
          <w:rtl w:val="true"/>
          <w:lang w:bidi="fa-IR"/>
        </w:rPr>
        <w:t>محبت نامه‌اش از یاد مگذار</w:t>
      </w:r>
    </w:p>
    <w:p>
      <w:pPr>
        <w:pStyle w:val="BookText"/>
        <w:rPr/>
      </w:pPr>
      <w:r>
        <w:rPr>
          <w:rFonts w:ascii="IRNazanin" w:hAnsi="IRNazanin" w:eastAsia="IRNazanin"/>
          <w:color w:val="111111"/>
          <w:sz w:val="28"/>
          <w:sz w:val="28"/>
          <w:szCs w:val="28"/>
          <w:rtl w:val="true"/>
          <w:lang w:bidi="fa-IR"/>
        </w:rPr>
        <w:t>محبّ خویشتن را یاد می‌آر</w:t>
      </w:r>
      <w:r>
        <w:rPr>
          <w:rFonts w:eastAsia="IRNazanin" w:cs="IRNazanin"/>
          <w:color w:val="111111"/>
          <w:sz w:val="28"/>
          <w:szCs w:val="28"/>
          <w:rtl w:val="true"/>
          <w:lang w:bidi="fa-IR"/>
        </w:rPr>
        <w:t>»</w:t>
      </w:r>
    </w:p>
    <w:p>
      <w:pPr>
        <w:pStyle w:val="Heading3"/>
        <w:numPr>
          <w:ilvl w:val="2"/>
          <w:numId w:val="1"/>
        </w:numPr>
        <w:rPr/>
      </w:pPr>
      <w:bookmarkStart w:id="3247" w:name="__RefHeading___Toc4271798_3381743652"/>
      <w:bookmarkStart w:id="3248" w:name="_Toc1383"/>
      <w:bookmarkEnd w:id="3247"/>
      <w:r>
        <w:rPr/>
        <w:t>11</w:t>
      </w:r>
      <w:r>
        <w:rPr>
          <w:rtl w:val="true"/>
        </w:rPr>
        <w:t xml:space="preserve"> </w:t>
      </w:r>
      <w:r>
        <w:rPr>
          <w:rtl w:val="true"/>
        </w:rPr>
        <w:t xml:space="preserve">ـ کشف الاسرار </w:t>
      </w:r>
      <w:r>
        <w:rPr>
          <w:rtl w:val="true"/>
        </w:rPr>
        <w:t>«</w:t>
      </w:r>
      <w:r>
        <w:rPr/>
        <w:t>147</w:t>
      </w:r>
      <w:r>
        <w:rPr>
          <w:rtl w:val="true"/>
        </w:rPr>
        <w:t xml:space="preserve"> </w:t>
      </w:r>
      <w:r>
        <w:rPr>
          <w:rtl w:val="true"/>
        </w:rPr>
        <w:t xml:space="preserve">ـ </w:t>
      </w:r>
      <w:r>
        <w:rPr/>
        <w:t>157</w:t>
      </w:r>
      <w:r>
        <w:rPr>
          <w:rtl w:val="true"/>
        </w:rPr>
        <w:t>» (</w:t>
      </w:r>
      <w:r>
        <w:rPr>
          <w:rtl w:val="true"/>
        </w:rPr>
        <w:t>عرفان ـ فارسی</w:t>
      </w:r>
      <w:r>
        <w:rPr>
          <w:rtl w:val="true"/>
        </w:rPr>
        <w:t>)</w:t>
      </w:r>
      <w:bookmarkEnd w:id="32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نعمة الله ولی، ـ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کوتاه در توحید بروش عرفانی که در پنج باب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الاول؛ فی الوجود من حیث الاحدیة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الثانی؛ فی بیان مرتبه الاحدیة الجمعیة الالهیة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تجلی ذاته لذاته باحدیة جمعه فاظهر آدم له بجمیع اسمائه وصفاته و صلی الله علی محمد المبعوث الی مظاهر هویّاته و علی آله افضل العالمین بکشف دلائل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میان برداری دیگر موجودی نماند بغیر وجود حق ظاهرآ و باطنآ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عالم شاهد یک واحدند در حقیقت شاهد وصلش هموست</w:t>
      </w:r>
      <w:r>
        <w:rPr>
          <w:rFonts w:eastAsia="IRNazanin" w:cs="IRNazanin"/>
          <w:color w:val="111111"/>
          <w:sz w:val="28"/>
          <w:szCs w:val="28"/>
          <w:rtl w:val="true"/>
          <w:lang w:bidi="fa-IR"/>
        </w:rPr>
        <w:t>...»</w:t>
      </w:r>
    </w:p>
    <w:p>
      <w:pPr>
        <w:pStyle w:val="Heading3"/>
        <w:numPr>
          <w:ilvl w:val="2"/>
          <w:numId w:val="1"/>
        </w:numPr>
        <w:rPr/>
      </w:pPr>
      <w:bookmarkStart w:id="3249" w:name="__RefHeading___Toc4271800_3381743652"/>
      <w:bookmarkStart w:id="3250" w:name="_Toc1384"/>
      <w:bookmarkEnd w:id="3249"/>
      <w:r>
        <w:rPr/>
        <w:t>12</w:t>
      </w:r>
      <w:r>
        <w:rPr>
          <w:rtl w:val="true"/>
        </w:rPr>
        <w:t xml:space="preserve"> </w:t>
      </w:r>
      <w:r>
        <w:rPr>
          <w:rtl w:val="true"/>
        </w:rPr>
        <w:t>ـ رساله انسان</w:t>
      </w:r>
      <w:r>
        <w:rPr>
          <w:rtl w:val="true"/>
        </w:rPr>
        <w:t xml:space="preserve">. </w:t>
      </w:r>
      <w:r>
        <w:rPr>
          <w:rtl w:val="true"/>
        </w:rPr>
        <w:t>ناقص</w:t>
      </w:r>
      <w:bookmarkEnd w:id="3250"/>
    </w:p>
    <w:p>
      <w:pPr>
        <w:pStyle w:val="Heading3"/>
        <w:numPr>
          <w:ilvl w:val="2"/>
          <w:numId w:val="1"/>
        </w:numPr>
        <w:rPr/>
      </w:pPr>
      <w:bookmarkStart w:id="3251" w:name="__RefHeading___Toc4271802_3381743652"/>
      <w:bookmarkStart w:id="3252" w:name="_Toc1385"/>
      <w:bookmarkEnd w:id="3251"/>
      <w:r>
        <w:rPr/>
        <w:t>13</w:t>
      </w:r>
      <w:r>
        <w:rPr>
          <w:rtl w:val="true"/>
        </w:rPr>
        <w:t xml:space="preserve"> </w:t>
      </w:r>
      <w:r>
        <w:rPr>
          <w:rtl w:val="true"/>
        </w:rPr>
        <w:t xml:space="preserve">ـ اسکندریه </w:t>
      </w:r>
      <w:r>
        <w:rPr>
          <w:rtl w:val="true"/>
        </w:rPr>
        <w:t xml:space="preserve">= </w:t>
      </w:r>
      <w:r>
        <w:rPr>
          <w:rtl w:val="true"/>
        </w:rPr>
        <w:t xml:space="preserve">پرسش و پاسخ </w:t>
      </w:r>
      <w:r>
        <w:rPr>
          <w:rtl w:val="true"/>
        </w:rPr>
        <w:t>«</w:t>
      </w:r>
      <w:r>
        <w:rPr/>
        <w:t>164</w:t>
      </w:r>
      <w:r>
        <w:rPr>
          <w:rtl w:val="true"/>
        </w:rPr>
        <w:t xml:space="preserve"> </w:t>
      </w:r>
      <w:r>
        <w:rPr>
          <w:rtl w:val="true"/>
        </w:rPr>
        <w:t xml:space="preserve">ـ </w:t>
      </w:r>
      <w:r>
        <w:rPr/>
        <w:t>176</w:t>
      </w:r>
      <w:r>
        <w:rPr>
          <w:rtl w:val="true"/>
        </w:rPr>
        <w:t>» (</w:t>
      </w:r>
      <w:r>
        <w:rPr>
          <w:rtl w:val="true"/>
        </w:rPr>
        <w:t>فلسفه و عرفان ـ فارسی</w:t>
      </w:r>
      <w:r>
        <w:rPr>
          <w:rtl w:val="true"/>
        </w:rPr>
        <w:t>)</w:t>
      </w:r>
      <w:bookmarkEnd w:id="3252"/>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3253" w:name="pg14123_188463"/>
    </w:p>
    <w:p>
      <w:pPr>
        <w:pStyle w:val="BookText"/>
        <w:rPr/>
      </w:pPr>
      <w:bookmarkEnd w:id="3253"/>
      <w:r>
        <w:rPr>
          <w:rFonts w:ascii="IRNazanin" w:hAnsi="IRNazanin" w:eastAsia="IRNazanin"/>
          <w:color w:val="111111"/>
          <w:sz w:val="28"/>
          <w:sz w:val="28"/>
          <w:szCs w:val="28"/>
          <w:rtl w:val="true"/>
          <w:lang w:bidi="fa-IR"/>
        </w:rPr>
        <w:t xml:space="preserve">میر اسکندر بن عمر بن تیمور گورکانی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پرسشهایی حکمی و کلامی از میر سید شریف جرجانی از اصفهان به سال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نمود، رساله حاضر پاسخهای وی بدان سؤالات است، این سؤالات درباره هدف از خلقت گیتی، چگونگی ترکیب خاک و روح در آدمی، مبدأ روح انسان، ثواب و عقاب، حقیقت ملائکه و شیطان، معراج و برق و صراط و میزان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مقتضای بندگی حضرت سلطانی جلالی خلّد الله ملکه و خلافته کلمه‌ای چند از اقوال اصحاب الظاهر و تأویل بر آن بر وجه که مسموع بود مکتوب گشت با وجود فتور در ادراک و قصور در 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رمدرسه ملا ابراهیم در اردبیل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رساله ها تاریخ کتابت و 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یا چندتای آنها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254" w:name="__RefHeading___Toc4271804_3381743652"/>
      <w:bookmarkStart w:id="3255" w:name="_Toc1386"/>
      <w:bookmarkEnd w:id="3254"/>
      <w:r>
        <w:rPr>
          <w:rtl w:val="true"/>
        </w:rPr>
        <w:t xml:space="preserve">( </w:t>
      </w:r>
      <w:r>
        <w:rPr/>
        <w:t>2378</w:t>
      </w:r>
      <w:r>
        <w:rPr>
          <w:rtl w:val="true"/>
        </w:rPr>
        <w:t xml:space="preserve"> )</w:t>
      </w:r>
      <w:bookmarkEnd w:id="3255"/>
    </w:p>
    <w:p>
      <w:pPr>
        <w:pStyle w:val="Heading3"/>
        <w:numPr>
          <w:ilvl w:val="2"/>
          <w:numId w:val="1"/>
        </w:numPr>
        <w:rPr/>
      </w:pPr>
      <w:bookmarkStart w:id="3256" w:name="__RefHeading___Toc4271806_3381743652"/>
      <w:bookmarkStart w:id="3257" w:name="_Toc1387"/>
      <w:bookmarkEnd w:id="3256"/>
      <w:r>
        <w:rPr/>
        <w:t>1</w:t>
      </w:r>
      <w:r>
        <w:rPr>
          <w:rtl w:val="true"/>
        </w:rPr>
        <w:t xml:space="preserve"> </w:t>
      </w:r>
      <w:r>
        <w:rPr>
          <w:rtl w:val="true"/>
        </w:rPr>
        <w:t xml:space="preserve">ـ شرح قصیدة بانت سعاد </w:t>
      </w:r>
      <w:r>
        <w:rPr>
          <w:rtl w:val="true"/>
        </w:rPr>
        <w:t>«</w:t>
      </w:r>
      <w:r>
        <w:rPr/>
        <w:t>1</w:t>
      </w:r>
      <w:r>
        <w:rPr>
          <w:rtl w:val="true"/>
        </w:rPr>
        <w:t xml:space="preserve"> </w:t>
      </w:r>
      <w:r>
        <w:rPr>
          <w:rtl w:val="true"/>
        </w:rPr>
        <w:t xml:space="preserve">ـ </w:t>
      </w:r>
      <w:r>
        <w:rPr/>
        <w:t>27</w:t>
      </w:r>
      <w:r>
        <w:rPr>
          <w:rtl w:val="true"/>
        </w:rPr>
        <w:t>» (</w:t>
      </w:r>
      <w:r>
        <w:rPr>
          <w:rtl w:val="true"/>
        </w:rPr>
        <w:t>عربی</w:t>
      </w:r>
      <w:r>
        <w:rPr>
          <w:rtl w:val="true"/>
        </w:rPr>
        <w:t>)</w:t>
      </w:r>
      <w:bookmarkEnd w:id="32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حلبی حنفی</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مقدمه گفته که با وجود وصف رسول اکرم صلی الله علیه و آله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فضلاء عصر و امراء دهر مایل بودند مواردی که وصف نشده گفته شود و پس از اطلاع از شرح ابن هشام بر این قصیده مرا مکلف کرده که شرح آن را تلخیص و مراد از الفاظ مبهم را تبیین نمایم، پس از آن دو مقدمه در فضایل ممدوح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مادح بیان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روز دوشنبه شهر شعبان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 xml:space="preserve">. </w:t>
      </w:r>
      <w:bookmarkStart w:id="3258" w:name="pg14123_188464"/>
    </w:p>
    <w:p>
      <w:pPr>
        <w:pStyle w:val="BookText"/>
        <w:rPr/>
      </w:pPr>
      <w:bookmarkEnd w:id="325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حمدآ لمن بجماله اخضرّ الربیع و ضحکت ازهاره و بجلاله اسود الشتاء و بکت امطاره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مدحه ببردته الشریفة سار بلا نوال من الممدوح فهو له هجاء والحمد لله اولا و آخرآ و ظاهرآ و باطنآ و صلی الله علی سیدنا محمد و علی آله و صحبه اجمعین</w:t>
      </w:r>
      <w:r>
        <w:rPr>
          <w:rFonts w:eastAsia="IRNazanin" w:cs="IRNazanin"/>
          <w:color w:val="111111"/>
          <w:sz w:val="28"/>
          <w:szCs w:val="28"/>
          <w:rtl w:val="true"/>
          <w:lang w:bidi="fa-IR"/>
        </w:rPr>
        <w:t>».</w:t>
      </w:r>
    </w:p>
    <w:p>
      <w:pPr>
        <w:pStyle w:val="Heading3"/>
        <w:numPr>
          <w:ilvl w:val="2"/>
          <w:numId w:val="1"/>
        </w:numPr>
        <w:rPr/>
      </w:pPr>
      <w:bookmarkStart w:id="3259" w:name="__RefHeading___Toc4271808_3381743652"/>
      <w:bookmarkStart w:id="3260" w:name="_Toc1388"/>
      <w:bookmarkEnd w:id="3259"/>
      <w:r>
        <w:rPr/>
        <w:t>2</w:t>
      </w:r>
      <w:r>
        <w:rPr>
          <w:rtl w:val="true"/>
        </w:rPr>
        <w:t xml:space="preserve"> </w:t>
      </w:r>
      <w:r>
        <w:rPr>
          <w:rtl w:val="true"/>
        </w:rPr>
        <w:t xml:space="preserve">ـ شرح قصیدة البردة </w:t>
      </w:r>
      <w:r>
        <w:rPr>
          <w:rtl w:val="true"/>
        </w:rPr>
        <w:t>«</w:t>
      </w:r>
      <w:r>
        <w:rPr/>
        <w:t>28</w:t>
      </w:r>
      <w:r>
        <w:rPr>
          <w:rtl w:val="true"/>
        </w:rPr>
        <w:t xml:space="preserve"> </w:t>
      </w:r>
      <w:r>
        <w:rPr>
          <w:rtl w:val="true"/>
        </w:rPr>
        <w:t xml:space="preserve">ـ </w:t>
      </w:r>
      <w:r>
        <w:rPr/>
        <w:t>58</w:t>
      </w:r>
      <w:r>
        <w:rPr>
          <w:rtl w:val="true"/>
        </w:rPr>
        <w:t>» (</w:t>
      </w:r>
      <w:r>
        <w:rPr>
          <w:rtl w:val="true"/>
        </w:rPr>
        <w:t>عربی</w:t>
      </w:r>
      <w:r>
        <w:rPr>
          <w:rtl w:val="true"/>
        </w:rPr>
        <w:t>)</w:t>
      </w:r>
      <w:bookmarkEnd w:id="32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مختصری است بر قصیده برده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 عبدالله بوصیری در وصف و مدح نبی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این رساله بنام پادشاه عثمانی ابوالفتح مصطفی خان بن مصطفی بن محمد بن ابراهیم تقدیم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آلائه نظم نظام العالم فانتظم و من نعمائه کلمه کلام الآدم فتکلّم مبدء البرایا و معیدها بعد فنائه فالآء آلائه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والنغمة فی العرف صوت یقصد به الاطراب هذا ما تیسّر لی فی شرح القصیدة</w:t>
      </w:r>
      <w:r>
        <w:rPr>
          <w:rFonts w:eastAsia="IRNazanin" w:cs="IRNazanin"/>
          <w:color w:val="111111"/>
          <w:sz w:val="28"/>
          <w:szCs w:val="28"/>
          <w:rtl w:val="true"/>
          <w:lang w:bidi="fa-IR"/>
        </w:rPr>
        <w:t>».</w:t>
      </w:r>
    </w:p>
    <w:p>
      <w:pPr>
        <w:pStyle w:val="Heading3"/>
        <w:numPr>
          <w:ilvl w:val="2"/>
          <w:numId w:val="1"/>
        </w:numPr>
        <w:rPr/>
      </w:pPr>
      <w:bookmarkStart w:id="3261" w:name="__RefHeading___Toc4271810_3381743652"/>
      <w:bookmarkStart w:id="3262" w:name="_Toc1389"/>
      <w:bookmarkEnd w:id="3261"/>
      <w:r>
        <w:rPr/>
        <w:t>3</w:t>
      </w:r>
      <w:r>
        <w:rPr>
          <w:rtl w:val="true"/>
        </w:rPr>
        <w:t xml:space="preserve"> </w:t>
      </w:r>
      <w:r>
        <w:rPr>
          <w:rtl w:val="true"/>
        </w:rPr>
        <w:t xml:space="preserve">ـ المقدمة الجزریة </w:t>
      </w:r>
      <w:r>
        <w:rPr>
          <w:rtl w:val="true"/>
        </w:rPr>
        <w:t>«</w:t>
      </w:r>
      <w:r>
        <w:rPr/>
        <w:t>60</w:t>
      </w:r>
      <w:r>
        <w:rPr>
          <w:rtl w:val="true"/>
        </w:rPr>
        <w:t xml:space="preserve"> </w:t>
      </w:r>
      <w:r>
        <w:rPr>
          <w:rtl w:val="true"/>
        </w:rPr>
        <w:t xml:space="preserve">ـ </w:t>
      </w:r>
      <w:r>
        <w:rPr/>
        <w:t>63</w:t>
      </w:r>
      <w:r>
        <w:rPr>
          <w:rtl w:val="true"/>
        </w:rPr>
        <w:t>» (</w:t>
      </w:r>
      <w:r>
        <w:rPr>
          <w:rtl w:val="true"/>
        </w:rPr>
        <w:t>تجوید ـ عربی</w:t>
      </w:r>
      <w:r>
        <w:rPr>
          <w:rtl w:val="true"/>
        </w:rPr>
        <w:t>)</w:t>
      </w:r>
      <w:bookmarkEnd w:id="32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ابوالخیر محمد بن محمد جزری شافعی،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منظومه‌ای است در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تجوید که شروح فراوانی بر آن نگاشته شده است، بنظر مؤلف باید قارئ قبل از آغاز به قرائت قرآن محتوای این منظومه را فرا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کشاف الفهارس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وزیری یزد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bookmarkStart w:id="3263" w:name="pg14123_188465"/>
    </w:p>
    <w:p>
      <w:pPr>
        <w:pStyle w:val="BookText"/>
        <w:rPr/>
      </w:pPr>
      <w:bookmarkEnd w:id="326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راجی عفو رب سامع محمد بن الجزری الشافعی</w:t>
      </w:r>
    </w:p>
    <w:p>
      <w:pPr>
        <w:pStyle w:val="Heading3"/>
        <w:numPr>
          <w:ilvl w:val="2"/>
          <w:numId w:val="1"/>
        </w:numPr>
        <w:rPr/>
      </w:pPr>
      <w:bookmarkStart w:id="3264" w:name="__RefHeading___Toc4271812_3381743652"/>
      <w:bookmarkStart w:id="3265" w:name="_Toc1390"/>
      <w:bookmarkEnd w:id="3264"/>
      <w:r>
        <w:rPr/>
        <w:t>4</w:t>
      </w:r>
      <w:r>
        <w:rPr>
          <w:rtl w:val="true"/>
        </w:rPr>
        <w:t xml:space="preserve"> </w:t>
      </w:r>
      <w:r>
        <w:rPr>
          <w:rtl w:val="true"/>
        </w:rPr>
        <w:t xml:space="preserve">ـ التجوید </w:t>
      </w:r>
      <w:r>
        <w:rPr>
          <w:rtl w:val="true"/>
        </w:rPr>
        <w:t>«</w:t>
      </w:r>
      <w:r>
        <w:rPr/>
        <w:t>64</w:t>
      </w:r>
      <w:r>
        <w:rPr>
          <w:rtl w:val="true"/>
        </w:rPr>
        <w:t xml:space="preserve"> </w:t>
      </w:r>
      <w:r>
        <w:rPr>
          <w:rtl w:val="true"/>
        </w:rPr>
        <w:t xml:space="preserve">ـ </w:t>
      </w:r>
      <w:r>
        <w:rPr/>
        <w:t>67</w:t>
      </w:r>
      <w:r>
        <w:rPr>
          <w:rtl w:val="true"/>
        </w:rPr>
        <w:t>» (</w:t>
      </w:r>
      <w:r>
        <w:rPr>
          <w:rtl w:val="true"/>
        </w:rPr>
        <w:t>تجوید ـ عربی</w:t>
      </w:r>
      <w:r>
        <w:rPr>
          <w:rtl w:val="true"/>
        </w:rPr>
        <w:t>)</w:t>
      </w:r>
      <w:bookmarkEnd w:id="32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عبدالرحمن بن محمد بن ابراهیم مکی حنفی نقشبندی</w:t>
      </w:r>
    </w:p>
    <w:p>
      <w:pPr>
        <w:pStyle w:val="BookText"/>
        <w:rPr/>
      </w:pPr>
      <w:r>
        <w:rPr>
          <w:rFonts w:ascii="IRNazanin" w:hAnsi="IRNazanin" w:eastAsia="IRNazanin"/>
          <w:color w:val="111111"/>
          <w:sz w:val="28"/>
          <w:sz w:val="28"/>
          <w:szCs w:val="28"/>
          <w:rtl w:val="true"/>
          <w:lang w:bidi="fa-IR"/>
        </w:rPr>
        <w:t>رساله‌ای است فشرده که برای استفاده مبتدئین، در بیان کلیات و اصول مهم و قواعد تجوید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فهذه رسالة فی التجوید جمعتها لاخوانی المبتدئین و فقنی الله تعالی و ایاهم لمرضاته آمین، التنوین ضمّتین او نصبتین او کسرتین مثاله خیرٌ و خیرآ و 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المدّ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سکونها عارضی لانه یثبت وقفآ و یسقط وصلا، تمت</w:t>
      </w:r>
      <w:r>
        <w:rPr>
          <w:rFonts w:eastAsia="IRNazanin" w:cs="IRNazanin"/>
          <w:color w:val="111111"/>
          <w:sz w:val="28"/>
          <w:szCs w:val="28"/>
          <w:rtl w:val="true"/>
          <w:lang w:bidi="fa-IR"/>
        </w:rPr>
        <w:t>».</w:t>
      </w:r>
    </w:p>
    <w:p>
      <w:pPr>
        <w:pStyle w:val="Heading3"/>
        <w:numPr>
          <w:ilvl w:val="2"/>
          <w:numId w:val="1"/>
        </w:numPr>
        <w:rPr/>
      </w:pPr>
      <w:bookmarkStart w:id="3266" w:name="__RefHeading___Toc4271814_3381743652"/>
      <w:bookmarkStart w:id="3267" w:name="_Toc1391"/>
      <w:bookmarkEnd w:id="3266"/>
      <w:r>
        <w:rPr/>
        <w:t>5</w:t>
      </w:r>
      <w:r>
        <w:rPr>
          <w:rtl w:val="true"/>
        </w:rPr>
        <w:t xml:space="preserve"> </w:t>
      </w:r>
      <w:r>
        <w:rPr>
          <w:rtl w:val="true"/>
        </w:rPr>
        <w:t xml:space="preserve">ـ الاجرومیة </w:t>
      </w:r>
      <w:r>
        <w:rPr>
          <w:rtl w:val="true"/>
        </w:rPr>
        <w:t xml:space="preserve">= </w:t>
      </w:r>
      <w:r>
        <w:rPr>
          <w:rtl w:val="true"/>
        </w:rPr>
        <w:t xml:space="preserve">مقدمة الاجرومیه </w:t>
      </w:r>
      <w:r>
        <w:rPr>
          <w:rtl w:val="true"/>
        </w:rPr>
        <w:t>«</w:t>
      </w:r>
      <w:r>
        <w:rPr/>
        <w:t>67</w:t>
      </w:r>
      <w:r>
        <w:rPr>
          <w:rtl w:val="true"/>
        </w:rPr>
        <w:t xml:space="preserve"> </w:t>
      </w:r>
      <w:r>
        <w:rPr>
          <w:rtl w:val="true"/>
        </w:rPr>
        <w:t xml:space="preserve">ـ </w:t>
      </w:r>
      <w:r>
        <w:rPr/>
        <w:t>77</w:t>
      </w:r>
      <w:r>
        <w:rPr>
          <w:rtl w:val="true"/>
        </w:rPr>
        <w:t>» (</w:t>
      </w:r>
      <w:r>
        <w:rPr>
          <w:rtl w:val="true"/>
        </w:rPr>
        <w:t>نحو ـ عربی</w:t>
      </w:r>
      <w:r>
        <w:rPr>
          <w:rtl w:val="true"/>
        </w:rPr>
        <w:t>)</w:t>
      </w:r>
      <w:bookmarkEnd w:id="32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محمد بن اجروم صنهاجی،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 معروف و کوتاه در اصول و قواعد نحو به مذهب کوفیین که مورد توجه بزرگان و ادبا واقع و شروح و حواشی بسیاری بران نگاشته و بزبانهای فرانسه و انگلیس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سرکیس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دایرة المعارف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هو اللفظ المرکب المفید بالوضع و اقسامه ثلاثة اسم و فعل وحرف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مقابله شده</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برگ آخر رساله پنجم تملک مصطفی زاهر و تاریخ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bookmarkStart w:id="3268" w:name="pg14123_188466"/>
    </w:p>
    <w:p>
      <w:pPr>
        <w:pStyle w:val="BookText"/>
        <w:rPr/>
      </w:pPr>
      <w:bookmarkEnd w:id="3268"/>
      <w:r>
        <w:rPr>
          <w:rFonts w:ascii="IRNazanin" w:hAnsi="IRNazanin" w:eastAsia="IRNazanin"/>
          <w:color w:val="111111"/>
          <w:sz w:val="28"/>
          <w:sz w:val="28"/>
          <w:szCs w:val="28"/>
          <w:rtl w:val="true"/>
          <w:lang w:bidi="fa-IR"/>
        </w:rPr>
        <w:t xml:space="preserve">رساله ها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نام کاتب و تاریخ کتابت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269" w:name="__RefHeading___Toc4271816_3381743652"/>
      <w:bookmarkStart w:id="3270" w:name="_Toc1392"/>
      <w:bookmarkEnd w:id="3269"/>
      <w:r>
        <w:rPr>
          <w:rtl w:val="true"/>
        </w:rPr>
        <w:t xml:space="preserve">( </w:t>
      </w:r>
      <w:r>
        <w:rPr/>
        <w:t>2418</w:t>
      </w:r>
      <w:r>
        <w:rPr>
          <w:rtl w:val="true"/>
        </w:rPr>
        <w:t xml:space="preserve"> )</w:t>
      </w:r>
      <w:bookmarkEnd w:id="3270"/>
    </w:p>
    <w:p>
      <w:pPr>
        <w:pStyle w:val="Heading3"/>
        <w:numPr>
          <w:ilvl w:val="2"/>
          <w:numId w:val="1"/>
        </w:numPr>
        <w:rPr/>
      </w:pPr>
      <w:bookmarkStart w:id="3271" w:name="__RefHeading___Toc4271818_3381743652"/>
      <w:bookmarkStart w:id="3272" w:name="_Toc1393"/>
      <w:bookmarkEnd w:id="3271"/>
      <w:r>
        <w:rPr/>
        <w:t>1</w:t>
      </w:r>
      <w:r>
        <w:rPr>
          <w:rtl w:val="true"/>
        </w:rPr>
        <w:t xml:space="preserve"> </w:t>
      </w:r>
      <w:r>
        <w:rPr>
          <w:rtl w:val="true"/>
        </w:rPr>
        <w:t xml:space="preserve">ـ مشکلات العلوم </w:t>
      </w:r>
      <w:r>
        <w:rPr>
          <w:rtl w:val="true"/>
        </w:rPr>
        <w:t>«</w:t>
      </w:r>
      <w:r>
        <w:rPr/>
        <w:t>1</w:t>
      </w:r>
      <w:r>
        <w:rPr>
          <w:rtl w:val="true"/>
        </w:rPr>
        <w:t xml:space="preserve"> </w:t>
      </w:r>
      <w:r>
        <w:rPr>
          <w:rtl w:val="true"/>
        </w:rPr>
        <w:t xml:space="preserve">ـ </w:t>
      </w:r>
      <w:r>
        <w:rPr/>
        <w:t>59</w:t>
      </w:r>
      <w:r>
        <w:rPr>
          <w:rtl w:val="true"/>
        </w:rPr>
        <w:t>» (</w:t>
      </w:r>
      <w:r>
        <w:rPr>
          <w:rtl w:val="true"/>
        </w:rPr>
        <w:t>عربی</w:t>
      </w:r>
      <w:r>
        <w:rPr>
          <w:rtl w:val="true"/>
        </w:rPr>
        <w:t>)</w:t>
      </w:r>
      <w:bookmarkEnd w:id="32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ابی‌ذر نراقی، ـ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فرزند مؤلف مولی احمد نراقی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بمنزله تملکه و تتمیم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جلد اول یا بخش اول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الله حمدآ یلیق بعزته و ینبغی لما لا یتناهی من عظمته واشکره شکرآ یجلب المزید من نعمته و یدفع الشدید من نقمته و نصلی علی صاحب دعوته والمختار</w:t>
      </w:r>
      <w:r>
        <w:rPr>
          <w:rFonts w:eastAsia="IRNazanin" w:cs="IRNazanin"/>
          <w:color w:val="111111"/>
          <w:sz w:val="28"/>
          <w:szCs w:val="28"/>
          <w:rtl w:val="true"/>
          <w:lang w:bidi="fa-IR"/>
        </w:rPr>
        <w:t>...».</w:t>
      </w:r>
    </w:p>
    <w:p>
      <w:pPr>
        <w:pStyle w:val="Heading3"/>
        <w:numPr>
          <w:ilvl w:val="2"/>
          <w:numId w:val="1"/>
        </w:numPr>
        <w:rPr/>
      </w:pPr>
      <w:bookmarkStart w:id="3273" w:name="__RefHeading___Toc4271820_3381743652"/>
      <w:bookmarkStart w:id="3274" w:name="_Toc1394"/>
      <w:bookmarkEnd w:id="3273"/>
      <w:r>
        <w:rPr/>
        <w:t>2</w:t>
      </w:r>
      <w:r>
        <w:rPr>
          <w:rtl w:val="true"/>
        </w:rPr>
        <w:t xml:space="preserve"> </w:t>
      </w:r>
      <w:r>
        <w:rPr>
          <w:rtl w:val="true"/>
        </w:rPr>
        <w:t xml:space="preserve">ـ اصول دین </w:t>
      </w:r>
      <w:r>
        <w:rPr>
          <w:rtl w:val="true"/>
        </w:rPr>
        <w:t>«</w:t>
      </w:r>
      <w:r>
        <w:rPr/>
        <w:t>63</w:t>
      </w:r>
      <w:r>
        <w:rPr>
          <w:rtl w:val="true"/>
        </w:rPr>
        <w:t xml:space="preserve"> </w:t>
      </w:r>
      <w:r>
        <w:rPr>
          <w:rtl w:val="true"/>
        </w:rPr>
        <w:t xml:space="preserve">ـ </w:t>
      </w:r>
      <w:r>
        <w:rPr/>
        <w:t>116</w:t>
      </w:r>
      <w:r>
        <w:rPr>
          <w:rtl w:val="true"/>
        </w:rPr>
        <w:t>» (</w:t>
      </w:r>
      <w:r>
        <w:rPr>
          <w:rtl w:val="true"/>
        </w:rPr>
        <w:t>کلام ـ فارسی</w:t>
      </w:r>
      <w:r>
        <w:rPr>
          <w:rtl w:val="true"/>
        </w:rPr>
        <w:t>)</w:t>
      </w:r>
      <w:bookmarkEnd w:id="32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اصول پنجگانه دین و معتقدات امامیه که در پنج باب و هر کدام در چند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فقط باب پنجم را دارد</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پنجم در اثبات معاد و بیان مقدمات آن و توابع آن از وقت مرگ تاانقضای امر عالم و در آن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اثبات معاد جسمانی است</w:t>
      </w:r>
      <w:r>
        <w:rPr>
          <w:rFonts w:eastAsia="IRNazanin" w:cs="IRNazanin"/>
          <w:color w:val="111111"/>
          <w:sz w:val="28"/>
          <w:szCs w:val="28"/>
          <w:rtl w:val="true"/>
          <w:lang w:bidi="fa-IR"/>
        </w:rPr>
        <w:t xml:space="preserve">...». </w:t>
      </w:r>
      <w:bookmarkStart w:id="3275" w:name="pg14123_188467"/>
    </w:p>
    <w:p>
      <w:pPr>
        <w:pStyle w:val="Heading3"/>
        <w:numPr>
          <w:ilvl w:val="2"/>
          <w:numId w:val="1"/>
        </w:numPr>
        <w:rPr/>
      </w:pPr>
      <w:bookmarkStart w:id="3276" w:name="__RefHeading___Toc4271822_3381743652"/>
      <w:bookmarkStart w:id="3277" w:name="_Toc1395"/>
      <w:bookmarkEnd w:id="3275"/>
      <w:bookmarkEnd w:id="3276"/>
      <w:r>
        <w:rPr/>
        <w:t>3</w:t>
      </w:r>
      <w:r>
        <w:rPr>
          <w:rtl w:val="true"/>
        </w:rPr>
        <w:t xml:space="preserve"> </w:t>
      </w:r>
      <w:r>
        <w:rPr>
          <w:rtl w:val="true"/>
        </w:rPr>
        <w:t xml:space="preserve">ـ حساب اهل تنجیم </w:t>
      </w:r>
      <w:r>
        <w:rPr>
          <w:rtl w:val="true"/>
        </w:rPr>
        <w:t>«</w:t>
      </w:r>
      <w:r>
        <w:rPr/>
        <w:t>117</w:t>
      </w:r>
      <w:r>
        <w:rPr>
          <w:rtl w:val="true"/>
        </w:rPr>
        <w:t xml:space="preserve"> </w:t>
      </w:r>
      <w:r>
        <w:rPr>
          <w:rtl w:val="true"/>
        </w:rPr>
        <w:t xml:space="preserve">ـ </w:t>
      </w:r>
      <w:r>
        <w:rPr/>
        <w:t>127</w:t>
      </w:r>
      <w:r>
        <w:rPr>
          <w:rtl w:val="true"/>
        </w:rPr>
        <w:t>» (</w:t>
      </w:r>
      <w:r>
        <w:rPr>
          <w:rtl w:val="true"/>
        </w:rPr>
        <w:t>فارسی</w:t>
      </w:r>
      <w:r>
        <w:rPr>
          <w:rtl w:val="true"/>
        </w:rPr>
        <w:t>)</w:t>
      </w:r>
      <w:bookmarkEnd w:id="32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بیان اصول و قواعد حساب اهل تنجیم که در یک مقدمه و شش باب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ضرب شبکه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ضرب قسمت اهل تنجیم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در جذر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در معرفت جنس هر یک از حاصل ضرب و خارج قست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اعمال حسابی که در بروج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نشریه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این مختصریست در حساب اهل تنجیم و آن مشتمل است بر مقدمه و شش باب، مقدمه در بیان اصطلاحات بیست و هشت حرف تهجّی را که به ترتیب</w:t>
      </w:r>
      <w:r>
        <w:rPr>
          <w:rFonts w:eastAsia="IRNazanin" w:cs="IRNazanin"/>
          <w:color w:val="111111"/>
          <w:sz w:val="28"/>
          <w:szCs w:val="28"/>
          <w:rtl w:val="true"/>
          <w:lang w:bidi="fa-IR"/>
        </w:rPr>
        <w:t>...».</w:t>
      </w:r>
    </w:p>
    <w:p>
      <w:pPr>
        <w:pStyle w:val="Heading3"/>
        <w:numPr>
          <w:ilvl w:val="2"/>
          <w:numId w:val="1"/>
        </w:numPr>
        <w:rPr/>
      </w:pPr>
      <w:bookmarkStart w:id="3278" w:name="__RefHeading___Toc4271824_3381743652"/>
      <w:bookmarkStart w:id="3279" w:name="_Toc1396"/>
      <w:bookmarkEnd w:id="3278"/>
      <w:r>
        <w:rPr/>
        <w:t>4</w:t>
      </w:r>
      <w:r>
        <w:rPr>
          <w:rtl w:val="true"/>
        </w:rPr>
        <w:t xml:space="preserve"> </w:t>
      </w:r>
      <w:r>
        <w:rPr>
          <w:rtl w:val="true"/>
        </w:rPr>
        <w:t xml:space="preserve">ـ رمل </w:t>
      </w:r>
      <w:r>
        <w:rPr>
          <w:rtl w:val="true"/>
        </w:rPr>
        <w:t xml:space="preserve">= </w:t>
      </w:r>
      <w:r>
        <w:rPr>
          <w:rtl w:val="true"/>
        </w:rPr>
        <w:t xml:space="preserve">احکام دوازده خانه </w:t>
      </w:r>
      <w:r>
        <w:rPr>
          <w:rtl w:val="true"/>
        </w:rPr>
        <w:t>«</w:t>
      </w:r>
      <w:r>
        <w:rPr/>
        <w:t>131</w:t>
      </w:r>
      <w:r>
        <w:rPr>
          <w:rtl w:val="true"/>
        </w:rPr>
        <w:t xml:space="preserve"> </w:t>
      </w:r>
      <w:r>
        <w:rPr>
          <w:rtl w:val="true"/>
        </w:rPr>
        <w:t xml:space="preserve">ـ </w:t>
      </w:r>
      <w:r>
        <w:rPr/>
        <w:t>134</w:t>
      </w:r>
      <w:r>
        <w:rPr>
          <w:rtl w:val="true"/>
        </w:rPr>
        <w:t>» (</w:t>
      </w:r>
      <w:r>
        <w:rPr>
          <w:rtl w:val="true"/>
        </w:rPr>
        <w:t>فارسی</w:t>
      </w:r>
      <w:r>
        <w:rPr>
          <w:rtl w:val="true"/>
        </w:rPr>
        <w:t>)</w:t>
      </w:r>
      <w:bookmarkEnd w:id="32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که در آن احکام دوازده خانه و احوال غایب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در بیان احکام دوازده خانه به قول خواجه نصیر طوسی ره و احوال غایب، بدانکه احوال غایب و شرکت و کدخدای و دزد و مانند اینها از خانه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دیدن اگر</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چند کلمه از قول ملک الحکما، خواجه نصیر طوسی رحمه الله نوشته شد تا مبتدیانرا آسان شود والله اعلم</w:t>
      </w:r>
      <w:r>
        <w:rPr>
          <w:rFonts w:eastAsia="IRNazanin" w:cs="IRNazanin"/>
          <w:color w:val="111111"/>
          <w:sz w:val="28"/>
          <w:szCs w:val="28"/>
          <w:rtl w:val="true"/>
          <w:lang w:bidi="fa-IR"/>
        </w:rPr>
        <w:t xml:space="preserve">». </w:t>
      </w:r>
      <w:bookmarkStart w:id="3280" w:name="pg14123_188468"/>
    </w:p>
    <w:p>
      <w:pPr>
        <w:pStyle w:val="Heading3"/>
        <w:numPr>
          <w:ilvl w:val="2"/>
          <w:numId w:val="1"/>
        </w:numPr>
        <w:rPr/>
      </w:pPr>
      <w:bookmarkStart w:id="3281" w:name="__RefHeading___Toc4271826_3381743652"/>
      <w:bookmarkStart w:id="3282" w:name="_Toc1397"/>
      <w:bookmarkEnd w:id="3280"/>
      <w:bookmarkEnd w:id="3281"/>
      <w:r>
        <w:rPr/>
        <w:t>5</w:t>
      </w:r>
      <w:r>
        <w:rPr>
          <w:rtl w:val="true"/>
        </w:rPr>
        <w:t xml:space="preserve"> </w:t>
      </w:r>
      <w:r>
        <w:rPr>
          <w:rtl w:val="true"/>
        </w:rPr>
        <w:t xml:space="preserve">ـ رمل منظوم </w:t>
      </w:r>
      <w:r>
        <w:rPr>
          <w:rtl w:val="true"/>
        </w:rPr>
        <w:t>«</w:t>
      </w:r>
      <w:r>
        <w:rPr/>
        <w:t>131</w:t>
      </w:r>
      <w:r>
        <w:rPr>
          <w:rtl w:val="true"/>
        </w:rPr>
        <w:t xml:space="preserve"> </w:t>
      </w:r>
      <w:r>
        <w:rPr>
          <w:rtl w:val="true"/>
        </w:rPr>
        <w:t xml:space="preserve">ـ </w:t>
      </w:r>
      <w:r>
        <w:rPr/>
        <w:t>134</w:t>
      </w:r>
      <w:r>
        <w:rPr>
          <w:rtl w:val="true"/>
        </w:rPr>
        <w:t>» (</w:t>
      </w:r>
      <w:r>
        <w:rPr>
          <w:rtl w:val="true"/>
        </w:rPr>
        <w:t>فارسی</w:t>
      </w:r>
      <w:r>
        <w:rPr>
          <w:rtl w:val="true"/>
        </w:rPr>
        <w:t>)</w:t>
      </w:r>
      <w:bookmarkEnd w:id="32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 این پیرامون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که در آن به احکام دوازده خانه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شکل در بیوت بدان زانکه بنیاد رمل هست بر آن</w:t>
      </w:r>
    </w:p>
    <w:p>
      <w:pPr>
        <w:pStyle w:val="BookText"/>
        <w:rPr/>
      </w:pPr>
      <w:r>
        <w:rPr>
          <w:rFonts w:ascii="IRNazanin" w:hAnsi="IRNazanin" w:eastAsia="IRNazanin"/>
          <w:color w:val="111111"/>
          <w:sz w:val="28"/>
          <w:sz w:val="28"/>
          <w:szCs w:val="28"/>
          <w:rtl w:val="true"/>
          <w:lang w:bidi="fa-IR"/>
        </w:rPr>
        <w:t>عدد اصلیش چو می‌دانی حلّ شود بر تو این بآسانی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باید که سعد و نحس نگاه آوری بعد ازین شریک گواه</w:t>
      </w:r>
    </w:p>
    <w:p>
      <w:pPr>
        <w:pStyle w:val="BookText"/>
        <w:rPr/>
      </w:pPr>
      <w:r>
        <w:rPr>
          <w:rFonts w:ascii="IRNazanin" w:hAnsi="IRNazanin" w:eastAsia="IRNazanin"/>
          <w:color w:val="111111"/>
          <w:sz w:val="28"/>
          <w:sz w:val="28"/>
          <w:szCs w:val="28"/>
          <w:rtl w:val="true"/>
          <w:lang w:bidi="fa-IR"/>
        </w:rPr>
        <w:t>حکم کن تو این چنین پیوست مده این شیوه نکو از دست</w:t>
      </w:r>
      <w:r>
        <w:rPr>
          <w:rFonts w:eastAsia="IRNazanin" w:cs="IRNazanin"/>
          <w:color w:val="111111"/>
          <w:sz w:val="28"/>
          <w:szCs w:val="28"/>
          <w:rtl w:val="true"/>
          <w:lang w:bidi="fa-IR"/>
        </w:rPr>
        <w:t>»</w:t>
      </w:r>
    </w:p>
    <w:p>
      <w:pPr>
        <w:pStyle w:val="Heading3"/>
        <w:numPr>
          <w:ilvl w:val="2"/>
          <w:numId w:val="1"/>
        </w:numPr>
        <w:rPr/>
      </w:pPr>
      <w:bookmarkStart w:id="3283" w:name="__RefHeading___Toc4271828_3381743652"/>
      <w:bookmarkStart w:id="3284" w:name="_Toc1398"/>
      <w:bookmarkEnd w:id="3283"/>
      <w:r>
        <w:rPr/>
        <w:t>6</w:t>
      </w:r>
      <w:r>
        <w:rPr>
          <w:rtl w:val="true"/>
        </w:rPr>
        <w:t xml:space="preserve"> </w:t>
      </w:r>
      <w:r>
        <w:rPr>
          <w:rtl w:val="true"/>
        </w:rPr>
        <w:t xml:space="preserve">ـ رمل منظوم </w:t>
      </w:r>
      <w:r>
        <w:rPr>
          <w:rtl w:val="true"/>
        </w:rPr>
        <w:t>«</w:t>
      </w:r>
      <w:r>
        <w:rPr/>
        <w:t>134</w:t>
      </w:r>
      <w:r>
        <w:rPr>
          <w:rtl w:val="true"/>
        </w:rPr>
        <w:t xml:space="preserve"> </w:t>
      </w:r>
      <w:r>
        <w:rPr>
          <w:rtl w:val="true"/>
        </w:rPr>
        <w:t xml:space="preserve">ـ </w:t>
      </w:r>
      <w:r>
        <w:rPr/>
        <w:t>136</w:t>
      </w:r>
      <w:r>
        <w:rPr>
          <w:rtl w:val="true"/>
        </w:rPr>
        <w:t>» (</w:t>
      </w:r>
      <w:r>
        <w:rPr>
          <w:rtl w:val="true"/>
        </w:rPr>
        <w:t>فارسی</w:t>
      </w:r>
      <w:r>
        <w:rPr>
          <w:rtl w:val="true"/>
        </w:rPr>
        <w:t>)</w:t>
      </w:r>
      <w:bookmarkEnd w:id="32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در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در آن احکام رمل و خانه ها بنظم کشیده شده است، در بالای منظومه گفته شده که ناظم این را در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 سه زوج شکل لحیان است</w:t>
      </w:r>
    </w:p>
    <w:p>
      <w:pPr>
        <w:pStyle w:val="BookText"/>
        <w:rPr/>
      </w:pPr>
      <w:r>
        <w:rPr>
          <w:rFonts w:ascii="IRNazanin" w:hAnsi="IRNazanin" w:eastAsia="IRNazanin"/>
          <w:color w:val="111111"/>
          <w:sz w:val="28"/>
          <w:sz w:val="28"/>
          <w:szCs w:val="28"/>
          <w:rtl w:val="true"/>
          <w:lang w:bidi="fa-IR"/>
        </w:rPr>
        <w:t>دانشش بر حکیم آسان است</w:t>
      </w:r>
    </w:p>
    <w:p>
      <w:pPr>
        <w:pStyle w:val="BookText"/>
        <w:rPr/>
      </w:pPr>
      <w:r>
        <w:rPr>
          <w:rFonts w:ascii="IRNazanin" w:hAnsi="IRNazanin" w:eastAsia="IRNazanin"/>
          <w:color w:val="111111"/>
          <w:sz w:val="28"/>
          <w:sz w:val="28"/>
          <w:szCs w:val="28"/>
          <w:rtl w:val="true"/>
          <w:lang w:bidi="fa-IR"/>
        </w:rPr>
        <w:t>صاحب خانه نخست بود ضاحک و خوب خلق و چست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او بلند همچون موی</w:t>
      </w:r>
    </w:p>
    <w:p>
      <w:pPr>
        <w:pStyle w:val="BookText"/>
        <w:rPr/>
      </w:pPr>
      <w:r>
        <w:rPr>
          <w:rFonts w:ascii="IRNazanin" w:hAnsi="IRNazanin" w:eastAsia="IRNazanin"/>
          <w:color w:val="111111"/>
          <w:sz w:val="28"/>
          <w:sz w:val="28"/>
          <w:szCs w:val="28"/>
          <w:rtl w:val="true"/>
          <w:lang w:bidi="fa-IR"/>
        </w:rPr>
        <w:t>بذلگوی است و چست و خندان روی</w:t>
      </w:r>
      <w:r>
        <w:rPr>
          <w:rFonts w:eastAsia="IRNazanin" w:cs="IRNazanin"/>
          <w:color w:val="111111"/>
          <w:sz w:val="28"/>
          <w:szCs w:val="28"/>
          <w:rtl w:val="true"/>
          <w:lang w:bidi="fa-IR"/>
        </w:rPr>
        <w:t>»</w:t>
      </w:r>
    </w:p>
    <w:p>
      <w:pPr>
        <w:pStyle w:val="Heading3"/>
        <w:numPr>
          <w:ilvl w:val="2"/>
          <w:numId w:val="1"/>
        </w:numPr>
        <w:rPr/>
      </w:pPr>
      <w:bookmarkStart w:id="3285" w:name="__RefHeading___Toc4271830_3381743652"/>
      <w:bookmarkStart w:id="3286" w:name="_Toc1399"/>
      <w:bookmarkEnd w:id="3285"/>
      <w:r>
        <w:rPr/>
        <w:t>7</w:t>
      </w:r>
      <w:r>
        <w:rPr>
          <w:rtl w:val="true"/>
        </w:rPr>
        <w:t xml:space="preserve"> </w:t>
      </w:r>
      <w:r>
        <w:rPr>
          <w:rtl w:val="true"/>
        </w:rPr>
        <w:t xml:space="preserve">ـ شرح گلستان سعدی </w:t>
      </w:r>
      <w:r>
        <w:rPr>
          <w:rtl w:val="true"/>
        </w:rPr>
        <w:t>«</w:t>
      </w:r>
      <w:r>
        <w:rPr/>
        <w:t>137</w:t>
      </w:r>
      <w:r>
        <w:rPr>
          <w:rtl w:val="true"/>
        </w:rPr>
        <w:t xml:space="preserve"> </w:t>
      </w:r>
      <w:r>
        <w:rPr>
          <w:rtl w:val="true"/>
        </w:rPr>
        <w:t xml:space="preserve">ـ </w:t>
      </w:r>
      <w:r>
        <w:rPr/>
        <w:t>165</w:t>
      </w:r>
      <w:r>
        <w:rPr>
          <w:rtl w:val="true"/>
        </w:rPr>
        <w:t>» (</w:t>
      </w:r>
      <w:r>
        <w:rPr>
          <w:rtl w:val="true"/>
        </w:rPr>
        <w:t>عربی</w:t>
      </w:r>
      <w:r>
        <w:rPr>
          <w:rtl w:val="true"/>
        </w:rPr>
        <w:t>)</w:t>
      </w:r>
      <w:bookmarkEnd w:id="32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شیرازی است که بجهت افتادگی از اول و آخر شناخته نشد، نگارنده ظاهرآ به سرزمین عثمانی تعلق داشت زیرا در لابلا اشعار ترکی آورده است</w:t>
      </w:r>
      <w:r>
        <w:rPr>
          <w:rFonts w:eastAsia="IRNazanin" w:cs="IRNazanin"/>
          <w:color w:val="111111"/>
          <w:sz w:val="28"/>
          <w:szCs w:val="28"/>
          <w:rtl w:val="true"/>
          <w:lang w:bidi="fa-IR"/>
        </w:rPr>
        <w:t xml:space="preserve">. </w:t>
      </w:r>
      <w:bookmarkStart w:id="3287" w:name="pg14123_188469"/>
    </w:p>
    <w:p>
      <w:pPr>
        <w:pStyle w:val="Heading3"/>
        <w:numPr>
          <w:ilvl w:val="2"/>
          <w:numId w:val="1"/>
        </w:numPr>
        <w:rPr/>
      </w:pPr>
      <w:bookmarkStart w:id="3288" w:name="__RefHeading___Toc4271832_3381743652"/>
      <w:bookmarkStart w:id="3289" w:name="_Toc1400"/>
      <w:bookmarkEnd w:id="3287"/>
      <w:bookmarkEnd w:id="3288"/>
      <w:r>
        <w:rPr/>
        <w:t>8</w:t>
      </w:r>
      <w:r>
        <w:rPr>
          <w:rtl w:val="true"/>
        </w:rPr>
        <w:t xml:space="preserve"> </w:t>
      </w:r>
      <w:r>
        <w:rPr>
          <w:rtl w:val="true"/>
        </w:rPr>
        <w:t xml:space="preserve">ـ سی مجلس </w:t>
      </w:r>
      <w:r>
        <w:rPr>
          <w:rtl w:val="true"/>
        </w:rPr>
        <w:t>«</w:t>
      </w:r>
      <w:r>
        <w:rPr/>
        <w:t>168</w:t>
      </w:r>
      <w:r>
        <w:rPr>
          <w:rtl w:val="true"/>
        </w:rPr>
        <w:t xml:space="preserve"> </w:t>
      </w:r>
      <w:r>
        <w:rPr>
          <w:rtl w:val="true"/>
        </w:rPr>
        <w:t xml:space="preserve">ـ </w:t>
      </w:r>
      <w:r>
        <w:rPr/>
        <w:t>227</w:t>
      </w:r>
      <w:r>
        <w:rPr>
          <w:rtl w:val="true"/>
        </w:rPr>
        <w:t>» (</w:t>
      </w:r>
      <w:r>
        <w:rPr>
          <w:rtl w:val="true"/>
        </w:rPr>
        <w:t>مقتل ـ فارسی</w:t>
      </w:r>
      <w:r>
        <w:rPr>
          <w:rtl w:val="true"/>
        </w:rPr>
        <w:t>)</w:t>
      </w:r>
      <w:bookmarkEnd w:id="32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حسین شوشتری، ـ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مجموعه مطالب و مباحث گفته شده در مجالس و منابر سیگانه مؤلف است که در یک ماه رمضان گفته و توسط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یا مالک الملک یا قادر یا منّان یا قدیم الفضل و الأحسان یا متفرّد بالعظمة والسّلطان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یکمرتبه دید صدای نعره واحسیناه از آسمان بر زمین بلند شد یکخطابی به شمر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شمر دعنی او دعه دعنی اغّمضه دعنی ارشّ الماء علی جبینه</w:t>
      </w:r>
      <w:r>
        <w:rPr>
          <w:rFonts w:eastAsia="IRNazanin" w:cs="IRNazanin"/>
          <w:color w:val="111111"/>
          <w:sz w:val="28"/>
          <w:szCs w:val="28"/>
          <w:rtl w:val="true"/>
          <w:lang w:bidi="fa-IR"/>
        </w:rPr>
        <w:t>»</w:t>
      </w:r>
    </w:p>
    <w:p>
      <w:pPr>
        <w:pStyle w:val="Heading3"/>
        <w:numPr>
          <w:ilvl w:val="2"/>
          <w:numId w:val="1"/>
        </w:numPr>
        <w:rPr/>
      </w:pPr>
      <w:bookmarkStart w:id="3290" w:name="__RefHeading___Toc4271834_3381743652"/>
      <w:bookmarkStart w:id="3291" w:name="_Toc1401"/>
      <w:bookmarkEnd w:id="3290"/>
      <w:r>
        <w:rPr/>
        <w:t>9</w:t>
      </w:r>
      <w:r>
        <w:rPr>
          <w:rtl w:val="true"/>
        </w:rPr>
        <w:t xml:space="preserve"> </w:t>
      </w:r>
      <w:r>
        <w:rPr>
          <w:rtl w:val="true"/>
        </w:rPr>
        <w:t xml:space="preserve">ـ دوازده مجلس </w:t>
      </w:r>
      <w:r>
        <w:rPr>
          <w:rtl w:val="true"/>
        </w:rPr>
        <w:t>«</w:t>
      </w:r>
      <w:r>
        <w:rPr/>
        <w:t>227</w:t>
      </w:r>
      <w:r>
        <w:rPr>
          <w:rtl w:val="true"/>
        </w:rPr>
        <w:t xml:space="preserve"> </w:t>
      </w:r>
      <w:r>
        <w:rPr>
          <w:rtl w:val="true"/>
        </w:rPr>
        <w:t xml:space="preserve">ـ </w:t>
      </w:r>
      <w:r>
        <w:rPr/>
        <w:t>238</w:t>
      </w:r>
      <w:r>
        <w:rPr>
          <w:rtl w:val="true"/>
        </w:rPr>
        <w:t>» (</w:t>
      </w:r>
      <w:r>
        <w:rPr>
          <w:rtl w:val="true"/>
        </w:rPr>
        <w:t>مقتل ـ مواعظ ـ فارسی</w:t>
      </w:r>
      <w:r>
        <w:rPr>
          <w:rtl w:val="true"/>
        </w:rPr>
        <w:t>)</w:t>
      </w:r>
      <w:bookmarkEnd w:id="32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حسین شوشتری، ـ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تقریر دوازده مجلس و منبر از شوشتری است که کاتب آنها را باین صورت تحریر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مواعظ متفرقه مجالس مختلفه، مجلس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عاقبة امورنا خیرآ و لا تسلّط علینا من لا یرحمنا خدایا بهترین روزهایم آخر روزهایم قرار بده طوری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وقتیکه سر مبارک را بر نیزه بلند کردند گفت الله اکبر شمر هم گفت الله اکبر لشگر هم گفتند الله اکبر</w:t>
      </w:r>
    </w:p>
    <w:p>
      <w:pPr>
        <w:pStyle w:val="BookText"/>
        <w:rPr/>
      </w:pPr>
      <w:r>
        <w:rPr>
          <w:rFonts w:ascii="IRNazanin" w:hAnsi="IRNazanin" w:eastAsia="IRNazanin"/>
          <w:color w:val="111111"/>
          <w:sz w:val="28"/>
          <w:sz w:val="28"/>
          <w:szCs w:val="28"/>
          <w:rtl w:val="true"/>
          <w:lang w:bidi="fa-IR"/>
        </w:rPr>
        <w:t xml:space="preserve">و یکبّرون 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و انّما قتلوا بک التّکبیر والتّهلیلا</w:t>
      </w:r>
    </w:p>
    <w:p>
      <w:pPr>
        <w:pStyle w:val="BookText"/>
        <w:rPr/>
      </w:pPr>
      <w:r>
        <w:rPr>
          <w:rFonts w:ascii="IRNazanin" w:hAnsi="IRNazanin" w:eastAsia="IRNazanin"/>
          <w:color w:val="111111"/>
          <w:sz w:val="28"/>
          <w:sz w:val="28"/>
          <w:szCs w:val="28"/>
          <w:rtl w:val="true"/>
          <w:lang w:bidi="fa-IR"/>
        </w:rPr>
        <w:t>سلام الله علیه و اولاده</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اول نسخ محمد رضا بن رجبعلی نوبری سرابی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دارالسلطنه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bookmarkStart w:id="3292" w:name="pg14123_188470"/>
    </w:p>
    <w:p>
      <w:pPr>
        <w:pStyle w:val="BookText"/>
        <w:rPr/>
      </w:pPr>
      <w:bookmarkEnd w:id="3292"/>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نستعلیق همان کاتب است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نستعلیق همان کاتب است در </w:t>
      </w:r>
      <w:r>
        <w:rPr>
          <w:rFonts w:eastAsia="IRNazanin" w:cs="IRNazanin"/>
          <w:color w:val="111111"/>
          <w:sz w:val="28"/>
          <w:szCs w:val="28"/>
          <w:lang w:bidi="fa-IR"/>
        </w:rPr>
        <w:t>1307</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رساله نهم مطالب پراکنده از منبرهای شیخ جعفر شوشتری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3293" w:name="__RefHeading___Toc4271836_3381743652"/>
      <w:bookmarkStart w:id="3294" w:name="_Toc1402"/>
      <w:bookmarkEnd w:id="3293"/>
      <w:r>
        <w:rPr>
          <w:rtl w:val="true"/>
        </w:rPr>
        <w:t xml:space="preserve">( </w:t>
      </w:r>
      <w:r>
        <w:rPr/>
        <w:t>2424</w:t>
      </w:r>
      <w:r>
        <w:rPr>
          <w:rtl w:val="true"/>
        </w:rPr>
        <w:t xml:space="preserve"> )</w:t>
      </w:r>
      <w:bookmarkEnd w:id="3294"/>
    </w:p>
    <w:p>
      <w:pPr>
        <w:pStyle w:val="Heading3"/>
        <w:numPr>
          <w:ilvl w:val="2"/>
          <w:numId w:val="1"/>
        </w:numPr>
        <w:rPr/>
      </w:pPr>
      <w:bookmarkStart w:id="3295" w:name="__RefHeading___Toc4271838_3381743652"/>
      <w:bookmarkStart w:id="3296" w:name="_Toc1403"/>
      <w:bookmarkEnd w:id="3295"/>
      <w:r>
        <w:rPr/>
        <w:t>1</w:t>
      </w:r>
      <w:r>
        <w:rPr>
          <w:rtl w:val="true"/>
        </w:rPr>
        <w:t xml:space="preserve"> </w:t>
      </w:r>
      <w:r>
        <w:rPr>
          <w:rtl w:val="true"/>
        </w:rPr>
        <w:t xml:space="preserve">ـ حدیقة المؤمنین </w:t>
      </w:r>
      <w:r>
        <w:rPr>
          <w:rtl w:val="true"/>
        </w:rPr>
        <w:t xml:space="preserve">= </w:t>
      </w:r>
      <w:r>
        <w:rPr>
          <w:rtl w:val="true"/>
        </w:rPr>
        <w:t xml:space="preserve">الشرح الصغیر </w:t>
      </w:r>
      <w:r>
        <w:rPr>
          <w:rtl w:val="true"/>
        </w:rPr>
        <w:t>«</w:t>
      </w:r>
      <w:r>
        <w:rPr/>
        <w:t>1</w:t>
      </w:r>
      <w:r>
        <w:rPr>
          <w:rtl w:val="true"/>
        </w:rPr>
        <w:t xml:space="preserve"> </w:t>
      </w:r>
      <w:r>
        <w:rPr>
          <w:rtl w:val="true"/>
        </w:rPr>
        <w:t xml:space="preserve">ـ </w:t>
      </w:r>
      <w:r>
        <w:rPr/>
        <w:t>47</w:t>
      </w:r>
      <w:r>
        <w:rPr>
          <w:rtl w:val="true"/>
        </w:rPr>
        <w:t>» (</w:t>
      </w:r>
      <w:r>
        <w:rPr>
          <w:rtl w:val="true"/>
        </w:rPr>
        <w:t>فقه ـ عربی</w:t>
      </w:r>
      <w:r>
        <w:rPr>
          <w:rtl w:val="true"/>
        </w:rPr>
        <w:t>)</w:t>
      </w:r>
      <w:bookmarkEnd w:id="32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محمد علی طباطبایی حائری، ـ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297" w:name="__RefHeading___Toc4271840_3381743652"/>
      <w:bookmarkStart w:id="3298" w:name="_Toc1404"/>
      <w:bookmarkEnd w:id="3297"/>
      <w:r>
        <w:rPr/>
        <w:t>2</w:t>
      </w:r>
      <w:r>
        <w:rPr>
          <w:rtl w:val="true"/>
        </w:rPr>
        <w:t xml:space="preserve"> </w:t>
      </w:r>
      <w:r>
        <w:rPr>
          <w:rtl w:val="true"/>
        </w:rPr>
        <w:t xml:space="preserve">ـ التجوید </w:t>
      </w:r>
      <w:r>
        <w:rPr>
          <w:rtl w:val="true"/>
        </w:rPr>
        <w:t xml:space="preserve">= </w:t>
      </w:r>
      <w:r>
        <w:rPr>
          <w:rtl w:val="true"/>
        </w:rPr>
        <w:t xml:space="preserve">اسرار التجوید </w:t>
      </w:r>
      <w:r>
        <w:rPr>
          <w:rtl w:val="true"/>
        </w:rPr>
        <w:t>«</w:t>
      </w:r>
      <w:r>
        <w:rPr/>
        <w:t>53</w:t>
      </w:r>
      <w:r>
        <w:rPr>
          <w:rtl w:val="true"/>
        </w:rPr>
        <w:t xml:space="preserve"> </w:t>
      </w:r>
      <w:r>
        <w:rPr>
          <w:rtl w:val="true"/>
        </w:rPr>
        <w:t xml:space="preserve">ـ </w:t>
      </w:r>
      <w:r>
        <w:rPr/>
        <w:t>55</w:t>
      </w:r>
      <w:r>
        <w:rPr>
          <w:rtl w:val="true"/>
        </w:rPr>
        <w:t>» (</w:t>
      </w:r>
      <w:r>
        <w:rPr>
          <w:rtl w:val="true"/>
        </w:rPr>
        <w:t>عربی</w:t>
      </w:r>
      <w:r>
        <w:rPr>
          <w:rtl w:val="true"/>
        </w:rPr>
        <w:t>)</w:t>
      </w:r>
      <w:bookmarkEnd w:id="32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احسایی، ـ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در اسرار و رموز تجوید قرآن که بخواهش برخی تألیف و در شش فصل و یک خاتمه تنظیم نموده است، این رساله در سوم جمادی الثانی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مشایخ</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ملی تهران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ملک تهران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نزل الفرقان علی عبده تنزیلا و فضله بما اوحی الیه علی جمیع الخلق تفضیلا</w:t>
      </w:r>
      <w:r>
        <w:rPr>
          <w:rFonts w:eastAsia="IRNazanin" w:cs="IRNazanin"/>
          <w:color w:val="111111"/>
          <w:sz w:val="28"/>
          <w:szCs w:val="28"/>
          <w:rtl w:val="true"/>
          <w:lang w:bidi="fa-IR"/>
        </w:rPr>
        <w:t>...».</w:t>
      </w:r>
    </w:p>
    <w:p>
      <w:pPr>
        <w:pStyle w:val="Heading3"/>
        <w:numPr>
          <w:ilvl w:val="2"/>
          <w:numId w:val="1"/>
        </w:numPr>
        <w:rPr/>
      </w:pPr>
      <w:bookmarkStart w:id="3299" w:name="__RefHeading___Toc4271842_3381743652"/>
      <w:bookmarkStart w:id="3300" w:name="_Toc1405"/>
      <w:bookmarkEnd w:id="3299"/>
      <w:r>
        <w:rPr/>
        <w:t>3</w:t>
      </w:r>
      <w:r>
        <w:rPr>
          <w:rtl w:val="true"/>
        </w:rPr>
        <w:t xml:space="preserve"> </w:t>
      </w:r>
      <w:r>
        <w:rPr>
          <w:rtl w:val="true"/>
        </w:rPr>
        <w:t xml:space="preserve">ـ حاشیة الروضة البهیة </w:t>
      </w:r>
      <w:r>
        <w:rPr>
          <w:rtl w:val="true"/>
        </w:rPr>
        <w:t>«</w:t>
      </w:r>
      <w:r>
        <w:rPr/>
        <w:t>64</w:t>
      </w:r>
      <w:r>
        <w:rPr>
          <w:rtl w:val="true"/>
        </w:rPr>
        <w:t xml:space="preserve"> </w:t>
      </w:r>
      <w:r>
        <w:rPr>
          <w:rtl w:val="true"/>
        </w:rPr>
        <w:t xml:space="preserve">ـ </w:t>
      </w:r>
      <w:r>
        <w:rPr/>
        <w:t>102</w:t>
      </w:r>
      <w:r>
        <w:rPr>
          <w:rtl w:val="true"/>
        </w:rPr>
        <w:t>» (</w:t>
      </w:r>
      <w:r>
        <w:rPr>
          <w:rtl w:val="true"/>
        </w:rPr>
        <w:t>فقه ـ عربی</w:t>
      </w:r>
      <w:r>
        <w:rPr>
          <w:rtl w:val="true"/>
        </w:rPr>
        <w:t>)</w:t>
      </w:r>
      <w:bookmarkEnd w:id="3300"/>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301" w:name="pg14123_188471"/>
    </w:p>
    <w:p>
      <w:pPr>
        <w:pStyle w:val="BookText"/>
        <w:rPr/>
      </w:pPr>
      <w:bookmarkEnd w:id="3301"/>
      <w:r>
        <w:rPr>
          <w:rFonts w:ascii="IRNazanin" w:hAnsi="IRNazanin" w:eastAsia="IRNazanin"/>
          <w:color w:val="111111"/>
          <w:sz w:val="28"/>
          <w:sz w:val="28"/>
          <w:szCs w:val="28"/>
          <w:rtl w:val="true"/>
          <w:lang w:bidi="fa-IR"/>
        </w:rPr>
        <w:t xml:space="preserve">حاشیه بر کل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در بسیاری از موارد تنها به حل و توضیح مشکلترین نکته موجود در آن کتاب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حمدآ لاهله کما هو اهله والصلاة علی النبی المصطفی هو و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فهذه تعلیقات علی شرح اللمعة الدمشقیة جمعتها ینتفع بها الطلاب راجیآ من الله الثواب یوم یقوم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بسمله صدّر الکتاب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الاقتصار علی موضع النص کما حکم به الشهید فی الدروس لعدم حجّیة مفهوم الموافقه اذا لم یکن من المدلولات اللفظیّة الالتزامیة المتبادرة</w:t>
      </w:r>
      <w:r>
        <w:rPr>
          <w:rFonts w:eastAsia="IRNazanin" w:cs="IRNazanin"/>
          <w:color w:val="111111"/>
          <w:sz w:val="28"/>
          <w:szCs w:val="28"/>
          <w:rtl w:val="true"/>
          <w:lang w:bidi="fa-IR"/>
        </w:rPr>
        <w:t>».</w:t>
      </w:r>
    </w:p>
    <w:p>
      <w:pPr>
        <w:pStyle w:val="Heading3"/>
        <w:numPr>
          <w:ilvl w:val="2"/>
          <w:numId w:val="1"/>
        </w:numPr>
        <w:rPr/>
      </w:pPr>
      <w:bookmarkStart w:id="3302" w:name="__RefHeading___Toc4271844_3381743652"/>
      <w:bookmarkStart w:id="3303" w:name="_Toc1406"/>
      <w:bookmarkEnd w:id="3302"/>
      <w:r>
        <w:rPr/>
        <w:t>4</w:t>
      </w:r>
      <w:r>
        <w:rPr>
          <w:rtl w:val="true"/>
        </w:rPr>
        <w:t xml:space="preserve"> </w:t>
      </w:r>
      <w:r>
        <w:rPr>
          <w:rtl w:val="true"/>
        </w:rPr>
        <w:t xml:space="preserve">ـ دیوان علی بن ابیطالب </w:t>
      </w:r>
      <w:r>
        <w:rPr>
          <w:rtl w:val="true"/>
        </w:rPr>
        <w:t>(</w:t>
      </w:r>
      <w:r>
        <w:rPr>
          <w:rtl w:val="true"/>
        </w:rPr>
        <w:t>علیه السلام</w:t>
      </w:r>
      <w:r>
        <w:rPr>
          <w:rtl w:val="true"/>
        </w:rPr>
        <w:t>) «</w:t>
      </w:r>
      <w:r>
        <w:rPr/>
        <w:t>103</w:t>
      </w:r>
      <w:r>
        <w:rPr>
          <w:rtl w:val="true"/>
        </w:rPr>
        <w:t xml:space="preserve"> </w:t>
      </w:r>
      <w:r>
        <w:rPr>
          <w:rtl w:val="true"/>
        </w:rPr>
        <w:t xml:space="preserve">ـ </w:t>
      </w:r>
      <w:r>
        <w:rPr/>
        <w:t>110</w:t>
      </w:r>
      <w:r>
        <w:rPr>
          <w:rtl w:val="true"/>
        </w:rPr>
        <w:t>» (</w:t>
      </w:r>
      <w:r>
        <w:rPr>
          <w:rtl w:val="true"/>
        </w:rPr>
        <w:t>عربی</w:t>
      </w:r>
      <w:r>
        <w:rPr>
          <w:rtl w:val="true"/>
        </w:rPr>
        <w:t>)</w:t>
      </w:r>
      <w:bookmarkEnd w:id="3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الفبائی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من جهة التمثال اکفاء</w:t>
      </w:r>
    </w:p>
    <w:p>
      <w:pPr>
        <w:pStyle w:val="BookText"/>
        <w:rPr/>
      </w:pPr>
      <w:r>
        <w:rPr>
          <w:rFonts w:ascii="IRNazanin" w:hAnsi="IRNazanin" w:eastAsia="IRNazanin"/>
          <w:color w:val="111111"/>
          <w:sz w:val="28"/>
          <w:sz w:val="28"/>
          <w:szCs w:val="28"/>
          <w:rtl w:val="true"/>
          <w:lang w:bidi="fa-IR"/>
        </w:rPr>
        <w:t>ابوهم آدم و الامّ حوآء</w:t>
      </w:r>
    </w:p>
    <w:p>
      <w:pPr>
        <w:pStyle w:val="Heading3"/>
        <w:numPr>
          <w:ilvl w:val="2"/>
          <w:numId w:val="1"/>
        </w:numPr>
        <w:rPr/>
      </w:pPr>
      <w:bookmarkStart w:id="3304" w:name="__RefHeading___Toc4271846_3381743652"/>
      <w:bookmarkStart w:id="3305" w:name="_Toc1407"/>
      <w:bookmarkEnd w:id="3304"/>
      <w:r>
        <w:rPr/>
        <w:t>5</w:t>
      </w:r>
      <w:r>
        <w:rPr>
          <w:rtl w:val="true"/>
        </w:rPr>
        <w:t xml:space="preserve"> </w:t>
      </w:r>
      <w:r>
        <w:rPr>
          <w:rtl w:val="true"/>
        </w:rPr>
        <w:t xml:space="preserve">ـ هیأت فارسی </w:t>
      </w:r>
      <w:r>
        <w:rPr>
          <w:rtl w:val="true"/>
        </w:rPr>
        <w:t xml:space="preserve">= </w:t>
      </w:r>
      <w:r>
        <w:rPr>
          <w:rtl w:val="true"/>
        </w:rPr>
        <w:t xml:space="preserve">فتحیه </w:t>
      </w:r>
      <w:r>
        <w:rPr>
          <w:rtl w:val="true"/>
        </w:rPr>
        <w:t>«</w:t>
      </w:r>
      <w:r>
        <w:rPr/>
        <w:t>111</w:t>
      </w:r>
      <w:r>
        <w:rPr>
          <w:rtl w:val="true"/>
        </w:rPr>
        <w:t xml:space="preserve"> </w:t>
      </w:r>
      <w:r>
        <w:rPr>
          <w:rtl w:val="true"/>
        </w:rPr>
        <w:t xml:space="preserve">ـ </w:t>
      </w:r>
      <w:r>
        <w:rPr/>
        <w:t>130</w:t>
      </w:r>
      <w:r>
        <w:rPr>
          <w:rtl w:val="true"/>
        </w:rPr>
        <w:t>» (</w:t>
      </w:r>
      <w:r>
        <w:rPr>
          <w:rtl w:val="true"/>
        </w:rPr>
        <w:t>نجوم ـ فارسی</w:t>
      </w:r>
      <w:r>
        <w:rPr>
          <w:rtl w:val="true"/>
        </w:rPr>
        <w:t>)</w:t>
      </w:r>
      <w:bookmarkEnd w:id="33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محمد قوشچی، ـ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Heading3"/>
        <w:numPr>
          <w:ilvl w:val="2"/>
          <w:numId w:val="1"/>
        </w:numPr>
        <w:rPr/>
      </w:pPr>
      <w:bookmarkStart w:id="3306" w:name="__RefHeading___Toc4271848_3381743652"/>
      <w:bookmarkStart w:id="3307" w:name="_Toc1408"/>
      <w:bookmarkEnd w:id="3306"/>
      <w:r>
        <w:rPr/>
        <w:t>6</w:t>
      </w:r>
      <w:r>
        <w:rPr>
          <w:rtl w:val="true"/>
        </w:rPr>
        <w:t xml:space="preserve"> </w:t>
      </w:r>
      <w:r>
        <w:rPr>
          <w:rtl w:val="true"/>
        </w:rPr>
        <w:t xml:space="preserve">ـ معرفت تقویم </w:t>
      </w:r>
      <w:r>
        <w:rPr>
          <w:rtl w:val="true"/>
        </w:rPr>
        <w:t>«</w:t>
      </w:r>
      <w:r>
        <w:rPr/>
        <w:t>131</w:t>
      </w:r>
      <w:r>
        <w:rPr>
          <w:rtl w:val="true"/>
        </w:rPr>
        <w:t xml:space="preserve"> </w:t>
      </w:r>
      <w:r>
        <w:rPr>
          <w:rtl w:val="true"/>
        </w:rPr>
        <w:t xml:space="preserve">ـ </w:t>
      </w:r>
      <w:r>
        <w:rPr/>
        <w:t>134</w:t>
      </w:r>
      <w:r>
        <w:rPr>
          <w:rtl w:val="true"/>
        </w:rPr>
        <w:t>» (</w:t>
      </w:r>
      <w:r>
        <w:rPr>
          <w:rtl w:val="true"/>
        </w:rPr>
        <w:t>نجوم ـ فارسی</w:t>
      </w:r>
      <w:r>
        <w:rPr>
          <w:rtl w:val="true"/>
        </w:rPr>
        <w:t>)</w:t>
      </w:r>
      <w:bookmarkEnd w:id="33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بن حسن رویانی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است در اصول و قواعد تقویم که در یک مقدمه و دو باب و یک خاتمه تنظیم شده است</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در علامات تقویم</w:t>
      </w:r>
      <w:r>
        <w:rPr>
          <w:rFonts w:eastAsia="IRNazanin" w:cs="IRNazanin"/>
          <w:color w:val="111111"/>
          <w:sz w:val="28"/>
          <w:szCs w:val="28"/>
          <w:rtl w:val="true"/>
          <w:lang w:bidi="fa-IR"/>
        </w:rPr>
        <w:t xml:space="preserve">. </w:t>
      </w:r>
      <w:bookmarkStart w:id="3308" w:name="pg14123_188472"/>
    </w:p>
    <w:p>
      <w:pPr>
        <w:pStyle w:val="BookText"/>
        <w:rPr/>
      </w:pPr>
      <w:bookmarkEnd w:id="3308"/>
      <w:r>
        <w:rPr>
          <w:rFonts w:ascii="IRNazanin" w:hAnsi="IRNazanin" w:eastAsia="IRNazanin"/>
          <w:color w:val="111111"/>
          <w:sz w:val="28"/>
          <w:sz w:val="28"/>
          <w:szCs w:val="28"/>
          <w:rtl w:val="true"/>
          <w:lang w:bidi="fa-IR"/>
        </w:rPr>
        <w:t xml:space="preserve">باب اول؛ در بیان علاماتی که تعلق بحروف جمل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دویم؛ در بیان علاماتی که تعلق به آخر کواکب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ملی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العلیّ الولی والصلاة علی النبی الامیّ اما بعد این مختصریست در معرفت تقویم خالی از اطناب مشتمل بر مقدمه و دو باب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 کوکبی کاری شاید کردن که بآن کوکب منسوب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طریقه منحرفه منحوس است و هیچ کاری را نشاید</w:t>
      </w:r>
      <w:r>
        <w:rPr>
          <w:rFonts w:eastAsia="IRNazanin" w:cs="IRNazanin"/>
          <w:color w:val="111111"/>
          <w:sz w:val="28"/>
          <w:szCs w:val="28"/>
          <w:rtl w:val="true"/>
          <w:lang w:bidi="fa-IR"/>
        </w:rPr>
        <w:t>».</w:t>
      </w:r>
    </w:p>
    <w:p>
      <w:pPr>
        <w:pStyle w:val="Heading3"/>
        <w:numPr>
          <w:ilvl w:val="2"/>
          <w:numId w:val="1"/>
        </w:numPr>
        <w:rPr/>
      </w:pPr>
      <w:bookmarkStart w:id="3309" w:name="__RefHeading___Toc4271850_3381743652"/>
      <w:bookmarkStart w:id="3310" w:name="_Toc1409"/>
      <w:bookmarkEnd w:id="3309"/>
      <w:r>
        <w:rPr/>
        <w:t>7</w:t>
      </w:r>
      <w:r>
        <w:rPr>
          <w:rtl w:val="true"/>
        </w:rPr>
        <w:t xml:space="preserve"> </w:t>
      </w:r>
      <w:r>
        <w:rPr>
          <w:rtl w:val="true"/>
        </w:rPr>
        <w:t xml:space="preserve">ـ سی فصل </w:t>
      </w:r>
      <w:r>
        <w:rPr>
          <w:rtl w:val="true"/>
        </w:rPr>
        <w:t>«</w:t>
      </w:r>
      <w:r>
        <w:rPr/>
        <w:t>135</w:t>
      </w:r>
      <w:r>
        <w:rPr>
          <w:rtl w:val="true"/>
        </w:rPr>
        <w:t xml:space="preserve"> </w:t>
      </w:r>
      <w:r>
        <w:rPr>
          <w:rtl w:val="true"/>
        </w:rPr>
        <w:t xml:space="preserve">ـ </w:t>
      </w:r>
      <w:r>
        <w:rPr/>
        <w:t>145</w:t>
      </w:r>
      <w:r>
        <w:rPr>
          <w:rtl w:val="true"/>
        </w:rPr>
        <w:t>» (</w:t>
      </w:r>
      <w:r>
        <w:rPr>
          <w:rtl w:val="true"/>
        </w:rPr>
        <w:t>نجوم ـ فارسی</w:t>
      </w:r>
      <w:r>
        <w:rPr>
          <w:rtl w:val="true"/>
        </w:rPr>
        <w:t>)</w:t>
      </w:r>
      <w:bookmarkEnd w:id="33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طوسی،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Heading3"/>
        <w:numPr>
          <w:ilvl w:val="2"/>
          <w:numId w:val="1"/>
        </w:numPr>
        <w:rPr/>
      </w:pPr>
      <w:bookmarkStart w:id="3311" w:name="__RefHeading___Toc4271852_3381743652"/>
      <w:bookmarkStart w:id="3312" w:name="_Toc1410"/>
      <w:bookmarkEnd w:id="3311"/>
      <w:r>
        <w:rPr/>
        <w:t>8</w:t>
      </w:r>
      <w:r>
        <w:rPr>
          <w:rtl w:val="true"/>
        </w:rPr>
        <w:t xml:space="preserve"> </w:t>
      </w:r>
      <w:r>
        <w:rPr>
          <w:rtl w:val="true"/>
        </w:rPr>
        <w:t xml:space="preserve">ـ الفقهیة المستظرفة </w:t>
      </w:r>
      <w:r>
        <w:rPr>
          <w:rtl w:val="true"/>
        </w:rPr>
        <w:t xml:space="preserve">= </w:t>
      </w:r>
      <w:r>
        <w:rPr>
          <w:rtl w:val="true"/>
        </w:rPr>
        <w:t xml:space="preserve">الدرر البهیة </w:t>
      </w:r>
      <w:r>
        <w:rPr>
          <w:rtl w:val="true"/>
        </w:rPr>
        <w:t>«</w:t>
      </w:r>
      <w:r>
        <w:rPr/>
        <w:t>148</w:t>
      </w:r>
      <w:r>
        <w:rPr>
          <w:rtl w:val="true"/>
        </w:rPr>
        <w:t xml:space="preserve"> </w:t>
      </w:r>
      <w:r>
        <w:rPr>
          <w:rtl w:val="true"/>
        </w:rPr>
        <w:t xml:space="preserve">ـ </w:t>
      </w:r>
      <w:r>
        <w:rPr/>
        <w:t>160</w:t>
      </w:r>
      <w:r>
        <w:rPr>
          <w:rtl w:val="true"/>
        </w:rPr>
        <w:t>» (</w:t>
      </w:r>
      <w:r>
        <w:rPr>
          <w:rtl w:val="true"/>
        </w:rPr>
        <w:t>فقه ـ عربی</w:t>
      </w:r>
      <w:r>
        <w:rPr>
          <w:rtl w:val="true"/>
        </w:rPr>
        <w:t>)</w:t>
      </w:r>
      <w:bookmarkEnd w:id="33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کاظمی اعرجی، ـ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منظومه‌ای است در هزار بیت در بیان فقه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بطور سنگی چاپ شده است و چاپ جدیدتر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من محسن بالنعم قبل وجوبها بفضل الکرم</w:t>
      </w:r>
    </w:p>
    <w:p>
      <w:pPr>
        <w:pStyle w:val="BookText"/>
        <w:rPr/>
      </w:pPr>
      <w:r>
        <w:rPr>
          <w:rFonts w:ascii="IRNazanin" w:hAnsi="IRNazanin" w:eastAsia="IRNazanin"/>
          <w:color w:val="111111"/>
          <w:sz w:val="28"/>
          <w:sz w:val="28"/>
          <w:szCs w:val="28"/>
          <w:rtl w:val="true"/>
          <w:lang w:bidi="fa-IR"/>
        </w:rPr>
        <w:t>احمده شکرآ علی نواله مصلیآ علی النبی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فقط طهارت و چند صفحه از 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از آخر ناقص است</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چهارم بخشی از اشعار منسوب به آن حضرت است</w:t>
      </w:r>
      <w:r>
        <w:rPr>
          <w:rFonts w:eastAsia="IRNazanin" w:cs="IRNazanin"/>
          <w:color w:val="111111"/>
          <w:sz w:val="28"/>
          <w:szCs w:val="28"/>
          <w:rtl w:val="true"/>
          <w:lang w:bidi="fa-IR"/>
        </w:rPr>
        <w:t xml:space="preserve">. </w:t>
      </w:r>
      <w:bookmarkStart w:id="3313" w:name="pg14123_188473"/>
    </w:p>
    <w:p>
      <w:pPr>
        <w:pStyle w:val="BookText"/>
        <w:rPr/>
      </w:pPr>
      <w:bookmarkEnd w:id="3313"/>
      <w:r>
        <w:rPr>
          <w:rFonts w:ascii="IRNazanin" w:hAnsi="IRNazanin" w:eastAsia="IRNazanin"/>
          <w:color w:val="111111"/>
          <w:sz w:val="28"/>
          <w:sz w:val="28"/>
          <w:szCs w:val="28"/>
          <w:rtl w:val="true"/>
          <w:lang w:bidi="fa-IR"/>
        </w:rPr>
        <w:t xml:space="preserve">در برگ اول کتاب هشتم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عبدالله ایروانی 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الرحمة کرمانشاهان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رساله هشتم مطالب متفرقه در چند برگ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314" w:name="__RefHeading___Toc4271854_3381743652"/>
      <w:bookmarkStart w:id="3315" w:name="_Toc1411"/>
      <w:bookmarkEnd w:id="3314"/>
      <w:r>
        <w:rPr>
          <w:rtl w:val="true"/>
        </w:rPr>
        <w:t xml:space="preserve">( </w:t>
      </w:r>
      <w:r>
        <w:rPr/>
        <w:t>2451</w:t>
      </w:r>
      <w:r>
        <w:rPr>
          <w:rtl w:val="true"/>
        </w:rPr>
        <w:t xml:space="preserve"> )</w:t>
      </w:r>
      <w:bookmarkEnd w:id="3315"/>
    </w:p>
    <w:p>
      <w:pPr>
        <w:pStyle w:val="Heading3"/>
        <w:numPr>
          <w:ilvl w:val="2"/>
          <w:numId w:val="1"/>
        </w:numPr>
        <w:rPr/>
      </w:pPr>
      <w:bookmarkStart w:id="3316" w:name="__RefHeading___Toc4271856_3381743652"/>
      <w:bookmarkStart w:id="3317" w:name="_Toc1412"/>
      <w:bookmarkEnd w:id="3316"/>
      <w:r>
        <w:rPr/>
        <w:t>1</w:t>
      </w:r>
      <w:r>
        <w:rPr>
          <w:rtl w:val="true"/>
        </w:rPr>
        <w:t xml:space="preserve"> </w:t>
      </w:r>
      <w:r>
        <w:rPr>
          <w:rtl w:val="true"/>
        </w:rPr>
        <w:t xml:space="preserve">ـ المتوکل علی الرزاق المختار فی ترک التدبیر و الاختیار </w:t>
      </w:r>
      <w:r>
        <w:rPr>
          <w:rtl w:val="true"/>
        </w:rPr>
        <w:t>«</w:t>
      </w:r>
      <w:r>
        <w:rPr/>
        <w:t>1</w:t>
      </w:r>
      <w:r>
        <w:rPr>
          <w:rtl w:val="true"/>
        </w:rPr>
        <w:t xml:space="preserve"> </w:t>
      </w:r>
      <w:r>
        <w:rPr>
          <w:rtl w:val="true"/>
        </w:rPr>
        <w:t xml:space="preserve">ـ </w:t>
      </w:r>
      <w:r>
        <w:rPr/>
        <w:t>12</w:t>
      </w:r>
      <w:r>
        <w:rPr>
          <w:rtl w:val="true"/>
        </w:rPr>
        <w:t>»</w:t>
      </w:r>
      <w:bookmarkEnd w:id="3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نصایح عرفانی و مواعظ و اندرزهای اخلاقی که در سه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بیان کلماتی چند که بزبان حال از هواتف غیبی سوی بنده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مثال چند که بنده تدبیر رزق میکند با وجود آنکه خداوند مدبر و ضامن رزق 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در اعتقادی چند که می‌رساند برای حصول 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اول؛ در بیان کلماتی چند که بزبان حال از هواتف غیبی سوی بنده وارد میشود یعنی حال بنده که مشغول است بتدبیر 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این شش اعتقاد را بخاطر چندان تکرار کند که بر دل وی مستولی شود خدای تعالی او را متوکل در روزی کرده است چون توکل حاصل شود کار دنیا و آخرت وی تمام شود، تمت</w:t>
      </w:r>
      <w:r>
        <w:rPr>
          <w:rFonts w:eastAsia="IRNazanin" w:cs="IRNazanin"/>
          <w:color w:val="111111"/>
          <w:sz w:val="28"/>
          <w:szCs w:val="28"/>
          <w:rtl w:val="true"/>
          <w:lang w:bidi="fa-IR"/>
        </w:rPr>
        <w:t>».</w:t>
      </w:r>
    </w:p>
    <w:p>
      <w:pPr>
        <w:pStyle w:val="Heading3"/>
        <w:numPr>
          <w:ilvl w:val="2"/>
          <w:numId w:val="1"/>
        </w:numPr>
        <w:rPr/>
      </w:pPr>
      <w:bookmarkStart w:id="3318" w:name="__RefHeading___Toc4271858_3381743652"/>
      <w:bookmarkStart w:id="3319" w:name="_Toc1413"/>
      <w:bookmarkEnd w:id="3318"/>
      <w:r>
        <w:rPr/>
        <w:t>2</w:t>
      </w:r>
      <w:r>
        <w:rPr>
          <w:rtl w:val="true"/>
        </w:rPr>
        <w:t xml:space="preserve"> </w:t>
      </w:r>
      <w:r>
        <w:rPr>
          <w:rtl w:val="true"/>
        </w:rPr>
        <w:t xml:space="preserve">ـ ادعیه </w:t>
      </w:r>
      <w:r>
        <w:rPr>
          <w:rtl w:val="true"/>
        </w:rPr>
        <w:t>«</w:t>
      </w:r>
      <w:r>
        <w:rPr/>
        <w:t>9</w:t>
      </w:r>
      <w:r>
        <w:rPr>
          <w:rtl w:val="true"/>
        </w:rPr>
        <w:t xml:space="preserve"> </w:t>
      </w:r>
      <w:r>
        <w:rPr>
          <w:rtl w:val="true"/>
        </w:rPr>
        <w:t xml:space="preserve">ـ </w:t>
      </w:r>
      <w:r>
        <w:rPr/>
        <w:t>44</w:t>
      </w:r>
      <w:r>
        <w:rPr>
          <w:rtl w:val="true"/>
        </w:rPr>
        <w:t>» (</w:t>
      </w:r>
      <w:r>
        <w:rPr>
          <w:rtl w:val="true"/>
        </w:rPr>
        <w:t>عربی ـ فارسی</w:t>
      </w:r>
      <w:r>
        <w:rPr>
          <w:rtl w:val="true"/>
        </w:rPr>
        <w:t>)</w:t>
      </w:r>
      <w:bookmarkEnd w:id="33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شامل دعای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و ثوابها و متن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ادعیه متفرق و تعقیبات نمازها</w:t>
      </w:r>
      <w:r>
        <w:rPr>
          <w:rFonts w:eastAsia="IRNazanin" w:cs="IRNazanin"/>
          <w:color w:val="111111"/>
          <w:sz w:val="28"/>
          <w:szCs w:val="28"/>
          <w:rtl w:val="true"/>
          <w:lang w:bidi="fa-IR"/>
        </w:rPr>
        <w:t xml:space="preserve">. </w:t>
      </w:r>
      <w:bookmarkStart w:id="3320" w:name="pg14123_188474"/>
    </w:p>
    <w:p>
      <w:pPr>
        <w:pStyle w:val="BookText"/>
        <w:rPr/>
      </w:pPr>
      <w:bookmarkEnd w:id="332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 دعای بزرگوار دعاء قدح، انس بن مالک رضی الله عنه روایت میکند از صدر بدر عالم محمد مصطفی صل الله علیه و اله وسلم گفت روزی در خدمت خواجه عالم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الذنب الذی لا اعلم و انت علام الغیوب برحمتک یا ارحم الراحمین</w:t>
      </w:r>
      <w:r>
        <w:rPr>
          <w:rFonts w:eastAsia="IRNazanin" w:cs="IRNazanin"/>
          <w:color w:val="111111"/>
          <w:sz w:val="28"/>
          <w:szCs w:val="28"/>
          <w:rtl w:val="true"/>
          <w:lang w:bidi="fa-IR"/>
        </w:rPr>
        <w:t>».</w:t>
      </w:r>
    </w:p>
    <w:p>
      <w:pPr>
        <w:pStyle w:val="Heading3"/>
        <w:numPr>
          <w:ilvl w:val="2"/>
          <w:numId w:val="1"/>
        </w:numPr>
        <w:rPr/>
      </w:pPr>
      <w:bookmarkStart w:id="3321" w:name="__RefHeading___Toc4271860_3381743652"/>
      <w:bookmarkStart w:id="3322" w:name="_Toc1414"/>
      <w:bookmarkEnd w:id="3321"/>
      <w:r>
        <w:rPr/>
        <w:t>3</w:t>
      </w:r>
      <w:r>
        <w:rPr>
          <w:rtl w:val="true"/>
        </w:rPr>
        <w:t xml:space="preserve"> </w:t>
      </w:r>
      <w:r>
        <w:rPr>
          <w:rtl w:val="true"/>
        </w:rPr>
        <w:t xml:space="preserve">ـ داستان دقیانوس </w:t>
      </w:r>
      <w:r>
        <w:rPr>
          <w:rtl w:val="true"/>
        </w:rPr>
        <w:t>«</w:t>
      </w:r>
      <w:r>
        <w:rPr/>
        <w:t>45</w:t>
      </w:r>
      <w:r>
        <w:rPr>
          <w:rtl w:val="true"/>
        </w:rPr>
        <w:t xml:space="preserve"> </w:t>
      </w:r>
      <w:r>
        <w:rPr>
          <w:rtl w:val="true"/>
        </w:rPr>
        <w:t xml:space="preserve">ـ </w:t>
      </w:r>
      <w:r>
        <w:rPr/>
        <w:t>49</w:t>
      </w:r>
      <w:r>
        <w:rPr>
          <w:rtl w:val="true"/>
        </w:rPr>
        <w:t>» (</w:t>
      </w:r>
      <w:r>
        <w:rPr>
          <w:rtl w:val="true"/>
        </w:rPr>
        <w:t>فارسی</w:t>
      </w:r>
      <w:r>
        <w:rPr>
          <w:rtl w:val="true"/>
        </w:rPr>
        <w:t>)</w:t>
      </w:r>
      <w:bookmarkEnd w:id="33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مشترک پاکستان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آورده‌اند روزی در کوه گوسفندی بسوراخی فرو رفت دقیانوس بیامد</w:t>
      </w:r>
    </w:p>
    <w:p>
      <w:pPr>
        <w:pStyle w:val="BookText"/>
        <w:rPr/>
      </w:pPr>
      <w:r>
        <w:rPr>
          <w:rFonts w:ascii="IRNazanin" w:hAnsi="IRNazanin" w:eastAsia="IRNazanin"/>
          <w:color w:val="111111"/>
          <w:sz w:val="28"/>
          <w:sz w:val="28"/>
          <w:szCs w:val="28"/>
          <w:rtl w:val="true"/>
          <w:lang w:bidi="fa-IR"/>
        </w:rPr>
        <w:t>و گوسفند بیرون کشید در زیر آن گوسفند تخته‌ای دید چهار سطر روشن بر آن</w:t>
      </w:r>
    </w:p>
    <w:p>
      <w:pPr>
        <w:pStyle w:val="BookText"/>
        <w:rPr/>
      </w:pP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اصحاب کهف در آن غار بعبادت پروردگار سر بدرگاه بینیاز دارند تا خواست حق تعالی است، تمت</w:t>
      </w:r>
      <w:r>
        <w:rPr>
          <w:rFonts w:eastAsia="IRNazanin" w:cs="IRNazanin"/>
          <w:color w:val="111111"/>
          <w:sz w:val="28"/>
          <w:szCs w:val="28"/>
          <w:rtl w:val="true"/>
          <w:lang w:bidi="fa-IR"/>
        </w:rPr>
        <w:t>».</w:t>
      </w:r>
    </w:p>
    <w:p>
      <w:pPr>
        <w:pStyle w:val="Heading3"/>
        <w:numPr>
          <w:ilvl w:val="2"/>
          <w:numId w:val="1"/>
        </w:numPr>
        <w:rPr/>
      </w:pPr>
      <w:bookmarkStart w:id="3323" w:name="__RefHeading___Toc4271862_3381743652"/>
      <w:bookmarkStart w:id="3324" w:name="_Toc1415"/>
      <w:bookmarkEnd w:id="3323"/>
      <w:r>
        <w:rPr/>
        <w:t>4</w:t>
      </w:r>
      <w:r>
        <w:rPr>
          <w:rtl w:val="true"/>
        </w:rPr>
        <w:t xml:space="preserve"> </w:t>
      </w:r>
      <w:r>
        <w:rPr>
          <w:rtl w:val="true"/>
        </w:rPr>
        <w:t xml:space="preserve">ـ چوب چینی </w:t>
      </w:r>
      <w:r>
        <w:rPr>
          <w:rtl w:val="true"/>
        </w:rPr>
        <w:t xml:space="preserve">= </w:t>
      </w:r>
      <w:r>
        <w:rPr>
          <w:rtl w:val="true"/>
        </w:rPr>
        <w:t xml:space="preserve">خواص بیخ چینی </w:t>
      </w:r>
      <w:r>
        <w:rPr>
          <w:rtl w:val="true"/>
        </w:rPr>
        <w:t>«</w:t>
      </w:r>
      <w:r>
        <w:rPr/>
        <w:t>60</w:t>
      </w:r>
      <w:r>
        <w:rPr>
          <w:rtl w:val="true"/>
        </w:rPr>
        <w:t xml:space="preserve"> </w:t>
      </w:r>
      <w:r>
        <w:rPr>
          <w:rtl w:val="true"/>
        </w:rPr>
        <w:t xml:space="preserve">ـ </w:t>
      </w:r>
      <w:r>
        <w:rPr/>
        <w:t>78</w:t>
      </w:r>
      <w:r>
        <w:rPr>
          <w:rtl w:val="true"/>
        </w:rPr>
        <w:t>» (</w:t>
      </w:r>
      <w:r>
        <w:rPr>
          <w:rtl w:val="true"/>
        </w:rPr>
        <w:t>طب ـ فارسی</w:t>
      </w:r>
      <w:r>
        <w:rPr>
          <w:rtl w:val="true"/>
        </w:rPr>
        <w:t>)</w:t>
      </w:r>
      <w:bookmarkEnd w:id="33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مسعود طبیب شیرازی، ـ زنده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در خواص و فواید بیخ چینی یا چوب چینی که بنام پادشاه سلیمان الزمانی در سال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برابر نمونه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الانعام والصلاة والسلام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این رساله ایست مختصر و مقاله‌ایست معتبر در امور متعلقه به بیخ چینی که حسب الامر نواب جهانبانی</w:t>
      </w:r>
      <w:r>
        <w:rPr>
          <w:rFonts w:eastAsia="IRNazanin" w:cs="IRNazanin"/>
          <w:color w:val="111111"/>
          <w:sz w:val="28"/>
          <w:szCs w:val="28"/>
          <w:rtl w:val="true"/>
          <w:lang w:bidi="fa-IR"/>
        </w:rPr>
        <w:t xml:space="preserve">...». </w:t>
      </w:r>
      <w:bookmarkStart w:id="3325" w:name="pg14123_188475"/>
    </w:p>
    <w:p>
      <w:pPr>
        <w:pStyle w:val="Heading3"/>
        <w:numPr>
          <w:ilvl w:val="2"/>
          <w:numId w:val="1"/>
        </w:numPr>
        <w:rPr/>
      </w:pPr>
      <w:bookmarkStart w:id="3326" w:name="__RefHeading___Toc4271864_3381743652"/>
      <w:bookmarkStart w:id="3327" w:name="_Toc1416"/>
      <w:bookmarkEnd w:id="3325"/>
      <w:bookmarkEnd w:id="3326"/>
      <w:r>
        <w:rPr/>
        <w:t>5</w:t>
      </w:r>
      <w:r>
        <w:rPr>
          <w:rtl w:val="true"/>
        </w:rPr>
        <w:t xml:space="preserve"> </w:t>
      </w:r>
      <w:r>
        <w:rPr>
          <w:rtl w:val="true"/>
        </w:rPr>
        <w:t xml:space="preserve">ـ دوازده امام </w:t>
      </w:r>
      <w:r>
        <w:rPr>
          <w:rtl w:val="true"/>
        </w:rPr>
        <w:t xml:space="preserve">= </w:t>
      </w:r>
      <w:r>
        <w:rPr>
          <w:rtl w:val="true"/>
        </w:rPr>
        <w:t xml:space="preserve">صلواتیه </w:t>
      </w:r>
      <w:r>
        <w:rPr>
          <w:rtl w:val="true"/>
        </w:rPr>
        <w:t>«</w:t>
      </w:r>
      <w:r>
        <w:rPr/>
        <w:t>79</w:t>
      </w:r>
      <w:r>
        <w:rPr>
          <w:rtl w:val="true"/>
        </w:rPr>
        <w:t xml:space="preserve"> </w:t>
      </w:r>
      <w:r>
        <w:rPr>
          <w:rtl w:val="true"/>
        </w:rPr>
        <w:t xml:space="preserve">ـ </w:t>
      </w:r>
      <w:r>
        <w:rPr/>
        <w:t>83</w:t>
      </w:r>
      <w:r>
        <w:rPr>
          <w:rtl w:val="true"/>
        </w:rPr>
        <w:t>» (</w:t>
      </w:r>
      <w:r>
        <w:rPr>
          <w:rtl w:val="true"/>
        </w:rPr>
        <w:t>دعا ـ عربی</w:t>
      </w:r>
      <w:r>
        <w:rPr>
          <w:rtl w:val="true"/>
        </w:rPr>
        <w:t>)</w:t>
      </w:r>
      <w:bookmarkEnd w:id="33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طوسی،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Heading3"/>
        <w:numPr>
          <w:ilvl w:val="2"/>
          <w:numId w:val="1"/>
        </w:numPr>
        <w:rPr/>
      </w:pPr>
      <w:bookmarkStart w:id="3328" w:name="__RefHeading___Toc4271866_3381743652"/>
      <w:bookmarkStart w:id="3329" w:name="_Toc1417"/>
      <w:bookmarkEnd w:id="3328"/>
      <w:r>
        <w:rPr/>
        <w:t>6</w:t>
      </w:r>
      <w:r>
        <w:rPr>
          <w:rtl w:val="true"/>
        </w:rPr>
        <w:t xml:space="preserve"> </w:t>
      </w:r>
      <w:r>
        <w:rPr>
          <w:rtl w:val="true"/>
        </w:rPr>
        <w:t xml:space="preserve">ـ من مقالات ملا محمود </w:t>
      </w:r>
      <w:r>
        <w:rPr>
          <w:rtl w:val="true"/>
        </w:rPr>
        <w:t>«</w:t>
      </w:r>
      <w:r>
        <w:rPr/>
        <w:t>50</w:t>
      </w:r>
      <w:r>
        <w:rPr>
          <w:rtl w:val="true"/>
        </w:rPr>
        <w:t xml:space="preserve"> </w:t>
      </w:r>
      <w:r>
        <w:rPr>
          <w:rtl w:val="true"/>
        </w:rPr>
        <w:t xml:space="preserve">ـ </w:t>
      </w:r>
      <w:r>
        <w:rPr/>
        <w:t>51</w:t>
      </w:r>
      <w:r>
        <w:rPr>
          <w:rtl w:val="true"/>
        </w:rPr>
        <w:t>»</w:t>
      </w:r>
      <w:bookmarkEnd w:id="3329"/>
    </w:p>
    <w:p>
      <w:pPr>
        <w:pStyle w:val="BookText"/>
        <w:rPr/>
      </w:pPr>
      <w:r>
        <w:rPr>
          <w:rFonts w:ascii="IRNazanin" w:hAnsi="IRNazanin" w:eastAsia="IRNazanin"/>
          <w:color w:val="111111"/>
          <w:sz w:val="28"/>
          <w:sz w:val="28"/>
          <w:szCs w:val="28"/>
          <w:rtl w:val="true"/>
          <w:lang w:bidi="fa-IR"/>
        </w:rPr>
        <w:t xml:space="preserve">سروده‌ای در مواعظ داستانی که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روزی جمعه مردی با نیاز</w:t>
      </w:r>
    </w:p>
    <w:p>
      <w:pPr>
        <w:pStyle w:val="BookText"/>
        <w:rPr/>
      </w:pPr>
      <w:r>
        <w:rPr>
          <w:rFonts w:ascii="IRNazanin" w:hAnsi="IRNazanin" w:eastAsia="IRNazanin"/>
          <w:color w:val="111111"/>
          <w:sz w:val="28"/>
          <w:sz w:val="28"/>
          <w:szCs w:val="28"/>
          <w:rtl w:val="true"/>
          <w:lang w:bidi="fa-IR"/>
        </w:rPr>
        <w:t>سوی مسجد تا ادا سازد نماز</w:t>
      </w:r>
    </w:p>
    <w:p>
      <w:pPr>
        <w:pStyle w:val="BookText"/>
        <w:rPr/>
      </w:pPr>
      <w:r>
        <w:rPr>
          <w:rFonts w:ascii="IRNazanin" w:hAnsi="IRNazanin" w:eastAsia="IRNazanin"/>
          <w:color w:val="111111"/>
          <w:sz w:val="28"/>
          <w:sz w:val="28"/>
          <w:szCs w:val="28"/>
          <w:rtl w:val="true"/>
          <w:lang w:bidi="fa-IR"/>
        </w:rPr>
        <w:t>کرد هر کس تا نماز خود ادا</w:t>
      </w:r>
    </w:p>
    <w:p>
      <w:pPr>
        <w:pStyle w:val="BookText"/>
        <w:rPr/>
      </w:pPr>
      <w:r>
        <w:rPr>
          <w:rFonts w:ascii="IRNazanin" w:hAnsi="IRNazanin" w:eastAsia="IRNazanin"/>
          <w:color w:val="111111"/>
          <w:sz w:val="28"/>
          <w:sz w:val="28"/>
          <w:szCs w:val="28"/>
          <w:rtl w:val="true"/>
          <w:lang w:bidi="fa-IR"/>
        </w:rPr>
        <w:t>واعظی زد بر سر منبر ندا</w:t>
      </w:r>
      <w:r>
        <w:rPr>
          <w:rFonts w:eastAsia="IRNazanin" w:cs="IRNazanin"/>
          <w:color w:val="111111"/>
          <w:sz w:val="28"/>
          <w:szCs w:val="28"/>
          <w:rtl w:val="true"/>
          <w:lang w:bidi="fa-IR"/>
        </w:rPr>
        <w:t>»</w:t>
      </w:r>
    </w:p>
    <w:p>
      <w:pPr>
        <w:pStyle w:val="Heading3"/>
        <w:numPr>
          <w:ilvl w:val="2"/>
          <w:numId w:val="1"/>
        </w:numPr>
        <w:rPr/>
      </w:pPr>
      <w:bookmarkStart w:id="3330" w:name="__RefHeading___Toc4271868_3381743652"/>
      <w:bookmarkStart w:id="3331" w:name="_Toc1418"/>
      <w:bookmarkEnd w:id="3330"/>
      <w:r>
        <w:rPr/>
        <w:t>7</w:t>
      </w:r>
      <w:r>
        <w:rPr>
          <w:rtl w:val="true"/>
        </w:rPr>
        <w:t xml:space="preserve"> </w:t>
      </w:r>
      <w:r>
        <w:rPr>
          <w:rtl w:val="true"/>
        </w:rPr>
        <w:t xml:space="preserve">ـ قصه موش و گربه </w:t>
      </w:r>
      <w:r>
        <w:rPr>
          <w:rtl w:val="true"/>
        </w:rPr>
        <w:t>«</w:t>
      </w:r>
      <w:r>
        <w:rPr/>
        <w:t>51</w:t>
      </w:r>
      <w:r>
        <w:rPr>
          <w:rtl w:val="true"/>
        </w:rPr>
        <w:t xml:space="preserve"> </w:t>
      </w:r>
      <w:r>
        <w:rPr>
          <w:rtl w:val="true"/>
        </w:rPr>
        <w:t xml:space="preserve">ـ </w:t>
      </w:r>
      <w:r>
        <w:rPr/>
        <w:t>52</w:t>
      </w:r>
      <w:r>
        <w:rPr>
          <w:rtl w:val="true"/>
        </w:rPr>
        <w:t>»</w:t>
      </w:r>
      <w:bookmarkEnd w:id="33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خاقانی شروانی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موش و گربه برخوانا</w:t>
      </w:r>
      <w:r>
        <w:rPr>
          <w:rFonts w:eastAsia="IRNazanin" w:cs="IRNazanin"/>
          <w:color w:val="111111"/>
          <w:sz w:val="28"/>
          <w:szCs w:val="28"/>
          <w:rtl w:val="true"/>
          <w:lang w:bidi="fa-IR"/>
        </w:rPr>
        <w:t>»</w:t>
      </w:r>
    </w:p>
    <w:p>
      <w:pPr>
        <w:pStyle w:val="Heading3"/>
        <w:numPr>
          <w:ilvl w:val="2"/>
          <w:numId w:val="1"/>
        </w:numPr>
        <w:rPr/>
      </w:pPr>
      <w:bookmarkStart w:id="3332" w:name="__RefHeading___Toc4271870_3381743652"/>
      <w:bookmarkStart w:id="3333" w:name="_Toc1419"/>
      <w:bookmarkEnd w:id="3332"/>
      <w:r>
        <w:rPr/>
        <w:t>8</w:t>
      </w:r>
      <w:r>
        <w:rPr>
          <w:rtl w:val="true"/>
        </w:rPr>
        <w:t xml:space="preserve"> </w:t>
      </w:r>
      <w:r>
        <w:rPr>
          <w:rtl w:val="true"/>
        </w:rPr>
        <w:t xml:space="preserve">ـ نقل فرمان عالی شأن حضرت جنت مکان به نثر </w:t>
      </w:r>
      <w:r>
        <w:rPr>
          <w:rtl w:val="true"/>
        </w:rPr>
        <w:t>«</w:t>
      </w:r>
      <w:r>
        <w:rPr/>
        <w:t>53</w:t>
      </w:r>
      <w:r>
        <w:rPr>
          <w:rtl w:val="true"/>
        </w:rPr>
        <w:t xml:space="preserve"> </w:t>
      </w:r>
      <w:r>
        <w:rPr>
          <w:rtl w:val="true"/>
        </w:rPr>
        <w:t xml:space="preserve">ـ </w:t>
      </w:r>
      <w:r>
        <w:rPr/>
        <w:t>54</w:t>
      </w:r>
      <w:r>
        <w:rPr>
          <w:rtl w:val="true"/>
        </w:rPr>
        <w:t>»</w:t>
      </w:r>
      <w:bookmarkEnd w:id="3333"/>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ارجمند درة التاج فرخی و پیروزی شاهزاده شاه جهان بعنایت التفات اعطاف الطاف شاهنشاهی مخصوص گشته بداند</w:t>
      </w:r>
      <w:r>
        <w:rPr>
          <w:rFonts w:eastAsia="IRNazanin" w:cs="IRNazanin"/>
          <w:color w:val="111111"/>
          <w:sz w:val="28"/>
          <w:szCs w:val="28"/>
          <w:rtl w:val="true"/>
          <w:lang w:bidi="fa-IR"/>
        </w:rPr>
        <w:t>...».</w:t>
      </w:r>
    </w:p>
    <w:p>
      <w:pPr>
        <w:pStyle w:val="Heading3"/>
        <w:numPr>
          <w:ilvl w:val="2"/>
          <w:numId w:val="1"/>
        </w:numPr>
        <w:rPr/>
      </w:pPr>
      <w:bookmarkStart w:id="3334" w:name="__RefHeading___Toc4271872_3381743652"/>
      <w:bookmarkStart w:id="3335" w:name="_Toc1420"/>
      <w:bookmarkEnd w:id="3334"/>
      <w:r>
        <w:rPr/>
        <w:t>9</w:t>
      </w:r>
      <w:r>
        <w:rPr>
          <w:rtl w:val="true"/>
        </w:rPr>
        <w:t xml:space="preserve"> </w:t>
      </w:r>
      <w:r>
        <w:rPr>
          <w:rtl w:val="true"/>
        </w:rPr>
        <w:t xml:space="preserve">ـ جواب منظوم شاهزاده شاه جهان </w:t>
      </w:r>
      <w:r>
        <w:rPr>
          <w:rtl w:val="true"/>
        </w:rPr>
        <w:t>«</w:t>
      </w:r>
      <w:r>
        <w:rPr/>
        <w:t>54</w:t>
      </w:r>
      <w:r>
        <w:rPr>
          <w:rtl w:val="true"/>
        </w:rPr>
        <w:t xml:space="preserve"> </w:t>
      </w:r>
      <w:r>
        <w:rPr>
          <w:rtl w:val="true"/>
        </w:rPr>
        <w:t xml:space="preserve">ـ </w:t>
      </w:r>
      <w:r>
        <w:rPr/>
        <w:t>57</w:t>
      </w:r>
      <w:r>
        <w:rPr>
          <w:rtl w:val="true"/>
        </w:rPr>
        <w:t>»</w:t>
      </w:r>
      <w:bookmarkEnd w:id="3335"/>
    </w:p>
    <w:p>
      <w:pPr>
        <w:pStyle w:val="BookText"/>
        <w:rPr/>
      </w:pPr>
      <w:r>
        <w:rPr>
          <w:rFonts w:ascii="IRNazanin" w:hAnsi="IRNazanin" w:eastAsia="IRNazanin"/>
          <w:color w:val="111111"/>
          <w:sz w:val="28"/>
          <w:sz w:val="28"/>
          <w:szCs w:val="28"/>
          <w:rtl w:val="true"/>
          <w:lang w:bidi="fa-IR"/>
        </w:rPr>
        <w:t xml:space="preserve">جواب شاهزاده شاه جهان به پدرش که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این نامه بر دست خرم رسید ببوسید و بر دیده و سر کشید</w:t>
      </w:r>
    </w:p>
    <w:p>
      <w:pPr>
        <w:pStyle w:val="BookText"/>
        <w:rPr/>
      </w:pPr>
      <w:r>
        <w:rPr>
          <w:rFonts w:ascii="IRNazanin" w:hAnsi="IRNazanin" w:eastAsia="IRNazanin"/>
          <w:color w:val="111111"/>
          <w:sz w:val="28"/>
          <w:sz w:val="28"/>
          <w:szCs w:val="28"/>
          <w:rtl w:val="true"/>
          <w:lang w:bidi="fa-IR"/>
        </w:rPr>
        <w:t>پس آنکه سر نامه را برگشاد</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بخوانید هر حرف او سر نهاد</w:t>
      </w:r>
      <w:r>
        <w:rPr>
          <w:rFonts w:eastAsia="IRNazanin" w:cs="IRNazanin"/>
          <w:color w:val="111111"/>
          <w:sz w:val="28"/>
          <w:szCs w:val="28"/>
          <w:rtl w:val="true"/>
          <w:lang w:bidi="fa-IR"/>
        </w:rPr>
        <w:t xml:space="preserve">» </w:t>
      </w:r>
      <w:bookmarkStart w:id="3336" w:name="pg14123_188476"/>
    </w:p>
    <w:p>
      <w:pPr>
        <w:pStyle w:val="BookText"/>
        <w:rPr/>
      </w:pPr>
      <w:bookmarkEnd w:id="3336"/>
      <w:r>
        <w:rPr>
          <w:rFonts w:ascii="IRNazanin" w:hAnsi="IRNazanin" w:eastAsia="IRNazanin"/>
          <w:color w:val="111111"/>
          <w:sz w:val="28"/>
          <w:sz w:val="28"/>
          <w:szCs w:val="28"/>
          <w:rtl w:val="true"/>
          <w:lang w:bidi="fa-IR"/>
        </w:rPr>
        <w:t>رساله اول برگ اولش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رساله دوم نستعلیق میرزا شیخ علی در شهر بهگر برای تلاوت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رساله سوم تا هشتم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رساله چهارم از آخر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نهم نستعلیق </w:t>
      </w:r>
      <w:r>
        <w:rPr>
          <w:rFonts w:eastAsia="IRNazanin" w:cs="IRNazanin"/>
          <w:color w:val="111111"/>
          <w:sz w:val="28"/>
          <w:szCs w:val="28"/>
          <w:lang w:bidi="fa-IR"/>
        </w:rPr>
        <w:t>1053</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3337" w:name="__RefHeading___Toc4271874_3381743652"/>
      <w:bookmarkStart w:id="3338" w:name="_Toc1421"/>
      <w:bookmarkEnd w:id="3337"/>
      <w:r>
        <w:rPr>
          <w:rtl w:val="true"/>
        </w:rPr>
        <w:t xml:space="preserve">( </w:t>
      </w:r>
      <w:r>
        <w:rPr/>
        <w:t>2457</w:t>
      </w:r>
      <w:r>
        <w:rPr>
          <w:rtl w:val="true"/>
        </w:rPr>
        <w:t xml:space="preserve"> )</w:t>
      </w:r>
      <w:bookmarkEnd w:id="3338"/>
    </w:p>
    <w:p>
      <w:pPr>
        <w:pStyle w:val="Heading3"/>
        <w:numPr>
          <w:ilvl w:val="2"/>
          <w:numId w:val="1"/>
        </w:numPr>
        <w:rPr/>
      </w:pPr>
      <w:bookmarkStart w:id="3339" w:name="__RefHeading___Toc4271876_3381743652"/>
      <w:bookmarkStart w:id="3340" w:name="_Toc1422"/>
      <w:bookmarkEnd w:id="3339"/>
      <w:r>
        <w:rPr/>
        <w:t>1</w:t>
      </w:r>
      <w:r>
        <w:rPr>
          <w:rtl w:val="true"/>
        </w:rPr>
        <w:t xml:space="preserve"> </w:t>
      </w:r>
      <w:r>
        <w:rPr>
          <w:rtl w:val="true"/>
        </w:rPr>
        <w:t xml:space="preserve">ـ احکام تحاویل سنی العالم </w:t>
      </w:r>
      <w:r>
        <w:rPr>
          <w:rtl w:val="true"/>
        </w:rPr>
        <w:t>«</w:t>
      </w:r>
      <w:r>
        <w:rPr/>
        <w:t>1</w:t>
      </w:r>
      <w:r>
        <w:rPr>
          <w:rtl w:val="true"/>
        </w:rPr>
        <w:t xml:space="preserve"> </w:t>
      </w:r>
      <w:r>
        <w:rPr>
          <w:rtl w:val="true"/>
        </w:rPr>
        <w:t xml:space="preserve">ـ </w:t>
      </w:r>
      <w:r>
        <w:rPr/>
        <w:t>40</w:t>
      </w:r>
      <w:r>
        <w:rPr>
          <w:rtl w:val="true"/>
        </w:rPr>
        <w:t>» (</w:t>
      </w:r>
      <w:r>
        <w:rPr>
          <w:rtl w:val="true"/>
        </w:rPr>
        <w:t>نجوم ـ عربی</w:t>
      </w:r>
      <w:r>
        <w:rPr>
          <w:rtl w:val="true"/>
        </w:rPr>
        <w:t>)</w:t>
      </w:r>
      <w:bookmarkEnd w:id="33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یحیی بن محمد بن ابی الشکر مغربی، ـ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کوتاه در نجوم و تخمین عمر عالم که در یک مقدمه و بیست و سه باب و یک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در آنجا دو رساله دیگر هم در نجوم جزء این مجموعه دانسته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مولانا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رتّبت هذه الرسالة فی کیفیة تحاویل سنی العالم والحکم علیها مما جرّبه الحکماء المتقدمون وانتخبه الفضلاء المتأخرون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فنحکم علی کل واحد منها بحسب موضعه و قوته من طالع سنة العالم ومن صاحبه فی مدخل تلک السنة و فی ما ذکرنا کفایة والله اعلم</w:t>
      </w:r>
      <w:r>
        <w:rPr>
          <w:rFonts w:eastAsia="IRNazanin" w:cs="IRNazanin"/>
          <w:color w:val="111111"/>
          <w:sz w:val="28"/>
          <w:szCs w:val="28"/>
          <w:rtl w:val="true"/>
          <w:lang w:bidi="fa-IR"/>
        </w:rPr>
        <w:t>».</w:t>
      </w:r>
    </w:p>
    <w:p>
      <w:pPr>
        <w:pStyle w:val="Heading3"/>
        <w:numPr>
          <w:ilvl w:val="2"/>
          <w:numId w:val="1"/>
        </w:numPr>
        <w:rPr/>
      </w:pPr>
      <w:bookmarkStart w:id="3341" w:name="__RefHeading___Toc4271878_3381743652"/>
      <w:bookmarkStart w:id="3342" w:name="_Toc1423"/>
      <w:bookmarkEnd w:id="3341"/>
      <w:r>
        <w:rPr/>
        <w:t>2</w:t>
      </w:r>
      <w:r>
        <w:rPr>
          <w:rtl w:val="true"/>
        </w:rPr>
        <w:t xml:space="preserve"> </w:t>
      </w:r>
      <w:r>
        <w:rPr>
          <w:rtl w:val="true"/>
        </w:rPr>
        <w:t xml:space="preserve">ـ الاحکام الجزئیة </w:t>
      </w:r>
      <w:r>
        <w:rPr>
          <w:rtl w:val="true"/>
        </w:rPr>
        <w:t>«</w:t>
      </w:r>
      <w:r>
        <w:rPr/>
        <w:t>40</w:t>
      </w:r>
      <w:r>
        <w:rPr>
          <w:rtl w:val="true"/>
        </w:rPr>
        <w:t xml:space="preserve"> </w:t>
      </w:r>
      <w:r>
        <w:rPr>
          <w:rtl w:val="true"/>
        </w:rPr>
        <w:t xml:space="preserve">ـ </w:t>
      </w:r>
      <w:r>
        <w:rPr/>
        <w:t>52</w:t>
      </w:r>
      <w:r>
        <w:rPr>
          <w:rtl w:val="true"/>
        </w:rPr>
        <w:t>» (</w:t>
      </w:r>
      <w:r>
        <w:rPr>
          <w:rtl w:val="true"/>
        </w:rPr>
        <w:t>نجوم ـ عربی</w:t>
      </w:r>
      <w:r>
        <w:rPr>
          <w:rtl w:val="true"/>
        </w:rPr>
        <w:t>)</w:t>
      </w:r>
      <w:bookmarkEnd w:id="33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کوتاه در احکام جزئی که در هشت باب تنظیم شده است</w:t>
      </w:r>
      <w:r>
        <w:rPr>
          <w:rFonts w:eastAsia="IRNazanin" w:cs="IRNazanin"/>
          <w:color w:val="111111"/>
          <w:sz w:val="28"/>
          <w:szCs w:val="28"/>
          <w:rtl w:val="true"/>
          <w:lang w:bidi="fa-IR"/>
        </w:rPr>
        <w:t xml:space="preserve">: </w:t>
      </w:r>
      <w:bookmarkStart w:id="3343" w:name="pg14123_188477"/>
    </w:p>
    <w:p>
      <w:pPr>
        <w:pStyle w:val="BookText"/>
        <w:rPr/>
      </w:pPr>
      <w:bookmarkEnd w:id="3343"/>
      <w:r>
        <w:rPr>
          <w:rFonts w:ascii="IRNazanin" w:hAnsi="IRNazanin" w:eastAsia="IRNazanin"/>
          <w:color w:val="111111"/>
          <w:sz w:val="28"/>
          <w:sz w:val="28"/>
          <w:szCs w:val="28"/>
          <w:rtl w:val="true"/>
          <w:lang w:bidi="fa-IR"/>
        </w:rPr>
        <w:t>الباب الاول؛ فی القرانات</w:t>
      </w:r>
    </w:p>
    <w:p>
      <w:pPr>
        <w:pStyle w:val="BookText"/>
        <w:rPr/>
      </w:pPr>
      <w:r>
        <w:rPr>
          <w:rFonts w:ascii="IRNazanin" w:hAnsi="IRNazanin" w:eastAsia="IRNazanin"/>
          <w:color w:val="111111"/>
          <w:sz w:val="28"/>
          <w:sz w:val="28"/>
          <w:szCs w:val="28"/>
          <w:rtl w:val="true"/>
          <w:lang w:bidi="fa-IR"/>
        </w:rPr>
        <w:t>الباب الثانی؛ فی ممازجات الکواکب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 فی اشراف الکواکب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فهرست کتاب الاحکام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علی قرانات الکواکب فی البروج الاثنی عشریة، فصل اول؛ قران و زحل و مشتری فی الحمل یدل علی قتل ملک و سوء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الملوک مع کثرة القحط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بالحوائج و شری العبید ـ 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بالحرکة</w:t>
      </w:r>
      <w:r>
        <w:rPr>
          <w:rFonts w:eastAsia="IRNazanin" w:cs="IRNazanin"/>
          <w:color w:val="111111"/>
          <w:sz w:val="28"/>
          <w:szCs w:val="28"/>
          <w:rtl w:val="true"/>
          <w:lang w:bidi="fa-IR"/>
        </w:rPr>
        <w:t>».</w:t>
      </w:r>
    </w:p>
    <w:p>
      <w:pPr>
        <w:pStyle w:val="Heading3"/>
        <w:numPr>
          <w:ilvl w:val="2"/>
          <w:numId w:val="1"/>
        </w:numPr>
        <w:rPr/>
      </w:pPr>
      <w:bookmarkStart w:id="3344" w:name="__RefHeading___Toc4271880_3381743652"/>
      <w:bookmarkStart w:id="3345" w:name="_Toc1424"/>
      <w:bookmarkEnd w:id="3344"/>
      <w:r>
        <w:rPr/>
        <w:t>3</w:t>
      </w:r>
      <w:r>
        <w:rPr>
          <w:rtl w:val="true"/>
        </w:rPr>
        <w:t xml:space="preserve"> </w:t>
      </w:r>
      <w:r>
        <w:rPr>
          <w:rtl w:val="true"/>
        </w:rPr>
        <w:t xml:space="preserve">ـ بیست و پنج باب </w:t>
      </w:r>
      <w:r>
        <w:rPr>
          <w:rtl w:val="true"/>
        </w:rPr>
        <w:t>«</w:t>
      </w:r>
      <w:r>
        <w:rPr/>
        <w:t>53</w:t>
      </w:r>
      <w:r>
        <w:rPr>
          <w:rtl w:val="true"/>
        </w:rPr>
        <w:t xml:space="preserve"> </w:t>
      </w:r>
      <w:r>
        <w:rPr>
          <w:rtl w:val="true"/>
        </w:rPr>
        <w:t xml:space="preserve">ـ </w:t>
      </w:r>
      <w:r>
        <w:rPr/>
        <w:t>86</w:t>
      </w:r>
      <w:r>
        <w:rPr>
          <w:rtl w:val="true"/>
        </w:rPr>
        <w:t>» (</w:t>
      </w:r>
      <w:r>
        <w:rPr>
          <w:rtl w:val="true"/>
        </w:rPr>
        <w:t>نجوم ـ فارسی</w:t>
      </w:r>
      <w:r>
        <w:rPr>
          <w:rtl w:val="true"/>
        </w:rPr>
        <w:t>)</w:t>
      </w:r>
      <w:bookmarkEnd w:id="33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مقدمه میگوید که در عصر یزدگرد ساسانی چهل کتاب در نجوم از علمای شرق و غرب به فارسی ترجمه شد و امّهات آنها در بیست و پنج محور گردآوری شد که در این رساله در بیست و پنج باب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اندر صفت نهاد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حکمتی آفرید، هیچ چیزی بیحکمت نیست و خدای عزوجل را منزه دانی و بچیزی مشغول ندانی و معلوم گردانی که اندر آفرینش آسمانها و زمینها خدای را حکمتی بود</w:t>
      </w:r>
      <w:r>
        <w:rPr>
          <w:rFonts w:eastAsia="IRNazanin" w:cs="IRNazanin"/>
          <w:color w:val="111111"/>
          <w:sz w:val="28"/>
          <w:szCs w:val="28"/>
          <w:rtl w:val="true"/>
          <w:lang w:bidi="fa-IR"/>
        </w:rPr>
        <w:t>...».</w:t>
      </w:r>
    </w:p>
    <w:p>
      <w:pPr>
        <w:pStyle w:val="Heading3"/>
        <w:numPr>
          <w:ilvl w:val="2"/>
          <w:numId w:val="1"/>
        </w:numPr>
        <w:rPr/>
      </w:pPr>
      <w:bookmarkStart w:id="3346" w:name="__RefHeading___Toc4271882_3381743652"/>
      <w:bookmarkStart w:id="3347" w:name="_Toc1425"/>
      <w:bookmarkEnd w:id="3346"/>
      <w:r>
        <w:rPr/>
        <w:t>4</w:t>
      </w:r>
      <w:r>
        <w:rPr>
          <w:rtl w:val="true"/>
        </w:rPr>
        <w:t xml:space="preserve"> </w:t>
      </w:r>
      <w:r>
        <w:rPr>
          <w:rtl w:val="true"/>
        </w:rPr>
        <w:t xml:space="preserve">ـ معرفت تقویم </w:t>
      </w:r>
      <w:r>
        <w:rPr>
          <w:rtl w:val="true"/>
        </w:rPr>
        <w:t>«</w:t>
      </w:r>
      <w:r>
        <w:rPr/>
        <w:t>87</w:t>
      </w:r>
      <w:r>
        <w:rPr>
          <w:rtl w:val="true"/>
        </w:rPr>
        <w:t xml:space="preserve"> </w:t>
      </w:r>
      <w:r>
        <w:rPr>
          <w:rtl w:val="true"/>
        </w:rPr>
        <w:t xml:space="preserve">ـ </w:t>
      </w:r>
      <w:r>
        <w:rPr/>
        <w:t>92</w:t>
      </w:r>
      <w:r>
        <w:rPr>
          <w:rtl w:val="true"/>
        </w:rPr>
        <w:t>» (</w:t>
      </w:r>
      <w:r>
        <w:rPr>
          <w:rtl w:val="true"/>
        </w:rPr>
        <w:t>نجوم ـ فارسی</w:t>
      </w:r>
      <w:r>
        <w:rPr>
          <w:rtl w:val="true"/>
        </w:rPr>
        <w:t>)</w:t>
      </w:r>
      <w:bookmarkEnd w:id="33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محمد نصیر حسینی</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در معرفت تقویم که بدرخواست برخی دوستان نگاشته و در یک مقدمه و شش فصل و یک خاتمه تنظیم ساخته است،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اسابیع و تواریخ مشهوره</w:t>
      </w:r>
      <w:r>
        <w:rPr>
          <w:rFonts w:eastAsia="IRNazanin" w:cs="IRNazanin"/>
          <w:color w:val="111111"/>
          <w:sz w:val="28"/>
          <w:szCs w:val="28"/>
          <w:rtl w:val="true"/>
          <w:lang w:bidi="fa-IR"/>
        </w:rPr>
        <w:t xml:space="preserve">. </w:t>
      </w:r>
      <w:bookmarkStart w:id="3348" w:name="pg14123_188478"/>
    </w:p>
    <w:p>
      <w:pPr>
        <w:pStyle w:val="BookText"/>
        <w:rPr/>
      </w:pPr>
      <w:bookmarkEnd w:id="334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السموات و الارضیین بغیر عمد ترونها و زیّنها بالثوابت والسیارة والصلاة علی مرکز دائرة النبوة و شمس فلک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بعرض راه یافتگان رموز دقایق و ظفر یافتگان کنوز 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هرگاه قمر در یکی از برج مائی بوده باشد حکم میتوان کرد اما صریح نمیتوان کرد والله اعلم</w:t>
      </w:r>
      <w:r>
        <w:rPr>
          <w:rFonts w:eastAsia="IRNazanin" w:cs="IRNazanin"/>
          <w:color w:val="111111"/>
          <w:sz w:val="28"/>
          <w:szCs w:val="28"/>
          <w:rtl w:val="true"/>
          <w:lang w:bidi="fa-IR"/>
        </w:rPr>
        <w:t>».</w:t>
      </w:r>
    </w:p>
    <w:p>
      <w:pPr>
        <w:pStyle w:val="Heading3"/>
        <w:numPr>
          <w:ilvl w:val="2"/>
          <w:numId w:val="1"/>
        </w:numPr>
        <w:rPr/>
      </w:pPr>
      <w:bookmarkStart w:id="3349" w:name="__RefHeading___Toc4271884_3381743652"/>
      <w:bookmarkStart w:id="3350" w:name="_Toc1426"/>
      <w:bookmarkEnd w:id="3349"/>
      <w:r>
        <w:rPr/>
        <w:t>5</w:t>
      </w:r>
      <w:r>
        <w:rPr>
          <w:rtl w:val="true"/>
        </w:rPr>
        <w:t xml:space="preserve"> </w:t>
      </w:r>
      <w:r>
        <w:rPr>
          <w:rtl w:val="true"/>
        </w:rPr>
        <w:t xml:space="preserve">ـ بیست فصل </w:t>
      </w:r>
      <w:r>
        <w:rPr>
          <w:rtl w:val="true"/>
        </w:rPr>
        <w:t>«</w:t>
      </w:r>
      <w:r>
        <w:rPr/>
        <w:t>104</w:t>
      </w:r>
      <w:r>
        <w:rPr>
          <w:rtl w:val="true"/>
        </w:rPr>
        <w:t xml:space="preserve"> </w:t>
      </w:r>
      <w:r>
        <w:rPr>
          <w:rtl w:val="true"/>
        </w:rPr>
        <w:t xml:space="preserve">ـ </w:t>
      </w:r>
      <w:r>
        <w:rPr/>
        <w:t>114</w:t>
      </w:r>
      <w:r>
        <w:rPr>
          <w:rtl w:val="true"/>
        </w:rPr>
        <w:t>» (</w:t>
      </w:r>
      <w:r>
        <w:rPr>
          <w:rtl w:val="true"/>
        </w:rPr>
        <w:t>نجوم ـ فارسی</w:t>
      </w:r>
      <w:r>
        <w:rPr>
          <w:rtl w:val="true"/>
        </w:rPr>
        <w:t>)</w:t>
      </w:r>
      <w:bookmarkEnd w:id="33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نصیر بن عبدالله طبیب اصفهانی،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کوتاه در معرفت تقویم که به نام کریم خان زند </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در بیست فصل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الهیات تهران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سیم؛ در بیان تاریخ رومی و تعریف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مبدأ این تاریخ از عهد اسکندر بن فیلوقوس رومی بود و ابتدایش یوم دوشنبه و نام ماه های رومی اینست تشرین الاول، تشرین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اختیار حکومت و شغل و عمل دیوانی باشد باید شمس مسعود باشد و باقی برین قیاس و هر کس را در معرفت تقویم بیش ازین حاجت باشد رجوع در شرح بیست باب بیرجندی نماید 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و دوم تحریر سده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رساله سوم تا باب شانزدهم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رساله چهارم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رساله پنجم از فصل سوم تا آخر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خواهش محمد اسماعیل بن امیر محمد حسینا حسینی خاتون آبادی</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3351" w:name="pg14123_188479"/>
    </w:p>
    <w:p>
      <w:pPr>
        <w:pStyle w:val="Heading2"/>
        <w:numPr>
          <w:ilvl w:val="1"/>
          <w:numId w:val="1"/>
        </w:numPr>
        <w:rPr/>
      </w:pPr>
      <w:bookmarkStart w:id="3352" w:name="__RefHeading___Toc4271886_3381743652"/>
      <w:bookmarkStart w:id="3353" w:name="_Toc1427"/>
      <w:bookmarkEnd w:id="3351"/>
      <w:bookmarkEnd w:id="3352"/>
      <w:r>
        <w:rPr>
          <w:rtl w:val="true"/>
        </w:rPr>
        <w:t xml:space="preserve">( </w:t>
      </w:r>
      <w:r>
        <w:rPr/>
        <w:t>2483</w:t>
      </w:r>
      <w:r>
        <w:rPr>
          <w:rtl w:val="true"/>
        </w:rPr>
        <w:t xml:space="preserve"> )</w:t>
      </w:r>
      <w:bookmarkEnd w:id="3353"/>
    </w:p>
    <w:p>
      <w:pPr>
        <w:pStyle w:val="Heading3"/>
        <w:numPr>
          <w:ilvl w:val="2"/>
          <w:numId w:val="1"/>
        </w:numPr>
        <w:rPr/>
      </w:pPr>
      <w:bookmarkStart w:id="3354" w:name="__RefHeading___Toc4271888_3381743652"/>
      <w:bookmarkStart w:id="3355" w:name="_Toc1428"/>
      <w:bookmarkEnd w:id="3354"/>
      <w:r>
        <w:rPr/>
        <w:t>1</w:t>
      </w:r>
      <w:r>
        <w:rPr>
          <w:rtl w:val="true"/>
        </w:rPr>
        <w:t xml:space="preserve"> </w:t>
      </w:r>
      <w:r>
        <w:rPr>
          <w:rtl w:val="true"/>
        </w:rPr>
        <w:t xml:space="preserve">ـ حدود الاشیاء </w:t>
      </w:r>
      <w:r>
        <w:rPr>
          <w:rtl w:val="true"/>
        </w:rPr>
        <w:t>«</w:t>
      </w:r>
      <w:r>
        <w:rPr/>
        <w:t>1</w:t>
      </w:r>
      <w:r>
        <w:rPr>
          <w:rtl w:val="true"/>
        </w:rPr>
        <w:t xml:space="preserve"> </w:t>
      </w:r>
      <w:r>
        <w:rPr>
          <w:rtl w:val="true"/>
        </w:rPr>
        <w:t xml:space="preserve">ـ </w:t>
      </w:r>
      <w:r>
        <w:rPr/>
        <w:t>8</w:t>
      </w:r>
      <w:r>
        <w:rPr>
          <w:rtl w:val="true"/>
        </w:rPr>
        <w:t>» (</w:t>
      </w:r>
      <w:r>
        <w:rPr>
          <w:rtl w:val="true"/>
        </w:rPr>
        <w:t>فلسفه ـ عربی</w:t>
      </w:r>
      <w:r>
        <w:rPr>
          <w:rtl w:val="true"/>
        </w:rPr>
        <w:t>)</w:t>
      </w:r>
      <w:bookmarkEnd w:id="33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حسین بن عبدالله بن سینا،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حق حمده والصلاة علی محمد واله اما بعد فان اصدقائی سألونی ان املی علیهم حدود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فالقدیم بحسب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لیس له مبدأ زمانی والقدیم تعالی عما یقول الظالمون علوآ کبیرآ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Heading3"/>
        <w:numPr>
          <w:ilvl w:val="2"/>
          <w:numId w:val="1"/>
        </w:numPr>
        <w:rPr/>
      </w:pPr>
      <w:bookmarkStart w:id="3356" w:name="__RefHeading___Toc4271890_3381743652"/>
      <w:bookmarkStart w:id="3357" w:name="_Toc1429"/>
      <w:bookmarkEnd w:id="3356"/>
      <w:r>
        <w:rPr/>
        <w:t>2</w:t>
      </w:r>
      <w:r>
        <w:rPr>
          <w:rtl w:val="true"/>
        </w:rPr>
        <w:t xml:space="preserve"> </w:t>
      </w:r>
      <w:r>
        <w:rPr>
          <w:rtl w:val="true"/>
        </w:rPr>
        <w:t xml:space="preserve">ـ شبهة الاستلزام </w:t>
      </w:r>
      <w:r>
        <w:rPr>
          <w:rtl w:val="true"/>
        </w:rPr>
        <w:t>«</w:t>
      </w:r>
      <w:r>
        <w:rPr/>
        <w:t>9</w:t>
      </w:r>
      <w:r>
        <w:rPr>
          <w:rtl w:val="true"/>
        </w:rPr>
        <w:t xml:space="preserve"> </w:t>
      </w:r>
      <w:r>
        <w:rPr>
          <w:rtl w:val="true"/>
        </w:rPr>
        <w:t xml:space="preserve">ـ </w:t>
      </w:r>
      <w:r>
        <w:rPr/>
        <w:t>24</w:t>
      </w:r>
      <w:r>
        <w:rPr>
          <w:rtl w:val="true"/>
        </w:rPr>
        <w:t>» (</w:t>
      </w:r>
      <w:r>
        <w:rPr>
          <w:rtl w:val="true"/>
        </w:rPr>
        <w:t>فلسفه ـ عربی</w:t>
      </w:r>
      <w:r>
        <w:rPr>
          <w:rtl w:val="true"/>
        </w:rPr>
        <w:t>)</w:t>
      </w:r>
      <w:bookmarkEnd w:id="33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بن جمال الدین خوانساری،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است و استدلالی درباره شبه ه استلزام و پاسخ از آن و حل مشکلات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شبهة فی وجوده و لا مریة فی فضله وجوده</w:t>
      </w:r>
      <w:r>
        <w:rPr>
          <w:rFonts w:eastAsia="IRNazanin" w:cs="IRNazanin"/>
          <w:color w:val="111111"/>
          <w:sz w:val="28"/>
          <w:szCs w:val="28"/>
          <w:rtl w:val="true"/>
          <w:lang w:bidi="fa-IR"/>
        </w:rPr>
        <w:t>.</w:t>
      </w:r>
    </w:p>
    <w:p>
      <w:pPr>
        <w:pStyle w:val="Heading3"/>
        <w:numPr>
          <w:ilvl w:val="2"/>
          <w:numId w:val="1"/>
        </w:numPr>
        <w:rPr/>
      </w:pPr>
      <w:bookmarkStart w:id="3358" w:name="__RefHeading___Toc4271892_3381743652"/>
      <w:bookmarkStart w:id="3359" w:name="_Toc1430"/>
      <w:bookmarkEnd w:id="3358"/>
      <w:r>
        <w:rPr/>
        <w:t>3</w:t>
      </w:r>
      <w:r>
        <w:rPr>
          <w:rtl w:val="true"/>
        </w:rPr>
        <w:t xml:space="preserve"> </w:t>
      </w:r>
      <w:r>
        <w:rPr>
          <w:rtl w:val="true"/>
        </w:rPr>
        <w:t xml:space="preserve">ـ تحقیق مسألة ان الممکن مفتقر الی مؤثر موجود </w:t>
      </w:r>
      <w:r>
        <w:rPr>
          <w:rtl w:val="true"/>
        </w:rPr>
        <w:t>«</w:t>
      </w:r>
      <w:r>
        <w:rPr/>
        <w:t>24</w:t>
      </w:r>
      <w:r>
        <w:rPr>
          <w:rtl w:val="true"/>
        </w:rPr>
        <w:t xml:space="preserve"> </w:t>
      </w:r>
      <w:r>
        <w:rPr>
          <w:rtl w:val="true"/>
        </w:rPr>
        <w:t xml:space="preserve">ـ </w:t>
      </w:r>
      <w:r>
        <w:rPr/>
        <w:t>30</w:t>
      </w:r>
      <w:r>
        <w:rPr>
          <w:rtl w:val="true"/>
        </w:rPr>
        <w:t>»</w:t>
      </w:r>
      <w:bookmarkEnd w:id="3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بن جمال الدین خوانساری،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کوتاه درباره افتقار ممکن الوجود به موثر موجود و اثبات این نکته که اگر مؤثری موجود نبود ممکن ایجاد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 فی ان الممکن الوجود لابد له من مؤثر موجود و انه ما لم یجب لم یوجد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 فائدة فی اثباته لان الوجوب اللاحق هو وجوب الوجود و هذا وجوب مطلق واقعی بلا اشتراط بالوجود اصلا فتأمل</w:t>
      </w:r>
      <w:r>
        <w:rPr>
          <w:rFonts w:eastAsia="IRNazanin" w:cs="IRNazanin"/>
          <w:color w:val="111111"/>
          <w:sz w:val="28"/>
          <w:szCs w:val="28"/>
          <w:rtl w:val="true"/>
          <w:lang w:bidi="fa-IR"/>
        </w:rPr>
        <w:t xml:space="preserve">». </w:t>
      </w:r>
      <w:bookmarkStart w:id="3360" w:name="pg14123_188480"/>
    </w:p>
    <w:p>
      <w:pPr>
        <w:pStyle w:val="Heading3"/>
        <w:numPr>
          <w:ilvl w:val="2"/>
          <w:numId w:val="1"/>
        </w:numPr>
        <w:rPr/>
      </w:pPr>
      <w:bookmarkStart w:id="3361" w:name="__RefHeading___Toc4271894_3381743652"/>
      <w:bookmarkStart w:id="3362" w:name="_Toc1431"/>
      <w:bookmarkEnd w:id="3360"/>
      <w:bookmarkEnd w:id="3361"/>
      <w:r>
        <w:rPr/>
        <w:t>4</w:t>
      </w:r>
      <w:r>
        <w:rPr>
          <w:rtl w:val="true"/>
        </w:rPr>
        <w:t xml:space="preserve"> </w:t>
      </w:r>
      <w:r>
        <w:rPr>
          <w:rtl w:val="true"/>
        </w:rPr>
        <w:t xml:space="preserve">ـ شک و حلّ </w:t>
      </w:r>
      <w:r>
        <w:rPr>
          <w:rtl w:val="true"/>
        </w:rPr>
        <w:t>«</w:t>
      </w:r>
      <w:r>
        <w:rPr/>
        <w:t>30</w:t>
      </w:r>
      <w:r>
        <w:rPr>
          <w:rtl w:val="true"/>
        </w:rPr>
        <w:t xml:space="preserve"> </w:t>
      </w:r>
      <w:r>
        <w:rPr>
          <w:rtl w:val="true"/>
        </w:rPr>
        <w:t xml:space="preserve">ـ </w:t>
      </w:r>
      <w:r>
        <w:rPr/>
        <w:t>34</w:t>
      </w:r>
      <w:r>
        <w:rPr>
          <w:rtl w:val="true"/>
        </w:rPr>
        <w:t>» (</w:t>
      </w:r>
      <w:r>
        <w:rPr>
          <w:rtl w:val="true"/>
        </w:rPr>
        <w:t>فلسفه ـ عربی</w:t>
      </w:r>
      <w:r>
        <w:rPr>
          <w:rtl w:val="true"/>
        </w:rPr>
        <w:t>)</w:t>
      </w:r>
      <w:bookmarkEnd w:id="33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 حسین بن جمال الدین خوانساری،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سه مسأله و معضله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و پاسخ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 اشکال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اکثر اهل البلد مسلمآ و بعضه کافرآ و علمنا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انه قد یستشکل علی ما ذهب الیه الحکماء من ان الجسم قابل للقسمة الی غیر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هبط حجر الی الارض فلا شک انه لابد من مزایلة الهواء الذی فی المسافة حیت یمکن الهبوط</w:t>
      </w:r>
      <w:r>
        <w:rPr>
          <w:rFonts w:eastAsia="IRNazanin" w:cs="IRNazanin"/>
          <w:color w:val="111111"/>
          <w:sz w:val="28"/>
          <w:szCs w:val="28"/>
          <w:rtl w:val="true"/>
          <w:lang w:bidi="fa-IR"/>
        </w:rPr>
        <w:t>...».</w:t>
      </w:r>
    </w:p>
    <w:p>
      <w:pPr>
        <w:pStyle w:val="Heading3"/>
        <w:numPr>
          <w:ilvl w:val="2"/>
          <w:numId w:val="1"/>
        </w:numPr>
        <w:rPr/>
      </w:pPr>
      <w:bookmarkStart w:id="3363" w:name="__RefHeading___Toc4271896_3381743652"/>
      <w:bookmarkStart w:id="3364" w:name="_Toc1432"/>
      <w:bookmarkEnd w:id="3363"/>
      <w:r>
        <w:rPr/>
        <w:t>5</w:t>
      </w:r>
      <w:r>
        <w:rPr>
          <w:rtl w:val="true"/>
        </w:rPr>
        <w:t xml:space="preserve"> </w:t>
      </w:r>
      <w:r>
        <w:rPr>
          <w:rtl w:val="true"/>
        </w:rPr>
        <w:t xml:space="preserve">ـ الشواهد الربوبیة فی المناهج السلوکیة </w:t>
      </w:r>
      <w:r>
        <w:rPr>
          <w:rtl w:val="true"/>
        </w:rPr>
        <w:t>«</w:t>
      </w:r>
      <w:r>
        <w:rPr/>
        <w:t>37</w:t>
      </w:r>
      <w:r>
        <w:rPr>
          <w:rtl w:val="true"/>
        </w:rPr>
        <w:t xml:space="preserve"> </w:t>
      </w:r>
      <w:r>
        <w:rPr>
          <w:rtl w:val="true"/>
        </w:rPr>
        <w:t xml:space="preserve">ـ </w:t>
      </w:r>
      <w:r>
        <w:rPr/>
        <w:t>50</w:t>
      </w:r>
      <w:r>
        <w:rPr>
          <w:rtl w:val="true"/>
        </w:rPr>
        <w:t>» (</w:t>
      </w:r>
      <w:r>
        <w:rPr>
          <w:rtl w:val="true"/>
        </w:rPr>
        <w:t>فلسفه ـ عربی</w:t>
      </w:r>
      <w:r>
        <w:rPr>
          <w:rtl w:val="true"/>
        </w:rPr>
        <w:t>)</w:t>
      </w:r>
      <w:bookmarkEnd w:id="33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محمد بن ابراهیم شیرازی،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نور معرفته نتیجة ایجاد الارواح و الاجساد</w:t>
      </w:r>
      <w:r>
        <w:rPr>
          <w:rFonts w:eastAsia="IRNazanin" w:cs="IRNazanin"/>
          <w:color w:val="111111"/>
          <w:sz w:val="28"/>
          <w:szCs w:val="28"/>
          <w:rtl w:val="true"/>
          <w:lang w:bidi="fa-IR"/>
        </w:rPr>
        <w:t>...».</w:t>
      </w:r>
    </w:p>
    <w:p>
      <w:pPr>
        <w:pStyle w:val="Heading3"/>
        <w:numPr>
          <w:ilvl w:val="2"/>
          <w:numId w:val="1"/>
        </w:numPr>
        <w:rPr/>
      </w:pPr>
      <w:bookmarkStart w:id="3365" w:name="__RefHeading___Toc4271898_3381743652"/>
      <w:bookmarkStart w:id="3366" w:name="_Toc1433"/>
      <w:bookmarkEnd w:id="3365"/>
      <w:r>
        <w:rPr/>
        <w:t>6</w:t>
      </w:r>
      <w:r>
        <w:rPr>
          <w:rtl w:val="true"/>
        </w:rPr>
        <w:t xml:space="preserve"> </w:t>
      </w:r>
      <w:r>
        <w:rPr>
          <w:rtl w:val="true"/>
        </w:rPr>
        <w:t xml:space="preserve">ـ الاجوبة عن الاسئلة النصیریة عن شمس الدین الخسروشاهی </w:t>
      </w:r>
      <w:r>
        <w:rPr>
          <w:rtl w:val="true"/>
        </w:rPr>
        <w:t>«</w:t>
      </w:r>
      <w:r>
        <w:rPr/>
        <w:t>5955</w:t>
      </w:r>
      <w:r>
        <w:rPr>
          <w:rtl w:val="true"/>
        </w:rPr>
        <w:t>»</w:t>
      </w:r>
      <w:bookmarkEnd w:id="3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محمد بن ابراهیم شیرازی،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خواجه نصیر الدین طوسی سه سؤال مهم و مشکله را از یکی از معاصرین فاضل خود بنام شمس الدین عبدالحمید خسروشاهی طی رساله‌ای پرسش نمود ولی وی بدانها پاسخ نداد بدین جهت مؤلف آن سه پرسش را پاسخ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ملک تهران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لمنور النفوس بانوار العلم و الایمان و هادی الخلائق بارسال الرسول و انزال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الحکیم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 رسالة الی بعض معاصریه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و من </w:t>
      </w:r>
      <w:bookmarkStart w:id="3367" w:name="pg14123_188481"/>
    </w:p>
    <w:p>
      <w:pPr>
        <w:pStyle w:val="BookText"/>
        <w:rPr/>
      </w:pPr>
      <w:bookmarkEnd w:id="3367"/>
      <w:r>
        <w:rPr>
          <w:rFonts w:ascii="IRNazanin" w:hAnsi="IRNazanin" w:eastAsia="IRNazanin"/>
          <w:color w:val="111111"/>
          <w:sz w:val="28"/>
          <w:sz w:val="28"/>
          <w:szCs w:val="28"/>
          <w:rtl w:val="true"/>
          <w:lang w:bidi="fa-IR"/>
        </w:rPr>
        <w:t>الله العصمة والتوفیق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الجواب عن المسألة الاولی فهو تمجید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یحصل لها عقلا و خارجآ الا بالوجود کالهیولی التی لا تحصّل لها فی الخارج الا بالصورة الا ان بین القبیلین فرق من وجوه بیّنت فی مواضعها</w:t>
      </w:r>
      <w:r>
        <w:rPr>
          <w:rFonts w:eastAsia="IRNazanin" w:cs="IRNazanin"/>
          <w:color w:val="111111"/>
          <w:sz w:val="28"/>
          <w:szCs w:val="28"/>
          <w:rtl w:val="true"/>
          <w:lang w:bidi="fa-IR"/>
        </w:rPr>
        <w:t>».</w:t>
      </w:r>
    </w:p>
    <w:p>
      <w:pPr>
        <w:pStyle w:val="Heading3"/>
        <w:numPr>
          <w:ilvl w:val="2"/>
          <w:numId w:val="1"/>
        </w:numPr>
        <w:rPr/>
      </w:pPr>
      <w:bookmarkStart w:id="3368" w:name="__RefHeading___Toc4271900_3381743652"/>
      <w:bookmarkStart w:id="3369" w:name="_Toc1434"/>
      <w:bookmarkEnd w:id="3368"/>
      <w:r>
        <w:rPr/>
        <w:t>7</w:t>
      </w:r>
      <w:r>
        <w:rPr>
          <w:rtl w:val="true"/>
        </w:rPr>
        <w:t xml:space="preserve"> </w:t>
      </w:r>
      <w:r>
        <w:rPr>
          <w:rtl w:val="true"/>
        </w:rPr>
        <w:t xml:space="preserve">ـ حدوث العالم </w:t>
      </w:r>
      <w:r>
        <w:rPr>
          <w:rtl w:val="true"/>
        </w:rPr>
        <w:t>«</w:t>
      </w:r>
      <w:r>
        <w:rPr/>
        <w:t>61</w:t>
      </w:r>
      <w:r>
        <w:rPr>
          <w:rtl w:val="true"/>
        </w:rPr>
        <w:t xml:space="preserve"> </w:t>
      </w:r>
      <w:r>
        <w:rPr>
          <w:rtl w:val="true"/>
        </w:rPr>
        <w:t xml:space="preserve">ـ </w:t>
      </w:r>
      <w:r>
        <w:rPr/>
        <w:t>127</w:t>
      </w:r>
      <w:r>
        <w:rPr>
          <w:rtl w:val="true"/>
        </w:rPr>
        <w:t>» (</w:t>
      </w:r>
      <w:r>
        <w:rPr>
          <w:rtl w:val="true"/>
        </w:rPr>
        <w:t>فلسفه ـ عربی</w:t>
      </w:r>
      <w:r>
        <w:rPr>
          <w:rtl w:val="true"/>
        </w:rPr>
        <w:t>)</w:t>
      </w:r>
      <w:bookmarkEnd w:id="33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محمد بن ابراهیم شیرازی،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است در حدوث عالم و رد و نقد نظرات فلاسفه و حکمای پیشین در این باره که در یک مقدمه و دوازده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فی سبب تألیف 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 مبحث الامکان والوجوب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ملی تهران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من قدیم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بالغناء والسرمدیة بالقدم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هذا لبلاغآ لقوم عابدین و صلی الله علی خیر خلقه محمد وآله اجمعین</w:t>
      </w:r>
      <w:r>
        <w:rPr>
          <w:rFonts w:eastAsia="IRNazanin" w:cs="IRNazanin"/>
          <w:color w:val="111111"/>
          <w:sz w:val="28"/>
          <w:szCs w:val="28"/>
          <w:rtl w:val="true"/>
          <w:lang w:bidi="fa-IR"/>
        </w:rPr>
        <w:t>».</w:t>
      </w:r>
    </w:p>
    <w:p>
      <w:pPr>
        <w:pStyle w:val="Heading3"/>
        <w:numPr>
          <w:ilvl w:val="2"/>
          <w:numId w:val="1"/>
        </w:numPr>
        <w:rPr/>
      </w:pPr>
      <w:bookmarkStart w:id="3370" w:name="__RefHeading___Toc4271902_3381743652"/>
      <w:bookmarkStart w:id="3371" w:name="_Toc1435"/>
      <w:bookmarkEnd w:id="3370"/>
      <w:r>
        <w:rPr/>
        <w:t>8</w:t>
      </w:r>
      <w:r>
        <w:rPr>
          <w:rtl w:val="true"/>
        </w:rPr>
        <w:t xml:space="preserve"> </w:t>
      </w:r>
      <w:r>
        <w:rPr>
          <w:rtl w:val="true"/>
        </w:rPr>
        <w:t xml:space="preserve">ـ الهندسة </w:t>
      </w:r>
      <w:r>
        <w:rPr>
          <w:rtl w:val="true"/>
        </w:rPr>
        <w:t>«</w:t>
      </w:r>
      <w:r>
        <w:rPr/>
        <w:t>130</w:t>
      </w:r>
      <w:r>
        <w:rPr>
          <w:rtl w:val="true"/>
        </w:rPr>
        <w:t xml:space="preserve"> </w:t>
      </w:r>
      <w:r>
        <w:rPr>
          <w:rtl w:val="true"/>
        </w:rPr>
        <w:t xml:space="preserve">ـ </w:t>
      </w:r>
      <w:r>
        <w:rPr/>
        <w:t>157</w:t>
      </w:r>
      <w:r>
        <w:rPr>
          <w:rtl w:val="true"/>
        </w:rPr>
        <w:t>» (</w:t>
      </w:r>
      <w:r>
        <w:rPr>
          <w:rtl w:val="true"/>
        </w:rPr>
        <w:t>عربی</w:t>
      </w:r>
      <w:r>
        <w:rPr>
          <w:rtl w:val="true"/>
        </w:rPr>
        <w:t>)</w:t>
      </w:r>
      <w:bookmarkEnd w:id="3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جمال الدین خوانساری،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کوتاه در حل عویصه و مشکل بزرگ هندسی که بقول مؤلف بزرگان این علم ناچار از حل و برطرف ساختن آن بوده و هستند، رساله بصورت طرح اشکال و حواب از آن،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ـ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کاتب کل رساله های این نسخه در پایان آن را به آقا حسین خوانساری نسبت داده است</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لعلک احطت خبرآ بانه قد تقرر فی اصول الهندسة والحساب </w:t>
      </w:r>
      <w:bookmarkStart w:id="3372" w:name="pg14123_188482"/>
    </w:p>
    <w:p>
      <w:pPr>
        <w:pStyle w:val="BookText"/>
        <w:rPr/>
      </w:pPr>
      <w:bookmarkEnd w:id="3372"/>
      <w:r>
        <w:rPr>
          <w:rFonts w:ascii="IRNazanin" w:hAnsi="IRNazanin" w:eastAsia="IRNazanin"/>
          <w:color w:val="111111"/>
          <w:sz w:val="28"/>
          <w:sz w:val="28"/>
          <w:szCs w:val="28"/>
          <w:rtl w:val="true"/>
          <w:lang w:bidi="fa-IR"/>
        </w:rPr>
        <w:t>بالبرهان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تحقیق الکلام فی حل هذا الشک العویص الذی لیس لاکثرهم منه من مفر و لا 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لا یکتب فی دیوان اعمالنا فی صحیفته السیئات او لعلّه یتحفظ به احد من الطلاب للصواب من بعض الزلّات والعثرات</w:t>
      </w:r>
      <w:r>
        <w:rPr>
          <w:rFonts w:eastAsia="IRNazanin" w:cs="IRNazanin"/>
          <w:color w:val="111111"/>
          <w:sz w:val="28"/>
          <w:szCs w:val="28"/>
          <w:rtl w:val="true"/>
          <w:lang w:bidi="fa-IR"/>
        </w:rPr>
        <w:t>.</w:t>
      </w:r>
    </w:p>
    <w:p>
      <w:pPr>
        <w:pStyle w:val="Heading3"/>
        <w:numPr>
          <w:ilvl w:val="2"/>
          <w:numId w:val="1"/>
        </w:numPr>
        <w:rPr/>
      </w:pPr>
      <w:bookmarkStart w:id="3373" w:name="__RefHeading___Toc4271904_3381743652"/>
      <w:bookmarkStart w:id="3374" w:name="_Toc1436"/>
      <w:bookmarkEnd w:id="3373"/>
      <w:r>
        <w:rPr/>
        <w:t>9</w:t>
      </w:r>
      <w:r>
        <w:rPr>
          <w:rtl w:val="true"/>
        </w:rPr>
        <w:t xml:space="preserve"> </w:t>
      </w:r>
      <w:r>
        <w:rPr>
          <w:rtl w:val="true"/>
        </w:rPr>
        <w:t xml:space="preserve">ـ نامه شیخ بهائی </w:t>
      </w:r>
      <w:r>
        <w:rPr>
          <w:rtl w:val="true"/>
        </w:rPr>
        <w:t>«</w:t>
      </w:r>
      <w:r>
        <w:rPr/>
        <w:t>158</w:t>
      </w:r>
      <w:r>
        <w:rPr>
          <w:rtl w:val="true"/>
        </w:rPr>
        <w:t xml:space="preserve"> </w:t>
      </w:r>
      <w:r>
        <w:rPr>
          <w:rtl w:val="true"/>
        </w:rPr>
        <w:t xml:space="preserve">ـ </w:t>
      </w:r>
      <w:r>
        <w:rPr/>
        <w:t>159</w:t>
      </w:r>
      <w:r>
        <w:rPr>
          <w:rtl w:val="true"/>
        </w:rPr>
        <w:t>» (</w:t>
      </w:r>
      <w:r>
        <w:rPr>
          <w:rtl w:val="true"/>
        </w:rPr>
        <w:t>فارسی ـ عربی</w:t>
      </w:r>
      <w:r>
        <w:rPr>
          <w:rtl w:val="true"/>
        </w:rPr>
        <w:t>)</w:t>
      </w:r>
      <w:bookmarkEnd w:id="3374"/>
    </w:p>
    <w:p>
      <w:pPr>
        <w:pStyle w:val="BookText"/>
        <w:rPr/>
      </w:pPr>
      <w:r>
        <w:rPr>
          <w:rFonts w:ascii="IRNazanin" w:hAnsi="IRNazanin" w:eastAsia="IRNazanin"/>
          <w:color w:val="111111"/>
          <w:sz w:val="28"/>
          <w:sz w:val="28"/>
          <w:szCs w:val="28"/>
          <w:rtl w:val="true"/>
          <w:lang w:bidi="fa-IR"/>
        </w:rPr>
        <w:t>نامه‌ای کوتاه از شیخ بهایی که به یکی از فضلای معاصر خود بنام میرزا ابراهیم همدانی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رقعه‌ای که عالیجناب معلی مرتبت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غایب عن عینی لا عن بالی</w:t>
      </w:r>
    </w:p>
    <w:p>
      <w:pPr>
        <w:pStyle w:val="BookText"/>
        <w:rPr/>
      </w:pPr>
      <w:r>
        <w:rPr>
          <w:rFonts w:ascii="IRNazanin" w:hAnsi="IRNazanin" w:eastAsia="IRNazanin"/>
          <w:color w:val="111111"/>
          <w:sz w:val="28"/>
          <w:sz w:val="28"/>
          <w:szCs w:val="28"/>
          <w:rtl w:val="true"/>
          <w:lang w:bidi="fa-IR"/>
        </w:rPr>
        <w:t>القرب الیک منتهی آمالی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نورت عیون قلوب المشتاقین لمعات انوار الرقعة القدیمة و عطّرت مشام ارواح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ملازلتم موفقین لارتقاء معارج الکمال مبلغین اقصی غایة الامان و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حق حمده والصلاة علی من لا نبی بعده والعترة الطاهرین من ولده آمین اللهم آمین</w:t>
      </w:r>
      <w:r>
        <w:rPr>
          <w:rFonts w:eastAsia="IRNazanin" w:cs="IRNazanin"/>
          <w:color w:val="111111"/>
          <w:sz w:val="28"/>
          <w:szCs w:val="28"/>
          <w:rtl w:val="true"/>
          <w:lang w:bidi="fa-IR"/>
        </w:rPr>
        <w:t>».</w:t>
      </w:r>
    </w:p>
    <w:p>
      <w:pPr>
        <w:pStyle w:val="Heading3"/>
        <w:numPr>
          <w:ilvl w:val="2"/>
          <w:numId w:val="1"/>
        </w:numPr>
        <w:rPr/>
      </w:pPr>
      <w:bookmarkStart w:id="3375" w:name="__RefHeading___Toc4271906_3381743652"/>
      <w:bookmarkStart w:id="3376" w:name="_Toc1437"/>
      <w:bookmarkEnd w:id="3375"/>
      <w:r>
        <w:rPr/>
        <w:t>10</w:t>
      </w:r>
      <w:r>
        <w:rPr>
          <w:rtl w:val="true"/>
        </w:rPr>
        <w:t xml:space="preserve"> </w:t>
      </w:r>
      <w:r>
        <w:rPr>
          <w:rtl w:val="true"/>
        </w:rPr>
        <w:t xml:space="preserve">ـ تاریخ پطر کبیر </w:t>
      </w:r>
      <w:r>
        <w:rPr>
          <w:rtl w:val="true"/>
        </w:rPr>
        <w:t>«</w:t>
      </w:r>
      <w:r>
        <w:rPr/>
        <w:t>1</w:t>
      </w:r>
      <w:r>
        <w:rPr>
          <w:rtl w:val="true"/>
        </w:rPr>
        <w:t xml:space="preserve"> </w:t>
      </w:r>
      <w:r>
        <w:rPr>
          <w:rtl w:val="true"/>
        </w:rPr>
        <w:t xml:space="preserve">ـ </w:t>
      </w:r>
      <w:r>
        <w:rPr/>
        <w:t>157</w:t>
      </w:r>
      <w:r>
        <w:rPr>
          <w:rtl w:val="true"/>
        </w:rPr>
        <w:t>» (</w:t>
      </w:r>
      <w:r>
        <w:rPr>
          <w:rtl w:val="true"/>
        </w:rPr>
        <w:t>تاریخ ـ فارسی</w:t>
      </w:r>
      <w:r>
        <w:rPr>
          <w:rtl w:val="true"/>
        </w:rPr>
        <w:t>)</w:t>
      </w:r>
      <w:bookmarkEnd w:id="33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مفصل و داستان‌وار پطر کبیر امپراطور تزاری روسیه و سرزمین روس و نقل جریانات و حوادث بسیار که در چند فصل تنظیم شده است</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پنجم در خصوص سلطنت الکسی، الکسی بعد از پطر بزرگ یکسال در سلطنت پدر خود میشل گذشته بنای عروسی گذاشت و دختر یکی از نجبای روسیه را بعقد خود درآورد</w:t>
      </w:r>
      <w:r>
        <w:rPr>
          <w:rFonts w:eastAsia="IRNazanin" w:cs="IRNazanin"/>
          <w:color w:val="111111"/>
          <w:sz w:val="28"/>
          <w:szCs w:val="28"/>
          <w:rtl w:val="true"/>
          <w:lang w:bidi="fa-IR"/>
        </w:rPr>
        <w:t xml:space="preserve">...». </w:t>
      </w:r>
      <w:bookmarkStart w:id="3377" w:name="pg14123_188483"/>
    </w:p>
    <w:p>
      <w:pPr>
        <w:pStyle w:val="BookText"/>
        <w:rPr/>
      </w:pPr>
      <w:bookmarkEnd w:id="337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مکرر اسمش مذکور شد و او باعث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بود از اوضاع پادشاه نویسند مأیوس شده نزد پطر کبیر آمد خدمت و ملازمت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بهاء الدین محمد بن علی نقی طفانی از شاگردان آقا حسین 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کتابت رساله هفتم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بدون تاریخ تحریر 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رساله دوم 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لابلای برگهای رساله پنجم فوائد فلسفی و کلامی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هفتم با نسخه اصل مقابله و تصحیح شده و در برگهای پایانی و ادامه آن تا رساله بعدی فوائد فلسفی و عرفانی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هشتم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تاریخ، تحریر 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رساله نهم نستعلیق ربیع حویزاوی حسب خواهش مولانا علی نقیا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رساله دهم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نسخه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378" w:name="__RefHeading___Toc4271908_3381743652"/>
      <w:bookmarkStart w:id="3379" w:name="_Toc1438"/>
      <w:bookmarkEnd w:id="3378"/>
      <w:r>
        <w:rPr>
          <w:rtl w:val="true"/>
        </w:rPr>
        <w:t xml:space="preserve">( </w:t>
      </w:r>
      <w:r>
        <w:rPr/>
        <w:t>2500</w:t>
      </w:r>
      <w:r>
        <w:rPr>
          <w:rtl w:val="true"/>
        </w:rPr>
        <w:t xml:space="preserve"> )</w:t>
      </w:r>
      <w:bookmarkEnd w:id="3379"/>
    </w:p>
    <w:p>
      <w:pPr>
        <w:pStyle w:val="Heading3"/>
        <w:numPr>
          <w:ilvl w:val="2"/>
          <w:numId w:val="1"/>
        </w:numPr>
        <w:rPr/>
      </w:pPr>
      <w:bookmarkStart w:id="3380" w:name="__RefHeading___Toc4271910_3381743652"/>
      <w:bookmarkStart w:id="3381" w:name="_Toc1439"/>
      <w:bookmarkEnd w:id="3380"/>
      <w:r>
        <w:rPr/>
        <w:t>1</w:t>
      </w:r>
      <w:r>
        <w:rPr>
          <w:rtl w:val="true"/>
        </w:rPr>
        <w:t xml:space="preserve"> </w:t>
      </w:r>
      <w:r>
        <w:rPr>
          <w:rtl w:val="true"/>
        </w:rPr>
        <w:t xml:space="preserve">ـ شرح جهة الوحدة </w:t>
      </w:r>
      <w:r>
        <w:rPr>
          <w:rtl w:val="true"/>
        </w:rPr>
        <w:t>«</w:t>
      </w:r>
      <w:r>
        <w:rPr/>
        <w:t>5</w:t>
      </w:r>
      <w:r>
        <w:rPr>
          <w:rtl w:val="true"/>
        </w:rPr>
        <w:t xml:space="preserve"> </w:t>
      </w:r>
      <w:r>
        <w:rPr>
          <w:rtl w:val="true"/>
        </w:rPr>
        <w:t xml:space="preserve">ـ </w:t>
      </w:r>
      <w:r>
        <w:rPr/>
        <w:t>13</w:t>
      </w:r>
      <w:r>
        <w:rPr>
          <w:rtl w:val="true"/>
        </w:rPr>
        <w:t>» (</w:t>
      </w:r>
      <w:r>
        <w:rPr>
          <w:rtl w:val="true"/>
        </w:rPr>
        <w:t>منطق ـ عربی</w:t>
      </w:r>
      <w:r>
        <w:rPr>
          <w:rtl w:val="true"/>
        </w:rPr>
        <w:t>)</w:t>
      </w:r>
      <w:bookmarkEnd w:id="33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مختصر در شرح و بسط مباحث رساله‌ای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احسن ما یفتتح به المنطق والکلام حمد الله الواحد الذی برء الانام و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 الدهور و الاعوام وابهی ما یترنّم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فهذه حقیقة شریفة بعبارات رائقة</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رفعت الحجاب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القشر من اللباب علی ان همم المحصلین متقاعدة و عزائمهم متقاهرة حامدآ لله و مصلیآ علی رسول الله</w:t>
      </w:r>
      <w:r>
        <w:rPr>
          <w:rFonts w:eastAsia="IRNazanin" w:cs="IRNazanin"/>
          <w:color w:val="111111"/>
          <w:sz w:val="28"/>
          <w:szCs w:val="28"/>
          <w:rtl w:val="true"/>
          <w:lang w:bidi="fa-IR"/>
        </w:rPr>
        <w:t xml:space="preserve">». </w:t>
      </w:r>
      <w:bookmarkStart w:id="3382" w:name="pg14123_188484"/>
    </w:p>
    <w:p>
      <w:pPr>
        <w:pStyle w:val="Heading3"/>
        <w:numPr>
          <w:ilvl w:val="2"/>
          <w:numId w:val="1"/>
        </w:numPr>
        <w:rPr/>
      </w:pPr>
      <w:bookmarkStart w:id="3383" w:name="__RefHeading___Toc4271912_3381743652"/>
      <w:bookmarkStart w:id="3384" w:name="_Toc1440"/>
      <w:bookmarkEnd w:id="3382"/>
      <w:bookmarkEnd w:id="3383"/>
      <w:r>
        <w:rPr/>
        <w:t>2</w:t>
      </w:r>
      <w:r>
        <w:rPr>
          <w:rtl w:val="true"/>
        </w:rPr>
        <w:t xml:space="preserve"> </w:t>
      </w:r>
      <w:r>
        <w:rPr>
          <w:rtl w:val="true"/>
        </w:rPr>
        <w:t xml:space="preserve">ـ حاشیة ضابطة الاشکال </w:t>
      </w:r>
      <w:r>
        <w:rPr>
          <w:rtl w:val="true"/>
        </w:rPr>
        <w:t>«</w:t>
      </w:r>
      <w:r>
        <w:rPr/>
        <w:t>13</w:t>
      </w:r>
      <w:r>
        <w:rPr>
          <w:rtl w:val="true"/>
        </w:rPr>
        <w:t xml:space="preserve"> </w:t>
      </w:r>
      <w:r>
        <w:rPr>
          <w:rtl w:val="true"/>
        </w:rPr>
        <w:t xml:space="preserve">ـ </w:t>
      </w:r>
      <w:r>
        <w:rPr/>
        <w:t>16</w:t>
      </w:r>
      <w:r>
        <w:rPr>
          <w:rtl w:val="true"/>
        </w:rPr>
        <w:t>» (</w:t>
      </w:r>
      <w:r>
        <w:rPr>
          <w:rtl w:val="true"/>
        </w:rPr>
        <w:t>منطق ـ عربی</w:t>
      </w:r>
      <w:r>
        <w:rPr>
          <w:rtl w:val="true"/>
        </w:rPr>
        <w:t>)</w:t>
      </w:r>
      <w:bookmarkEnd w:id="33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فخر الدین احمد موسوی،</w:t>
      </w:r>
    </w:p>
    <w:p>
      <w:pPr>
        <w:pStyle w:val="BookText"/>
        <w:rPr/>
      </w:pPr>
      <w:r>
        <w:rPr>
          <w:rFonts w:ascii="IRNazanin" w:hAnsi="IRNazanin" w:eastAsia="IRNazanin"/>
          <w:color w:val="111111"/>
          <w:sz w:val="28"/>
          <w:sz w:val="28"/>
          <w:szCs w:val="28"/>
          <w:rtl w:val="true"/>
          <w:lang w:bidi="fa-IR"/>
        </w:rPr>
        <w:t xml:space="preserve">ـ زنده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 کوتاه در تعلیقه بر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ضابطة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خواسته مطالبی را که دیگر شارحان و محشّیان نیاورده‌اند متذکّر شود، این رساله در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فلما رأیت صابطة الاشکال فی غایة الاشکال و لم اجد فیما علقوا علیها من الشروح ما خلی عن الجروح او من الحواشی فعلقت علیها مما اقادنی الیه فکری الفاتر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ضابطة شرائط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اخذت بشرط الوصف فیقال فی الاول کان اخص الکبریات اما الدائمة اوالعرفیة الخاصة اوالوقتیّة والمنافات منتفیة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Heading3"/>
        <w:numPr>
          <w:ilvl w:val="2"/>
          <w:numId w:val="1"/>
        </w:numPr>
        <w:rPr/>
      </w:pPr>
      <w:bookmarkStart w:id="3385" w:name="__RefHeading___Toc4271914_3381743652"/>
      <w:bookmarkStart w:id="3386" w:name="_Toc1441"/>
      <w:bookmarkEnd w:id="3385"/>
      <w:r>
        <w:rPr/>
        <w:t>3</w:t>
      </w:r>
      <w:r>
        <w:rPr>
          <w:rtl w:val="true"/>
        </w:rPr>
        <w:t xml:space="preserve"> </w:t>
      </w:r>
      <w:r>
        <w:rPr>
          <w:rtl w:val="true"/>
        </w:rPr>
        <w:t xml:space="preserve">ـ شرح الایساغوجی </w:t>
      </w:r>
      <w:r>
        <w:rPr>
          <w:rtl w:val="true"/>
        </w:rPr>
        <w:t>«</w:t>
      </w:r>
      <w:r>
        <w:rPr/>
        <w:t>17</w:t>
      </w:r>
      <w:r>
        <w:rPr>
          <w:rtl w:val="true"/>
        </w:rPr>
        <w:t xml:space="preserve"> </w:t>
      </w:r>
      <w:r>
        <w:rPr>
          <w:rtl w:val="true"/>
        </w:rPr>
        <w:t xml:space="preserve">ـ </w:t>
      </w:r>
      <w:r>
        <w:rPr/>
        <w:t>67</w:t>
      </w:r>
      <w:r>
        <w:rPr>
          <w:rtl w:val="true"/>
        </w:rPr>
        <w:t>» (</w:t>
      </w:r>
      <w:r>
        <w:rPr>
          <w:rtl w:val="true"/>
        </w:rPr>
        <w:t>منطق ـ عربی</w:t>
      </w:r>
      <w:r>
        <w:rPr>
          <w:rtl w:val="true"/>
        </w:rPr>
        <w:t>)</w:t>
      </w:r>
      <w:bookmarkEnd w:id="33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حسن کاتی، ـ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Heading3"/>
        <w:numPr>
          <w:ilvl w:val="2"/>
          <w:numId w:val="1"/>
        </w:numPr>
        <w:rPr/>
      </w:pPr>
      <w:bookmarkStart w:id="3387" w:name="__RefHeading___Toc4271916_3381743652"/>
      <w:bookmarkStart w:id="3388" w:name="_Toc1442"/>
      <w:bookmarkEnd w:id="3387"/>
      <w:r>
        <w:rPr/>
        <w:t>4</w:t>
      </w:r>
      <w:r>
        <w:rPr>
          <w:rtl w:val="true"/>
        </w:rPr>
        <w:t xml:space="preserve"> </w:t>
      </w:r>
      <w:r>
        <w:rPr>
          <w:rtl w:val="true"/>
        </w:rPr>
        <w:t xml:space="preserve">ـ حاشیة شرح الایساغوجی </w:t>
      </w:r>
      <w:r>
        <w:rPr>
          <w:rtl w:val="true"/>
        </w:rPr>
        <w:t>«</w:t>
      </w:r>
      <w:r>
        <w:rPr/>
        <w:t>68</w:t>
      </w:r>
      <w:r>
        <w:rPr>
          <w:rtl w:val="true"/>
        </w:rPr>
        <w:t xml:space="preserve"> </w:t>
      </w:r>
      <w:r>
        <w:rPr>
          <w:rtl w:val="true"/>
        </w:rPr>
        <w:t xml:space="preserve">ـ </w:t>
      </w:r>
      <w:r>
        <w:rPr/>
        <w:t>120</w:t>
      </w:r>
      <w:r>
        <w:rPr>
          <w:rtl w:val="true"/>
        </w:rPr>
        <w:t>» (</w:t>
      </w:r>
      <w:r>
        <w:rPr>
          <w:rtl w:val="true"/>
        </w:rPr>
        <w:t>منطق ـ عربی</w:t>
      </w:r>
      <w:r>
        <w:rPr>
          <w:rtl w:val="true"/>
        </w:rPr>
        <w:t>)</w:t>
      </w:r>
      <w:bookmarkEnd w:id="33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خضر عمری حنفی ـ قول احمد، ـ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عنوان حاشیة الفوائد الفناریه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حمدآ لک اللهم علی ما منحت به علیّ من معارف الافاضل و شکرآ علی ما مننت به من ذوارف الفواضل</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وارزقنا معانیه منه الی حق الیقین، تمت</w:t>
      </w:r>
      <w:r>
        <w:rPr>
          <w:rFonts w:eastAsia="IRNazanin" w:cs="IRNazanin"/>
          <w:color w:val="111111"/>
          <w:sz w:val="28"/>
          <w:szCs w:val="28"/>
          <w:rtl w:val="true"/>
          <w:lang w:bidi="fa-IR"/>
        </w:rPr>
        <w:t xml:space="preserve">». </w:t>
      </w:r>
      <w:bookmarkStart w:id="3389" w:name="pg14123_188485"/>
    </w:p>
    <w:p>
      <w:pPr>
        <w:pStyle w:val="Heading3"/>
        <w:numPr>
          <w:ilvl w:val="2"/>
          <w:numId w:val="1"/>
        </w:numPr>
        <w:rPr/>
      </w:pPr>
      <w:bookmarkStart w:id="3390" w:name="__RefHeading___Toc4271918_3381743652"/>
      <w:bookmarkStart w:id="3391" w:name="_Toc1443"/>
      <w:bookmarkEnd w:id="3389"/>
      <w:bookmarkEnd w:id="3390"/>
      <w:r>
        <w:rPr/>
        <w:t>5</w:t>
      </w:r>
      <w:r>
        <w:rPr>
          <w:rtl w:val="true"/>
        </w:rPr>
        <w:t xml:space="preserve"> </w:t>
      </w:r>
      <w:r>
        <w:rPr>
          <w:rtl w:val="true"/>
        </w:rPr>
        <w:t xml:space="preserve">ـ آداب البحث والمناظرة </w:t>
      </w:r>
      <w:r>
        <w:rPr>
          <w:rtl w:val="true"/>
        </w:rPr>
        <w:t>«</w:t>
      </w:r>
      <w:r>
        <w:rPr/>
        <w:t>121</w:t>
      </w:r>
      <w:r>
        <w:rPr>
          <w:rtl w:val="true"/>
        </w:rPr>
        <w:t xml:space="preserve"> </w:t>
      </w:r>
      <w:r>
        <w:rPr>
          <w:rtl w:val="true"/>
        </w:rPr>
        <w:t xml:space="preserve">ـ </w:t>
      </w:r>
      <w:r>
        <w:rPr/>
        <w:t>122</w:t>
      </w:r>
      <w:r>
        <w:rPr>
          <w:rtl w:val="true"/>
        </w:rPr>
        <w:t>» (</w:t>
      </w:r>
      <w:r>
        <w:rPr>
          <w:rtl w:val="true"/>
        </w:rPr>
        <w:t>منطق ـ عربی</w:t>
      </w:r>
      <w:r>
        <w:rPr>
          <w:rtl w:val="true"/>
        </w:rPr>
        <w:t>)</w:t>
      </w:r>
      <w:bookmarkEnd w:id="33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الدین عبدالرحمن بن احمد ایجی شیرازی، ـ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بسیار مختصر و مشهور که در آن آداب و شیوه های بحث و مناظره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بسیار مورد توجه بزرگان واقع و شروح و حواشی بسیاری بدان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نمازی خوی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الحمد والمنة و علی نبیک الصلاة والتحیة و بعد اذا قلت بکلام ان کنت ناقلا فیطلب الصحة او مدّعیآ فالدلیل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فیمنع بان یقال لا نسلم ان الکلام مرکب عن الحروف، جعل الکلام علی ما فی الفؤاد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Heading3"/>
        <w:numPr>
          <w:ilvl w:val="2"/>
          <w:numId w:val="1"/>
        </w:numPr>
        <w:rPr/>
      </w:pPr>
      <w:bookmarkStart w:id="3392" w:name="__RefHeading___Toc4271920_3381743652"/>
      <w:bookmarkStart w:id="3393" w:name="_Toc1444"/>
      <w:bookmarkEnd w:id="3392"/>
      <w:r>
        <w:rPr/>
        <w:t>6</w:t>
      </w:r>
      <w:r>
        <w:rPr>
          <w:rtl w:val="true"/>
        </w:rPr>
        <w:t xml:space="preserve"> </w:t>
      </w:r>
      <w:r>
        <w:rPr>
          <w:rtl w:val="true"/>
        </w:rPr>
        <w:t xml:space="preserve">ـ شرح آداب البحث </w:t>
      </w:r>
      <w:r>
        <w:rPr>
          <w:rtl w:val="true"/>
        </w:rPr>
        <w:t>«</w:t>
      </w:r>
      <w:r>
        <w:rPr/>
        <w:t>123</w:t>
      </w:r>
      <w:r>
        <w:rPr>
          <w:rtl w:val="true"/>
        </w:rPr>
        <w:t xml:space="preserve"> </w:t>
      </w:r>
      <w:r>
        <w:rPr>
          <w:rtl w:val="true"/>
        </w:rPr>
        <w:t xml:space="preserve">ـ </w:t>
      </w:r>
      <w:r>
        <w:rPr/>
        <w:t>129</w:t>
      </w:r>
      <w:r>
        <w:rPr>
          <w:rtl w:val="true"/>
        </w:rPr>
        <w:t>» (</w:t>
      </w:r>
      <w:r>
        <w:rPr>
          <w:rtl w:val="true"/>
        </w:rPr>
        <w:t>منطق ـ عربی</w:t>
      </w:r>
      <w:r>
        <w:rPr>
          <w:rtl w:val="true"/>
        </w:rPr>
        <w:t>)</w:t>
      </w:r>
      <w:bookmarkEnd w:id="33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حنفی تبریزی، ـ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شرحی است بر رساله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البحث عضدیه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الدین ایجی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بصورت مزجی ترتیب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لک الحمد جعل الله تعالی مخاطبآ تنبیهآ علی القرب لان اللائق بحال الحامد ان یلاحظ المحمود اولا حاضرآ شاهدآ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نستعلیق مؤلف در </w:t>
      </w:r>
      <w:r>
        <w:rPr>
          <w:rFonts w:eastAsia="IRNazanin" w:cs="IRNazanin"/>
          <w:color w:val="111111"/>
          <w:sz w:val="28"/>
          <w:szCs w:val="28"/>
          <w:lang w:bidi="fa-IR"/>
        </w:rPr>
        <w:t>1155</w:t>
      </w:r>
    </w:p>
    <w:p>
      <w:pPr>
        <w:pStyle w:val="BookText"/>
        <w:rPr/>
      </w:pPr>
      <w:r>
        <w:rPr>
          <w:rFonts w:ascii="IRNazanin" w:hAnsi="IRNazanin" w:eastAsia="IRNazanin"/>
          <w:color w:val="111111"/>
          <w:sz w:val="28"/>
          <w:sz w:val="28"/>
          <w:szCs w:val="28"/>
          <w:rtl w:val="true"/>
          <w:lang w:bidi="fa-IR"/>
        </w:rPr>
        <w:t xml:space="preserve">بقیه رساله ها بخط شیر محمد بن شیخم بابا باداری من اولا شیخ شهقباد در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1078</w:t>
      </w:r>
    </w:p>
    <w:p>
      <w:pPr>
        <w:pStyle w:val="BookText"/>
        <w:rPr/>
      </w:pPr>
      <w:r>
        <w:rPr>
          <w:rFonts w:ascii="IRNazanin" w:hAnsi="IRNazanin" w:eastAsia="IRNazanin"/>
          <w:color w:val="111111"/>
          <w:sz w:val="28"/>
          <w:sz w:val="28"/>
          <w:szCs w:val="28"/>
          <w:rtl w:val="true"/>
          <w:lang w:bidi="fa-IR"/>
        </w:rPr>
        <w:t>رساله اول 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مولانا یحیی چلپی بن مولی محمد زمان افندی ساکن چهار وافی در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سوم حواشی بسیار دارد</w:t>
      </w:r>
      <w:r>
        <w:rPr>
          <w:rFonts w:eastAsia="IRNazanin" w:cs="IRNazanin"/>
          <w:color w:val="111111"/>
          <w:sz w:val="28"/>
          <w:szCs w:val="28"/>
          <w:rtl w:val="true"/>
          <w:lang w:bidi="fa-IR"/>
        </w:rPr>
        <w:t xml:space="preserve">. </w:t>
      </w:r>
      <w:bookmarkStart w:id="3394" w:name="pg14123_188486"/>
    </w:p>
    <w:p>
      <w:pPr>
        <w:pStyle w:val="BookText"/>
        <w:rPr/>
      </w:pPr>
      <w:bookmarkEnd w:id="3394"/>
      <w:r>
        <w:rPr>
          <w:rFonts w:ascii="IRNazanin" w:hAnsi="IRNazanin" w:eastAsia="IRNazanin"/>
          <w:color w:val="111111"/>
          <w:sz w:val="28"/>
          <w:sz w:val="28"/>
          <w:szCs w:val="28"/>
          <w:rtl w:val="true"/>
          <w:lang w:bidi="fa-IR"/>
        </w:rPr>
        <w:t>رساله چهارم تصحیح شده و حاشیه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ششم حواشی فراوان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395" w:name="__RefHeading___Toc4271922_3381743652"/>
      <w:bookmarkStart w:id="3396" w:name="_Toc1445"/>
      <w:bookmarkEnd w:id="3395"/>
      <w:r>
        <w:rPr>
          <w:rtl w:val="true"/>
        </w:rPr>
        <w:t xml:space="preserve">( </w:t>
      </w:r>
      <w:r>
        <w:rPr/>
        <w:t>2521</w:t>
      </w:r>
      <w:r>
        <w:rPr>
          <w:rtl w:val="true"/>
        </w:rPr>
        <w:t xml:space="preserve"> )</w:t>
      </w:r>
      <w:bookmarkEnd w:id="3396"/>
    </w:p>
    <w:p>
      <w:pPr>
        <w:pStyle w:val="Heading3"/>
        <w:numPr>
          <w:ilvl w:val="2"/>
          <w:numId w:val="1"/>
        </w:numPr>
        <w:rPr/>
      </w:pPr>
      <w:bookmarkStart w:id="3397" w:name="__RefHeading___Toc4271924_3381743652"/>
      <w:bookmarkStart w:id="3398" w:name="_Toc1446"/>
      <w:bookmarkEnd w:id="3397"/>
      <w:r>
        <w:rPr/>
        <w:t>1</w:t>
      </w:r>
      <w:r>
        <w:rPr>
          <w:rtl w:val="true"/>
        </w:rPr>
        <w:t xml:space="preserve"> </w:t>
      </w:r>
      <w:r>
        <w:rPr>
          <w:rtl w:val="true"/>
        </w:rPr>
        <w:t xml:space="preserve">ـ شرح گلشن راز </w:t>
      </w:r>
      <w:r>
        <w:rPr>
          <w:rtl w:val="true"/>
        </w:rPr>
        <w:t>«</w:t>
      </w:r>
      <w:r>
        <w:rPr/>
        <w:t>1</w:t>
      </w:r>
      <w:r>
        <w:rPr>
          <w:rtl w:val="true"/>
        </w:rPr>
        <w:t xml:space="preserve"> </w:t>
      </w:r>
      <w:r>
        <w:rPr>
          <w:rtl w:val="true"/>
        </w:rPr>
        <w:t xml:space="preserve">ـ </w:t>
      </w:r>
      <w:r>
        <w:rPr/>
        <w:t>16</w:t>
      </w:r>
      <w:r>
        <w:rPr>
          <w:rtl w:val="true"/>
        </w:rPr>
        <w:t>» (</w:t>
      </w:r>
      <w:r>
        <w:rPr>
          <w:rtl w:val="true"/>
        </w:rPr>
        <w:t>عرفان ـ فارسی</w:t>
      </w:r>
      <w:r>
        <w:rPr>
          <w:rtl w:val="true"/>
        </w:rPr>
        <w:t>)</w:t>
      </w:r>
      <w:bookmarkEnd w:id="33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متوسط در شرح گلشن راز نوشته سعد الدین محمود شبستری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 مشکلات و مبهمات آن که بنام سلطان بایزید بن سلطان مراد </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در مقدمه آن بیست و شش فقره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ـ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دیباچه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دانشگاه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یکی را که غنچه حقیقت مقدسه‌اش در گلشن راز با حسن وجوه شکفته و وجه وجوب خود را در بزم شعور به پرده امکان نهفته،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باغ ظهور از تو گلشن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حق تعالی بحسب تاثیر اوضاع فلکیّه که بیشتر اقتضای آدم و اولاد او میگردد انشاء افراد انسان میکند سبحان ربک رب العزّة عما یصفون</w:t>
      </w:r>
      <w:r>
        <w:rPr>
          <w:rFonts w:eastAsia="IRNazanin" w:cs="IRNazanin"/>
          <w:color w:val="111111"/>
          <w:sz w:val="28"/>
          <w:szCs w:val="28"/>
          <w:rtl w:val="true"/>
          <w:lang w:bidi="fa-IR"/>
        </w:rPr>
        <w:t>».</w:t>
      </w:r>
    </w:p>
    <w:p>
      <w:pPr>
        <w:pStyle w:val="Heading3"/>
        <w:numPr>
          <w:ilvl w:val="2"/>
          <w:numId w:val="1"/>
        </w:numPr>
        <w:rPr/>
      </w:pPr>
      <w:bookmarkStart w:id="3399" w:name="__RefHeading___Toc4271926_3381743652"/>
      <w:bookmarkStart w:id="3400" w:name="_Toc1447"/>
      <w:bookmarkEnd w:id="3399"/>
      <w:r>
        <w:rPr/>
        <w:t>2</w:t>
      </w:r>
      <w:r>
        <w:rPr>
          <w:rtl w:val="true"/>
        </w:rPr>
        <w:t xml:space="preserve"> </w:t>
      </w:r>
      <w:r>
        <w:rPr>
          <w:rtl w:val="true"/>
        </w:rPr>
        <w:t xml:space="preserve">ـ تحفه شاهیه در شرح رساله رضویه </w:t>
      </w:r>
      <w:r>
        <w:rPr>
          <w:rtl w:val="true"/>
        </w:rPr>
        <w:t xml:space="preserve">= </w:t>
      </w:r>
      <w:r>
        <w:rPr>
          <w:rtl w:val="true"/>
        </w:rPr>
        <w:t xml:space="preserve">ترجمه رساله ذهبیه </w:t>
      </w:r>
      <w:r>
        <w:rPr>
          <w:rtl w:val="true"/>
        </w:rPr>
        <w:t>«</w:t>
      </w:r>
      <w:r>
        <w:rPr/>
        <w:t>4617</w:t>
      </w:r>
      <w:r>
        <w:rPr>
          <w:rtl w:val="true"/>
        </w:rPr>
        <w:t>»</w:t>
      </w:r>
      <w:bookmarkEnd w:id="3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نصیر بن قاضی بن کاشف الدین محمد یزدی، ـ زنده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مختصر و فشرده‌ای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401" w:name="pg14123_188487"/>
    </w:p>
    <w:p>
      <w:pPr>
        <w:pStyle w:val="BookText"/>
        <w:rPr/>
      </w:pPr>
      <w:bookmarkEnd w:id="3401"/>
      <w:r>
        <w:rPr>
          <w:rFonts w:ascii="IRNazanin" w:hAnsi="IRNazanin" w:eastAsia="IRNazanin"/>
          <w:color w:val="111111"/>
          <w:sz w:val="28"/>
          <w:sz w:val="28"/>
          <w:szCs w:val="28"/>
          <w:rtl w:val="true"/>
          <w:lang w:bidi="fa-IR"/>
        </w:rPr>
        <w:t xml:space="preserve">در این رساله ابتدا فقره‌ای از متن را آورده و ترجمه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 شاه عباس صفوی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دور از آلایش سزاوار درگاه حکیم جل شأنه توان بود که بیماران جهالت و نادانی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برای پروردگار عالمیان و صلاة و سلام بر بهترین خلق او محمد است و اهل بیت او که معصومین‌اند</w:t>
      </w:r>
      <w:r>
        <w:rPr>
          <w:rFonts w:eastAsia="IRNazanin" w:cs="IRNazanin"/>
          <w:color w:val="111111"/>
          <w:sz w:val="28"/>
          <w:szCs w:val="28"/>
          <w:rtl w:val="true"/>
          <w:lang w:bidi="fa-IR"/>
        </w:rPr>
        <w:t>».</w:t>
      </w:r>
    </w:p>
    <w:p>
      <w:pPr>
        <w:pStyle w:val="Heading3"/>
        <w:numPr>
          <w:ilvl w:val="2"/>
          <w:numId w:val="1"/>
        </w:numPr>
        <w:rPr/>
      </w:pPr>
      <w:bookmarkStart w:id="3402" w:name="__RefHeading___Toc4271928_3381743652"/>
      <w:bookmarkStart w:id="3403" w:name="_Toc1448"/>
      <w:bookmarkEnd w:id="3402"/>
      <w:r>
        <w:rPr/>
        <w:t>3</w:t>
      </w:r>
      <w:r>
        <w:rPr>
          <w:rtl w:val="true"/>
        </w:rPr>
        <w:t xml:space="preserve"> </w:t>
      </w:r>
      <w:r>
        <w:rPr>
          <w:rtl w:val="true"/>
        </w:rPr>
        <w:t xml:space="preserve">ـ طباخی و حلوا پزی </w:t>
      </w:r>
      <w:r>
        <w:rPr>
          <w:rtl w:val="true"/>
        </w:rPr>
        <w:t>«</w:t>
      </w:r>
      <w:r>
        <w:rPr/>
        <w:t>47</w:t>
      </w:r>
      <w:r>
        <w:rPr>
          <w:rtl w:val="true"/>
        </w:rPr>
        <w:t xml:space="preserve"> </w:t>
      </w:r>
      <w:r>
        <w:rPr>
          <w:rtl w:val="true"/>
        </w:rPr>
        <w:t xml:space="preserve">ـ </w:t>
      </w:r>
      <w:r>
        <w:rPr/>
        <w:t>105</w:t>
      </w:r>
      <w:r>
        <w:rPr>
          <w:rtl w:val="true"/>
        </w:rPr>
        <w:t>» (</w:t>
      </w:r>
      <w:r>
        <w:rPr>
          <w:rtl w:val="true"/>
        </w:rPr>
        <w:t>فارسی</w:t>
      </w:r>
      <w:r>
        <w:rPr>
          <w:rtl w:val="true"/>
        </w:rPr>
        <w:t>)</w:t>
      </w:r>
      <w:bookmarkEnd w:id="34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جمال الدین حسین مفتی حلوایی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متوسط در روش و شیوه آشپزی و پختن انواع عرقها، شیرینیها، مرباها و حلواها و آشها که در یازده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در گرفتن عرقها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در پختن اشربه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نشریه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پروردگاریرا که عالم و عالمیان را آفریده و ایشان را مجسم گردانیده از عناصر اربعه و ایشان را از خوردن طعام ناگزیر کرده که و ما جعلناکم جسدآ لا یأکلون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روغن جوز بقدر حاجت بر سر آن کند و بخورد و بامداد و شبانگاه از وی قوتی ببیند که عجب نماند</w:t>
      </w:r>
      <w:r>
        <w:rPr>
          <w:rFonts w:eastAsia="IRNazanin" w:cs="IRNazanin"/>
          <w:color w:val="111111"/>
          <w:sz w:val="28"/>
          <w:szCs w:val="28"/>
          <w:rtl w:val="true"/>
          <w:lang w:bidi="fa-IR"/>
        </w:rPr>
        <w:t>».</w:t>
      </w:r>
    </w:p>
    <w:p>
      <w:pPr>
        <w:pStyle w:val="Heading3"/>
        <w:numPr>
          <w:ilvl w:val="2"/>
          <w:numId w:val="1"/>
        </w:numPr>
        <w:rPr/>
      </w:pPr>
      <w:bookmarkStart w:id="3404" w:name="__RefHeading___Toc4271930_3381743652"/>
      <w:bookmarkStart w:id="3405" w:name="_Toc1449"/>
      <w:bookmarkEnd w:id="3404"/>
      <w:r>
        <w:rPr/>
        <w:t>4</w:t>
      </w:r>
      <w:r>
        <w:rPr>
          <w:rtl w:val="true"/>
        </w:rPr>
        <w:t xml:space="preserve"> </w:t>
      </w:r>
      <w:r>
        <w:rPr>
          <w:rtl w:val="true"/>
        </w:rPr>
        <w:t xml:space="preserve">ـ رساله در ساختن رنگها </w:t>
      </w:r>
      <w:r>
        <w:rPr>
          <w:rtl w:val="true"/>
        </w:rPr>
        <w:t>«</w:t>
      </w:r>
      <w:r>
        <w:rPr/>
        <w:t>105</w:t>
      </w:r>
      <w:r>
        <w:rPr>
          <w:rtl w:val="true"/>
        </w:rPr>
        <w:t xml:space="preserve"> </w:t>
      </w:r>
      <w:r>
        <w:rPr>
          <w:rtl w:val="true"/>
        </w:rPr>
        <w:t xml:space="preserve">ـ </w:t>
      </w:r>
      <w:r>
        <w:rPr/>
        <w:t>106</w:t>
      </w:r>
      <w:r>
        <w:rPr>
          <w:rtl w:val="true"/>
        </w:rPr>
        <w:t>» (</w:t>
      </w:r>
      <w:r>
        <w:rPr>
          <w:rtl w:val="true"/>
        </w:rPr>
        <w:t>فارسی</w:t>
      </w:r>
      <w:r>
        <w:rPr>
          <w:rtl w:val="true"/>
        </w:rPr>
        <w:t>)</w:t>
      </w:r>
      <w:bookmarkEnd w:id="3405"/>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406" w:name="pg14123_188488"/>
    </w:p>
    <w:p>
      <w:pPr>
        <w:pStyle w:val="BookText"/>
        <w:rPr/>
      </w:pPr>
      <w:bookmarkEnd w:id="3406"/>
      <w:r>
        <w:rPr>
          <w:rFonts w:ascii="IRNazanin" w:hAnsi="IRNazanin" w:eastAsia="IRNazanin"/>
          <w:color w:val="111111"/>
          <w:sz w:val="28"/>
          <w:sz w:val="28"/>
          <w:szCs w:val="28"/>
          <w:rtl w:val="true"/>
          <w:lang w:bidi="fa-IR"/>
        </w:rPr>
        <w:t>رساله‌ای کوتاه در روش ساختن رنگها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بابی است در ساختن رنگها از برای کار در ساختن رنگها و آن انواعست، 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رنگ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ارده باشد و ارده مغز هم چنین وارده خشخاش بدین طریقت، والله اعلم بالصواب</w:t>
      </w:r>
      <w:r>
        <w:rPr>
          <w:rFonts w:eastAsia="IRNazanin" w:cs="IRNazanin"/>
          <w:color w:val="111111"/>
          <w:sz w:val="28"/>
          <w:szCs w:val="28"/>
          <w:rtl w:val="true"/>
          <w:lang w:bidi="fa-IR"/>
        </w:rPr>
        <w:t>».</w:t>
      </w:r>
    </w:p>
    <w:p>
      <w:pPr>
        <w:pStyle w:val="Heading3"/>
        <w:numPr>
          <w:ilvl w:val="2"/>
          <w:numId w:val="1"/>
        </w:numPr>
        <w:rPr/>
      </w:pPr>
      <w:bookmarkStart w:id="3407" w:name="__RefHeading___Toc4271932_3381743652"/>
      <w:bookmarkStart w:id="3408" w:name="_Toc1450"/>
      <w:bookmarkEnd w:id="3407"/>
      <w:r>
        <w:rPr/>
        <w:t>5</w:t>
      </w:r>
      <w:r>
        <w:rPr>
          <w:rtl w:val="true"/>
        </w:rPr>
        <w:t xml:space="preserve"> </w:t>
      </w:r>
      <w:r>
        <w:rPr>
          <w:rtl w:val="true"/>
        </w:rPr>
        <w:t xml:space="preserve">ـ قول جاماس حکیم </w:t>
      </w:r>
      <w:r>
        <w:rPr>
          <w:rtl w:val="true"/>
        </w:rPr>
        <w:t>«</w:t>
      </w:r>
      <w:r>
        <w:rPr/>
        <w:t>137</w:t>
      </w:r>
      <w:r>
        <w:rPr>
          <w:rtl w:val="true"/>
        </w:rPr>
        <w:t xml:space="preserve"> </w:t>
      </w:r>
      <w:r>
        <w:rPr>
          <w:rtl w:val="true"/>
        </w:rPr>
        <w:t xml:space="preserve">ـ </w:t>
      </w:r>
      <w:r>
        <w:rPr/>
        <w:t>139</w:t>
      </w:r>
      <w:r>
        <w:rPr>
          <w:rtl w:val="true"/>
        </w:rPr>
        <w:t>» (</w:t>
      </w:r>
      <w:r>
        <w:rPr>
          <w:rtl w:val="true"/>
        </w:rPr>
        <w:t>طب ـ فارسی</w:t>
      </w:r>
      <w:r>
        <w:rPr>
          <w:rtl w:val="true"/>
        </w:rPr>
        <w:t>)</w:t>
      </w:r>
      <w:bookmarkEnd w:id="34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کوتاه در درمان امراض و نسخه برای معالجه و زینت و غیره که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شده و مطالبش به جاماسب حکیم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جاماس قولی دگر هست خوب</w:t>
      </w:r>
    </w:p>
    <w:p>
      <w:pPr>
        <w:pStyle w:val="BookText"/>
        <w:rPr/>
      </w:pPr>
      <w:r>
        <w:rPr>
          <w:rFonts w:ascii="IRNazanin" w:hAnsi="IRNazanin" w:eastAsia="IRNazanin"/>
          <w:color w:val="111111"/>
          <w:sz w:val="28"/>
          <w:sz w:val="28"/>
          <w:szCs w:val="28"/>
          <w:rtl w:val="true"/>
          <w:lang w:bidi="fa-IR"/>
        </w:rPr>
        <w:t>دواها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از عیوب</w:t>
      </w:r>
    </w:p>
    <w:p>
      <w:pPr>
        <w:pStyle w:val="BookText"/>
        <w:rPr/>
      </w:pPr>
      <w:r>
        <w:rPr>
          <w:rFonts w:ascii="IRNazanin" w:hAnsi="IRNazanin" w:eastAsia="IRNazanin"/>
          <w:color w:val="111111"/>
          <w:sz w:val="28"/>
          <w:sz w:val="28"/>
          <w:szCs w:val="28"/>
          <w:rtl w:val="true"/>
          <w:lang w:bidi="fa-IR"/>
        </w:rPr>
        <w:t>هر آنکو شراب سفیدی خورد</w:t>
      </w:r>
    </w:p>
    <w:p>
      <w:pPr>
        <w:pStyle w:val="BookText"/>
        <w:rPr/>
      </w:pPr>
      <w:r>
        <w:rPr>
          <w:rFonts w:ascii="IRNazanin" w:hAnsi="IRNazanin" w:eastAsia="IRNazanin"/>
          <w:color w:val="111111"/>
          <w:sz w:val="28"/>
          <w:sz w:val="28"/>
          <w:szCs w:val="28"/>
          <w:rtl w:val="true"/>
          <w:lang w:bidi="fa-IR"/>
        </w:rPr>
        <w:t>بناکام رنج مفاصل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ستاند زن اگر ماذوی سوده پس آنگه در قبل هر روز یکبار</w:t>
      </w:r>
    </w:p>
    <w:p>
      <w:pPr>
        <w:pStyle w:val="BookText"/>
        <w:rPr/>
      </w:pPr>
      <w:r>
        <w:rPr>
          <w:rFonts w:ascii="IRNazanin" w:hAnsi="IRNazanin" w:eastAsia="IRNazanin"/>
          <w:color w:val="111111"/>
          <w:sz w:val="28"/>
          <w:sz w:val="28"/>
          <w:szCs w:val="28"/>
          <w:rtl w:val="true"/>
          <w:lang w:bidi="fa-IR"/>
        </w:rPr>
        <w:t>بریزد باشراب ارغوانی گلش را غنچه سازد چهره گلنار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فقط مقدمه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رساله دوم بدون تاریخ تحریر سده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رساله سوم و چهارم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 ادامه رساله چهارم نسخه های طبی فراوانی هست که شاید مجموعآ رساله‌ای باشد به نام مفرّح غم‌زدا تألیف نواب عالی که در نسخه هست و شاید این نام رساله اول باشد</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3409" w:name="pg14123_188489"/>
    </w:p>
    <w:p>
      <w:pPr>
        <w:pStyle w:val="Heading2"/>
        <w:numPr>
          <w:ilvl w:val="1"/>
          <w:numId w:val="1"/>
        </w:numPr>
        <w:rPr/>
      </w:pPr>
      <w:bookmarkStart w:id="3410" w:name="__RefHeading___Toc4271934_3381743652"/>
      <w:bookmarkStart w:id="3411" w:name="_Toc1451"/>
      <w:bookmarkEnd w:id="3409"/>
      <w:bookmarkEnd w:id="3410"/>
      <w:r>
        <w:rPr>
          <w:rtl w:val="true"/>
        </w:rPr>
        <w:t xml:space="preserve">( </w:t>
      </w:r>
      <w:r>
        <w:rPr/>
        <w:t>2561</w:t>
      </w:r>
      <w:r>
        <w:rPr>
          <w:rtl w:val="true"/>
        </w:rPr>
        <w:t xml:space="preserve"> )</w:t>
      </w:r>
      <w:bookmarkEnd w:id="3411"/>
    </w:p>
    <w:p>
      <w:pPr>
        <w:pStyle w:val="Heading3"/>
        <w:numPr>
          <w:ilvl w:val="2"/>
          <w:numId w:val="1"/>
        </w:numPr>
        <w:rPr/>
      </w:pPr>
      <w:bookmarkStart w:id="3412" w:name="__RefHeading___Toc4271936_3381743652"/>
      <w:bookmarkStart w:id="3413" w:name="_Toc1452"/>
      <w:bookmarkEnd w:id="3412"/>
      <w:r>
        <w:rPr/>
        <w:t>1</w:t>
      </w:r>
      <w:r>
        <w:rPr>
          <w:rtl w:val="true"/>
        </w:rPr>
        <w:t xml:space="preserve"> </w:t>
      </w:r>
      <w:r>
        <w:rPr>
          <w:rtl w:val="true"/>
        </w:rPr>
        <w:t xml:space="preserve">ـ کبری در منطق </w:t>
      </w:r>
      <w:r>
        <w:rPr>
          <w:rtl w:val="true"/>
        </w:rPr>
        <w:t>«</w:t>
      </w:r>
      <w:r>
        <w:rPr/>
        <w:t>16</w:t>
      </w:r>
      <w:r>
        <w:rPr>
          <w:rtl w:val="true"/>
        </w:rPr>
        <w:t xml:space="preserve"> </w:t>
      </w:r>
      <w:r>
        <w:rPr>
          <w:rtl w:val="true"/>
        </w:rPr>
        <w:t xml:space="preserve">ـ </w:t>
      </w:r>
      <w:r>
        <w:rPr/>
        <w:t>41</w:t>
      </w:r>
      <w:r>
        <w:rPr>
          <w:rtl w:val="true"/>
        </w:rPr>
        <w:t>» (</w:t>
      </w:r>
      <w:r>
        <w:rPr>
          <w:rtl w:val="true"/>
        </w:rPr>
        <w:t>فارسی</w:t>
      </w:r>
      <w:r>
        <w:rPr>
          <w:rtl w:val="true"/>
        </w:rPr>
        <w:t>)</w:t>
      </w:r>
      <w:bookmarkEnd w:id="34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 جلد دوم 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3414" w:name="__RefHeading___Toc4271938_3381743652"/>
      <w:bookmarkStart w:id="3415" w:name="_Toc1453"/>
      <w:bookmarkEnd w:id="3414"/>
      <w:r>
        <w:rPr/>
        <w:t>2</w:t>
      </w:r>
      <w:r>
        <w:rPr>
          <w:rtl w:val="true"/>
        </w:rPr>
        <w:t xml:space="preserve"> </w:t>
      </w:r>
      <w:r>
        <w:rPr>
          <w:rtl w:val="true"/>
        </w:rPr>
        <w:t xml:space="preserve">ـ شرح شواهد سیوطی </w:t>
      </w:r>
      <w:r>
        <w:rPr>
          <w:rtl w:val="true"/>
        </w:rPr>
        <w:t>«</w:t>
      </w:r>
      <w:r>
        <w:rPr/>
        <w:t>43</w:t>
      </w:r>
      <w:r>
        <w:rPr>
          <w:rtl w:val="true"/>
        </w:rPr>
        <w:t xml:space="preserve"> </w:t>
      </w:r>
      <w:r>
        <w:rPr>
          <w:rtl w:val="true"/>
        </w:rPr>
        <w:t xml:space="preserve">ـ </w:t>
      </w:r>
      <w:r>
        <w:rPr/>
        <w:t>75</w:t>
      </w:r>
      <w:r>
        <w:rPr>
          <w:rtl w:val="true"/>
        </w:rPr>
        <w:t>» (</w:t>
      </w:r>
      <w:r>
        <w:rPr>
          <w:rtl w:val="true"/>
        </w:rPr>
        <w:t>نحو ـ فارسی</w:t>
      </w:r>
      <w:r>
        <w:rPr>
          <w:rtl w:val="true"/>
        </w:rPr>
        <w:t>)</w:t>
      </w:r>
      <w:bookmarkEnd w:id="34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بن احمد اردبیلی</w:t>
      </w:r>
      <w:r>
        <w:rPr>
          <w:rFonts w:eastAsia="IRNazanin" w:cs="IRNazanin"/>
          <w:color w:val="111111"/>
          <w:sz w:val="28"/>
          <w:szCs w:val="28"/>
          <w:rtl w:val="true"/>
          <w:lang w:bidi="fa-IR"/>
        </w:rPr>
        <w:t>.</w:t>
      </w:r>
    </w:p>
    <w:p>
      <w:pPr>
        <w:pStyle w:val="Heading3"/>
        <w:numPr>
          <w:ilvl w:val="2"/>
          <w:numId w:val="1"/>
        </w:numPr>
        <w:rPr/>
      </w:pPr>
      <w:bookmarkStart w:id="3416" w:name="__RefHeading___Toc4271940_3381743652"/>
      <w:bookmarkStart w:id="3417" w:name="_Toc1454"/>
      <w:bookmarkEnd w:id="3416"/>
      <w:r>
        <w:rPr/>
        <w:t>3</w:t>
      </w:r>
      <w:r>
        <w:rPr>
          <w:rtl w:val="true"/>
        </w:rPr>
        <w:t xml:space="preserve"> </w:t>
      </w:r>
      <w:r>
        <w:rPr>
          <w:rtl w:val="true"/>
        </w:rPr>
        <w:t xml:space="preserve">ـ اختلاف ترقی النفس فی النشأة الاخری </w:t>
      </w:r>
      <w:r>
        <w:rPr>
          <w:rtl w:val="true"/>
        </w:rPr>
        <w:t>«</w:t>
      </w:r>
      <w:r>
        <w:rPr/>
        <w:t>76</w:t>
      </w:r>
      <w:r>
        <w:rPr>
          <w:rtl w:val="true"/>
        </w:rPr>
        <w:t xml:space="preserve"> </w:t>
      </w:r>
      <w:r>
        <w:rPr>
          <w:rtl w:val="true"/>
        </w:rPr>
        <w:t xml:space="preserve">ـ </w:t>
      </w:r>
      <w:r>
        <w:rPr/>
        <w:t>79</w:t>
      </w:r>
      <w:r>
        <w:rPr>
          <w:rtl w:val="true"/>
        </w:rPr>
        <w:t>» (</w:t>
      </w:r>
      <w:r>
        <w:rPr>
          <w:rtl w:val="true"/>
        </w:rPr>
        <w:t>عرفان ـ فارسی</w:t>
      </w:r>
      <w:r>
        <w:rPr>
          <w:rtl w:val="true"/>
        </w:rPr>
        <w:t>)</w:t>
      </w:r>
      <w:bookmarkEnd w:id="34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روزبهان اصفهانی، 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رساله‌ای کوتاه در پاسخ سؤال یکی از بزرگان و امرا که از وی پرسیده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نشأة آخرت ترقی خواهد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وجیزه نظرات دو گروه حکما و صوفیه را بطور فشرده بیان کرده و وعده داده در صورت اقبال روزگار رساله مفرده دیگری به تفصیل در این باره بنگارد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الحمد علی فیضه العمیم و علی نبیه و آله التحیة والتسلیم</w:t>
      </w:r>
    </w:p>
    <w:p>
      <w:pPr>
        <w:pStyle w:val="BookText"/>
        <w:rPr/>
      </w:pPr>
      <w:r>
        <w:rPr>
          <w:rFonts w:ascii="IRNazanin" w:hAnsi="IRNazanin" w:eastAsia="IRNazanin"/>
          <w:color w:val="111111"/>
          <w:sz w:val="28"/>
          <w:sz w:val="28"/>
          <w:szCs w:val="28"/>
          <w:rtl w:val="true"/>
          <w:lang w:bidi="fa-IR"/>
        </w:rPr>
        <w:t>ای نفس بکوش تا کمال یابی وز سفره فیض حق نوالی یابی</w:t>
      </w:r>
    </w:p>
    <w:p>
      <w:pPr>
        <w:pStyle w:val="BookText"/>
        <w:rPr/>
      </w:pPr>
      <w:r>
        <w:rPr>
          <w:rFonts w:ascii="IRNazanin" w:hAnsi="IRNazanin" w:eastAsia="IRNazanin"/>
          <w:color w:val="111111"/>
          <w:sz w:val="28"/>
          <w:sz w:val="28"/>
          <w:szCs w:val="28"/>
          <w:rtl w:val="true"/>
          <w:lang w:bidi="fa-IR"/>
        </w:rPr>
        <w:t>این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 سعی کن هیهات که این چنین مجالی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حوادث روزگار که پیوسته کارشکن ارباب کمالست مانع نگردد بعد از این مفرده ان شاء الله در تخمین دلائل طرفین و وجوه تراجیح مکتوب گردد و معروض شود السلام علیکم اولا و آخرآ</w:t>
      </w:r>
      <w:r>
        <w:rPr>
          <w:rFonts w:eastAsia="IRNazanin" w:cs="IRNazanin"/>
          <w:color w:val="111111"/>
          <w:sz w:val="28"/>
          <w:szCs w:val="28"/>
          <w:rtl w:val="true"/>
          <w:lang w:bidi="fa-IR"/>
        </w:rPr>
        <w:t>».</w:t>
      </w:r>
    </w:p>
    <w:p>
      <w:pPr>
        <w:pStyle w:val="Heading3"/>
        <w:numPr>
          <w:ilvl w:val="2"/>
          <w:numId w:val="1"/>
        </w:numPr>
        <w:rPr/>
      </w:pPr>
      <w:bookmarkStart w:id="3418" w:name="__RefHeading___Toc4271942_3381743652"/>
      <w:bookmarkStart w:id="3419" w:name="_Toc1455"/>
      <w:bookmarkEnd w:id="3418"/>
      <w:r>
        <w:rPr/>
        <w:t>4</w:t>
      </w:r>
      <w:r>
        <w:rPr>
          <w:rtl w:val="true"/>
        </w:rPr>
        <w:t xml:space="preserve"> </w:t>
      </w:r>
      <w:r>
        <w:rPr>
          <w:rtl w:val="true"/>
        </w:rPr>
        <w:t xml:space="preserve">ـ حدود الاشیاء </w:t>
      </w:r>
      <w:r>
        <w:rPr>
          <w:rtl w:val="true"/>
        </w:rPr>
        <w:t>«</w:t>
      </w:r>
      <w:r>
        <w:rPr/>
        <w:t>79</w:t>
      </w:r>
      <w:r>
        <w:rPr>
          <w:rtl w:val="true"/>
        </w:rPr>
        <w:t xml:space="preserve"> </w:t>
      </w:r>
      <w:r>
        <w:rPr>
          <w:rtl w:val="true"/>
        </w:rPr>
        <w:t xml:space="preserve">ـ </w:t>
      </w:r>
      <w:r>
        <w:rPr/>
        <w:t>100</w:t>
      </w:r>
      <w:r>
        <w:rPr>
          <w:rtl w:val="true"/>
        </w:rPr>
        <w:t>» (</w:t>
      </w:r>
      <w:r>
        <w:rPr>
          <w:rtl w:val="true"/>
        </w:rPr>
        <w:t>فلسفه ـ عربی</w:t>
      </w:r>
      <w:r>
        <w:rPr>
          <w:rtl w:val="true"/>
        </w:rPr>
        <w:t>)</w:t>
      </w:r>
      <w:bookmarkEnd w:id="34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حسین بن عبدالله بن سینا،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مراجعه شود</w:t>
      </w:r>
      <w:r>
        <w:rPr>
          <w:rFonts w:eastAsia="IRNazanin" w:cs="IRNazanin"/>
          <w:color w:val="111111"/>
          <w:sz w:val="28"/>
          <w:szCs w:val="28"/>
          <w:rtl w:val="true"/>
          <w:lang w:bidi="fa-IR"/>
        </w:rPr>
        <w:t xml:space="preserve">. </w:t>
      </w:r>
      <w:bookmarkStart w:id="3420" w:name="pg14123_188490"/>
    </w:p>
    <w:p>
      <w:pPr>
        <w:pStyle w:val="Heading3"/>
        <w:numPr>
          <w:ilvl w:val="2"/>
          <w:numId w:val="1"/>
        </w:numPr>
        <w:rPr/>
      </w:pPr>
      <w:bookmarkStart w:id="3421" w:name="__RefHeading___Toc4271944_3381743652"/>
      <w:bookmarkStart w:id="3422" w:name="_Toc1456"/>
      <w:bookmarkEnd w:id="3420"/>
      <w:bookmarkEnd w:id="3421"/>
      <w:r>
        <w:rPr/>
        <w:t>5</w:t>
      </w:r>
      <w:r>
        <w:rPr>
          <w:rtl w:val="true"/>
        </w:rPr>
        <w:t xml:space="preserve"> </w:t>
      </w:r>
      <w:r>
        <w:rPr>
          <w:rtl w:val="true"/>
        </w:rPr>
        <w:t xml:space="preserve">ـ مقاله در وجود </w:t>
      </w:r>
      <w:r>
        <w:rPr>
          <w:rtl w:val="true"/>
        </w:rPr>
        <w:t>«</w:t>
      </w:r>
      <w:r>
        <w:rPr/>
        <w:t>100</w:t>
      </w:r>
      <w:r>
        <w:rPr>
          <w:rtl w:val="true"/>
        </w:rPr>
        <w:t xml:space="preserve"> </w:t>
      </w:r>
      <w:r>
        <w:rPr>
          <w:rtl w:val="true"/>
        </w:rPr>
        <w:t xml:space="preserve">ـ </w:t>
      </w:r>
      <w:r>
        <w:rPr/>
        <w:t>101</w:t>
      </w:r>
      <w:r>
        <w:rPr>
          <w:rtl w:val="true"/>
        </w:rPr>
        <w:t>» (</w:t>
      </w:r>
      <w:r>
        <w:rPr>
          <w:rtl w:val="true"/>
        </w:rPr>
        <w:t>فلسفه ـ فارسی</w:t>
      </w:r>
      <w:r>
        <w:rPr>
          <w:rtl w:val="true"/>
        </w:rPr>
        <w:t>)</w:t>
      </w:r>
      <w:bookmarkEnd w:id="34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لاری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بسیار کوتاه در وجود و تقسیمات آن که بروش حکما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هست ثبوت هر صفت فرع وجود پس غیر وجود خود نباشد موجود</w:t>
      </w:r>
    </w:p>
    <w:p>
      <w:pPr>
        <w:pStyle w:val="BookText"/>
        <w:rPr/>
      </w:pPr>
      <w:r>
        <w:rPr>
          <w:rFonts w:ascii="IRNazanin" w:hAnsi="IRNazanin" w:eastAsia="IRNazanin"/>
          <w:color w:val="111111"/>
          <w:sz w:val="28"/>
          <w:sz w:val="28"/>
          <w:szCs w:val="28"/>
          <w:rtl w:val="true"/>
          <w:lang w:bidi="fa-IR"/>
        </w:rPr>
        <w:t>گفتم بطریق عقل رمزی با تو</w:t>
      </w:r>
    </w:p>
    <w:p>
      <w:pPr>
        <w:pStyle w:val="BookText"/>
        <w:rPr/>
      </w:pPr>
      <w:r>
        <w:rPr>
          <w:rFonts w:ascii="IRNazanin" w:hAnsi="IRNazanin" w:eastAsia="IRNazanin"/>
          <w:color w:val="111111"/>
          <w:sz w:val="28"/>
          <w:sz w:val="28"/>
          <w:szCs w:val="28"/>
          <w:rtl w:val="true"/>
          <w:lang w:bidi="fa-IR"/>
        </w:rPr>
        <w:t>باشد که رسی بذوق ارباب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از تحریر این سخن بر متفطن پوشیده نماند انحصار موجود به وجودی که عین حقیقة واجب الوجود است و هو المطلق</w:t>
      </w:r>
      <w:r>
        <w:rPr>
          <w:rFonts w:eastAsia="IRNazanin" w:cs="IRNazanin"/>
          <w:color w:val="111111"/>
          <w:sz w:val="28"/>
          <w:szCs w:val="28"/>
          <w:rtl w:val="true"/>
          <w:lang w:bidi="fa-IR"/>
        </w:rPr>
        <w:t>».</w:t>
      </w:r>
    </w:p>
    <w:p>
      <w:pPr>
        <w:pStyle w:val="Heading3"/>
        <w:numPr>
          <w:ilvl w:val="2"/>
          <w:numId w:val="1"/>
        </w:numPr>
        <w:rPr/>
      </w:pPr>
      <w:bookmarkStart w:id="3423" w:name="__RefHeading___Toc4271946_3381743652"/>
      <w:bookmarkStart w:id="3424" w:name="_Toc1457"/>
      <w:bookmarkEnd w:id="3423"/>
      <w:r>
        <w:rPr/>
        <w:t>6</w:t>
      </w:r>
      <w:r>
        <w:rPr>
          <w:rtl w:val="true"/>
        </w:rPr>
        <w:t xml:space="preserve"> </w:t>
      </w:r>
      <w:r>
        <w:rPr>
          <w:rtl w:val="true"/>
        </w:rPr>
        <w:t xml:space="preserve">ـ توضیح المقاصد </w:t>
      </w:r>
      <w:r>
        <w:rPr>
          <w:rtl w:val="true"/>
        </w:rPr>
        <w:t>«</w:t>
      </w:r>
      <w:r>
        <w:rPr/>
        <w:t>102</w:t>
      </w:r>
      <w:r>
        <w:rPr>
          <w:rtl w:val="true"/>
        </w:rPr>
        <w:t xml:space="preserve"> </w:t>
      </w:r>
      <w:r>
        <w:rPr>
          <w:rtl w:val="true"/>
        </w:rPr>
        <w:t xml:space="preserve">ـ </w:t>
      </w:r>
      <w:r>
        <w:rPr/>
        <w:t>116</w:t>
      </w:r>
      <w:r>
        <w:rPr>
          <w:rtl w:val="true"/>
        </w:rPr>
        <w:t>» (</w:t>
      </w:r>
      <w:r>
        <w:rPr>
          <w:rtl w:val="true"/>
        </w:rPr>
        <w:t>تاریخ ـ عربی</w:t>
      </w:r>
      <w:r>
        <w:rPr>
          <w:rtl w:val="true"/>
        </w:rPr>
        <w:t>)</w:t>
      </w:r>
      <w:bookmarkEnd w:id="34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ـ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کوتاه در حوادث ماه ها و وقایع آنها که از ماه محرم آغاز و در ماه ذیحجه پایان یافته است، در این رساله برخی وفیات علماء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شهر محرم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فیه رفع ادریس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الجنة واستجاب الله دعاء ذکریا</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یدعو بعد التسلیم بالدعاء المذکور فی الفصل السابع والثلاثین من مصباح الکفعمی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نسخ </w:t>
      </w:r>
      <w:r>
        <w:rPr>
          <w:rFonts w:eastAsia="IRNazanin" w:cs="IRNazanin"/>
          <w:color w:val="111111"/>
          <w:sz w:val="28"/>
          <w:szCs w:val="28"/>
          <w:lang w:bidi="fa-IR"/>
        </w:rPr>
        <w:t>1225</w:t>
      </w:r>
    </w:p>
    <w:p>
      <w:pPr>
        <w:pStyle w:val="BookText"/>
        <w:rPr/>
      </w:pPr>
      <w:r>
        <w:rPr>
          <w:rFonts w:ascii="IRNazanin" w:hAnsi="IRNazanin" w:eastAsia="IRNazanin"/>
          <w:color w:val="111111"/>
          <w:sz w:val="28"/>
          <w:sz w:val="28"/>
          <w:szCs w:val="28"/>
          <w:rtl w:val="true"/>
          <w:lang w:bidi="fa-IR"/>
        </w:rPr>
        <w:t>رساله دوم از اول و 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سوم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3425" w:name="pg14123_188491"/>
    </w:p>
    <w:p>
      <w:pPr>
        <w:pStyle w:val="BookText"/>
        <w:rPr/>
      </w:pPr>
      <w:bookmarkEnd w:id="3425"/>
      <w:r>
        <w:rPr>
          <w:rFonts w:ascii="IRNazanin" w:hAnsi="IRNazanin" w:eastAsia="IRNazanin"/>
          <w:color w:val="111111"/>
          <w:sz w:val="28"/>
          <w:sz w:val="28"/>
          <w:szCs w:val="28"/>
          <w:rtl w:val="true"/>
          <w:lang w:bidi="fa-IR"/>
        </w:rPr>
        <w:t xml:space="preserve">رساله چهارم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رساله پنجم نستعلیق </w:t>
      </w:r>
      <w:r>
        <w:rPr>
          <w:rFonts w:eastAsia="IRNazanin" w:cs="IRNazanin"/>
          <w:color w:val="111111"/>
          <w:sz w:val="28"/>
          <w:szCs w:val="28"/>
          <w:lang w:bidi="fa-IR"/>
        </w:rPr>
        <w:t>1231</w:t>
      </w:r>
    </w:p>
    <w:p>
      <w:pPr>
        <w:pStyle w:val="BookText"/>
        <w:rPr/>
      </w:pPr>
      <w:r>
        <w:rPr>
          <w:rFonts w:ascii="IRNazanin" w:hAnsi="IRNazanin" w:eastAsia="IRNazanin"/>
          <w:color w:val="111111"/>
          <w:sz w:val="28"/>
          <w:sz w:val="28"/>
          <w:szCs w:val="28"/>
          <w:rtl w:val="true"/>
          <w:lang w:bidi="fa-IR"/>
        </w:rPr>
        <w:t xml:space="preserve">رساله ششم نستعلیق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3426" w:name="__RefHeading___Toc4271948_3381743652"/>
      <w:bookmarkStart w:id="3427" w:name="_Toc1458"/>
      <w:bookmarkEnd w:id="3426"/>
      <w:r>
        <w:rPr>
          <w:rtl w:val="true"/>
        </w:rPr>
        <w:t xml:space="preserve">( </w:t>
      </w:r>
      <w:r>
        <w:rPr/>
        <w:t>2570</w:t>
      </w:r>
      <w:r>
        <w:rPr>
          <w:rtl w:val="true"/>
        </w:rPr>
        <w:t xml:space="preserve"> )</w:t>
      </w:r>
      <w:bookmarkEnd w:id="3427"/>
    </w:p>
    <w:p>
      <w:pPr>
        <w:pStyle w:val="Heading3"/>
        <w:numPr>
          <w:ilvl w:val="2"/>
          <w:numId w:val="1"/>
        </w:numPr>
        <w:rPr/>
      </w:pPr>
      <w:bookmarkStart w:id="3428" w:name="__RefHeading___Toc4271950_3381743652"/>
      <w:bookmarkStart w:id="3429" w:name="_Toc1459"/>
      <w:bookmarkEnd w:id="3428"/>
      <w:r>
        <w:rPr/>
        <w:t>1</w:t>
      </w:r>
      <w:r>
        <w:rPr>
          <w:rtl w:val="true"/>
        </w:rPr>
        <w:t xml:space="preserve"> </w:t>
      </w:r>
      <w:r>
        <w:rPr>
          <w:rtl w:val="true"/>
        </w:rPr>
        <w:t xml:space="preserve">ـ سی فصل </w:t>
      </w:r>
      <w:r>
        <w:rPr>
          <w:rtl w:val="true"/>
        </w:rPr>
        <w:t>«</w:t>
      </w:r>
      <w:r>
        <w:rPr/>
        <w:t>1</w:t>
      </w:r>
      <w:r>
        <w:rPr>
          <w:rtl w:val="true"/>
        </w:rPr>
        <w:t xml:space="preserve"> </w:t>
      </w:r>
      <w:r>
        <w:rPr>
          <w:rtl w:val="true"/>
        </w:rPr>
        <w:t xml:space="preserve">ـ </w:t>
      </w:r>
      <w:r>
        <w:rPr/>
        <w:t>15</w:t>
      </w:r>
      <w:r>
        <w:rPr>
          <w:rtl w:val="true"/>
        </w:rPr>
        <w:t>» (</w:t>
      </w:r>
      <w:r>
        <w:rPr>
          <w:rtl w:val="true"/>
        </w:rPr>
        <w:t>نجوم ـ فارسی</w:t>
      </w:r>
      <w:r>
        <w:rPr>
          <w:rtl w:val="true"/>
        </w:rPr>
        <w:t>)</w:t>
      </w:r>
      <w:bookmarkEnd w:id="34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طوسی،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3430" w:name="__RefHeading___Toc4271952_3381743652"/>
      <w:bookmarkStart w:id="3431" w:name="_Toc1460"/>
      <w:bookmarkEnd w:id="3430"/>
      <w:r>
        <w:rPr/>
        <w:t>2</w:t>
      </w:r>
      <w:r>
        <w:rPr>
          <w:rtl w:val="true"/>
        </w:rPr>
        <w:t xml:space="preserve"> </w:t>
      </w:r>
      <w:r>
        <w:rPr>
          <w:rtl w:val="true"/>
        </w:rPr>
        <w:t xml:space="preserve">ـ اختیارات مسیر قمر </w:t>
      </w:r>
      <w:r>
        <w:rPr>
          <w:rtl w:val="true"/>
        </w:rPr>
        <w:t xml:space="preserve">= </w:t>
      </w:r>
      <w:r>
        <w:rPr>
          <w:rtl w:val="true"/>
        </w:rPr>
        <w:t xml:space="preserve">اختیارات المهمات </w:t>
      </w:r>
      <w:r>
        <w:rPr>
          <w:rtl w:val="true"/>
        </w:rPr>
        <w:t>«</w:t>
      </w:r>
      <w:r>
        <w:rPr/>
        <w:t>16</w:t>
      </w:r>
      <w:r>
        <w:rPr>
          <w:rtl w:val="true"/>
        </w:rPr>
        <w:t xml:space="preserve"> </w:t>
      </w:r>
      <w:r>
        <w:rPr>
          <w:rtl w:val="true"/>
        </w:rPr>
        <w:t xml:space="preserve">ـ </w:t>
      </w:r>
      <w:r>
        <w:rPr/>
        <w:t>17</w:t>
      </w:r>
      <w:r>
        <w:rPr>
          <w:rtl w:val="true"/>
        </w:rPr>
        <w:t>» (</w:t>
      </w:r>
      <w:r>
        <w:rPr>
          <w:rtl w:val="true"/>
        </w:rPr>
        <w:t>نجوم ـ فارسی</w:t>
      </w:r>
      <w:r>
        <w:rPr>
          <w:rtl w:val="true"/>
        </w:rPr>
        <w:t>)</w:t>
      </w:r>
      <w:bookmarkEnd w:id="34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طوسی،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منظومه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برای هر برج سه بیت سروده شده و احکام مسیر ماه در برج را بیان کرده است، کاشفی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اختیارات نجوم خود این رساله را از خواجه نصیر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آید بتائید خدای لم یزل جرم مه در خانه مریخ یعنی در حمل</w:t>
      </w:r>
    </w:p>
    <w:p>
      <w:pPr>
        <w:pStyle w:val="BookText"/>
        <w:rPr/>
      </w:pPr>
      <w:r>
        <w:rPr>
          <w:rFonts w:ascii="IRNazanin" w:hAnsi="IRNazanin" w:eastAsia="IRNazanin"/>
          <w:color w:val="111111"/>
          <w:sz w:val="28"/>
          <w:sz w:val="28"/>
          <w:szCs w:val="28"/>
          <w:rtl w:val="true"/>
          <w:lang w:bidi="fa-IR"/>
        </w:rPr>
        <w:t>نیک باشد هم سفر هم دیدن روی امیر جامه پوشیدن حریر و</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الحوت</w:t>
      </w:r>
      <w:r>
        <w:rPr>
          <w:rFonts w:eastAsia="IRNazanin" w:cs="IRNazanin"/>
          <w:color w:val="111111"/>
          <w:sz w:val="28"/>
          <w:szCs w:val="28"/>
          <w:rtl w:val="true"/>
          <w:lang w:bidi="fa-IR"/>
        </w:rPr>
        <w:t xml:space="preserve">: ... </w:t>
      </w:r>
      <w:bookmarkStart w:id="3432" w:name="pg14123_188492"/>
    </w:p>
    <w:p>
      <w:pPr>
        <w:pStyle w:val="BookText"/>
        <w:rPr/>
      </w:pPr>
      <w:bookmarkEnd w:id="3432"/>
      <w:r>
        <w:rPr>
          <w:rFonts w:ascii="IRNazanin" w:hAnsi="IRNazanin" w:eastAsia="IRNazanin"/>
          <w:color w:val="111111"/>
          <w:sz w:val="28"/>
          <w:sz w:val="28"/>
          <w:szCs w:val="28"/>
          <w:rtl w:val="true"/>
          <w:lang w:bidi="fa-IR"/>
        </w:rPr>
        <w:t>هم قبا و هم کلاه و هم کمر هم پیرهن آنچه در تن باشدت بالجمله بخشیدن بمن</w:t>
      </w:r>
      <w:r>
        <w:rPr>
          <w:rFonts w:eastAsia="IRNazanin" w:cs="IRNazanin"/>
          <w:color w:val="111111"/>
          <w:sz w:val="28"/>
          <w:szCs w:val="28"/>
          <w:rtl w:val="true"/>
          <w:lang w:bidi="fa-IR"/>
        </w:rPr>
        <w:t>»</w:t>
      </w:r>
    </w:p>
    <w:p>
      <w:pPr>
        <w:pStyle w:val="Heading3"/>
        <w:numPr>
          <w:ilvl w:val="2"/>
          <w:numId w:val="1"/>
        </w:numPr>
        <w:rPr/>
      </w:pPr>
      <w:bookmarkStart w:id="3433" w:name="__RefHeading___Toc4271954_3381743652"/>
      <w:bookmarkStart w:id="3434" w:name="_Toc1461"/>
      <w:bookmarkEnd w:id="3433"/>
      <w:r>
        <w:rPr/>
        <w:t>3</w:t>
      </w:r>
      <w:r>
        <w:rPr>
          <w:rtl w:val="true"/>
        </w:rPr>
        <w:t xml:space="preserve"> </w:t>
      </w:r>
      <w:r>
        <w:rPr>
          <w:rtl w:val="true"/>
        </w:rPr>
        <w:t xml:space="preserve">ـ بیست باب </w:t>
      </w:r>
      <w:r>
        <w:rPr>
          <w:rtl w:val="true"/>
        </w:rPr>
        <w:t xml:space="preserve">= </w:t>
      </w:r>
      <w:r>
        <w:rPr>
          <w:rtl w:val="true"/>
        </w:rPr>
        <w:t xml:space="preserve">معرفت تقویم </w:t>
      </w:r>
      <w:r>
        <w:rPr>
          <w:rtl w:val="true"/>
        </w:rPr>
        <w:t>«</w:t>
      </w:r>
      <w:r>
        <w:rPr/>
        <w:t>17</w:t>
      </w:r>
      <w:r>
        <w:rPr>
          <w:rtl w:val="true"/>
        </w:rPr>
        <w:t xml:space="preserve"> </w:t>
      </w:r>
      <w:r>
        <w:rPr>
          <w:rtl w:val="true"/>
        </w:rPr>
        <w:t xml:space="preserve">ـ </w:t>
      </w:r>
      <w:r>
        <w:rPr/>
        <w:t>30</w:t>
      </w:r>
      <w:r>
        <w:rPr>
          <w:rtl w:val="true"/>
        </w:rPr>
        <w:t>» (</w:t>
      </w:r>
      <w:r>
        <w:rPr>
          <w:rtl w:val="true"/>
        </w:rPr>
        <w:t>نجوم ـ فارسی</w:t>
      </w:r>
      <w:r>
        <w:rPr>
          <w:rtl w:val="true"/>
        </w:rPr>
        <w:t>)</w:t>
      </w:r>
      <w:bookmarkEnd w:id="34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عبدالعلی بن محمد بیرجندی، ـ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3"/>
        <w:numPr>
          <w:ilvl w:val="2"/>
          <w:numId w:val="1"/>
        </w:numPr>
        <w:rPr/>
      </w:pPr>
      <w:bookmarkStart w:id="3435" w:name="__RefHeading___Toc4271956_3381743652"/>
      <w:bookmarkStart w:id="3436" w:name="_Toc1462"/>
      <w:bookmarkEnd w:id="3435"/>
      <w:r>
        <w:rPr/>
        <w:t>4</w:t>
      </w:r>
      <w:r>
        <w:rPr>
          <w:rtl w:val="true"/>
        </w:rPr>
        <w:t xml:space="preserve"> </w:t>
      </w:r>
      <w:r>
        <w:rPr>
          <w:rtl w:val="true"/>
        </w:rPr>
        <w:t xml:space="preserve">ـ عشقیه </w:t>
      </w:r>
      <w:r>
        <w:rPr>
          <w:rtl w:val="true"/>
        </w:rPr>
        <w:t>«</w:t>
      </w:r>
      <w:r>
        <w:rPr/>
        <w:t>32</w:t>
      </w:r>
      <w:r>
        <w:rPr>
          <w:rtl w:val="true"/>
        </w:rPr>
        <w:t xml:space="preserve"> </w:t>
      </w:r>
      <w:r>
        <w:rPr>
          <w:rtl w:val="true"/>
        </w:rPr>
        <w:t xml:space="preserve">ـ </w:t>
      </w:r>
      <w:r>
        <w:rPr/>
        <w:t>55</w:t>
      </w:r>
      <w:r>
        <w:rPr>
          <w:rtl w:val="true"/>
        </w:rPr>
        <w:t>» (</w:t>
      </w:r>
      <w:r>
        <w:rPr>
          <w:rtl w:val="true"/>
        </w:rPr>
        <w:t>عرفان ـ فارسی</w:t>
      </w:r>
      <w:r>
        <w:rPr>
          <w:rtl w:val="true"/>
        </w:rPr>
        <w:t>)</w:t>
      </w:r>
      <w:bookmarkEnd w:id="34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پرسوز و گدازیست که عاشقی دلسوخته و مبتلا به فراق در هجران یار نگاشته و اشعار سوزناک بسیاری در لابلای رساله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سر نشئه منشآت شوقی ستایش آن شاهدیست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و پنهان است و دیباچه مجموعه مهمات عشقی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 ممکنات چون نور خورشید آشکار و 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مرا از اظهار حرف حق جز این غرض نیست</w:t>
      </w:r>
      <w:r>
        <w:rPr>
          <w:rFonts w:eastAsia="IRNazanin" w:cs="IRNazanin"/>
          <w:color w:val="111111"/>
          <w:sz w:val="28"/>
          <w:szCs w:val="28"/>
          <w:rtl w:val="true"/>
          <w:lang w:bidi="fa-IR"/>
        </w:rPr>
        <w:t>...».</w:t>
      </w:r>
    </w:p>
    <w:p>
      <w:pPr>
        <w:pStyle w:val="Heading3"/>
        <w:numPr>
          <w:ilvl w:val="2"/>
          <w:numId w:val="1"/>
        </w:numPr>
        <w:rPr/>
      </w:pPr>
      <w:bookmarkStart w:id="3437" w:name="__RefHeading___Toc4271958_3381743652"/>
      <w:bookmarkStart w:id="3438" w:name="_Toc1463"/>
      <w:bookmarkEnd w:id="3437"/>
      <w:r>
        <w:rPr/>
        <w:t>5</w:t>
      </w:r>
      <w:r>
        <w:rPr>
          <w:rtl w:val="true"/>
        </w:rPr>
        <w:t xml:space="preserve"> </w:t>
      </w:r>
      <w:r>
        <w:rPr>
          <w:rtl w:val="true"/>
        </w:rPr>
        <w:t xml:space="preserve">ـ جنگ اشعار </w:t>
      </w:r>
      <w:r>
        <w:rPr>
          <w:rtl w:val="true"/>
        </w:rPr>
        <w:t>«</w:t>
      </w:r>
      <w:r>
        <w:rPr/>
        <w:t>58</w:t>
      </w:r>
      <w:r>
        <w:rPr>
          <w:rtl w:val="true"/>
        </w:rPr>
        <w:t xml:space="preserve"> </w:t>
      </w:r>
      <w:r>
        <w:rPr>
          <w:rtl w:val="true"/>
        </w:rPr>
        <w:t xml:space="preserve">ـ </w:t>
      </w:r>
      <w:r>
        <w:rPr/>
        <w:t>160</w:t>
      </w:r>
      <w:r>
        <w:rPr>
          <w:rtl w:val="true"/>
        </w:rPr>
        <w:t>» (</w:t>
      </w:r>
      <w:r>
        <w:rPr>
          <w:rtl w:val="true"/>
        </w:rPr>
        <w:t>فارسی</w:t>
      </w:r>
      <w:r>
        <w:rPr>
          <w:rtl w:val="true"/>
        </w:rPr>
        <w:t>)</w:t>
      </w:r>
      <w:bookmarkEnd w:id="34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 و سروده های شاعران بزرگ و معروف که بشکل چلیپا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نسیم وصالت بهارها گلچین بوستان رخت گلعذارها</w:t>
      </w:r>
      <w:r>
        <w:rPr>
          <w:rFonts w:eastAsia="IRNazanin" w:cs="IRNazanin"/>
          <w:color w:val="111111"/>
          <w:sz w:val="28"/>
          <w:szCs w:val="28"/>
          <w:rtl w:val="true"/>
          <w:lang w:bidi="fa-IR"/>
        </w:rPr>
        <w:t xml:space="preserve">» </w:t>
      </w:r>
      <w:bookmarkStart w:id="3439" w:name="pg14123_188493"/>
    </w:p>
    <w:p>
      <w:pPr>
        <w:pStyle w:val="BookText"/>
        <w:rPr/>
      </w:pPr>
      <w:bookmarkEnd w:id="343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عاشقی چیست دمبدم مردن تیغ معشوق بر جگر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از فصل سوم تا بیست و چهارم را دارد،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سوم تا پایان باب دوازدهم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چهارم از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رساله پنجم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 این مجموعه دعاها و طلسمات نیز درج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3440" w:name="__RefHeading___Toc4271960_3381743652"/>
      <w:bookmarkStart w:id="3441" w:name="_Toc1464"/>
      <w:bookmarkEnd w:id="3440"/>
      <w:r>
        <w:rPr>
          <w:rtl w:val="true"/>
        </w:rPr>
        <w:t xml:space="preserve">( </w:t>
      </w:r>
      <w:r>
        <w:rPr/>
        <w:t>2590</w:t>
      </w:r>
      <w:r>
        <w:rPr>
          <w:rtl w:val="true"/>
        </w:rPr>
        <w:t xml:space="preserve"> )</w:t>
      </w:r>
      <w:bookmarkEnd w:id="3441"/>
    </w:p>
    <w:p>
      <w:pPr>
        <w:pStyle w:val="Heading3"/>
        <w:numPr>
          <w:ilvl w:val="2"/>
          <w:numId w:val="1"/>
        </w:numPr>
        <w:rPr/>
      </w:pPr>
      <w:bookmarkStart w:id="3442" w:name="__RefHeading___Toc4271962_3381743652"/>
      <w:bookmarkStart w:id="3443" w:name="_Toc1465"/>
      <w:bookmarkEnd w:id="3442"/>
      <w:r>
        <w:rPr/>
        <w:t>1</w:t>
      </w:r>
      <w:r>
        <w:rPr>
          <w:rtl w:val="true"/>
        </w:rPr>
        <w:t xml:space="preserve"> </w:t>
      </w:r>
      <w:r>
        <w:rPr>
          <w:rtl w:val="true"/>
        </w:rPr>
        <w:t xml:space="preserve">ـ تعبیر خواب </w:t>
      </w:r>
      <w:r>
        <w:rPr>
          <w:rtl w:val="true"/>
        </w:rPr>
        <w:t>«</w:t>
      </w:r>
      <w:r>
        <w:rPr/>
        <w:t>1</w:t>
      </w:r>
      <w:r>
        <w:rPr>
          <w:rtl w:val="true"/>
        </w:rPr>
        <w:t xml:space="preserve"> </w:t>
      </w:r>
      <w:r>
        <w:rPr>
          <w:rtl w:val="true"/>
        </w:rPr>
        <w:t xml:space="preserve">ـ </w:t>
      </w:r>
      <w:r>
        <w:rPr/>
        <w:t>20</w:t>
      </w:r>
      <w:r>
        <w:rPr>
          <w:rtl w:val="true"/>
        </w:rPr>
        <w:t>» (</w:t>
      </w:r>
      <w:r>
        <w:rPr>
          <w:rtl w:val="true"/>
        </w:rPr>
        <w:t>فارسی</w:t>
      </w:r>
      <w:r>
        <w:rPr>
          <w:rtl w:val="true"/>
        </w:rPr>
        <w:t>)</w:t>
      </w:r>
      <w:bookmarkEnd w:id="34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تعبیر خواب و رؤیا که در پنجاه و سه باب تنظیم شده است</w:t>
      </w:r>
      <w:r>
        <w:rPr>
          <w:rFonts w:eastAsia="IRNazanin" w:cs="IRNazanin"/>
          <w:color w:val="111111"/>
          <w:sz w:val="28"/>
          <w:szCs w:val="28"/>
          <w:rtl w:val="true"/>
          <w:lang w:bidi="fa-IR"/>
        </w:rPr>
        <w:t>:</w:t>
      </w:r>
    </w:p>
    <w:p>
      <w:pPr>
        <w:pStyle w:val="Heading3"/>
        <w:numPr>
          <w:ilvl w:val="2"/>
          <w:numId w:val="1"/>
        </w:numPr>
        <w:rPr/>
      </w:pPr>
      <w:bookmarkStart w:id="3444" w:name="__RefHeading___Toc4271964_3381743652"/>
      <w:bookmarkStart w:id="3445" w:name="_Toc1466"/>
      <w:bookmarkEnd w:id="3444"/>
      <w:r>
        <w:rPr/>
        <w:t>1</w:t>
      </w:r>
      <w:r>
        <w:rPr>
          <w:rtl w:val="true"/>
        </w:rPr>
        <w:t xml:space="preserve"> </w:t>
      </w:r>
      <w:r>
        <w:rPr>
          <w:rtl w:val="true"/>
        </w:rPr>
        <w:t>ـ در دیدن فرشتگان</w:t>
      </w:r>
      <w:r>
        <w:rPr>
          <w:rtl w:val="true"/>
        </w:rPr>
        <w:t xml:space="preserve">. </w:t>
      </w:r>
      <w:r>
        <w:rPr/>
        <w:t>2</w:t>
      </w:r>
      <w:r>
        <w:rPr>
          <w:rtl w:val="true"/>
        </w:rPr>
        <w:t xml:space="preserve"> </w:t>
      </w:r>
      <w:r>
        <w:rPr>
          <w:rtl w:val="true"/>
        </w:rPr>
        <w:t>ـ در دیدن آفتاب و ماه</w:t>
      </w:r>
      <w:r>
        <w:rPr>
          <w:rtl w:val="true"/>
        </w:rPr>
        <w:t xml:space="preserve">. </w:t>
      </w:r>
      <w:r>
        <w:rPr/>
        <w:t>5</w:t>
      </w:r>
      <w:r>
        <w:rPr>
          <w:rtl w:val="true"/>
        </w:rPr>
        <w:t xml:space="preserve"> </w:t>
      </w:r>
      <w:r>
        <w:rPr>
          <w:rtl w:val="true"/>
        </w:rPr>
        <w:t>ـ در کوه و تل و ریگ</w:t>
      </w:r>
      <w:r>
        <w:rPr>
          <w:rtl w:val="true"/>
        </w:rPr>
        <w:t xml:space="preserve">. </w:t>
      </w:r>
      <w:r>
        <w:rPr/>
        <w:t>13</w:t>
      </w:r>
      <w:r>
        <w:rPr>
          <w:rtl w:val="true"/>
        </w:rPr>
        <w:t xml:space="preserve"> </w:t>
      </w:r>
      <w:r>
        <w:rPr>
          <w:rtl w:val="true"/>
        </w:rPr>
        <w:t>ـ در دیدن مردمان بسیار و پوست و گوشت</w:t>
      </w:r>
      <w:r>
        <w:rPr>
          <w:rtl w:val="true"/>
        </w:rPr>
        <w:t xml:space="preserve">. </w:t>
      </w:r>
      <w:r>
        <w:rPr/>
        <w:t>20</w:t>
      </w:r>
      <w:r>
        <w:rPr>
          <w:rtl w:val="true"/>
        </w:rPr>
        <w:t xml:space="preserve"> </w:t>
      </w:r>
      <w:r>
        <w:rPr>
          <w:rtl w:val="true"/>
        </w:rPr>
        <w:t>ـ در دیدن نان خورش</w:t>
      </w:r>
      <w:r>
        <w:rPr>
          <w:rtl w:val="true"/>
        </w:rPr>
        <w:t xml:space="preserve">. </w:t>
      </w:r>
      <w:r>
        <w:rPr/>
        <w:t>25</w:t>
      </w:r>
      <w:r>
        <w:rPr>
          <w:rtl w:val="true"/>
        </w:rPr>
        <w:t xml:space="preserve"> </w:t>
      </w:r>
      <w:r>
        <w:rPr>
          <w:rtl w:val="true"/>
        </w:rPr>
        <w:t>ـ در دیدن عروس و کنار گرفتن و بوسه دادن</w:t>
      </w:r>
      <w:r>
        <w:rPr>
          <w:rtl w:val="true"/>
        </w:rPr>
        <w:t xml:space="preserve">. </w:t>
      </w:r>
      <w:r>
        <w:rPr/>
        <w:t>35</w:t>
      </w:r>
      <w:r>
        <w:rPr>
          <w:rtl w:val="true"/>
        </w:rPr>
        <w:t xml:space="preserve"> </w:t>
      </w:r>
      <w:r>
        <w:rPr>
          <w:rtl w:val="true"/>
        </w:rPr>
        <w:t>ـ در دیدن ستور و بهایم</w:t>
      </w:r>
      <w:r>
        <w:rPr>
          <w:rtl w:val="true"/>
        </w:rPr>
        <w:t xml:space="preserve">. </w:t>
      </w:r>
      <w:r>
        <w:rPr/>
        <w:t>45</w:t>
      </w:r>
      <w:r>
        <w:rPr>
          <w:rtl w:val="true"/>
        </w:rPr>
        <w:t xml:space="preserve"> </w:t>
      </w:r>
      <w:r>
        <w:rPr>
          <w:rtl w:val="true"/>
        </w:rPr>
        <w:t>ـ در دیدن ماهی و لاک پشت</w:t>
      </w:r>
      <w:r>
        <w:rPr>
          <w:rtl w:val="true"/>
        </w:rPr>
        <w:t xml:space="preserve">. </w:t>
      </w:r>
      <w:r>
        <w:rPr/>
        <w:t>50</w:t>
      </w:r>
      <w:r>
        <w:rPr>
          <w:rtl w:val="true"/>
        </w:rPr>
        <w:t xml:space="preserve"> </w:t>
      </w:r>
      <w:r>
        <w:rPr>
          <w:rtl w:val="true"/>
        </w:rPr>
        <w:t>ـ در دیدن عبادت و شکر و استغفار</w:t>
      </w:r>
      <w:r>
        <w:rPr>
          <w:rtl w:val="true"/>
        </w:rPr>
        <w:t xml:space="preserve">. </w:t>
      </w:r>
      <w:r>
        <w:rPr/>
        <w:t>53</w:t>
      </w:r>
      <w:r>
        <w:rPr>
          <w:rtl w:val="true"/>
        </w:rPr>
        <w:t xml:space="preserve"> </w:t>
      </w:r>
      <w:r>
        <w:rPr>
          <w:rtl w:val="true"/>
        </w:rPr>
        <w:t>ـ در دیدن مرغان</w:t>
      </w:r>
      <w:r>
        <w:rPr>
          <w:rtl w:val="true"/>
        </w:rPr>
        <w:t>.</w:t>
      </w:r>
      <w:bookmarkEnd w:id="3445"/>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 بود که از دنیا رحلت کرد میان وحی و رحلت از دنیا بیست و سه سال بود و رسول بدین معنی میگفت الرؤیا جزء من ستة و اربعین</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بلبل و هدهد در خواب دیدن مرد را زن بود و زن را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 xml:space="preserve">». </w:t>
      </w:r>
      <w:bookmarkStart w:id="3446" w:name="pg14123_188494"/>
    </w:p>
    <w:p>
      <w:pPr>
        <w:pStyle w:val="Heading3"/>
        <w:numPr>
          <w:ilvl w:val="2"/>
          <w:numId w:val="1"/>
        </w:numPr>
        <w:rPr/>
      </w:pPr>
      <w:bookmarkStart w:id="3447" w:name="__RefHeading___Toc4271966_3381743652"/>
      <w:bookmarkStart w:id="3448" w:name="_Toc1467"/>
      <w:bookmarkEnd w:id="3446"/>
      <w:bookmarkEnd w:id="3447"/>
      <w:r>
        <w:rPr/>
        <w:t>2</w:t>
      </w:r>
      <w:r>
        <w:rPr>
          <w:rtl w:val="true"/>
        </w:rPr>
        <w:t xml:space="preserve"> </w:t>
      </w:r>
      <w:r>
        <w:rPr>
          <w:rtl w:val="true"/>
        </w:rPr>
        <w:t xml:space="preserve">ـ رمل </w:t>
      </w:r>
      <w:r>
        <w:rPr>
          <w:rtl w:val="true"/>
        </w:rPr>
        <w:t>(</w:t>
      </w:r>
      <w:r>
        <w:rPr>
          <w:rtl w:val="true"/>
        </w:rPr>
        <w:t>رساله در</w:t>
      </w:r>
      <w:r>
        <w:rPr>
          <w:rtl w:val="true"/>
        </w:rPr>
        <w:t>...) «</w:t>
      </w:r>
      <w:r>
        <w:rPr/>
        <w:t>30</w:t>
      </w:r>
      <w:r>
        <w:rPr>
          <w:rtl w:val="true"/>
        </w:rPr>
        <w:t xml:space="preserve"> </w:t>
      </w:r>
      <w:r>
        <w:rPr>
          <w:rtl w:val="true"/>
        </w:rPr>
        <w:t xml:space="preserve">ـ </w:t>
      </w:r>
      <w:r>
        <w:rPr/>
        <w:t>33</w:t>
      </w:r>
      <w:r>
        <w:rPr>
          <w:rtl w:val="true"/>
        </w:rPr>
        <w:t>» (</w:t>
      </w:r>
      <w:r>
        <w:rPr>
          <w:rtl w:val="true"/>
        </w:rPr>
        <w:t>فارسی</w:t>
      </w:r>
      <w:r>
        <w:rPr>
          <w:rtl w:val="true"/>
        </w:rPr>
        <w:t>)</w:t>
      </w:r>
      <w:bookmarkEnd w:id="34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اصول و قواعد رمل که در بیست و چهار باب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این مختصریست در بیان رمل که حکما نهاده‌اند و بدین حکم کرده‌اند اگر کسی خواهد حال بداند رملی بزند و طرح کند که حکما تجربه کرده‌اند و متفق‌اند و معین شده و بالله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سؤال کند که در همه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سؤال کند که مرد پیش میمیرد یا زن و در دو طرح کند اگر یکی بماند زن پیش مرد بمیرد و اگر دو بماند مرد پیش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w:t>
      </w:r>
    </w:p>
    <w:p>
      <w:pPr>
        <w:pStyle w:val="Heading3"/>
        <w:numPr>
          <w:ilvl w:val="2"/>
          <w:numId w:val="1"/>
        </w:numPr>
        <w:rPr/>
      </w:pPr>
      <w:bookmarkStart w:id="3449" w:name="__RefHeading___Toc4271968_3381743652"/>
      <w:bookmarkStart w:id="3450" w:name="_Toc1468"/>
      <w:bookmarkEnd w:id="3449"/>
      <w:r>
        <w:rPr/>
        <w:t>3</w:t>
      </w:r>
      <w:r>
        <w:rPr>
          <w:rtl w:val="true"/>
        </w:rPr>
        <w:t xml:space="preserve"> </w:t>
      </w:r>
      <w:r>
        <w:rPr>
          <w:rtl w:val="true"/>
        </w:rPr>
        <w:t xml:space="preserve">ـ خواص نادعلیآ </w:t>
      </w:r>
      <w:r>
        <w:rPr>
          <w:rtl w:val="true"/>
        </w:rPr>
        <w:t>«</w:t>
      </w:r>
      <w:r>
        <w:rPr/>
        <w:t>37</w:t>
      </w:r>
      <w:r>
        <w:rPr>
          <w:rtl w:val="true"/>
        </w:rPr>
        <w:t xml:space="preserve"> </w:t>
      </w:r>
      <w:r>
        <w:rPr>
          <w:rtl w:val="true"/>
        </w:rPr>
        <w:t xml:space="preserve">ـ </w:t>
      </w:r>
      <w:r>
        <w:rPr/>
        <w:t>38</w:t>
      </w:r>
      <w:r>
        <w:rPr>
          <w:rtl w:val="true"/>
        </w:rPr>
        <w:t>» (</w:t>
      </w:r>
      <w:r>
        <w:rPr>
          <w:rtl w:val="true"/>
        </w:rPr>
        <w:t>فارسی</w:t>
      </w:r>
      <w:r>
        <w:rPr>
          <w:rtl w:val="true"/>
        </w:rPr>
        <w:t>)</w:t>
      </w:r>
      <w:bookmarkEnd w:id="34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خاصیت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نادعلیآ مظهر العجائب تجده عونا لک فی 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بالتماس یکی از حکام به فارسی ترجمه شده و ده خاصیت و اثر برای آن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حمد و ثنای متوالی مر جناب حضرت احدیت را تقدست اسماؤه و صلوات زاکیات نثار مرقد طیبه محمد مصطفی و بر آل و اهلبیت اطهار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صالح چهل بار بخواند تهمت از وی برخیزد و خلایق بنیکویی او مشغول شوند و آنچه مجرب و مشهور است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Heading3"/>
        <w:numPr>
          <w:ilvl w:val="2"/>
          <w:numId w:val="1"/>
        </w:numPr>
        <w:rPr/>
      </w:pPr>
      <w:bookmarkStart w:id="3451" w:name="__RefHeading___Toc4271970_3381743652"/>
      <w:bookmarkStart w:id="3452" w:name="_Toc1469"/>
      <w:bookmarkEnd w:id="3451"/>
      <w:r>
        <w:rPr/>
        <w:t>4</w:t>
      </w:r>
      <w:r>
        <w:rPr>
          <w:rtl w:val="true"/>
        </w:rPr>
        <w:t xml:space="preserve"> </w:t>
      </w:r>
      <w:r>
        <w:rPr>
          <w:rtl w:val="true"/>
        </w:rPr>
        <w:t xml:space="preserve">ـ معرفت اصحاب تصوف </w:t>
      </w:r>
      <w:r>
        <w:rPr>
          <w:rtl w:val="true"/>
        </w:rPr>
        <w:t>«</w:t>
      </w:r>
      <w:r>
        <w:rPr/>
        <w:t>40</w:t>
      </w:r>
      <w:r>
        <w:rPr>
          <w:rtl w:val="true"/>
        </w:rPr>
        <w:t>» (</w:t>
      </w:r>
      <w:r>
        <w:rPr>
          <w:rtl w:val="true"/>
        </w:rPr>
        <w:t>عرفان ـ فارسی</w:t>
      </w:r>
      <w:r>
        <w:rPr>
          <w:rtl w:val="true"/>
        </w:rPr>
        <w:t>)</w:t>
      </w:r>
      <w:bookmarkEnd w:id="34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حمدانی</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در شناسایی و معرفی طائفه ها و گروه های صوفیه که در آن یک گروه حق </w:t>
      </w:r>
      <w:bookmarkStart w:id="3453" w:name="pg14123_188495"/>
    </w:p>
    <w:p>
      <w:pPr>
        <w:pStyle w:val="BookText"/>
        <w:rPr/>
      </w:pPr>
      <w:bookmarkEnd w:id="3453"/>
      <w:r>
        <w:rPr>
          <w:rFonts w:ascii="IRNazanin" w:hAnsi="IRNazanin" w:eastAsia="IRNazanin"/>
          <w:color w:val="111111"/>
          <w:sz w:val="28"/>
          <w:sz w:val="28"/>
          <w:szCs w:val="28"/>
          <w:rtl w:val="true"/>
          <w:lang w:bidi="fa-IR"/>
        </w:rPr>
        <w:t>و یازده گروه دیگر باطل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بباید دانست که تصوف چیست و اهل تصوف کیست؟ و ایشان چند گروهند، اول تصوف پاکیزه کردن دلت از دوستی غیر خدا</w:t>
      </w:r>
      <w:r>
        <w:rPr>
          <w:rFonts w:eastAsia="IRNazanin" w:cs="IRNazanin"/>
          <w:color w:val="111111"/>
          <w:sz w:val="28"/>
          <w:szCs w:val="28"/>
          <w:rtl w:val="true"/>
          <w:lang w:bidi="fa-IR"/>
        </w:rPr>
        <w:t>...».</w:t>
      </w:r>
    </w:p>
    <w:p>
      <w:pPr>
        <w:pStyle w:val="Heading3"/>
        <w:numPr>
          <w:ilvl w:val="2"/>
          <w:numId w:val="1"/>
        </w:numPr>
        <w:rPr/>
      </w:pPr>
      <w:bookmarkStart w:id="3454" w:name="__RefHeading___Toc4271972_3381743652"/>
      <w:bookmarkStart w:id="3455" w:name="_Toc1470"/>
      <w:bookmarkEnd w:id="3454"/>
      <w:r>
        <w:rPr/>
        <w:t>5</w:t>
      </w:r>
      <w:r>
        <w:rPr>
          <w:rtl w:val="true"/>
        </w:rPr>
        <w:t xml:space="preserve"> </w:t>
      </w:r>
      <w:r>
        <w:rPr>
          <w:rtl w:val="true"/>
        </w:rPr>
        <w:t xml:space="preserve">ـ احکام ماه ها و روزها </w:t>
      </w:r>
      <w:r>
        <w:rPr>
          <w:rtl w:val="true"/>
        </w:rPr>
        <w:t>«</w:t>
      </w:r>
      <w:r>
        <w:rPr/>
        <w:t>47</w:t>
      </w:r>
      <w:r>
        <w:rPr>
          <w:rtl w:val="true"/>
        </w:rPr>
        <w:t xml:space="preserve"> </w:t>
      </w:r>
      <w:r>
        <w:rPr>
          <w:rtl w:val="true"/>
        </w:rPr>
        <w:t xml:space="preserve">ـ </w:t>
      </w:r>
      <w:r>
        <w:rPr/>
        <w:t>52</w:t>
      </w:r>
      <w:r>
        <w:rPr>
          <w:rtl w:val="true"/>
        </w:rPr>
        <w:t>» (</w:t>
      </w:r>
      <w:r>
        <w:rPr>
          <w:rtl w:val="true"/>
        </w:rPr>
        <w:t>نجوم ـ فارسی</w:t>
      </w:r>
      <w:r>
        <w:rPr>
          <w:rtl w:val="true"/>
        </w:rPr>
        <w:t>)</w:t>
      </w:r>
      <w:bookmarkEnd w:id="34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احکام نوروز، روزها و ماه گرفتگی و خورشید گرفتگی، احکام فصد و حجامت و احکام بانگ بیهنگام خروس و غیره که در چند باب گردآورده و با توجه به اینکه در پایان هر باب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احتمالا مطالب کوتاه و غیر متصل است که بجهت نزدیکی موضوع در یک مجموعه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فی الایام التی یذکر اهل العلم من الاسبوع فی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نورز به یک شنبه آید خداوند سال آفتاب بود حال پادشاهان نیک بود و با قوت باشند و نعمت فراخ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در ذوالحجه ماه بگیرد این سال نیک بود و دل مردمان از همه چیزها فارغ بود ـ در بازارها خرید و فروخت بود بآخر سال باران بسیار بود والله اعلم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Heading3"/>
        <w:numPr>
          <w:ilvl w:val="2"/>
          <w:numId w:val="1"/>
        </w:numPr>
        <w:rPr/>
      </w:pPr>
      <w:bookmarkStart w:id="3456" w:name="__RefHeading___Toc4271974_3381743652"/>
      <w:bookmarkStart w:id="3457" w:name="_Toc1471"/>
      <w:bookmarkEnd w:id="3456"/>
      <w:r>
        <w:rPr/>
        <w:t>6</w:t>
      </w:r>
      <w:r>
        <w:rPr>
          <w:rtl w:val="true"/>
        </w:rPr>
        <w:t xml:space="preserve"> </w:t>
      </w:r>
      <w:r>
        <w:rPr>
          <w:rtl w:val="true"/>
        </w:rPr>
        <w:t xml:space="preserve">ـ داستان عبدالله بن سلام </w:t>
      </w:r>
      <w:r>
        <w:rPr>
          <w:rtl w:val="true"/>
        </w:rPr>
        <w:t xml:space="preserve">= </w:t>
      </w:r>
      <w:r>
        <w:rPr>
          <w:rtl w:val="true"/>
        </w:rPr>
        <w:t xml:space="preserve">هزار و چهار مسأله </w:t>
      </w:r>
      <w:r>
        <w:rPr>
          <w:rtl w:val="true"/>
        </w:rPr>
        <w:t>«</w:t>
      </w:r>
      <w:r>
        <w:rPr/>
        <w:t>52</w:t>
      </w:r>
      <w:r>
        <w:rPr>
          <w:rtl w:val="true"/>
        </w:rPr>
        <w:t xml:space="preserve"> </w:t>
      </w:r>
      <w:r>
        <w:rPr>
          <w:rtl w:val="true"/>
        </w:rPr>
        <w:t xml:space="preserve">ـ </w:t>
      </w:r>
      <w:r>
        <w:rPr/>
        <w:t>62</w:t>
      </w:r>
      <w:r>
        <w:rPr>
          <w:rtl w:val="true"/>
        </w:rPr>
        <w:t>» (</w:t>
      </w:r>
      <w:r>
        <w:rPr>
          <w:rtl w:val="true"/>
        </w:rPr>
        <w:t>فارسی</w:t>
      </w:r>
      <w:r>
        <w:rPr>
          <w:rtl w:val="true"/>
        </w:rPr>
        <w:t>)</w:t>
      </w:r>
      <w:bookmarkEnd w:id="3457"/>
    </w:p>
    <w:p>
      <w:pPr>
        <w:pStyle w:val="BookText"/>
        <w:rPr/>
      </w:pPr>
      <w:r>
        <w:rPr>
          <w:rFonts w:ascii="IRNazanin" w:hAnsi="IRNazanin" w:eastAsia="IRNazanin"/>
          <w:color w:val="111111"/>
          <w:sz w:val="28"/>
          <w:sz w:val="28"/>
          <w:szCs w:val="28"/>
          <w:rtl w:val="true"/>
          <w:lang w:bidi="fa-IR"/>
        </w:rPr>
        <w:t>داستان نامه نوشتن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عبدالله بن سبأ یهودی در خیبر و دعوت او به اسلام و به میان گذاردن عبدالله هزار مسأله را و سرانجام مسلمان شدن او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مشترک پاکستان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گنج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ای دوست و عزیز من که این کتاب </w:t>
      </w:r>
      <w:bookmarkStart w:id="3458" w:name="pg14123_188496"/>
    </w:p>
    <w:p>
      <w:pPr>
        <w:pStyle w:val="BookText"/>
        <w:rPr/>
      </w:pPr>
      <w:bookmarkEnd w:id="3458"/>
      <w:r>
        <w:rPr>
          <w:rFonts w:ascii="IRNazanin" w:hAnsi="IRNazanin" w:eastAsia="IRNazanin"/>
          <w:color w:val="111111"/>
          <w:sz w:val="28"/>
          <w:sz w:val="28"/>
          <w:szCs w:val="28"/>
          <w:rtl w:val="true"/>
          <w:lang w:bidi="fa-IR"/>
        </w:rPr>
        <w:t>مجموع هزار و چهار مسأله است که عبدالله بن سلام یهودی از رسول خدا محمد مصطفی صل الله علیه و اله وسلم سؤال کرد و آن جناب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مرا خبر ده از آتش که طعام و شراب خورد و چون فرو میبرد هرگز باز نیفروزد تا قیامت گفت آن آتش تن است که طعام و شراب خورد که هر تنی را از آتش طعام در وی پزد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برگ اولش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مطالبی در طب و رمل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تحریر سده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رساله سوم تحریر سده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ترجمه حدیث درباره خلقت نوری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خلائق به تفصیل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چهارم فقط برگ اول کتاب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حدیث وصیت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زهرا علیها السلام بطور ناقص آمده و ترجمه فارسی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پنجم از آغاز ناقص است تحریر سده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رساله ششم تحریر سده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3459" w:name="__RefHeading___Toc4271976_3381743652"/>
      <w:bookmarkStart w:id="3460" w:name="_Toc1472"/>
      <w:bookmarkEnd w:id="3459"/>
      <w:r>
        <w:rPr>
          <w:rtl w:val="true"/>
        </w:rPr>
        <w:t xml:space="preserve">( </w:t>
      </w:r>
      <w:r>
        <w:rPr/>
        <w:t>2592</w:t>
      </w:r>
      <w:r>
        <w:rPr>
          <w:rtl w:val="true"/>
        </w:rPr>
        <w:t xml:space="preserve"> )</w:t>
      </w:r>
      <w:bookmarkEnd w:id="3460"/>
    </w:p>
    <w:p>
      <w:pPr>
        <w:pStyle w:val="Heading3"/>
        <w:numPr>
          <w:ilvl w:val="2"/>
          <w:numId w:val="1"/>
        </w:numPr>
        <w:rPr/>
      </w:pPr>
      <w:bookmarkStart w:id="3461" w:name="__RefHeading___Toc4271978_3381743652"/>
      <w:bookmarkStart w:id="3462" w:name="_Toc1473"/>
      <w:bookmarkEnd w:id="3461"/>
      <w:r>
        <w:rPr/>
        <w:t>1</w:t>
      </w:r>
      <w:r>
        <w:rPr>
          <w:rtl w:val="true"/>
        </w:rPr>
        <w:t xml:space="preserve"> </w:t>
      </w:r>
      <w:r>
        <w:rPr>
          <w:rtl w:val="true"/>
        </w:rPr>
        <w:t xml:space="preserve">ـ الزوراء </w:t>
      </w:r>
      <w:r>
        <w:rPr>
          <w:rtl w:val="true"/>
        </w:rPr>
        <w:t>«</w:t>
      </w:r>
      <w:r>
        <w:rPr/>
        <w:t>1</w:t>
      </w:r>
      <w:r>
        <w:rPr>
          <w:rtl w:val="true"/>
        </w:rPr>
        <w:t xml:space="preserve"> </w:t>
      </w:r>
      <w:r>
        <w:rPr>
          <w:rtl w:val="true"/>
        </w:rPr>
        <w:t xml:space="preserve">ـ </w:t>
      </w:r>
      <w:r>
        <w:rPr/>
        <w:t>6</w:t>
      </w:r>
      <w:r>
        <w:rPr>
          <w:rtl w:val="true"/>
        </w:rPr>
        <w:t>» (</w:t>
      </w:r>
      <w:r>
        <w:rPr>
          <w:rtl w:val="true"/>
        </w:rPr>
        <w:t>فلسفه ـ عربی</w:t>
      </w:r>
      <w:r>
        <w:rPr>
          <w:rtl w:val="true"/>
        </w:rPr>
        <w:t>)</w:t>
      </w:r>
      <w:bookmarkEnd w:id="34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ـ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در اثبات واجب الوجود بروش فلسفی و عرفانی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و تذکرة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تنظیم و نگارش آن بگفته صاحب الذریعه در نجف صورت گرفته ولی در پایان این نسخه تألیف آن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تبریز زاویه مبارکه مظفریه پایان یافته است</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3463" w:name="pg14123_188497"/>
    </w:p>
    <w:p>
      <w:pPr>
        <w:pStyle w:val="BookText"/>
        <w:rPr/>
      </w:pPr>
      <w:bookmarkEnd w:id="346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لذاته لولیه بذاته والصلاة منه علی مرتبته الجامعة لجمیع صفاته اما بعد فهذه نبذة من الحقائق بل زبدة من الدقائق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والصلاة والسلام علی القدیسین خصوصآ سیدنا سید الکل فی الکل و علی آله و صحبه اجمعین والحمد لله رب العالمین</w:t>
      </w:r>
      <w:r>
        <w:rPr>
          <w:rFonts w:eastAsia="IRNazanin" w:cs="IRNazanin"/>
          <w:color w:val="111111"/>
          <w:sz w:val="28"/>
          <w:szCs w:val="28"/>
          <w:rtl w:val="true"/>
          <w:lang w:bidi="fa-IR"/>
        </w:rPr>
        <w:t>».</w:t>
      </w:r>
    </w:p>
    <w:p>
      <w:pPr>
        <w:pStyle w:val="Heading3"/>
        <w:numPr>
          <w:ilvl w:val="2"/>
          <w:numId w:val="1"/>
        </w:numPr>
        <w:rPr/>
      </w:pPr>
      <w:bookmarkStart w:id="3464" w:name="__RefHeading___Toc4271980_3381743652"/>
      <w:bookmarkStart w:id="3465" w:name="_Toc1474"/>
      <w:bookmarkEnd w:id="3464"/>
      <w:r>
        <w:rPr/>
        <w:t>2</w:t>
      </w:r>
      <w:r>
        <w:rPr>
          <w:rtl w:val="true"/>
        </w:rPr>
        <w:t xml:space="preserve"> </w:t>
      </w:r>
      <w:r>
        <w:rPr>
          <w:rtl w:val="true"/>
        </w:rPr>
        <w:t xml:space="preserve">ـ شرح الزوراء </w:t>
      </w:r>
      <w:r>
        <w:rPr>
          <w:rtl w:val="true"/>
        </w:rPr>
        <w:t>«</w:t>
      </w:r>
      <w:r>
        <w:rPr/>
        <w:t>7</w:t>
      </w:r>
      <w:r>
        <w:rPr>
          <w:rtl w:val="true"/>
        </w:rPr>
        <w:t xml:space="preserve"> </w:t>
      </w:r>
      <w:r>
        <w:rPr>
          <w:rtl w:val="true"/>
        </w:rPr>
        <w:t xml:space="preserve">ـ </w:t>
      </w:r>
      <w:r>
        <w:rPr/>
        <w:t>17</w:t>
      </w:r>
      <w:r>
        <w:rPr>
          <w:rtl w:val="true"/>
        </w:rPr>
        <w:t>» (</w:t>
      </w:r>
      <w:r>
        <w:rPr>
          <w:rtl w:val="true"/>
        </w:rPr>
        <w:t>فلسفه ـ عربی</w:t>
      </w:r>
      <w:r>
        <w:rPr>
          <w:rtl w:val="true"/>
        </w:rPr>
        <w:t>)</w:t>
      </w:r>
      <w:bookmarkEnd w:id="34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ـ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کوتاهی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خود شارح است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لولیه والصلاة علی نبیه فانی لما فرغت من تهذیب الرسالة الموسومة بالزوراء المشتملة علی زبد من الحقائق و نبذ من الدقائق و هی من خصائص الزمان اذ قد احتوت علی اسرار لم تکن مکشوفة القناع الی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اعاذنا الله و سائر المسلمین من الضلال والزلل و وفقنا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والقول والعمل و له الحمد حمدآ یوافی نعمه و یکافی مزید فضله و کرمه والصلاة والسلام علی سیدنا محمد و آله و صحبه و تابعیه و احبائه والحمد لله رب العالمین</w:t>
      </w:r>
      <w:r>
        <w:rPr>
          <w:rFonts w:eastAsia="IRNazanin" w:cs="IRNazanin"/>
          <w:color w:val="111111"/>
          <w:sz w:val="28"/>
          <w:szCs w:val="28"/>
          <w:rtl w:val="true"/>
          <w:lang w:bidi="fa-IR"/>
        </w:rPr>
        <w:t>».</w:t>
      </w:r>
    </w:p>
    <w:p>
      <w:pPr>
        <w:pStyle w:val="Heading3"/>
        <w:numPr>
          <w:ilvl w:val="2"/>
          <w:numId w:val="1"/>
        </w:numPr>
        <w:rPr/>
      </w:pPr>
      <w:bookmarkStart w:id="3466" w:name="__RefHeading___Toc4271982_3381743652"/>
      <w:bookmarkStart w:id="3467" w:name="_Toc1475"/>
      <w:bookmarkEnd w:id="3466"/>
      <w:r>
        <w:rPr/>
        <w:t>3</w:t>
      </w:r>
      <w:r>
        <w:rPr>
          <w:rtl w:val="true"/>
        </w:rPr>
        <w:t xml:space="preserve"> </w:t>
      </w:r>
      <w:r>
        <w:rPr>
          <w:rtl w:val="true"/>
        </w:rPr>
        <w:t xml:space="preserve">ـ رسالة فی تربیة الاولاد </w:t>
      </w:r>
      <w:r>
        <w:rPr>
          <w:rtl w:val="true"/>
        </w:rPr>
        <w:t>«</w:t>
      </w:r>
      <w:r>
        <w:rPr/>
        <w:t>17</w:t>
      </w:r>
      <w:r>
        <w:rPr>
          <w:rtl w:val="true"/>
        </w:rPr>
        <w:t xml:space="preserve"> </w:t>
      </w:r>
      <w:r>
        <w:rPr>
          <w:rtl w:val="true"/>
        </w:rPr>
        <w:t xml:space="preserve">ـ </w:t>
      </w:r>
      <w:r>
        <w:rPr/>
        <w:t>19</w:t>
      </w:r>
      <w:r>
        <w:rPr>
          <w:rtl w:val="true"/>
        </w:rPr>
        <w:t>» (</w:t>
      </w:r>
      <w:r>
        <w:rPr>
          <w:rtl w:val="true"/>
        </w:rPr>
        <w:t>عربی</w:t>
      </w:r>
      <w:r>
        <w:rPr>
          <w:rtl w:val="true"/>
        </w:rPr>
        <w:t>)</w:t>
      </w:r>
      <w:bookmarkEnd w:id="34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ـ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کوتاه در آداب و روش تربیت فرزند که بخواسته و خواهش سید غیاث الدین محمد نگاشته و در پایان آن به شاگردانش از جمله سید جمال الدین ابی علی حسین و سید جلال الدین ابو عبدالله محمد و سید ابوالمعالی عطاء الله اجازه روایت داده است، این رساله در بیست و یکم محرم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 xml:space="preserve">. </w:t>
      </w:r>
      <w:bookmarkStart w:id="3468" w:name="pg14123_188498"/>
    </w:p>
    <w:p>
      <w:pPr>
        <w:pStyle w:val="BookText"/>
        <w:rPr/>
      </w:pPr>
      <w:bookmarkEnd w:id="346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لولی الحمد والصلاة والسلام علی من له السبق فی مضمار الکمال من قبل و من بعد و علی آله التارکین الزخارف الدنیا بالعزیمة والعمد و بعد فقد اشار الی حضرة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الملة والسیادة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الوریقات طریق تربیة الاولاد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وهن العظم منی واشتعل الرأس شیبآ مع ما تراکم علیّ من الامراض الجسمانیة و تراخم لدی من الاعراض النفسانیة والله المستعان و علیه التکلان انه خیر من اعان و هو المنعم الحنان المنان</w:t>
      </w:r>
      <w:r>
        <w:rPr>
          <w:rFonts w:eastAsia="IRNazanin" w:cs="IRNazanin"/>
          <w:color w:val="111111"/>
          <w:sz w:val="28"/>
          <w:szCs w:val="28"/>
          <w:rtl w:val="true"/>
          <w:lang w:bidi="fa-IR"/>
        </w:rPr>
        <w:t>».</w:t>
      </w:r>
    </w:p>
    <w:p>
      <w:pPr>
        <w:pStyle w:val="Heading3"/>
        <w:numPr>
          <w:ilvl w:val="2"/>
          <w:numId w:val="1"/>
        </w:numPr>
        <w:rPr/>
      </w:pPr>
      <w:bookmarkStart w:id="3469" w:name="__RefHeading___Toc4271984_3381743652"/>
      <w:bookmarkStart w:id="3470" w:name="_Toc1476"/>
      <w:bookmarkEnd w:id="3469"/>
      <w:r>
        <w:rPr/>
        <w:t>4</w:t>
      </w:r>
      <w:r>
        <w:rPr>
          <w:rtl w:val="true"/>
        </w:rPr>
        <w:t xml:space="preserve"> </w:t>
      </w:r>
      <w:r>
        <w:rPr>
          <w:rtl w:val="true"/>
        </w:rPr>
        <w:t xml:space="preserve">ـ خلق الاعمال </w:t>
      </w:r>
      <w:r>
        <w:rPr>
          <w:rtl w:val="true"/>
        </w:rPr>
        <w:t>(</w:t>
      </w:r>
      <w:r>
        <w:rPr>
          <w:rtl w:val="true"/>
        </w:rPr>
        <w:t>الافعال</w:t>
      </w:r>
      <w:r>
        <w:rPr>
          <w:rtl w:val="true"/>
        </w:rPr>
        <w:t xml:space="preserve">) = </w:t>
      </w:r>
      <w:r>
        <w:rPr>
          <w:rtl w:val="true"/>
        </w:rPr>
        <w:t xml:space="preserve">الجبر و الاختیار </w:t>
      </w:r>
      <w:r>
        <w:rPr>
          <w:rtl w:val="true"/>
        </w:rPr>
        <w:t>«</w:t>
      </w:r>
      <w:r>
        <w:rPr/>
        <w:t>19</w:t>
      </w:r>
      <w:r>
        <w:rPr>
          <w:rtl w:val="true"/>
        </w:rPr>
        <w:t xml:space="preserve"> </w:t>
      </w:r>
      <w:r>
        <w:rPr>
          <w:rtl w:val="true"/>
        </w:rPr>
        <w:t xml:space="preserve">ـ </w:t>
      </w:r>
      <w:r>
        <w:rPr/>
        <w:t>23</w:t>
      </w:r>
      <w:r>
        <w:rPr>
          <w:rtl w:val="true"/>
        </w:rPr>
        <w:t>» (</w:t>
      </w:r>
      <w:r>
        <w:rPr>
          <w:rtl w:val="true"/>
        </w:rPr>
        <w:t>کلام ـ عربی</w:t>
      </w:r>
      <w:r>
        <w:rPr>
          <w:rtl w:val="true"/>
        </w:rPr>
        <w:t>)</w:t>
      </w:r>
      <w:bookmarkEnd w:id="34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ـ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کوتاه در خلق اعمال بندگان و جبر و اختیار که بدرخواست مولانا سعد الدین محمد استر آبادی زمانی که دوانی در کاشان اقامت داشته و در حالیکه کتابی در کنارش نبود در ذیحجه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برشته تحریر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حمد الله فتاح القلوب مناح الغیوب والصلاة والسلام علی صفیه المحجوب و نبیّه المربوب و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اکتب له ما حضرنی فی الوقت من الدقائق المتعلقة بمسألة خلق الاعمال حسبما تقرر 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بنظر دقیق و یتفکر فیه تفکر عمیق تتجلی علیه انوار التدقیق والله ولی التوفیق</w:t>
      </w:r>
      <w:r>
        <w:rPr>
          <w:rFonts w:eastAsia="IRNazanin" w:cs="IRNazanin"/>
          <w:color w:val="111111"/>
          <w:sz w:val="28"/>
          <w:szCs w:val="28"/>
          <w:rtl w:val="true"/>
          <w:lang w:bidi="fa-IR"/>
        </w:rPr>
        <w:t>...».</w:t>
      </w:r>
    </w:p>
    <w:p>
      <w:pPr>
        <w:pStyle w:val="Heading3"/>
        <w:numPr>
          <w:ilvl w:val="2"/>
          <w:numId w:val="1"/>
        </w:numPr>
        <w:rPr/>
      </w:pPr>
      <w:bookmarkStart w:id="3471" w:name="__RefHeading___Toc4271986_3381743652"/>
      <w:bookmarkStart w:id="3472" w:name="_Toc1477"/>
      <w:bookmarkEnd w:id="3471"/>
      <w:r>
        <w:rPr/>
        <w:t>5</w:t>
      </w:r>
      <w:r>
        <w:rPr>
          <w:rtl w:val="true"/>
        </w:rPr>
        <w:t xml:space="preserve"> </w:t>
      </w:r>
      <w:r>
        <w:rPr>
          <w:rtl w:val="true"/>
        </w:rPr>
        <w:t xml:space="preserve">ـ اثبات الواجب </w:t>
      </w:r>
      <w:r>
        <w:rPr>
          <w:rtl w:val="true"/>
        </w:rPr>
        <w:t>(</w:t>
      </w:r>
      <w:r>
        <w:rPr>
          <w:rtl w:val="true"/>
        </w:rPr>
        <w:t>الجدیدة</w:t>
      </w:r>
      <w:r>
        <w:rPr>
          <w:rtl w:val="true"/>
        </w:rPr>
        <w:t>) «</w:t>
      </w:r>
      <w:r>
        <w:rPr/>
        <w:t>24</w:t>
      </w:r>
      <w:r>
        <w:rPr>
          <w:rtl w:val="true"/>
        </w:rPr>
        <w:t xml:space="preserve"> </w:t>
      </w:r>
      <w:r>
        <w:rPr>
          <w:rtl w:val="true"/>
        </w:rPr>
        <w:t xml:space="preserve">ـ </w:t>
      </w:r>
      <w:r>
        <w:rPr/>
        <w:t>42</w:t>
      </w:r>
      <w:r>
        <w:rPr>
          <w:rtl w:val="true"/>
        </w:rPr>
        <w:t>» (</w:t>
      </w:r>
      <w:r>
        <w:rPr>
          <w:rtl w:val="true"/>
        </w:rPr>
        <w:t>کلام ـ عربی</w:t>
      </w:r>
      <w:r>
        <w:rPr>
          <w:rtl w:val="true"/>
        </w:rPr>
        <w:t>)</w:t>
      </w:r>
      <w:bookmarkEnd w:id="34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ـ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کوتاه در اثبات واجب الوجود بروش کلامی و حکمی که پس از اثبات الواجب دیگری که قدیمه نامیده شده نگاشته و در چهارده فصل تنظیم ساخته است</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3473" w:name="pg14123_188499"/>
    </w:p>
    <w:p>
      <w:pPr>
        <w:pStyle w:val="BookText"/>
        <w:rPr/>
      </w:pPr>
      <w:bookmarkEnd w:id="347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و منه الاعانة فی التتمیم و له الحمد علی کرمه العمیم و منّه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نبذة من الحقائق و زبدة من الدقائق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ها بخط نستعلیق عبدالله بن شهاب الدین مهابادی یزدی در </w:t>
      </w:r>
      <w:r>
        <w:rPr>
          <w:rFonts w:eastAsia="IRNazanin" w:cs="IRNazanin"/>
          <w:color w:val="111111"/>
          <w:sz w:val="28"/>
          <w:szCs w:val="28"/>
          <w:lang w:bidi="fa-IR"/>
        </w:rPr>
        <w:t>957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حاشیه ملا عبدالله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پنجم حواشی فراوان با امضاء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مدظله العالی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474" w:name="__RefHeading___Toc4271988_3381743652"/>
      <w:bookmarkStart w:id="3475" w:name="_Toc1478"/>
      <w:bookmarkEnd w:id="3474"/>
      <w:r>
        <w:rPr>
          <w:rtl w:val="true"/>
        </w:rPr>
        <w:t xml:space="preserve">( </w:t>
      </w:r>
      <w:r>
        <w:rPr/>
        <w:t>2618</w:t>
      </w:r>
      <w:r>
        <w:rPr>
          <w:rtl w:val="true"/>
        </w:rPr>
        <w:t xml:space="preserve"> )</w:t>
      </w:r>
      <w:bookmarkEnd w:id="3475"/>
    </w:p>
    <w:p>
      <w:pPr>
        <w:pStyle w:val="Heading3"/>
        <w:numPr>
          <w:ilvl w:val="2"/>
          <w:numId w:val="1"/>
        </w:numPr>
        <w:rPr/>
      </w:pPr>
      <w:bookmarkStart w:id="3476" w:name="__RefHeading___Toc4271990_3381743652"/>
      <w:bookmarkStart w:id="3477" w:name="_Toc1479"/>
      <w:bookmarkEnd w:id="3476"/>
      <w:r>
        <w:rPr/>
        <w:t>1</w:t>
      </w:r>
      <w:r>
        <w:rPr>
          <w:rtl w:val="true"/>
        </w:rPr>
        <w:t xml:space="preserve"> </w:t>
      </w:r>
      <w:r>
        <w:rPr>
          <w:rtl w:val="true"/>
        </w:rPr>
        <w:t xml:space="preserve">ـ قواعد القرآن </w:t>
      </w:r>
      <w:r>
        <w:rPr>
          <w:rtl w:val="true"/>
        </w:rPr>
        <w:t>«</w:t>
      </w:r>
      <w:r>
        <w:rPr/>
        <w:t>1</w:t>
      </w:r>
      <w:r>
        <w:rPr>
          <w:rtl w:val="true"/>
        </w:rPr>
        <w:t xml:space="preserve"> </w:t>
      </w:r>
      <w:r>
        <w:rPr>
          <w:rtl w:val="true"/>
        </w:rPr>
        <w:t xml:space="preserve">ـ </w:t>
      </w:r>
      <w:r>
        <w:rPr/>
        <w:t>41</w:t>
      </w:r>
      <w:r>
        <w:rPr>
          <w:rtl w:val="true"/>
        </w:rPr>
        <w:t>» (</w:t>
      </w:r>
      <w:r>
        <w:rPr>
          <w:rtl w:val="true"/>
        </w:rPr>
        <w:t>فارسی</w:t>
      </w:r>
      <w:r>
        <w:rPr>
          <w:rtl w:val="true"/>
        </w:rPr>
        <w:t>)</w:t>
      </w:r>
      <w:bookmarkEnd w:id="34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محمد بن خداداد سمرقندی، 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رساله‌ای در تجوید ویژه قرائت عاصم و راویان وی که بنام ابوالغازی عبید الله بهادر خان ازبک شیبانی در دوازده باب تنظیم شده است</w:t>
      </w:r>
      <w:r>
        <w:rPr>
          <w:rFonts w:eastAsia="IRNazanin" w:cs="IRNazanin"/>
          <w:color w:val="111111"/>
          <w:sz w:val="28"/>
          <w:szCs w:val="28"/>
          <w:rtl w:val="true"/>
          <w:lang w:bidi="fa-IR"/>
        </w:rPr>
        <w:t>:</w:t>
      </w:r>
    </w:p>
    <w:p>
      <w:pPr>
        <w:pStyle w:val="Heading3"/>
        <w:numPr>
          <w:ilvl w:val="2"/>
          <w:numId w:val="1"/>
        </w:numPr>
        <w:rPr/>
      </w:pPr>
      <w:bookmarkStart w:id="3478" w:name="__RefHeading___Toc4271992_3381743652"/>
      <w:bookmarkStart w:id="3479" w:name="_Toc1480"/>
      <w:bookmarkEnd w:id="3478"/>
      <w:r>
        <w:rPr/>
        <w:t>1</w:t>
      </w:r>
      <w:r>
        <w:rPr>
          <w:rtl w:val="true"/>
        </w:rPr>
        <w:t xml:space="preserve"> </w:t>
      </w:r>
      <w:r>
        <w:rPr>
          <w:rtl w:val="true"/>
        </w:rPr>
        <w:t>ـ در بیان استعاذه و بسمله</w:t>
      </w:r>
      <w:r>
        <w:rPr>
          <w:rtl w:val="true"/>
        </w:rPr>
        <w:t>.</w:t>
      </w:r>
      <w:bookmarkEnd w:id="3479"/>
    </w:p>
    <w:p>
      <w:pPr>
        <w:pStyle w:val="Heading3"/>
        <w:numPr>
          <w:ilvl w:val="2"/>
          <w:numId w:val="1"/>
        </w:numPr>
        <w:rPr/>
      </w:pPr>
      <w:bookmarkStart w:id="3480" w:name="__RefHeading___Toc4271994_3381743652"/>
      <w:bookmarkStart w:id="3481" w:name="_Toc1481"/>
      <w:bookmarkEnd w:id="3480"/>
      <w:r>
        <w:rPr/>
        <w:t>2</w:t>
      </w:r>
      <w:r>
        <w:rPr>
          <w:rtl w:val="true"/>
        </w:rPr>
        <w:t xml:space="preserve"> </w:t>
      </w:r>
      <w:r>
        <w:rPr>
          <w:rtl w:val="true"/>
        </w:rPr>
        <w:t>ـ در بیان مخارج حروف</w:t>
      </w:r>
      <w:r>
        <w:rPr>
          <w:rtl w:val="true"/>
        </w:rPr>
        <w:t>....</w:t>
      </w:r>
      <w:bookmarkEnd w:id="3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ثنای بیعد حضرت قادری را که قرآن مجید و فرقان حمید فرو فرستاد، شکر بآن منعمی که نعمت ایمان و عرفان بما داد تقدّست اسماؤه و تنزّهت کبریاؤه</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دیگرها را باین قیاس کن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مکتوبست و هم چنین است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اول و ثالث</w:t>
      </w:r>
      <w:r>
        <w:rPr>
          <w:rFonts w:eastAsia="IRNazanin" w:cs="IRNazanin"/>
          <w:color w:val="111111"/>
          <w:sz w:val="28"/>
          <w:szCs w:val="28"/>
          <w:rtl w:val="true"/>
          <w:lang w:bidi="fa-IR"/>
        </w:rPr>
        <w:t xml:space="preserve">...». </w:t>
      </w:r>
      <w:bookmarkStart w:id="3482" w:name="pg14123_188500"/>
    </w:p>
    <w:p>
      <w:pPr>
        <w:pStyle w:val="Heading3"/>
        <w:numPr>
          <w:ilvl w:val="2"/>
          <w:numId w:val="1"/>
        </w:numPr>
        <w:rPr/>
      </w:pPr>
      <w:bookmarkStart w:id="3483" w:name="__RefHeading___Toc4271996_3381743652"/>
      <w:bookmarkStart w:id="3484" w:name="_Toc1482"/>
      <w:bookmarkEnd w:id="3482"/>
      <w:bookmarkEnd w:id="3483"/>
      <w:r>
        <w:rPr/>
        <w:t>2</w:t>
      </w:r>
      <w:r>
        <w:rPr>
          <w:rtl w:val="true"/>
        </w:rPr>
        <w:t xml:space="preserve"> </w:t>
      </w:r>
      <w:r>
        <w:rPr>
          <w:rtl w:val="true"/>
        </w:rPr>
        <w:t xml:space="preserve">ـ ترجمه مقدمه جزریه </w:t>
      </w:r>
      <w:r>
        <w:rPr>
          <w:rtl w:val="true"/>
        </w:rPr>
        <w:t>«</w:t>
      </w:r>
      <w:r>
        <w:rPr/>
        <w:t>42</w:t>
      </w:r>
      <w:r>
        <w:rPr>
          <w:rtl w:val="true"/>
        </w:rPr>
        <w:t xml:space="preserve"> </w:t>
      </w:r>
      <w:r>
        <w:rPr>
          <w:rtl w:val="true"/>
        </w:rPr>
        <w:t xml:space="preserve">ـ </w:t>
      </w:r>
      <w:r>
        <w:rPr/>
        <w:t>69</w:t>
      </w:r>
      <w:r>
        <w:rPr>
          <w:rtl w:val="true"/>
        </w:rPr>
        <w:t>» (</w:t>
      </w:r>
      <w:r>
        <w:rPr>
          <w:rtl w:val="true"/>
        </w:rPr>
        <w:t>تجوید ـ فارسی</w:t>
      </w:r>
      <w:r>
        <w:rPr>
          <w:rtl w:val="true"/>
        </w:rPr>
        <w:t>)</w:t>
      </w:r>
      <w:bookmarkEnd w:id="34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گونه‌ای است ار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الجزریة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محمد بن محمد جزری دمشقی شافعی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تجوید و اصول قرائت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راجی عفو رب سامع محمد بن الجزری الشافعی</w:t>
      </w:r>
    </w:p>
    <w:p>
      <w:pPr>
        <w:pStyle w:val="BookText"/>
        <w:rPr/>
      </w:pPr>
      <w:r>
        <w:rPr>
          <w:rFonts w:ascii="IRNazanin" w:hAnsi="IRNazanin" w:eastAsia="IRNazanin"/>
          <w:color w:val="111111"/>
          <w:sz w:val="28"/>
          <w:sz w:val="28"/>
          <w:szCs w:val="28"/>
          <w:rtl w:val="true"/>
          <w:lang w:bidi="fa-IR"/>
        </w:rPr>
        <w:t>یعنی میگوید امید دارنده عفو آن پروردگاری که شنونده است و آن امید دار محمد است پسر جزری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الایام واللیالی انّ النّجوم فی السما اللالی</w:t>
      </w:r>
    </w:p>
    <w:p>
      <w:pPr>
        <w:pStyle w:val="BookText"/>
        <w:rPr/>
      </w:pPr>
      <w:r>
        <w:rPr>
          <w:rFonts w:ascii="IRNazanin" w:hAnsi="IRNazanin" w:eastAsia="IRNazanin"/>
          <w:color w:val="111111"/>
          <w:sz w:val="28"/>
          <w:sz w:val="28"/>
          <w:szCs w:val="28"/>
          <w:rtl w:val="true"/>
          <w:lang w:bidi="fa-IR"/>
        </w:rPr>
        <w:t>تا مادامی که ایام یعنی روزها و لیالی یعنی شبها و نجوم یعنی ستاره ها در آسمان زینت باشد این درود از حضرت معبود بآن حضرت و آل و اصحاب آن سرور باشد</w:t>
      </w:r>
      <w:r>
        <w:rPr>
          <w:rFonts w:eastAsia="IRNazanin" w:cs="IRNazanin"/>
          <w:color w:val="111111"/>
          <w:sz w:val="28"/>
          <w:szCs w:val="28"/>
          <w:rtl w:val="true"/>
          <w:lang w:bidi="fa-IR"/>
        </w:rPr>
        <w:t>».</w:t>
      </w:r>
    </w:p>
    <w:p>
      <w:pPr>
        <w:pStyle w:val="Heading3"/>
        <w:numPr>
          <w:ilvl w:val="2"/>
          <w:numId w:val="1"/>
        </w:numPr>
        <w:rPr/>
      </w:pPr>
      <w:bookmarkStart w:id="3485" w:name="__RefHeading___Toc4271998_3381743652"/>
      <w:bookmarkStart w:id="3486" w:name="_Toc1483"/>
      <w:bookmarkEnd w:id="3485"/>
      <w:r>
        <w:rPr/>
        <w:t>3</w:t>
      </w:r>
      <w:r>
        <w:rPr>
          <w:rtl w:val="true"/>
        </w:rPr>
        <w:t xml:space="preserve"> </w:t>
      </w:r>
      <w:r>
        <w:rPr>
          <w:rtl w:val="true"/>
        </w:rPr>
        <w:t xml:space="preserve">ـ معانقات قرآن </w:t>
      </w:r>
      <w:r>
        <w:rPr>
          <w:rtl w:val="true"/>
        </w:rPr>
        <w:t>(</w:t>
      </w:r>
      <w:r>
        <w:rPr>
          <w:rtl w:val="true"/>
        </w:rPr>
        <w:t>رساله در</w:t>
      </w:r>
      <w:r>
        <w:rPr>
          <w:rtl w:val="true"/>
        </w:rPr>
        <w:t>...) «</w:t>
      </w:r>
      <w:r>
        <w:rPr/>
        <w:t>69</w:t>
      </w:r>
      <w:r>
        <w:rPr>
          <w:rtl w:val="true"/>
        </w:rPr>
        <w:t>» (</w:t>
      </w:r>
      <w:r>
        <w:rPr>
          <w:rtl w:val="true"/>
        </w:rPr>
        <w:t>فارسی</w:t>
      </w:r>
      <w:r>
        <w:rPr>
          <w:rtl w:val="true"/>
        </w:rPr>
        <w:t>)</w:t>
      </w:r>
      <w:bookmarkEnd w:id="3486"/>
    </w:p>
    <w:p>
      <w:pPr>
        <w:pStyle w:val="BookText"/>
        <w:rPr/>
      </w:pPr>
      <w:r>
        <w:rPr>
          <w:rFonts w:ascii="IRNazanin" w:hAnsi="IRNazanin" w:eastAsia="IRNazanin"/>
          <w:color w:val="111111"/>
          <w:sz w:val="28"/>
          <w:sz w:val="28"/>
          <w:szCs w:val="28"/>
          <w:rtl w:val="true"/>
          <w:lang w:bidi="fa-IR"/>
        </w:rPr>
        <w:t>رساله‌ای بسیار کوتاه در موضوع معانقه های قرآن که اصطلاح تجویدی است میباشد و آن دو یا چند وقفی است که در کنار یکدیگر واقع شده و از لحاظ معنی بهمدیگر ارتباط داشته باشند بطوری که اگر در یکی بایستد بجهت اتمام معنی از دیگری باید بگذرد، مؤلف که از شاگردان مولانا ناصر الدین هروی بوده با استفاده از قطرات وی این وجیزه را آماده ساخته است</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معانقات قرآن، بدانکه معانقه در لغت بغل گرفتن در شخص است همدیگر را و دست در گردن یکدیگر انداختن و در اصطلاح قراء عبارتست از دو وقفی یا زیاده که</w:t>
      </w:r>
      <w:r>
        <w:rPr>
          <w:rFonts w:eastAsia="IRNazanin" w:cs="IRNazanin"/>
          <w:color w:val="111111"/>
          <w:sz w:val="28"/>
          <w:szCs w:val="28"/>
          <w:rtl w:val="true"/>
          <w:lang w:bidi="fa-IR"/>
        </w:rPr>
        <w:t xml:space="preserve">...». </w:t>
      </w:r>
      <w:bookmarkStart w:id="3487" w:name="pg14123_188501"/>
    </w:p>
    <w:p>
      <w:pPr>
        <w:pStyle w:val="BookText"/>
        <w:rPr/>
      </w:pPr>
      <w:bookmarkEnd w:id="348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اکثر اینها موافق تفسیر نیست بخلاف اولها که همه آنها موافق تفسیر است والله اعلم</w:t>
      </w:r>
      <w:r>
        <w:rPr>
          <w:rFonts w:eastAsia="IRNazanin" w:cs="IRNazanin"/>
          <w:color w:val="111111"/>
          <w:sz w:val="28"/>
          <w:szCs w:val="28"/>
          <w:rtl w:val="true"/>
          <w:lang w:bidi="fa-IR"/>
        </w:rPr>
        <w:t>».</w:t>
      </w:r>
    </w:p>
    <w:p>
      <w:pPr>
        <w:pStyle w:val="Heading3"/>
        <w:numPr>
          <w:ilvl w:val="2"/>
          <w:numId w:val="1"/>
        </w:numPr>
        <w:rPr/>
      </w:pPr>
      <w:bookmarkStart w:id="3488" w:name="__RefHeading___Toc4272000_3381743652"/>
      <w:bookmarkStart w:id="3489" w:name="_Toc1484"/>
      <w:bookmarkEnd w:id="3488"/>
      <w:r>
        <w:rPr/>
        <w:t>4</w:t>
      </w:r>
      <w:r>
        <w:rPr>
          <w:rtl w:val="true"/>
        </w:rPr>
        <w:t xml:space="preserve"> </w:t>
      </w:r>
      <w:r>
        <w:rPr>
          <w:rtl w:val="true"/>
        </w:rPr>
        <w:t xml:space="preserve">ـ قصیده یارب صل علی المختار من مضری </w:t>
      </w:r>
      <w:r>
        <w:rPr>
          <w:rtl w:val="true"/>
        </w:rPr>
        <w:t>«</w:t>
      </w:r>
      <w:r>
        <w:rPr/>
        <w:t>71</w:t>
      </w:r>
      <w:r>
        <w:rPr>
          <w:rtl w:val="true"/>
        </w:rPr>
        <w:t xml:space="preserve"> </w:t>
      </w:r>
      <w:r>
        <w:rPr>
          <w:rtl w:val="true"/>
        </w:rPr>
        <w:t xml:space="preserve">ـ </w:t>
      </w:r>
      <w:r>
        <w:rPr/>
        <w:t>72</w:t>
      </w:r>
      <w:r>
        <w:rPr>
          <w:rtl w:val="true"/>
        </w:rPr>
        <w:t>» (</w:t>
      </w:r>
      <w:r>
        <w:rPr>
          <w:rtl w:val="true"/>
        </w:rPr>
        <w:t>عربی</w:t>
      </w:r>
      <w:r>
        <w:rPr>
          <w:rtl w:val="true"/>
        </w:rPr>
        <w:t>)</w:t>
      </w:r>
      <w:bookmarkEnd w:id="34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محمد بن سعید بوصیری مصری، ـ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در مقدمه آمده که شرف الدین محمد بن سعید بوصیری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دچار دل درد شدیدی شد و چون هیچ چاره‌ای نیافت وضویی گرفت و ابیات این قصیده را در وصف و مدح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و بدنبال آن شفا یافت، این قصیده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عن الامام البوصیری قدس سره العزیز انه قلق ذات یوم قلقآ شدیدآ و حصل له ضیق صدر و لم یعلم لذلک سببآ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صل علی المختار من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لطیفآ بنا فی کل نازلة لطفآ جمیلا به الاهوال تنحسر</w:t>
      </w:r>
    </w:p>
    <w:p>
      <w:pPr>
        <w:pStyle w:val="BookText"/>
        <w:rPr/>
      </w:pPr>
      <w:r>
        <w:rPr>
          <w:rFonts w:ascii="IRNazanin" w:hAnsi="IRNazanin" w:eastAsia="IRNazanin"/>
          <w:color w:val="111111"/>
          <w:sz w:val="28"/>
          <w:sz w:val="28"/>
          <w:szCs w:val="28"/>
          <w:rtl w:val="true"/>
          <w:lang w:bidi="fa-IR"/>
        </w:rPr>
        <w:t>ثم الصلاة علی المختار ماطلعت</w:t>
      </w:r>
    </w:p>
    <w:p>
      <w:pPr>
        <w:pStyle w:val="BookText"/>
        <w:rPr/>
      </w:pPr>
      <w:r>
        <w:rPr>
          <w:rFonts w:ascii="IRNazanin" w:hAnsi="IRNazanin" w:eastAsia="IRNazanin"/>
          <w:color w:val="111111"/>
          <w:sz w:val="28"/>
          <w:sz w:val="28"/>
          <w:szCs w:val="28"/>
          <w:rtl w:val="true"/>
          <w:lang w:bidi="fa-IR"/>
        </w:rPr>
        <w:t>شمس النهار و ما قد شعشع القمر</w:t>
      </w:r>
      <w:r>
        <w:rPr>
          <w:rFonts w:eastAsia="IRNazanin" w:cs="IRNazanin"/>
          <w:color w:val="111111"/>
          <w:sz w:val="28"/>
          <w:szCs w:val="28"/>
          <w:rtl w:val="true"/>
          <w:lang w:bidi="fa-IR"/>
        </w:rPr>
        <w:t>»</w:t>
      </w:r>
    </w:p>
    <w:p>
      <w:pPr>
        <w:pStyle w:val="Heading3"/>
        <w:numPr>
          <w:ilvl w:val="2"/>
          <w:numId w:val="1"/>
        </w:numPr>
        <w:rPr/>
      </w:pPr>
      <w:bookmarkStart w:id="3490" w:name="__RefHeading___Toc4272002_3381743652"/>
      <w:bookmarkStart w:id="3491" w:name="_Toc1485"/>
      <w:bookmarkEnd w:id="3490"/>
      <w:r>
        <w:rPr/>
        <w:t>5</w:t>
      </w:r>
      <w:r>
        <w:rPr>
          <w:rtl w:val="true"/>
        </w:rPr>
        <w:t xml:space="preserve"> </w:t>
      </w:r>
      <w:r>
        <w:rPr>
          <w:rtl w:val="true"/>
        </w:rPr>
        <w:t>ـ لؤلؤئیه ـ نظم اللئالی</w:t>
      </w:r>
      <w:bookmarkEnd w:id="34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قاری مشهدی، ـ زنده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منظومه ایست در تجوید 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شاه عباس دوم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مخطوطات دارالکتب قاهره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نشریه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کلام از انتظام نام ذاتت در نظام وی ز شهد شکرینت هر زبان شیرین بکام </w:t>
      </w:r>
      <w:bookmarkStart w:id="3492" w:name="pg14123_188502"/>
    </w:p>
    <w:p>
      <w:pPr>
        <w:pStyle w:val="BookText"/>
        <w:rPr/>
      </w:pPr>
      <w:bookmarkEnd w:id="3492"/>
      <w:r>
        <w:rPr>
          <w:rFonts w:ascii="IRNazanin" w:hAnsi="IRNazanin" w:eastAsia="IRNazanin"/>
          <w:color w:val="111111"/>
          <w:sz w:val="28"/>
          <w:sz w:val="28"/>
          <w:szCs w:val="28"/>
          <w:rtl w:val="true"/>
          <w:lang w:bidi="fa-IR"/>
        </w:rPr>
        <w:t>رساله اول چند برگ از آخرش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رساله دوم نسخ ملا شریف غوریانی در سده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تحریر سده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رساله چهارم نسخ شعبان </w:t>
      </w:r>
      <w:r>
        <w:rPr>
          <w:rFonts w:eastAsia="IRNazanin" w:cs="IRNazanin"/>
          <w:color w:val="111111"/>
          <w:sz w:val="28"/>
          <w:szCs w:val="28"/>
          <w:lang w:bidi="fa-IR"/>
        </w:rPr>
        <w:t>1116</w:t>
      </w:r>
    </w:p>
    <w:p>
      <w:pPr>
        <w:pStyle w:val="BookText"/>
        <w:rPr/>
      </w:pPr>
      <w:r>
        <w:rPr>
          <w:rFonts w:ascii="IRNazanin" w:hAnsi="IRNazanin" w:eastAsia="IRNazanin"/>
          <w:color w:val="111111"/>
          <w:sz w:val="28"/>
          <w:sz w:val="28"/>
          <w:szCs w:val="28"/>
          <w:rtl w:val="true"/>
          <w:lang w:bidi="fa-IR"/>
        </w:rPr>
        <w:t xml:space="preserve">رساله پنجم نسخ میر سید علی بن میر معزّ الدین خوافی در </w:t>
      </w:r>
      <w:r>
        <w:rPr>
          <w:rFonts w:eastAsia="IRNazanin" w:cs="IRNazanin"/>
          <w:color w:val="111111"/>
          <w:sz w:val="28"/>
          <w:szCs w:val="28"/>
          <w:lang w:bidi="fa-IR"/>
        </w:rPr>
        <w:t>1113</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493" w:name="__RefHeading___Toc4272004_3381743652"/>
      <w:bookmarkStart w:id="3494" w:name="_Toc1486"/>
      <w:bookmarkEnd w:id="3493"/>
      <w:r>
        <w:rPr>
          <w:rtl w:val="true"/>
        </w:rPr>
        <w:t xml:space="preserve">( </w:t>
      </w:r>
      <w:r>
        <w:rPr/>
        <w:t>2620</w:t>
      </w:r>
      <w:r>
        <w:rPr>
          <w:rtl w:val="true"/>
        </w:rPr>
        <w:t xml:space="preserve"> )</w:t>
      </w:r>
      <w:bookmarkEnd w:id="3494"/>
    </w:p>
    <w:p>
      <w:pPr>
        <w:pStyle w:val="Heading3"/>
        <w:numPr>
          <w:ilvl w:val="2"/>
          <w:numId w:val="1"/>
        </w:numPr>
        <w:rPr/>
      </w:pPr>
      <w:bookmarkStart w:id="3495" w:name="__RefHeading___Toc4272006_3381743652"/>
      <w:bookmarkStart w:id="3496" w:name="_Toc1487"/>
      <w:bookmarkEnd w:id="3495"/>
      <w:r>
        <w:rPr/>
        <w:t>1</w:t>
      </w:r>
      <w:r>
        <w:rPr>
          <w:rtl w:val="true"/>
        </w:rPr>
        <w:t xml:space="preserve"> </w:t>
      </w:r>
      <w:r>
        <w:rPr>
          <w:rtl w:val="true"/>
        </w:rPr>
        <w:t xml:space="preserve">ـ </w:t>
      </w:r>
      <w:r>
        <w:rPr>
          <w:rtl w:val="true"/>
        </w:rPr>
        <w:t>(</w:t>
      </w:r>
      <w:r>
        <w:rPr>
          <w:rtl w:val="true"/>
        </w:rPr>
        <w:t>شاید</w:t>
      </w:r>
      <w:r>
        <w:rPr>
          <w:rtl w:val="true"/>
        </w:rPr>
        <w:t xml:space="preserve">) </w:t>
      </w:r>
      <w:r>
        <w:rPr>
          <w:rtl w:val="true"/>
        </w:rPr>
        <w:t xml:space="preserve">حدیقة الحقیقة </w:t>
      </w:r>
      <w:r>
        <w:rPr>
          <w:rtl w:val="true"/>
        </w:rPr>
        <w:t>«</w:t>
      </w:r>
      <w:r>
        <w:rPr/>
        <w:t>1</w:t>
      </w:r>
      <w:r>
        <w:rPr>
          <w:rtl w:val="true"/>
        </w:rPr>
        <w:t xml:space="preserve"> </w:t>
      </w:r>
      <w:r>
        <w:rPr>
          <w:rtl w:val="true"/>
        </w:rPr>
        <w:t xml:space="preserve">ـ </w:t>
      </w:r>
      <w:r>
        <w:rPr/>
        <w:t>254</w:t>
      </w:r>
      <w:r>
        <w:rPr>
          <w:rtl w:val="true"/>
        </w:rPr>
        <w:t>» (</w:t>
      </w:r>
      <w:r>
        <w:rPr>
          <w:rtl w:val="true"/>
        </w:rPr>
        <w:t>فارسی</w:t>
      </w:r>
      <w:r>
        <w:rPr>
          <w:rtl w:val="true"/>
        </w:rPr>
        <w:t>)</w:t>
      </w:r>
      <w:bookmarkEnd w:id="34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سنایی غزنوی،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مصرع بیت آخر این نسخه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بر محمد و آل</w:t>
      </w:r>
    </w:p>
    <w:p>
      <w:pPr>
        <w:pStyle w:val="BookText"/>
        <w:rPr/>
      </w:pPr>
      <w:r>
        <w:rPr>
          <w:rFonts w:ascii="IRNazanin" w:hAnsi="IRNazanin" w:eastAsia="IRNazanin"/>
          <w:color w:val="111111"/>
          <w:sz w:val="28"/>
          <w:sz w:val="28"/>
          <w:szCs w:val="28"/>
          <w:rtl w:val="true"/>
          <w:lang w:bidi="fa-IR"/>
        </w:rPr>
        <w:t>از این رو این نسخه از نزدیک باید دیده و با نسخه های دیگر مقایسه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و قاید صراط الدین به ز قرآن مدان و به ز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از رهی باد بر محمد و آل</w:t>
      </w:r>
      <w:r>
        <w:rPr>
          <w:rFonts w:eastAsia="IRNazanin" w:cs="IRNazanin"/>
          <w:color w:val="111111"/>
          <w:sz w:val="28"/>
          <w:szCs w:val="28"/>
          <w:rtl w:val="true"/>
          <w:lang w:bidi="fa-IR"/>
        </w:rPr>
        <w:t>»</w:t>
      </w:r>
    </w:p>
    <w:p>
      <w:pPr>
        <w:pStyle w:val="Heading3"/>
        <w:numPr>
          <w:ilvl w:val="2"/>
          <w:numId w:val="1"/>
        </w:numPr>
        <w:rPr/>
      </w:pPr>
      <w:bookmarkStart w:id="3497" w:name="__RefHeading___Toc4272008_3381743652"/>
      <w:bookmarkStart w:id="3498" w:name="_Toc1488"/>
      <w:bookmarkEnd w:id="3497"/>
      <w:r>
        <w:rPr/>
        <w:t>2</w:t>
      </w:r>
      <w:r>
        <w:rPr>
          <w:rtl w:val="true"/>
        </w:rPr>
        <w:t xml:space="preserve"> </w:t>
      </w:r>
      <w:r>
        <w:rPr>
          <w:rtl w:val="true"/>
        </w:rPr>
        <w:t xml:space="preserve">ـ گلشن راز </w:t>
      </w:r>
      <w:r>
        <w:rPr>
          <w:rtl w:val="true"/>
        </w:rPr>
        <w:t>«</w:t>
      </w:r>
      <w:r>
        <w:rPr/>
        <w:t>24</w:t>
      </w:r>
      <w:r>
        <w:rPr>
          <w:rtl w:val="true"/>
        </w:rPr>
        <w:t xml:space="preserve"> </w:t>
      </w:r>
      <w:r>
        <w:rPr>
          <w:rtl w:val="true"/>
        </w:rPr>
        <w:t xml:space="preserve">ـ </w:t>
      </w:r>
      <w:r>
        <w:rPr/>
        <w:t>50</w:t>
      </w:r>
      <w:r>
        <w:rPr>
          <w:rtl w:val="true"/>
        </w:rPr>
        <w:t>» (</w:t>
      </w:r>
      <w:r>
        <w:rPr>
          <w:rtl w:val="true"/>
        </w:rPr>
        <w:t>فارسی</w:t>
      </w:r>
      <w:r>
        <w:rPr>
          <w:rtl w:val="true"/>
        </w:rPr>
        <w:t>)</w:t>
      </w:r>
      <w:bookmarkEnd w:id="34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بن عبدالکریم شبستری</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3499" w:name="pg14123_188503"/>
    </w:p>
    <w:p>
      <w:pPr>
        <w:pStyle w:val="Heading3"/>
        <w:numPr>
          <w:ilvl w:val="2"/>
          <w:numId w:val="1"/>
        </w:numPr>
        <w:rPr/>
      </w:pPr>
      <w:bookmarkStart w:id="3500" w:name="__RefHeading___Toc4272010_3381743652"/>
      <w:bookmarkStart w:id="3501" w:name="_Toc1489"/>
      <w:bookmarkEnd w:id="3499"/>
      <w:bookmarkEnd w:id="3500"/>
      <w:r>
        <w:rPr/>
        <w:t>3</w:t>
      </w:r>
      <w:r>
        <w:rPr>
          <w:rtl w:val="true"/>
        </w:rPr>
        <w:t xml:space="preserve"> </w:t>
      </w:r>
      <w:r>
        <w:rPr>
          <w:rtl w:val="true"/>
        </w:rPr>
        <w:t xml:space="preserve">ـ جام جم </w:t>
      </w:r>
      <w:r>
        <w:rPr>
          <w:rtl w:val="true"/>
        </w:rPr>
        <w:t>«</w:t>
      </w:r>
      <w:r>
        <w:rPr/>
        <w:t>50</w:t>
      </w:r>
      <w:r>
        <w:rPr>
          <w:rtl w:val="true"/>
        </w:rPr>
        <w:t xml:space="preserve"> </w:t>
      </w:r>
      <w:r>
        <w:rPr>
          <w:rtl w:val="true"/>
        </w:rPr>
        <w:t xml:space="preserve">ـ </w:t>
      </w:r>
      <w:r>
        <w:rPr/>
        <w:t>166</w:t>
      </w:r>
      <w:r>
        <w:rPr>
          <w:rtl w:val="true"/>
        </w:rPr>
        <w:t>» (</w:t>
      </w:r>
      <w:r>
        <w:rPr>
          <w:rtl w:val="true"/>
        </w:rPr>
        <w:t>فارسی</w:t>
      </w:r>
      <w:r>
        <w:rPr>
          <w:rtl w:val="true"/>
        </w:rPr>
        <w:t>)</w:t>
      </w:r>
      <w:bookmarkEnd w:id="35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الدین بن حسین اوحدی مراغی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لامر قد قال من له الحمد دائمآ متوال</w:t>
      </w:r>
    </w:p>
    <w:p>
      <w:pPr>
        <w:pStyle w:val="BookText"/>
        <w:rPr/>
      </w:pPr>
      <w:r>
        <w:rPr>
          <w:rFonts w:ascii="IRNazanin" w:hAnsi="IRNazanin" w:eastAsia="IRNazanin"/>
          <w:color w:val="111111"/>
          <w:sz w:val="28"/>
          <w:sz w:val="28"/>
          <w:szCs w:val="28"/>
          <w:rtl w:val="true"/>
          <w:lang w:bidi="fa-IR"/>
        </w:rPr>
        <w:t>احدٌ غیر واجب باحد صمدٌ لم یلد و لم یولد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ناظران را ازو حیاتی بخش</w:t>
      </w:r>
    </w:p>
    <w:p>
      <w:pPr>
        <w:pStyle w:val="BookText"/>
        <w:rPr/>
      </w:pPr>
      <w:r>
        <w:rPr>
          <w:rFonts w:ascii="IRNazanin" w:hAnsi="IRNazanin" w:eastAsia="IRNazanin"/>
          <w:color w:val="111111"/>
          <w:sz w:val="28"/>
          <w:sz w:val="28"/>
          <w:szCs w:val="28"/>
          <w:rtl w:val="true"/>
          <w:lang w:bidi="fa-IR"/>
        </w:rPr>
        <w:t>اوحدی را نیز حیاتی بخش</w:t>
      </w:r>
    </w:p>
    <w:p>
      <w:pPr>
        <w:pStyle w:val="BookText"/>
        <w:rPr/>
      </w:pPr>
      <w:r>
        <w:rPr>
          <w:rFonts w:ascii="IRNazanin" w:hAnsi="IRNazanin" w:eastAsia="IRNazanin"/>
          <w:color w:val="111111"/>
          <w:sz w:val="28"/>
          <w:sz w:val="28"/>
          <w:szCs w:val="28"/>
          <w:rtl w:val="true"/>
          <w:lang w:bidi="fa-IR"/>
        </w:rPr>
        <w:t>دل او را بذکر عادت کن کار او ختم بر سعادت کن</w:t>
      </w:r>
      <w:r>
        <w:rPr>
          <w:rFonts w:eastAsia="IRNazanin" w:cs="IRNazanin"/>
          <w:color w:val="111111"/>
          <w:sz w:val="28"/>
          <w:szCs w:val="28"/>
          <w:rtl w:val="true"/>
          <w:lang w:bidi="fa-IR"/>
        </w:rPr>
        <w:t>»</w:t>
      </w:r>
    </w:p>
    <w:p>
      <w:pPr>
        <w:pStyle w:val="Heading3"/>
        <w:numPr>
          <w:ilvl w:val="2"/>
          <w:numId w:val="1"/>
        </w:numPr>
        <w:rPr/>
      </w:pPr>
      <w:bookmarkStart w:id="3502" w:name="__RefHeading___Toc4272012_3381743652"/>
      <w:bookmarkStart w:id="3503" w:name="_Toc1490"/>
      <w:bookmarkEnd w:id="3502"/>
      <w:r>
        <w:rPr/>
        <w:t>4</w:t>
      </w:r>
      <w:r>
        <w:rPr>
          <w:rtl w:val="true"/>
        </w:rPr>
        <w:t xml:space="preserve"> </w:t>
      </w:r>
      <w:r>
        <w:rPr>
          <w:rtl w:val="true"/>
        </w:rPr>
        <w:t xml:space="preserve">ـ ده اصل </w:t>
      </w:r>
      <w:r>
        <w:rPr>
          <w:rtl w:val="true"/>
        </w:rPr>
        <w:t xml:space="preserve">= </w:t>
      </w:r>
      <w:r>
        <w:rPr>
          <w:rtl w:val="true"/>
        </w:rPr>
        <w:t xml:space="preserve">سلوکیه </w:t>
      </w:r>
      <w:r>
        <w:rPr>
          <w:rtl w:val="true"/>
        </w:rPr>
        <w:t>«</w:t>
      </w:r>
      <w:r>
        <w:rPr/>
        <w:t>166</w:t>
      </w:r>
      <w:r>
        <w:rPr>
          <w:rtl w:val="true"/>
        </w:rPr>
        <w:t xml:space="preserve"> </w:t>
      </w:r>
      <w:r>
        <w:rPr>
          <w:rtl w:val="true"/>
        </w:rPr>
        <w:t xml:space="preserve">ـ </w:t>
      </w:r>
      <w:r>
        <w:rPr/>
        <w:t>176</w:t>
      </w:r>
      <w:r>
        <w:rPr>
          <w:rtl w:val="true"/>
        </w:rPr>
        <w:t>» (</w:t>
      </w:r>
      <w:r>
        <w:rPr>
          <w:rtl w:val="true"/>
        </w:rPr>
        <w:t>عرفان ـ فارسی</w:t>
      </w:r>
      <w:r>
        <w:rPr>
          <w:rtl w:val="true"/>
        </w:rPr>
        <w:t>)</w:t>
      </w:r>
      <w:bookmarkEnd w:id="35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نعمت الله ولی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منثور و منظوم در بیان راه های قرب خداوند و نزدیکترین آنها که راه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احکام شرعی بصورت ظاهری و باطنی بیان و راه موفقیت و عبودیت را در ده اصل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صفاته العلی والسلام علی عباده الذین اصطفی، قال مظهر الحقائق و مظهر الدقائق سلام الله علیه الطرق الی الله بعدد انفاس الخلائق یعنی راه طالبان و سبیل سالکان</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معنی آن دل در صورت این آب و گل چنانست که حقیقت نور الله در ظلمات شجرات انسانیه که از آن شجره طیبه جاوید خارج نباشد اوراق اسلامیه و شکوه مؤمنیه ابدآ باشجار ولایت و میوه نبوت مثمر بود والله اعلم</w:t>
      </w:r>
      <w:r>
        <w:rPr>
          <w:rFonts w:eastAsia="IRNazanin" w:cs="IRNazanin"/>
          <w:color w:val="111111"/>
          <w:sz w:val="28"/>
          <w:szCs w:val="28"/>
          <w:rtl w:val="true"/>
          <w:lang w:bidi="fa-IR"/>
        </w:rPr>
        <w:t xml:space="preserve">». </w:t>
      </w:r>
      <w:bookmarkStart w:id="3504" w:name="pg14123_188504"/>
    </w:p>
    <w:p>
      <w:pPr>
        <w:pStyle w:val="Heading3"/>
        <w:numPr>
          <w:ilvl w:val="2"/>
          <w:numId w:val="1"/>
        </w:numPr>
        <w:rPr/>
      </w:pPr>
      <w:bookmarkStart w:id="3505" w:name="__RefHeading___Toc4272014_3381743652"/>
      <w:bookmarkStart w:id="3506" w:name="_Toc1491"/>
      <w:bookmarkEnd w:id="3504"/>
      <w:bookmarkEnd w:id="3505"/>
      <w:r>
        <w:rPr/>
        <w:t>5</w:t>
      </w:r>
      <w:r>
        <w:rPr>
          <w:rtl w:val="true"/>
        </w:rPr>
        <w:t xml:space="preserve"> </w:t>
      </w:r>
      <w:r>
        <w:rPr>
          <w:rtl w:val="true"/>
        </w:rPr>
        <w:t xml:space="preserve">ـ حق الیقین فی معرفد رب العالمین </w:t>
      </w:r>
      <w:r>
        <w:rPr>
          <w:rtl w:val="true"/>
        </w:rPr>
        <w:t>«</w:t>
      </w:r>
      <w:r>
        <w:rPr/>
        <w:t>176</w:t>
      </w:r>
      <w:r>
        <w:rPr>
          <w:rtl w:val="true"/>
        </w:rPr>
        <w:t xml:space="preserve"> </w:t>
      </w:r>
      <w:r>
        <w:rPr>
          <w:rtl w:val="true"/>
        </w:rPr>
        <w:t xml:space="preserve">ـ </w:t>
      </w:r>
      <w:r>
        <w:rPr/>
        <w:t>199</w:t>
      </w:r>
      <w:r>
        <w:rPr>
          <w:rtl w:val="true"/>
        </w:rPr>
        <w:t>» (</w:t>
      </w:r>
      <w:r>
        <w:rPr>
          <w:rtl w:val="true"/>
        </w:rPr>
        <w:t>عرفان ـ فارسی</w:t>
      </w:r>
      <w:r>
        <w:rPr>
          <w:rtl w:val="true"/>
        </w:rPr>
        <w:t>)</w:t>
      </w:r>
      <w:bookmarkEnd w:id="35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عبدالکریم شبستری، ـ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پیداتر از هر پیدایی و ای آشکارتر از هر هویدایی، پیدایی تو با پنهانی سازگار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نقطه عین وحدت منه بدأ والیه یعود و هو الاول و الآخر والظاهر والباطن و هو بکل شئ علیم</w:t>
      </w:r>
      <w:r>
        <w:rPr>
          <w:rFonts w:eastAsia="IRNazanin" w:cs="IRNazanin"/>
          <w:color w:val="111111"/>
          <w:sz w:val="28"/>
          <w:szCs w:val="28"/>
          <w:rtl w:val="true"/>
          <w:lang w:bidi="fa-IR"/>
        </w:rPr>
        <w:t>».</w:t>
      </w:r>
    </w:p>
    <w:p>
      <w:pPr>
        <w:pStyle w:val="Heading3"/>
        <w:numPr>
          <w:ilvl w:val="2"/>
          <w:numId w:val="1"/>
        </w:numPr>
        <w:rPr/>
      </w:pPr>
      <w:bookmarkStart w:id="3507" w:name="__RefHeading___Toc4272016_3381743652"/>
      <w:bookmarkStart w:id="3508" w:name="_Toc1492"/>
      <w:bookmarkEnd w:id="3507"/>
      <w:r>
        <w:rPr/>
        <w:t>6</w:t>
      </w:r>
      <w:r>
        <w:rPr>
          <w:rtl w:val="true"/>
        </w:rPr>
        <w:t xml:space="preserve"> </w:t>
      </w:r>
      <w:r>
        <w:rPr>
          <w:rtl w:val="true"/>
        </w:rPr>
        <w:t xml:space="preserve">ـ جام جهان نما </w:t>
      </w:r>
      <w:r>
        <w:rPr>
          <w:rtl w:val="true"/>
        </w:rPr>
        <w:t>«</w:t>
      </w:r>
      <w:r>
        <w:rPr/>
        <w:t>199</w:t>
      </w:r>
      <w:r>
        <w:rPr>
          <w:rtl w:val="true"/>
        </w:rPr>
        <w:t xml:space="preserve"> </w:t>
      </w:r>
      <w:r>
        <w:rPr>
          <w:rtl w:val="true"/>
        </w:rPr>
        <w:t xml:space="preserve">ـ </w:t>
      </w:r>
      <w:r>
        <w:rPr/>
        <w:t>207</w:t>
      </w:r>
      <w:r>
        <w:rPr>
          <w:rtl w:val="true"/>
        </w:rPr>
        <w:t>» (</w:t>
      </w:r>
      <w:r>
        <w:rPr>
          <w:rtl w:val="true"/>
        </w:rPr>
        <w:t>عرفان ـ فارسی</w:t>
      </w:r>
      <w:r>
        <w:rPr>
          <w:rtl w:val="true"/>
        </w:rPr>
        <w:t>)</w:t>
      </w:r>
      <w:bookmarkEnd w:id="35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شیرین بن عادل مغربی تبریزی، ـ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در توحید و روش عرفانی که در دو دایره و هر یک در دو قوس و خطی که برزخ میان دو قوس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احدیت و وحدت و اعتبار وجود و علم و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دویم؛ ظاهر وجود و ظاهر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ملی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شکر بیعد سزای ذاتی که وحدتش منشأ احدیت و واحدیت شد و مرآت ازلیت ابدیت گشت و رابطه ظاهریت و باطنیت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سخن درین دایره و اسرار آن نهایت ندارد بر همین اختصار کنیم که وقت عزیزست و کار مهمتر از این</w:t>
      </w:r>
      <w:r>
        <w:rPr>
          <w:rFonts w:eastAsia="IRNazanin" w:cs="IRNazanin"/>
          <w:color w:val="111111"/>
          <w:sz w:val="28"/>
          <w:szCs w:val="28"/>
          <w:rtl w:val="true"/>
          <w:lang w:bidi="fa-IR"/>
        </w:rPr>
        <w:t>.</w:t>
      </w:r>
    </w:p>
    <w:p>
      <w:pPr>
        <w:pStyle w:val="Heading3"/>
        <w:numPr>
          <w:ilvl w:val="2"/>
          <w:numId w:val="1"/>
        </w:numPr>
        <w:rPr/>
      </w:pPr>
      <w:bookmarkStart w:id="3509" w:name="__RefHeading___Toc4272018_3381743652"/>
      <w:bookmarkStart w:id="3510" w:name="_Toc1493"/>
      <w:bookmarkEnd w:id="3509"/>
      <w:r>
        <w:rPr/>
        <w:t>7</w:t>
      </w:r>
      <w:r>
        <w:rPr>
          <w:rtl w:val="true"/>
        </w:rPr>
        <w:t xml:space="preserve"> </w:t>
      </w:r>
      <w:r>
        <w:rPr>
          <w:rtl w:val="true"/>
        </w:rPr>
        <w:t xml:space="preserve">ـ اوصاف الاشراف </w:t>
      </w:r>
      <w:r>
        <w:rPr>
          <w:rtl w:val="true"/>
        </w:rPr>
        <w:t>«</w:t>
      </w:r>
      <w:r>
        <w:rPr/>
        <w:t>207</w:t>
      </w:r>
      <w:r>
        <w:rPr>
          <w:rtl w:val="true"/>
        </w:rPr>
        <w:t xml:space="preserve"> </w:t>
      </w:r>
      <w:r>
        <w:rPr>
          <w:rtl w:val="true"/>
        </w:rPr>
        <w:t xml:space="preserve">ـ </w:t>
      </w:r>
      <w:r>
        <w:rPr/>
        <w:t>234</w:t>
      </w:r>
      <w:r>
        <w:rPr>
          <w:rtl w:val="true"/>
        </w:rPr>
        <w:t>» (</w:t>
      </w:r>
      <w:r>
        <w:rPr>
          <w:rtl w:val="true"/>
        </w:rPr>
        <w:t>عرفان و اخلاق ـ فارسی</w:t>
      </w:r>
      <w:r>
        <w:rPr>
          <w:rtl w:val="true"/>
        </w:rPr>
        <w:t>)</w:t>
      </w:r>
      <w:bookmarkEnd w:id="3510"/>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طوسی،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3511" w:name="pg14123_188505"/>
    </w:p>
    <w:p>
      <w:pPr>
        <w:pStyle w:val="Heading3"/>
        <w:numPr>
          <w:ilvl w:val="2"/>
          <w:numId w:val="1"/>
        </w:numPr>
        <w:rPr/>
      </w:pPr>
      <w:bookmarkStart w:id="3512" w:name="__RefHeading___Toc4272020_3381743652"/>
      <w:bookmarkStart w:id="3513" w:name="_Toc1494"/>
      <w:bookmarkEnd w:id="3511"/>
      <w:bookmarkEnd w:id="3512"/>
      <w:r>
        <w:rPr/>
        <w:t>8</w:t>
      </w:r>
      <w:r>
        <w:rPr>
          <w:rtl w:val="true"/>
        </w:rPr>
        <w:t xml:space="preserve"> </w:t>
      </w:r>
      <w:r>
        <w:rPr>
          <w:rtl w:val="true"/>
        </w:rPr>
        <w:t xml:space="preserve">ـ ترجمه شرح حدیث حقیقت </w:t>
      </w:r>
      <w:r>
        <w:rPr>
          <w:rtl w:val="true"/>
        </w:rPr>
        <w:t xml:space="preserve">= </w:t>
      </w:r>
      <w:r>
        <w:rPr>
          <w:rtl w:val="true"/>
        </w:rPr>
        <w:t xml:space="preserve">کمیلیة </w:t>
      </w:r>
      <w:r>
        <w:rPr>
          <w:rtl w:val="true"/>
        </w:rPr>
        <w:t>«</w:t>
      </w:r>
      <w:r>
        <w:rPr/>
        <w:t>240</w:t>
      </w:r>
      <w:r>
        <w:rPr>
          <w:rtl w:val="true"/>
        </w:rPr>
        <w:t xml:space="preserve"> </w:t>
      </w:r>
      <w:r>
        <w:rPr>
          <w:rtl w:val="true"/>
        </w:rPr>
        <w:t xml:space="preserve">ـ </w:t>
      </w:r>
      <w:r>
        <w:rPr/>
        <w:t>245</w:t>
      </w:r>
      <w:r>
        <w:rPr>
          <w:rtl w:val="true"/>
        </w:rPr>
        <w:t>»</w:t>
      </w:r>
      <w:bookmarkEnd w:id="3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عرفان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بن نصر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کمال الدین عبدالرزاق قاسانی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بن زیاد نخعی القا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اشاره حسن بن نصر الله ترجمه شده</w:t>
      </w:r>
    </w:p>
    <w:p>
      <w:pPr>
        <w:pStyle w:val="BookText"/>
        <w:rPr/>
      </w:pPr>
      <w:r>
        <w:rPr>
          <w:rFonts w:ascii="IRNazanin" w:hAnsi="IRNazanin" w:eastAsia="IRNazanin"/>
          <w:color w:val="111111"/>
          <w:sz w:val="28"/>
          <w:sz w:val="28"/>
          <w:szCs w:val="28"/>
          <w:rtl w:val="true"/>
          <w:lang w:bidi="fa-IR"/>
        </w:rPr>
        <w:t>نه به وسیله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ما عرّفنا حقیقة ذاته و وفقنا للاتصاف بعموم صفاته والصلاة علی مبلغ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این رساله ایست مشتمل بر تحقیق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اضعف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آن را در سلک کلک کشیده والله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اوایل این نور که نسبت با آن چون نسبت نور صبح است با نور آفتاب که در وقت استواء ظهور یافت و عند الابتلاج لا یحتاج الی السراج</w:t>
      </w:r>
      <w:r>
        <w:rPr>
          <w:rFonts w:eastAsia="IRNazanin" w:cs="IRNazanin"/>
          <w:color w:val="111111"/>
          <w:sz w:val="28"/>
          <w:szCs w:val="28"/>
          <w:rtl w:val="true"/>
          <w:lang w:bidi="fa-IR"/>
        </w:rPr>
        <w:t>».</w:t>
      </w:r>
    </w:p>
    <w:p>
      <w:pPr>
        <w:pStyle w:val="Heading3"/>
        <w:numPr>
          <w:ilvl w:val="2"/>
          <w:numId w:val="1"/>
        </w:numPr>
        <w:rPr/>
      </w:pPr>
      <w:bookmarkStart w:id="3514" w:name="__RefHeading___Toc4272022_3381743652"/>
      <w:bookmarkStart w:id="3515" w:name="_Toc1495"/>
      <w:bookmarkEnd w:id="3514"/>
      <w:r>
        <w:rPr/>
        <w:t>9</w:t>
      </w:r>
      <w:r>
        <w:rPr>
          <w:rtl w:val="true"/>
        </w:rPr>
        <w:t xml:space="preserve"> </w:t>
      </w:r>
      <w:r>
        <w:rPr>
          <w:rtl w:val="true"/>
        </w:rPr>
        <w:t xml:space="preserve">ـ معیار الصدق فی مصداق العشق </w:t>
      </w:r>
      <w:r>
        <w:rPr>
          <w:rtl w:val="true"/>
        </w:rPr>
        <w:t>«</w:t>
      </w:r>
      <w:r>
        <w:rPr/>
        <w:t>245</w:t>
      </w:r>
      <w:r>
        <w:rPr>
          <w:rtl w:val="true"/>
        </w:rPr>
        <w:t xml:space="preserve"> </w:t>
      </w:r>
      <w:r>
        <w:rPr>
          <w:rtl w:val="true"/>
        </w:rPr>
        <w:t xml:space="preserve">ـ </w:t>
      </w:r>
      <w:r>
        <w:rPr/>
        <w:t>263</w:t>
      </w:r>
      <w:r>
        <w:rPr>
          <w:rtl w:val="true"/>
        </w:rPr>
        <w:t>» (</w:t>
      </w:r>
      <w:r>
        <w:rPr>
          <w:rtl w:val="true"/>
        </w:rPr>
        <w:t>عرفان ـ فارسی</w:t>
      </w:r>
      <w:r>
        <w:rPr>
          <w:rtl w:val="true"/>
        </w:rPr>
        <w:t>)</w:t>
      </w:r>
      <w:bookmarkEnd w:id="35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رازی عبدالله بن محمد، ـ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مؤلف این رساله را در جواب سؤالات کسی که از وی سؤال کرده بود آیا بین کمال عقل و کمال عشق مضّادت و مبانیت نیست؟ و اگر هست آیا کاملترین افراد از لحاظ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نبی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عاشقترین آنها نبودند؟ رساله با فقراتی چون فصل، حدیقة و اشعار و رباعیات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میکرو فیلم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 و آفرین بر مّتها آفریدگاری را که بتدبیر حکمت ازلی و تأثیر قدرت لم یزلی از نابود محض بود عالم غیب و شهادت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ایها الصدیق </w:t>
      </w:r>
      <w:bookmarkStart w:id="3516" w:name="pg14123_188506"/>
    </w:p>
    <w:p>
      <w:pPr>
        <w:pStyle w:val="BookText"/>
        <w:rPr/>
      </w:pPr>
      <w:bookmarkEnd w:id="3516"/>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که ازین ضعیف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خوانندگان این قصه پرغصه را از رغبت همت بر هفوات قلم رقم عفو باید کشید و بعین الرضا بدین نوباوه غیب بیعیب 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بلکه بمقصد و مقصودی تواند رسید وفقنا الله و ایاکم سبیل الرشاد</w:t>
      </w:r>
      <w:r>
        <w:rPr>
          <w:rFonts w:eastAsia="IRNazanin" w:cs="IRNazanin"/>
          <w:color w:val="111111"/>
          <w:sz w:val="28"/>
          <w:szCs w:val="28"/>
          <w:rtl w:val="true"/>
          <w:lang w:bidi="fa-IR"/>
        </w:rPr>
        <w:t>».</w:t>
      </w:r>
    </w:p>
    <w:p>
      <w:pPr>
        <w:pStyle w:val="Heading3"/>
        <w:numPr>
          <w:ilvl w:val="2"/>
          <w:numId w:val="1"/>
        </w:numPr>
        <w:rPr/>
      </w:pPr>
      <w:bookmarkStart w:id="3517" w:name="__RefHeading___Toc4272024_3381743652"/>
      <w:bookmarkStart w:id="3518" w:name="_Toc1496"/>
      <w:bookmarkEnd w:id="3517"/>
      <w:r>
        <w:rPr/>
        <w:t>10</w:t>
      </w:r>
      <w:r>
        <w:rPr>
          <w:rtl w:val="true"/>
        </w:rPr>
        <w:t xml:space="preserve"> </w:t>
      </w:r>
      <w:r>
        <w:rPr>
          <w:rtl w:val="true"/>
        </w:rPr>
        <w:t xml:space="preserve">ـ وصایای افلاطون </w:t>
      </w:r>
      <w:r>
        <w:rPr>
          <w:rtl w:val="true"/>
        </w:rPr>
        <w:t>«</w:t>
      </w:r>
      <w:r>
        <w:rPr/>
        <w:t>265</w:t>
      </w:r>
      <w:r>
        <w:rPr>
          <w:rtl w:val="true"/>
        </w:rPr>
        <w:t xml:space="preserve"> </w:t>
      </w:r>
      <w:r>
        <w:rPr>
          <w:rtl w:val="true"/>
        </w:rPr>
        <w:t xml:space="preserve">ـ </w:t>
      </w:r>
      <w:r>
        <w:rPr/>
        <w:t>267</w:t>
      </w:r>
      <w:r>
        <w:rPr>
          <w:rtl w:val="true"/>
        </w:rPr>
        <w:t>» (</w:t>
      </w:r>
      <w:r>
        <w:rPr>
          <w:rtl w:val="true"/>
        </w:rPr>
        <w:t>اخلاق ـ فارسی</w:t>
      </w:r>
      <w:r>
        <w:rPr>
          <w:rtl w:val="true"/>
        </w:rPr>
        <w:t>)</w:t>
      </w:r>
      <w:bookmarkEnd w:id="35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وصایا و مواعظی که افلاطون بر شاگردش ارسطاطالیس القا و انشاء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وصایای افلاطون که عموم خلق را نافع بود و آن وصیتی است که شاگرد خود را ارسطاطالیس فرموده است میگوید که معبود خویش را بشناس و حق او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بطالت شادمان نباش و بر بخت اعتماد مکن و از فعل نیک پشیمان مشو و با هیچکس مراء مکن و همیشه بر ملازمت سیره عدل باش و استقامت والزام خیرات مواظبت کن این است وصایای افلاطون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صفحات نوشته شده و از آغاز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بخط لاهیجی نوربخشی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سوم نسخ زین العابدین بن شرف الدین حسن زیناء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چهارم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پنجم نسخ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ششم تحریر سده </w:t>
      </w:r>
      <w:r>
        <w:rPr>
          <w:rFonts w:eastAsia="IRNazanin" w:cs="IRNazanin"/>
          <w:color w:val="111111"/>
          <w:sz w:val="28"/>
          <w:szCs w:val="28"/>
          <w:lang w:bidi="fa-IR"/>
        </w:rPr>
        <w:t>11</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هفتم تحریر کاتب رساله دوم در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نسخه بخط علی بن محمد بن علی بن </w:t>
      </w:r>
      <w:bookmarkStart w:id="3519" w:name="pg14123_188507"/>
    </w:p>
    <w:p>
      <w:pPr>
        <w:pStyle w:val="BookText"/>
        <w:rPr/>
      </w:pPr>
      <w:bookmarkEnd w:id="3519"/>
      <w:r>
        <w:rPr>
          <w:rFonts w:ascii="IRNazanin" w:hAnsi="IRNazanin" w:eastAsia="IRNazanin"/>
          <w:color w:val="111111"/>
          <w:sz w:val="28"/>
          <w:sz w:val="28"/>
          <w:szCs w:val="28"/>
          <w:rtl w:val="true"/>
          <w:lang w:bidi="fa-IR"/>
        </w:rPr>
        <w:t>محمد علی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هشتم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نهم تحریر همان کاتب در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بخط همان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دهم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مطالب اخلاقی و حکمی و عرفانی در چند برگ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3520" w:name="__RefHeading___Toc4272026_3381743652"/>
      <w:bookmarkStart w:id="3521" w:name="_Toc1497"/>
      <w:bookmarkEnd w:id="3520"/>
      <w:r>
        <w:rPr>
          <w:rtl w:val="true"/>
        </w:rPr>
        <w:t xml:space="preserve">( </w:t>
      </w:r>
      <w:r>
        <w:rPr/>
        <w:t>2634</w:t>
      </w:r>
      <w:r>
        <w:rPr>
          <w:rtl w:val="true"/>
        </w:rPr>
        <w:t xml:space="preserve"> )</w:t>
      </w:r>
      <w:bookmarkEnd w:id="3521"/>
    </w:p>
    <w:p>
      <w:pPr>
        <w:pStyle w:val="Heading3"/>
        <w:numPr>
          <w:ilvl w:val="2"/>
          <w:numId w:val="1"/>
        </w:numPr>
        <w:rPr/>
      </w:pPr>
      <w:bookmarkStart w:id="3522" w:name="__RefHeading___Toc4272028_3381743652"/>
      <w:bookmarkStart w:id="3523" w:name="_Toc1498"/>
      <w:bookmarkEnd w:id="3522"/>
      <w:r>
        <w:rPr/>
        <w:t>1</w:t>
      </w:r>
      <w:r>
        <w:rPr>
          <w:rtl w:val="true"/>
        </w:rPr>
        <w:t xml:space="preserve"> </w:t>
      </w:r>
      <w:r>
        <w:rPr>
          <w:rtl w:val="true"/>
        </w:rPr>
        <w:t xml:space="preserve">ـ اسرار النجوم </w:t>
      </w:r>
      <w:r>
        <w:rPr>
          <w:rtl w:val="true"/>
        </w:rPr>
        <w:t>«</w:t>
      </w:r>
      <w:r>
        <w:rPr/>
        <w:t>1</w:t>
      </w:r>
      <w:r>
        <w:rPr>
          <w:rtl w:val="true"/>
        </w:rPr>
        <w:t xml:space="preserve"> </w:t>
      </w:r>
      <w:r>
        <w:rPr>
          <w:rtl w:val="true"/>
        </w:rPr>
        <w:t xml:space="preserve">ـ </w:t>
      </w:r>
      <w:r>
        <w:rPr/>
        <w:t>13</w:t>
      </w:r>
      <w:r>
        <w:rPr>
          <w:rtl w:val="true"/>
        </w:rPr>
        <w:t>» (</w:t>
      </w:r>
      <w:r>
        <w:rPr>
          <w:rtl w:val="true"/>
        </w:rPr>
        <w:t>نجوم ـ عربی</w:t>
      </w:r>
      <w:r>
        <w:rPr>
          <w:rtl w:val="true"/>
        </w:rPr>
        <w:t>)</w:t>
      </w:r>
      <w:bookmarkEnd w:id="35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ارسطاطالیس،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رساله‌ای است در اخترشناسی که ارسطو فیلسوف نامدار یونانی برای شاگردش اسکندر مقدونی در صد فصل وضع و ترسیم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منزوی این نسبت را نادرست میشمارد و ترجمه‌ای از آن که توسط محمد اکبر بن نصر الله بن شاهرخ میرزا افشاری نگاشته شده را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اما بعد کتاب اسرار النجوم ارسطاطالیس الفیلسوف، وضع هذا الکتاب للاسکندر الملک و رسم هذه الفصول بالقضایا و هی مائة فصل، 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الفلک مطبوع و افعاله اتفاقیة</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اجل ذلک صارت دلالته یظهر فی درج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و یتجاوزها کالمنشار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والسکین التی تقطع بها، تمت</w:t>
      </w:r>
      <w:r>
        <w:rPr>
          <w:rFonts w:eastAsia="IRNazanin" w:cs="IRNazanin"/>
          <w:color w:val="111111"/>
          <w:sz w:val="28"/>
          <w:szCs w:val="28"/>
          <w:rtl w:val="true"/>
          <w:lang w:bidi="fa-IR"/>
        </w:rPr>
        <w:t xml:space="preserve">». </w:t>
      </w:r>
      <w:bookmarkStart w:id="3524" w:name="pg14123_188508"/>
    </w:p>
    <w:p>
      <w:pPr>
        <w:pStyle w:val="Heading3"/>
        <w:numPr>
          <w:ilvl w:val="2"/>
          <w:numId w:val="1"/>
        </w:numPr>
        <w:rPr/>
      </w:pPr>
      <w:bookmarkStart w:id="3525" w:name="__RefHeading___Toc4272030_3381743652"/>
      <w:bookmarkStart w:id="3526" w:name="_Toc1499"/>
      <w:bookmarkEnd w:id="3524"/>
      <w:bookmarkEnd w:id="3525"/>
      <w:r>
        <w:rPr/>
        <w:t>2</w:t>
      </w:r>
      <w:r>
        <w:rPr>
          <w:rtl w:val="true"/>
        </w:rPr>
        <w:t xml:space="preserve"> </w:t>
      </w:r>
      <w:r>
        <w:rPr>
          <w:rtl w:val="true"/>
        </w:rPr>
        <w:t xml:space="preserve">ـ لسان الغیب من لسان العیب </w:t>
      </w:r>
      <w:r>
        <w:rPr>
          <w:rtl w:val="true"/>
        </w:rPr>
        <w:t>«</w:t>
      </w:r>
      <w:r>
        <w:rPr/>
        <w:t>13</w:t>
      </w:r>
      <w:r>
        <w:rPr>
          <w:rtl w:val="true"/>
        </w:rPr>
        <w:t xml:space="preserve"> </w:t>
      </w:r>
      <w:r>
        <w:rPr>
          <w:rtl w:val="true"/>
        </w:rPr>
        <w:t xml:space="preserve">ـ </w:t>
      </w:r>
      <w:r>
        <w:rPr/>
        <w:t>15</w:t>
      </w:r>
      <w:r>
        <w:rPr>
          <w:rtl w:val="true"/>
        </w:rPr>
        <w:t>» (</w:t>
      </w:r>
      <w:r>
        <w:rPr>
          <w:rtl w:val="true"/>
        </w:rPr>
        <w:t>عرفان ـ عربی</w:t>
      </w:r>
      <w:r>
        <w:rPr>
          <w:rtl w:val="true"/>
        </w:rPr>
        <w:t>)</w:t>
      </w:r>
      <w:bookmarkEnd w:id="35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مختصر در معارف عرفانی که با عناوینی چون اشارة، رمز، تذکرة و ارشاد تقسیم بندی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4655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احمدک والحمد حمدک و اشکرک والشکر شکرک و اصلی علی رسولک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فهذه اشارات کنوز التحقیق و تنبیهات ینبّهک علی مخزونات التدقیق و مرموزات عالیة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قد اوردت لک فی هذه الرسالة مخّ التحقیق و مرّ التدقیق فضنّها عمن لیس اهلها و انعم بها علی من هو اهلها والله حفیظ علیک و کفی بذلک الله شهیدآ</w:t>
      </w:r>
      <w:r>
        <w:rPr>
          <w:rFonts w:eastAsia="IRNazanin" w:cs="IRNazanin"/>
          <w:color w:val="111111"/>
          <w:sz w:val="28"/>
          <w:szCs w:val="28"/>
          <w:rtl w:val="true"/>
          <w:lang w:bidi="fa-IR"/>
        </w:rPr>
        <w:t>».</w:t>
      </w:r>
    </w:p>
    <w:p>
      <w:pPr>
        <w:pStyle w:val="Heading3"/>
        <w:numPr>
          <w:ilvl w:val="2"/>
          <w:numId w:val="1"/>
        </w:numPr>
        <w:rPr/>
      </w:pPr>
      <w:bookmarkStart w:id="3527" w:name="__RefHeading___Toc4272032_3381743652"/>
      <w:bookmarkStart w:id="3528" w:name="_Toc1500"/>
      <w:bookmarkEnd w:id="3527"/>
      <w:r>
        <w:rPr/>
        <w:t>3</w:t>
      </w:r>
      <w:r>
        <w:rPr>
          <w:rtl w:val="true"/>
        </w:rPr>
        <w:t xml:space="preserve"> </w:t>
      </w:r>
      <w:r>
        <w:rPr>
          <w:rtl w:val="true"/>
        </w:rPr>
        <w:t xml:space="preserve">ـ خلق العالم </w:t>
      </w:r>
      <w:r>
        <w:rPr>
          <w:rtl w:val="true"/>
        </w:rPr>
        <w:t>(</w:t>
      </w:r>
      <w:r>
        <w:rPr>
          <w:rtl w:val="true"/>
        </w:rPr>
        <w:t>رسالة در</w:t>
      </w:r>
      <w:r>
        <w:rPr>
          <w:rtl w:val="true"/>
        </w:rPr>
        <w:t>....) «</w:t>
      </w:r>
      <w:r>
        <w:rPr/>
        <w:t>15</w:t>
      </w:r>
      <w:r>
        <w:rPr>
          <w:rtl w:val="true"/>
        </w:rPr>
        <w:t xml:space="preserve"> </w:t>
      </w:r>
      <w:r>
        <w:rPr>
          <w:rtl w:val="true"/>
        </w:rPr>
        <w:t xml:space="preserve">ـ </w:t>
      </w:r>
      <w:r>
        <w:rPr/>
        <w:t>19</w:t>
      </w:r>
      <w:r>
        <w:rPr>
          <w:rtl w:val="true"/>
        </w:rPr>
        <w:t>» (</w:t>
      </w:r>
      <w:r>
        <w:rPr>
          <w:rtl w:val="true"/>
        </w:rPr>
        <w:t>فلسفه ـ عربی</w:t>
      </w:r>
      <w:r>
        <w:rPr>
          <w:rtl w:val="true"/>
        </w:rPr>
        <w:t>)</w:t>
      </w:r>
      <w:bookmarkEnd w:id="35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مختصر در کیفیت خلقت عالم و سبب خلقت خلایق که مطابق مشرب حکما و اینکه خداوند فیاض جواد است و مقتضای آن خلقت و کون عالم است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الرسالة مشتملة علی مسائل غامضة و اشیاء مغلقة یترکب فیها اقاویل العلماء و لم یخرج بعد لاحد من الظلماء و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خروجها من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ان سبب کون هذا العالم لیس ما زعمه</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هذا المکان یمکن تحقیق المعاد و توقف علی صحته و ان لن اصرّح القول فیه اکتفاء بما ضمنته و لواهب العقل الحمد علی نعمه تمت</w:t>
      </w:r>
      <w:r>
        <w:rPr>
          <w:rFonts w:eastAsia="IRNazanin" w:cs="IRNazanin"/>
          <w:color w:val="111111"/>
          <w:sz w:val="28"/>
          <w:szCs w:val="28"/>
          <w:rtl w:val="true"/>
          <w:lang w:bidi="fa-IR"/>
        </w:rPr>
        <w:t xml:space="preserve">». </w:t>
      </w:r>
      <w:bookmarkStart w:id="3529" w:name="pg14123_188509"/>
    </w:p>
    <w:p>
      <w:pPr>
        <w:pStyle w:val="Heading3"/>
        <w:numPr>
          <w:ilvl w:val="2"/>
          <w:numId w:val="1"/>
        </w:numPr>
        <w:rPr/>
      </w:pPr>
      <w:bookmarkStart w:id="3530" w:name="__RefHeading___Toc4272034_3381743652"/>
      <w:bookmarkStart w:id="3531" w:name="_Toc1501"/>
      <w:bookmarkEnd w:id="3529"/>
      <w:bookmarkEnd w:id="3530"/>
      <w:r>
        <w:rPr/>
        <w:t>4</w:t>
      </w:r>
      <w:r>
        <w:rPr>
          <w:rtl w:val="true"/>
        </w:rPr>
        <w:t xml:space="preserve"> </w:t>
      </w:r>
      <w:r>
        <w:rPr>
          <w:rtl w:val="true"/>
        </w:rPr>
        <w:t xml:space="preserve">ـ الکلمات الحکمیة </w:t>
      </w:r>
      <w:r>
        <w:rPr>
          <w:rtl w:val="true"/>
        </w:rPr>
        <w:t>«</w:t>
      </w:r>
      <w:r>
        <w:rPr/>
        <w:t>19</w:t>
      </w:r>
      <w:r>
        <w:rPr>
          <w:rtl w:val="true"/>
        </w:rPr>
        <w:t xml:space="preserve"> </w:t>
      </w:r>
      <w:r>
        <w:rPr>
          <w:rtl w:val="true"/>
        </w:rPr>
        <w:t xml:space="preserve">ـ </w:t>
      </w:r>
      <w:r>
        <w:rPr/>
        <w:t>31</w:t>
      </w:r>
      <w:r>
        <w:rPr>
          <w:rtl w:val="true"/>
        </w:rPr>
        <w:t>» (</w:t>
      </w:r>
      <w:r>
        <w:rPr>
          <w:rtl w:val="true"/>
        </w:rPr>
        <w:t>فلسفه ـ عربی</w:t>
      </w:r>
      <w:r>
        <w:rPr>
          <w:rtl w:val="true"/>
        </w:rPr>
        <w:t>)</w:t>
      </w:r>
      <w:bookmarkEnd w:id="3531"/>
    </w:p>
    <w:p>
      <w:pPr>
        <w:pStyle w:val="BookText"/>
        <w:rPr/>
      </w:pPr>
      <w:r>
        <w:rPr>
          <w:rFonts w:ascii="IRNazanin" w:hAnsi="IRNazanin" w:eastAsia="IRNazanin"/>
          <w:color w:val="111111"/>
          <w:sz w:val="28"/>
          <w:sz w:val="28"/>
          <w:szCs w:val="28"/>
          <w:rtl w:val="true"/>
          <w:lang w:bidi="fa-IR"/>
        </w:rPr>
        <w:t>ظاهرآ از یکی از حکمای یونان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جملات و فقراتی از گفته های یکی از حکمای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درباره مسائل مهم فلسفی، ریاضی، حکمی، اخلاقی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من طلب الحکمة من طریق طلبها ادرکها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یجوز الاعتدال فی ایّ الاطراف کان قائمآ هو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تباعدت الاجزاء عن الاعتدال و تباعدت بعضها عن بعض ظهر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یعرض کثرة السبب حال البدن اذا کانت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یعرض لمن کثر فی بدنه المنی السیال و هو بمنزلة شجرة قد کثر ثمرها جدآ</w:t>
      </w:r>
      <w:r>
        <w:rPr>
          <w:rFonts w:eastAsia="IRNazanin" w:cs="IRNazanin"/>
          <w:color w:val="111111"/>
          <w:sz w:val="28"/>
          <w:szCs w:val="28"/>
          <w:rtl w:val="true"/>
          <w:lang w:bidi="fa-IR"/>
        </w:rPr>
        <w:t>».</w:t>
      </w:r>
    </w:p>
    <w:p>
      <w:pPr>
        <w:pStyle w:val="Heading3"/>
        <w:numPr>
          <w:ilvl w:val="2"/>
          <w:numId w:val="1"/>
        </w:numPr>
        <w:rPr/>
      </w:pPr>
      <w:bookmarkStart w:id="3532" w:name="__RefHeading___Toc4272036_3381743652"/>
      <w:bookmarkStart w:id="3533" w:name="_Toc1502"/>
      <w:bookmarkEnd w:id="3532"/>
      <w:r>
        <w:rPr/>
        <w:t>5</w:t>
      </w:r>
      <w:r>
        <w:rPr>
          <w:rtl w:val="true"/>
        </w:rPr>
        <w:t xml:space="preserve"> </w:t>
      </w:r>
      <w:r>
        <w:rPr>
          <w:rtl w:val="true"/>
        </w:rPr>
        <w:t xml:space="preserve">ـ بیان عالم الروحانی </w:t>
      </w:r>
      <w:r>
        <w:rPr>
          <w:rtl w:val="true"/>
        </w:rPr>
        <w:t>(</w:t>
      </w:r>
      <w:r>
        <w:rPr>
          <w:rtl w:val="true"/>
        </w:rPr>
        <w:t>رسالة در</w:t>
      </w:r>
      <w:r>
        <w:rPr>
          <w:rtl w:val="true"/>
        </w:rPr>
        <w:t>...) «</w:t>
      </w:r>
      <w:r>
        <w:rPr/>
        <w:t>31</w:t>
      </w:r>
      <w:r>
        <w:rPr>
          <w:rtl w:val="true"/>
        </w:rPr>
        <w:t xml:space="preserve"> </w:t>
      </w:r>
      <w:r>
        <w:rPr>
          <w:rtl w:val="true"/>
        </w:rPr>
        <w:t xml:space="preserve">ـ </w:t>
      </w:r>
      <w:r>
        <w:rPr/>
        <w:t>37</w:t>
      </w:r>
      <w:r>
        <w:rPr>
          <w:rtl w:val="true"/>
        </w:rPr>
        <w:t>» (</w:t>
      </w:r>
      <w:r>
        <w:rPr>
          <w:rtl w:val="true"/>
        </w:rPr>
        <w:t>فلسفه ـ عربی</w:t>
      </w:r>
      <w:r>
        <w:rPr>
          <w:rtl w:val="true"/>
        </w:rPr>
        <w:t>)</w:t>
      </w:r>
      <w:bookmarkEnd w:id="35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حکماء یونان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از میرداماد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 الکتاب کثیر التخلیط و مکتفی فی عوارض النفس بین الرأی القدیم والرأی الحدیث و اما فی جواهرها و هو علی الرأی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لکانت النفس واحدة غیر منقسمة و لا متجزیة بتجزیة تم فحص هذا الرجل بعد هذا من اشیاء من اصول المنطق و الاسطقسات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حاجة</w:t>
      </w:r>
      <w:r>
        <w:rPr>
          <w:rFonts w:eastAsia="IRNazanin" w:cs="IRNazanin"/>
          <w:color w:val="111111"/>
          <w:sz w:val="28"/>
          <w:szCs w:val="28"/>
          <w:rtl w:val="true"/>
          <w:lang w:bidi="fa-IR"/>
        </w:rPr>
        <w:t>».</w:t>
      </w:r>
    </w:p>
    <w:p>
      <w:pPr>
        <w:pStyle w:val="Heading3"/>
        <w:numPr>
          <w:ilvl w:val="2"/>
          <w:numId w:val="1"/>
        </w:numPr>
        <w:rPr/>
      </w:pPr>
      <w:bookmarkStart w:id="3534" w:name="__RefHeading___Toc4272038_3381743652"/>
      <w:bookmarkStart w:id="3535" w:name="_Toc1503"/>
      <w:bookmarkEnd w:id="3534"/>
      <w:r>
        <w:rPr/>
        <w:t>6</w:t>
      </w:r>
      <w:r>
        <w:rPr>
          <w:rtl w:val="true"/>
        </w:rPr>
        <w:t xml:space="preserve"> </w:t>
      </w:r>
      <w:r>
        <w:rPr>
          <w:rtl w:val="true"/>
        </w:rPr>
        <w:t>ـ بندی درباره گفتار افلاطون در مورد انسان پس از مرگ</w:t>
      </w:r>
      <w:bookmarkEnd w:id="3535"/>
    </w:p>
    <w:p>
      <w:pPr>
        <w:pStyle w:val="Heading3"/>
        <w:numPr>
          <w:ilvl w:val="2"/>
          <w:numId w:val="1"/>
        </w:numPr>
        <w:rPr/>
      </w:pPr>
      <w:bookmarkStart w:id="3536" w:name="__RefHeading___Toc4272040_3381743652"/>
      <w:bookmarkStart w:id="3537" w:name="_Toc1504"/>
      <w:bookmarkEnd w:id="3536"/>
      <w:r>
        <w:rPr/>
        <w:t>7</w:t>
      </w:r>
      <w:r>
        <w:rPr>
          <w:rtl w:val="true"/>
        </w:rPr>
        <w:t xml:space="preserve"> </w:t>
      </w:r>
      <w:r>
        <w:rPr>
          <w:rtl w:val="true"/>
        </w:rPr>
        <w:t xml:space="preserve">ـ اثبات المفارقات </w:t>
      </w:r>
      <w:r>
        <w:rPr>
          <w:rtl w:val="true"/>
        </w:rPr>
        <w:t>«</w:t>
      </w:r>
      <w:r>
        <w:rPr/>
        <w:t>39</w:t>
      </w:r>
      <w:r>
        <w:rPr>
          <w:rtl w:val="true"/>
        </w:rPr>
        <w:t xml:space="preserve"> </w:t>
      </w:r>
      <w:r>
        <w:rPr>
          <w:rtl w:val="true"/>
        </w:rPr>
        <w:t xml:space="preserve">ـ </w:t>
      </w:r>
      <w:r>
        <w:rPr/>
        <w:t>42</w:t>
      </w:r>
      <w:r>
        <w:rPr>
          <w:rtl w:val="true"/>
        </w:rPr>
        <w:t>» (</w:t>
      </w:r>
      <w:r>
        <w:rPr>
          <w:rtl w:val="true"/>
        </w:rPr>
        <w:t>فلسفه ـ عربی</w:t>
      </w:r>
      <w:r>
        <w:rPr>
          <w:rtl w:val="true"/>
        </w:rPr>
        <w:t>)</w:t>
      </w:r>
      <w:bookmarkEnd w:id="35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فارابی، ـ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کوتاه و فلسفی که در آن از مراتب مفارقات چهارگانه بحث شده است؛ </w:t>
      </w:r>
      <w:bookmarkStart w:id="3538" w:name="pg14123_188510"/>
    </w:p>
    <w:p>
      <w:pPr>
        <w:pStyle w:val="BookText"/>
        <w:rPr/>
      </w:pPr>
      <w:bookmarkEnd w:id="3538"/>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سبب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سماویه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انسانیه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المفارقات اربع مراتب مختلفة الحقائق الاول الموجود الذی لا سبب له و هو واحد الثانی العقول الفعالة و هی کثیرة بالنوع، الثالث النفوس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لیس فی الخلق والتقدیر بدایة و لکن التقدیر للحق هدایة قال من شهد المقدور من الله صار بلا حرکة و لا اختیار</w:t>
      </w:r>
      <w:r>
        <w:rPr>
          <w:rFonts w:eastAsia="IRNazanin" w:cs="IRNazanin"/>
          <w:color w:val="111111"/>
          <w:sz w:val="28"/>
          <w:szCs w:val="28"/>
          <w:rtl w:val="true"/>
          <w:lang w:bidi="fa-IR"/>
        </w:rPr>
        <w:t>».</w:t>
      </w:r>
    </w:p>
    <w:p>
      <w:pPr>
        <w:pStyle w:val="Heading3"/>
        <w:numPr>
          <w:ilvl w:val="2"/>
          <w:numId w:val="1"/>
        </w:numPr>
        <w:rPr/>
      </w:pPr>
      <w:bookmarkStart w:id="3539" w:name="__RefHeading___Toc4272042_3381743652"/>
      <w:bookmarkStart w:id="3540" w:name="_Toc1505"/>
      <w:bookmarkEnd w:id="3539"/>
      <w:r>
        <w:rPr/>
        <w:t>8</w:t>
      </w:r>
      <w:r>
        <w:rPr>
          <w:rtl w:val="true"/>
        </w:rPr>
        <w:t xml:space="preserve"> </w:t>
      </w:r>
      <w:r>
        <w:rPr>
          <w:rtl w:val="true"/>
        </w:rPr>
        <w:t xml:space="preserve">ـ لغز الزبدة </w:t>
      </w:r>
      <w:r>
        <w:rPr>
          <w:rtl w:val="true"/>
        </w:rPr>
        <w:t>«</w:t>
      </w:r>
      <w:r>
        <w:rPr/>
        <w:t>42</w:t>
      </w:r>
      <w:r>
        <w:rPr>
          <w:rtl w:val="true"/>
        </w:rPr>
        <w:t xml:space="preserve"> </w:t>
      </w:r>
      <w:r>
        <w:rPr>
          <w:rtl w:val="true"/>
        </w:rPr>
        <w:t xml:space="preserve">ـ </w:t>
      </w:r>
      <w:r>
        <w:rPr/>
        <w:t>45</w:t>
      </w:r>
      <w:r>
        <w:rPr>
          <w:rtl w:val="true"/>
        </w:rPr>
        <w:t>» (</w:t>
      </w:r>
      <w:r>
        <w:rPr>
          <w:rtl w:val="true"/>
        </w:rPr>
        <w:t>عربی</w:t>
      </w:r>
      <w:r>
        <w:rPr>
          <w:rtl w:val="true"/>
        </w:rPr>
        <w:t>)</w:t>
      </w:r>
      <w:bookmarkEnd w:id="35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ـ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در لغز درباره کتاب زبدة الاصول خود، که پس از نگارش به محمد بن خاتون عاملی ارسال کرد و او در ثنا و مدح آن سخن گفت، خود مؤلف بر این رساله حواشی 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الحمد والصلاة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علیکم ایها الاصحاب العظام و الاحباب الکرام المختصون من الله سبحانه بالافهام الوقادة و الاذهان النقادة انه قد یعرض للبال فی بعض المجال ملال یمنع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مثلث قاعدته بسمرقند و رأسه ببغداد و لنقتصر علی هذا القدر من الاطناب فی ذکر اوصاف ذلک الکتاب والعاقل یکفیه الاشارة والجاهل لا ینفع بالف 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تاریخ کتابت و نام کاتب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3541" w:name="pg14123_188511"/>
    </w:p>
    <w:p>
      <w:pPr>
        <w:pStyle w:val="Heading2"/>
        <w:numPr>
          <w:ilvl w:val="1"/>
          <w:numId w:val="1"/>
        </w:numPr>
        <w:rPr/>
      </w:pPr>
      <w:bookmarkStart w:id="3542" w:name="__RefHeading___Toc4272044_3381743652"/>
      <w:bookmarkStart w:id="3543" w:name="_Toc1506"/>
      <w:bookmarkEnd w:id="3541"/>
      <w:bookmarkEnd w:id="3542"/>
      <w:r>
        <w:rPr>
          <w:rtl w:val="true"/>
        </w:rPr>
        <w:t xml:space="preserve">( </w:t>
      </w:r>
      <w:r>
        <w:rPr/>
        <w:t>2647</w:t>
      </w:r>
      <w:r>
        <w:rPr>
          <w:rtl w:val="true"/>
        </w:rPr>
        <w:t xml:space="preserve"> )</w:t>
      </w:r>
      <w:bookmarkEnd w:id="3543"/>
    </w:p>
    <w:p>
      <w:pPr>
        <w:pStyle w:val="Heading3"/>
        <w:numPr>
          <w:ilvl w:val="2"/>
          <w:numId w:val="1"/>
        </w:numPr>
        <w:rPr/>
      </w:pPr>
      <w:bookmarkStart w:id="3544" w:name="__RefHeading___Toc4272046_3381743652"/>
      <w:bookmarkStart w:id="3545" w:name="_Toc1507"/>
      <w:bookmarkEnd w:id="3544"/>
      <w:r>
        <w:rPr/>
        <w:t>1</w:t>
      </w:r>
      <w:r>
        <w:rPr>
          <w:rtl w:val="true"/>
        </w:rPr>
        <w:t xml:space="preserve"> </w:t>
      </w:r>
      <w:r>
        <w:rPr>
          <w:rtl w:val="true"/>
        </w:rPr>
        <w:t xml:space="preserve">ـ کشف الصیغ </w:t>
      </w:r>
      <w:r>
        <w:rPr>
          <w:rtl w:val="true"/>
        </w:rPr>
        <w:t>«</w:t>
      </w:r>
      <w:r>
        <w:rPr/>
        <w:t>1</w:t>
      </w:r>
      <w:r>
        <w:rPr>
          <w:rtl w:val="true"/>
        </w:rPr>
        <w:t xml:space="preserve"> </w:t>
      </w:r>
      <w:r>
        <w:rPr>
          <w:rtl w:val="true"/>
        </w:rPr>
        <w:t xml:space="preserve">ـ </w:t>
      </w:r>
      <w:r>
        <w:rPr/>
        <w:t>64</w:t>
      </w:r>
      <w:r>
        <w:rPr>
          <w:rtl w:val="true"/>
        </w:rPr>
        <w:t>» (</w:t>
      </w:r>
      <w:r>
        <w:rPr>
          <w:rtl w:val="true"/>
        </w:rPr>
        <w:t>صرف ـ عربی</w:t>
      </w:r>
      <w:r>
        <w:rPr>
          <w:rtl w:val="true"/>
        </w:rPr>
        <w:t>)</w:t>
      </w:r>
      <w:bookmarkEnd w:id="35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حسن عقدایی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در اصول و قواعد علم صرف عربی که نگارش آن در روز جمعه ربیع الاول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انعامه و افضاله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فهذه رسالة شریفة فی حل صیغ المشکلات و کشف صعوب الابنیة بعون الله سبحانه سمّیتها بکشف الصیغ فی علم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اشرع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خاتمة للمختصرة النافعة و تمت الرسالة بعون الله سبحانه فمن اطلع علی عثره من العثرات فی هذه الرسالة اعرابآ و بناء و صحة و اعتلالا فی الکلمات او فی قاعدتها اغمض بلطفه العمیم لان الانسان محل النسیان</w:t>
      </w:r>
      <w:r>
        <w:rPr>
          <w:rFonts w:eastAsia="IRNazanin" w:cs="IRNazanin"/>
          <w:color w:val="111111"/>
          <w:sz w:val="28"/>
          <w:szCs w:val="28"/>
          <w:rtl w:val="true"/>
          <w:lang w:bidi="fa-IR"/>
        </w:rPr>
        <w:t>».</w:t>
      </w:r>
    </w:p>
    <w:p>
      <w:pPr>
        <w:pStyle w:val="Heading3"/>
        <w:numPr>
          <w:ilvl w:val="2"/>
          <w:numId w:val="1"/>
        </w:numPr>
        <w:rPr/>
      </w:pPr>
      <w:bookmarkStart w:id="3546" w:name="__RefHeading___Toc4272048_3381743652"/>
      <w:bookmarkStart w:id="3547" w:name="_Toc1508"/>
      <w:bookmarkEnd w:id="3546"/>
      <w:r>
        <w:rPr/>
        <w:t>2</w:t>
      </w:r>
      <w:r>
        <w:rPr>
          <w:rtl w:val="true"/>
        </w:rPr>
        <w:t xml:space="preserve"> </w:t>
      </w:r>
      <w:r>
        <w:rPr>
          <w:rtl w:val="true"/>
        </w:rPr>
        <w:t xml:space="preserve">ـ کشف اللسان عن منطق الطیور والحیوان </w:t>
      </w:r>
      <w:r>
        <w:rPr>
          <w:rtl w:val="true"/>
        </w:rPr>
        <w:t>«</w:t>
      </w:r>
      <w:r>
        <w:rPr/>
        <w:t>68</w:t>
      </w:r>
      <w:r>
        <w:rPr>
          <w:rtl w:val="true"/>
        </w:rPr>
        <w:t xml:space="preserve"> </w:t>
      </w:r>
      <w:r>
        <w:rPr>
          <w:rtl w:val="true"/>
        </w:rPr>
        <w:t xml:space="preserve">ـ </w:t>
      </w:r>
      <w:r>
        <w:rPr/>
        <w:t>75</w:t>
      </w:r>
      <w:r>
        <w:rPr>
          <w:rtl w:val="true"/>
        </w:rPr>
        <w:t>» (</w:t>
      </w:r>
      <w:r>
        <w:rPr>
          <w:rtl w:val="true"/>
        </w:rPr>
        <w:t>فقه ـ عربی</w:t>
      </w:r>
      <w:r>
        <w:rPr>
          <w:rtl w:val="true"/>
        </w:rPr>
        <w:t>)</w:t>
      </w:r>
      <w:bookmarkEnd w:id="35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بن محمد ملک عقدایی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حل و کشف مشکلات و معضلات باب اطعمه و اشربه الروضة البهیة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موقع مباحثه این کتاب و بدرخواست عده‌ای بنگارش درآمده است، در این رساله نام حیوانات و پرندگان ذکر و حلیت و عدم حلّیت آنها با ذکر دلیل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دیگری هم از این کتاب در این کتابخانه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کلت طیور العقول عن الوصول الی ساحة ادراک ذاته و عجزت دوّاب الاوهام عن طی شئ من مراحل صفاته والسلام من العلی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ساق للامر الی مذاکرة مطاعم الروضة البهیة</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فضحک سلیمان و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واحدآ کذا قیل و لنختم الکلام بذکر هذا الطیر المبارک</w:t>
      </w:r>
      <w:r>
        <w:rPr>
          <w:rFonts w:eastAsia="IRNazanin" w:cs="IRNazanin"/>
          <w:color w:val="111111"/>
          <w:sz w:val="28"/>
          <w:szCs w:val="28"/>
          <w:rtl w:val="true"/>
          <w:lang w:bidi="fa-IR"/>
        </w:rPr>
        <w:t xml:space="preserve">...». </w:t>
      </w:r>
      <w:bookmarkStart w:id="3548" w:name="pg14123_188512"/>
    </w:p>
    <w:p>
      <w:pPr>
        <w:pStyle w:val="Heading3"/>
        <w:numPr>
          <w:ilvl w:val="2"/>
          <w:numId w:val="1"/>
        </w:numPr>
        <w:rPr/>
      </w:pPr>
      <w:bookmarkStart w:id="3549" w:name="__RefHeading___Toc4272050_3381743652"/>
      <w:bookmarkStart w:id="3550" w:name="_Toc1509"/>
      <w:bookmarkEnd w:id="3548"/>
      <w:bookmarkEnd w:id="3549"/>
      <w:r>
        <w:rPr/>
        <w:t>3</w:t>
      </w:r>
      <w:r>
        <w:rPr>
          <w:rtl w:val="true"/>
        </w:rPr>
        <w:t xml:space="preserve"> </w:t>
      </w:r>
      <w:r>
        <w:rPr>
          <w:rtl w:val="true"/>
        </w:rPr>
        <w:t xml:space="preserve">ـ الاوزان والمقادیر </w:t>
      </w:r>
      <w:r>
        <w:rPr>
          <w:rtl w:val="true"/>
        </w:rPr>
        <w:t xml:space="preserve">= </w:t>
      </w:r>
      <w:r>
        <w:rPr>
          <w:rtl w:val="true"/>
        </w:rPr>
        <w:t xml:space="preserve">میزان المقادیر </w:t>
      </w:r>
      <w:r>
        <w:rPr>
          <w:rtl w:val="true"/>
        </w:rPr>
        <w:t>«</w:t>
      </w:r>
      <w:r>
        <w:rPr/>
        <w:t>76</w:t>
      </w:r>
      <w:r>
        <w:rPr>
          <w:rtl w:val="true"/>
        </w:rPr>
        <w:t xml:space="preserve"> </w:t>
      </w:r>
      <w:r>
        <w:rPr>
          <w:rtl w:val="true"/>
        </w:rPr>
        <w:t xml:space="preserve">ـ </w:t>
      </w:r>
      <w:r>
        <w:rPr/>
        <w:t>86</w:t>
      </w:r>
      <w:r>
        <w:rPr>
          <w:rtl w:val="true"/>
        </w:rPr>
        <w:t>» (</w:t>
      </w:r>
      <w:r>
        <w:rPr>
          <w:rtl w:val="true"/>
        </w:rPr>
        <w:t>فقه ـ عربی</w:t>
      </w:r>
      <w:r>
        <w:rPr>
          <w:rtl w:val="true"/>
        </w:rPr>
        <w:t>)</w:t>
      </w:r>
      <w:bookmarkEnd w:id="35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کوتاه در بیان اوزان و مقادیر بر حسب مقیاس شرعی که در یک مقدمه و چند فصل تنظیم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مؤلف اخذ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کتابشناسی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ارتفع عن مطارح الافهام فلا توزن صفات عظمته بمیزان العقول و مکیال الافهام</w:t>
      </w:r>
      <w:r>
        <w:rPr>
          <w:rFonts w:eastAsia="IRNazanin" w:cs="IRNazanin"/>
          <w:color w:val="111111"/>
          <w:sz w:val="28"/>
          <w:szCs w:val="28"/>
          <w:rtl w:val="true"/>
          <w:lang w:bidi="fa-IR"/>
        </w:rPr>
        <w:t>....».</w:t>
      </w:r>
    </w:p>
    <w:p>
      <w:pPr>
        <w:pStyle w:val="Heading3"/>
        <w:numPr>
          <w:ilvl w:val="2"/>
          <w:numId w:val="1"/>
        </w:numPr>
        <w:rPr/>
      </w:pPr>
      <w:bookmarkStart w:id="3551" w:name="__RefHeading___Toc4272052_3381743652"/>
      <w:bookmarkStart w:id="3552" w:name="_Toc1510"/>
      <w:bookmarkEnd w:id="3551"/>
      <w:r>
        <w:rPr/>
        <w:t>4</w:t>
      </w:r>
      <w:r>
        <w:rPr>
          <w:rtl w:val="true"/>
        </w:rPr>
        <w:t xml:space="preserve"> </w:t>
      </w:r>
      <w:r>
        <w:rPr>
          <w:rtl w:val="true"/>
        </w:rPr>
        <w:t xml:space="preserve">ـ صیغ مشکله </w:t>
      </w:r>
      <w:r>
        <w:rPr>
          <w:rtl w:val="true"/>
        </w:rPr>
        <w:t>«</w:t>
      </w:r>
      <w:r>
        <w:rPr/>
        <w:t>89</w:t>
      </w:r>
      <w:r>
        <w:rPr>
          <w:rtl w:val="true"/>
        </w:rPr>
        <w:t xml:space="preserve"> </w:t>
      </w:r>
      <w:r>
        <w:rPr>
          <w:rtl w:val="true"/>
        </w:rPr>
        <w:t xml:space="preserve">ـ </w:t>
      </w:r>
      <w:r>
        <w:rPr/>
        <w:t>105</w:t>
      </w:r>
      <w:r>
        <w:rPr>
          <w:rtl w:val="true"/>
        </w:rPr>
        <w:t>» (</w:t>
      </w:r>
      <w:r>
        <w:rPr>
          <w:rtl w:val="true"/>
        </w:rPr>
        <w:t>صرف ـ فارسی</w:t>
      </w:r>
      <w:r>
        <w:rPr>
          <w:rtl w:val="true"/>
        </w:rPr>
        <w:t>)</w:t>
      </w:r>
      <w:bookmarkEnd w:id="35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گفتاری کوتاه در حل صیغه های مشکله صرف عربی که برای فهم و آشنایی مبتدیها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این مسوده‌ایست در حل بعضی از صیغ مشکله بجهت یادگار 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است از باب 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گفته‌اند که هما در اصل هو بود و او را بدل کردند و بمیم تا فتحه بحرف صحیح واقع شده نه بحرف عله و تبدیل واو بلفظ میم بواسطه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Heading3"/>
        <w:numPr>
          <w:ilvl w:val="2"/>
          <w:numId w:val="1"/>
        </w:numPr>
        <w:rPr/>
      </w:pPr>
      <w:bookmarkStart w:id="3553" w:name="__RefHeading___Toc4272054_3381743652"/>
      <w:bookmarkStart w:id="3554" w:name="_Toc1511"/>
      <w:bookmarkEnd w:id="3553"/>
      <w:r>
        <w:rPr/>
        <w:t>5</w:t>
      </w:r>
      <w:r>
        <w:rPr>
          <w:rtl w:val="true"/>
        </w:rPr>
        <w:t xml:space="preserve"> </w:t>
      </w:r>
      <w:r>
        <w:rPr>
          <w:rtl w:val="true"/>
        </w:rPr>
        <w:t xml:space="preserve">ـ حل الصیغ </w:t>
      </w:r>
      <w:r>
        <w:rPr>
          <w:rtl w:val="true"/>
        </w:rPr>
        <w:t>«</w:t>
      </w:r>
      <w:r>
        <w:rPr/>
        <w:t>105</w:t>
      </w:r>
      <w:r>
        <w:rPr>
          <w:rtl w:val="true"/>
        </w:rPr>
        <w:t xml:space="preserve"> </w:t>
      </w:r>
      <w:r>
        <w:rPr>
          <w:rtl w:val="true"/>
        </w:rPr>
        <w:t xml:space="preserve">ـ </w:t>
      </w:r>
      <w:r>
        <w:rPr/>
        <w:t>114</w:t>
      </w:r>
      <w:r>
        <w:rPr>
          <w:rtl w:val="true"/>
        </w:rPr>
        <w:t>» (</w:t>
      </w:r>
      <w:r>
        <w:rPr>
          <w:rtl w:val="true"/>
        </w:rPr>
        <w:t>صرف ـ فارسی</w:t>
      </w:r>
      <w:r>
        <w:rPr>
          <w:rtl w:val="true"/>
        </w:rPr>
        <w:t>)</w:t>
      </w:r>
      <w:bookmarkEnd w:id="35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حل صیغه های علم صرف و بیان مشکلات این صیغ که برای استفاده مبتدئین نوشته شده است</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این رساله‌ایست مرتب بحروف تهجی و موسوم </w:t>
      </w:r>
      <w:bookmarkStart w:id="3555" w:name="pg14123_188513"/>
    </w:p>
    <w:p>
      <w:pPr>
        <w:pStyle w:val="BookText"/>
        <w:rPr/>
      </w:pPr>
      <w:bookmarkEnd w:id="3555"/>
      <w:r>
        <w:rPr>
          <w:rFonts w:ascii="IRNazanin" w:hAnsi="IRNazanin" w:eastAsia="IRNazanin"/>
          <w:color w:val="111111"/>
          <w:sz w:val="28"/>
          <w:sz w:val="28"/>
          <w:szCs w:val="28"/>
          <w:rtl w:val="true"/>
          <w:lang w:bidi="fa-IR"/>
        </w:rPr>
        <w:t>شده بحل الصیغ، چه از صیغه مشکله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پیش از مطلب بیان کنیم احوال لفظ صیغه را چه موقوف علیه شروع در این 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نسخ مؤلف در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حضرت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نستعلیق مؤلف رساله اول در </w:t>
      </w:r>
      <w:r>
        <w:rPr>
          <w:rFonts w:eastAsia="IRNazanin" w:cs="IRNazanin"/>
          <w:color w:val="111111"/>
          <w:sz w:val="28"/>
          <w:szCs w:val="28"/>
          <w:lang w:bidi="fa-IR"/>
        </w:rPr>
        <w:t>1284</w:t>
      </w:r>
    </w:p>
    <w:p>
      <w:pPr>
        <w:pStyle w:val="BookText"/>
        <w:rPr/>
      </w:pPr>
      <w:r>
        <w:rPr>
          <w:rFonts w:ascii="IRNazanin" w:hAnsi="IRNazanin" w:eastAsia="IRNazanin"/>
          <w:color w:val="111111"/>
          <w:sz w:val="28"/>
          <w:sz w:val="28"/>
          <w:szCs w:val="28"/>
          <w:rtl w:val="true"/>
          <w:lang w:bidi="fa-IR"/>
        </w:rPr>
        <w:t xml:space="preserve">رساله سوم و چهارم و پنجم 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3556" w:name="__RefHeading___Toc4272056_3381743652"/>
      <w:bookmarkStart w:id="3557" w:name="_Toc1512"/>
      <w:bookmarkEnd w:id="3556"/>
      <w:r>
        <w:rPr>
          <w:rtl w:val="true"/>
        </w:rPr>
        <w:t xml:space="preserve">( </w:t>
      </w:r>
      <w:r>
        <w:rPr/>
        <w:t>2651</w:t>
      </w:r>
      <w:r>
        <w:rPr>
          <w:rtl w:val="true"/>
        </w:rPr>
        <w:t xml:space="preserve"> )</w:t>
      </w:r>
      <w:bookmarkEnd w:id="3557"/>
    </w:p>
    <w:p>
      <w:pPr>
        <w:pStyle w:val="Heading3"/>
        <w:numPr>
          <w:ilvl w:val="2"/>
          <w:numId w:val="1"/>
        </w:numPr>
        <w:rPr/>
      </w:pPr>
      <w:bookmarkStart w:id="3558" w:name="__RefHeading___Toc4272058_3381743652"/>
      <w:bookmarkStart w:id="3559" w:name="_Toc1513"/>
      <w:bookmarkEnd w:id="3558"/>
      <w:r>
        <w:rPr/>
        <w:t>1</w:t>
      </w:r>
      <w:r>
        <w:rPr>
          <w:rtl w:val="true"/>
        </w:rPr>
        <w:t xml:space="preserve"> </w:t>
      </w:r>
      <w:r>
        <w:rPr>
          <w:rtl w:val="true"/>
        </w:rPr>
        <w:t xml:space="preserve">ـ منهاج النجاة </w:t>
      </w:r>
      <w:r>
        <w:rPr>
          <w:rtl w:val="true"/>
        </w:rPr>
        <w:t xml:space="preserve">= </w:t>
      </w:r>
      <w:r>
        <w:rPr>
          <w:rtl w:val="true"/>
        </w:rPr>
        <w:t xml:space="preserve">منهج النجاة </w:t>
      </w:r>
      <w:r>
        <w:rPr>
          <w:rtl w:val="true"/>
        </w:rPr>
        <w:t>«</w:t>
      </w:r>
      <w:r>
        <w:rPr/>
        <w:t>10</w:t>
      </w:r>
      <w:r>
        <w:rPr>
          <w:rtl w:val="true"/>
        </w:rPr>
        <w:t xml:space="preserve"> </w:t>
      </w:r>
      <w:r>
        <w:rPr>
          <w:rtl w:val="true"/>
        </w:rPr>
        <w:t xml:space="preserve">ـ </w:t>
      </w:r>
      <w:r>
        <w:rPr/>
        <w:t>128</w:t>
      </w:r>
      <w:r>
        <w:rPr>
          <w:rtl w:val="true"/>
        </w:rPr>
        <w:t>» (</w:t>
      </w:r>
      <w:r>
        <w:rPr>
          <w:rtl w:val="true"/>
        </w:rPr>
        <w:t>کلام ـ عربی</w:t>
      </w:r>
      <w:r>
        <w:rPr>
          <w:rtl w:val="true"/>
        </w:rPr>
        <w:t>)</w:t>
      </w:r>
      <w:bookmarkEnd w:id="35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در اصول دین و اقسام طاعات که در یک مقدمه و دو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مقصد در پنج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این رساله در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المقصد الاولی؛ فی الارکان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والنبوة والعدل و الامامة والمعاد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المقصد الثانیة؛ فی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طاعات جوارح و طاعات قلب و گناهان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ملی تهران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فهرست خود نوشت فیض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للدین القویم والنهج المستقیم والصلاة علی من بعثه بالملة البیضاء والحنیفة السهلة السمحة و آله هداة الناس والمطهرین عن الارجاس</w:t>
      </w:r>
      <w:r>
        <w:rPr>
          <w:rFonts w:eastAsia="IRNazanin" w:cs="IRNazanin"/>
          <w:color w:val="111111"/>
          <w:sz w:val="28"/>
          <w:szCs w:val="28"/>
          <w:rtl w:val="true"/>
          <w:lang w:bidi="fa-IR"/>
        </w:rPr>
        <w:t>...».</w:t>
      </w:r>
    </w:p>
    <w:p>
      <w:pPr>
        <w:pStyle w:val="Heading3"/>
        <w:numPr>
          <w:ilvl w:val="2"/>
          <w:numId w:val="1"/>
        </w:numPr>
        <w:rPr/>
      </w:pPr>
      <w:bookmarkStart w:id="3560" w:name="__RefHeading___Toc4272060_3381743652"/>
      <w:bookmarkStart w:id="3561" w:name="_Toc1514"/>
      <w:bookmarkEnd w:id="3560"/>
      <w:r>
        <w:rPr/>
        <w:t>2</w:t>
      </w:r>
      <w:r>
        <w:rPr>
          <w:rtl w:val="true"/>
        </w:rPr>
        <w:t xml:space="preserve"> </w:t>
      </w:r>
      <w:r>
        <w:rPr>
          <w:rtl w:val="true"/>
        </w:rPr>
        <w:t xml:space="preserve">ـ نثر اللئالی </w:t>
      </w:r>
      <w:r>
        <w:rPr>
          <w:rtl w:val="true"/>
        </w:rPr>
        <w:t xml:space="preserve">= </w:t>
      </w:r>
      <w:r>
        <w:rPr>
          <w:rtl w:val="true"/>
        </w:rPr>
        <w:t xml:space="preserve">الدر المکنون </w:t>
      </w:r>
      <w:r>
        <w:rPr>
          <w:rtl w:val="true"/>
        </w:rPr>
        <w:t>«</w:t>
      </w:r>
      <w:r>
        <w:rPr/>
        <w:t>130</w:t>
      </w:r>
      <w:r>
        <w:rPr>
          <w:rtl w:val="true"/>
        </w:rPr>
        <w:t xml:space="preserve"> </w:t>
      </w:r>
      <w:r>
        <w:rPr>
          <w:rtl w:val="true"/>
        </w:rPr>
        <w:t xml:space="preserve">ـ </w:t>
      </w:r>
      <w:r>
        <w:rPr/>
        <w:t>140</w:t>
      </w:r>
      <w:r>
        <w:rPr>
          <w:rtl w:val="true"/>
        </w:rPr>
        <w:t>» (</w:t>
      </w:r>
      <w:r>
        <w:rPr>
          <w:rtl w:val="true"/>
        </w:rPr>
        <w:t>حدیث ـ عربی</w:t>
      </w:r>
      <w:r>
        <w:rPr>
          <w:rtl w:val="true"/>
        </w:rPr>
        <w:t>)</w:t>
      </w:r>
      <w:bookmarkEnd w:id="35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الاسلام فضل بن حسن طبرسی، ـ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مشتمل بر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از کلمات قصار و حکم و مواعظ امیرالمؤمنین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که </w:t>
      </w:r>
      <w:bookmarkStart w:id="3562" w:name="pg14123_188514"/>
    </w:p>
    <w:p>
      <w:pPr>
        <w:pStyle w:val="BookText"/>
        <w:rPr/>
      </w:pPr>
      <w:bookmarkEnd w:id="3562"/>
      <w:r>
        <w:rPr>
          <w:rFonts w:ascii="IRNazanin" w:hAnsi="IRNazanin" w:eastAsia="IRNazanin"/>
          <w:color w:val="111111"/>
          <w:sz w:val="28"/>
          <w:sz w:val="28"/>
          <w:szCs w:val="28"/>
          <w:rtl w:val="true"/>
          <w:lang w:bidi="fa-IR"/>
        </w:rPr>
        <w:t>بترتیب حروف تهجی تنظیم و گردآوری شده است، برخی از محققین گردآوری آن را به علی بن فضل الله راوندی و یا قطب الدین سعید بن هبة الله راوندی نیز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فهذه کلمات من کلام امام المتقین و وصیّ رسول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یعرف بایمانه</w:t>
      </w:r>
      <w:r>
        <w:rPr>
          <w:rFonts w:eastAsia="IRNazanin" w:cs="IRNazanin"/>
          <w:color w:val="111111"/>
          <w:sz w:val="28"/>
          <w:szCs w:val="28"/>
          <w:rtl w:val="true"/>
          <w:lang w:bidi="fa-IR"/>
        </w:rPr>
        <w:t>».</w:t>
      </w:r>
    </w:p>
    <w:p>
      <w:pPr>
        <w:pStyle w:val="Heading3"/>
        <w:numPr>
          <w:ilvl w:val="2"/>
          <w:numId w:val="1"/>
        </w:numPr>
        <w:rPr/>
      </w:pPr>
      <w:bookmarkStart w:id="3563" w:name="__RefHeading___Toc4272062_3381743652"/>
      <w:bookmarkStart w:id="3564" w:name="_Toc1515"/>
      <w:bookmarkEnd w:id="3563"/>
      <w:r>
        <w:rPr/>
        <w:t>3</w:t>
      </w:r>
      <w:r>
        <w:rPr>
          <w:rtl w:val="true"/>
        </w:rPr>
        <w:t xml:space="preserve"> </w:t>
      </w:r>
      <w:r>
        <w:rPr>
          <w:rtl w:val="true"/>
        </w:rPr>
        <w:t>ـ طب النبی</w:t>
      </w:r>
      <w:r>
        <w:rPr/>
        <w:t>9</w:t>
      </w:r>
      <w:r>
        <w:rPr>
          <w:rtl w:val="true"/>
        </w:rPr>
        <w:t xml:space="preserve"> «</w:t>
      </w:r>
      <w:r>
        <w:rPr/>
        <w:t>142</w:t>
      </w:r>
      <w:r>
        <w:rPr>
          <w:rtl w:val="true"/>
        </w:rPr>
        <w:t xml:space="preserve"> </w:t>
      </w:r>
      <w:r>
        <w:rPr>
          <w:rtl w:val="true"/>
        </w:rPr>
        <w:t xml:space="preserve">ـ </w:t>
      </w:r>
      <w:r>
        <w:rPr/>
        <w:t>149</w:t>
      </w:r>
      <w:r>
        <w:rPr>
          <w:rtl w:val="true"/>
        </w:rPr>
        <w:t>» (</w:t>
      </w:r>
      <w:r>
        <w:rPr>
          <w:rtl w:val="true"/>
        </w:rPr>
        <w:t>طب ـ حدیث</w:t>
      </w:r>
      <w:r>
        <w:rPr>
          <w:rtl w:val="true"/>
        </w:rPr>
        <w:t>)</w:t>
      </w:r>
      <w:bookmarkEnd w:id="35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جعفر بن محمد بن معتز مستغفری سمرقندی، ـ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مجموعه روایات طبی است که از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سلسله اسناد نقل شده و در آن درمان دردها و خواص خوراکیها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الرسالة الموسومة بطب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بحذف الاسانید 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تعالی داء الّا و له دواء الا السام</w:t>
      </w:r>
      <w:r>
        <w:rPr>
          <w:rFonts w:eastAsia="IRNazanin" w:cs="IRNazanin"/>
          <w:color w:val="111111"/>
          <w:sz w:val="28"/>
          <w:szCs w:val="28"/>
          <w:rtl w:val="true"/>
          <w:lang w:bidi="fa-IR"/>
        </w:rPr>
        <w:t>».</w:t>
      </w:r>
    </w:p>
    <w:p>
      <w:pPr>
        <w:pStyle w:val="Heading3"/>
        <w:numPr>
          <w:ilvl w:val="2"/>
          <w:numId w:val="1"/>
        </w:numPr>
        <w:rPr/>
      </w:pPr>
      <w:bookmarkStart w:id="3565" w:name="__RefHeading___Toc4272064_3381743652"/>
      <w:bookmarkStart w:id="3566" w:name="_Toc1516"/>
      <w:bookmarkEnd w:id="3565"/>
      <w:r>
        <w:rPr/>
        <w:t>4</w:t>
      </w:r>
      <w:r>
        <w:rPr>
          <w:rtl w:val="true"/>
        </w:rPr>
        <w:t xml:space="preserve"> </w:t>
      </w:r>
      <w:r>
        <w:rPr>
          <w:rtl w:val="true"/>
        </w:rPr>
        <w:t xml:space="preserve">ـ وصایا الرسول لابی ذر </w:t>
      </w:r>
      <w:r>
        <w:rPr>
          <w:rtl w:val="true"/>
        </w:rPr>
        <w:t>«</w:t>
      </w:r>
      <w:r>
        <w:rPr/>
        <w:t>150</w:t>
      </w:r>
      <w:r>
        <w:rPr>
          <w:rtl w:val="true"/>
        </w:rPr>
        <w:t xml:space="preserve"> </w:t>
      </w:r>
      <w:r>
        <w:rPr>
          <w:rtl w:val="true"/>
        </w:rPr>
        <w:t xml:space="preserve">ـ </w:t>
      </w:r>
      <w:r>
        <w:rPr/>
        <w:t>157</w:t>
      </w:r>
      <w:r>
        <w:rPr>
          <w:rtl w:val="true"/>
        </w:rPr>
        <w:t>» (</w:t>
      </w:r>
      <w:r>
        <w:rPr>
          <w:rtl w:val="true"/>
        </w:rPr>
        <w:t>حدیث ـ عربی</w:t>
      </w:r>
      <w:r>
        <w:rPr>
          <w:rtl w:val="true"/>
        </w:rPr>
        <w:t>)</w:t>
      </w:r>
      <w:bookmarkEnd w:id="3566"/>
    </w:p>
    <w:p>
      <w:pPr>
        <w:pStyle w:val="BookText"/>
        <w:rPr/>
      </w:pPr>
      <w:r>
        <w:rPr>
          <w:rFonts w:ascii="IRNazanin" w:hAnsi="IRNazanin" w:eastAsia="IRNazanin"/>
          <w:color w:val="111111"/>
          <w:sz w:val="28"/>
          <w:sz w:val="28"/>
          <w:szCs w:val="28"/>
          <w:rtl w:val="true"/>
          <w:lang w:bidi="fa-IR"/>
        </w:rPr>
        <w:t>وصیت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به ابوذر غفاری القاء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دخلت ذات یوم علی رسول الله فی مسجده فلم ار فی مسجد </w:t>
      </w:r>
      <w:r>
        <w:rPr>
          <w:rFonts w:eastAsia="IRNazanin" w:cs="IRNazanin"/>
          <w:color w:val="111111"/>
          <w:sz w:val="28"/>
          <w:szCs w:val="28"/>
          <w:rtl w:val="true"/>
          <w:lang w:bidi="fa-IR"/>
        </w:rPr>
        <w:t>....».</w:t>
      </w:r>
    </w:p>
    <w:p>
      <w:pPr>
        <w:pStyle w:val="Heading3"/>
        <w:numPr>
          <w:ilvl w:val="2"/>
          <w:numId w:val="1"/>
        </w:numPr>
        <w:rPr/>
      </w:pPr>
      <w:bookmarkStart w:id="3567" w:name="__RefHeading___Toc4272066_3381743652"/>
      <w:bookmarkStart w:id="3568" w:name="_Toc1517"/>
      <w:bookmarkEnd w:id="3567"/>
      <w:r>
        <w:rPr/>
        <w:t>5</w:t>
      </w:r>
      <w:r>
        <w:rPr>
          <w:rtl w:val="true"/>
        </w:rPr>
        <w:t xml:space="preserve"> </w:t>
      </w:r>
      <w:r>
        <w:rPr>
          <w:rtl w:val="true"/>
        </w:rPr>
        <w:t xml:space="preserve">ـ اطباق الذهب فی المواعظ فی والخطب </w:t>
      </w:r>
      <w:r>
        <w:rPr>
          <w:rtl w:val="true"/>
        </w:rPr>
        <w:t>«</w:t>
      </w:r>
      <w:r>
        <w:rPr/>
        <w:t>167</w:t>
      </w:r>
      <w:r>
        <w:rPr>
          <w:rtl w:val="true"/>
        </w:rPr>
        <w:t xml:space="preserve"> </w:t>
      </w:r>
      <w:r>
        <w:rPr>
          <w:rtl w:val="true"/>
        </w:rPr>
        <w:t xml:space="preserve">ـ </w:t>
      </w:r>
      <w:r>
        <w:rPr/>
        <w:t>213</w:t>
      </w:r>
      <w:r>
        <w:rPr>
          <w:rtl w:val="true"/>
        </w:rPr>
        <w:t>»</w:t>
      </w:r>
      <w:bookmarkEnd w:id="3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ـ عربی</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عبد المؤمن بن هبة الله مغربی شفروه اصفهانی، ـ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3569" w:name="pg14123_188515"/>
    </w:p>
    <w:p>
      <w:pPr>
        <w:pStyle w:val="BookText"/>
        <w:rPr/>
      </w:pPr>
      <w:bookmarkEnd w:id="3569"/>
      <w:r>
        <w:rPr>
          <w:rFonts w:ascii="IRNazanin" w:hAnsi="IRNazanin" w:eastAsia="IRNazanin"/>
          <w:color w:val="111111"/>
          <w:sz w:val="28"/>
          <w:sz w:val="28"/>
          <w:szCs w:val="28"/>
          <w:rtl w:val="true"/>
          <w:lang w:bidi="fa-IR"/>
        </w:rPr>
        <w:t xml:space="preserve">صد مقاله در وعظ و اخلاق بروش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اطواق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زمخشری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بدستور استاد مؤلف ظهیر الدین احمد بن محمود بن علی خویی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نحمدک علی ما اسبلت من جلابیب نعمک و سبلت من شآبیب کرمک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حسن بن ملا غلام حسین کرمانی به ترتیب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1311</w:t>
      </w:r>
    </w:p>
    <w:p>
      <w:pPr>
        <w:pStyle w:val="BookText"/>
        <w:rPr/>
      </w:pPr>
      <w:r>
        <w:rPr>
          <w:rFonts w:ascii="IRNazanin" w:hAnsi="IRNazanin" w:eastAsia="IRNazanin"/>
          <w:color w:val="111111"/>
          <w:sz w:val="28"/>
          <w:sz w:val="28"/>
          <w:szCs w:val="28"/>
          <w:rtl w:val="true"/>
          <w:lang w:bidi="fa-IR"/>
        </w:rPr>
        <w:t>رساله چهارم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پنجم نسخ </w:t>
      </w:r>
      <w:r>
        <w:rPr>
          <w:rFonts w:eastAsia="IRNazanin" w:cs="IRNazanin"/>
          <w:color w:val="111111"/>
          <w:sz w:val="28"/>
          <w:szCs w:val="28"/>
          <w:lang w:bidi="fa-IR"/>
        </w:rPr>
        <w:t>1317</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3570" w:name="__RefHeading___Toc4272068_3381743652"/>
      <w:bookmarkStart w:id="3571" w:name="_Toc1518"/>
      <w:bookmarkEnd w:id="3570"/>
      <w:r>
        <w:rPr>
          <w:rtl w:val="true"/>
        </w:rPr>
        <w:t xml:space="preserve">( </w:t>
      </w:r>
      <w:r>
        <w:rPr/>
        <w:t>2680</w:t>
      </w:r>
      <w:r>
        <w:rPr>
          <w:rtl w:val="true"/>
        </w:rPr>
        <w:t xml:space="preserve"> )</w:t>
      </w:r>
      <w:bookmarkEnd w:id="3571"/>
    </w:p>
    <w:p>
      <w:pPr>
        <w:pStyle w:val="Heading3"/>
        <w:numPr>
          <w:ilvl w:val="2"/>
          <w:numId w:val="1"/>
        </w:numPr>
        <w:rPr/>
      </w:pPr>
      <w:bookmarkStart w:id="3572" w:name="__RefHeading___Toc4272070_3381743652"/>
      <w:bookmarkStart w:id="3573" w:name="_Toc1519"/>
      <w:bookmarkEnd w:id="3572"/>
      <w:r>
        <w:rPr/>
        <w:t>1</w:t>
      </w:r>
      <w:r>
        <w:rPr>
          <w:rtl w:val="true"/>
        </w:rPr>
        <w:t xml:space="preserve"> </w:t>
      </w:r>
      <w:r>
        <w:rPr>
          <w:rtl w:val="true"/>
        </w:rPr>
        <w:t>ـ مشرق الشمسین</w:t>
      </w:r>
      <w:bookmarkEnd w:id="35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Heading3"/>
        <w:numPr>
          <w:ilvl w:val="2"/>
          <w:numId w:val="1"/>
        </w:numPr>
        <w:rPr/>
      </w:pPr>
      <w:bookmarkStart w:id="3574" w:name="__RefHeading___Toc4272072_3381743652"/>
      <w:bookmarkStart w:id="3575" w:name="_Toc1520"/>
      <w:bookmarkEnd w:id="3574"/>
      <w:r>
        <w:rPr/>
        <w:t>2</w:t>
      </w:r>
      <w:r>
        <w:rPr>
          <w:rtl w:val="true"/>
        </w:rPr>
        <w:t xml:space="preserve"> </w:t>
      </w:r>
      <w:r>
        <w:rPr>
          <w:rtl w:val="true"/>
        </w:rPr>
        <w:t>ـ اجازه شیخ بهایی برای مولانا حاج حسین</w:t>
      </w:r>
      <w:bookmarkEnd w:id="3575"/>
    </w:p>
    <w:p>
      <w:pPr>
        <w:pStyle w:val="Heading3"/>
        <w:numPr>
          <w:ilvl w:val="2"/>
          <w:numId w:val="1"/>
        </w:numPr>
        <w:rPr/>
      </w:pPr>
      <w:bookmarkStart w:id="3576" w:name="__RefHeading___Toc4272074_3381743652"/>
      <w:bookmarkStart w:id="3577" w:name="_Toc1521"/>
      <w:bookmarkEnd w:id="3576"/>
      <w:r>
        <w:rPr/>
        <w:t>3</w:t>
      </w:r>
      <w:r>
        <w:rPr>
          <w:rtl w:val="true"/>
        </w:rPr>
        <w:t xml:space="preserve"> </w:t>
      </w:r>
      <w:r>
        <w:rPr>
          <w:rtl w:val="true"/>
        </w:rPr>
        <w:t>ـ ارشاد المسترشدین</w:t>
      </w:r>
      <w:bookmarkEnd w:id="3577"/>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bookmarkStart w:id="3578" w:name="pg14123_188516"/>
    </w:p>
    <w:p>
      <w:pPr>
        <w:pStyle w:val="Heading3"/>
        <w:numPr>
          <w:ilvl w:val="2"/>
          <w:numId w:val="1"/>
        </w:numPr>
        <w:rPr/>
      </w:pPr>
      <w:bookmarkStart w:id="3579" w:name="__RefHeading___Toc4272076_3381743652"/>
      <w:bookmarkStart w:id="3580" w:name="_Toc1522"/>
      <w:bookmarkEnd w:id="3578"/>
      <w:bookmarkEnd w:id="3579"/>
      <w:r>
        <w:rPr/>
        <w:t>4</w:t>
      </w:r>
      <w:r>
        <w:rPr>
          <w:rtl w:val="true"/>
        </w:rPr>
        <w:t xml:space="preserve"> </w:t>
      </w:r>
      <w:r>
        <w:rPr>
          <w:rtl w:val="true"/>
        </w:rPr>
        <w:t>ـ رساله در اصول دین</w:t>
      </w:r>
      <w:bookmarkEnd w:id="35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دیگر از این کتاب در مجموعه ش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میباشد</w:t>
      </w:r>
      <w:r>
        <w:rPr>
          <w:rFonts w:eastAsia="IRNazanin" w:cs="IRNazanin"/>
          <w:color w:val="111111"/>
          <w:sz w:val="28"/>
          <w:szCs w:val="28"/>
          <w:rtl w:val="true"/>
          <w:lang w:bidi="fa-IR"/>
        </w:rPr>
        <w:t>.</w:t>
      </w:r>
    </w:p>
    <w:p>
      <w:pPr>
        <w:pStyle w:val="Heading3"/>
        <w:numPr>
          <w:ilvl w:val="2"/>
          <w:numId w:val="1"/>
        </w:numPr>
        <w:rPr/>
      </w:pPr>
      <w:bookmarkStart w:id="3581" w:name="__RefHeading___Toc4272078_3381743652"/>
      <w:bookmarkStart w:id="3582" w:name="_Toc1523"/>
      <w:bookmarkEnd w:id="3581"/>
      <w:r>
        <w:rPr/>
        <w:t>5</w:t>
      </w:r>
      <w:r>
        <w:rPr>
          <w:rtl w:val="true"/>
        </w:rPr>
        <w:t xml:space="preserve"> </w:t>
      </w:r>
      <w:r>
        <w:rPr>
          <w:rtl w:val="true"/>
        </w:rPr>
        <w:t xml:space="preserve">ـ النافع </w:t>
      </w:r>
      <w:r>
        <w:rPr>
          <w:rtl w:val="true"/>
        </w:rPr>
        <w:t>(</w:t>
      </w:r>
      <w:r>
        <w:rPr>
          <w:rtl w:val="true"/>
        </w:rPr>
        <w:t>شرح باب حادی عشر</w:t>
      </w:r>
      <w:r>
        <w:rPr>
          <w:rtl w:val="true"/>
        </w:rPr>
        <w:t>)</w:t>
      </w:r>
      <w:bookmarkEnd w:id="35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در فهرست سابق این کتابخانه 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و گویا فعلا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بجای آن در قفسه نسخه از حاشیه معالم گذارده شده؟</w:t>
      </w:r>
      <w:r>
        <w:rPr>
          <w:rFonts w:eastAsia="IRNazanin" w:cs="IRNazanin"/>
          <w:color w:val="111111"/>
          <w:sz w:val="28"/>
          <w:szCs w:val="28"/>
          <w:rtl w:val="true"/>
          <w:lang w:bidi="fa-IR"/>
        </w:rPr>
        <w:t>!!.</w:t>
      </w:r>
    </w:p>
    <w:p>
      <w:pPr>
        <w:pStyle w:val="Heading2"/>
        <w:numPr>
          <w:ilvl w:val="1"/>
          <w:numId w:val="1"/>
        </w:numPr>
        <w:rPr/>
      </w:pPr>
      <w:bookmarkStart w:id="3583" w:name="__RefHeading___Toc4272080_3381743652"/>
      <w:bookmarkStart w:id="3584" w:name="_Toc1524"/>
      <w:bookmarkEnd w:id="3583"/>
      <w:r>
        <w:rPr>
          <w:rtl w:val="true"/>
        </w:rPr>
        <w:t xml:space="preserve">( </w:t>
      </w:r>
      <w:r>
        <w:rPr/>
        <w:t>2730</w:t>
      </w:r>
      <w:r>
        <w:rPr>
          <w:rtl w:val="true"/>
        </w:rPr>
        <w:t xml:space="preserve"> )</w:t>
      </w:r>
      <w:bookmarkEnd w:id="3584"/>
    </w:p>
    <w:p>
      <w:pPr>
        <w:pStyle w:val="Heading3"/>
        <w:numPr>
          <w:ilvl w:val="2"/>
          <w:numId w:val="1"/>
        </w:numPr>
        <w:rPr/>
      </w:pPr>
      <w:bookmarkStart w:id="3585" w:name="__RefHeading___Toc4272082_3381743652"/>
      <w:bookmarkStart w:id="3586" w:name="_Toc1525"/>
      <w:bookmarkEnd w:id="3585"/>
      <w:r>
        <w:rPr/>
        <w:t>1</w:t>
      </w:r>
      <w:r>
        <w:rPr>
          <w:rtl w:val="true"/>
        </w:rPr>
        <w:t xml:space="preserve"> </w:t>
      </w:r>
      <w:r>
        <w:rPr>
          <w:rtl w:val="true"/>
        </w:rPr>
        <w:t xml:space="preserve">ـ شرح امثله </w:t>
      </w:r>
      <w:r>
        <w:rPr>
          <w:rtl w:val="true"/>
        </w:rPr>
        <w:t xml:space="preserve">= </w:t>
      </w:r>
      <w:r>
        <w:rPr>
          <w:rtl w:val="true"/>
        </w:rPr>
        <w:t xml:space="preserve">رساله در صرف فارسی </w:t>
      </w:r>
      <w:r>
        <w:rPr>
          <w:rtl w:val="true"/>
        </w:rPr>
        <w:t>«</w:t>
      </w:r>
      <w:r>
        <w:rPr/>
        <w:t>1</w:t>
      </w:r>
      <w:r>
        <w:rPr>
          <w:rtl w:val="true"/>
        </w:rPr>
        <w:t xml:space="preserve"> </w:t>
      </w:r>
      <w:r>
        <w:rPr>
          <w:rtl w:val="true"/>
        </w:rPr>
        <w:t xml:space="preserve">ـ </w:t>
      </w:r>
      <w:r>
        <w:rPr/>
        <w:t>8</w:t>
      </w:r>
      <w:r>
        <w:rPr>
          <w:rtl w:val="true"/>
        </w:rPr>
        <w:t>» (</w:t>
      </w:r>
      <w:r>
        <w:rPr>
          <w:rtl w:val="true"/>
        </w:rPr>
        <w:t>صرف ـ فارسی</w:t>
      </w:r>
      <w:r>
        <w:rPr>
          <w:rtl w:val="true"/>
        </w:rPr>
        <w:t>)</w:t>
      </w:r>
      <w:bookmarkEnd w:id="3586"/>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اسعدک الله فی الدارین که کلمات عرب بر سه قسم است</w:t>
      </w:r>
      <w:r>
        <w:rPr>
          <w:rFonts w:eastAsia="IRNazanin" w:cs="IRNazanin"/>
          <w:color w:val="111111"/>
          <w:sz w:val="28"/>
          <w:szCs w:val="28"/>
          <w:rtl w:val="true"/>
          <w:lang w:bidi="fa-IR"/>
        </w:rPr>
        <w:t>.</w:t>
      </w:r>
    </w:p>
    <w:p>
      <w:pPr>
        <w:pStyle w:val="Heading3"/>
        <w:numPr>
          <w:ilvl w:val="2"/>
          <w:numId w:val="1"/>
        </w:numPr>
        <w:rPr/>
      </w:pPr>
      <w:bookmarkStart w:id="3587" w:name="__RefHeading___Toc4272084_3381743652"/>
      <w:bookmarkStart w:id="3588" w:name="_Toc1526"/>
      <w:bookmarkEnd w:id="3587"/>
      <w:r>
        <w:rPr/>
        <w:t>2</w:t>
      </w:r>
      <w:r>
        <w:rPr>
          <w:rtl w:val="true"/>
        </w:rPr>
        <w:t xml:space="preserve"> </w:t>
      </w:r>
      <w:r>
        <w:rPr>
          <w:rtl w:val="true"/>
        </w:rPr>
        <w:t xml:space="preserve">ـ اختیارات الایام </w:t>
      </w:r>
      <w:r>
        <w:rPr>
          <w:rtl w:val="true"/>
        </w:rPr>
        <w:t>(</w:t>
      </w:r>
      <w:r>
        <w:rPr>
          <w:rtl w:val="true"/>
        </w:rPr>
        <w:t>صغیر</w:t>
      </w:r>
      <w:r>
        <w:rPr>
          <w:rtl w:val="true"/>
        </w:rPr>
        <w:t>) «</w:t>
      </w:r>
      <w:r>
        <w:rPr/>
        <w:t>9</w:t>
      </w:r>
      <w:r>
        <w:rPr>
          <w:rtl w:val="true"/>
        </w:rPr>
        <w:t xml:space="preserve"> </w:t>
      </w:r>
      <w:r>
        <w:rPr>
          <w:rtl w:val="true"/>
        </w:rPr>
        <w:t xml:space="preserve">ـ </w:t>
      </w:r>
      <w:r>
        <w:rPr/>
        <w:t>27</w:t>
      </w:r>
      <w:r>
        <w:rPr>
          <w:rtl w:val="true"/>
        </w:rPr>
        <w:t>» (</w:t>
      </w:r>
      <w:r>
        <w:rPr>
          <w:rtl w:val="true"/>
        </w:rPr>
        <w:t>فارسی</w:t>
      </w:r>
      <w:r>
        <w:rPr>
          <w:rtl w:val="true"/>
        </w:rPr>
        <w:t>)</w:t>
      </w:r>
      <w:bookmarkEnd w:id="35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589" w:name="__RefHeading___Toc4272086_3381743652"/>
      <w:bookmarkStart w:id="3590" w:name="_Toc1527"/>
      <w:bookmarkEnd w:id="3589"/>
      <w:r>
        <w:rPr/>
        <w:t>3</w:t>
      </w:r>
      <w:r>
        <w:rPr>
          <w:rtl w:val="true"/>
        </w:rPr>
        <w:t xml:space="preserve"> </w:t>
      </w:r>
      <w:r>
        <w:rPr>
          <w:rtl w:val="true"/>
        </w:rPr>
        <w:t xml:space="preserve">ـ حساب فارسی </w:t>
      </w:r>
      <w:r>
        <w:rPr>
          <w:rtl w:val="true"/>
        </w:rPr>
        <w:t>«</w:t>
      </w:r>
      <w:r>
        <w:rPr/>
        <w:t>28</w:t>
      </w:r>
      <w:r>
        <w:rPr>
          <w:rtl w:val="true"/>
        </w:rPr>
        <w:t xml:space="preserve"> </w:t>
      </w:r>
      <w:r>
        <w:rPr>
          <w:rtl w:val="true"/>
        </w:rPr>
        <w:t xml:space="preserve">ـ </w:t>
      </w:r>
      <w:r>
        <w:rPr/>
        <w:t>70</w:t>
      </w:r>
      <w:r>
        <w:rPr>
          <w:rtl w:val="true"/>
        </w:rPr>
        <w:t>» (</w:t>
      </w:r>
      <w:r>
        <w:rPr>
          <w:rtl w:val="true"/>
        </w:rPr>
        <w:t>فارسی</w:t>
      </w:r>
      <w:r>
        <w:rPr>
          <w:rtl w:val="true"/>
        </w:rPr>
        <w:t>)</w:t>
      </w:r>
      <w:bookmarkEnd w:id="35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قوشچی</w:t>
      </w:r>
      <w:r>
        <w:rPr>
          <w:rFonts w:eastAsia="IRNazanin" w:cs="IRNazanin"/>
          <w:color w:val="111111"/>
          <w:sz w:val="28"/>
          <w:szCs w:val="28"/>
          <w:rtl w:val="true"/>
          <w:lang w:bidi="fa-IR"/>
        </w:rPr>
        <w:t>.</w:t>
      </w:r>
    </w:p>
    <w:p>
      <w:pPr>
        <w:pStyle w:val="Heading3"/>
        <w:numPr>
          <w:ilvl w:val="2"/>
          <w:numId w:val="1"/>
        </w:numPr>
        <w:rPr/>
      </w:pPr>
      <w:bookmarkStart w:id="3591" w:name="__RefHeading___Toc4272088_3381743652"/>
      <w:bookmarkStart w:id="3592" w:name="_Toc1528"/>
      <w:bookmarkEnd w:id="3591"/>
      <w:r>
        <w:rPr/>
        <w:t>4</w:t>
      </w:r>
      <w:r>
        <w:rPr>
          <w:rtl w:val="true"/>
        </w:rPr>
        <w:t xml:space="preserve"> </w:t>
      </w:r>
      <w:r>
        <w:rPr>
          <w:rtl w:val="true"/>
        </w:rPr>
        <w:t xml:space="preserve">ـ میزان المقادیر لتبیان التقادیر </w:t>
      </w:r>
      <w:r>
        <w:rPr>
          <w:rtl w:val="true"/>
        </w:rPr>
        <w:t>«</w:t>
      </w:r>
      <w:r>
        <w:rPr/>
        <w:t>70</w:t>
      </w:r>
      <w:r>
        <w:rPr>
          <w:rtl w:val="true"/>
        </w:rPr>
        <w:t xml:space="preserve"> </w:t>
      </w:r>
      <w:r>
        <w:rPr>
          <w:rtl w:val="true"/>
        </w:rPr>
        <w:t xml:space="preserve">ـ </w:t>
      </w:r>
      <w:r>
        <w:rPr/>
        <w:t>75</w:t>
      </w:r>
      <w:r>
        <w:rPr>
          <w:rtl w:val="true"/>
        </w:rPr>
        <w:t>» (</w:t>
      </w:r>
      <w:r>
        <w:rPr>
          <w:rtl w:val="true"/>
        </w:rPr>
        <w:t>عربی</w:t>
      </w:r>
      <w:r>
        <w:rPr>
          <w:rtl w:val="true"/>
        </w:rPr>
        <w:t>)</w:t>
      </w:r>
      <w:bookmarkEnd w:id="3592"/>
    </w:p>
    <w:p>
      <w:pPr>
        <w:pStyle w:val="BookText"/>
        <w:rPr/>
      </w:pPr>
      <w:r>
        <w:rPr>
          <w:rFonts w:ascii="IRNazanin" w:hAnsi="IRNazanin" w:eastAsia="IRNazanin"/>
          <w:color w:val="111111"/>
          <w:sz w:val="28"/>
          <w:sz w:val="28"/>
          <w:szCs w:val="28"/>
          <w:rtl w:val="true"/>
          <w:lang w:bidi="fa-IR"/>
        </w:rPr>
        <w:t>شاید از آقا رضی قزوینی باشد</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بعد کثیرا ما وقعت فی الشریعة الحقة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مبنیة علی مقادیر مخصوصه</w:t>
      </w:r>
      <w:r>
        <w:rPr>
          <w:rFonts w:eastAsia="IRNazanin" w:cs="IRNazanin"/>
          <w:color w:val="111111"/>
          <w:sz w:val="28"/>
          <w:szCs w:val="28"/>
          <w:rtl w:val="true"/>
          <w:lang w:bidi="fa-IR"/>
        </w:rPr>
        <w:t xml:space="preserve">.... </w:t>
      </w:r>
      <w:bookmarkStart w:id="3593" w:name="pg14123_188517"/>
    </w:p>
    <w:p>
      <w:pPr>
        <w:pStyle w:val="Heading3"/>
        <w:numPr>
          <w:ilvl w:val="2"/>
          <w:numId w:val="1"/>
        </w:numPr>
        <w:rPr/>
      </w:pPr>
      <w:bookmarkStart w:id="3594" w:name="__RefHeading___Toc4272090_3381743652"/>
      <w:bookmarkStart w:id="3595" w:name="_Toc1529"/>
      <w:bookmarkEnd w:id="3593"/>
      <w:bookmarkEnd w:id="3594"/>
      <w:r>
        <w:rPr/>
        <w:t>5</w:t>
      </w:r>
      <w:r>
        <w:rPr>
          <w:rtl w:val="true"/>
        </w:rPr>
        <w:t xml:space="preserve"> </w:t>
      </w:r>
      <w:r>
        <w:rPr>
          <w:rtl w:val="true"/>
        </w:rPr>
        <w:t xml:space="preserve">ـ خلاصة الحساب </w:t>
      </w:r>
      <w:r>
        <w:rPr>
          <w:rtl w:val="true"/>
        </w:rPr>
        <w:t>«</w:t>
      </w:r>
      <w:r>
        <w:rPr/>
        <w:t>75</w:t>
      </w:r>
      <w:r>
        <w:rPr>
          <w:rtl w:val="true"/>
        </w:rPr>
        <w:t xml:space="preserve"> </w:t>
      </w:r>
      <w:r>
        <w:rPr>
          <w:rtl w:val="true"/>
        </w:rPr>
        <w:t xml:space="preserve">ـ </w:t>
      </w:r>
      <w:r>
        <w:rPr/>
        <w:t>130</w:t>
      </w:r>
      <w:r>
        <w:rPr>
          <w:rtl w:val="true"/>
        </w:rPr>
        <w:t>» (</w:t>
      </w:r>
      <w:r>
        <w:rPr>
          <w:rtl w:val="true"/>
        </w:rPr>
        <w:t>عربی</w:t>
      </w:r>
      <w:r>
        <w:rPr>
          <w:rtl w:val="true"/>
        </w:rPr>
        <w:t>)</w:t>
      </w:r>
      <w:bookmarkEnd w:id="35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نسخ معصوم حسین نیشابوری در </w:t>
      </w:r>
      <w:r>
        <w:rPr>
          <w:rFonts w:eastAsia="IRNazanin" w:cs="IRNazanin"/>
          <w:color w:val="111111"/>
          <w:sz w:val="28"/>
          <w:szCs w:val="28"/>
          <w:lang w:bidi="fa-IR"/>
        </w:rPr>
        <w:t>1249</w:t>
      </w:r>
    </w:p>
    <w:p>
      <w:pPr>
        <w:pStyle w:val="BookText"/>
        <w:rPr/>
      </w:pPr>
      <w:r>
        <w:rPr>
          <w:rFonts w:ascii="IRNazanin" w:hAnsi="IRNazanin" w:eastAsia="IRNazanin"/>
          <w:color w:val="111111"/>
          <w:sz w:val="28"/>
          <w:sz w:val="28"/>
          <w:szCs w:val="28"/>
          <w:rtl w:val="true"/>
          <w:lang w:bidi="fa-IR"/>
        </w:rPr>
        <w:t xml:space="preserve">رساله سوم نستعلیق </w:t>
      </w:r>
      <w:r>
        <w:rPr>
          <w:rFonts w:eastAsia="IRNazanin" w:cs="IRNazanin"/>
          <w:color w:val="111111"/>
          <w:sz w:val="28"/>
          <w:szCs w:val="28"/>
          <w:lang w:bidi="fa-IR"/>
        </w:rPr>
        <w:t>1249</w:t>
      </w:r>
    </w:p>
    <w:p>
      <w:pPr>
        <w:pStyle w:val="BookText"/>
        <w:rPr/>
      </w:pPr>
      <w:r>
        <w:rPr>
          <w:rFonts w:ascii="IRNazanin" w:hAnsi="IRNazanin" w:eastAsia="IRNazanin"/>
          <w:color w:val="111111"/>
          <w:sz w:val="28"/>
          <w:sz w:val="28"/>
          <w:szCs w:val="28"/>
          <w:rtl w:val="true"/>
          <w:lang w:bidi="fa-IR"/>
        </w:rPr>
        <w:t xml:space="preserve">رساله چهارم نستعلیق ابوالقاسم حسنی در </w:t>
      </w:r>
      <w:r>
        <w:rPr>
          <w:rFonts w:eastAsia="IRNazanin" w:cs="IRNazanin"/>
          <w:color w:val="111111"/>
          <w:sz w:val="28"/>
          <w:szCs w:val="28"/>
          <w:lang w:bidi="fa-IR"/>
        </w:rPr>
        <w:t>1249</w:t>
      </w:r>
    </w:p>
    <w:p>
      <w:pPr>
        <w:pStyle w:val="BookText"/>
        <w:rPr/>
      </w:pPr>
      <w:r>
        <w:rPr>
          <w:rFonts w:ascii="IRNazanin" w:hAnsi="IRNazanin" w:eastAsia="IRNazanin"/>
          <w:color w:val="111111"/>
          <w:sz w:val="28"/>
          <w:sz w:val="28"/>
          <w:szCs w:val="28"/>
          <w:rtl w:val="true"/>
          <w:lang w:bidi="fa-IR"/>
        </w:rPr>
        <w:t>رساله پنجم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فراوان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596" w:name="__RefHeading___Toc4272092_3381743652"/>
      <w:bookmarkStart w:id="3597" w:name="_Toc1530"/>
      <w:bookmarkEnd w:id="3596"/>
      <w:r>
        <w:rPr>
          <w:rtl w:val="true"/>
        </w:rPr>
        <w:t xml:space="preserve">( </w:t>
      </w:r>
      <w:r>
        <w:rPr/>
        <w:t>2734</w:t>
      </w:r>
      <w:r>
        <w:rPr>
          <w:rtl w:val="true"/>
        </w:rPr>
        <w:t xml:space="preserve"> )</w:t>
      </w:r>
      <w:bookmarkEnd w:id="3597"/>
    </w:p>
    <w:p>
      <w:pPr>
        <w:pStyle w:val="Heading3"/>
        <w:numPr>
          <w:ilvl w:val="2"/>
          <w:numId w:val="1"/>
        </w:numPr>
        <w:rPr/>
      </w:pPr>
      <w:bookmarkStart w:id="3598" w:name="__RefHeading___Toc4272094_3381743652"/>
      <w:bookmarkStart w:id="3599" w:name="_Toc1531"/>
      <w:bookmarkEnd w:id="3598"/>
      <w:r>
        <w:rPr/>
        <w:t>1</w:t>
      </w:r>
      <w:r>
        <w:rPr>
          <w:rtl w:val="true"/>
        </w:rPr>
        <w:t xml:space="preserve"> </w:t>
      </w:r>
      <w:r>
        <w:rPr>
          <w:rtl w:val="true"/>
        </w:rPr>
        <w:t xml:space="preserve">ـ جُنگ اشعار </w:t>
      </w:r>
      <w:r>
        <w:rPr>
          <w:rtl w:val="true"/>
        </w:rPr>
        <w:t>«</w:t>
      </w:r>
      <w:r>
        <w:rPr/>
        <w:t>1</w:t>
      </w:r>
      <w:r>
        <w:rPr>
          <w:rtl w:val="true"/>
        </w:rPr>
        <w:t xml:space="preserve"> </w:t>
      </w:r>
      <w:r>
        <w:rPr>
          <w:rtl w:val="true"/>
        </w:rPr>
        <w:t xml:space="preserve">ـ </w:t>
      </w:r>
      <w:r>
        <w:rPr/>
        <w:t>156</w:t>
      </w:r>
      <w:r>
        <w:rPr>
          <w:rtl w:val="true"/>
        </w:rPr>
        <w:t>» (</w:t>
      </w:r>
      <w:r>
        <w:rPr>
          <w:rtl w:val="true"/>
        </w:rPr>
        <w:t>فارسی ـ عربی</w:t>
      </w:r>
      <w:r>
        <w:rPr>
          <w:rtl w:val="true"/>
        </w:rPr>
        <w:t>)</w:t>
      </w:r>
      <w:bookmarkEnd w:id="35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و سروده ها و مطالب مفید و پراکنده حکمی و اخلاقی که در یک دفتر گردآوری شده است، نام شعرای ذیل و چند بیت از اشعار آنان در این جنگ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حریری، تفتازانی، سوسی،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رضی، شیخ علی خلیعی، ابو اسحاق صابی، سید علیخان، ابن فارض، متنبی، شیخ بهایی، و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تمنع کتابا مستعارآ</w:t>
      </w:r>
    </w:p>
    <w:p>
      <w:pPr>
        <w:pStyle w:val="BookText"/>
        <w:rPr/>
      </w:pPr>
      <w:r>
        <w:rPr>
          <w:rFonts w:ascii="IRNazanin" w:hAnsi="IRNazanin" w:eastAsia="IRNazanin"/>
          <w:color w:val="111111"/>
          <w:sz w:val="28"/>
          <w:sz w:val="28"/>
          <w:szCs w:val="28"/>
          <w:rtl w:val="true"/>
          <w:lang w:bidi="fa-IR"/>
        </w:rPr>
        <w:t>فذاک البخل للانسان عار</w:t>
      </w:r>
    </w:p>
    <w:p>
      <w:pPr>
        <w:pStyle w:val="BookText"/>
        <w:rPr/>
      </w:pPr>
      <w:r>
        <w:rPr>
          <w:rFonts w:ascii="IRNazanin" w:hAnsi="IRNazanin" w:eastAsia="IRNazanin"/>
          <w:color w:val="111111"/>
          <w:sz w:val="28"/>
          <w:sz w:val="28"/>
          <w:szCs w:val="28"/>
          <w:rtl w:val="true"/>
          <w:lang w:bidi="fa-IR"/>
        </w:rPr>
        <w:t>الم 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رواته جزاء البخل عند الله نار</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طوبی لطالب العلم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وجه العالم خیر لک من عتق الف رقبة</w:t>
      </w:r>
      <w:r>
        <w:rPr>
          <w:rFonts w:eastAsia="IRNazanin" w:cs="IRNazanin"/>
          <w:color w:val="111111"/>
          <w:sz w:val="28"/>
          <w:szCs w:val="28"/>
          <w:rtl w:val="true"/>
          <w:lang w:bidi="fa-IR"/>
        </w:rPr>
        <w:t xml:space="preserve">». </w:t>
      </w:r>
      <w:bookmarkStart w:id="3600" w:name="pg14123_188518"/>
    </w:p>
    <w:p>
      <w:pPr>
        <w:pStyle w:val="Heading3"/>
        <w:numPr>
          <w:ilvl w:val="2"/>
          <w:numId w:val="1"/>
        </w:numPr>
        <w:rPr/>
      </w:pPr>
      <w:bookmarkStart w:id="3601" w:name="__RefHeading___Toc4272096_3381743652"/>
      <w:bookmarkStart w:id="3602" w:name="_Toc1532"/>
      <w:bookmarkEnd w:id="3600"/>
      <w:bookmarkEnd w:id="3601"/>
      <w:r>
        <w:rPr/>
        <w:t>2</w:t>
      </w:r>
      <w:r>
        <w:rPr>
          <w:rtl w:val="true"/>
        </w:rPr>
        <w:t xml:space="preserve"> </w:t>
      </w:r>
      <w:r>
        <w:rPr>
          <w:rtl w:val="true"/>
        </w:rPr>
        <w:t xml:space="preserve">ـ بیان المغالطات النظریة </w:t>
      </w:r>
      <w:r>
        <w:rPr>
          <w:rtl w:val="true"/>
        </w:rPr>
        <w:t>(</w:t>
      </w:r>
      <w:r>
        <w:rPr>
          <w:rtl w:val="true"/>
        </w:rPr>
        <w:t>رسالة فی</w:t>
      </w:r>
      <w:r>
        <w:rPr>
          <w:rtl w:val="true"/>
        </w:rPr>
        <w:t>...) «</w:t>
      </w:r>
      <w:r>
        <w:rPr/>
        <w:t>31</w:t>
      </w:r>
      <w:r>
        <w:rPr>
          <w:rtl w:val="true"/>
        </w:rPr>
        <w:t xml:space="preserve"> </w:t>
      </w:r>
      <w:r>
        <w:rPr>
          <w:rtl w:val="true"/>
        </w:rPr>
        <w:t xml:space="preserve">ـ </w:t>
      </w:r>
      <w:r>
        <w:rPr/>
        <w:t>34</w:t>
      </w:r>
      <w:r>
        <w:rPr>
          <w:rtl w:val="true"/>
        </w:rPr>
        <w:t>» (</w:t>
      </w:r>
      <w:r>
        <w:rPr>
          <w:rtl w:val="true"/>
        </w:rPr>
        <w:t>فلسفه ـ عربی</w:t>
      </w:r>
      <w:r>
        <w:rPr>
          <w:rtl w:val="true"/>
        </w:rPr>
        <w:t>)</w:t>
      </w:r>
      <w:bookmarkEnd w:id="36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بیان ده مسأله که در آن مغالطه بکار رفته و حل آنها بدنبال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رسالة فی بیان المغالطات النظریة مع الاجوبة عنها اولیها قولنا الکلمة غیر منقسمة الی الاسم والفعل والحرف و الّا انقسم واحد من الثلاثة الی الثلاثة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فعلیک ایها الحریص علی دفع المغالطات عنک والزام المعاندین لضبط الاشکال الاربعة و شرائطها والعلم بفساد الصورة والمادة و جمیع ما اوردناه للدفع والالزام</w:t>
      </w:r>
      <w:r>
        <w:rPr>
          <w:rFonts w:eastAsia="IRNazanin" w:cs="IRNazanin"/>
          <w:color w:val="111111"/>
          <w:sz w:val="28"/>
          <w:szCs w:val="28"/>
          <w:rtl w:val="true"/>
          <w:lang w:bidi="fa-IR"/>
        </w:rPr>
        <w:t>».</w:t>
      </w:r>
    </w:p>
    <w:p>
      <w:pPr>
        <w:pStyle w:val="Heading3"/>
        <w:numPr>
          <w:ilvl w:val="2"/>
          <w:numId w:val="1"/>
        </w:numPr>
        <w:rPr/>
      </w:pPr>
      <w:bookmarkStart w:id="3603" w:name="__RefHeading___Toc4272098_3381743652"/>
      <w:bookmarkStart w:id="3604" w:name="_Toc1533"/>
      <w:bookmarkEnd w:id="3603"/>
      <w:r>
        <w:rPr/>
        <w:t>3</w:t>
      </w:r>
      <w:r>
        <w:rPr>
          <w:rtl w:val="true"/>
        </w:rPr>
        <w:t xml:space="preserve"> </w:t>
      </w:r>
      <w:r>
        <w:rPr>
          <w:rtl w:val="true"/>
        </w:rPr>
        <w:t xml:space="preserve">ـ المشعشعة </w:t>
      </w:r>
      <w:r>
        <w:rPr>
          <w:rtl w:val="true"/>
        </w:rPr>
        <w:t>«</w:t>
      </w:r>
      <w:r>
        <w:rPr/>
        <w:t>34</w:t>
      </w:r>
      <w:r>
        <w:rPr>
          <w:rtl w:val="true"/>
        </w:rPr>
        <w:t xml:space="preserve"> </w:t>
      </w:r>
      <w:r>
        <w:rPr>
          <w:rtl w:val="true"/>
        </w:rPr>
        <w:t xml:space="preserve">ـ </w:t>
      </w:r>
      <w:r>
        <w:rPr/>
        <w:t>38</w:t>
      </w:r>
      <w:r>
        <w:rPr>
          <w:rtl w:val="true"/>
        </w:rPr>
        <w:t>» (</w:t>
      </w:r>
      <w:r>
        <w:rPr>
          <w:rtl w:val="true"/>
        </w:rPr>
        <w:t>عروض ـ عربی</w:t>
      </w:r>
      <w:r>
        <w:rPr>
          <w:rtl w:val="true"/>
        </w:rPr>
        <w:t>)</w:t>
      </w:r>
      <w:bookmarkEnd w:id="36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بن ناصر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کوتاه در علم عروض که در یک مقدمه و سه مسلک و یک خاتمه تنظیم و به سید خلف بن عبدالمطلب مشعشعی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الدوائر و ما ترکب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المسلک الثالث؛ فی البحور الطویل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للذریعه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مسبّب الاسباب و مثبت الارض بالاوتاد عن الاضطراب مجری بحور رحمته علی من یشآء بغیر حساب</w:t>
      </w:r>
      <w:r>
        <w:rPr>
          <w:rFonts w:eastAsia="IRNazanin" w:cs="IRNazanin"/>
          <w:color w:val="111111"/>
          <w:sz w:val="28"/>
          <w:szCs w:val="28"/>
          <w:rtl w:val="true"/>
          <w:lang w:bidi="fa-IR"/>
        </w:rPr>
        <w:t>...».</w:t>
      </w:r>
    </w:p>
    <w:p>
      <w:pPr>
        <w:pStyle w:val="Heading3"/>
        <w:numPr>
          <w:ilvl w:val="2"/>
          <w:numId w:val="1"/>
        </w:numPr>
        <w:rPr/>
      </w:pPr>
      <w:bookmarkStart w:id="3605" w:name="__RefHeading___Toc4272100_3381743652"/>
      <w:bookmarkStart w:id="3606" w:name="_Toc1534"/>
      <w:bookmarkEnd w:id="3605"/>
      <w:r>
        <w:rPr/>
        <w:t>4</w:t>
      </w:r>
      <w:r>
        <w:rPr>
          <w:rtl w:val="true"/>
        </w:rPr>
        <w:t xml:space="preserve"> </w:t>
      </w:r>
      <w:r>
        <w:rPr>
          <w:rtl w:val="true"/>
        </w:rPr>
        <w:t xml:space="preserve">ـ العقود الاثنی عشر فی مراثی سادات البشر </w:t>
      </w:r>
      <w:r>
        <w:rPr>
          <w:rtl w:val="true"/>
        </w:rPr>
        <w:t>«</w:t>
      </w:r>
      <w:r>
        <w:rPr/>
        <w:t>53</w:t>
      </w:r>
      <w:r>
        <w:rPr>
          <w:rtl w:val="true"/>
        </w:rPr>
        <w:t xml:space="preserve"> </w:t>
      </w:r>
      <w:r>
        <w:rPr>
          <w:rtl w:val="true"/>
        </w:rPr>
        <w:t xml:space="preserve">ـ </w:t>
      </w:r>
      <w:r>
        <w:rPr/>
        <w:t>66</w:t>
      </w:r>
      <w:r>
        <w:rPr>
          <w:rtl w:val="true"/>
        </w:rPr>
        <w:t>» (</w:t>
      </w:r>
      <w:r>
        <w:rPr>
          <w:rtl w:val="true"/>
        </w:rPr>
        <w:t>عربی</w:t>
      </w:r>
      <w:r>
        <w:rPr>
          <w:rtl w:val="true"/>
        </w:rPr>
        <w:t>)</w:t>
      </w:r>
      <w:bookmarkEnd w:id="3606"/>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بحرالعلوم نجفی، ـ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3607" w:name="pg14123_188519"/>
    </w:p>
    <w:p>
      <w:pPr>
        <w:pStyle w:val="BookText"/>
        <w:rPr/>
      </w:pPr>
      <w:bookmarkEnd w:id="3607"/>
      <w:r>
        <w:rPr>
          <w:rFonts w:ascii="IRNazanin" w:hAnsi="IRNazanin" w:eastAsia="IRNazanin"/>
          <w:color w:val="111111"/>
          <w:sz w:val="28"/>
          <w:sz w:val="28"/>
          <w:szCs w:val="28"/>
          <w:rtl w:val="true"/>
          <w:lang w:bidi="fa-IR"/>
        </w:rPr>
        <w:t xml:space="preserve">منظومه‌ای در مراثی و بیان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کربلا که در دوازده قطعه تنظیم و به پیروی از منظومه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ماذا الحادث الجلل</w:t>
      </w:r>
    </w:p>
    <w:p>
      <w:pPr>
        <w:pStyle w:val="BookText"/>
        <w:rPr/>
      </w:pPr>
      <w:r>
        <w:rPr>
          <w:rFonts w:ascii="IRNazanin" w:hAnsi="IRNazanin" w:eastAsia="IRNazanin"/>
          <w:color w:val="111111"/>
          <w:sz w:val="28"/>
          <w:sz w:val="28"/>
          <w:szCs w:val="28"/>
          <w:rtl w:val="true"/>
          <w:lang w:bidi="fa-IR"/>
        </w:rPr>
        <w:t>فقد تزلزل سهل الارض والجبل</w:t>
      </w:r>
    </w:p>
    <w:p>
      <w:pPr>
        <w:pStyle w:val="Heading3"/>
        <w:numPr>
          <w:ilvl w:val="2"/>
          <w:numId w:val="1"/>
        </w:numPr>
        <w:rPr/>
      </w:pPr>
      <w:bookmarkStart w:id="3608" w:name="__RefHeading___Toc4272102_3381743652"/>
      <w:bookmarkStart w:id="3609" w:name="_Toc1535"/>
      <w:bookmarkEnd w:id="3608"/>
      <w:r>
        <w:rPr/>
        <w:t>5</w:t>
      </w:r>
      <w:r>
        <w:rPr>
          <w:rtl w:val="true"/>
        </w:rPr>
        <w:t xml:space="preserve"> </w:t>
      </w:r>
      <w:r>
        <w:rPr>
          <w:rtl w:val="true"/>
        </w:rPr>
        <w:t xml:space="preserve">ـ شرح اشعار امیرالمومنین </w:t>
      </w:r>
      <w:r>
        <w:rPr>
          <w:rtl w:val="true"/>
        </w:rPr>
        <w:t>((</w:t>
      </w:r>
      <w:r>
        <w:rPr>
          <w:rtl w:val="true"/>
        </w:rPr>
        <w:t>علیه السلام</w:t>
      </w:r>
      <w:r>
        <w:rPr>
          <w:rtl w:val="true"/>
        </w:rPr>
        <w:t>)) «</w:t>
      </w:r>
      <w:r>
        <w:rPr/>
        <w:t>111</w:t>
      </w:r>
      <w:r>
        <w:rPr>
          <w:rtl w:val="true"/>
        </w:rPr>
        <w:t xml:space="preserve"> </w:t>
      </w:r>
      <w:r>
        <w:rPr>
          <w:rtl w:val="true"/>
        </w:rPr>
        <w:t xml:space="preserve">ـ </w:t>
      </w:r>
      <w:r>
        <w:rPr/>
        <w:t>123</w:t>
      </w:r>
      <w:r>
        <w:rPr>
          <w:rtl w:val="true"/>
        </w:rPr>
        <w:t>» (</w:t>
      </w:r>
      <w:r>
        <w:rPr>
          <w:rtl w:val="true"/>
        </w:rPr>
        <w:t>عربی</w:t>
      </w:r>
      <w:r>
        <w:rPr>
          <w:rtl w:val="true"/>
        </w:rPr>
        <w:t>)</w:t>
      </w:r>
      <w:bookmarkEnd w:id="36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محمد بن محمد غزالی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خلیفه عصر مرا خواست و گفت صندوقی از هارون بما رسیده که در آن کتاب اشعار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اگر تو بتوانی مشکلات آن را حل کرده و مبهمات آن را توضیح دهی بسیار خوب و 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رساله در شرح آن اشعار منسوب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غزالی در این نسخه نیست اما در نسخه کتابخانه عمومی مراغه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مراغه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منزل الکتاب ذکرا مفصّلا و جاعل الملائکة رسلا الذی خلق الموت والحیاة لیبلوکم احسن عملا نحمده بجمیع محامده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ببرکة الأمام الا نزع من الشرک البطین من العلم هذا ما رأیت من تلک الاوراق المتقدم ذکرها و هذه هی الدائرة المبارکة نفع الله بها 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دایرة</w:t>
      </w:r>
      <w:r>
        <w:rPr>
          <w:rFonts w:eastAsia="IRNazanin" w:cs="IRNazanin"/>
          <w:color w:val="111111"/>
          <w:sz w:val="28"/>
          <w:szCs w:val="28"/>
          <w:rtl w:val="true"/>
          <w:lang w:bidi="fa-IR"/>
        </w:rPr>
        <w:t>).</w:t>
      </w:r>
    </w:p>
    <w:p>
      <w:pPr>
        <w:pStyle w:val="Heading3"/>
        <w:numPr>
          <w:ilvl w:val="2"/>
          <w:numId w:val="1"/>
        </w:numPr>
        <w:rPr/>
      </w:pPr>
      <w:bookmarkStart w:id="3610" w:name="__RefHeading___Toc4272104_3381743652"/>
      <w:bookmarkStart w:id="3611" w:name="_Toc1536"/>
      <w:bookmarkEnd w:id="3610"/>
      <w:r>
        <w:rPr/>
        <w:t>6</w:t>
      </w:r>
      <w:r>
        <w:rPr>
          <w:rtl w:val="true"/>
        </w:rPr>
        <w:t xml:space="preserve"> </w:t>
      </w:r>
      <w:r>
        <w:rPr>
          <w:rtl w:val="true"/>
        </w:rPr>
        <w:t xml:space="preserve">ـ حساب </w:t>
      </w:r>
      <w:r>
        <w:rPr>
          <w:rtl w:val="true"/>
        </w:rPr>
        <w:t>«</w:t>
      </w:r>
      <w:r>
        <w:rPr/>
        <w:t>150</w:t>
      </w:r>
      <w:r>
        <w:rPr>
          <w:rtl w:val="true"/>
        </w:rPr>
        <w:t xml:space="preserve"> </w:t>
      </w:r>
      <w:r>
        <w:rPr/>
        <w:t>154</w:t>
      </w:r>
      <w:r>
        <w:rPr>
          <w:rtl w:val="true"/>
        </w:rPr>
        <w:t>» (</w:t>
      </w:r>
      <w:r>
        <w:rPr>
          <w:rtl w:val="true"/>
        </w:rPr>
        <w:t>عربی</w:t>
      </w:r>
      <w:r>
        <w:rPr>
          <w:rtl w:val="true"/>
        </w:rPr>
        <w:t>)</w:t>
      </w:r>
      <w:bookmarkEnd w:id="36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بن جلال الدین محمد قاسانی، ـ زنده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گفته در عمل حساب بروش حکمای هند چهار عمل تفریق و تقسیم و جمع و ضرب روش صحیح و کوتاهی دارد ولی در عمل تثلیث و تربیع و تخمیس تا تفسیر </w:t>
      </w:r>
      <w:bookmarkStart w:id="3612" w:name="pg14123_188520"/>
    </w:p>
    <w:p>
      <w:pPr>
        <w:pStyle w:val="BookText"/>
        <w:rPr/>
      </w:pPr>
      <w:bookmarkEnd w:id="3612"/>
      <w:r>
        <w:rPr>
          <w:rFonts w:ascii="IRNazanin" w:hAnsi="IRNazanin" w:eastAsia="IRNazanin"/>
          <w:color w:val="111111"/>
          <w:sz w:val="28"/>
          <w:sz w:val="28"/>
          <w:szCs w:val="28"/>
          <w:rtl w:val="true"/>
          <w:lang w:bidi="fa-IR"/>
        </w:rPr>
        <w:t>روشها بسیار بلند و پیچیده و مشکل بود تا اینکه روزی خود من بدانها نیازمند شده و از روش آنها بستوه آمدم پس تأمل کرده و روش کوتاه و آسانی بذهنم رسید که با چهار روش مذبور جمعآ دوازده قاعده میشد که در اینجا بیان ساخته‌ام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الفقیر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اقتصر قاطبة الحسّاب من حکماء الهند فی علم الحساب علی ما نقل عنهم المحدثون فی مدوّناتهم علی طریقة استخراج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هکذا تمّم العمل کما عرفت من غیر تفاوت اصلا تمت</w:t>
      </w:r>
      <w:r>
        <w:rPr>
          <w:rFonts w:eastAsia="IRNazanin" w:cs="IRNazanin"/>
          <w:color w:val="111111"/>
          <w:sz w:val="28"/>
          <w:szCs w:val="28"/>
          <w:rtl w:val="true"/>
          <w:lang w:bidi="fa-IR"/>
        </w:rPr>
        <w:t>».</w:t>
      </w:r>
    </w:p>
    <w:p>
      <w:pPr>
        <w:pStyle w:val="Heading3"/>
        <w:numPr>
          <w:ilvl w:val="2"/>
          <w:numId w:val="1"/>
        </w:numPr>
        <w:rPr/>
      </w:pPr>
      <w:bookmarkStart w:id="3613" w:name="__RefHeading___Toc4272106_3381743652"/>
      <w:bookmarkStart w:id="3614" w:name="_Toc1537"/>
      <w:bookmarkEnd w:id="3613"/>
      <w:r>
        <w:rPr/>
        <w:t>7</w:t>
      </w:r>
      <w:r>
        <w:rPr>
          <w:rtl w:val="true"/>
        </w:rPr>
        <w:t xml:space="preserve"> </w:t>
      </w:r>
      <w:r>
        <w:rPr>
          <w:rtl w:val="true"/>
        </w:rPr>
        <w:t xml:space="preserve">ـ لغز </w:t>
      </w:r>
      <w:r>
        <w:rPr>
          <w:rtl w:val="true"/>
        </w:rPr>
        <w:t>(</w:t>
      </w:r>
      <w:r>
        <w:rPr/>
        <w:t>25</w:t>
      </w:r>
      <w:r>
        <w:rPr>
          <w:rtl w:val="true"/>
        </w:rPr>
        <w:t xml:space="preserve">) </w:t>
      </w:r>
      <w:r>
        <w:rPr>
          <w:rtl w:val="true"/>
        </w:rPr>
        <w:t>از</w:t>
      </w:r>
      <w:r>
        <w:rPr>
          <w:rtl w:val="true"/>
        </w:rPr>
        <w:t>:....</w:t>
      </w:r>
      <w:r>
        <w:rPr>
          <w:rtl w:val="true"/>
        </w:rPr>
        <w:t>بن عبدالصمد عاملی</w:t>
      </w:r>
      <w:r>
        <w:rPr>
          <w:rtl w:val="true"/>
        </w:rPr>
        <w:t>.</w:t>
      </w:r>
      <w:bookmarkEnd w:id="3614"/>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الولد العزیز الموید بالاکرام و الاعزاز الموفق فی حل المعمیات و الالفاز اخبرنی عن اسم آخر اوّله آخر الحروف و آخر ثانیه لهذا الوصف معروف</w:t>
      </w:r>
      <w:r>
        <w:rPr>
          <w:rFonts w:eastAsia="IRNazanin" w:cs="IRNazanin"/>
          <w:color w:val="111111"/>
          <w:sz w:val="28"/>
          <w:szCs w:val="28"/>
          <w:rtl w:val="true"/>
          <w:lang w:bidi="fa-IR"/>
        </w:rPr>
        <w:t>..».</w:t>
      </w:r>
    </w:p>
    <w:p>
      <w:pPr>
        <w:pStyle w:val="Heading3"/>
        <w:numPr>
          <w:ilvl w:val="2"/>
          <w:numId w:val="1"/>
        </w:numPr>
        <w:rPr/>
      </w:pPr>
      <w:bookmarkStart w:id="3615" w:name="__RefHeading___Toc4272108_3381743652"/>
      <w:bookmarkStart w:id="3616" w:name="_Toc1538"/>
      <w:bookmarkEnd w:id="3615"/>
      <w:r>
        <w:rPr/>
        <w:t>8</w:t>
      </w:r>
      <w:r>
        <w:rPr>
          <w:rtl w:val="true"/>
        </w:rPr>
        <w:t xml:space="preserve"> </w:t>
      </w:r>
      <w:r>
        <w:rPr>
          <w:rtl w:val="true"/>
        </w:rPr>
        <w:t xml:space="preserve">ـ حلّ اللغز </w:t>
      </w:r>
      <w:r>
        <w:rPr>
          <w:rtl w:val="true"/>
        </w:rPr>
        <w:t>(</w:t>
      </w:r>
      <w:r>
        <w:rPr/>
        <w:t>25</w:t>
      </w:r>
      <w:r>
        <w:rPr>
          <w:rtl w:val="true"/>
        </w:rPr>
        <w:t>)</w:t>
      </w:r>
      <w:bookmarkEnd w:id="36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ـ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و ابی و استادی و من الیه فی العلوم استنادی هذا الاسم رباعی الاعضاء ثلاثی الاجزاء اثنا عشری الاصول عدیم حروف الفصول</w:t>
      </w:r>
      <w:r>
        <w:rPr>
          <w:rFonts w:eastAsia="IRNazanin" w:cs="IRNazanin"/>
          <w:color w:val="111111"/>
          <w:sz w:val="28"/>
          <w:szCs w:val="28"/>
          <w:rtl w:val="true"/>
          <w:lang w:bidi="fa-IR"/>
        </w:rPr>
        <w:t>...».</w:t>
      </w:r>
    </w:p>
    <w:p>
      <w:pPr>
        <w:pStyle w:val="Heading3"/>
        <w:numPr>
          <w:ilvl w:val="2"/>
          <w:numId w:val="1"/>
        </w:numPr>
        <w:rPr/>
      </w:pPr>
      <w:bookmarkStart w:id="3617" w:name="__RefHeading___Toc4272110_3381743652"/>
      <w:bookmarkStart w:id="3618" w:name="_Toc1539"/>
      <w:bookmarkEnd w:id="3617"/>
      <w:r>
        <w:rPr/>
        <w:t>9</w:t>
      </w:r>
      <w:r>
        <w:rPr>
          <w:rtl w:val="true"/>
        </w:rPr>
        <w:t xml:space="preserve"> </w:t>
      </w:r>
      <w:r>
        <w:rPr>
          <w:rtl w:val="true"/>
        </w:rPr>
        <w:t xml:space="preserve">ـ البرهان </w:t>
      </w:r>
      <w:r>
        <w:rPr>
          <w:rtl w:val="true"/>
        </w:rPr>
        <w:t>(</w:t>
      </w:r>
      <w:r>
        <w:rPr/>
        <w:t>26</w:t>
      </w:r>
      <w:r>
        <w:rPr>
          <w:rtl w:val="true"/>
        </w:rPr>
        <w:t xml:space="preserve"> </w:t>
      </w:r>
      <w:r>
        <w:rPr>
          <w:rtl w:val="true"/>
        </w:rPr>
        <w:t xml:space="preserve">ـ </w:t>
      </w:r>
      <w:r>
        <w:rPr/>
        <w:t>27</w:t>
      </w:r>
      <w:r>
        <w:rPr>
          <w:rtl w:val="true"/>
        </w:rPr>
        <w:t>)</w:t>
      </w:r>
      <w:bookmarkEnd w:id="36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العالم الادیب والفاضل اللبیب، اسم یطلق علی بعض المسمیات بالاضافة و کل منها موصوف بالفضل والکمال و</w:t>
      </w:r>
      <w:r>
        <w:rPr>
          <w:rFonts w:eastAsia="IRNazanin" w:cs="IRNazanin"/>
          <w:color w:val="111111"/>
          <w:sz w:val="28"/>
          <w:szCs w:val="28"/>
          <w:rtl w:val="true"/>
          <w:lang w:bidi="fa-IR"/>
        </w:rPr>
        <w:t xml:space="preserve">...». </w:t>
      </w:r>
      <w:bookmarkStart w:id="3619" w:name="pg14123_188521"/>
    </w:p>
    <w:p>
      <w:pPr>
        <w:pStyle w:val="Heading3"/>
        <w:numPr>
          <w:ilvl w:val="2"/>
          <w:numId w:val="1"/>
        </w:numPr>
        <w:rPr/>
      </w:pPr>
      <w:bookmarkStart w:id="3620" w:name="__RefHeading___Toc4272112_3381743652"/>
      <w:bookmarkStart w:id="3621" w:name="_Toc1540"/>
      <w:bookmarkEnd w:id="3619"/>
      <w:bookmarkEnd w:id="3620"/>
      <w:r>
        <w:rPr/>
        <w:t>10</w:t>
      </w:r>
      <w:r>
        <w:rPr>
          <w:rtl w:val="true"/>
        </w:rPr>
        <w:t xml:space="preserve"> </w:t>
      </w:r>
      <w:r>
        <w:rPr>
          <w:rtl w:val="true"/>
        </w:rPr>
        <w:t xml:space="preserve">ـ لغز </w:t>
      </w:r>
      <w:r>
        <w:rPr>
          <w:rtl w:val="true"/>
        </w:rPr>
        <w:t>(</w:t>
      </w:r>
      <w:r>
        <w:rPr/>
        <w:t>27</w:t>
      </w:r>
      <w:r>
        <w:rPr>
          <w:rtl w:val="true"/>
        </w:rPr>
        <w:t xml:space="preserve"> </w:t>
      </w:r>
      <w:r>
        <w:rPr>
          <w:rtl w:val="true"/>
        </w:rPr>
        <w:t xml:space="preserve">ـ </w:t>
      </w:r>
      <w:r>
        <w:rPr/>
        <w:t>28</w:t>
      </w:r>
      <w:r>
        <w:rPr>
          <w:rtl w:val="true"/>
        </w:rPr>
        <w:t>)</w:t>
      </w:r>
      <w:bookmarkEnd w:id="36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الصاحب الزکی والفاضل الذکی اخبرنی عن اسم واحدی الآحاد ثنائی العشرات ثلاثی المآت رباعی الحروف ان نقص منه حرف واحد</w:t>
      </w:r>
      <w:r>
        <w:rPr>
          <w:rFonts w:eastAsia="IRNazanin" w:cs="IRNazanin"/>
          <w:color w:val="111111"/>
          <w:sz w:val="28"/>
          <w:szCs w:val="28"/>
          <w:rtl w:val="true"/>
          <w:lang w:bidi="fa-IR"/>
        </w:rPr>
        <w:t>...».</w:t>
      </w:r>
    </w:p>
    <w:p>
      <w:pPr>
        <w:pStyle w:val="Heading3"/>
        <w:numPr>
          <w:ilvl w:val="2"/>
          <w:numId w:val="1"/>
        </w:numPr>
        <w:rPr/>
      </w:pPr>
      <w:bookmarkStart w:id="3622" w:name="__RefHeading___Toc4272114_3381743652"/>
      <w:bookmarkStart w:id="3623" w:name="_Toc1541"/>
      <w:bookmarkEnd w:id="3622"/>
      <w:r>
        <w:rPr/>
        <w:t>11</w:t>
      </w:r>
      <w:r>
        <w:rPr>
          <w:rtl w:val="true"/>
        </w:rPr>
        <w:t xml:space="preserve"> </w:t>
      </w:r>
      <w:r>
        <w:rPr>
          <w:rtl w:val="true"/>
        </w:rPr>
        <w:t xml:space="preserve">ـ لغز </w:t>
      </w:r>
      <w:r>
        <w:rPr>
          <w:rtl w:val="true"/>
        </w:rPr>
        <w:t>(</w:t>
      </w:r>
      <w:r>
        <w:rPr/>
        <w:t>28</w:t>
      </w:r>
      <w:r>
        <w:rPr>
          <w:rtl w:val="true"/>
        </w:rPr>
        <w:t xml:space="preserve"> </w:t>
      </w:r>
      <w:r>
        <w:rPr>
          <w:rtl w:val="true"/>
        </w:rPr>
        <w:t xml:space="preserve">ـ </w:t>
      </w:r>
      <w:r>
        <w:rPr/>
        <w:t>29</w:t>
      </w:r>
      <w:r>
        <w:rPr>
          <w:rtl w:val="true"/>
        </w:rPr>
        <w:t>)</w:t>
      </w:r>
      <w:bookmarkEnd w:id="3623"/>
    </w:p>
    <w:p>
      <w:pPr>
        <w:pStyle w:val="BookText"/>
        <w:rPr/>
      </w:pPr>
      <w:r>
        <w:rPr>
          <w:rFonts w:ascii="IRNazanin" w:hAnsi="IRNazanin" w:eastAsia="IRNazanin"/>
          <w:color w:val="111111"/>
          <w:sz w:val="28"/>
          <w:sz w:val="28"/>
          <w:szCs w:val="28"/>
          <w:rtl w:val="true"/>
          <w:lang w:bidi="fa-IR"/>
        </w:rPr>
        <w:t>لغز کوتاهی است که صفی الانام از میرزا کمال الدین حسین حسینی پرسیده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نور الحدیقة الناضرة و نور الحدقة الناظرة من سرادق جلالک امطرت سحب الکرامة اللابدیة و فی حدائق کمالک ازهرت اشجار السعادة السرمدیة</w:t>
      </w:r>
      <w:r>
        <w:rPr>
          <w:rFonts w:eastAsia="IRNazanin" w:cs="IRNazanin"/>
          <w:color w:val="111111"/>
          <w:sz w:val="28"/>
          <w:szCs w:val="28"/>
          <w:rtl w:val="true"/>
          <w:lang w:bidi="fa-IR"/>
        </w:rPr>
        <w:t>...».</w:t>
      </w:r>
    </w:p>
    <w:p>
      <w:pPr>
        <w:pStyle w:val="Heading3"/>
        <w:numPr>
          <w:ilvl w:val="2"/>
          <w:numId w:val="1"/>
        </w:numPr>
        <w:rPr/>
      </w:pPr>
      <w:bookmarkStart w:id="3624" w:name="__RefHeading___Toc4272116_3381743652"/>
      <w:bookmarkStart w:id="3625" w:name="_Toc1542"/>
      <w:bookmarkEnd w:id="3624"/>
      <w:r>
        <w:rPr/>
        <w:t>12</w:t>
      </w:r>
      <w:r>
        <w:rPr>
          <w:rtl w:val="true"/>
        </w:rPr>
        <w:t xml:space="preserve"> </w:t>
      </w:r>
      <w:r>
        <w:rPr>
          <w:rtl w:val="true"/>
        </w:rPr>
        <w:t xml:space="preserve">ـ لغز </w:t>
      </w:r>
      <w:r>
        <w:rPr>
          <w:rtl w:val="true"/>
        </w:rPr>
        <w:t>(</w:t>
      </w:r>
      <w:r>
        <w:rPr/>
        <w:t>29</w:t>
      </w:r>
      <w:r>
        <w:rPr>
          <w:rtl w:val="true"/>
        </w:rPr>
        <w:t xml:space="preserve"> </w:t>
      </w:r>
      <w:r>
        <w:rPr>
          <w:rtl w:val="true"/>
        </w:rPr>
        <w:t xml:space="preserve">ـ </w:t>
      </w:r>
      <w:r>
        <w:rPr/>
        <w:t>30</w:t>
      </w:r>
      <w:r>
        <w:rPr>
          <w:rtl w:val="true"/>
        </w:rPr>
        <w:t>)</w:t>
      </w:r>
      <w:bookmarkEnd w:id="3625"/>
    </w:p>
    <w:p>
      <w:pPr>
        <w:pStyle w:val="BookText"/>
        <w:rPr/>
      </w:pPr>
      <w:r>
        <w:rPr>
          <w:rFonts w:ascii="IRNazanin" w:hAnsi="IRNazanin" w:eastAsia="IRNazanin"/>
          <w:color w:val="111111"/>
          <w:sz w:val="28"/>
          <w:sz w:val="28"/>
          <w:szCs w:val="28"/>
          <w:rtl w:val="true"/>
          <w:lang w:bidi="fa-IR"/>
        </w:rPr>
        <w:t>لغز کوتاهی است که میرزا زین العابدین از شیخ بهایی پرسیده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ثقتی و رجائی و من به فی الدارین اقتدائی مدالله ظلال ظلال بهائک و جعلنی فداک استدعی منک الاخبار عن اسم عدد اعضائه لطائف الارکان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در لابلای کل مجموعه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سوم تا اواخر مسلک سوم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چهارم 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پنجم 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کدام از رساله ها نام کاتب و تاریخ کتابت ندارد و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3626" w:name="pg14123_188522"/>
    </w:p>
    <w:p>
      <w:pPr>
        <w:pStyle w:val="Heading2"/>
        <w:numPr>
          <w:ilvl w:val="1"/>
          <w:numId w:val="1"/>
        </w:numPr>
        <w:rPr/>
      </w:pPr>
      <w:bookmarkStart w:id="3627" w:name="__RefHeading___Toc4272118_3381743652"/>
      <w:bookmarkStart w:id="3628" w:name="_Toc1543"/>
      <w:bookmarkEnd w:id="3626"/>
      <w:bookmarkEnd w:id="3627"/>
      <w:r>
        <w:rPr>
          <w:rtl w:val="true"/>
        </w:rPr>
        <w:t xml:space="preserve">( </w:t>
      </w:r>
      <w:r>
        <w:rPr/>
        <w:t>2743</w:t>
      </w:r>
      <w:r>
        <w:rPr>
          <w:rtl w:val="true"/>
        </w:rPr>
        <w:t xml:space="preserve"> )</w:t>
      </w:r>
      <w:bookmarkEnd w:id="3628"/>
    </w:p>
    <w:p>
      <w:pPr>
        <w:pStyle w:val="Heading3"/>
        <w:numPr>
          <w:ilvl w:val="2"/>
          <w:numId w:val="1"/>
        </w:numPr>
        <w:rPr/>
      </w:pPr>
      <w:bookmarkStart w:id="3629" w:name="__RefHeading___Toc4272120_3381743652"/>
      <w:bookmarkStart w:id="3630" w:name="_Toc1544"/>
      <w:bookmarkEnd w:id="3629"/>
      <w:r>
        <w:rPr/>
        <w:t>1</w:t>
      </w:r>
      <w:r>
        <w:rPr>
          <w:rtl w:val="true"/>
        </w:rPr>
        <w:t xml:space="preserve"> </w:t>
      </w:r>
      <w:r>
        <w:rPr>
          <w:rtl w:val="true"/>
        </w:rPr>
        <w:t xml:space="preserve">ـ قواعد مراسله نگاری </w:t>
      </w:r>
      <w:r>
        <w:rPr>
          <w:rtl w:val="true"/>
        </w:rPr>
        <w:t>«</w:t>
      </w:r>
      <w:r>
        <w:rPr/>
        <w:t>1</w:t>
      </w:r>
      <w:r>
        <w:rPr>
          <w:rtl w:val="true"/>
        </w:rPr>
        <w:t xml:space="preserve"> </w:t>
      </w:r>
      <w:r>
        <w:rPr>
          <w:rtl w:val="true"/>
        </w:rPr>
        <w:t xml:space="preserve">ـ </w:t>
      </w:r>
      <w:r>
        <w:rPr/>
        <w:t>18</w:t>
      </w:r>
      <w:r>
        <w:rPr>
          <w:rtl w:val="true"/>
        </w:rPr>
        <w:t>» (</w:t>
      </w:r>
      <w:r>
        <w:rPr>
          <w:rtl w:val="true"/>
        </w:rPr>
        <w:t>فارسی</w:t>
      </w:r>
      <w:r>
        <w:rPr>
          <w:rtl w:val="true"/>
        </w:rPr>
        <w:t>)</w:t>
      </w:r>
      <w:bookmarkEnd w:id="36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بن محمد علی حسینی حسنی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خالقی است</w:t>
      </w:r>
      <w:r>
        <w:rPr>
          <w:rFonts w:eastAsia="IRNazanin" w:cs="IRNazanin"/>
          <w:color w:val="111111"/>
          <w:sz w:val="28"/>
          <w:szCs w:val="28"/>
          <w:rtl w:val="true"/>
          <w:lang w:bidi="fa-IR"/>
        </w:rPr>
        <w:t>....</w:t>
      </w:r>
    </w:p>
    <w:p>
      <w:pPr>
        <w:pStyle w:val="Heading3"/>
        <w:numPr>
          <w:ilvl w:val="2"/>
          <w:numId w:val="1"/>
        </w:numPr>
        <w:rPr/>
      </w:pPr>
      <w:bookmarkStart w:id="3631" w:name="__RefHeading___Toc4272122_3381743652"/>
      <w:bookmarkStart w:id="3632" w:name="_Toc1545"/>
      <w:bookmarkEnd w:id="3631"/>
      <w:r>
        <w:rPr/>
        <w:t>2</w:t>
      </w:r>
      <w:r>
        <w:rPr>
          <w:rtl w:val="true"/>
        </w:rPr>
        <w:t xml:space="preserve"> </w:t>
      </w:r>
      <w:r>
        <w:rPr>
          <w:rtl w:val="true"/>
        </w:rPr>
        <w:t xml:space="preserve">ـ نامه </w:t>
      </w:r>
      <w:r>
        <w:rPr>
          <w:rtl w:val="true"/>
        </w:rPr>
        <w:t>(</w:t>
      </w:r>
      <w:r>
        <w:rPr>
          <w:rtl w:val="true"/>
        </w:rPr>
        <w:t>فارسی</w:t>
      </w:r>
      <w:r>
        <w:rPr>
          <w:rtl w:val="true"/>
        </w:rPr>
        <w:t>)</w:t>
      </w:r>
      <w:bookmarkEnd w:id="36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هنگامی که از</w:t>
      </w:r>
      <w:r>
        <w:rPr>
          <w:rFonts w:eastAsia="IRNazanin" w:cs="IRNazanin"/>
          <w:color w:val="111111"/>
          <w:sz w:val="28"/>
          <w:szCs w:val="28"/>
          <w:rtl w:val="true"/>
          <w:lang w:bidi="fa-IR"/>
        </w:rPr>
        <w:t>.</w:t>
      </w:r>
    </w:p>
    <w:p>
      <w:pPr>
        <w:pStyle w:val="Heading3"/>
        <w:numPr>
          <w:ilvl w:val="2"/>
          <w:numId w:val="1"/>
        </w:numPr>
        <w:rPr/>
      </w:pPr>
      <w:bookmarkStart w:id="3633" w:name="__RefHeading___Toc4272124_3381743652"/>
      <w:bookmarkStart w:id="3634" w:name="_Toc1546"/>
      <w:bookmarkEnd w:id="3633"/>
      <w:r>
        <w:rPr/>
        <w:t>3</w:t>
      </w:r>
      <w:r>
        <w:rPr>
          <w:rtl w:val="true"/>
        </w:rPr>
        <w:t xml:space="preserve"> </w:t>
      </w:r>
      <w:r>
        <w:rPr>
          <w:rtl w:val="true"/>
        </w:rPr>
        <w:t xml:space="preserve">ـ افاقة الجنون فی حرقه شرب الافیون </w:t>
      </w:r>
      <w:r>
        <w:rPr>
          <w:rtl w:val="true"/>
        </w:rPr>
        <w:t>«</w:t>
      </w:r>
      <w:r>
        <w:rPr/>
        <w:t>26</w:t>
      </w:r>
      <w:r>
        <w:rPr>
          <w:rtl w:val="true"/>
        </w:rPr>
        <w:t xml:space="preserve"> </w:t>
      </w:r>
      <w:r>
        <w:rPr>
          <w:rtl w:val="true"/>
        </w:rPr>
        <w:t xml:space="preserve">ـ </w:t>
      </w:r>
      <w:r>
        <w:rPr/>
        <w:t>31</w:t>
      </w:r>
      <w:r>
        <w:rPr>
          <w:rtl w:val="true"/>
        </w:rPr>
        <w:t>» (</w:t>
      </w:r>
      <w:r>
        <w:rPr>
          <w:rtl w:val="true"/>
        </w:rPr>
        <w:t>طب ـ فقه ـ فارسی</w:t>
      </w:r>
      <w:r>
        <w:rPr>
          <w:rtl w:val="true"/>
        </w:rPr>
        <w:t>)</w:t>
      </w:r>
      <w:bookmarkEnd w:id="36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ابوالحسن بن محمد تقی بن فتحعلی شاه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حرمت توتون و غلیان که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هنگام رحل اقامت در اسلامبول به تقاضای حاج رضا قلی بن محمد باقر افشار خراسانی برشته تحریر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خداوندی را عظم سلطانه و ظهر برهانه که طیبات را مباح و محبوب فرموده و خبائث را حرام و مکروه و درود متواتر و سلام وافر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بدان ماند که انسان چشم خود را کور کند و دست خود را ببرد و دلخوش ماند که به نامحرم نمینگرم و بزیردستی سیلی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کوته کن که رفتم در حجاب</w:t>
      </w:r>
      <w:r>
        <w:rPr>
          <w:rFonts w:eastAsia="IRNazanin" w:cs="IRNazanin"/>
          <w:color w:val="111111"/>
          <w:sz w:val="28"/>
          <w:szCs w:val="28"/>
          <w:rtl w:val="true"/>
          <w:lang w:bidi="fa-IR"/>
        </w:rPr>
        <w:t>».</w:t>
      </w:r>
    </w:p>
    <w:p>
      <w:pPr>
        <w:pStyle w:val="Heading3"/>
        <w:numPr>
          <w:ilvl w:val="2"/>
          <w:numId w:val="1"/>
        </w:numPr>
        <w:rPr/>
      </w:pPr>
      <w:bookmarkStart w:id="3635" w:name="__RefHeading___Toc4272126_3381743652"/>
      <w:bookmarkStart w:id="3636" w:name="_Toc1547"/>
      <w:bookmarkEnd w:id="3635"/>
      <w:r>
        <w:rPr/>
        <w:t>4</w:t>
      </w:r>
      <w:r>
        <w:rPr>
          <w:rtl w:val="true"/>
        </w:rPr>
        <w:t xml:space="preserve"> </w:t>
      </w:r>
      <w:r>
        <w:rPr>
          <w:rtl w:val="true"/>
        </w:rPr>
        <w:t xml:space="preserve">ـ رساله در شرح حال شیخ الرئیس ابوالحسن میرزا </w:t>
      </w:r>
      <w:r>
        <w:rPr>
          <w:rtl w:val="true"/>
        </w:rPr>
        <w:t>«</w:t>
      </w:r>
      <w:r>
        <w:rPr/>
        <w:t>31</w:t>
      </w:r>
      <w:r>
        <w:rPr>
          <w:rtl w:val="true"/>
        </w:rPr>
        <w:t xml:space="preserve"> </w:t>
      </w:r>
      <w:r>
        <w:rPr>
          <w:rtl w:val="true"/>
        </w:rPr>
        <w:t xml:space="preserve">ـ </w:t>
      </w:r>
      <w:r>
        <w:rPr/>
        <w:t>33</w:t>
      </w:r>
      <w:r>
        <w:rPr>
          <w:rtl w:val="true"/>
        </w:rPr>
        <w:t>» (</w:t>
      </w:r>
      <w:r>
        <w:rPr>
          <w:rtl w:val="true"/>
        </w:rPr>
        <w:t>فارسی</w:t>
      </w:r>
      <w:r>
        <w:rPr>
          <w:rtl w:val="true"/>
        </w:rPr>
        <w:t>)</w:t>
      </w:r>
      <w:bookmarkEnd w:id="3636"/>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قلی افشار خراسانی</w:t>
      </w:r>
      <w:r>
        <w:rPr>
          <w:rFonts w:eastAsia="IRNazanin" w:cs="IRNazanin"/>
          <w:color w:val="111111"/>
          <w:sz w:val="28"/>
          <w:szCs w:val="28"/>
          <w:rtl w:val="true"/>
          <w:lang w:bidi="fa-IR"/>
        </w:rPr>
        <w:t xml:space="preserve">. </w:t>
      </w:r>
      <w:bookmarkStart w:id="3637" w:name="pg14123_188523"/>
    </w:p>
    <w:p>
      <w:pPr>
        <w:pStyle w:val="Heading3"/>
        <w:numPr>
          <w:ilvl w:val="2"/>
          <w:numId w:val="1"/>
        </w:numPr>
        <w:rPr/>
      </w:pPr>
      <w:bookmarkStart w:id="3638" w:name="__RefHeading___Toc4272128_3381743652"/>
      <w:bookmarkStart w:id="3639" w:name="_Toc1548"/>
      <w:bookmarkEnd w:id="3637"/>
      <w:bookmarkEnd w:id="3638"/>
      <w:r>
        <w:rPr/>
        <w:t>5</w:t>
      </w:r>
      <w:r>
        <w:rPr>
          <w:rtl w:val="true"/>
        </w:rPr>
        <w:t xml:space="preserve"> </w:t>
      </w:r>
      <w:r>
        <w:rPr>
          <w:rtl w:val="true"/>
        </w:rPr>
        <w:t xml:space="preserve">ـ عروضیّه </w:t>
      </w:r>
      <w:r>
        <w:rPr>
          <w:rtl w:val="true"/>
        </w:rPr>
        <w:t>«</w:t>
      </w:r>
      <w:r>
        <w:rPr/>
        <w:t>35</w:t>
      </w:r>
      <w:r>
        <w:rPr>
          <w:rtl w:val="true"/>
        </w:rPr>
        <w:t xml:space="preserve"> </w:t>
      </w:r>
      <w:r>
        <w:rPr>
          <w:rtl w:val="true"/>
        </w:rPr>
        <w:t xml:space="preserve">ـ </w:t>
      </w:r>
      <w:r>
        <w:rPr/>
        <w:t>45</w:t>
      </w:r>
      <w:r>
        <w:rPr>
          <w:rtl w:val="true"/>
        </w:rPr>
        <w:t>» (</w:t>
      </w:r>
      <w:r>
        <w:rPr>
          <w:rtl w:val="true"/>
        </w:rPr>
        <w:t>عروض ـ فارسی</w:t>
      </w:r>
      <w:r>
        <w:rPr>
          <w:rtl w:val="true"/>
        </w:rPr>
        <w:t>)</w:t>
      </w:r>
      <w:bookmarkEnd w:id="36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ابوالقاسم بن عیسی حسنی حسینی فراهانی،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کوتاه در بیان اصول و مبانی عروض که در یک مقدمه و چند فصل و سپس چند باب تنظیم شده است این رساله در مقابل خردهگیران شبانه بنام ولیعهد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رساله عروضیه‌ایست که قایم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هر سخن و افتتاح هر کلام بنام پروردگاری شایسته و سزاست که بیت موزون فلک را بی‌وتد و سبب برافراشت و سقف مر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روئی از شیخ دیده وجودش را مغتنم باید دانست بل سجودش را مفترض باید شمرد و اگر بانصاف امعان نظر شود قمی بسیار است و طالقانی در میان نیست</w:t>
      </w:r>
      <w:r>
        <w:rPr>
          <w:rFonts w:eastAsia="IRNazanin" w:cs="IRNazanin"/>
          <w:color w:val="111111"/>
          <w:sz w:val="28"/>
          <w:szCs w:val="28"/>
          <w:rtl w:val="true"/>
          <w:lang w:bidi="fa-IR"/>
        </w:rPr>
        <w:t>».</w:t>
      </w:r>
    </w:p>
    <w:p>
      <w:pPr>
        <w:pStyle w:val="Heading3"/>
        <w:numPr>
          <w:ilvl w:val="2"/>
          <w:numId w:val="1"/>
        </w:numPr>
        <w:rPr/>
      </w:pPr>
      <w:bookmarkStart w:id="3640" w:name="__RefHeading___Toc4272130_3381743652"/>
      <w:bookmarkStart w:id="3641" w:name="_Toc1549"/>
      <w:bookmarkEnd w:id="3640"/>
      <w:r>
        <w:rPr/>
        <w:t>6</w:t>
      </w:r>
      <w:r>
        <w:rPr>
          <w:rtl w:val="true"/>
        </w:rPr>
        <w:t xml:space="preserve"> </w:t>
      </w:r>
      <w:r>
        <w:rPr>
          <w:rtl w:val="true"/>
        </w:rPr>
        <w:t xml:space="preserve">ـ برء الساعة </w:t>
      </w:r>
      <w:r>
        <w:rPr>
          <w:rtl w:val="true"/>
        </w:rPr>
        <w:t>«</w:t>
      </w:r>
      <w:r>
        <w:rPr/>
        <w:t>47</w:t>
      </w:r>
      <w:r>
        <w:rPr>
          <w:rtl w:val="true"/>
        </w:rPr>
        <w:t xml:space="preserve"> </w:t>
      </w:r>
      <w:r>
        <w:rPr>
          <w:rtl w:val="true"/>
        </w:rPr>
        <w:t xml:space="preserve">ـ </w:t>
      </w:r>
      <w:r>
        <w:rPr/>
        <w:t>52</w:t>
      </w:r>
      <w:r>
        <w:rPr>
          <w:rtl w:val="true"/>
        </w:rPr>
        <w:t>» (</w:t>
      </w:r>
      <w:r>
        <w:rPr>
          <w:rtl w:val="true"/>
        </w:rPr>
        <w:t>طب ـ عربی</w:t>
      </w:r>
      <w:r>
        <w:rPr>
          <w:rtl w:val="true"/>
        </w:rPr>
        <w:t>)</w:t>
      </w:r>
      <w:bookmarkEnd w:id="36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محمد بن زکریا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الحکیم محمد بن زکریا انا کنت عند الوزیر ابی القاسم بن عبدالله فجری بحضرته شئ من الطب</w:t>
      </w:r>
      <w:r>
        <w:rPr>
          <w:rFonts w:eastAsia="IRNazanin" w:cs="IRNazanin"/>
          <w:color w:val="111111"/>
          <w:sz w:val="28"/>
          <w:szCs w:val="28"/>
          <w:rtl w:val="true"/>
          <w:lang w:bidi="fa-IR"/>
        </w:rPr>
        <w:t>...».</w:t>
      </w:r>
    </w:p>
    <w:p>
      <w:pPr>
        <w:pStyle w:val="Heading3"/>
        <w:numPr>
          <w:ilvl w:val="2"/>
          <w:numId w:val="1"/>
        </w:numPr>
        <w:rPr/>
      </w:pPr>
      <w:bookmarkStart w:id="3642" w:name="__RefHeading___Toc4272132_3381743652"/>
      <w:bookmarkStart w:id="3643" w:name="_Toc1550"/>
      <w:bookmarkEnd w:id="3642"/>
      <w:r>
        <w:rPr/>
        <w:t>7</w:t>
      </w:r>
      <w:r>
        <w:rPr>
          <w:rtl w:val="true"/>
        </w:rPr>
        <w:t xml:space="preserve"> </w:t>
      </w:r>
      <w:r>
        <w:rPr>
          <w:rtl w:val="true"/>
        </w:rPr>
        <w:t xml:space="preserve">ـ حرز الجر </w:t>
      </w:r>
      <w:r>
        <w:rPr>
          <w:rtl w:val="true"/>
        </w:rPr>
        <w:t>(</w:t>
      </w:r>
      <w:r>
        <w:rPr>
          <w:rtl w:val="true"/>
        </w:rPr>
        <w:t>البحر</w:t>
      </w:r>
      <w:r>
        <w:rPr>
          <w:rtl w:val="true"/>
        </w:rPr>
        <w:t xml:space="preserve">) = </w:t>
      </w:r>
      <w:r>
        <w:rPr>
          <w:rtl w:val="true"/>
        </w:rPr>
        <w:t xml:space="preserve">الشاذلیة </w:t>
      </w:r>
      <w:r>
        <w:rPr>
          <w:rtl w:val="true"/>
        </w:rPr>
        <w:t>«</w:t>
      </w:r>
      <w:r>
        <w:rPr/>
        <w:t>54</w:t>
      </w:r>
      <w:r>
        <w:rPr>
          <w:rtl w:val="true"/>
        </w:rPr>
        <w:t xml:space="preserve"> </w:t>
      </w:r>
      <w:r>
        <w:rPr>
          <w:rtl w:val="true"/>
        </w:rPr>
        <w:t xml:space="preserve">ـ </w:t>
      </w:r>
      <w:r>
        <w:rPr/>
        <w:t>56</w:t>
      </w:r>
      <w:r>
        <w:rPr>
          <w:rtl w:val="true"/>
        </w:rPr>
        <w:t>» (</w:t>
      </w:r>
      <w:r>
        <w:rPr>
          <w:rtl w:val="true"/>
        </w:rPr>
        <w:t>عربی</w:t>
      </w:r>
      <w:r>
        <w:rPr>
          <w:rtl w:val="true"/>
        </w:rPr>
        <w:t>)</w:t>
      </w:r>
      <w:bookmarkEnd w:id="36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یا عظیم، یا حکیم، یا علیم، انت ربّی و علمک حسبی، فنعم الرّب ربّی و نعم الحسب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تنصر من تشاء و انت العزیز الرحیم</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الّذی لا یضر مع اسمه شیئ فی الارض و لا فی السماء و هو السمیع العلیم ثلاث مرات تمت</w:t>
      </w:r>
      <w:r>
        <w:rPr>
          <w:rFonts w:eastAsia="IRNazanin" w:cs="IRNazanin"/>
          <w:color w:val="111111"/>
          <w:sz w:val="28"/>
          <w:szCs w:val="28"/>
          <w:rtl w:val="true"/>
          <w:lang w:bidi="fa-IR"/>
        </w:rPr>
        <w:t xml:space="preserve">». </w:t>
      </w:r>
      <w:bookmarkStart w:id="3644" w:name="pg14123_188524"/>
    </w:p>
    <w:p>
      <w:pPr>
        <w:pStyle w:val="Heading3"/>
        <w:numPr>
          <w:ilvl w:val="2"/>
          <w:numId w:val="1"/>
        </w:numPr>
        <w:rPr/>
      </w:pPr>
      <w:bookmarkStart w:id="3645" w:name="__RefHeading___Toc4272134_3381743652"/>
      <w:bookmarkStart w:id="3646" w:name="_Toc1551"/>
      <w:bookmarkEnd w:id="3644"/>
      <w:bookmarkEnd w:id="3645"/>
      <w:r>
        <w:rPr/>
        <w:t>8</w:t>
      </w:r>
      <w:r>
        <w:rPr>
          <w:rtl w:val="true"/>
        </w:rPr>
        <w:t xml:space="preserve"> </w:t>
      </w:r>
      <w:r>
        <w:rPr>
          <w:rtl w:val="true"/>
        </w:rPr>
        <w:t>ـ طب النبی</w:t>
      </w:r>
      <w:r>
        <w:rPr/>
        <w:t>9</w:t>
      </w:r>
      <w:r>
        <w:rPr>
          <w:rtl w:val="true"/>
        </w:rPr>
        <w:t xml:space="preserve"> «</w:t>
      </w:r>
      <w:r>
        <w:rPr/>
        <w:t>60</w:t>
      </w:r>
      <w:r>
        <w:rPr>
          <w:rtl w:val="true"/>
        </w:rPr>
        <w:t xml:space="preserve"> </w:t>
      </w:r>
      <w:r>
        <w:rPr>
          <w:rtl w:val="true"/>
        </w:rPr>
        <w:t xml:space="preserve">ـ </w:t>
      </w:r>
      <w:r>
        <w:rPr/>
        <w:t>67</w:t>
      </w:r>
      <w:r>
        <w:rPr>
          <w:rtl w:val="true"/>
        </w:rPr>
        <w:t>» (</w:t>
      </w:r>
      <w:r>
        <w:rPr>
          <w:rtl w:val="true"/>
        </w:rPr>
        <w:t>طب ـ حدیث ـ عربی</w:t>
      </w:r>
      <w:r>
        <w:rPr>
          <w:rtl w:val="true"/>
        </w:rPr>
        <w:t>)</w:t>
      </w:r>
      <w:bookmarkEnd w:id="3646"/>
    </w:p>
    <w:p>
      <w:pPr>
        <w:pStyle w:val="BookText"/>
        <w:rPr/>
      </w:pPr>
      <w:r>
        <w:rPr>
          <w:rFonts w:ascii="IRNazanin" w:hAnsi="IRNazanin" w:eastAsia="IRNazanin"/>
          <w:color w:val="111111"/>
          <w:sz w:val="28"/>
          <w:sz w:val="28"/>
          <w:szCs w:val="28"/>
          <w:rtl w:val="true"/>
          <w:lang w:bidi="fa-IR"/>
        </w:rPr>
        <w:t>به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3647" w:name="__RefHeading___Toc4272136_3381743652"/>
      <w:bookmarkStart w:id="3648" w:name="_Toc1552"/>
      <w:bookmarkEnd w:id="3647"/>
      <w:r>
        <w:rPr/>
        <w:t>9</w:t>
      </w:r>
      <w:r>
        <w:rPr>
          <w:rtl w:val="true"/>
        </w:rPr>
        <w:t xml:space="preserve"> </w:t>
      </w:r>
      <w:r>
        <w:rPr>
          <w:rtl w:val="true"/>
        </w:rPr>
        <w:t xml:space="preserve">ـ تشریح </w:t>
      </w:r>
      <w:r>
        <w:rPr>
          <w:rtl w:val="true"/>
        </w:rPr>
        <w:t>«</w:t>
      </w:r>
      <w:r>
        <w:rPr/>
        <w:t>68</w:t>
      </w:r>
      <w:r>
        <w:rPr>
          <w:rtl w:val="true"/>
        </w:rPr>
        <w:t xml:space="preserve"> </w:t>
      </w:r>
      <w:r>
        <w:rPr>
          <w:rtl w:val="true"/>
        </w:rPr>
        <w:t xml:space="preserve">ـ </w:t>
      </w:r>
      <w:r>
        <w:rPr/>
        <w:t>73</w:t>
      </w:r>
      <w:r>
        <w:rPr>
          <w:rtl w:val="true"/>
        </w:rPr>
        <w:t>» (</w:t>
      </w:r>
      <w:r>
        <w:rPr>
          <w:rtl w:val="true"/>
        </w:rPr>
        <w:t>طب ـ فارسی</w:t>
      </w:r>
      <w:r>
        <w:rPr>
          <w:rtl w:val="true"/>
        </w:rPr>
        <w:t>)</w:t>
      </w:r>
      <w:bookmarkEnd w:id="36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پولاک و تحریر محمد حسین افشار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مقدمه و چند مقاله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علم تشریح، بدانکه علم تشریح علمی است اصلی از علوم طب که دانستن آن در تمام مدارس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حرکت طرفین ممنوعست چون مرفق و این قسم از مفاصلرا بواسطه شباهت بقرقره مفاصل بکره نامند و با آنکه حرکتشان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رساله سوم تحریر محمد رضا نائینی در </w:t>
      </w:r>
      <w:r>
        <w:rPr>
          <w:rFonts w:eastAsia="IRNazanin" w:cs="IRNazanin"/>
          <w:color w:val="111111"/>
          <w:sz w:val="28"/>
          <w:szCs w:val="28"/>
          <w:lang w:bidi="fa-IR"/>
        </w:rPr>
        <w:t>1311</w:t>
      </w:r>
    </w:p>
    <w:p>
      <w:pPr>
        <w:pStyle w:val="BookText"/>
        <w:rPr/>
      </w:pPr>
      <w:r>
        <w:rPr>
          <w:rFonts w:ascii="IRNazanin" w:hAnsi="IRNazanin" w:eastAsia="IRNazanin"/>
          <w:color w:val="111111"/>
          <w:sz w:val="28"/>
          <w:sz w:val="28"/>
          <w:szCs w:val="28"/>
          <w:rtl w:val="true"/>
          <w:lang w:bidi="fa-IR"/>
        </w:rPr>
        <w:t xml:space="preserve">رساله پنجم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رساله ششم نستعلیق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فارسی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هفتم نستعلیق </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رساله هشتم تحریر همان محمد رضا نائینی کاتب رساله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نهم فقط چند برگ از اول کتاب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تاریخ، 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649" w:name="__RefHeading___Toc4272138_3381743652"/>
      <w:bookmarkStart w:id="3650" w:name="_Toc1553"/>
      <w:bookmarkEnd w:id="3649"/>
      <w:r>
        <w:rPr>
          <w:rtl w:val="true"/>
        </w:rPr>
        <w:t xml:space="preserve">( </w:t>
      </w:r>
      <w:r>
        <w:rPr/>
        <w:t>2746</w:t>
      </w:r>
      <w:r>
        <w:rPr>
          <w:rtl w:val="true"/>
        </w:rPr>
        <w:t xml:space="preserve"> )</w:t>
      </w:r>
      <w:bookmarkEnd w:id="3650"/>
    </w:p>
    <w:p>
      <w:pPr>
        <w:pStyle w:val="Heading3"/>
        <w:numPr>
          <w:ilvl w:val="2"/>
          <w:numId w:val="1"/>
        </w:numPr>
        <w:rPr/>
      </w:pPr>
      <w:bookmarkStart w:id="3651" w:name="__RefHeading___Toc4272140_3381743652"/>
      <w:bookmarkStart w:id="3652" w:name="_Toc1554"/>
      <w:bookmarkEnd w:id="3651"/>
      <w:r>
        <w:rPr/>
        <w:t>1</w:t>
      </w:r>
      <w:r>
        <w:rPr>
          <w:rtl w:val="true"/>
        </w:rPr>
        <w:t xml:space="preserve"> </w:t>
      </w:r>
      <w:r>
        <w:rPr>
          <w:rtl w:val="true"/>
        </w:rPr>
        <w:t xml:space="preserve">ـ دُرج المضامین </w:t>
      </w:r>
      <w:r>
        <w:rPr>
          <w:rtl w:val="true"/>
        </w:rPr>
        <w:t xml:space="preserve">= </w:t>
      </w:r>
      <w:r>
        <w:rPr>
          <w:rtl w:val="true"/>
        </w:rPr>
        <w:t xml:space="preserve">لؤلؤ درج المضامین </w:t>
      </w:r>
      <w:r>
        <w:rPr>
          <w:rtl w:val="true"/>
        </w:rPr>
        <w:t>«</w:t>
      </w:r>
      <w:r>
        <w:rPr/>
        <w:t>1</w:t>
      </w:r>
      <w:r>
        <w:rPr>
          <w:rtl w:val="true"/>
        </w:rPr>
        <w:t xml:space="preserve"> </w:t>
      </w:r>
      <w:r>
        <w:rPr>
          <w:rtl w:val="true"/>
        </w:rPr>
        <w:t xml:space="preserve">ـ </w:t>
      </w:r>
      <w:r>
        <w:rPr/>
        <w:t>6</w:t>
      </w:r>
      <w:r>
        <w:rPr>
          <w:rtl w:val="true"/>
        </w:rPr>
        <w:t>» (</w:t>
      </w:r>
      <w:r>
        <w:rPr>
          <w:rtl w:val="true"/>
        </w:rPr>
        <w:t>تجوید ـ فارسی</w:t>
      </w:r>
      <w:r>
        <w:rPr>
          <w:rtl w:val="true"/>
        </w:rPr>
        <w:t>)</w:t>
      </w:r>
      <w:bookmarkEnd w:id="36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اعمی اصفهانی، ـ زنده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منظومه‌ای کوتاه در اصول و قواعد تجوید که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 جمله عاشر </w:t>
      </w:r>
      <w:bookmarkStart w:id="3653" w:name="pg14123_188525"/>
    </w:p>
    <w:p>
      <w:pPr>
        <w:pStyle w:val="BookText"/>
        <w:rPr/>
      </w:pPr>
      <w:bookmarkEnd w:id="3653"/>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سال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کلام از اعظم نام تو زیور یافته وز صفات وز ثنایت زیب دیگر یافته</w:t>
      </w:r>
    </w:p>
    <w:p>
      <w:pPr>
        <w:pStyle w:val="BookText"/>
        <w:rPr/>
      </w:pPr>
      <w:r>
        <w:rPr>
          <w:rFonts w:ascii="IRNazanin" w:hAnsi="IRNazanin" w:eastAsia="IRNazanin"/>
          <w:color w:val="111111"/>
          <w:sz w:val="28"/>
          <w:sz w:val="28"/>
          <w:szCs w:val="28"/>
          <w:rtl w:val="true"/>
          <w:lang w:bidi="fa-IR"/>
        </w:rPr>
        <w:t>بر روان مصطفی و آل او بادا سلام ور نبودی ذاتشان نگرفت عالم انتظام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صفر عاشر شمر ابیات آن</w:t>
      </w:r>
    </w:p>
    <w:p>
      <w:pPr>
        <w:pStyle w:val="BookText"/>
        <w:rPr/>
      </w:pPr>
      <w:r>
        <w:rPr>
          <w:rFonts w:ascii="IRNazanin" w:hAnsi="IRNazanin" w:eastAsia="IRNazanin"/>
          <w:color w:val="111111"/>
          <w:sz w:val="28"/>
          <w:sz w:val="28"/>
          <w:szCs w:val="28"/>
          <w:rtl w:val="true"/>
          <w:lang w:bidi="fa-IR"/>
        </w:rPr>
        <w:t>لؤلؤ درج المضامین نام سالش را بدان</w:t>
      </w:r>
      <w:r>
        <w:rPr>
          <w:rFonts w:eastAsia="IRNazanin" w:cs="IRNazanin"/>
          <w:color w:val="111111"/>
          <w:sz w:val="28"/>
          <w:szCs w:val="28"/>
          <w:rtl w:val="true"/>
          <w:lang w:bidi="fa-IR"/>
        </w:rPr>
        <w:t>»</w:t>
      </w:r>
    </w:p>
    <w:p>
      <w:pPr>
        <w:pStyle w:val="Heading3"/>
        <w:numPr>
          <w:ilvl w:val="2"/>
          <w:numId w:val="1"/>
        </w:numPr>
        <w:rPr/>
      </w:pPr>
      <w:bookmarkStart w:id="3654" w:name="__RefHeading___Toc4272142_3381743652"/>
      <w:bookmarkStart w:id="3655" w:name="_Toc1555"/>
      <w:bookmarkEnd w:id="3654"/>
      <w:r>
        <w:rPr/>
        <w:t>2</w:t>
      </w:r>
      <w:r>
        <w:rPr>
          <w:rtl w:val="true"/>
        </w:rPr>
        <w:t xml:space="preserve"> </w:t>
      </w:r>
      <w:r>
        <w:rPr>
          <w:rtl w:val="true"/>
        </w:rPr>
        <w:t>ـ تجوید رساله در بیان</w:t>
      </w:r>
      <w:r>
        <w:rPr>
          <w:rtl w:val="true"/>
        </w:rPr>
        <w:t>...«</w:t>
      </w:r>
      <w:r>
        <w:rPr/>
        <w:t>7</w:t>
      </w:r>
      <w:r>
        <w:rPr>
          <w:rtl w:val="true"/>
        </w:rPr>
        <w:t xml:space="preserve"> </w:t>
      </w:r>
      <w:r>
        <w:rPr>
          <w:rtl w:val="true"/>
        </w:rPr>
        <w:t xml:space="preserve">ـ </w:t>
      </w:r>
      <w:r>
        <w:rPr/>
        <w:t>9</w:t>
      </w:r>
      <w:r>
        <w:rPr>
          <w:rtl w:val="true"/>
        </w:rPr>
        <w:t>» (</w:t>
      </w:r>
      <w:r>
        <w:rPr>
          <w:rtl w:val="true"/>
        </w:rPr>
        <w:t>تجوید ـ فارسی</w:t>
      </w:r>
      <w:r>
        <w:rPr>
          <w:rtl w:val="true"/>
        </w:rPr>
        <w:t>)</w:t>
      </w:r>
      <w:bookmarkEnd w:id="36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مختصر در اصول و قواعد تجوید و قرائت که برای مبتدئین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بدانکه این مختصریست در بیان لوازم تجوید قرآن که هر کس آن قدر را نداند قرآن خواندن بر وی حرام است، فصل در بیان نون ساکن و تنوین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این حروف است که مخرج او خیشنوم است که آن غنه بعد از انضمام شفتین بهم می‌رسد والله اعلم</w:t>
      </w:r>
      <w:r>
        <w:rPr>
          <w:rFonts w:eastAsia="IRNazanin" w:cs="IRNazanin"/>
          <w:color w:val="111111"/>
          <w:sz w:val="28"/>
          <w:szCs w:val="28"/>
          <w:rtl w:val="true"/>
          <w:lang w:bidi="fa-IR"/>
        </w:rPr>
        <w:t>».</w:t>
      </w:r>
    </w:p>
    <w:p>
      <w:pPr>
        <w:pStyle w:val="Heading3"/>
        <w:numPr>
          <w:ilvl w:val="2"/>
          <w:numId w:val="1"/>
        </w:numPr>
        <w:rPr/>
      </w:pPr>
      <w:bookmarkStart w:id="3656" w:name="__RefHeading___Toc4272144_3381743652"/>
      <w:bookmarkStart w:id="3657" w:name="_Toc1556"/>
      <w:bookmarkEnd w:id="3656"/>
      <w:r>
        <w:rPr/>
        <w:t>3</w:t>
      </w:r>
      <w:r>
        <w:rPr>
          <w:rtl w:val="true"/>
        </w:rPr>
        <w:t xml:space="preserve"> </w:t>
      </w:r>
      <w:r>
        <w:rPr>
          <w:rtl w:val="true"/>
        </w:rPr>
        <w:t xml:space="preserve">ـ مختار القراء </w:t>
      </w:r>
      <w:r>
        <w:rPr>
          <w:rtl w:val="true"/>
        </w:rPr>
        <w:t>«</w:t>
      </w:r>
      <w:r>
        <w:rPr/>
        <w:t>9</w:t>
      </w:r>
      <w:r>
        <w:rPr>
          <w:rtl w:val="true"/>
        </w:rPr>
        <w:t xml:space="preserve"> </w:t>
      </w:r>
      <w:r>
        <w:rPr>
          <w:rtl w:val="true"/>
        </w:rPr>
        <w:t xml:space="preserve">ـ </w:t>
      </w:r>
      <w:r>
        <w:rPr/>
        <w:t>54</w:t>
      </w:r>
      <w:r>
        <w:rPr>
          <w:rtl w:val="true"/>
        </w:rPr>
        <w:t>» (</w:t>
      </w:r>
      <w:r>
        <w:rPr>
          <w:rtl w:val="true"/>
        </w:rPr>
        <w:t>تجوید ـ فارسی</w:t>
      </w:r>
      <w:r>
        <w:rPr>
          <w:rtl w:val="true"/>
        </w:rPr>
        <w:t>)</w:t>
      </w:r>
      <w:bookmarkEnd w:id="36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مختار اعمی اصفهانی، ـ زنده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متوسط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المضامین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مؤلف که در یک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یک خاتمه تنظیم شده است</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3658" w:name="pg14123_188526"/>
    </w:p>
    <w:p>
      <w:pPr>
        <w:pStyle w:val="BookText"/>
        <w:rPr/>
      </w:pPr>
      <w:bookmarkEnd w:id="365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بنور الایمان و اطلق السنتنا بتلاوة القرآن و جعلنا من امة اشرف بریّته و افخر خلیفته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بر اصحاب سیرت و ارباب بصیرت مخفی نماناد که بعد از شناختن حضرت 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انا عبد ذلیل خاضع خاشع فقیر بائس مسکین مستجیر العفو، العفو، العفو</w:t>
      </w:r>
      <w:r>
        <w:rPr>
          <w:rFonts w:eastAsia="IRNazanin" w:cs="IRNazanin"/>
          <w:color w:val="111111"/>
          <w:sz w:val="28"/>
          <w:szCs w:val="28"/>
          <w:rtl w:val="true"/>
          <w:lang w:bidi="fa-IR"/>
        </w:rPr>
        <w:t>».</w:t>
      </w:r>
    </w:p>
    <w:p>
      <w:pPr>
        <w:pStyle w:val="Heading3"/>
        <w:numPr>
          <w:ilvl w:val="2"/>
          <w:numId w:val="1"/>
        </w:numPr>
        <w:rPr/>
      </w:pPr>
      <w:bookmarkStart w:id="3659" w:name="__RefHeading___Toc4272146_3381743652"/>
      <w:bookmarkStart w:id="3660" w:name="_Toc1557"/>
      <w:bookmarkEnd w:id="3659"/>
      <w:r>
        <w:rPr/>
        <w:t>4</w:t>
      </w:r>
      <w:r>
        <w:rPr>
          <w:rtl w:val="true"/>
        </w:rPr>
        <w:t xml:space="preserve"> </w:t>
      </w:r>
      <w:r>
        <w:rPr>
          <w:rtl w:val="true"/>
        </w:rPr>
        <w:t xml:space="preserve">ـ لؤلؤئیّه </w:t>
      </w:r>
      <w:r>
        <w:rPr>
          <w:rtl w:val="true"/>
        </w:rPr>
        <w:t xml:space="preserve">= </w:t>
      </w:r>
      <w:r>
        <w:rPr>
          <w:rtl w:val="true"/>
        </w:rPr>
        <w:t xml:space="preserve">نظم اللئالی </w:t>
      </w:r>
      <w:r>
        <w:rPr>
          <w:rtl w:val="true"/>
        </w:rPr>
        <w:t>«</w:t>
      </w:r>
      <w:r>
        <w:rPr/>
        <w:t>54</w:t>
      </w:r>
      <w:r>
        <w:rPr>
          <w:rtl w:val="true"/>
        </w:rPr>
        <w:t xml:space="preserve"> </w:t>
      </w:r>
      <w:r>
        <w:rPr>
          <w:rtl w:val="true"/>
        </w:rPr>
        <w:t xml:space="preserve">ـ </w:t>
      </w:r>
      <w:r>
        <w:rPr/>
        <w:t>57</w:t>
      </w:r>
      <w:r>
        <w:rPr>
          <w:rtl w:val="true"/>
        </w:rPr>
        <w:t>» (</w:t>
      </w:r>
      <w:r>
        <w:rPr>
          <w:rtl w:val="true"/>
        </w:rPr>
        <w:t>تجوید ـ فارسی</w:t>
      </w:r>
      <w:r>
        <w:rPr>
          <w:rtl w:val="true"/>
        </w:rPr>
        <w:t>)</w:t>
      </w:r>
      <w:bookmarkEnd w:id="36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قاری مشهدی، ـ زنده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کلام از انتظام نام ذاتت در نظام وی ز شهد شکرینت هر زبان شیرین بکام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اهدای دعای ازدیاد عمر شاه روح ناظم را بحمد و سوره‌ای یاد آر گاه</w:t>
      </w:r>
      <w:r>
        <w:rPr>
          <w:rFonts w:eastAsia="IRNazanin" w:cs="IRNazanin"/>
          <w:color w:val="111111"/>
          <w:sz w:val="28"/>
          <w:szCs w:val="28"/>
          <w:rtl w:val="true"/>
          <w:lang w:bidi="fa-IR"/>
        </w:rPr>
        <w:t>»</w:t>
      </w:r>
    </w:p>
    <w:p>
      <w:pPr>
        <w:pStyle w:val="Heading3"/>
        <w:numPr>
          <w:ilvl w:val="2"/>
          <w:numId w:val="1"/>
        </w:numPr>
        <w:rPr/>
      </w:pPr>
      <w:bookmarkStart w:id="3661" w:name="__RefHeading___Toc4272148_3381743652"/>
      <w:bookmarkStart w:id="3662" w:name="_Toc1558"/>
      <w:bookmarkEnd w:id="3661"/>
      <w:r>
        <w:rPr/>
        <w:t>5</w:t>
      </w:r>
      <w:r>
        <w:rPr>
          <w:rtl w:val="true"/>
        </w:rPr>
        <w:t xml:space="preserve"> </w:t>
      </w:r>
      <w:r>
        <w:rPr>
          <w:rtl w:val="true"/>
        </w:rPr>
        <w:t xml:space="preserve">ـ رسم الخط القرآن </w:t>
      </w:r>
      <w:r>
        <w:rPr>
          <w:rtl w:val="true"/>
        </w:rPr>
        <w:t>(</w:t>
      </w:r>
      <w:r>
        <w:rPr>
          <w:rtl w:val="true"/>
        </w:rPr>
        <w:t>رسالة فی</w:t>
      </w:r>
      <w:r>
        <w:rPr>
          <w:rtl w:val="true"/>
        </w:rPr>
        <w:t>...) «</w:t>
      </w:r>
      <w:r>
        <w:rPr/>
        <w:t>58</w:t>
      </w:r>
      <w:r>
        <w:rPr>
          <w:rtl w:val="true"/>
        </w:rPr>
        <w:t xml:space="preserve"> </w:t>
      </w:r>
      <w:r>
        <w:rPr>
          <w:rtl w:val="true"/>
        </w:rPr>
        <w:t xml:space="preserve">ـ </w:t>
      </w:r>
      <w:r>
        <w:rPr/>
        <w:t>65</w:t>
      </w:r>
      <w:r>
        <w:rPr>
          <w:rtl w:val="true"/>
        </w:rPr>
        <w:t>» (</w:t>
      </w:r>
      <w:r>
        <w:rPr>
          <w:rtl w:val="true"/>
        </w:rPr>
        <w:t>عربی</w:t>
      </w:r>
      <w:r>
        <w:rPr>
          <w:rtl w:val="true"/>
        </w:rPr>
        <w:t>)</w:t>
      </w:r>
      <w:bookmarkEnd w:id="36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الحظر الذی بمعنی المنع والحجر بالظاء و لم یأت فی القرآن بهذا المعنی الّا حرفان الاول فی 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عطاء ربک محظورآ الثانی فی القمر کهشیم المحتظر و ما عداهما</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والتی هی علامة الرفع فی الاسم المفرد المضاعف نحو قوله عزوجل لذو علم، لذو فضل، و لذو مغفرة و ذو عقاب و ذوالعرش و ذوالفضل و کان مثلها فی جمیع القرآن، والله اعلم بالصواب</w:t>
      </w:r>
      <w:r>
        <w:rPr>
          <w:rFonts w:eastAsia="IRNazanin" w:cs="IRNazanin"/>
          <w:color w:val="111111"/>
          <w:sz w:val="28"/>
          <w:szCs w:val="28"/>
          <w:rtl w:val="true"/>
          <w:lang w:bidi="fa-IR"/>
        </w:rPr>
        <w:t xml:space="preserve">». </w:t>
      </w:r>
      <w:bookmarkStart w:id="3663" w:name="pg14123_188527"/>
    </w:p>
    <w:p>
      <w:pPr>
        <w:pStyle w:val="Heading3"/>
        <w:numPr>
          <w:ilvl w:val="2"/>
          <w:numId w:val="1"/>
        </w:numPr>
        <w:rPr/>
      </w:pPr>
      <w:bookmarkStart w:id="3664" w:name="__RefHeading___Toc4272150_3381743652"/>
      <w:bookmarkStart w:id="3665" w:name="_Toc1559"/>
      <w:bookmarkEnd w:id="3663"/>
      <w:bookmarkEnd w:id="3664"/>
      <w:r>
        <w:rPr/>
        <w:t>6</w:t>
      </w:r>
      <w:r>
        <w:rPr>
          <w:rtl w:val="true"/>
        </w:rPr>
        <w:t xml:space="preserve"> </w:t>
      </w:r>
      <w:r>
        <w:rPr>
          <w:rtl w:val="true"/>
        </w:rPr>
        <w:t xml:space="preserve">ـ منتخبی از رساله رسم الخط عماد الدین علی شریف استرآبادی </w:t>
      </w:r>
      <w:r>
        <w:rPr>
          <w:rtl w:val="true"/>
        </w:rPr>
        <w:t>«</w:t>
      </w:r>
      <w:r>
        <w:rPr/>
        <w:t>8166</w:t>
      </w:r>
      <w:r>
        <w:rPr>
          <w:rtl w:val="true"/>
        </w:rPr>
        <w:t>»</w:t>
      </w:r>
      <w:bookmarkEnd w:id="3665"/>
    </w:p>
    <w:p>
      <w:pPr>
        <w:pStyle w:val="BookText"/>
        <w:rPr/>
      </w:pPr>
      <w:r>
        <w:rPr>
          <w:rFonts w:ascii="IRNazanin" w:hAnsi="IRNazanin" w:eastAsia="IRNazanin"/>
          <w:color w:val="111111"/>
          <w:sz w:val="28"/>
          <w:sz w:val="28"/>
          <w:szCs w:val="28"/>
          <w:rtl w:val="true"/>
          <w:lang w:bidi="fa-IR"/>
        </w:rPr>
        <w:t xml:space="preserve">رساله اول نستعلیق محمد بن قربانعلی نجار ینجکرستانی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نسخ همان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نستعلیق همان کاتب در </w:t>
      </w:r>
      <w:r>
        <w:rPr>
          <w:rFonts w:eastAsia="IRNazanin" w:cs="IRNazanin"/>
          <w:color w:val="111111"/>
          <w:sz w:val="28"/>
          <w:szCs w:val="28"/>
          <w:lang w:bidi="fa-IR"/>
        </w:rPr>
        <w:t>1230</w:t>
      </w:r>
    </w:p>
    <w:p>
      <w:pPr>
        <w:pStyle w:val="BookText"/>
        <w:rPr/>
      </w:pPr>
      <w:r>
        <w:rPr>
          <w:rFonts w:ascii="IRNazanin" w:hAnsi="IRNazanin" w:eastAsia="IRNazanin"/>
          <w:color w:val="111111"/>
          <w:sz w:val="28"/>
          <w:sz w:val="28"/>
          <w:szCs w:val="28"/>
          <w:rtl w:val="true"/>
          <w:lang w:bidi="fa-IR"/>
        </w:rPr>
        <w:t xml:space="preserve">رساله چهارم نستعلیق همان کاتب در </w:t>
      </w:r>
      <w:r>
        <w:rPr>
          <w:rFonts w:eastAsia="IRNazanin" w:cs="IRNazanin"/>
          <w:color w:val="111111"/>
          <w:sz w:val="28"/>
          <w:szCs w:val="28"/>
          <w:lang w:bidi="fa-IR"/>
        </w:rPr>
        <w:t>1233</w:t>
      </w:r>
    </w:p>
    <w:p>
      <w:pPr>
        <w:pStyle w:val="BookText"/>
        <w:rPr/>
      </w:pPr>
      <w:r>
        <w:rPr>
          <w:rFonts w:ascii="IRNazanin" w:hAnsi="IRNazanin" w:eastAsia="IRNazanin"/>
          <w:color w:val="111111"/>
          <w:sz w:val="28"/>
          <w:sz w:val="28"/>
          <w:szCs w:val="28"/>
          <w:rtl w:val="true"/>
          <w:lang w:bidi="fa-IR"/>
        </w:rPr>
        <w:t xml:space="preserve">رساله پنجم بخط همان کاتب در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نویسی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ششم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3666" w:name="__RefHeading___Toc4272152_3381743652"/>
      <w:bookmarkStart w:id="3667" w:name="_Toc1560"/>
      <w:bookmarkEnd w:id="3666"/>
      <w:r>
        <w:rPr>
          <w:rtl w:val="true"/>
        </w:rPr>
        <w:t xml:space="preserve">( </w:t>
      </w:r>
      <w:r>
        <w:rPr/>
        <w:t>2745</w:t>
      </w:r>
      <w:r>
        <w:rPr>
          <w:rtl w:val="true"/>
        </w:rPr>
        <w:t xml:space="preserve"> )</w:t>
      </w:r>
      <w:bookmarkEnd w:id="3667"/>
    </w:p>
    <w:p>
      <w:pPr>
        <w:pStyle w:val="Heading3"/>
        <w:numPr>
          <w:ilvl w:val="2"/>
          <w:numId w:val="1"/>
        </w:numPr>
        <w:rPr/>
      </w:pPr>
      <w:bookmarkStart w:id="3668" w:name="__RefHeading___Toc4272154_3381743652"/>
      <w:bookmarkStart w:id="3669" w:name="_Toc1561"/>
      <w:bookmarkEnd w:id="3668"/>
      <w:r>
        <w:rPr/>
        <w:t>1</w:t>
      </w:r>
      <w:r>
        <w:rPr>
          <w:rtl w:val="true"/>
        </w:rPr>
        <w:t xml:space="preserve"> </w:t>
      </w:r>
      <w:r>
        <w:rPr>
          <w:rtl w:val="true"/>
        </w:rPr>
        <w:t>ـ چند خطبه برای نماز جمعه و غیره</w:t>
      </w:r>
      <w:bookmarkEnd w:id="3669"/>
    </w:p>
    <w:p>
      <w:pPr>
        <w:pStyle w:val="Heading3"/>
        <w:numPr>
          <w:ilvl w:val="2"/>
          <w:numId w:val="1"/>
        </w:numPr>
        <w:rPr/>
      </w:pPr>
      <w:bookmarkStart w:id="3670" w:name="__RefHeading___Toc4272156_3381743652"/>
      <w:bookmarkStart w:id="3671" w:name="_Toc1562"/>
      <w:bookmarkEnd w:id="3670"/>
      <w:r>
        <w:rPr/>
        <w:t>2</w:t>
      </w:r>
      <w:r>
        <w:rPr>
          <w:rtl w:val="true"/>
        </w:rPr>
        <w:t xml:space="preserve"> </w:t>
      </w:r>
      <w:r>
        <w:rPr>
          <w:rtl w:val="true"/>
        </w:rPr>
        <w:t xml:space="preserve">ـ حدیث </w:t>
      </w:r>
      <w:r>
        <w:rPr>
          <w:rtl w:val="true"/>
        </w:rPr>
        <w:t>(</w:t>
      </w:r>
      <w:r>
        <w:rPr>
          <w:rtl w:val="true"/>
        </w:rPr>
        <w:t>یا احمد یا احمد</w:t>
      </w:r>
      <w:r>
        <w:rPr>
          <w:rtl w:val="true"/>
        </w:rPr>
        <w:t>)</w:t>
      </w:r>
      <w:bookmarkEnd w:id="3671"/>
    </w:p>
    <w:p>
      <w:pPr>
        <w:pStyle w:val="BookText"/>
        <w:rPr/>
      </w:pPr>
      <w:r>
        <w:rPr>
          <w:rFonts w:ascii="IRNazanin" w:hAnsi="IRNazanin" w:eastAsia="IRNazanin"/>
          <w:color w:val="111111"/>
          <w:sz w:val="28"/>
          <w:sz w:val="28"/>
          <w:szCs w:val="28"/>
          <w:rtl w:val="true"/>
          <w:lang w:bidi="fa-IR"/>
        </w:rPr>
        <w:t>تحریر محمد بن عبدل کسکنی سبزواری</w:t>
      </w:r>
      <w:r>
        <w:rPr>
          <w:rFonts w:eastAsia="IRNazanin" w:cs="IRNazanin"/>
          <w:color w:val="111111"/>
          <w:sz w:val="28"/>
          <w:szCs w:val="28"/>
          <w:rtl w:val="true"/>
          <w:lang w:bidi="fa-IR"/>
        </w:rPr>
        <w:t>.</w:t>
      </w:r>
    </w:p>
    <w:p>
      <w:pPr>
        <w:pStyle w:val="Heading3"/>
        <w:numPr>
          <w:ilvl w:val="2"/>
          <w:numId w:val="1"/>
        </w:numPr>
        <w:rPr/>
      </w:pPr>
      <w:bookmarkStart w:id="3672" w:name="__RefHeading___Toc4272158_3381743652"/>
      <w:bookmarkStart w:id="3673" w:name="_Toc1563"/>
      <w:bookmarkEnd w:id="3672"/>
      <w:r>
        <w:rPr/>
        <w:t>3</w:t>
      </w:r>
      <w:r>
        <w:rPr>
          <w:rtl w:val="true"/>
        </w:rPr>
        <w:t xml:space="preserve"> </w:t>
      </w:r>
      <w:r>
        <w:rPr>
          <w:rtl w:val="true"/>
        </w:rPr>
        <w:t>ـ اربعین</w:t>
      </w:r>
      <w:bookmarkEnd w:id="36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دهقانی 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غازی</w:t>
      </w:r>
      <w:r>
        <w:rPr>
          <w:rFonts w:eastAsia="IRNazanin" w:cs="IRNazanin"/>
          <w:color w:val="111111"/>
          <w:sz w:val="28"/>
          <w:szCs w:val="28"/>
          <w:rtl w:val="true"/>
          <w:lang w:bidi="fa-IR"/>
        </w:rPr>
        <w:t>).</w:t>
      </w:r>
    </w:p>
    <w:p>
      <w:pPr>
        <w:pStyle w:val="Heading3"/>
        <w:numPr>
          <w:ilvl w:val="2"/>
          <w:numId w:val="1"/>
        </w:numPr>
        <w:rPr/>
      </w:pPr>
      <w:bookmarkStart w:id="3674" w:name="__RefHeading___Toc4272160_3381743652"/>
      <w:bookmarkStart w:id="3675" w:name="_Toc1564"/>
      <w:bookmarkEnd w:id="3674"/>
      <w:r>
        <w:rPr/>
        <w:t>4</w:t>
      </w:r>
      <w:r>
        <w:rPr>
          <w:rtl w:val="true"/>
        </w:rPr>
        <w:t xml:space="preserve"> </w:t>
      </w:r>
      <w:r>
        <w:rPr>
          <w:rtl w:val="true"/>
        </w:rPr>
        <w:t>ـ مناجات نامه فارسی</w:t>
      </w:r>
      <w:bookmarkEnd w:id="3675"/>
    </w:p>
    <w:p>
      <w:pPr>
        <w:pStyle w:val="Heading3"/>
        <w:numPr>
          <w:ilvl w:val="2"/>
          <w:numId w:val="1"/>
        </w:numPr>
        <w:rPr/>
      </w:pPr>
      <w:bookmarkStart w:id="3676" w:name="__RefHeading___Toc4272162_3381743652"/>
      <w:bookmarkStart w:id="3677" w:name="_Toc1565"/>
      <w:bookmarkEnd w:id="3676"/>
      <w:r>
        <w:rPr/>
        <w:t>5</w:t>
      </w:r>
      <w:r>
        <w:rPr>
          <w:rtl w:val="true"/>
        </w:rPr>
        <w:t xml:space="preserve"> </w:t>
      </w:r>
      <w:r>
        <w:rPr>
          <w:rtl w:val="true"/>
        </w:rPr>
        <w:t xml:space="preserve">ـ صحیفه الرضا </w:t>
      </w:r>
      <w:r>
        <w:rPr>
          <w:rtl w:val="true"/>
        </w:rPr>
        <w:t>(</w:t>
      </w:r>
      <w:r>
        <w:rPr>
          <w:rtl w:val="true"/>
        </w:rPr>
        <w:t>علیه السلام</w:t>
      </w:r>
      <w:r>
        <w:rPr>
          <w:rtl w:val="true"/>
        </w:rPr>
        <w:t>)</w:t>
      </w:r>
      <w:bookmarkEnd w:id="3677"/>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bookmarkStart w:id="3678" w:name="pg14123_188528"/>
    </w:p>
    <w:p>
      <w:pPr>
        <w:pStyle w:val="Heading3"/>
        <w:numPr>
          <w:ilvl w:val="2"/>
          <w:numId w:val="1"/>
        </w:numPr>
        <w:rPr/>
      </w:pPr>
      <w:bookmarkStart w:id="3679" w:name="__RefHeading___Toc4272164_3381743652"/>
      <w:bookmarkStart w:id="3680" w:name="_Toc1566"/>
      <w:bookmarkEnd w:id="3678"/>
      <w:bookmarkEnd w:id="3679"/>
      <w:r>
        <w:rPr/>
        <w:t>6</w:t>
      </w:r>
      <w:r>
        <w:rPr>
          <w:rtl w:val="true"/>
        </w:rPr>
        <w:t xml:space="preserve"> </w:t>
      </w:r>
      <w:r>
        <w:rPr>
          <w:rtl w:val="true"/>
        </w:rPr>
        <w:t>ـ اجازه ملا حسین کاشفی برای عبدالعلی بیهقی در مورد صحیفة الرضا به خط کاشفی</w:t>
      </w:r>
      <w:bookmarkEnd w:id="3680"/>
    </w:p>
    <w:p>
      <w:pPr>
        <w:pStyle w:val="Heading3"/>
        <w:numPr>
          <w:ilvl w:val="2"/>
          <w:numId w:val="1"/>
        </w:numPr>
        <w:rPr/>
      </w:pPr>
      <w:bookmarkStart w:id="3681" w:name="__RefHeading___Toc4272166_3381743652"/>
      <w:bookmarkStart w:id="3682" w:name="_Toc1567"/>
      <w:bookmarkEnd w:id="3681"/>
      <w:r>
        <w:rPr/>
        <w:t>7</w:t>
      </w:r>
      <w:r>
        <w:rPr>
          <w:rtl w:val="true"/>
        </w:rPr>
        <w:t xml:space="preserve"> </w:t>
      </w:r>
      <w:r>
        <w:rPr>
          <w:rtl w:val="true"/>
        </w:rPr>
        <w:t>ـ ولادت نامه امامان</w:t>
      </w:r>
      <w:r>
        <w:rPr>
          <w:rtl w:val="true"/>
        </w:rPr>
        <w:t>:</w:t>
      </w:r>
      <w:bookmarkEnd w:id="3682"/>
    </w:p>
    <w:p>
      <w:pPr>
        <w:pStyle w:val="Heading3"/>
        <w:numPr>
          <w:ilvl w:val="2"/>
          <w:numId w:val="1"/>
        </w:numPr>
        <w:rPr/>
      </w:pPr>
      <w:bookmarkStart w:id="3683" w:name="__RefHeading___Toc4272168_3381743652"/>
      <w:bookmarkStart w:id="3684" w:name="_Toc1568"/>
      <w:bookmarkEnd w:id="3683"/>
      <w:r>
        <w:rPr/>
        <w:t>8</w:t>
      </w:r>
      <w:r>
        <w:rPr>
          <w:rtl w:val="true"/>
        </w:rPr>
        <w:t xml:space="preserve"> </w:t>
      </w:r>
      <w:r>
        <w:rPr>
          <w:rtl w:val="true"/>
        </w:rPr>
        <w:t>ـ عقائد</w:t>
      </w:r>
      <w:bookmarkEnd w:id="3684"/>
    </w:p>
    <w:p>
      <w:pPr>
        <w:pStyle w:val="BookText"/>
        <w:rPr/>
      </w:pP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lang w:bidi="fa-IR"/>
        </w:rPr>
        <w:t>848</w:t>
      </w:r>
    </w:p>
    <w:p>
      <w:pPr>
        <w:pStyle w:val="BookText"/>
        <w:rPr/>
      </w:pPr>
      <w:r>
        <w:rPr>
          <w:rFonts w:ascii="IRNazanin" w:hAnsi="IRNazanin" w:eastAsia="IRNazanin"/>
          <w:color w:val="111111"/>
          <w:sz w:val="28"/>
          <w:sz w:val="28"/>
          <w:szCs w:val="28"/>
          <w:rtl w:val="true"/>
          <w:lang w:bidi="fa-IR"/>
        </w:rPr>
        <w:t xml:space="preserve">این مجموعه در فهرست سابق این کتابخانه در 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در صحیفة الرضا چاپ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جهانی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شده و گویا فعلا مفقود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جای آن کتابی با عنوان جزوات درس ششم ابتدائی در قفسه گذارده شده است که در جلد دوم فهرست حاضر 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Heading2"/>
        <w:numPr>
          <w:ilvl w:val="1"/>
          <w:numId w:val="1"/>
        </w:numPr>
        <w:rPr/>
      </w:pPr>
      <w:bookmarkStart w:id="3685" w:name="__RefHeading___Toc4272170_3381743652"/>
      <w:bookmarkStart w:id="3686" w:name="_Toc1569"/>
      <w:bookmarkEnd w:id="3685"/>
      <w:r>
        <w:rPr>
          <w:rtl w:val="true"/>
        </w:rPr>
        <w:t xml:space="preserve">( </w:t>
      </w:r>
      <w:r>
        <w:rPr/>
        <w:t>2764</w:t>
      </w:r>
      <w:r>
        <w:rPr>
          <w:rtl w:val="true"/>
        </w:rPr>
        <w:t xml:space="preserve"> )</w:t>
      </w:r>
      <w:bookmarkEnd w:id="3686"/>
    </w:p>
    <w:p>
      <w:pPr>
        <w:pStyle w:val="Heading3"/>
        <w:numPr>
          <w:ilvl w:val="2"/>
          <w:numId w:val="1"/>
        </w:numPr>
        <w:rPr/>
      </w:pPr>
      <w:bookmarkStart w:id="3687" w:name="__RefHeading___Toc4272172_3381743652"/>
      <w:bookmarkStart w:id="3688" w:name="_Toc1570"/>
      <w:bookmarkEnd w:id="3687"/>
      <w:r>
        <w:rPr/>
        <w:t>1</w:t>
      </w:r>
      <w:r>
        <w:rPr>
          <w:rtl w:val="true"/>
        </w:rPr>
        <w:t xml:space="preserve"> </w:t>
      </w:r>
      <w:r>
        <w:rPr>
          <w:rtl w:val="true"/>
        </w:rPr>
        <w:t xml:space="preserve">ـ معارف لدینه </w:t>
      </w:r>
      <w:r>
        <w:rPr>
          <w:rtl w:val="true"/>
        </w:rPr>
        <w:t>«</w:t>
      </w:r>
      <w:r>
        <w:rPr/>
        <w:t>1</w:t>
      </w:r>
      <w:r>
        <w:rPr>
          <w:rtl w:val="true"/>
        </w:rPr>
        <w:t xml:space="preserve"> </w:t>
      </w:r>
      <w:r>
        <w:rPr>
          <w:rtl w:val="true"/>
        </w:rPr>
        <w:t xml:space="preserve">ـ </w:t>
      </w:r>
      <w:r>
        <w:rPr/>
        <w:t>34</w:t>
      </w:r>
      <w:r>
        <w:rPr>
          <w:rtl w:val="true"/>
        </w:rPr>
        <w:t>» (</w:t>
      </w:r>
      <w:r>
        <w:rPr>
          <w:rtl w:val="true"/>
        </w:rPr>
        <w:t>عرفان ـ فارسی</w:t>
      </w:r>
      <w:r>
        <w:rPr>
          <w:rtl w:val="true"/>
        </w:rPr>
        <w:t>)</w:t>
      </w:r>
      <w:bookmarkEnd w:id="36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عبدالاحد فاروقی نقشبندی سهرندی ـ امام ربانی،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کوتاه در معارف عرفانی و مباحث صوفیانه که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ایضاح المکنون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دارالکتب قاهره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والسلام علی عباده الذین اصطفی علی نبیه المجتبی و رسوله المصطفی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المبعوث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اول لفظ مبارک الله مرکب از الف و لام است که از جمله الات تعریف است و</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رساله آورده تا مردم بر شناعت کار او مطّلع شوند و به تقلید در زمره اهل الحاد در نیفتند و اگر با وجود آن راه تقلید آن جماعت را پیش گیرند حجت بر اینها تمام شده باشد تمت</w:t>
      </w:r>
      <w:r>
        <w:rPr>
          <w:rFonts w:eastAsia="IRNazanin" w:cs="IRNazanin"/>
          <w:color w:val="111111"/>
          <w:sz w:val="28"/>
          <w:szCs w:val="28"/>
          <w:rtl w:val="true"/>
          <w:lang w:bidi="fa-IR"/>
        </w:rPr>
        <w:t xml:space="preserve">». </w:t>
      </w:r>
      <w:bookmarkStart w:id="3689" w:name="pg14123_188529"/>
    </w:p>
    <w:p>
      <w:pPr>
        <w:pStyle w:val="Heading3"/>
        <w:numPr>
          <w:ilvl w:val="2"/>
          <w:numId w:val="1"/>
        </w:numPr>
        <w:rPr/>
      </w:pPr>
      <w:bookmarkStart w:id="3690" w:name="__RefHeading___Toc4272174_3381743652"/>
      <w:bookmarkStart w:id="3691" w:name="_Toc1571"/>
      <w:bookmarkEnd w:id="3689"/>
      <w:bookmarkEnd w:id="3690"/>
      <w:r>
        <w:rPr/>
        <w:t>2</w:t>
      </w:r>
      <w:r>
        <w:rPr>
          <w:rtl w:val="true"/>
        </w:rPr>
        <w:t xml:space="preserve"> </w:t>
      </w:r>
      <w:r>
        <w:rPr>
          <w:rtl w:val="true"/>
        </w:rPr>
        <w:t xml:space="preserve">ـ اشعار </w:t>
      </w:r>
      <w:r>
        <w:rPr>
          <w:rtl w:val="true"/>
        </w:rPr>
        <w:t>«</w:t>
      </w:r>
      <w:r>
        <w:rPr/>
        <w:t>33</w:t>
      </w:r>
      <w:r>
        <w:rPr>
          <w:rtl w:val="true"/>
        </w:rPr>
        <w:t>» (</w:t>
      </w:r>
      <w:r>
        <w:rPr>
          <w:rtl w:val="true"/>
        </w:rPr>
        <w:t>فارسی</w:t>
      </w:r>
      <w:r>
        <w:rPr>
          <w:rtl w:val="true"/>
        </w:rPr>
        <w:t>)</w:t>
      </w:r>
      <w:bookmarkEnd w:id="36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صافی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اشعاری عرفانی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شهوت و غضب بشود زیر دست او بسیار از ملائکه نیکوتر آدمی است</w:t>
      </w:r>
    </w:p>
    <w:p>
      <w:pPr>
        <w:pStyle w:val="BookText"/>
        <w:rPr/>
      </w:pPr>
      <w:r>
        <w:rPr>
          <w:rFonts w:ascii="IRNazanin" w:hAnsi="IRNazanin" w:eastAsia="IRNazanin"/>
          <w:color w:val="111111"/>
          <w:sz w:val="28"/>
          <w:sz w:val="28"/>
          <w:szCs w:val="28"/>
          <w:rtl w:val="true"/>
          <w:lang w:bidi="fa-IR"/>
        </w:rPr>
        <w:t>صافی اگر سؤال کنندت ز سرّ عشق اندیشه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منما و بگو علی است</w:t>
      </w:r>
      <w:r>
        <w:rPr>
          <w:rFonts w:eastAsia="IRNazanin" w:cs="IRNazanin"/>
          <w:color w:val="111111"/>
          <w:sz w:val="28"/>
          <w:szCs w:val="28"/>
          <w:rtl w:val="true"/>
          <w:lang w:bidi="fa-IR"/>
        </w:rPr>
        <w:t>»</w:t>
      </w:r>
    </w:p>
    <w:p>
      <w:pPr>
        <w:pStyle w:val="Heading3"/>
        <w:numPr>
          <w:ilvl w:val="2"/>
          <w:numId w:val="1"/>
        </w:numPr>
        <w:rPr/>
      </w:pPr>
      <w:bookmarkStart w:id="3692" w:name="__RefHeading___Toc4272176_3381743652"/>
      <w:bookmarkStart w:id="3693" w:name="_Toc1572"/>
      <w:bookmarkEnd w:id="3692"/>
      <w:r>
        <w:rPr/>
        <w:t>3</w:t>
      </w:r>
      <w:r>
        <w:rPr>
          <w:rtl w:val="true"/>
        </w:rPr>
        <w:t xml:space="preserve"> </w:t>
      </w:r>
      <w:r>
        <w:rPr>
          <w:rtl w:val="true"/>
        </w:rPr>
        <w:t xml:space="preserve">ـ الهی نامه </w:t>
      </w:r>
      <w:r>
        <w:rPr>
          <w:rtl w:val="true"/>
        </w:rPr>
        <w:t xml:space="preserve">= </w:t>
      </w:r>
      <w:r>
        <w:rPr>
          <w:rtl w:val="true"/>
        </w:rPr>
        <w:t xml:space="preserve">مناجات نامه </w:t>
      </w:r>
      <w:r>
        <w:rPr>
          <w:rtl w:val="true"/>
        </w:rPr>
        <w:t>«</w:t>
      </w:r>
      <w:r>
        <w:rPr/>
        <w:t>33</w:t>
      </w:r>
      <w:r>
        <w:rPr>
          <w:rtl w:val="true"/>
        </w:rPr>
        <w:t xml:space="preserve"> </w:t>
      </w:r>
      <w:r>
        <w:rPr>
          <w:rtl w:val="true"/>
        </w:rPr>
        <w:t xml:space="preserve">ـ </w:t>
      </w:r>
      <w:r>
        <w:rPr/>
        <w:t>37</w:t>
      </w:r>
      <w:r>
        <w:rPr>
          <w:rtl w:val="true"/>
        </w:rPr>
        <w:t>» (</w:t>
      </w:r>
      <w:r>
        <w:rPr>
          <w:rtl w:val="true"/>
        </w:rPr>
        <w:t>فارسی</w:t>
      </w:r>
      <w:r>
        <w:rPr>
          <w:rtl w:val="true"/>
        </w:rPr>
        <w:t>)</w:t>
      </w:r>
      <w:bookmarkEnd w:id="36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عبدالله بن محمد انصاری هروی،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 اگر درآیی در باز است وگر نیایی حق بینیاز است درهای لطف و کرم باز وتو را این همه ناز چرا قدر خود ندانی و نامه اعمال خود نخوانی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چرا و از کجا آمده‌ای</w:t>
      </w:r>
    </w:p>
    <w:p>
      <w:pPr>
        <w:pStyle w:val="BookText"/>
        <w:rPr/>
      </w:pPr>
      <w:r>
        <w:rPr>
          <w:rFonts w:ascii="IRNazanin" w:hAnsi="IRNazanin" w:eastAsia="IRNazanin"/>
          <w:color w:val="111111"/>
          <w:sz w:val="28"/>
          <w:sz w:val="28"/>
          <w:szCs w:val="28"/>
          <w:rtl w:val="true"/>
          <w:lang w:bidi="fa-IR"/>
        </w:rPr>
        <w:t>میدان که چه میکنی کجا خواهی رفت</w:t>
      </w:r>
      <w:r>
        <w:rPr>
          <w:rFonts w:eastAsia="IRNazanin" w:cs="IRNazanin"/>
          <w:color w:val="111111"/>
          <w:sz w:val="28"/>
          <w:szCs w:val="28"/>
          <w:rtl w:val="true"/>
          <w:lang w:bidi="fa-IR"/>
        </w:rPr>
        <w:t>»</w:t>
      </w:r>
    </w:p>
    <w:p>
      <w:pPr>
        <w:pStyle w:val="Heading3"/>
        <w:numPr>
          <w:ilvl w:val="2"/>
          <w:numId w:val="1"/>
        </w:numPr>
        <w:rPr/>
      </w:pPr>
      <w:bookmarkStart w:id="3694" w:name="__RefHeading___Toc4272178_3381743652"/>
      <w:bookmarkStart w:id="3695" w:name="_Toc1573"/>
      <w:bookmarkEnd w:id="3694"/>
      <w:r>
        <w:rPr/>
        <w:t>4</w:t>
      </w:r>
      <w:r>
        <w:rPr>
          <w:rtl w:val="true"/>
        </w:rPr>
        <w:t xml:space="preserve"> </w:t>
      </w:r>
      <w:r>
        <w:rPr>
          <w:rtl w:val="true"/>
        </w:rPr>
        <w:t xml:space="preserve">ـ عقائد النساء </w:t>
      </w:r>
      <w:r>
        <w:rPr>
          <w:rtl w:val="true"/>
        </w:rPr>
        <w:t xml:space="preserve">= </w:t>
      </w:r>
      <w:r>
        <w:rPr>
          <w:rtl w:val="true"/>
        </w:rPr>
        <w:t xml:space="preserve">کلثوم ننه </w:t>
      </w:r>
      <w:r>
        <w:rPr>
          <w:rtl w:val="true"/>
        </w:rPr>
        <w:t>«</w:t>
      </w:r>
      <w:r>
        <w:rPr/>
        <w:t>41</w:t>
      </w:r>
      <w:r>
        <w:rPr>
          <w:rtl w:val="true"/>
        </w:rPr>
        <w:t xml:space="preserve"> </w:t>
      </w:r>
      <w:r>
        <w:rPr>
          <w:rtl w:val="true"/>
        </w:rPr>
        <w:t xml:space="preserve">ـ </w:t>
      </w:r>
      <w:r>
        <w:rPr/>
        <w:t>53</w:t>
      </w:r>
      <w:r>
        <w:rPr>
          <w:rtl w:val="true"/>
        </w:rPr>
        <w:t>» (</w:t>
      </w:r>
      <w:r>
        <w:rPr>
          <w:rtl w:val="true"/>
        </w:rPr>
        <w:t>فارسی</w:t>
      </w:r>
      <w:r>
        <w:rPr>
          <w:rtl w:val="true"/>
        </w:rPr>
        <w:t>)</w:t>
      </w:r>
      <w:bookmarkEnd w:id="36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بن حسین خوانساری، ـ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گفتاری انتقادی است که بنام بیبی شاه زینب و کلثوم ننه و خاله جان آقا و باجی یاسمن و دده بزم آرا نوشته و در یک مقدمه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در برخی نسخ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یک خاتمه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3696" w:name="pg14123_188530"/>
    </w:p>
    <w:p>
      <w:pPr>
        <w:pStyle w:val="BookText"/>
        <w:rPr/>
      </w:pPr>
      <w:bookmarkEnd w:id="369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لله‌الّذی خلق النسوان ناقصات العقول و جعلهم عند اولی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این رساله‌ایست موسوم به عقائد النساء خالی از اطناب مشتمل بر مقدّمه و خاتمه و یازده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شب و روز این سخن باد لعنت بزن و بقول زن باد</w:t>
      </w:r>
      <w:r>
        <w:rPr>
          <w:rFonts w:eastAsia="IRNazanin" w:cs="IRNazanin"/>
          <w:color w:val="111111"/>
          <w:sz w:val="28"/>
          <w:szCs w:val="28"/>
          <w:rtl w:val="true"/>
          <w:lang w:bidi="fa-IR"/>
        </w:rPr>
        <w:t>»</w:t>
      </w:r>
    </w:p>
    <w:p>
      <w:pPr>
        <w:pStyle w:val="Heading3"/>
        <w:numPr>
          <w:ilvl w:val="2"/>
          <w:numId w:val="1"/>
        </w:numPr>
        <w:rPr/>
      </w:pPr>
      <w:bookmarkStart w:id="3697" w:name="__RefHeading___Toc4272180_3381743652"/>
      <w:bookmarkStart w:id="3698" w:name="_Toc1574"/>
      <w:bookmarkEnd w:id="3697"/>
      <w:r>
        <w:rPr/>
        <w:t>5</w:t>
      </w:r>
      <w:r>
        <w:rPr>
          <w:rtl w:val="true"/>
        </w:rPr>
        <w:t xml:space="preserve"> </w:t>
      </w:r>
      <w:r>
        <w:rPr>
          <w:rtl w:val="true"/>
        </w:rPr>
        <w:t xml:space="preserve">ـ روحیه </w:t>
      </w:r>
      <w:r>
        <w:rPr>
          <w:rtl w:val="true"/>
        </w:rPr>
        <w:t>«</w:t>
      </w:r>
      <w:r>
        <w:rPr/>
        <w:t>54</w:t>
      </w:r>
      <w:r>
        <w:rPr>
          <w:rtl w:val="true"/>
        </w:rPr>
        <w:t xml:space="preserve"> </w:t>
      </w:r>
      <w:r>
        <w:rPr>
          <w:rtl w:val="true"/>
        </w:rPr>
        <w:t xml:space="preserve">ـ </w:t>
      </w:r>
      <w:r>
        <w:rPr/>
        <w:t>56</w:t>
      </w:r>
      <w:r>
        <w:rPr>
          <w:rtl w:val="true"/>
        </w:rPr>
        <w:t>» (</w:t>
      </w:r>
      <w:r>
        <w:rPr>
          <w:rtl w:val="true"/>
        </w:rPr>
        <w:t>عرفان ـ فارسی</w:t>
      </w:r>
      <w:r>
        <w:rPr>
          <w:rtl w:val="true"/>
        </w:rPr>
        <w:t>)</w:t>
      </w:r>
      <w:bookmarkEnd w:id="36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نعمت الله ولی کرمانی ماهانی، ـ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منظومه‌ای عرفانی پیرامون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جز رساله روحیه منثور اوست و نیز جز رساله روحیه وی است که در جلد سوم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رسایل شاه نعمت الله چاپ نوربخش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ملک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4262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ای آنکه هستی سالک راه</w:t>
      </w:r>
    </w:p>
    <w:p>
      <w:pPr>
        <w:pStyle w:val="BookText"/>
        <w:rPr/>
      </w:pPr>
      <w:r>
        <w:rPr>
          <w:rFonts w:ascii="IRNazanin" w:hAnsi="IRNazanin" w:eastAsia="IRNazanin"/>
          <w:color w:val="111111"/>
          <w:sz w:val="28"/>
          <w:sz w:val="28"/>
          <w:szCs w:val="28"/>
          <w:rtl w:val="true"/>
          <w:lang w:bidi="fa-IR"/>
        </w:rPr>
        <w:t>بیا با من بگو اسرار الله</w:t>
      </w:r>
    </w:p>
    <w:p>
      <w:pPr>
        <w:pStyle w:val="BookText"/>
        <w:rPr/>
      </w:pPr>
      <w:r>
        <w:rPr>
          <w:rFonts w:ascii="IRNazanin" w:hAnsi="IRNazanin" w:eastAsia="IRNazanin"/>
          <w:color w:val="111111"/>
          <w:sz w:val="28"/>
          <w:sz w:val="28"/>
          <w:szCs w:val="28"/>
          <w:rtl w:val="true"/>
          <w:lang w:bidi="fa-IR"/>
        </w:rPr>
        <w:t>بیا برگو که روح جمله اشیاء پس از مردن کجا باشد در این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یاران باش ورو اندر عمل بکوش مشو چون بلبلان خاموش خاموش</w:t>
      </w:r>
    </w:p>
    <w:p>
      <w:pPr>
        <w:pStyle w:val="BookText"/>
        <w:rPr/>
      </w:pPr>
      <w:r>
        <w:rPr>
          <w:rFonts w:ascii="IRNazanin" w:hAnsi="IRNazanin" w:eastAsia="IRNazanin"/>
          <w:color w:val="111111"/>
          <w:sz w:val="28"/>
          <w:sz w:val="28"/>
          <w:szCs w:val="28"/>
          <w:rtl w:val="true"/>
          <w:lang w:bidi="fa-IR"/>
        </w:rPr>
        <w:t>تو خاموشی گزین ای مرد آگاه</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عشق پیر معنی نعمة الله</w:t>
      </w:r>
      <w:r>
        <w:rPr>
          <w:rFonts w:eastAsia="IRNazanin" w:cs="IRNazanin"/>
          <w:color w:val="111111"/>
          <w:sz w:val="28"/>
          <w:szCs w:val="28"/>
          <w:rtl w:val="true"/>
          <w:lang w:bidi="fa-IR"/>
        </w:rPr>
        <w:t xml:space="preserve">» </w:t>
      </w:r>
      <w:bookmarkStart w:id="3699" w:name="pg14123_188531"/>
    </w:p>
    <w:p>
      <w:pPr>
        <w:pStyle w:val="Heading3"/>
        <w:numPr>
          <w:ilvl w:val="2"/>
          <w:numId w:val="1"/>
        </w:numPr>
        <w:rPr/>
      </w:pPr>
      <w:bookmarkStart w:id="3700" w:name="__RefHeading___Toc4272182_3381743652"/>
      <w:bookmarkStart w:id="3701" w:name="_Toc1575"/>
      <w:bookmarkEnd w:id="3699"/>
      <w:bookmarkEnd w:id="3700"/>
      <w:r>
        <w:rPr/>
        <w:t>6</w:t>
      </w:r>
      <w:r>
        <w:rPr>
          <w:rtl w:val="true"/>
        </w:rPr>
        <w:t xml:space="preserve"> </w:t>
      </w:r>
      <w:r>
        <w:rPr>
          <w:rtl w:val="true"/>
        </w:rPr>
        <w:t xml:space="preserve">ـ من مکاتیب المحبوب الصمدانی مجدد الالف الثانی </w:t>
      </w:r>
      <w:r>
        <w:rPr>
          <w:rtl w:val="true"/>
        </w:rPr>
        <w:t>«</w:t>
      </w:r>
      <w:r>
        <w:rPr/>
        <w:t>57</w:t>
      </w:r>
      <w:r>
        <w:rPr>
          <w:rtl w:val="true"/>
        </w:rPr>
        <w:t xml:space="preserve"> </w:t>
      </w:r>
      <w:r>
        <w:rPr>
          <w:rtl w:val="true"/>
        </w:rPr>
        <w:t xml:space="preserve">ـ </w:t>
      </w:r>
      <w:r>
        <w:rPr/>
        <w:t>61</w:t>
      </w:r>
      <w:r>
        <w:rPr>
          <w:rtl w:val="true"/>
        </w:rPr>
        <w:t>»</w:t>
      </w:r>
      <w:bookmarkEnd w:id="37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حضرت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بوده پاک زادهترین آدمیان بود و هیچ نخوانده بود</w:t>
      </w:r>
      <w:r>
        <w:rPr>
          <w:rFonts w:eastAsia="IRNazanin" w:cs="IRNazanin"/>
          <w:color w:val="111111"/>
          <w:sz w:val="28"/>
          <w:szCs w:val="28"/>
          <w:rtl w:val="true"/>
          <w:lang w:bidi="fa-IR"/>
        </w:rPr>
        <w:t>...».</w:t>
      </w:r>
    </w:p>
    <w:p>
      <w:pPr>
        <w:pStyle w:val="Heading3"/>
        <w:numPr>
          <w:ilvl w:val="2"/>
          <w:numId w:val="1"/>
        </w:numPr>
        <w:rPr/>
      </w:pPr>
      <w:bookmarkStart w:id="3702" w:name="__RefHeading___Toc4272184_3381743652"/>
      <w:bookmarkStart w:id="3703" w:name="_Toc1576"/>
      <w:bookmarkEnd w:id="3702"/>
      <w:r>
        <w:rPr/>
        <w:t>7</w:t>
      </w:r>
      <w:r>
        <w:rPr>
          <w:rtl w:val="true"/>
        </w:rPr>
        <w:t xml:space="preserve"> </w:t>
      </w:r>
      <w:r>
        <w:rPr>
          <w:rtl w:val="true"/>
        </w:rPr>
        <w:t xml:space="preserve">ـ من مکاتیب المحبوب الصمدانی مجدد الالف الثانی </w:t>
      </w:r>
      <w:r>
        <w:rPr>
          <w:rtl w:val="true"/>
        </w:rPr>
        <w:t>«</w:t>
      </w:r>
      <w:r>
        <w:rPr/>
        <w:t>61</w:t>
      </w:r>
      <w:r>
        <w:rPr>
          <w:rtl w:val="true"/>
        </w:rPr>
        <w:t xml:space="preserve"> </w:t>
      </w:r>
      <w:r>
        <w:rPr>
          <w:rtl w:val="true"/>
        </w:rPr>
        <w:t xml:space="preserve">ـ </w:t>
      </w:r>
      <w:r>
        <w:rPr/>
        <w:t>62</w:t>
      </w:r>
      <w:r>
        <w:rPr>
          <w:rtl w:val="true"/>
        </w:rPr>
        <w:t>»</w:t>
      </w:r>
      <w:bookmarkEnd w:id="3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فی الکائنات نقطة هی مرکز العالم الظّلی و تلک النقطة اجمال صنع العالم</w:t>
      </w:r>
      <w:r>
        <w:rPr>
          <w:rFonts w:eastAsia="IRNazanin" w:cs="IRNazanin"/>
          <w:color w:val="111111"/>
          <w:sz w:val="28"/>
          <w:szCs w:val="28"/>
          <w:rtl w:val="true"/>
          <w:lang w:bidi="fa-IR"/>
        </w:rPr>
        <w:t>...».</w:t>
      </w:r>
    </w:p>
    <w:p>
      <w:pPr>
        <w:pStyle w:val="Heading3"/>
        <w:numPr>
          <w:ilvl w:val="2"/>
          <w:numId w:val="1"/>
        </w:numPr>
        <w:rPr/>
      </w:pPr>
      <w:bookmarkStart w:id="3704" w:name="__RefHeading___Toc4272186_3381743652"/>
      <w:bookmarkStart w:id="3705" w:name="_Toc1577"/>
      <w:bookmarkEnd w:id="3704"/>
      <w:r>
        <w:rPr/>
        <w:t>8</w:t>
      </w:r>
      <w:r>
        <w:rPr>
          <w:rtl w:val="true"/>
        </w:rPr>
        <w:t xml:space="preserve"> </w:t>
      </w:r>
      <w:r>
        <w:rPr>
          <w:rtl w:val="true"/>
        </w:rPr>
        <w:t xml:space="preserve">ـ القول فی التوحید و مراتبه </w:t>
      </w:r>
      <w:r>
        <w:rPr>
          <w:rtl w:val="true"/>
        </w:rPr>
        <w:t>«</w:t>
      </w:r>
      <w:r>
        <w:rPr/>
        <w:t>62</w:t>
      </w:r>
      <w:r>
        <w:rPr>
          <w:rtl w:val="true"/>
        </w:rPr>
        <w:t xml:space="preserve"> </w:t>
      </w:r>
      <w:r>
        <w:rPr>
          <w:rtl w:val="true"/>
        </w:rPr>
        <w:t xml:space="preserve">ـ </w:t>
      </w:r>
      <w:r>
        <w:rPr/>
        <w:t>63</w:t>
      </w:r>
      <w:r>
        <w:rPr>
          <w:rtl w:val="true"/>
        </w:rPr>
        <w:t>»</w:t>
      </w:r>
      <w:bookmarkEnd w:id="37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توحید را چند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توحید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توحید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توحید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توحید الهی اما توحید ایمانی آن است</w:t>
      </w:r>
      <w:r>
        <w:rPr>
          <w:rFonts w:eastAsia="IRNazanin" w:cs="IRNazanin"/>
          <w:color w:val="111111"/>
          <w:sz w:val="28"/>
          <w:szCs w:val="28"/>
          <w:rtl w:val="true"/>
          <w:lang w:bidi="fa-IR"/>
        </w:rPr>
        <w:t>...».</w:t>
      </w:r>
    </w:p>
    <w:p>
      <w:pPr>
        <w:pStyle w:val="Heading3"/>
        <w:numPr>
          <w:ilvl w:val="2"/>
          <w:numId w:val="1"/>
        </w:numPr>
        <w:rPr/>
      </w:pPr>
      <w:bookmarkStart w:id="3706" w:name="__RefHeading___Toc4272188_3381743652"/>
      <w:bookmarkStart w:id="3707" w:name="_Toc1578"/>
      <w:bookmarkEnd w:id="3706"/>
      <w:r>
        <w:rPr/>
        <w:t>9</w:t>
      </w:r>
      <w:r>
        <w:rPr>
          <w:rtl w:val="true"/>
        </w:rPr>
        <w:t xml:space="preserve"> </w:t>
      </w:r>
      <w:r>
        <w:rPr>
          <w:rtl w:val="true"/>
        </w:rPr>
        <w:t xml:space="preserve">ـ من المکاتیب الشریفة الی السید محمد والسید جعفر الطهرانی الهمدانی </w:t>
      </w:r>
      <w:r>
        <w:rPr>
          <w:rtl w:val="true"/>
        </w:rPr>
        <w:t>«</w:t>
      </w:r>
      <w:r>
        <w:rPr/>
        <w:t>69</w:t>
      </w:r>
      <w:r>
        <w:rPr>
          <w:rtl w:val="true"/>
        </w:rPr>
        <w:t xml:space="preserve"> </w:t>
      </w:r>
      <w:r>
        <w:rPr>
          <w:rtl w:val="true"/>
        </w:rPr>
        <w:t xml:space="preserve">ـ </w:t>
      </w:r>
      <w:r>
        <w:rPr/>
        <w:t>69</w:t>
      </w:r>
      <w:r>
        <w:rPr>
          <w:rtl w:val="true"/>
        </w:rPr>
        <w:t>» (</w:t>
      </w:r>
      <w:r>
        <w:rPr>
          <w:rtl w:val="true"/>
        </w:rPr>
        <w:t>عرفان ـ فارسی</w:t>
      </w:r>
      <w:r>
        <w:rPr>
          <w:rtl w:val="true"/>
        </w:rPr>
        <w:t>)</w:t>
      </w:r>
      <w:bookmarkEnd w:id="3707"/>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بعرض می‌رساند که بسته دسته ریاحین خطوط عنبرین و گلدسته گلبن قلم مشگین رقم سحرآفرین که باغبان التفات عطوفت</w:t>
      </w:r>
      <w:r>
        <w:rPr>
          <w:rFonts w:eastAsia="IRNazanin" w:cs="IRNazanin"/>
          <w:color w:val="111111"/>
          <w:sz w:val="28"/>
          <w:szCs w:val="28"/>
          <w:rtl w:val="true"/>
          <w:lang w:bidi="fa-IR"/>
        </w:rPr>
        <w:t xml:space="preserve">...». </w:t>
      </w:r>
      <w:bookmarkStart w:id="3708" w:name="pg14123_188532"/>
    </w:p>
    <w:p>
      <w:pPr>
        <w:pStyle w:val="Heading3"/>
        <w:numPr>
          <w:ilvl w:val="2"/>
          <w:numId w:val="1"/>
        </w:numPr>
        <w:rPr/>
      </w:pPr>
      <w:bookmarkStart w:id="3709" w:name="__RefHeading___Toc4272190_3381743652"/>
      <w:bookmarkStart w:id="3710" w:name="_Toc1579"/>
      <w:bookmarkEnd w:id="3708"/>
      <w:bookmarkEnd w:id="3709"/>
      <w:r>
        <w:rPr/>
        <w:t>10</w:t>
      </w:r>
      <w:r>
        <w:rPr>
          <w:rtl w:val="true"/>
        </w:rPr>
        <w:t xml:space="preserve"> </w:t>
      </w:r>
      <w:r>
        <w:rPr>
          <w:rtl w:val="true"/>
        </w:rPr>
        <w:t xml:space="preserve">ـ شرح حدیث المحمدیة </w:t>
      </w:r>
      <w:r>
        <w:rPr>
          <w:rtl w:val="true"/>
        </w:rPr>
        <w:t>«</w:t>
      </w:r>
      <w:r>
        <w:rPr/>
        <w:t>70</w:t>
      </w:r>
      <w:r>
        <w:rPr>
          <w:rtl w:val="true"/>
        </w:rPr>
        <w:t xml:space="preserve"> </w:t>
      </w:r>
      <w:r>
        <w:rPr>
          <w:rtl w:val="true"/>
        </w:rPr>
        <w:t xml:space="preserve">پ ـ </w:t>
      </w:r>
      <w:r>
        <w:rPr/>
        <w:t>73</w:t>
      </w:r>
      <w:r>
        <w:rPr>
          <w:rtl w:val="true"/>
        </w:rPr>
        <w:t xml:space="preserve"> </w:t>
      </w:r>
      <w:r>
        <w:rPr>
          <w:rtl w:val="true"/>
        </w:rPr>
        <w:t>ر</w:t>
      </w:r>
      <w:r>
        <w:rPr>
          <w:rtl w:val="true"/>
        </w:rPr>
        <w:t>» (</w:t>
      </w:r>
      <w:r>
        <w:rPr>
          <w:rtl w:val="true"/>
        </w:rPr>
        <w:t>شرح حدیث ـ فارسی</w:t>
      </w:r>
      <w:r>
        <w:rPr>
          <w:rtl w:val="true"/>
        </w:rPr>
        <w:t>)</w:t>
      </w:r>
      <w:bookmarkEnd w:id="37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مختصری در الفاظ و معانی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الله الی خلقه احدآ صمدآ ازلیآ صمدیآ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محمد بن یحیی عن 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 ابا عبدالله عن قل هو الله احد فقال نسبة الله الی خلقه احدآ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قوله نسبة الله الی خلقه ای معنی السورة بیان نسبة الله</w:t>
      </w:r>
      <w:r>
        <w:rPr>
          <w:rFonts w:eastAsia="IRNazanin" w:cs="IRNazanin"/>
          <w:color w:val="111111"/>
          <w:sz w:val="28"/>
          <w:szCs w:val="28"/>
          <w:rtl w:val="true"/>
          <w:lang w:bidi="fa-IR"/>
        </w:rPr>
        <w:t>...».</w:t>
      </w:r>
    </w:p>
    <w:p>
      <w:pPr>
        <w:pStyle w:val="Heading3"/>
        <w:numPr>
          <w:ilvl w:val="2"/>
          <w:numId w:val="1"/>
        </w:numPr>
        <w:rPr/>
      </w:pPr>
      <w:bookmarkStart w:id="3711" w:name="__RefHeading___Toc4272192_3381743652"/>
      <w:bookmarkStart w:id="3712" w:name="_Toc1580"/>
      <w:bookmarkEnd w:id="3711"/>
      <w:r>
        <w:rPr/>
        <w:t>11</w:t>
      </w:r>
      <w:r>
        <w:rPr>
          <w:rtl w:val="true"/>
        </w:rPr>
        <w:t xml:space="preserve"> </w:t>
      </w:r>
      <w:r>
        <w:rPr>
          <w:rtl w:val="true"/>
        </w:rPr>
        <w:t xml:space="preserve">ـ شرح حدیث التوحید </w:t>
      </w:r>
      <w:r>
        <w:rPr>
          <w:rtl w:val="true"/>
        </w:rPr>
        <w:t>«</w:t>
      </w:r>
      <w:r>
        <w:rPr/>
        <w:t>73</w:t>
      </w:r>
      <w:r>
        <w:rPr>
          <w:rtl w:val="true"/>
        </w:rPr>
        <w:t xml:space="preserve"> </w:t>
      </w:r>
      <w:r>
        <w:rPr>
          <w:rtl w:val="true"/>
        </w:rPr>
        <w:t xml:space="preserve">ر ـ </w:t>
      </w:r>
      <w:r>
        <w:rPr/>
        <w:t>75</w:t>
      </w:r>
      <w:r>
        <w:rPr>
          <w:rtl w:val="true"/>
        </w:rPr>
        <w:t xml:space="preserve"> </w:t>
      </w:r>
      <w:r>
        <w:rPr>
          <w:rtl w:val="true"/>
        </w:rPr>
        <w:t>ر</w:t>
      </w:r>
      <w:r>
        <w:rPr>
          <w:rtl w:val="true"/>
        </w:rPr>
        <w:t>» (</w:t>
      </w:r>
      <w:r>
        <w:rPr>
          <w:rtl w:val="true"/>
        </w:rPr>
        <w:t>شرح حدیث ـ فارسی</w:t>
      </w:r>
      <w:r>
        <w:rPr>
          <w:rtl w:val="true"/>
        </w:rPr>
        <w:t>)</w:t>
      </w:r>
      <w:bookmarkEnd w:id="3712"/>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التوحید فقال ان الله عزوجل علم از یکون فی آخر الزمان اقوام متعمقون فانزل الله قل هو الله احد و الآیات سورة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اما سورة التوحید فلا یخفی لمن تدبّر و تعمق فیها اشتمالا عن غوامض التوحید</w:t>
      </w:r>
      <w:r>
        <w:rPr>
          <w:rFonts w:eastAsia="IRNazanin" w:cs="IRNazanin"/>
          <w:color w:val="111111"/>
          <w:sz w:val="28"/>
          <w:szCs w:val="28"/>
          <w:rtl w:val="true"/>
          <w:lang w:bidi="fa-IR"/>
        </w:rPr>
        <w:t>...».</w:t>
      </w:r>
    </w:p>
    <w:p>
      <w:pPr>
        <w:pStyle w:val="Heading3"/>
        <w:numPr>
          <w:ilvl w:val="2"/>
          <w:numId w:val="1"/>
        </w:numPr>
        <w:rPr/>
      </w:pPr>
      <w:bookmarkStart w:id="3713" w:name="__RefHeading___Toc4272194_3381743652"/>
      <w:bookmarkStart w:id="3714" w:name="_Toc1581"/>
      <w:bookmarkEnd w:id="3713"/>
      <w:r>
        <w:rPr/>
        <w:t>12</w:t>
      </w:r>
      <w:r>
        <w:rPr>
          <w:rtl w:val="true"/>
        </w:rPr>
        <w:t xml:space="preserve"> </w:t>
      </w:r>
      <w:r>
        <w:rPr>
          <w:rtl w:val="true"/>
        </w:rPr>
        <w:t xml:space="preserve">ـ مقاله در مدح مولی رضا همدانی </w:t>
      </w:r>
      <w:r>
        <w:rPr>
          <w:rtl w:val="true"/>
        </w:rPr>
        <w:t>«</w:t>
      </w:r>
      <w:r>
        <w:rPr/>
        <w:t>75</w:t>
      </w:r>
      <w:r>
        <w:rPr>
          <w:rtl w:val="true"/>
        </w:rPr>
        <w:t xml:space="preserve"> </w:t>
      </w:r>
      <w:r>
        <w:rPr>
          <w:rtl w:val="true"/>
        </w:rPr>
        <w:t xml:space="preserve">پ ـ </w:t>
      </w:r>
      <w:r>
        <w:rPr/>
        <w:t>76</w:t>
      </w:r>
      <w:r>
        <w:rPr>
          <w:rtl w:val="true"/>
        </w:rPr>
        <w:t xml:space="preserve"> </w:t>
      </w:r>
      <w:r>
        <w:rPr>
          <w:rtl w:val="true"/>
        </w:rPr>
        <w:t>پ</w:t>
      </w:r>
      <w:r>
        <w:rPr>
          <w:rtl w:val="true"/>
        </w:rPr>
        <w:t>»</w:t>
      </w:r>
      <w:bookmarkEnd w:id="37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قائم مقام فراهانی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لمن یقصر البیان عن حمده والصلاة علی عبده الرّسول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بر ضمیر منیر مطالعات مکشوف میدارد که چون بنحوی که در کتب اخبار و سیر مذکور</w:t>
      </w:r>
      <w:r>
        <w:rPr>
          <w:rFonts w:eastAsia="IRNazanin" w:cs="IRNazanin"/>
          <w:color w:val="111111"/>
          <w:sz w:val="28"/>
          <w:szCs w:val="28"/>
          <w:rtl w:val="true"/>
          <w:lang w:bidi="fa-IR"/>
        </w:rPr>
        <w:t>...».</w:t>
      </w:r>
    </w:p>
    <w:p>
      <w:pPr>
        <w:pStyle w:val="Heading3"/>
        <w:numPr>
          <w:ilvl w:val="2"/>
          <w:numId w:val="1"/>
        </w:numPr>
        <w:rPr/>
      </w:pPr>
      <w:bookmarkStart w:id="3715" w:name="__RefHeading___Toc4272196_3381743652"/>
      <w:bookmarkStart w:id="3716" w:name="_Toc1582"/>
      <w:bookmarkEnd w:id="3715"/>
      <w:r>
        <w:rPr/>
        <w:t>13</w:t>
      </w:r>
      <w:r>
        <w:rPr>
          <w:rtl w:val="true"/>
        </w:rPr>
        <w:t xml:space="preserve"> </w:t>
      </w:r>
      <w:r>
        <w:rPr>
          <w:rtl w:val="true"/>
        </w:rPr>
        <w:t xml:space="preserve">ـ رسالة عرفانیة </w:t>
      </w:r>
      <w:r>
        <w:rPr>
          <w:rtl w:val="true"/>
        </w:rPr>
        <w:t>«</w:t>
      </w:r>
      <w:r>
        <w:rPr/>
        <w:t>77</w:t>
      </w:r>
      <w:r>
        <w:rPr>
          <w:rtl w:val="true"/>
        </w:rPr>
        <w:t xml:space="preserve"> </w:t>
      </w:r>
      <w:r>
        <w:rPr>
          <w:rtl w:val="true"/>
        </w:rPr>
        <w:t xml:space="preserve">ر ـ </w:t>
      </w:r>
      <w:r>
        <w:rPr/>
        <w:t>78</w:t>
      </w:r>
      <w:r>
        <w:rPr>
          <w:rtl w:val="true"/>
        </w:rPr>
        <w:t xml:space="preserve"> </w:t>
      </w:r>
      <w:r>
        <w:rPr>
          <w:rtl w:val="true"/>
        </w:rPr>
        <w:t>پ</w:t>
      </w:r>
      <w:r>
        <w:rPr>
          <w:rtl w:val="true"/>
        </w:rPr>
        <w:t>» (</w:t>
      </w:r>
      <w:r>
        <w:rPr>
          <w:rtl w:val="true"/>
        </w:rPr>
        <w:t>عرفان ـ فارسی</w:t>
      </w:r>
      <w:r>
        <w:rPr>
          <w:rtl w:val="true"/>
        </w:rPr>
        <w:t>)</w:t>
      </w:r>
      <w:bookmarkEnd w:id="37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کبری خوارزمی، ـ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الاکبر قدوة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الکبری قدس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الی الله تعالی بعدد انفاس الخلائق و طریقنا الذی نشرع فی شرحه اقرب الطّرق</w:t>
      </w:r>
      <w:r>
        <w:rPr>
          <w:rFonts w:eastAsia="IRNazanin" w:cs="IRNazanin"/>
          <w:color w:val="111111"/>
          <w:sz w:val="28"/>
          <w:szCs w:val="28"/>
          <w:rtl w:val="true"/>
          <w:lang w:bidi="fa-IR"/>
        </w:rPr>
        <w:t xml:space="preserve">....». </w:t>
      </w:r>
      <w:bookmarkStart w:id="3717" w:name="pg14123_188533"/>
    </w:p>
    <w:p>
      <w:pPr>
        <w:pStyle w:val="BookText"/>
        <w:rPr/>
      </w:pPr>
      <w:bookmarkEnd w:id="3717"/>
      <w:r>
        <w:rPr>
          <w:rFonts w:ascii="IRNazanin" w:hAnsi="IRNazanin" w:eastAsia="IRNazanin"/>
          <w:color w:val="111111"/>
          <w:sz w:val="28"/>
          <w:sz w:val="28"/>
          <w:szCs w:val="28"/>
          <w:rtl w:val="true"/>
          <w:lang w:bidi="fa-IR"/>
        </w:rPr>
        <w:t>به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p>
    <w:p>
      <w:pPr>
        <w:pStyle w:val="BookText"/>
        <w:rPr/>
      </w:pPr>
      <w:r>
        <w:rPr>
          <w:rFonts w:ascii="IRNazanin" w:hAnsi="IRNazanin" w:eastAsia="IRNazanin"/>
          <w:color w:val="111111"/>
          <w:sz w:val="28"/>
          <w:sz w:val="28"/>
          <w:szCs w:val="28"/>
          <w:rtl w:val="true"/>
          <w:lang w:bidi="fa-IR"/>
        </w:rPr>
        <w:t xml:space="preserve">رساله سوم نستعلیق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علی شان میرزا بابا 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رساله ها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قطعآ برخی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718" w:name="__RefHeading___Toc4272198_3381743652"/>
      <w:bookmarkStart w:id="3719" w:name="_Toc1583"/>
      <w:bookmarkEnd w:id="3718"/>
      <w:r>
        <w:rPr>
          <w:rtl w:val="true"/>
        </w:rPr>
        <w:t xml:space="preserve">( </w:t>
      </w:r>
      <w:r>
        <w:rPr/>
        <w:t>3797</w:t>
      </w:r>
      <w:r>
        <w:rPr>
          <w:rtl w:val="true"/>
        </w:rPr>
        <w:t xml:space="preserve"> )</w:t>
      </w:r>
      <w:bookmarkEnd w:id="3719"/>
    </w:p>
    <w:p>
      <w:pPr>
        <w:pStyle w:val="Heading3"/>
        <w:numPr>
          <w:ilvl w:val="2"/>
          <w:numId w:val="1"/>
        </w:numPr>
        <w:rPr/>
      </w:pPr>
      <w:bookmarkStart w:id="3720" w:name="__RefHeading___Toc4272200_3381743652"/>
      <w:bookmarkStart w:id="3721" w:name="_Toc1584"/>
      <w:bookmarkEnd w:id="3720"/>
      <w:r>
        <w:rPr/>
        <w:t>1</w:t>
      </w:r>
      <w:r>
        <w:rPr>
          <w:rtl w:val="true"/>
        </w:rPr>
        <w:t xml:space="preserve"> </w:t>
      </w:r>
      <w:r>
        <w:rPr>
          <w:rtl w:val="true"/>
        </w:rPr>
        <w:t xml:space="preserve">ـ دیوان علی بن ابیطالب </w:t>
      </w:r>
      <w:r>
        <w:rPr>
          <w:rtl w:val="true"/>
        </w:rPr>
        <w:t>((</w:t>
      </w:r>
      <w:r>
        <w:rPr>
          <w:rtl w:val="true"/>
        </w:rPr>
        <w:t>علیه السلام</w:t>
      </w:r>
      <w:r>
        <w:rPr>
          <w:rtl w:val="true"/>
        </w:rPr>
        <w:t>)) «</w:t>
      </w:r>
      <w:r>
        <w:rPr/>
        <w:t>1</w:t>
      </w:r>
      <w:r>
        <w:rPr>
          <w:rtl w:val="true"/>
        </w:rPr>
        <w:t xml:space="preserve"> </w:t>
      </w:r>
      <w:r>
        <w:rPr>
          <w:rtl w:val="true"/>
        </w:rPr>
        <w:t xml:space="preserve">ـ </w:t>
      </w:r>
      <w:r>
        <w:rPr/>
        <w:t>29</w:t>
      </w:r>
      <w:r>
        <w:rPr>
          <w:rtl w:val="true"/>
        </w:rPr>
        <w:t>» (</w:t>
      </w:r>
      <w:r>
        <w:rPr>
          <w:rtl w:val="true"/>
        </w:rPr>
        <w:t>عربی</w:t>
      </w:r>
      <w:r>
        <w:rPr>
          <w:rtl w:val="true"/>
        </w:rPr>
        <w:t>)</w:t>
      </w:r>
      <w:bookmarkEnd w:id="3721"/>
    </w:p>
    <w:p>
      <w:pPr>
        <w:pStyle w:val="BookText"/>
        <w:rPr/>
      </w:pPr>
      <w:r>
        <w:rPr>
          <w:rFonts w:ascii="IRNazanin" w:hAnsi="IRNazanin" w:eastAsia="IRNazanin"/>
          <w:color w:val="111111"/>
          <w:sz w:val="28"/>
          <w:sz w:val="28"/>
          <w:szCs w:val="28"/>
          <w:rtl w:val="true"/>
          <w:lang w:bidi="fa-IR"/>
        </w:rPr>
        <w:t xml:space="preserve">به جلد یک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امر یسآء به صباحا و تأتیک المسرة فی العشیّ</w:t>
      </w:r>
    </w:p>
    <w:p>
      <w:pPr>
        <w:pStyle w:val="BookText"/>
        <w:rPr/>
      </w:pPr>
      <w:r>
        <w:rPr>
          <w:rFonts w:ascii="IRNazanin" w:hAnsi="IRNazanin" w:eastAsia="IRNazanin"/>
          <w:color w:val="111111"/>
          <w:sz w:val="28"/>
          <w:sz w:val="28"/>
          <w:szCs w:val="28"/>
          <w:rtl w:val="true"/>
          <w:lang w:bidi="fa-IR"/>
        </w:rPr>
        <w:t>اذا ضاقت بک الاحوال یومآ فثق بالرازق الفرد العلیّ</w:t>
      </w:r>
      <w:r>
        <w:rPr>
          <w:rFonts w:eastAsia="IRNazanin" w:cs="IRNazanin"/>
          <w:color w:val="111111"/>
          <w:sz w:val="28"/>
          <w:szCs w:val="28"/>
          <w:rtl w:val="true"/>
          <w:lang w:bidi="fa-IR"/>
        </w:rPr>
        <w:t>»</w:t>
      </w:r>
    </w:p>
    <w:p>
      <w:pPr>
        <w:pStyle w:val="Heading3"/>
        <w:numPr>
          <w:ilvl w:val="2"/>
          <w:numId w:val="1"/>
        </w:numPr>
        <w:rPr/>
      </w:pPr>
      <w:bookmarkStart w:id="3722" w:name="__RefHeading___Toc4272202_3381743652"/>
      <w:bookmarkStart w:id="3723" w:name="_Toc1585"/>
      <w:bookmarkEnd w:id="3722"/>
      <w:r>
        <w:rPr/>
        <w:t>2</w:t>
      </w:r>
      <w:r>
        <w:rPr>
          <w:rtl w:val="true"/>
        </w:rPr>
        <w:t xml:space="preserve"> </w:t>
      </w:r>
      <w:r>
        <w:rPr>
          <w:rtl w:val="true"/>
        </w:rPr>
        <w:t xml:space="preserve">ـ طب الأئمة </w:t>
      </w:r>
      <w:r>
        <w:rPr>
          <w:rtl w:val="true"/>
        </w:rPr>
        <w:t>«</w:t>
      </w:r>
      <w:r>
        <w:rPr/>
        <w:t>33</w:t>
      </w:r>
      <w:r>
        <w:rPr>
          <w:rtl w:val="true"/>
        </w:rPr>
        <w:t xml:space="preserve"> </w:t>
      </w:r>
      <w:r>
        <w:rPr>
          <w:rtl w:val="true"/>
        </w:rPr>
        <w:t xml:space="preserve">ـ </w:t>
      </w:r>
      <w:r>
        <w:rPr/>
        <w:t>81</w:t>
      </w:r>
      <w:r>
        <w:rPr>
          <w:rtl w:val="true"/>
        </w:rPr>
        <w:t>» (</w:t>
      </w:r>
      <w:r>
        <w:rPr>
          <w:rtl w:val="true"/>
        </w:rPr>
        <w:t>حدیث ـ طب ـ عربی</w:t>
      </w:r>
      <w:r>
        <w:rPr>
          <w:rtl w:val="true"/>
        </w:rPr>
        <w:t>)</w:t>
      </w:r>
      <w:bookmarkEnd w:id="37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غیاث عبدالله و حسین ابنی بسطام بن شاپور زیّات، قرن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به جلد اول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Heading3"/>
        <w:numPr>
          <w:ilvl w:val="2"/>
          <w:numId w:val="1"/>
        </w:numPr>
        <w:rPr/>
      </w:pPr>
      <w:bookmarkStart w:id="3724" w:name="__RefHeading___Toc4272204_3381743652"/>
      <w:bookmarkStart w:id="3725" w:name="_Toc1586"/>
      <w:bookmarkEnd w:id="3724"/>
      <w:r>
        <w:rPr/>
        <w:t>3</w:t>
      </w:r>
      <w:r>
        <w:rPr>
          <w:rtl w:val="true"/>
        </w:rPr>
        <w:t xml:space="preserve"> </w:t>
      </w:r>
      <w:r>
        <w:rPr>
          <w:rtl w:val="true"/>
        </w:rPr>
        <w:t>ـ طبّ النّبی</w:t>
      </w:r>
      <w:r>
        <w:rPr/>
        <w:t>9</w:t>
      </w:r>
      <w:r>
        <w:rPr>
          <w:rtl w:val="true"/>
        </w:rPr>
        <w:t xml:space="preserve"> «</w:t>
      </w:r>
      <w:r>
        <w:rPr/>
        <w:t>81</w:t>
      </w:r>
      <w:r>
        <w:rPr>
          <w:rtl w:val="true"/>
        </w:rPr>
        <w:t xml:space="preserve"> </w:t>
      </w:r>
      <w:r>
        <w:rPr>
          <w:rtl w:val="true"/>
        </w:rPr>
        <w:t xml:space="preserve">ـ </w:t>
      </w:r>
      <w:r>
        <w:rPr/>
        <w:t>84</w:t>
      </w:r>
      <w:r>
        <w:rPr>
          <w:rtl w:val="true"/>
        </w:rPr>
        <w:t>» (</w:t>
      </w:r>
      <w:r>
        <w:rPr>
          <w:rtl w:val="true"/>
        </w:rPr>
        <w:t>طب ـ حدیث ـ عربی</w:t>
      </w:r>
      <w:r>
        <w:rPr>
          <w:rtl w:val="true"/>
        </w:rPr>
        <w:t>)</w:t>
      </w:r>
      <w:bookmarkEnd w:id="37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الوزیر بن احمد ابهری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مجموعه دستورات مأثوره از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داروها و درمانها و آداب اکل و شرب که بدون ذکر اسانید حدیث گردآوری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والصلاة والسلام علی سیدنا محمد و آله اجمعین </w:t>
      </w:r>
      <w:bookmarkStart w:id="3726" w:name="pg14123_188534"/>
    </w:p>
    <w:p>
      <w:pPr>
        <w:pStyle w:val="BookText"/>
        <w:rPr/>
      </w:pPr>
      <w:bookmarkEnd w:id="3726"/>
      <w:r>
        <w:rPr>
          <w:rFonts w:ascii="IRNazanin" w:hAnsi="IRNazanin" w:eastAsia="IRNazanin"/>
          <w:color w:val="111111"/>
          <w:sz w:val="28"/>
          <w:sz w:val="28"/>
          <w:szCs w:val="28"/>
          <w:rtl w:val="true"/>
          <w:lang w:bidi="fa-IR"/>
        </w:rPr>
        <w:t>الطیّبین فهذه احادیث مرویة عن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منتخبة من الصحاح فی الادویة والاشربة و الاطعمة و آداب الاکل والشرب 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یشفیک من کل داء یأتیک و من شر النفاثات فی العقد و من شر حاسد اذا حسد و صلی الله علی نبیه محمّد واله اجمعین تمت</w:t>
      </w:r>
      <w:r>
        <w:rPr>
          <w:rFonts w:eastAsia="IRNazanin" w:cs="IRNazanin"/>
          <w:color w:val="111111"/>
          <w:sz w:val="28"/>
          <w:szCs w:val="28"/>
          <w:rtl w:val="true"/>
          <w:lang w:bidi="fa-IR"/>
        </w:rPr>
        <w:t>».</w:t>
      </w:r>
    </w:p>
    <w:p>
      <w:pPr>
        <w:pStyle w:val="Heading3"/>
        <w:numPr>
          <w:ilvl w:val="2"/>
          <w:numId w:val="1"/>
        </w:numPr>
        <w:rPr/>
      </w:pPr>
      <w:bookmarkStart w:id="3727" w:name="__RefHeading___Toc4272206_3381743652"/>
      <w:bookmarkStart w:id="3728" w:name="_Toc1587"/>
      <w:bookmarkEnd w:id="3727"/>
      <w:r>
        <w:rPr/>
        <w:t>4</w:t>
      </w:r>
      <w:r>
        <w:rPr>
          <w:rtl w:val="true"/>
        </w:rPr>
        <w:t xml:space="preserve"> </w:t>
      </w:r>
      <w:r>
        <w:rPr>
          <w:rtl w:val="true"/>
        </w:rPr>
        <w:t xml:space="preserve">ـ اصول الدین </w:t>
      </w:r>
      <w:r>
        <w:rPr>
          <w:rtl w:val="true"/>
        </w:rPr>
        <w:t>«</w:t>
      </w:r>
      <w:r>
        <w:rPr/>
        <w:t>86</w:t>
      </w:r>
      <w:r>
        <w:rPr>
          <w:rtl w:val="true"/>
        </w:rPr>
        <w:t xml:space="preserve"> </w:t>
      </w:r>
      <w:r>
        <w:rPr>
          <w:rtl w:val="true"/>
        </w:rPr>
        <w:t xml:space="preserve">ـ </w:t>
      </w:r>
      <w:r>
        <w:rPr/>
        <w:t>101</w:t>
      </w:r>
      <w:r>
        <w:rPr>
          <w:rtl w:val="true"/>
        </w:rPr>
        <w:t>» (</w:t>
      </w:r>
      <w:r>
        <w:rPr>
          <w:rtl w:val="true"/>
        </w:rPr>
        <w:t>کلام ـ عربی</w:t>
      </w:r>
      <w:r>
        <w:rPr>
          <w:rtl w:val="true"/>
        </w:rPr>
        <w:t>)</w:t>
      </w:r>
      <w:bookmarkEnd w:id="37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اصول عقاید و معتقدات امامیه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هر کدام در چند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الاول؛ فی التوحید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الثانی؛ فی العدل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الثالث؛ فی النبوة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الرابع؛ فی الامامة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الخامس؛ فی الوعد والوعید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السادس؛ فی الآلام و الاعراض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السابع؛ فی الآجال و الارزاق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الثامن؛ فی احول المکلفین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دیگر از این کتاب در مجموعه ش </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فعلا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ان هذا الکتاب یشتمل علی مسائل یتعلق بعلم الاصول من التوحید والعدل والنبوة و الامامة و معرفة الثواب والعقاب و الالام والاعراض و الاجال و الارزاق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خالصآ من المشقة و ذلک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غیر المکلفین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مکرمین والحمد لله رب العالمین و صلی الله علی اشرف الخلائق نبینا محمد و آله الطاهرین</w:t>
      </w:r>
      <w:r>
        <w:rPr>
          <w:rFonts w:eastAsia="IRNazanin" w:cs="IRNazanin"/>
          <w:color w:val="111111"/>
          <w:sz w:val="28"/>
          <w:szCs w:val="28"/>
          <w:rtl w:val="true"/>
          <w:lang w:bidi="fa-IR"/>
        </w:rPr>
        <w:t>».</w:t>
      </w:r>
    </w:p>
    <w:p>
      <w:pPr>
        <w:pStyle w:val="Heading3"/>
        <w:numPr>
          <w:ilvl w:val="2"/>
          <w:numId w:val="1"/>
        </w:numPr>
        <w:rPr/>
      </w:pPr>
      <w:bookmarkStart w:id="3729" w:name="__RefHeading___Toc4272208_3381743652"/>
      <w:bookmarkStart w:id="3730" w:name="_Toc1588"/>
      <w:bookmarkEnd w:id="3729"/>
      <w:r>
        <w:rPr/>
        <w:t>5</w:t>
      </w:r>
      <w:r>
        <w:rPr>
          <w:rtl w:val="true"/>
        </w:rPr>
        <w:t xml:space="preserve"> </w:t>
      </w:r>
      <w:r>
        <w:rPr>
          <w:rtl w:val="true"/>
        </w:rPr>
        <w:t xml:space="preserve">ـ اعتقادات </w:t>
      </w:r>
      <w:r>
        <w:rPr>
          <w:rtl w:val="true"/>
        </w:rPr>
        <w:t>(</w:t>
      </w:r>
      <w:r>
        <w:rPr>
          <w:rtl w:val="true"/>
        </w:rPr>
        <w:t>متن و ترجمه فارسی</w:t>
      </w:r>
      <w:r>
        <w:rPr>
          <w:rtl w:val="true"/>
        </w:rPr>
        <w:t>) «</w:t>
      </w:r>
      <w:r>
        <w:rPr/>
        <w:t>103</w:t>
      </w:r>
      <w:r>
        <w:rPr>
          <w:rtl w:val="true"/>
        </w:rPr>
        <w:t xml:space="preserve"> </w:t>
      </w:r>
      <w:r>
        <w:rPr>
          <w:rtl w:val="true"/>
        </w:rPr>
        <w:t xml:space="preserve">ـ </w:t>
      </w:r>
      <w:r>
        <w:rPr/>
        <w:t>106</w:t>
      </w:r>
      <w:r>
        <w:rPr>
          <w:rtl w:val="true"/>
        </w:rPr>
        <w:t>» (</w:t>
      </w:r>
      <w:r>
        <w:rPr>
          <w:rtl w:val="true"/>
        </w:rPr>
        <w:t>کلام ـ عربی</w:t>
      </w:r>
      <w:r>
        <w:rPr>
          <w:rtl w:val="true"/>
        </w:rPr>
        <w:t>)</w:t>
      </w:r>
      <w:bookmarkEnd w:id="3730"/>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الدین علی</w:t>
      </w:r>
      <w:r>
        <w:rPr>
          <w:rFonts w:eastAsia="IRNazanin" w:cs="IRNazanin"/>
          <w:color w:val="111111"/>
          <w:sz w:val="28"/>
          <w:szCs w:val="28"/>
          <w:rtl w:val="true"/>
          <w:lang w:bidi="fa-IR"/>
        </w:rPr>
        <w:t xml:space="preserve">. </w:t>
      </w:r>
      <w:bookmarkStart w:id="3731" w:name="pg14123_188535"/>
    </w:p>
    <w:p>
      <w:pPr>
        <w:pStyle w:val="BookText"/>
        <w:rPr/>
      </w:pPr>
      <w:bookmarkEnd w:id="3731"/>
      <w:r>
        <w:rPr>
          <w:rFonts w:ascii="IRNazanin" w:hAnsi="IRNazanin" w:eastAsia="IRNazanin"/>
          <w:color w:val="111111"/>
          <w:sz w:val="28"/>
          <w:sz w:val="28"/>
          <w:szCs w:val="28"/>
          <w:rtl w:val="true"/>
          <w:lang w:bidi="fa-IR"/>
        </w:rPr>
        <w:t xml:space="preserve">رساله‌ای کوتاه در بیان اعتقادات و اصول دین که بصورت وصیت نگاشته شده و ترجمه فارسی قسمت اول آن در لابلای سطور آمده است، در ادامه از نیمه دوم رساله در لابلای سطور ادله آن اعتقادات بصورت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نیست از مؤلف میباشد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اقول و انا الفقیر الی الله المولی معین الدین علی انی اشهد ان لا اله الا الله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واستدل بوجود الله بحدوث ما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 من که محتاجم به خدائی که یار و ناصر مؤمنانست بدرستیکه من 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المعاد والسؤال فی القبر والحشر والنشر والصراط والمیزان والجنة والنار بثبوت صدق المخبرها و هو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بعصمته هذا اعتقادی علیه احیا و علیه اموت و علیه ابعث انشاء الله تعالی</w:t>
      </w:r>
      <w:r>
        <w:rPr>
          <w:rFonts w:eastAsia="IRNazanin" w:cs="IRNazanin"/>
          <w:color w:val="111111"/>
          <w:sz w:val="28"/>
          <w:szCs w:val="28"/>
          <w:rtl w:val="true"/>
          <w:lang w:bidi="fa-IR"/>
        </w:rPr>
        <w:t>».</w:t>
      </w:r>
    </w:p>
    <w:p>
      <w:pPr>
        <w:pStyle w:val="Heading3"/>
        <w:numPr>
          <w:ilvl w:val="2"/>
          <w:numId w:val="1"/>
        </w:numPr>
        <w:rPr/>
      </w:pPr>
      <w:bookmarkStart w:id="3732" w:name="__RefHeading___Toc4272210_3381743652"/>
      <w:bookmarkStart w:id="3733" w:name="_Toc1589"/>
      <w:bookmarkEnd w:id="3732"/>
      <w:r>
        <w:rPr/>
        <w:t>6</w:t>
      </w:r>
      <w:r>
        <w:rPr>
          <w:rtl w:val="true"/>
        </w:rPr>
        <w:t xml:space="preserve"> </w:t>
      </w:r>
      <w:r>
        <w:rPr>
          <w:rtl w:val="true"/>
        </w:rPr>
        <w:t xml:space="preserve">ـ نثر اللئالی </w:t>
      </w:r>
      <w:r>
        <w:rPr>
          <w:rtl w:val="true"/>
        </w:rPr>
        <w:t>(</w:t>
      </w:r>
      <w:r>
        <w:rPr>
          <w:rtl w:val="true"/>
        </w:rPr>
        <w:t>متن و ترجمه فارسی</w:t>
      </w:r>
      <w:r>
        <w:rPr>
          <w:rtl w:val="true"/>
        </w:rPr>
        <w:t>) «</w:t>
      </w:r>
      <w:r>
        <w:rPr/>
        <w:t>106</w:t>
      </w:r>
      <w:r>
        <w:rPr>
          <w:rtl w:val="true"/>
        </w:rPr>
        <w:t xml:space="preserve"> </w:t>
      </w:r>
      <w:r>
        <w:rPr>
          <w:rtl w:val="true"/>
        </w:rPr>
        <w:t xml:space="preserve">ـ </w:t>
      </w:r>
      <w:r>
        <w:rPr/>
        <w:t>116</w:t>
      </w:r>
      <w:r>
        <w:rPr>
          <w:rtl w:val="true"/>
        </w:rPr>
        <w:t>» (</w:t>
      </w:r>
      <w:r>
        <w:rPr>
          <w:rtl w:val="true"/>
        </w:rPr>
        <w:t>حدیث ـ عربی ـ فارسی</w:t>
      </w:r>
      <w:r>
        <w:rPr>
          <w:rtl w:val="true"/>
        </w:rPr>
        <w:t>)</w:t>
      </w:r>
      <w:bookmarkEnd w:id="37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الاسلام فضل بن حسن بن فضل طبرسی، ـ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ترجمه فارسی متن در لابلای سطور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و سوم تحریر 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کتاب چهارم نسخ </w:t>
      </w:r>
      <w:r>
        <w:rPr>
          <w:rFonts w:eastAsia="IRNazanin" w:cs="IRNazanin"/>
          <w:color w:val="111111"/>
          <w:sz w:val="28"/>
          <w:szCs w:val="28"/>
          <w:lang w:bidi="fa-IR"/>
        </w:rPr>
        <w:t>1030</w:t>
      </w:r>
    </w:p>
    <w:p>
      <w:pPr>
        <w:pStyle w:val="BookText"/>
        <w:rPr/>
      </w:pPr>
      <w:r>
        <w:rPr>
          <w:rFonts w:ascii="IRNazanin" w:hAnsi="IRNazanin" w:eastAsia="IRNazanin"/>
          <w:color w:val="111111"/>
          <w:sz w:val="28"/>
          <w:sz w:val="28"/>
          <w:szCs w:val="28"/>
          <w:rtl w:val="true"/>
          <w:lang w:bidi="fa-IR"/>
        </w:rPr>
        <w:t xml:space="preserve">کتاب پنجم و ششم تحریر سده </w:t>
      </w:r>
      <w:r>
        <w:rPr>
          <w:rFonts w:eastAsia="IRNazanin" w:cs="IRNazanin"/>
          <w:color w:val="111111"/>
          <w:sz w:val="28"/>
          <w:szCs w:val="28"/>
          <w:lang w:bidi="fa-IR"/>
        </w:rPr>
        <w:t>11</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bookmarkStart w:id="3734" w:name="pg14123_188536"/>
    </w:p>
    <w:p>
      <w:pPr>
        <w:pStyle w:val="Heading2"/>
        <w:numPr>
          <w:ilvl w:val="1"/>
          <w:numId w:val="1"/>
        </w:numPr>
        <w:rPr/>
      </w:pPr>
      <w:bookmarkStart w:id="3735" w:name="__RefHeading___Toc4272212_3381743652"/>
      <w:bookmarkStart w:id="3736" w:name="_Toc1590"/>
      <w:bookmarkEnd w:id="3734"/>
      <w:bookmarkEnd w:id="3735"/>
      <w:r>
        <w:rPr>
          <w:rtl w:val="true"/>
        </w:rPr>
        <w:t xml:space="preserve">( </w:t>
      </w:r>
      <w:r>
        <w:rPr/>
        <w:t>2811</w:t>
      </w:r>
      <w:r>
        <w:rPr>
          <w:rtl w:val="true"/>
        </w:rPr>
        <w:t xml:space="preserve"> )</w:t>
      </w:r>
      <w:bookmarkEnd w:id="3736"/>
    </w:p>
    <w:p>
      <w:pPr>
        <w:pStyle w:val="Heading3"/>
        <w:numPr>
          <w:ilvl w:val="2"/>
          <w:numId w:val="1"/>
        </w:numPr>
        <w:rPr/>
      </w:pPr>
      <w:bookmarkStart w:id="3737" w:name="__RefHeading___Toc4272214_3381743652"/>
      <w:bookmarkStart w:id="3738" w:name="_Toc1591"/>
      <w:bookmarkEnd w:id="3737"/>
      <w:r>
        <w:rPr/>
        <w:t>1</w:t>
      </w:r>
      <w:r>
        <w:rPr>
          <w:rtl w:val="true"/>
        </w:rPr>
        <w:t xml:space="preserve"> </w:t>
      </w:r>
      <w:r>
        <w:rPr>
          <w:rtl w:val="true"/>
        </w:rPr>
        <w:t xml:space="preserve">ـ لمعات </w:t>
      </w:r>
      <w:r>
        <w:rPr>
          <w:rtl w:val="true"/>
        </w:rPr>
        <w:t>«</w:t>
      </w:r>
      <w:r>
        <w:rPr/>
        <w:t>1</w:t>
      </w:r>
      <w:r>
        <w:rPr>
          <w:rtl w:val="true"/>
        </w:rPr>
        <w:t xml:space="preserve"> </w:t>
      </w:r>
      <w:r>
        <w:rPr>
          <w:rtl w:val="true"/>
        </w:rPr>
        <w:t xml:space="preserve">ـ </w:t>
      </w:r>
      <w:r>
        <w:rPr/>
        <w:t>31</w:t>
      </w:r>
      <w:r>
        <w:rPr>
          <w:rtl w:val="true"/>
        </w:rPr>
        <w:t>» (</w:t>
      </w:r>
      <w:r>
        <w:rPr>
          <w:rtl w:val="true"/>
        </w:rPr>
        <w:t>عرفان ـ فارسی</w:t>
      </w:r>
      <w:r>
        <w:rPr>
          <w:rtl w:val="true"/>
        </w:rPr>
        <w:t>)</w:t>
      </w:r>
      <w:bookmarkEnd w:id="37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ابراهیم بن شهریار عراقی، ـ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کوتاه در معارف ایمانی و مباحث عرفانی که در یک افتتاح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لمعه تنظیم شده است، مؤلف این رساله را در سفری که به روم برای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قونوی رفته بود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نور وجه حبیبه بتجلیات الجمال فتلألأ نورآ وابصر فیه غایات الکمال ففرح به سرورآ فصدره علی یده و صافاه و آدم لم یکن شیئآ مذکورآ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بود ما ز ما مانده من و تو رفته و خدا مانده</w:t>
      </w:r>
    </w:p>
    <w:p>
      <w:pPr>
        <w:pStyle w:val="BookText"/>
        <w:rPr/>
      </w:pPr>
      <w:r>
        <w:rPr>
          <w:rFonts w:ascii="IRNazanin" w:hAnsi="IRNazanin" w:eastAsia="IRNazanin"/>
          <w:color w:val="111111"/>
          <w:sz w:val="28"/>
          <w:sz w:val="28"/>
          <w:szCs w:val="28"/>
          <w:rtl w:val="true"/>
          <w:lang w:bidi="fa-IR"/>
        </w:rPr>
        <w:t>والحمد لمن نور قلوبنا بلمعات انواره الظاهرة و وفّقنا بمعرفته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نادی نجی علی الفلاح</w:t>
      </w:r>
      <w:r>
        <w:rPr>
          <w:rFonts w:eastAsia="IRNazanin" w:cs="IRNazanin"/>
          <w:color w:val="111111"/>
          <w:sz w:val="28"/>
          <w:szCs w:val="28"/>
          <w:rtl w:val="true"/>
          <w:lang w:bidi="fa-IR"/>
        </w:rPr>
        <w:t>»</w:t>
      </w:r>
    </w:p>
    <w:p>
      <w:pPr>
        <w:pStyle w:val="Heading3"/>
        <w:numPr>
          <w:ilvl w:val="2"/>
          <w:numId w:val="1"/>
        </w:numPr>
        <w:rPr/>
      </w:pPr>
      <w:bookmarkStart w:id="3739" w:name="__RefHeading___Toc4272216_3381743652"/>
      <w:bookmarkStart w:id="3740" w:name="_Toc1592"/>
      <w:bookmarkEnd w:id="3739"/>
      <w:r>
        <w:rPr/>
        <w:t>2</w:t>
      </w:r>
      <w:r>
        <w:rPr>
          <w:rtl w:val="true"/>
        </w:rPr>
        <w:t xml:space="preserve"> </w:t>
      </w:r>
      <w:r>
        <w:rPr>
          <w:rtl w:val="true"/>
        </w:rPr>
        <w:t xml:space="preserve">ـ جام جهان نما </w:t>
      </w:r>
      <w:r>
        <w:rPr>
          <w:rtl w:val="true"/>
        </w:rPr>
        <w:t>«</w:t>
      </w:r>
      <w:r>
        <w:rPr/>
        <w:t>31</w:t>
      </w:r>
      <w:r>
        <w:rPr>
          <w:rtl w:val="true"/>
        </w:rPr>
        <w:t xml:space="preserve"> </w:t>
      </w:r>
      <w:r>
        <w:rPr>
          <w:rtl w:val="true"/>
        </w:rPr>
        <w:t xml:space="preserve">ـ </w:t>
      </w:r>
      <w:r>
        <w:rPr/>
        <w:t>41</w:t>
      </w:r>
      <w:r>
        <w:rPr>
          <w:rtl w:val="true"/>
        </w:rPr>
        <w:t>» (</w:t>
      </w:r>
      <w:r>
        <w:rPr>
          <w:rtl w:val="true"/>
        </w:rPr>
        <w:t>عرفان ـ فارسی</w:t>
      </w:r>
      <w:r>
        <w:rPr>
          <w:rtl w:val="true"/>
        </w:rPr>
        <w:t>)</w:t>
      </w:r>
      <w:bookmarkEnd w:id="37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شیرین مغربی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مراتب توحید و وجود که بالتماس دوستان و پس از استخاره نگاشته شده و در دو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دایره در دو قوس و یک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اول؛ در احدیت و واحدیت و وحدت و اعتبار وجود و علم و نور و شهود و تجلّی و تعیّن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دویم؛ در ظاهر وجود که وجوب وصف خاص اوست</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3741" w:name="pg14123_188537"/>
    </w:p>
    <w:p>
      <w:pPr>
        <w:pStyle w:val="Heading3"/>
        <w:numPr>
          <w:ilvl w:val="2"/>
          <w:numId w:val="1"/>
        </w:numPr>
        <w:rPr/>
      </w:pPr>
      <w:bookmarkStart w:id="3742" w:name="__RefHeading___Toc4272218_3381743652"/>
      <w:bookmarkStart w:id="3743" w:name="_Toc1593"/>
      <w:bookmarkEnd w:id="3741"/>
      <w:bookmarkEnd w:id="3742"/>
      <w:r>
        <w:rPr/>
        <w:t>3</w:t>
      </w:r>
      <w:r>
        <w:rPr>
          <w:rtl w:val="true"/>
        </w:rPr>
        <w:t xml:space="preserve"> </w:t>
      </w:r>
      <w:r>
        <w:rPr>
          <w:rtl w:val="true"/>
        </w:rPr>
        <w:t xml:space="preserve">ـ ارکان الحکمة </w:t>
      </w:r>
      <w:r>
        <w:rPr>
          <w:rtl w:val="true"/>
        </w:rPr>
        <w:t>«</w:t>
      </w:r>
      <w:r>
        <w:rPr/>
        <w:t>44</w:t>
      </w:r>
      <w:r>
        <w:rPr>
          <w:rtl w:val="true"/>
        </w:rPr>
        <w:t xml:space="preserve"> </w:t>
      </w:r>
      <w:r>
        <w:rPr>
          <w:rtl w:val="true"/>
        </w:rPr>
        <w:t xml:space="preserve">ـ </w:t>
      </w:r>
      <w:r>
        <w:rPr/>
        <w:t>51</w:t>
      </w:r>
      <w:r>
        <w:rPr>
          <w:rtl w:val="true"/>
        </w:rPr>
        <w:t>» (</w:t>
      </w:r>
      <w:r>
        <w:rPr>
          <w:rtl w:val="true"/>
        </w:rPr>
        <w:t>عرفان ـ فارسی</w:t>
      </w:r>
      <w:r>
        <w:rPr>
          <w:rtl w:val="true"/>
        </w:rPr>
        <w:t>)</w:t>
      </w:r>
      <w:bookmarkEnd w:id="37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حکمت مبین و مبرهن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بحیثیتی که هیچ منتهی از آن مسایل در نگذرد و مبتدی را زود بمقصود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رساله به خواجه شریف الدین تقدیم شده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اسعدک الله فی الدارین که این مختصریست در حکمت مبین و مبرهن بحیثیتی که هیچ منتهی از آن مسایل در نگذرد و مبتدی را زود بمقصود رساند و از رسایل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صفات را بر جناب حضرت او اطلاق کردن جز بطریق تفهیم و کامل دانستن عوام ذات او را هیچ فایده دیگر نیست بلکه او منزه است از تنزیه و تشبیه و هو عما یقول الظالمون علوآ کبیرآ</w:t>
      </w:r>
      <w:r>
        <w:rPr>
          <w:rFonts w:eastAsia="IRNazanin" w:cs="IRNazanin"/>
          <w:color w:val="111111"/>
          <w:sz w:val="28"/>
          <w:szCs w:val="28"/>
          <w:rtl w:val="true"/>
          <w:lang w:bidi="fa-IR"/>
        </w:rPr>
        <w:t>».</w:t>
      </w:r>
    </w:p>
    <w:p>
      <w:pPr>
        <w:pStyle w:val="Heading3"/>
        <w:numPr>
          <w:ilvl w:val="2"/>
          <w:numId w:val="1"/>
        </w:numPr>
        <w:rPr/>
      </w:pPr>
      <w:bookmarkStart w:id="3744" w:name="__RefHeading___Toc4272220_3381743652"/>
      <w:bookmarkStart w:id="3745" w:name="_Toc1594"/>
      <w:bookmarkEnd w:id="3744"/>
      <w:r>
        <w:rPr/>
        <w:t>4</w:t>
      </w:r>
      <w:r>
        <w:rPr>
          <w:rtl w:val="true"/>
        </w:rPr>
        <w:t xml:space="preserve"> </w:t>
      </w:r>
      <w:r>
        <w:rPr>
          <w:rtl w:val="true"/>
        </w:rPr>
        <w:t xml:space="preserve">ـ اشتراک لفظی و معنوی در وجود </w:t>
      </w:r>
      <w:r>
        <w:rPr>
          <w:rtl w:val="true"/>
        </w:rPr>
        <w:t>«</w:t>
      </w:r>
      <w:r>
        <w:rPr/>
        <w:t>51</w:t>
      </w:r>
      <w:r>
        <w:rPr>
          <w:rtl w:val="true"/>
        </w:rPr>
        <w:t xml:space="preserve"> </w:t>
      </w:r>
      <w:r>
        <w:rPr>
          <w:rtl w:val="true"/>
        </w:rPr>
        <w:t xml:space="preserve">ـ </w:t>
      </w:r>
      <w:r>
        <w:rPr/>
        <w:t>60</w:t>
      </w:r>
      <w:r>
        <w:rPr>
          <w:rtl w:val="true"/>
        </w:rPr>
        <w:t>» (</w:t>
      </w:r>
      <w:r>
        <w:rPr>
          <w:rtl w:val="true"/>
        </w:rPr>
        <w:t>فلسفه ـ فارسی</w:t>
      </w:r>
      <w:r>
        <w:rPr>
          <w:rtl w:val="true"/>
        </w:rPr>
        <w:t>)</w:t>
      </w:r>
      <w:bookmarkEnd w:id="37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رجبعلی تبریزی، ـ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در مباحث توحید و اثبات آن که در یک مقدمه و پنج مطلب و یک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در بیان معنی وجود و اشتراک لفظی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در اثبات واجب الوجود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در اثبات احدیت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در اثبات واحدیت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در بیان اینکه صفت عین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در اشتراک لفظی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بیان 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بدانکه این نوشته مشتمل است بر مقدمه و پنج </w:t>
      </w:r>
      <w:bookmarkStart w:id="3746" w:name="pg14123_188538"/>
    </w:p>
    <w:p>
      <w:pPr>
        <w:pStyle w:val="BookText"/>
        <w:rPr/>
      </w:pPr>
      <w:bookmarkEnd w:id="3746"/>
      <w:r>
        <w:rPr>
          <w:rFonts w:ascii="IRNazanin" w:hAnsi="IRNazanin" w:eastAsia="IRNazanin"/>
          <w:color w:val="111111"/>
          <w:sz w:val="28"/>
          <w:sz w:val="28"/>
          <w:szCs w:val="28"/>
          <w:rtl w:val="true"/>
          <w:lang w:bidi="fa-IR"/>
        </w:rPr>
        <w:t>مطلب و خاتمه و مقدمه در بیان معنی وجود و معنی اشتراک لفظی و معنوی ازین مقام و اسامی جماعتی که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اینکه معنی وجود وجوب امریست عارض ذات الله تعالی و قائم 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ذات الله تعالی بمعنی وجود موجود باشد و بمعنی وجوب واجب چنانکه در ممکن است</w:t>
      </w:r>
      <w:r>
        <w:rPr>
          <w:rFonts w:eastAsia="IRNazanin" w:cs="IRNazanin"/>
          <w:color w:val="111111"/>
          <w:sz w:val="28"/>
          <w:szCs w:val="28"/>
          <w:rtl w:val="true"/>
          <w:lang w:bidi="fa-IR"/>
        </w:rPr>
        <w:t>».</w:t>
      </w:r>
    </w:p>
    <w:p>
      <w:pPr>
        <w:pStyle w:val="Heading3"/>
        <w:numPr>
          <w:ilvl w:val="2"/>
          <w:numId w:val="1"/>
        </w:numPr>
        <w:rPr/>
      </w:pPr>
      <w:bookmarkStart w:id="3747" w:name="__RefHeading___Toc4272222_3381743652"/>
      <w:bookmarkStart w:id="3748" w:name="_Toc1595"/>
      <w:bookmarkEnd w:id="3747"/>
      <w:r>
        <w:rPr/>
        <w:t>5</w:t>
      </w:r>
      <w:r>
        <w:rPr>
          <w:rtl w:val="true"/>
        </w:rPr>
        <w:t xml:space="preserve"> </w:t>
      </w:r>
      <w:r>
        <w:rPr>
          <w:rtl w:val="true"/>
        </w:rPr>
        <w:t xml:space="preserve">ـ حق الیقین فی معرفة رب العالمین </w:t>
      </w:r>
      <w:r>
        <w:rPr>
          <w:rtl w:val="true"/>
        </w:rPr>
        <w:t>«</w:t>
      </w:r>
      <w:r>
        <w:rPr/>
        <w:t>60</w:t>
      </w:r>
      <w:r>
        <w:rPr>
          <w:rtl w:val="true"/>
        </w:rPr>
        <w:t xml:space="preserve"> </w:t>
      </w:r>
      <w:r>
        <w:rPr>
          <w:rtl w:val="true"/>
        </w:rPr>
        <w:t xml:space="preserve">ـ </w:t>
      </w:r>
      <w:r>
        <w:rPr/>
        <w:t>87</w:t>
      </w:r>
      <w:r>
        <w:rPr>
          <w:rtl w:val="true"/>
        </w:rPr>
        <w:t>» (</w:t>
      </w:r>
      <w:r>
        <w:rPr>
          <w:rtl w:val="true"/>
        </w:rPr>
        <w:t>عرفان ـ فارسی</w:t>
      </w:r>
      <w:r>
        <w:rPr>
          <w:rtl w:val="true"/>
        </w:rPr>
        <w:t>)</w:t>
      </w:r>
      <w:bookmarkEnd w:id="37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عبدالکریم شبستری، ـ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749" w:name="__RefHeading___Toc4272224_3381743652"/>
      <w:bookmarkStart w:id="3750" w:name="_Toc1596"/>
      <w:bookmarkEnd w:id="3749"/>
      <w:r>
        <w:rPr/>
        <w:t>6</w:t>
      </w:r>
      <w:r>
        <w:rPr>
          <w:rtl w:val="true"/>
        </w:rPr>
        <w:t xml:space="preserve"> </w:t>
      </w:r>
      <w:r>
        <w:rPr>
          <w:rtl w:val="true"/>
        </w:rPr>
        <w:t xml:space="preserve">ـ مقاله در مبدأ و معاد </w:t>
      </w:r>
      <w:r>
        <w:rPr>
          <w:rtl w:val="true"/>
        </w:rPr>
        <w:t>«</w:t>
      </w:r>
      <w:r>
        <w:rPr/>
        <w:t>88</w:t>
      </w:r>
      <w:r>
        <w:rPr>
          <w:rtl w:val="true"/>
        </w:rPr>
        <w:t xml:space="preserve"> </w:t>
      </w:r>
      <w:r>
        <w:rPr>
          <w:rtl w:val="true"/>
        </w:rPr>
        <w:t xml:space="preserve">ـ </w:t>
      </w:r>
      <w:r>
        <w:rPr/>
        <w:t>91</w:t>
      </w:r>
      <w:r>
        <w:rPr>
          <w:rtl w:val="true"/>
        </w:rPr>
        <w:t>» (</w:t>
      </w:r>
      <w:r>
        <w:rPr>
          <w:rtl w:val="true"/>
        </w:rPr>
        <w:t>فلسفه ـ فارسی</w:t>
      </w:r>
      <w:r>
        <w:rPr>
          <w:rtl w:val="true"/>
        </w:rPr>
        <w:t>)</w:t>
      </w:r>
      <w:bookmarkEnd w:id="37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اردستانی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مبدأ و معاد که کاتب ـ که او را استاد خطاب کرده ـ برای تبرک و تیمن آورده و بعید نیست بخشی از یک کتاب او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دویم در بیان دلیلست، از عالم ربانی و عارف حقانی استادی‌ام مولانا محمد صادق اردستانی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مجعول بجاعل ممکن نیست که به نحو فردیت باشد چه فرد اگرچه در تصور محتاجست به تصور طبیعت</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نسبت دادن فعل بغیر ایزد تعالی منافی یکدیگر نیست چه ایزد تعالی فاعل کل است و غیر او فاعل نه بذاته است آنچه را فاعل است و این دو معنی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منافاتی با یکدیگر ندارند، انتهی کلامه اعلی الله مقامه</w:t>
      </w:r>
      <w:r>
        <w:rPr>
          <w:rFonts w:eastAsia="IRNazanin" w:cs="IRNazanin"/>
          <w:color w:val="111111"/>
          <w:sz w:val="28"/>
          <w:szCs w:val="28"/>
          <w:rtl w:val="true"/>
          <w:lang w:bidi="fa-IR"/>
        </w:rPr>
        <w:t xml:space="preserve">». </w:t>
      </w:r>
      <w:bookmarkStart w:id="3751" w:name="pg14123_188539"/>
    </w:p>
    <w:p>
      <w:pPr>
        <w:pStyle w:val="Heading3"/>
        <w:numPr>
          <w:ilvl w:val="2"/>
          <w:numId w:val="1"/>
        </w:numPr>
        <w:rPr/>
      </w:pPr>
      <w:bookmarkStart w:id="3752" w:name="__RefHeading___Toc4272226_3381743652"/>
      <w:bookmarkStart w:id="3753" w:name="_Toc1597"/>
      <w:bookmarkEnd w:id="3751"/>
      <w:bookmarkEnd w:id="3752"/>
      <w:r>
        <w:rPr/>
        <w:t>7</w:t>
      </w:r>
      <w:r>
        <w:rPr>
          <w:rtl w:val="true"/>
        </w:rPr>
        <w:t xml:space="preserve"> </w:t>
      </w:r>
      <w:r>
        <w:rPr>
          <w:rtl w:val="true"/>
        </w:rPr>
        <w:t xml:space="preserve">ـ شرح حدیث </w:t>
      </w:r>
      <w:r>
        <w:rPr>
          <w:rtl w:val="true"/>
        </w:rPr>
        <w:t>«</w:t>
      </w:r>
      <w:r>
        <w:rPr>
          <w:rtl w:val="true"/>
        </w:rPr>
        <w:t>من عرف نفسه فقد عرف ربه</w:t>
      </w:r>
      <w:r>
        <w:rPr>
          <w:rtl w:val="true"/>
        </w:rPr>
        <w:t>» «</w:t>
      </w:r>
      <w:r>
        <w:rPr/>
        <w:t>92</w:t>
      </w:r>
      <w:r>
        <w:rPr>
          <w:rtl w:val="true"/>
        </w:rPr>
        <w:t xml:space="preserve"> </w:t>
      </w:r>
      <w:r>
        <w:rPr>
          <w:rtl w:val="true"/>
        </w:rPr>
        <w:t xml:space="preserve">ـ </w:t>
      </w:r>
      <w:r>
        <w:rPr/>
        <w:t>94</w:t>
      </w:r>
      <w:r>
        <w:rPr>
          <w:rtl w:val="true"/>
        </w:rPr>
        <w:t>» (</w:t>
      </w:r>
      <w:r>
        <w:rPr>
          <w:rtl w:val="true"/>
        </w:rPr>
        <w:t>عربی</w:t>
      </w:r>
      <w:r>
        <w:rPr>
          <w:rtl w:val="true"/>
        </w:rPr>
        <w:t>)</w:t>
      </w:r>
      <w:bookmarkEnd w:id="37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شرح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شیوه عرفا و حکما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لله‌الذی جعل وجود الانسان الکامل مظهر الهویة الغیبیة و مجمع الصفات و صیّر مرآت قلبه بحکمته البالغة الازلیة مجلی انعکاس اشعة شموس تجلیات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ینطق الموحد المشهور حسین بن منصور روح الله روحه بروائح السرور بالکلمة التی نطق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اخبار الموحدین و آثار المحققین الکلمات الدالة علی التوحید لم یسعها مثل هذه العجالة والوقت لا یقتضی الاطناب</w:t>
      </w:r>
      <w:r>
        <w:rPr>
          <w:rFonts w:eastAsia="IRNazanin" w:cs="IRNazanin"/>
          <w:color w:val="111111"/>
          <w:sz w:val="28"/>
          <w:szCs w:val="28"/>
          <w:rtl w:val="true"/>
          <w:lang w:bidi="fa-IR"/>
        </w:rPr>
        <w:t>».</w:t>
      </w:r>
    </w:p>
    <w:p>
      <w:pPr>
        <w:pStyle w:val="Heading3"/>
        <w:numPr>
          <w:ilvl w:val="2"/>
          <w:numId w:val="1"/>
        </w:numPr>
        <w:rPr/>
      </w:pPr>
      <w:bookmarkStart w:id="3754" w:name="__RefHeading___Toc4272228_3381743652"/>
      <w:bookmarkStart w:id="3755" w:name="_Toc1598"/>
      <w:bookmarkEnd w:id="3754"/>
      <w:r>
        <w:rPr/>
        <w:t>8</w:t>
      </w:r>
      <w:r>
        <w:rPr>
          <w:rtl w:val="true"/>
        </w:rPr>
        <w:t xml:space="preserve"> </w:t>
      </w:r>
      <w:r>
        <w:rPr>
          <w:rtl w:val="true"/>
        </w:rPr>
        <w:t xml:space="preserve">ـ رساله در ولایت عهدی حضرت رضا </w:t>
      </w:r>
      <w:r>
        <w:rPr>
          <w:rtl w:val="true"/>
        </w:rPr>
        <w:t>(</w:t>
      </w:r>
      <w:r>
        <w:rPr>
          <w:rtl w:val="true"/>
        </w:rPr>
        <w:t>علیه السلام</w:t>
      </w:r>
      <w:r>
        <w:rPr>
          <w:rtl w:val="true"/>
        </w:rPr>
        <w:t>) (</w:t>
      </w:r>
      <w:r>
        <w:rPr>
          <w:rtl w:val="true"/>
        </w:rPr>
        <w:t>عربی</w:t>
      </w:r>
      <w:r>
        <w:rPr>
          <w:rtl w:val="true"/>
        </w:rPr>
        <w:t>)</w:t>
      </w:r>
      <w:bookmarkEnd w:id="37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pStyle w:val="Heading3"/>
        <w:numPr>
          <w:ilvl w:val="2"/>
          <w:numId w:val="1"/>
        </w:numPr>
        <w:rPr/>
      </w:pPr>
      <w:bookmarkStart w:id="3756" w:name="__RefHeading___Toc4272230_3381743652"/>
      <w:bookmarkStart w:id="3757" w:name="_Toc1599"/>
      <w:bookmarkEnd w:id="3756"/>
      <w:r>
        <w:rPr/>
        <w:t>9</w:t>
      </w:r>
      <w:r>
        <w:rPr>
          <w:rtl w:val="true"/>
        </w:rPr>
        <w:t xml:space="preserve"> </w:t>
      </w:r>
      <w:r>
        <w:rPr>
          <w:rtl w:val="true"/>
        </w:rPr>
        <w:t>ـ بندی از مولانا محمد علی متخلص به شکیب</w:t>
      </w:r>
      <w:bookmarkEnd w:id="3757"/>
    </w:p>
    <w:p>
      <w:pPr>
        <w:pStyle w:val="Heading3"/>
        <w:numPr>
          <w:ilvl w:val="2"/>
          <w:numId w:val="1"/>
        </w:numPr>
        <w:rPr/>
      </w:pPr>
      <w:bookmarkStart w:id="3758" w:name="__RefHeading___Toc4272232_3381743652"/>
      <w:bookmarkStart w:id="3759" w:name="_Toc1600"/>
      <w:bookmarkEnd w:id="3758"/>
      <w:r>
        <w:rPr/>
        <w:t>10</w:t>
      </w:r>
      <w:r>
        <w:rPr>
          <w:rtl w:val="true"/>
        </w:rPr>
        <w:t xml:space="preserve"> </w:t>
      </w:r>
      <w:r>
        <w:rPr>
          <w:rtl w:val="true"/>
        </w:rPr>
        <w:t xml:space="preserve">ـ الرسالة القدسیة فی اسرار النقطة الحییة المشیرات الی اسرار الهویة الغیبیة </w:t>
      </w:r>
      <w:r>
        <w:rPr>
          <w:rtl w:val="true"/>
        </w:rPr>
        <w:t>«</w:t>
      </w:r>
      <w:r>
        <w:rPr/>
        <w:t>98</w:t>
      </w:r>
      <w:r>
        <w:rPr>
          <w:rtl w:val="true"/>
        </w:rPr>
        <w:t xml:space="preserve"> </w:t>
      </w:r>
      <w:r>
        <w:rPr>
          <w:rtl w:val="true"/>
        </w:rPr>
        <w:t xml:space="preserve">ـ </w:t>
      </w:r>
      <w:r>
        <w:rPr/>
        <w:t>117</w:t>
      </w:r>
      <w:r>
        <w:rPr>
          <w:rtl w:val="true"/>
        </w:rPr>
        <w:t>» (</w:t>
      </w:r>
      <w:r>
        <w:rPr>
          <w:rtl w:val="true"/>
        </w:rPr>
        <w:t>عربی</w:t>
      </w:r>
      <w:r>
        <w:rPr>
          <w:rtl w:val="true"/>
        </w:rPr>
        <w:t>)</w:t>
      </w:r>
      <w:bookmarkEnd w:id="37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اسرار حروف و نقطه و استنباط مسایل غیبی و معارف لاریبی از آنها که به سبک و سیاق عرفاء حروفیه آمده است</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ظهر بما شاء لمن شاء بمشیته الازلیة واستتر عمن شآء باستتار عزته السرمدیة و جعل خصائص النقطة بقدرته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فلما شاع بین اهل العلم ان </w:t>
      </w:r>
      <w:bookmarkStart w:id="3760" w:name="pg14123_188540"/>
    </w:p>
    <w:p>
      <w:pPr>
        <w:pStyle w:val="BookText"/>
        <w:rPr/>
      </w:pPr>
      <w:bookmarkEnd w:id="3760"/>
      <w:r>
        <w:rPr>
          <w:rFonts w:ascii="IRNazanin" w:hAnsi="IRNazanin" w:eastAsia="IRNazanin"/>
          <w:color w:val="111111"/>
          <w:sz w:val="28"/>
          <w:sz w:val="28"/>
          <w:szCs w:val="28"/>
          <w:rtl w:val="true"/>
          <w:lang w:bidi="fa-IR"/>
        </w:rPr>
        <w:t>ارفع العلوم واشرفها علم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والتمکین من اهل الحیاة الحقیقیة فی القیامة الکبری و یسمی طوره یوم تبلی السرائر و هذا غایة طیران السائرین و نهایة درجات کمال العارفین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رساله ها نسخ حسن بن سید کاظم 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3761" w:name="__RefHeading___Toc4272234_3381743652"/>
      <w:bookmarkStart w:id="3762" w:name="_Toc1601"/>
      <w:bookmarkEnd w:id="3761"/>
      <w:r>
        <w:rPr>
          <w:rtl w:val="true"/>
        </w:rPr>
        <w:t xml:space="preserve">( </w:t>
      </w:r>
      <w:r>
        <w:rPr/>
        <w:t>2825</w:t>
      </w:r>
      <w:r>
        <w:rPr>
          <w:rtl w:val="true"/>
        </w:rPr>
        <w:t xml:space="preserve"> )</w:t>
      </w:r>
      <w:bookmarkEnd w:id="3762"/>
    </w:p>
    <w:p>
      <w:pPr>
        <w:pStyle w:val="Heading3"/>
        <w:numPr>
          <w:ilvl w:val="2"/>
          <w:numId w:val="1"/>
        </w:numPr>
        <w:rPr/>
      </w:pPr>
      <w:bookmarkStart w:id="3763" w:name="__RefHeading___Toc4272236_3381743652"/>
      <w:bookmarkStart w:id="3764" w:name="_Toc1602"/>
      <w:bookmarkEnd w:id="3763"/>
      <w:r>
        <w:rPr/>
        <w:t>1</w:t>
      </w:r>
      <w:r>
        <w:rPr>
          <w:rtl w:val="true"/>
        </w:rPr>
        <w:t xml:space="preserve"> </w:t>
      </w:r>
      <w:r>
        <w:rPr>
          <w:rtl w:val="true"/>
        </w:rPr>
        <w:t xml:space="preserve">ـ تحریر اکرمانالاوس فی الاشکال الکریة </w:t>
      </w:r>
      <w:r>
        <w:rPr>
          <w:rtl w:val="true"/>
        </w:rPr>
        <w:t>«</w:t>
      </w:r>
      <w:r>
        <w:rPr/>
        <w:t>1</w:t>
      </w:r>
      <w:r>
        <w:rPr>
          <w:rtl w:val="true"/>
        </w:rPr>
        <w:t xml:space="preserve"> </w:t>
      </w:r>
      <w:r>
        <w:rPr>
          <w:rtl w:val="true"/>
        </w:rPr>
        <w:t xml:space="preserve">ـ </w:t>
      </w:r>
      <w:r>
        <w:rPr/>
        <w:t>115</w:t>
      </w:r>
      <w:r>
        <w:rPr>
          <w:rtl w:val="true"/>
        </w:rPr>
        <w:t>» (</w:t>
      </w:r>
      <w:r>
        <w:rPr>
          <w:rtl w:val="true"/>
        </w:rPr>
        <w:t>ریاضیات ـ عربی</w:t>
      </w:r>
      <w:r>
        <w:rPr>
          <w:rtl w:val="true"/>
        </w:rPr>
        <w:t>)</w:t>
      </w:r>
      <w:bookmarkEnd w:id="37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طوسی،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تحریر رساله مانالاوس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اسکندرانی در اشکال کروی که در سه مقاله تنظیم و در یازده شعبان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 این رساله قبلا توسط اسحاق بن حنین ترجمه و توسط ابو نصر منصور بن علی بن عراق اصلاح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الاشکال الکرویة لمانالاوس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 بعد حمد الله والثناء بما یلیق به والصلاة علی محمد و آله انی کنت ارید ان احرّر الکتب الموسومة بالمتوسطات اعنی الکتب التی من شأنها ان تتوسط فی الترتیب التعلیمی</w:t>
      </w:r>
      <w:r>
        <w:rPr>
          <w:rFonts w:eastAsia="IRNazanin" w:cs="IRNazanin"/>
          <w:color w:val="111111"/>
          <w:sz w:val="28"/>
          <w:szCs w:val="28"/>
          <w:rtl w:val="true"/>
          <w:lang w:bidi="fa-IR"/>
        </w:rPr>
        <w:t>...».</w:t>
      </w:r>
    </w:p>
    <w:p>
      <w:pPr>
        <w:pStyle w:val="Heading3"/>
        <w:numPr>
          <w:ilvl w:val="2"/>
          <w:numId w:val="1"/>
        </w:numPr>
        <w:rPr/>
      </w:pPr>
      <w:bookmarkStart w:id="3765" w:name="__RefHeading___Toc4272238_3381743652"/>
      <w:bookmarkStart w:id="3766" w:name="_Toc1603"/>
      <w:bookmarkEnd w:id="3765"/>
      <w:r>
        <w:rPr/>
        <w:t>2</w:t>
      </w:r>
      <w:r>
        <w:rPr>
          <w:rtl w:val="true"/>
        </w:rPr>
        <w:t xml:space="preserve"> </w:t>
      </w:r>
      <w:r>
        <w:rPr>
          <w:rtl w:val="true"/>
        </w:rPr>
        <w:t xml:space="preserve">ـ تحریر اکرثاوذوسیوس </w:t>
      </w:r>
      <w:r>
        <w:rPr>
          <w:rtl w:val="true"/>
        </w:rPr>
        <w:t>«</w:t>
      </w:r>
      <w:r>
        <w:rPr/>
        <w:t>118</w:t>
      </w:r>
      <w:r>
        <w:rPr>
          <w:rtl w:val="true"/>
        </w:rPr>
        <w:t xml:space="preserve"> </w:t>
      </w:r>
      <w:r>
        <w:rPr>
          <w:rtl w:val="true"/>
        </w:rPr>
        <w:t xml:space="preserve">ـ </w:t>
      </w:r>
      <w:r>
        <w:rPr/>
        <w:t>150</w:t>
      </w:r>
      <w:r>
        <w:rPr>
          <w:rtl w:val="true"/>
        </w:rPr>
        <w:t>» (</w:t>
      </w:r>
      <w:r>
        <w:rPr>
          <w:rtl w:val="true"/>
        </w:rPr>
        <w:t>ریاضیات ـ عربی</w:t>
      </w:r>
      <w:r>
        <w:rPr>
          <w:rtl w:val="true"/>
        </w:rPr>
        <w:t>)</w:t>
      </w:r>
      <w:bookmarkEnd w:id="37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در سه مقاله و پنجاه و نه شکل که به امر ابوالعباس احمد بن معتصم بالله به توسط قسطا بن لوقی بعلبکی از یونانی به عربی ترجمه و توسط ثابت بن قره حرانی </w:t>
      </w:r>
      <w:bookmarkStart w:id="3767" w:name="pg14123_188541"/>
    </w:p>
    <w:p>
      <w:pPr>
        <w:pStyle w:val="BookText"/>
        <w:rPr/>
      </w:pPr>
      <w:bookmarkEnd w:id="3767"/>
      <w:r>
        <w:rPr>
          <w:rFonts w:ascii="IRNazanin" w:hAnsi="IRNazanin" w:eastAsia="IRNazanin"/>
          <w:color w:val="111111"/>
          <w:sz w:val="28"/>
          <w:sz w:val="28"/>
          <w:szCs w:val="28"/>
          <w:rtl w:val="true"/>
          <w:lang w:bidi="fa-IR"/>
        </w:rPr>
        <w:t>اصلاح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دایرة المعارف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الاکرلثاوذوسیوس و هو ثلاث مقالات و تسعة و خمسون شکلا و فی بعض النسخ بنقصان شکل فی العدد و قد امر بنقله من الیونانیة الی العربیة</w:t>
      </w:r>
      <w:r>
        <w:rPr>
          <w:rFonts w:eastAsia="IRNazanin" w:cs="IRNazanin"/>
          <w:color w:val="111111"/>
          <w:sz w:val="28"/>
          <w:szCs w:val="28"/>
          <w:rtl w:val="true"/>
          <w:lang w:bidi="fa-IR"/>
        </w:rPr>
        <w:t>...».</w:t>
      </w:r>
    </w:p>
    <w:p>
      <w:pPr>
        <w:pStyle w:val="Heading3"/>
        <w:numPr>
          <w:ilvl w:val="2"/>
          <w:numId w:val="1"/>
        </w:numPr>
        <w:rPr/>
      </w:pPr>
      <w:bookmarkStart w:id="3768" w:name="__RefHeading___Toc4272240_3381743652"/>
      <w:bookmarkStart w:id="3769" w:name="_Toc1604"/>
      <w:bookmarkEnd w:id="3768"/>
      <w:r>
        <w:rPr/>
        <w:t>3</w:t>
      </w:r>
      <w:r>
        <w:rPr>
          <w:rtl w:val="true"/>
        </w:rPr>
        <w:t xml:space="preserve"> </w:t>
      </w:r>
      <w:r>
        <w:rPr>
          <w:rtl w:val="true"/>
        </w:rPr>
        <w:t xml:space="preserve">ـ تحریر المناظر لاقلیدس </w:t>
      </w:r>
      <w:r>
        <w:rPr>
          <w:rtl w:val="true"/>
        </w:rPr>
        <w:t>«</w:t>
      </w:r>
      <w:r>
        <w:rPr/>
        <w:t>153</w:t>
      </w:r>
      <w:r>
        <w:rPr>
          <w:rtl w:val="true"/>
        </w:rPr>
        <w:t xml:space="preserve"> </w:t>
      </w:r>
      <w:r>
        <w:rPr>
          <w:rtl w:val="true"/>
        </w:rPr>
        <w:t xml:space="preserve">ـ </w:t>
      </w:r>
      <w:r>
        <w:rPr/>
        <w:t>170</w:t>
      </w:r>
      <w:r>
        <w:rPr>
          <w:rtl w:val="true"/>
        </w:rPr>
        <w:t>» (</w:t>
      </w:r>
      <w:r>
        <w:rPr>
          <w:rtl w:val="true"/>
        </w:rPr>
        <w:t>نجوم ـ عربی</w:t>
      </w:r>
      <w:r>
        <w:rPr>
          <w:rtl w:val="true"/>
        </w:rPr>
        <w:t>)</w:t>
      </w:r>
      <w:bookmarkEnd w:id="37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اقلیدس صوری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اسحاق بن حنین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به عربی و ثابت بن قره حرانی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تحریر 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دایرة المعارف اسلامی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 باستمداد من الأجران النّیرة فی الجسم الشفاف المتوسّط بینها و بین المبصرات کالهوآء و ما شاکله شعاعآ کما تحدثه الاجرام النّیرة</w:t>
      </w:r>
      <w:r>
        <w:rPr>
          <w:rFonts w:eastAsia="IRNazanin" w:cs="IRNazanin"/>
          <w:color w:val="111111"/>
          <w:sz w:val="28"/>
          <w:szCs w:val="28"/>
          <w:rtl w:val="true"/>
          <w:lang w:bidi="fa-IR"/>
        </w:rPr>
        <w:t>...».</w:t>
      </w:r>
    </w:p>
    <w:p>
      <w:pPr>
        <w:pStyle w:val="Heading3"/>
        <w:numPr>
          <w:ilvl w:val="2"/>
          <w:numId w:val="1"/>
        </w:numPr>
        <w:rPr/>
      </w:pPr>
      <w:bookmarkStart w:id="3770" w:name="__RefHeading___Toc4272242_3381743652"/>
      <w:bookmarkStart w:id="3771" w:name="_Toc1605"/>
      <w:bookmarkEnd w:id="3770"/>
      <w:r>
        <w:rPr/>
        <w:t>4</w:t>
      </w:r>
      <w:r>
        <w:rPr>
          <w:rtl w:val="true"/>
        </w:rPr>
        <w:t xml:space="preserve"> </w:t>
      </w:r>
      <w:r>
        <w:rPr>
          <w:rtl w:val="true"/>
        </w:rPr>
        <w:t xml:space="preserve">ـ تحریر ظاهرات الفلک لاقلیدس </w:t>
      </w:r>
      <w:r>
        <w:rPr>
          <w:rtl w:val="true"/>
        </w:rPr>
        <w:t>«</w:t>
      </w:r>
      <w:r>
        <w:rPr/>
        <w:t>170</w:t>
      </w:r>
      <w:r>
        <w:rPr>
          <w:rtl w:val="true"/>
        </w:rPr>
        <w:t xml:space="preserve"> </w:t>
      </w:r>
      <w:r>
        <w:rPr>
          <w:rtl w:val="true"/>
        </w:rPr>
        <w:t xml:space="preserve">ـ </w:t>
      </w:r>
      <w:r>
        <w:rPr/>
        <w:t>195</w:t>
      </w:r>
      <w:r>
        <w:rPr>
          <w:rtl w:val="true"/>
        </w:rPr>
        <w:t>» (</w:t>
      </w:r>
      <w:r>
        <w:rPr>
          <w:rtl w:val="true"/>
        </w:rPr>
        <w:t>ریاضیات ـ عربی</w:t>
      </w:r>
      <w:r>
        <w:rPr>
          <w:rtl w:val="true"/>
        </w:rPr>
        <w:t>)</w:t>
      </w:r>
      <w:bookmarkEnd w:id="37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در اصل به اقلیدس صوری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داشته و در عصر ترجمه از یونانی به عربی ترجمه شده و دارای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محرر گفته از این رساله تنها یک نسخه مغلوط بدستم رسید که با تلاش بسیار آن را تحریر و بازخوانی نمودم، این رساله در ربیع الاول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ظاهرات الفلک لاقلیدس ثلاثة و عشرون شکلا و فی بعض النسخ </w:t>
      </w:r>
      <w:bookmarkStart w:id="3772" w:name="pg14123_188542"/>
    </w:p>
    <w:p>
      <w:pPr>
        <w:pStyle w:val="BookText"/>
        <w:rPr/>
      </w:pPr>
      <w:bookmarkEnd w:id="3772"/>
      <w:r>
        <w:rPr>
          <w:rFonts w:ascii="IRNazanin" w:hAnsi="IRNazanin" w:eastAsia="IRNazanin"/>
          <w:color w:val="111111"/>
          <w:sz w:val="28"/>
          <w:sz w:val="28"/>
          <w:szCs w:val="28"/>
          <w:rtl w:val="true"/>
          <w:lang w:bidi="fa-IR"/>
        </w:rPr>
        <w:t>خمسة و عشرون شکلا یقول محرّر هذا الکتاب لم یقع الیّ من الکتاب غیر نسخة فی غایة السّقم اکثرها من</w:t>
      </w:r>
      <w:r>
        <w:rPr>
          <w:rFonts w:eastAsia="IRNazanin" w:cs="IRNazanin"/>
          <w:color w:val="111111"/>
          <w:sz w:val="28"/>
          <w:szCs w:val="28"/>
          <w:rtl w:val="true"/>
          <w:lang w:bidi="fa-IR"/>
        </w:rPr>
        <w:t>...».</w:t>
      </w:r>
    </w:p>
    <w:p>
      <w:pPr>
        <w:pStyle w:val="Heading3"/>
        <w:numPr>
          <w:ilvl w:val="2"/>
          <w:numId w:val="1"/>
        </w:numPr>
        <w:rPr/>
      </w:pPr>
      <w:bookmarkStart w:id="3773" w:name="__RefHeading___Toc4272244_3381743652"/>
      <w:bookmarkStart w:id="3774" w:name="_Toc1606"/>
      <w:bookmarkEnd w:id="3773"/>
      <w:r>
        <w:rPr/>
        <w:t>5</w:t>
      </w:r>
      <w:r>
        <w:rPr>
          <w:rtl w:val="true"/>
        </w:rPr>
        <w:t xml:space="preserve"> </w:t>
      </w:r>
      <w:r>
        <w:rPr>
          <w:rtl w:val="true"/>
        </w:rPr>
        <w:t xml:space="preserve">ـ تحریر ثاوذوسیوس فی الایام واللیالی </w:t>
      </w:r>
      <w:r>
        <w:rPr>
          <w:rtl w:val="true"/>
        </w:rPr>
        <w:t>«</w:t>
      </w:r>
      <w:r>
        <w:rPr/>
        <w:t>196</w:t>
      </w:r>
      <w:r>
        <w:rPr>
          <w:rtl w:val="true"/>
        </w:rPr>
        <w:t xml:space="preserve"> </w:t>
      </w:r>
      <w:r>
        <w:rPr>
          <w:rtl w:val="true"/>
        </w:rPr>
        <w:t xml:space="preserve">ـ </w:t>
      </w:r>
      <w:r>
        <w:rPr/>
        <w:t>218</w:t>
      </w:r>
      <w:r>
        <w:rPr>
          <w:rtl w:val="true"/>
        </w:rPr>
        <w:t>» (</w:t>
      </w:r>
      <w:r>
        <w:rPr>
          <w:rtl w:val="true"/>
        </w:rPr>
        <w:t>ریاضیاتعربی</w:t>
      </w:r>
      <w:r>
        <w:rPr>
          <w:rtl w:val="true"/>
        </w:rPr>
        <w:t>)</w:t>
      </w:r>
      <w:bookmarkEnd w:id="37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 رساله ثاوذوسیوس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اول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و لیالی است که در دو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سه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ثاوذوسیوس فی الایّام واللّیالی و فی بعض النسخ فی اللیل والنهار والکتاب مقالتان و ثلاثه و ثلثون شکلا صدر الکتاب الشمس تتحرّک حرکة معتدلة ضد حرکة الکل علی منطقة البروج و</w:t>
      </w:r>
      <w:r>
        <w:rPr>
          <w:rFonts w:eastAsia="IRNazanin" w:cs="IRNazanin"/>
          <w:color w:val="111111"/>
          <w:sz w:val="28"/>
          <w:szCs w:val="28"/>
          <w:rtl w:val="true"/>
          <w:lang w:bidi="fa-IR"/>
        </w:rPr>
        <w:t>...».</w:t>
      </w:r>
    </w:p>
    <w:p>
      <w:pPr>
        <w:pStyle w:val="Heading3"/>
        <w:numPr>
          <w:ilvl w:val="2"/>
          <w:numId w:val="1"/>
        </w:numPr>
        <w:rPr/>
      </w:pPr>
      <w:bookmarkStart w:id="3775" w:name="__RefHeading___Toc4272246_3381743652"/>
      <w:bookmarkStart w:id="3776" w:name="_Toc1607"/>
      <w:bookmarkEnd w:id="3775"/>
      <w:r>
        <w:rPr/>
        <w:t>6</w:t>
      </w:r>
      <w:r>
        <w:rPr>
          <w:rtl w:val="true"/>
        </w:rPr>
        <w:t xml:space="preserve"> </w:t>
      </w:r>
      <w:r>
        <w:rPr>
          <w:rtl w:val="true"/>
        </w:rPr>
        <w:t xml:space="preserve">ـ تحریر اوطولوقس فی الطلوع والغروب </w:t>
      </w:r>
      <w:r>
        <w:rPr>
          <w:rtl w:val="true"/>
        </w:rPr>
        <w:t>«</w:t>
      </w:r>
      <w:r>
        <w:rPr/>
        <w:t>218</w:t>
      </w:r>
      <w:r>
        <w:rPr>
          <w:rtl w:val="true"/>
        </w:rPr>
        <w:t xml:space="preserve"> </w:t>
      </w:r>
      <w:r>
        <w:rPr>
          <w:rtl w:val="true"/>
        </w:rPr>
        <w:t xml:space="preserve">ـ </w:t>
      </w:r>
      <w:r>
        <w:rPr/>
        <w:t>237</w:t>
      </w:r>
      <w:r>
        <w:rPr>
          <w:rtl w:val="true"/>
        </w:rPr>
        <w:t>»</w:t>
      </w:r>
      <w:bookmarkEnd w:id="37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طوسی 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تحریر رساله‌ای از اوطولوقس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ثابت بن قره در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و در دو مقاله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ذیحجه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اوطولوقس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مقالتان و ستة و ثلثون شکلا المقالة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لبعض طلوعات الکواکب و غروباتها و خصوصا الثوابت انها خفیة و لبعضها انها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رساله ها تحریر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رساله ها یکجا چاپ شده است</w:t>
      </w:r>
      <w:r>
        <w:rPr>
          <w:rFonts w:eastAsia="IRNazanin" w:cs="IRNazanin"/>
          <w:color w:val="111111"/>
          <w:sz w:val="28"/>
          <w:szCs w:val="28"/>
          <w:rtl w:val="true"/>
          <w:lang w:bidi="fa-IR"/>
        </w:rPr>
        <w:t xml:space="preserve">. </w:t>
      </w:r>
      <w:bookmarkStart w:id="3777" w:name="pg14123_188543"/>
    </w:p>
    <w:p>
      <w:pPr>
        <w:pStyle w:val="BookText"/>
        <w:rPr/>
      </w:pPr>
      <w:bookmarkEnd w:id="3777"/>
      <w:r>
        <w:rPr>
          <w:rFonts w:ascii="IRNazanin" w:hAnsi="IRNazanin" w:eastAsia="IRNazanin"/>
          <w:color w:val="111111"/>
          <w:sz w:val="28"/>
          <w:sz w:val="28"/>
          <w:szCs w:val="28"/>
          <w:rtl w:val="true"/>
          <w:lang w:bidi="fa-IR"/>
        </w:rPr>
        <w:t xml:space="preserve">در رساله اول مهر مدور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متملکات العبد المذنب الراجی الی عفو ربه الغنی محمد شفیع بن شهاب الدین محمد الحسینی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همه رساله ها به امر میرزا محمد شفیع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توضیحات بسیار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و مجموعه </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چهار کتابیها نوشته شد ظاهرآ یک مجموعه ده رساله‌ای بوده و فهرست ده رساله در برگ اول این مجموعه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778" w:name="__RefHeading___Toc4272248_3381743652"/>
      <w:bookmarkStart w:id="3779" w:name="_Toc1608"/>
      <w:bookmarkEnd w:id="3778"/>
      <w:r>
        <w:rPr>
          <w:rtl w:val="true"/>
        </w:rPr>
        <w:t xml:space="preserve">( </w:t>
      </w:r>
      <w:r>
        <w:rPr/>
        <w:t>2849</w:t>
      </w:r>
      <w:r>
        <w:rPr>
          <w:rtl w:val="true"/>
        </w:rPr>
        <w:t xml:space="preserve"> )</w:t>
      </w:r>
      <w:bookmarkEnd w:id="3779"/>
    </w:p>
    <w:p>
      <w:pPr>
        <w:pStyle w:val="Heading3"/>
        <w:numPr>
          <w:ilvl w:val="2"/>
          <w:numId w:val="1"/>
        </w:numPr>
        <w:rPr/>
      </w:pPr>
      <w:bookmarkStart w:id="3780" w:name="__RefHeading___Toc4272250_3381743652"/>
      <w:bookmarkStart w:id="3781" w:name="_Toc1609"/>
      <w:bookmarkEnd w:id="3780"/>
      <w:r>
        <w:rPr/>
        <w:t>1</w:t>
      </w:r>
      <w:r>
        <w:rPr>
          <w:rtl w:val="true"/>
        </w:rPr>
        <w:t xml:space="preserve"> </w:t>
      </w:r>
      <w:r>
        <w:rPr>
          <w:rtl w:val="true"/>
        </w:rPr>
        <w:t xml:space="preserve">ـ القواعد الشمسیة فی شرح العقائد العضدیة </w:t>
      </w:r>
      <w:r>
        <w:rPr>
          <w:rtl w:val="true"/>
        </w:rPr>
        <w:t>«</w:t>
      </w:r>
      <w:r>
        <w:rPr/>
        <w:t>1</w:t>
      </w:r>
      <w:r>
        <w:rPr>
          <w:rtl w:val="true"/>
        </w:rPr>
        <w:t xml:space="preserve"> </w:t>
      </w:r>
      <w:r>
        <w:rPr>
          <w:rtl w:val="true"/>
        </w:rPr>
        <w:t xml:space="preserve">ـ </w:t>
      </w:r>
      <w:r>
        <w:rPr/>
        <w:t>34</w:t>
      </w:r>
      <w:r>
        <w:rPr>
          <w:rtl w:val="true"/>
        </w:rPr>
        <w:t>» (</w:t>
      </w:r>
      <w:r>
        <w:rPr>
          <w:rtl w:val="true"/>
        </w:rPr>
        <w:t>کلام ـ عربی</w:t>
      </w:r>
      <w:r>
        <w:rPr>
          <w:rtl w:val="true"/>
        </w:rPr>
        <w:t>)</w:t>
      </w:r>
      <w:bookmarkEnd w:id="37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الدین محمد 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عضدیه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الدین عبدالرحمن بن احمد ایجی</w:t>
      </w:r>
      <w:r>
        <w:rPr>
          <w:rFonts w:eastAsia="IRNazanin" w:cs="IRNazanin"/>
          <w:color w:val="111111"/>
          <w:sz w:val="28"/>
          <w:szCs w:val="28"/>
          <w:rtl w:val="true"/>
          <w:lang w:bidi="fa-IR"/>
        </w:rPr>
        <w:t>»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بنام وزیر و صاحب اعظم شمس الدین محمد دامغانی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خلاصة اصول الدّین و لباب کلام الاولین و الاخرین بل مفاتیح ابواب الهدایة و مصابیح ارباب العنایة و ابکار الافکار الصائبة و انوار الاذهان الثّاقبة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یؤل الی الامر بالترک، و شرطه بان لا یؤدّی الی الفتنة و ان یظنّ قبوله و لا یجوز التجسّس لقوله تعالی و لا تجسّسوا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p>
    <w:p>
      <w:pPr>
        <w:pStyle w:val="Heading3"/>
        <w:numPr>
          <w:ilvl w:val="2"/>
          <w:numId w:val="1"/>
        </w:numPr>
        <w:rPr/>
      </w:pPr>
      <w:bookmarkStart w:id="3782" w:name="__RefHeading___Toc4272252_3381743652"/>
      <w:bookmarkStart w:id="3783" w:name="_Toc1610"/>
      <w:bookmarkEnd w:id="3782"/>
      <w:r>
        <w:rPr/>
        <w:t>2</w:t>
      </w:r>
      <w:r>
        <w:rPr>
          <w:rtl w:val="true"/>
        </w:rPr>
        <w:t xml:space="preserve"> </w:t>
      </w:r>
      <w:r>
        <w:rPr>
          <w:rtl w:val="true"/>
        </w:rPr>
        <w:t xml:space="preserve">ـ شرح آداب البحث </w:t>
      </w:r>
      <w:r>
        <w:rPr>
          <w:rtl w:val="true"/>
        </w:rPr>
        <w:t>«</w:t>
      </w:r>
      <w:r>
        <w:rPr/>
        <w:t>35</w:t>
      </w:r>
      <w:r>
        <w:rPr>
          <w:rtl w:val="true"/>
        </w:rPr>
        <w:t xml:space="preserve"> </w:t>
      </w:r>
      <w:r>
        <w:rPr>
          <w:rtl w:val="true"/>
        </w:rPr>
        <w:t xml:space="preserve">ـ </w:t>
      </w:r>
      <w:r>
        <w:rPr/>
        <w:t>58</w:t>
      </w:r>
      <w:r>
        <w:rPr>
          <w:rtl w:val="true"/>
        </w:rPr>
        <w:t>» (</w:t>
      </w:r>
      <w:r>
        <w:rPr>
          <w:rtl w:val="true"/>
        </w:rPr>
        <w:t>منطق ـ عربی</w:t>
      </w:r>
      <w:r>
        <w:rPr>
          <w:rtl w:val="true"/>
        </w:rPr>
        <w:t>)</w:t>
      </w:r>
      <w:bookmarkEnd w:id="37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کوتاه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اشرف سمرقندی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بصورت مزجی نوشته شده است</w:t>
      </w:r>
      <w:r>
        <w:rPr>
          <w:rFonts w:eastAsia="IRNazanin" w:cs="IRNazanin"/>
          <w:color w:val="111111"/>
          <w:sz w:val="28"/>
          <w:szCs w:val="28"/>
          <w:rtl w:val="true"/>
          <w:lang w:bidi="fa-IR"/>
        </w:rPr>
        <w:t xml:space="preserve">. </w:t>
      </w:r>
      <w:bookmarkStart w:id="3784" w:name="pg14123_188544"/>
    </w:p>
    <w:p>
      <w:pPr>
        <w:pStyle w:val="BookText"/>
        <w:rPr/>
      </w:pPr>
      <w:bookmarkEnd w:id="378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المنة لواهب العقل افتتح کتابه بما یخصّ حمدآ و ثناءً اخبارآ کان او 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المسؤول من الاصحاب اذا وقفوا علی خلل او اطلعوا علی زلل بادروا الی الاصلاح فانه یوجب الفلاح والحمد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علی نبیّه و آله ممّن آل الیه</w:t>
      </w:r>
      <w:r>
        <w:rPr>
          <w:rFonts w:eastAsia="IRNazanin" w:cs="IRNazanin"/>
          <w:color w:val="111111"/>
          <w:sz w:val="28"/>
          <w:szCs w:val="28"/>
          <w:rtl w:val="true"/>
          <w:lang w:bidi="fa-IR"/>
        </w:rPr>
        <w:t>».</w:t>
      </w:r>
    </w:p>
    <w:p>
      <w:pPr>
        <w:pStyle w:val="Heading3"/>
        <w:numPr>
          <w:ilvl w:val="2"/>
          <w:numId w:val="1"/>
        </w:numPr>
        <w:rPr/>
      </w:pPr>
      <w:bookmarkStart w:id="3785" w:name="__RefHeading___Toc4272254_3381743652"/>
      <w:bookmarkStart w:id="3786" w:name="_Toc1611"/>
      <w:bookmarkEnd w:id="3785"/>
      <w:r>
        <w:rPr/>
        <w:t>3</w:t>
      </w:r>
      <w:r>
        <w:rPr>
          <w:rtl w:val="true"/>
        </w:rPr>
        <w:t xml:space="preserve"> </w:t>
      </w:r>
      <w:r>
        <w:rPr>
          <w:rtl w:val="true"/>
        </w:rPr>
        <w:t xml:space="preserve">ـ حاشیة شرح الشمسیة و حاشیة الشریفیة علیها </w:t>
      </w:r>
      <w:r>
        <w:rPr>
          <w:rtl w:val="true"/>
        </w:rPr>
        <w:t>«</w:t>
      </w:r>
      <w:r>
        <w:rPr/>
        <w:t>59</w:t>
      </w:r>
      <w:r>
        <w:rPr>
          <w:rtl w:val="true"/>
        </w:rPr>
        <w:t xml:space="preserve"> </w:t>
      </w:r>
      <w:r>
        <w:rPr>
          <w:rtl w:val="true"/>
        </w:rPr>
        <w:t xml:space="preserve">ـ </w:t>
      </w:r>
      <w:r>
        <w:rPr/>
        <w:t>111</w:t>
      </w:r>
      <w:r>
        <w:rPr>
          <w:rtl w:val="true"/>
        </w:rPr>
        <w:t>» (</w:t>
      </w:r>
      <w:r>
        <w:rPr>
          <w:rtl w:val="true"/>
        </w:rPr>
        <w:t>منطق ـ عربی</w:t>
      </w:r>
      <w:r>
        <w:rPr>
          <w:rtl w:val="true"/>
        </w:rPr>
        <w:t>)</w:t>
      </w:r>
      <w:bookmarkEnd w:id="37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صدر حسینی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رازی و حاشیه میر سید شریف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 منطق یعرب عما فی ضمائر الفضلاء و اصح قول شارح لما فی سرائر العرفاء حمد من تفرّد بوجوب الوجود و تنزّه عن الکسب والرسوم بالحدود ثم الصلاة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به تبیّن ان الحکم علیه فی عمومه تارة و فی خصوصه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Heading3"/>
        <w:numPr>
          <w:ilvl w:val="2"/>
          <w:numId w:val="1"/>
        </w:numPr>
        <w:rPr/>
      </w:pPr>
      <w:bookmarkStart w:id="3787" w:name="__RefHeading___Toc4272256_3381743652"/>
      <w:bookmarkStart w:id="3788" w:name="_Toc1612"/>
      <w:bookmarkEnd w:id="3787"/>
      <w:r>
        <w:rPr/>
        <w:t>4</w:t>
      </w:r>
      <w:r>
        <w:rPr>
          <w:rtl w:val="true"/>
        </w:rPr>
        <w:t xml:space="preserve"> </w:t>
      </w:r>
      <w:r>
        <w:rPr>
          <w:rtl w:val="true"/>
        </w:rPr>
        <w:t xml:space="preserve">ـ شرح دیباجه الوافیة </w:t>
      </w:r>
      <w:r>
        <w:rPr>
          <w:rtl w:val="true"/>
        </w:rPr>
        <w:t>«</w:t>
      </w:r>
      <w:r>
        <w:rPr/>
        <w:t>112</w:t>
      </w:r>
      <w:r>
        <w:rPr>
          <w:rtl w:val="true"/>
        </w:rPr>
        <w:t xml:space="preserve"> </w:t>
      </w:r>
      <w:r>
        <w:rPr>
          <w:rtl w:val="true"/>
        </w:rPr>
        <w:t xml:space="preserve">ـ </w:t>
      </w:r>
      <w:r>
        <w:rPr/>
        <w:t>117</w:t>
      </w:r>
      <w:r>
        <w:rPr>
          <w:rtl w:val="true"/>
        </w:rPr>
        <w:t>» (</w:t>
      </w:r>
      <w:r>
        <w:rPr>
          <w:rtl w:val="true"/>
        </w:rPr>
        <w:t>نحو ـ عربی</w:t>
      </w:r>
      <w:r>
        <w:rPr>
          <w:rtl w:val="true"/>
        </w:rPr>
        <w:t>)</w:t>
      </w:r>
      <w:bookmarkEnd w:id="37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جرجانی،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رکن الدین حسن بن محمد استرآبادی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توجه بزرگان نحو واقع شده و شرح حاضر بر دیباچه و مقدمه ادیبانه آن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نام مؤلف و اشتباه در تشخیص ماتن و شارح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احمدک اوّلا تیمّنآ ثم احمدک شکرآ والمضارع یدلّ علی الاستمرار رعایة للموافقة بین الحمد والمحمود علیه من نعمه المتتابعة فانّ حمدنا لیس الّا شکرآ</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توفیقی حاصلا باعانة احد الّا بالله تعالی علیه لا علی غیره توکلت و اعتمدت والیه انیب و ارجع فانّه المرجع والمآب</w:t>
      </w:r>
      <w:r>
        <w:rPr>
          <w:rFonts w:eastAsia="IRNazanin" w:cs="IRNazanin"/>
          <w:color w:val="111111"/>
          <w:sz w:val="28"/>
          <w:szCs w:val="28"/>
          <w:rtl w:val="true"/>
          <w:lang w:bidi="fa-IR"/>
        </w:rPr>
        <w:t xml:space="preserve">». </w:t>
      </w:r>
      <w:bookmarkStart w:id="3789" w:name="pg14123_188545"/>
    </w:p>
    <w:p>
      <w:pPr>
        <w:pStyle w:val="Heading3"/>
        <w:numPr>
          <w:ilvl w:val="2"/>
          <w:numId w:val="1"/>
        </w:numPr>
        <w:rPr/>
      </w:pPr>
      <w:bookmarkStart w:id="3790" w:name="__RefHeading___Toc4272258_3381743652"/>
      <w:bookmarkStart w:id="3791" w:name="_Toc1613"/>
      <w:bookmarkEnd w:id="3789"/>
      <w:bookmarkEnd w:id="3790"/>
      <w:r>
        <w:rPr/>
        <w:t>5</w:t>
      </w:r>
      <w:r>
        <w:rPr>
          <w:rtl w:val="true"/>
        </w:rPr>
        <w:t xml:space="preserve"> </w:t>
      </w:r>
      <w:r>
        <w:rPr>
          <w:rtl w:val="true"/>
        </w:rPr>
        <w:t xml:space="preserve">ـ حاشیة دیباجة شرح المتوسط للکافیة </w:t>
      </w:r>
      <w:r>
        <w:rPr>
          <w:rtl w:val="true"/>
        </w:rPr>
        <w:t>«</w:t>
      </w:r>
      <w:r>
        <w:rPr/>
        <w:t>118</w:t>
      </w:r>
      <w:r>
        <w:rPr>
          <w:rtl w:val="true"/>
        </w:rPr>
        <w:t xml:space="preserve"> </w:t>
      </w:r>
      <w:r>
        <w:rPr>
          <w:rtl w:val="true"/>
        </w:rPr>
        <w:t xml:space="preserve">ـ </w:t>
      </w:r>
      <w:r>
        <w:rPr/>
        <w:t>132</w:t>
      </w:r>
      <w:r>
        <w:rPr>
          <w:rtl w:val="true"/>
        </w:rPr>
        <w:t>» (</w:t>
      </w:r>
      <w:r>
        <w:rPr>
          <w:rtl w:val="true"/>
        </w:rPr>
        <w:t>نحو ـ عربی</w:t>
      </w:r>
      <w:r>
        <w:rPr>
          <w:rtl w:val="true"/>
        </w:rPr>
        <w:t>)</w:t>
      </w:r>
      <w:bookmarkEnd w:id="37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ابو سعید بن احمد 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بر دیباچه و مقدمه شرح کافیه رکن الدین حسن بن محمد استرآبادی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و غیر از شرح میر سید شریف بر آن دیباچه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شیعه بوده و در بیان مصادیق اهل بیت رسول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آل عبا را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فهذه حاشیة دیباجة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احمد الله علی عظمة جلاله الحمد هو الثّناء باللّسان علی سبیل التعظیم سوآء کان علی نعمة او غیرها والشّکر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والیه انیب من عطف المضارع الی الماضی و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الفعل کما ذکرنا فی علیه توکّلت، و الانابة الرّجوع</w:t>
      </w:r>
      <w:r>
        <w:rPr>
          <w:rFonts w:eastAsia="IRNazanin" w:cs="IRNazanin"/>
          <w:color w:val="111111"/>
          <w:sz w:val="28"/>
          <w:szCs w:val="28"/>
          <w:rtl w:val="true"/>
          <w:lang w:bidi="fa-IR"/>
        </w:rPr>
        <w:t>....».</w:t>
      </w:r>
    </w:p>
    <w:p>
      <w:pPr>
        <w:pStyle w:val="Heading3"/>
        <w:numPr>
          <w:ilvl w:val="2"/>
          <w:numId w:val="1"/>
        </w:numPr>
        <w:rPr/>
      </w:pPr>
      <w:bookmarkStart w:id="3792" w:name="__RefHeading___Toc4272260_3381743652"/>
      <w:bookmarkStart w:id="3793" w:name="_Toc1614"/>
      <w:bookmarkEnd w:id="3792"/>
      <w:r>
        <w:rPr/>
        <w:t>6</w:t>
      </w:r>
      <w:r>
        <w:rPr>
          <w:rtl w:val="true"/>
        </w:rPr>
        <w:t xml:space="preserve"> </w:t>
      </w:r>
      <w:r>
        <w:rPr>
          <w:rtl w:val="true"/>
        </w:rPr>
        <w:t xml:space="preserve">ـ مطالع الانظار فی شرح طوالع الانوار </w:t>
      </w:r>
      <w:r>
        <w:rPr>
          <w:rtl w:val="true"/>
        </w:rPr>
        <w:t>«</w:t>
      </w:r>
      <w:r>
        <w:rPr/>
        <w:t>134</w:t>
      </w:r>
      <w:r>
        <w:rPr>
          <w:rtl w:val="true"/>
        </w:rPr>
        <w:t xml:space="preserve"> </w:t>
      </w:r>
      <w:r>
        <w:rPr>
          <w:rtl w:val="true"/>
        </w:rPr>
        <w:t xml:space="preserve">ـ </w:t>
      </w:r>
      <w:r>
        <w:rPr/>
        <w:t>165</w:t>
      </w:r>
      <w:r>
        <w:rPr>
          <w:rtl w:val="true"/>
        </w:rPr>
        <w:t>» (</w:t>
      </w:r>
      <w:r>
        <w:rPr>
          <w:rtl w:val="true"/>
        </w:rPr>
        <w:t>کلام ـ عربی</w:t>
      </w:r>
      <w:r>
        <w:rPr>
          <w:rtl w:val="true"/>
        </w:rPr>
        <w:t>)</w:t>
      </w:r>
      <w:bookmarkEnd w:id="37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محمود بن عبدالرحمن اصفهانی، ـ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بیضاوی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ناصر محمد بن قلاوون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عمومی مراغه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نام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الحمد لمن وجب وجوده و بقاؤه وامتنع عدمه و فناؤه دل علی وجوده ارضه و سماؤه و شهد بوحدانیته رصف العالم و بناؤه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نسخ عبدالرحمن بن ولی الدین زاهدانی در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اردبیل در محضر مولانا محمد شروانی قراءت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ناقص است</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دوم نسخ یوسف بن یوسف المنسوب الی الوعد من الجرجان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سده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تصحیح شده و حواشی دارد</w:t>
      </w:r>
      <w:r>
        <w:rPr>
          <w:rFonts w:eastAsia="IRNazanin" w:cs="IRNazanin"/>
          <w:color w:val="111111"/>
          <w:sz w:val="28"/>
          <w:szCs w:val="28"/>
          <w:rtl w:val="true"/>
          <w:lang w:bidi="fa-IR"/>
        </w:rPr>
        <w:t xml:space="preserve">. </w:t>
      </w:r>
      <w:bookmarkStart w:id="3794" w:name="pg14123_188546"/>
    </w:p>
    <w:p>
      <w:pPr>
        <w:pStyle w:val="BookText"/>
        <w:rPr/>
      </w:pPr>
      <w:bookmarkEnd w:id="3794"/>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سده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تحریر حسین بن یوسف بن حاج محمد المشکاجامی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سده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آخر نستعلیق همان کاتب در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تصحیح شده و حاشیه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795" w:name="__RefHeading___Toc4272262_3381743652"/>
      <w:bookmarkStart w:id="3796" w:name="_Toc1615"/>
      <w:bookmarkEnd w:id="3795"/>
      <w:r>
        <w:rPr>
          <w:rtl w:val="true"/>
        </w:rPr>
        <w:t xml:space="preserve">( </w:t>
      </w:r>
      <w:r>
        <w:rPr/>
        <w:t>2868</w:t>
      </w:r>
      <w:r>
        <w:rPr>
          <w:rtl w:val="true"/>
        </w:rPr>
        <w:t xml:space="preserve"> )</w:t>
      </w:r>
      <w:bookmarkEnd w:id="3796"/>
    </w:p>
    <w:p>
      <w:pPr>
        <w:pStyle w:val="Heading3"/>
        <w:numPr>
          <w:ilvl w:val="2"/>
          <w:numId w:val="1"/>
        </w:numPr>
        <w:rPr/>
      </w:pPr>
      <w:bookmarkStart w:id="3797" w:name="__RefHeading___Toc4272264_3381743652"/>
      <w:bookmarkStart w:id="3798" w:name="_Toc1616"/>
      <w:bookmarkEnd w:id="3797"/>
      <w:r>
        <w:rPr/>
        <w:t>1</w:t>
      </w:r>
      <w:r>
        <w:rPr>
          <w:rtl w:val="true"/>
        </w:rPr>
        <w:t xml:space="preserve"> </w:t>
      </w:r>
      <w:r>
        <w:rPr>
          <w:rtl w:val="true"/>
        </w:rPr>
        <w:t xml:space="preserve">ـ علم تسطیح </w:t>
      </w:r>
      <w:r>
        <w:rPr>
          <w:rtl w:val="true"/>
        </w:rPr>
        <w:t>(</w:t>
      </w:r>
      <w:r>
        <w:rPr>
          <w:rtl w:val="true"/>
        </w:rPr>
        <w:t>رساله در</w:t>
      </w:r>
      <w:r>
        <w:rPr>
          <w:rtl w:val="true"/>
        </w:rPr>
        <w:t>...) «</w:t>
      </w:r>
      <w:r>
        <w:rPr/>
        <w:t>1</w:t>
      </w:r>
      <w:r>
        <w:rPr>
          <w:rtl w:val="true"/>
        </w:rPr>
        <w:t xml:space="preserve"> </w:t>
      </w:r>
      <w:r>
        <w:rPr>
          <w:rtl w:val="true"/>
        </w:rPr>
        <w:t xml:space="preserve">ـ </w:t>
      </w:r>
      <w:r>
        <w:rPr/>
        <w:t>44</w:t>
      </w:r>
      <w:r>
        <w:rPr>
          <w:rtl w:val="true"/>
        </w:rPr>
        <w:t>» (</w:t>
      </w:r>
      <w:r>
        <w:rPr>
          <w:rtl w:val="true"/>
        </w:rPr>
        <w:t>فارسی</w:t>
      </w:r>
      <w:r>
        <w:rPr>
          <w:rtl w:val="true"/>
        </w:rPr>
        <w:t>)</w:t>
      </w:r>
      <w:bookmarkEnd w:id="37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شریف مهندس، ـ زنده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است در بیان اصول و قواعد نقشهکشی و محاسبات هندسی که در دو باب تنظیم شده است،</w:t>
      </w:r>
    </w:p>
    <w:p>
      <w:pPr>
        <w:pStyle w:val="BookText"/>
        <w:rPr/>
      </w:pPr>
      <w:r>
        <w:rPr>
          <w:rFonts w:ascii="IRNazanin" w:hAnsi="IRNazanin" w:eastAsia="IRNazanin"/>
          <w:color w:val="111111"/>
          <w:sz w:val="28"/>
          <w:sz w:val="28"/>
          <w:szCs w:val="28"/>
          <w:rtl w:val="true"/>
          <w:lang w:bidi="fa-IR"/>
        </w:rPr>
        <w:t>در میانه صفحات تعدادی آلات و ابزار همراه شکل دقیق آنها ترسیم و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اول؛ در بیان طریقه طرح کردن یک نقشه و تعیین مسافات امکنه مختلفه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دویم؛ در بیان توصیف و طریقه استوا نمودن اسبابهای مختلفه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اول در بیان طریقه طرح کردن یک نقشه و تعیین مسافات امکنه مختلفه یک مملکت بواسطه دوایر نصف النّهار و مدارات یومیّه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سدس دایره انعکاس است و در این جا اختیاج بتکرار نیست</w:t>
      </w:r>
      <w:r>
        <w:rPr>
          <w:rFonts w:eastAsia="IRNazanin" w:cs="IRNazanin"/>
          <w:color w:val="111111"/>
          <w:sz w:val="28"/>
          <w:szCs w:val="28"/>
          <w:rtl w:val="true"/>
          <w:lang w:bidi="fa-IR"/>
        </w:rPr>
        <w:t>».</w:t>
      </w:r>
    </w:p>
    <w:p>
      <w:pPr>
        <w:pStyle w:val="Heading3"/>
        <w:numPr>
          <w:ilvl w:val="2"/>
          <w:numId w:val="1"/>
        </w:numPr>
        <w:rPr/>
      </w:pPr>
      <w:bookmarkStart w:id="3799" w:name="__RefHeading___Toc4272266_3381743652"/>
      <w:bookmarkStart w:id="3800" w:name="_Toc1617"/>
      <w:bookmarkEnd w:id="3799"/>
      <w:r>
        <w:rPr/>
        <w:t>2</w:t>
      </w:r>
      <w:r>
        <w:rPr>
          <w:rtl w:val="true"/>
        </w:rPr>
        <w:t xml:space="preserve"> </w:t>
      </w:r>
      <w:r>
        <w:rPr>
          <w:rtl w:val="true"/>
        </w:rPr>
        <w:t xml:space="preserve">ـ استعمال اسباب </w:t>
      </w:r>
      <w:r>
        <w:rPr>
          <w:rtl w:val="true"/>
        </w:rPr>
        <w:t>(</w:t>
      </w:r>
      <w:r>
        <w:rPr>
          <w:rtl w:val="true"/>
        </w:rPr>
        <w:t>رساله در</w:t>
      </w:r>
      <w:r>
        <w:rPr>
          <w:rtl w:val="true"/>
        </w:rPr>
        <w:t>...) «</w:t>
      </w:r>
      <w:r>
        <w:rPr/>
        <w:t>49</w:t>
      </w:r>
      <w:r>
        <w:rPr>
          <w:rtl w:val="true"/>
        </w:rPr>
        <w:t xml:space="preserve"> </w:t>
      </w:r>
      <w:r>
        <w:rPr>
          <w:rtl w:val="true"/>
        </w:rPr>
        <w:t xml:space="preserve">ـ </w:t>
      </w:r>
      <w:r>
        <w:rPr/>
        <w:t>51</w:t>
      </w:r>
      <w:r>
        <w:rPr>
          <w:rtl w:val="true"/>
        </w:rPr>
        <w:t>» (</w:t>
      </w:r>
      <w:r>
        <w:rPr>
          <w:rtl w:val="true"/>
        </w:rPr>
        <w:t>فارسی</w:t>
      </w:r>
      <w:r>
        <w:rPr>
          <w:rtl w:val="true"/>
        </w:rPr>
        <w:t>)</w:t>
      </w:r>
      <w:bookmarkEnd w:id="38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شریف مهندس، ـ زنده </w:t>
      </w:r>
      <w:r>
        <w:rPr>
          <w:rFonts w:eastAsia="IRNazanin" w:cs="IRNazanin"/>
          <w:color w:val="111111"/>
          <w:sz w:val="28"/>
          <w:szCs w:val="28"/>
          <w:lang w:bidi="fa-IR"/>
        </w:rPr>
        <w:t>1285</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کوتاه که درباره طرز استعمال وسیله‌ای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ترازو کردن </w:t>
      </w:r>
      <w:bookmarkStart w:id="3801" w:name="pg14123_188547"/>
    </w:p>
    <w:p>
      <w:pPr>
        <w:pStyle w:val="BookText"/>
        <w:rPr/>
      </w:pPr>
      <w:bookmarkEnd w:id="3801"/>
      <w:r>
        <w:rPr>
          <w:rFonts w:ascii="IRNazanin" w:hAnsi="IRNazanin" w:eastAsia="IRNazanin"/>
          <w:color w:val="111111"/>
          <w:sz w:val="28"/>
          <w:sz w:val="28"/>
          <w:szCs w:val="28"/>
          <w:rtl w:val="true"/>
          <w:lang w:bidi="fa-IR"/>
        </w:rPr>
        <w:t>زمین ساخته‌اند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 وُد اسبابی است بجهة ترازو کردن زمین ساخته‌اند که او را بر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داده‌اند و مرکب است از یک لوله مستقیم که بر دو سر آن لوله دو شیشه بطور عمود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همین اندازه مذکور که هست نگاه میکنم پس ثابت و معلوم شد که این میدان نیم ذرع از مربّع‌ای که در وسط میدانست پایینتر و گودتر است</w:t>
      </w:r>
      <w:r>
        <w:rPr>
          <w:rFonts w:eastAsia="IRNazanin" w:cs="IRNazanin"/>
          <w:color w:val="111111"/>
          <w:sz w:val="28"/>
          <w:szCs w:val="28"/>
          <w:rtl w:val="true"/>
          <w:lang w:bidi="fa-IR"/>
        </w:rPr>
        <w:t>».</w:t>
      </w:r>
    </w:p>
    <w:p>
      <w:pPr>
        <w:pStyle w:val="Heading3"/>
        <w:numPr>
          <w:ilvl w:val="2"/>
          <w:numId w:val="1"/>
        </w:numPr>
        <w:rPr/>
      </w:pPr>
      <w:bookmarkStart w:id="3802" w:name="__RefHeading___Toc4272268_3381743652"/>
      <w:bookmarkStart w:id="3803" w:name="_Toc1618"/>
      <w:bookmarkEnd w:id="3802"/>
      <w:r>
        <w:rPr/>
        <w:t>3</w:t>
      </w:r>
      <w:r>
        <w:rPr>
          <w:rtl w:val="true"/>
        </w:rPr>
        <w:t xml:space="preserve"> </w:t>
      </w:r>
      <w:r>
        <w:rPr>
          <w:rtl w:val="true"/>
        </w:rPr>
        <w:t xml:space="preserve">ـ استعمال اسباب نی وُد </w:t>
      </w:r>
      <w:r>
        <w:rPr>
          <w:rtl w:val="true"/>
        </w:rPr>
        <w:t>(</w:t>
      </w:r>
      <w:r>
        <w:rPr>
          <w:rtl w:val="true"/>
        </w:rPr>
        <w:t>رساله در</w:t>
      </w:r>
      <w:r>
        <w:rPr>
          <w:rtl w:val="true"/>
        </w:rPr>
        <w:t>...) «</w:t>
      </w:r>
      <w:r>
        <w:rPr/>
        <w:t>52</w:t>
      </w:r>
      <w:r>
        <w:rPr>
          <w:rtl w:val="true"/>
        </w:rPr>
        <w:t xml:space="preserve"> </w:t>
      </w:r>
      <w:r>
        <w:rPr>
          <w:rtl w:val="true"/>
        </w:rPr>
        <w:t xml:space="preserve">ـ </w:t>
      </w:r>
      <w:r>
        <w:rPr/>
        <w:t>54</w:t>
      </w:r>
      <w:r>
        <w:rPr>
          <w:rtl w:val="true"/>
        </w:rPr>
        <w:t>» (</w:t>
      </w:r>
      <w:r>
        <w:rPr>
          <w:rtl w:val="true"/>
        </w:rPr>
        <w:t>فارسی</w:t>
      </w:r>
      <w:r>
        <w:rPr>
          <w:rtl w:val="true"/>
        </w:rPr>
        <w:t>)</w:t>
      </w:r>
      <w:bookmarkEnd w:id="38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شریف مهندس، ـ زنده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دیگر در طرز استعمال اسبابی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تخمین مقدار انحنای زمین از زمین دیگر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بجهة تعیین نمودن مقدار انحطاط زمین از زمین دیگر استعمال میکنند اسبابی را که موسوم به نی ود است و مرکب است از یک لوله مستقیم مجوّف که بر در آن</w:t>
      </w:r>
      <w:r>
        <w:rPr>
          <w:rFonts w:eastAsia="IRNazanin" w:cs="IRNazanin"/>
          <w:color w:val="111111"/>
          <w:sz w:val="28"/>
          <w:szCs w:val="28"/>
          <w:rtl w:val="true"/>
          <w:lang w:bidi="fa-IR"/>
        </w:rPr>
        <w:t>...».</w:t>
      </w:r>
    </w:p>
    <w:p>
      <w:pPr>
        <w:pStyle w:val="Heading3"/>
        <w:numPr>
          <w:ilvl w:val="2"/>
          <w:numId w:val="1"/>
        </w:numPr>
        <w:rPr/>
      </w:pPr>
      <w:bookmarkStart w:id="3804" w:name="__RefHeading___Toc4272270_3381743652"/>
      <w:bookmarkStart w:id="3805" w:name="_Toc1619"/>
      <w:bookmarkEnd w:id="3804"/>
      <w:r>
        <w:rPr/>
        <w:t>4</w:t>
      </w:r>
      <w:r>
        <w:rPr>
          <w:rtl w:val="true"/>
        </w:rPr>
        <w:t xml:space="preserve"> </w:t>
      </w:r>
      <w:r>
        <w:rPr>
          <w:rtl w:val="true"/>
        </w:rPr>
        <w:t xml:space="preserve">ـ قلعه سازی </w:t>
      </w:r>
      <w:r>
        <w:rPr>
          <w:rtl w:val="true"/>
        </w:rPr>
        <w:t>(</w:t>
      </w:r>
      <w:r>
        <w:rPr>
          <w:rtl w:val="true"/>
        </w:rPr>
        <w:t>رساله در</w:t>
      </w:r>
      <w:r>
        <w:rPr>
          <w:rtl w:val="true"/>
        </w:rPr>
        <w:t>...) «</w:t>
      </w:r>
      <w:r>
        <w:rPr/>
        <w:t>55</w:t>
      </w:r>
      <w:r>
        <w:rPr>
          <w:rtl w:val="true"/>
        </w:rPr>
        <w:t xml:space="preserve"> </w:t>
      </w:r>
      <w:r>
        <w:rPr>
          <w:rtl w:val="true"/>
        </w:rPr>
        <w:t xml:space="preserve">ـ </w:t>
      </w:r>
      <w:r>
        <w:rPr/>
        <w:t>57</w:t>
      </w:r>
      <w:r>
        <w:rPr>
          <w:rtl w:val="true"/>
        </w:rPr>
        <w:t>» (</w:t>
      </w:r>
      <w:r>
        <w:rPr>
          <w:rtl w:val="true"/>
        </w:rPr>
        <w:t>فارسی</w:t>
      </w:r>
      <w:r>
        <w:rPr>
          <w:rtl w:val="true"/>
        </w:rPr>
        <w:t>)</w:t>
      </w:r>
      <w:bookmarkEnd w:id="38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شریف مهندس، ـ زنده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کوتاه در دقتهایی که مهندسین نظامی باید در قلعه سازی نمایند، در این وجیزه بیست و یک دستور برای ساخت و محکم نمودن قلعه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منصب مهندس باید سنگرهای طبیعی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رودخانه ها و مردابها و باتلاقها و جنگلها و کوه ها و سایر موانع طبیعی که مانع حرکات دشمن باشد</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بعضی از این چیزها است که چندان ثمر علی العجاله از برای ساختن </w:t>
      </w:r>
      <w:bookmarkStart w:id="3806" w:name="pg14123_188548"/>
    </w:p>
    <w:p>
      <w:pPr>
        <w:pStyle w:val="BookText"/>
        <w:rPr/>
      </w:pPr>
      <w:bookmarkEnd w:id="3806"/>
      <w:r>
        <w:rPr>
          <w:rFonts w:ascii="IRNazanin" w:hAnsi="IRNazanin" w:eastAsia="IRNazanin"/>
          <w:color w:val="111111"/>
          <w:sz w:val="28"/>
          <w:sz w:val="28"/>
          <w:szCs w:val="28"/>
          <w:rtl w:val="true"/>
          <w:lang w:bidi="fa-IR"/>
        </w:rPr>
        <w:t xml:space="preserve">قلعه ندارد تا همین نمره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که در این جا از کتاب منتخب شده و در این جا یادداشت نمود</w:t>
      </w:r>
      <w:r>
        <w:rPr>
          <w:rFonts w:eastAsia="IRNazanin" w:cs="IRNazanin"/>
          <w:color w:val="111111"/>
          <w:sz w:val="28"/>
          <w:szCs w:val="28"/>
          <w:rtl w:val="true"/>
          <w:lang w:bidi="fa-IR"/>
        </w:rPr>
        <w:t>».</w:t>
      </w:r>
    </w:p>
    <w:p>
      <w:pPr>
        <w:pStyle w:val="Heading3"/>
        <w:numPr>
          <w:ilvl w:val="2"/>
          <w:numId w:val="1"/>
        </w:numPr>
        <w:rPr/>
      </w:pPr>
      <w:bookmarkStart w:id="3807" w:name="__RefHeading___Toc4272272_3381743652"/>
      <w:bookmarkStart w:id="3808" w:name="_Toc1620"/>
      <w:bookmarkEnd w:id="3807"/>
      <w:r>
        <w:rPr/>
        <w:t>5</w:t>
      </w:r>
      <w:r>
        <w:rPr>
          <w:rtl w:val="true"/>
        </w:rPr>
        <w:t xml:space="preserve"> </w:t>
      </w:r>
      <w:r>
        <w:rPr>
          <w:rtl w:val="true"/>
        </w:rPr>
        <w:t xml:space="preserve">ـ نقشه کشی </w:t>
      </w:r>
      <w:r>
        <w:rPr>
          <w:rtl w:val="true"/>
        </w:rPr>
        <w:t>(</w:t>
      </w:r>
      <w:r>
        <w:rPr>
          <w:rtl w:val="true"/>
        </w:rPr>
        <w:t>رساله در</w:t>
      </w:r>
      <w:r>
        <w:rPr>
          <w:rtl w:val="true"/>
        </w:rPr>
        <w:t>...) «</w:t>
      </w:r>
      <w:r>
        <w:rPr/>
        <w:t>58</w:t>
      </w:r>
      <w:r>
        <w:rPr>
          <w:rtl w:val="true"/>
        </w:rPr>
        <w:t xml:space="preserve"> </w:t>
      </w:r>
      <w:r>
        <w:rPr>
          <w:rtl w:val="true"/>
        </w:rPr>
        <w:t xml:space="preserve">ـ </w:t>
      </w:r>
      <w:r>
        <w:rPr/>
        <w:t>72</w:t>
      </w:r>
      <w:r>
        <w:rPr>
          <w:rtl w:val="true"/>
        </w:rPr>
        <w:t>» (</w:t>
      </w:r>
      <w:r>
        <w:rPr>
          <w:rtl w:val="true"/>
        </w:rPr>
        <w:t>فارسی</w:t>
      </w:r>
      <w:r>
        <w:rPr>
          <w:rtl w:val="true"/>
        </w:rPr>
        <w:t>)</w:t>
      </w:r>
      <w:bookmarkEnd w:id="38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شریف مهندس، ـ زنده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کوتاه در اصول و قواعد علم نقشهکشی بر پایه علم مثلثات که در سال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تألیف و در سه باب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بیان طریقه استعمال بعضی از اسبابهای مهندسین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باب دوم و سوم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مختصری است در علم نقشهکشی و مشتمل است بر سه باب کلیه کشیدن نقشه یک مملکت یا یک جزء او عبارت است از نمودن شکل او را کوچکتر</w:t>
      </w:r>
      <w:r>
        <w:rPr>
          <w:rFonts w:eastAsia="IRNazanin" w:cs="IRNazanin"/>
          <w:color w:val="111111"/>
          <w:sz w:val="28"/>
          <w:szCs w:val="28"/>
          <w:rtl w:val="true"/>
          <w:lang w:bidi="fa-IR"/>
        </w:rPr>
        <w:t>...».</w:t>
      </w:r>
    </w:p>
    <w:p>
      <w:pPr>
        <w:pStyle w:val="Heading3"/>
        <w:numPr>
          <w:ilvl w:val="2"/>
          <w:numId w:val="1"/>
        </w:numPr>
        <w:rPr/>
      </w:pPr>
      <w:bookmarkStart w:id="3809" w:name="__RefHeading___Toc4272274_3381743652"/>
      <w:bookmarkStart w:id="3810" w:name="_Toc1621"/>
      <w:bookmarkEnd w:id="3809"/>
      <w:r>
        <w:rPr/>
        <w:t>6</w:t>
      </w:r>
      <w:r>
        <w:rPr>
          <w:rtl w:val="true"/>
        </w:rPr>
        <w:t xml:space="preserve"> </w:t>
      </w:r>
      <w:r>
        <w:rPr>
          <w:rtl w:val="true"/>
        </w:rPr>
        <w:t xml:space="preserve">ـ قطب نمای مساحی و دکلیناتوار </w:t>
      </w:r>
      <w:r>
        <w:rPr>
          <w:rtl w:val="true"/>
        </w:rPr>
        <w:t>«</w:t>
      </w:r>
      <w:r>
        <w:rPr/>
        <w:t>75</w:t>
      </w:r>
      <w:r>
        <w:rPr>
          <w:rtl w:val="true"/>
        </w:rPr>
        <w:t xml:space="preserve"> </w:t>
      </w:r>
      <w:r>
        <w:rPr>
          <w:rtl w:val="true"/>
        </w:rPr>
        <w:t xml:space="preserve">ـ </w:t>
      </w:r>
      <w:r>
        <w:rPr/>
        <w:t>83</w:t>
      </w:r>
      <w:r>
        <w:rPr>
          <w:rtl w:val="true"/>
        </w:rPr>
        <w:t>» (</w:t>
      </w:r>
      <w:r>
        <w:rPr>
          <w:rtl w:val="true"/>
        </w:rPr>
        <w:t>فارسی</w:t>
      </w:r>
      <w:r>
        <w:rPr>
          <w:rtl w:val="true"/>
        </w:rPr>
        <w:t>)</w:t>
      </w:r>
      <w:bookmarkEnd w:id="38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شریف مهندس، ـ زنده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در طرز استعمال قطب نمای مهندسی و دکلیناتوار که در سوم ذیحجه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تحریر شده و در آن طی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مباحثی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گفتگو در باب قطب نمای مساحی و دکلیناتور، چون عمل به قطب نمای مساحی بسیار سهل است مهندسین در اعمال خود بسیار او را استعمال میکنند لهذا در تعریف و</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لازم میشد که قرار دهند او را به رؤوس زاویه به جهت تعیین آن زیرا که میتوان اختیار نمود موقع او را در یک نقطه هر کجا باشد از هر ضلع به جهت تعیین سمت آن ضلع</w:t>
      </w:r>
      <w:r>
        <w:rPr>
          <w:rFonts w:eastAsia="IRNazanin" w:cs="IRNazanin"/>
          <w:color w:val="111111"/>
          <w:sz w:val="28"/>
          <w:szCs w:val="28"/>
          <w:rtl w:val="true"/>
          <w:lang w:bidi="fa-IR"/>
        </w:rPr>
        <w:t xml:space="preserve">». </w:t>
      </w:r>
      <w:bookmarkStart w:id="3811" w:name="pg14123_188549"/>
    </w:p>
    <w:p>
      <w:pPr>
        <w:pStyle w:val="Heading3"/>
        <w:numPr>
          <w:ilvl w:val="2"/>
          <w:numId w:val="1"/>
        </w:numPr>
        <w:rPr/>
      </w:pPr>
      <w:bookmarkStart w:id="3812" w:name="__RefHeading___Toc4272276_3381743652"/>
      <w:bookmarkStart w:id="3813" w:name="_Toc1622"/>
      <w:bookmarkEnd w:id="3811"/>
      <w:bookmarkEnd w:id="3812"/>
      <w:r>
        <w:rPr/>
        <w:t>7</w:t>
      </w:r>
      <w:r>
        <w:rPr>
          <w:rtl w:val="true"/>
        </w:rPr>
        <w:t xml:space="preserve"> </w:t>
      </w:r>
      <w:r>
        <w:rPr>
          <w:rtl w:val="true"/>
        </w:rPr>
        <w:t>ـ مطالب متفرقه به فارسی و لاتین درباره نقشه کشی و مثلثات و مباحث یاد شده در رساله های قبل</w:t>
      </w:r>
      <w:bookmarkEnd w:id="3813"/>
    </w:p>
    <w:p>
      <w:pPr>
        <w:pStyle w:val="BookText"/>
        <w:rPr/>
      </w:pPr>
      <w:r>
        <w:rPr>
          <w:rFonts w:ascii="IRNazanin" w:hAnsi="IRNazanin" w:eastAsia="IRNazanin"/>
          <w:color w:val="111111"/>
          <w:sz w:val="28"/>
          <w:sz w:val="28"/>
          <w:szCs w:val="28"/>
          <w:rtl w:val="true"/>
          <w:lang w:bidi="fa-IR"/>
        </w:rPr>
        <w:t xml:space="preserve">نستعلیق مؤلف در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جداول و أشکال و دو نقشه و جدول ترسیم شده در دو صفحه بزرگ که پس از بسته شدن در میان صفحات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أشکال و جداول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پنجم نستعلیق مؤلف در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أشکال رنگی ابزارهای نقشه کشی و جداول</w:t>
      </w:r>
    </w:p>
    <w:p>
      <w:pPr>
        <w:pStyle w:val="BookText"/>
        <w:rPr/>
      </w:pPr>
      <w:r>
        <w:rPr>
          <w:rFonts w:ascii="IRNazanin" w:hAnsi="IRNazanin" w:eastAsia="IRNazanin"/>
          <w:color w:val="111111"/>
          <w:sz w:val="28"/>
          <w:sz w:val="28"/>
          <w:szCs w:val="28"/>
          <w:rtl w:val="true"/>
          <w:lang w:bidi="fa-IR"/>
        </w:rPr>
        <w:t>هندسی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ششم نستعلیق مؤلف در </w:t>
      </w:r>
      <w:r>
        <w:rPr>
          <w:rFonts w:eastAsia="IRNazanin" w:cs="IRNazanin"/>
          <w:color w:val="111111"/>
          <w:sz w:val="28"/>
          <w:szCs w:val="28"/>
          <w:lang w:bidi="fa-IR"/>
        </w:rPr>
        <w:t>1285</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3814" w:name="__RefHeading___Toc4272278_3381743652"/>
      <w:bookmarkStart w:id="3815" w:name="_Toc1623"/>
      <w:bookmarkEnd w:id="3814"/>
      <w:r>
        <w:rPr>
          <w:rtl w:val="true"/>
        </w:rPr>
        <w:t xml:space="preserve">( </w:t>
      </w:r>
      <w:r>
        <w:rPr/>
        <w:t>2869</w:t>
      </w:r>
      <w:r>
        <w:rPr>
          <w:rtl w:val="true"/>
        </w:rPr>
        <w:t xml:space="preserve"> )</w:t>
      </w:r>
      <w:bookmarkEnd w:id="3815"/>
    </w:p>
    <w:p>
      <w:pPr>
        <w:pStyle w:val="Heading3"/>
        <w:numPr>
          <w:ilvl w:val="2"/>
          <w:numId w:val="1"/>
        </w:numPr>
        <w:rPr/>
      </w:pPr>
      <w:bookmarkStart w:id="3816" w:name="__RefHeading___Toc4272280_3381743652"/>
      <w:bookmarkStart w:id="3817" w:name="_Toc1624"/>
      <w:bookmarkEnd w:id="3816"/>
      <w:r>
        <w:rPr/>
        <w:t>1</w:t>
      </w:r>
      <w:r>
        <w:rPr>
          <w:rtl w:val="true"/>
        </w:rPr>
        <w:t xml:space="preserve"> </w:t>
      </w:r>
      <w:r>
        <w:rPr>
          <w:rtl w:val="true"/>
        </w:rPr>
        <w:t xml:space="preserve">ـ مطلع الانوار </w:t>
      </w:r>
      <w:r>
        <w:rPr>
          <w:rtl w:val="true"/>
        </w:rPr>
        <w:t>«</w:t>
      </w:r>
      <w:r>
        <w:rPr/>
        <w:t>1</w:t>
      </w:r>
      <w:r>
        <w:rPr>
          <w:rtl w:val="true"/>
        </w:rPr>
        <w:t xml:space="preserve"> </w:t>
      </w:r>
      <w:r>
        <w:rPr>
          <w:rtl w:val="true"/>
        </w:rPr>
        <w:t xml:space="preserve">ـ </w:t>
      </w:r>
      <w:r>
        <w:rPr/>
        <w:t>71</w:t>
      </w:r>
      <w:r>
        <w:rPr>
          <w:rtl w:val="true"/>
        </w:rPr>
        <w:t>» (</w:t>
      </w:r>
      <w:r>
        <w:rPr>
          <w:rtl w:val="true"/>
        </w:rPr>
        <w:t>نجوم ـ فارسی</w:t>
      </w:r>
      <w:r>
        <w:rPr>
          <w:rtl w:val="true"/>
        </w:rPr>
        <w:t>)</w:t>
      </w:r>
      <w:bookmarkEnd w:id="38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 بن عبدالکریم نظامی بسطامی، قرن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گزارش و شرحی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بنام امیر علیشیر نوایی </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هرات نگاشته شده است، این رساله در ربیع الثانی سال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ماه صفر سال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میکروفیلمهای 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مطلع انوار حمد و سپاس و مشرق ثناء بیحد و قیاس صفایح مدایح حکیمی را سزد که از ممر علاقه اصطرلاب حواس دقیقه‌ای از درجات ارتفاع او را در نتوان یافت</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ایشانرا نشناسد چنانکه در اشتباه نیفتد او را در این باب کفایت باشد </w:t>
      </w:r>
      <w:bookmarkStart w:id="3818" w:name="pg14123_188550"/>
    </w:p>
    <w:p>
      <w:pPr>
        <w:pStyle w:val="BookText"/>
        <w:rPr/>
      </w:pPr>
      <w:bookmarkEnd w:id="3818"/>
      <w:r>
        <w:rPr>
          <w:rFonts w:ascii="IRNazanin" w:hAnsi="IRNazanin" w:eastAsia="IRNazanin"/>
          <w:color w:val="111111"/>
          <w:sz w:val="28"/>
          <w:sz w:val="28"/>
          <w:szCs w:val="28"/>
          <w:rtl w:val="true"/>
          <w:lang w:bidi="fa-IR"/>
        </w:rPr>
        <w:t>و ما جدول عرض و جهت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کواکب را در این جا وضع کردیم بدینصورت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تمامی سخن در معرفت اصطرلاب</w:t>
      </w:r>
      <w:r>
        <w:rPr>
          <w:rFonts w:eastAsia="IRNazanin" w:cs="IRNazanin"/>
          <w:color w:val="111111"/>
          <w:sz w:val="28"/>
          <w:szCs w:val="28"/>
          <w:rtl w:val="true"/>
          <w:lang w:bidi="fa-IR"/>
        </w:rPr>
        <w:t>».</w:t>
      </w:r>
    </w:p>
    <w:p>
      <w:pPr>
        <w:pStyle w:val="Heading3"/>
        <w:numPr>
          <w:ilvl w:val="2"/>
          <w:numId w:val="1"/>
        </w:numPr>
        <w:rPr/>
      </w:pPr>
      <w:bookmarkStart w:id="3819" w:name="__RefHeading___Toc4272282_3381743652"/>
      <w:bookmarkStart w:id="3820" w:name="_Toc1625"/>
      <w:bookmarkEnd w:id="3819"/>
      <w:r>
        <w:rPr/>
        <w:t>2</w:t>
      </w:r>
      <w:r>
        <w:rPr>
          <w:rtl w:val="true"/>
        </w:rPr>
        <w:t xml:space="preserve"> </w:t>
      </w:r>
      <w:r>
        <w:rPr>
          <w:rtl w:val="true"/>
        </w:rPr>
        <w:t xml:space="preserve">ـ جداول احکام و تواریخ </w:t>
      </w:r>
      <w:r>
        <w:rPr>
          <w:rtl w:val="true"/>
        </w:rPr>
        <w:t xml:space="preserve">= </w:t>
      </w:r>
      <w:r>
        <w:rPr>
          <w:rtl w:val="true"/>
        </w:rPr>
        <w:t xml:space="preserve">جدولهای نجومی </w:t>
      </w:r>
      <w:r>
        <w:rPr>
          <w:rtl w:val="true"/>
        </w:rPr>
        <w:t>«</w:t>
      </w:r>
      <w:r>
        <w:rPr/>
        <w:t>73</w:t>
      </w:r>
      <w:r>
        <w:rPr>
          <w:rtl w:val="true"/>
        </w:rPr>
        <w:t xml:space="preserve"> </w:t>
      </w:r>
      <w:r>
        <w:rPr>
          <w:rtl w:val="true"/>
        </w:rPr>
        <w:t xml:space="preserve">ـ </w:t>
      </w:r>
      <w:r>
        <w:rPr/>
        <w:t>99</w:t>
      </w:r>
      <w:r>
        <w:rPr>
          <w:rtl w:val="true"/>
        </w:rPr>
        <w:t>»</w:t>
      </w:r>
      <w:bookmarkEnd w:id="38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جداول نجومی که در آن احکام خاص مطابق قواعد ستارهشناسی استخراج شده است برخی از این جداول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غالب و مغلوب، معرفت دایره سهم الحوادث،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الرعد والبرق، احکام گریخته و گم شده، خواص الاعداد، لوح الغالب، اختیارات علی کون القمر فی البروج، اختیارات القمر فی المنازل، رؤیة الاهلة فی البروج، اختلاجات الاعضاء، بیان احکام الکلیة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 احکام غالب و مغلوب عن قول الحکماء، احکام غالب و مغلوب معتبر است نزد جمله حکماء و ارسطاطالیس، این جدول به تحفه از جهت اسکندر از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بی‌رونقی تجار و توانگران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بزرگان و ارباب فضل و خوشدلی این طائفه بر نقصان آبها و کمی بارندگی و بدحالی مسافران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غرق سفاین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واحکم</w:t>
      </w:r>
      <w:r>
        <w:rPr>
          <w:rFonts w:eastAsia="IRNazanin" w:cs="IRNazanin"/>
          <w:color w:val="111111"/>
          <w:sz w:val="28"/>
          <w:szCs w:val="28"/>
          <w:rtl w:val="true"/>
          <w:lang w:bidi="fa-IR"/>
        </w:rPr>
        <w:t>».</w:t>
      </w:r>
    </w:p>
    <w:p>
      <w:pPr>
        <w:pStyle w:val="Heading3"/>
        <w:numPr>
          <w:ilvl w:val="2"/>
          <w:numId w:val="1"/>
        </w:numPr>
        <w:rPr/>
      </w:pPr>
      <w:bookmarkStart w:id="3821" w:name="__RefHeading___Toc4272284_3381743652"/>
      <w:bookmarkStart w:id="3822" w:name="_Toc1626"/>
      <w:bookmarkEnd w:id="3821"/>
      <w:r>
        <w:rPr/>
        <w:t>3</w:t>
      </w:r>
      <w:r>
        <w:rPr>
          <w:rtl w:val="true"/>
        </w:rPr>
        <w:t xml:space="preserve"> </w:t>
      </w:r>
      <w:r>
        <w:rPr>
          <w:rtl w:val="true"/>
        </w:rPr>
        <w:t xml:space="preserve">ـ احکام طالع ترکان </w:t>
      </w:r>
      <w:r>
        <w:rPr>
          <w:rtl w:val="true"/>
        </w:rPr>
        <w:t>«</w:t>
      </w:r>
      <w:r>
        <w:rPr/>
        <w:t>101</w:t>
      </w:r>
      <w:r>
        <w:rPr>
          <w:rtl w:val="true"/>
        </w:rPr>
        <w:t xml:space="preserve"> </w:t>
      </w:r>
      <w:r>
        <w:rPr>
          <w:rtl w:val="true"/>
        </w:rPr>
        <w:t xml:space="preserve">ـ </w:t>
      </w:r>
      <w:r>
        <w:rPr/>
        <w:t>103</w:t>
      </w:r>
      <w:r>
        <w:rPr>
          <w:rtl w:val="true"/>
        </w:rPr>
        <w:t>» (</w:t>
      </w:r>
      <w:r>
        <w:rPr>
          <w:rtl w:val="true"/>
        </w:rPr>
        <w:t>نجوم ـ فارسی</w:t>
      </w:r>
      <w:r>
        <w:rPr>
          <w:rtl w:val="true"/>
        </w:rPr>
        <w:t>)</w:t>
      </w:r>
      <w:bookmarkEnd w:id="38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وجیزه‌ای در شناختن احکام سالهای ترکان که در دوازده فصل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نشریه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3823" w:name="pg14123_188551"/>
    </w:p>
    <w:p>
      <w:pPr>
        <w:pStyle w:val="BookText"/>
        <w:rPr/>
      </w:pPr>
      <w:bookmarkEnd w:id="382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اقاویل سال ترکان بر قول حکماء ترکستان و وضع آن بروزگار دانیال پیغمبر است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آنرا تأثیر عظام است و حکماء ترکستان روشن کرده‌اند و قانون آن بر دوازده برج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در آخر سال زاید بد طبع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او را سفر نسازد و اگر سفر کند در رنج افتد و رحمت بسیار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w:t>
      </w:r>
    </w:p>
    <w:p>
      <w:pPr>
        <w:pStyle w:val="Heading3"/>
        <w:numPr>
          <w:ilvl w:val="2"/>
          <w:numId w:val="1"/>
        </w:numPr>
        <w:rPr/>
      </w:pPr>
      <w:bookmarkStart w:id="3824" w:name="__RefHeading___Toc4272286_3381743652"/>
      <w:bookmarkStart w:id="3825" w:name="_Toc1627"/>
      <w:bookmarkEnd w:id="3824"/>
      <w:r>
        <w:rPr/>
        <w:t>4</w:t>
      </w:r>
      <w:r>
        <w:rPr>
          <w:rtl w:val="true"/>
        </w:rPr>
        <w:t xml:space="preserve"> </w:t>
      </w:r>
      <w:r>
        <w:rPr>
          <w:rtl w:val="true"/>
        </w:rPr>
        <w:t xml:space="preserve">ـ احکام النظر فی کتف الشاة </w:t>
      </w:r>
      <w:r>
        <w:rPr>
          <w:rtl w:val="true"/>
        </w:rPr>
        <w:t>«</w:t>
      </w:r>
      <w:r>
        <w:rPr/>
        <w:t>107</w:t>
      </w:r>
      <w:r>
        <w:rPr>
          <w:rtl w:val="true"/>
        </w:rPr>
        <w:t xml:space="preserve"> </w:t>
      </w:r>
      <w:r>
        <w:rPr>
          <w:rtl w:val="true"/>
        </w:rPr>
        <w:t xml:space="preserve">ـ </w:t>
      </w:r>
      <w:r>
        <w:rPr/>
        <w:t>109</w:t>
      </w:r>
      <w:r>
        <w:rPr>
          <w:rtl w:val="true"/>
        </w:rPr>
        <w:t>» (</w:t>
      </w:r>
      <w:r>
        <w:rPr>
          <w:rtl w:val="true"/>
        </w:rPr>
        <w:t>نجوم ـ فارسی</w:t>
      </w:r>
      <w:r>
        <w:rPr>
          <w:rtl w:val="true"/>
        </w:rPr>
        <w:t>)</w:t>
      </w:r>
      <w:bookmarkEnd w:id="38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طوسی،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در شانهبینی و بیان احکام و پیشگوئیهایی که میتوان از دیدن کتف گوسفند بدست آورد و استخراج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سوابغ النعم و ترادف القسم و صلی الله علی سیّدنا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مقاله فی احکام النظر فی کتف الشاة و تذبح للشیئ الذی یراد النظر فیه ثم یستخرج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یدل علی الخسوف والکسوف ان رأی ممایلی الجانب الایمن حمرة او سواد و کان فی وسطه دائرة صفراء فالشمس تنکسف و ان کانت الدائرة بیضاء فالقمر ینخسف</w:t>
      </w:r>
      <w:r>
        <w:rPr>
          <w:rFonts w:eastAsia="IRNazanin" w:cs="IRNazanin"/>
          <w:color w:val="111111"/>
          <w:sz w:val="28"/>
          <w:szCs w:val="28"/>
          <w:rtl w:val="true"/>
          <w:lang w:bidi="fa-IR"/>
        </w:rPr>
        <w:t>».</w:t>
      </w:r>
    </w:p>
    <w:p>
      <w:pPr>
        <w:pStyle w:val="Heading3"/>
        <w:numPr>
          <w:ilvl w:val="2"/>
          <w:numId w:val="1"/>
        </w:numPr>
        <w:rPr/>
      </w:pPr>
      <w:bookmarkStart w:id="3826" w:name="__RefHeading___Toc4272288_3381743652"/>
      <w:bookmarkStart w:id="3827" w:name="_Toc1628"/>
      <w:bookmarkEnd w:id="3826"/>
      <w:r>
        <w:rPr/>
        <w:t>5</w:t>
      </w:r>
      <w:r>
        <w:rPr>
          <w:rtl w:val="true"/>
        </w:rPr>
        <w:t xml:space="preserve"> </w:t>
      </w:r>
      <w:r>
        <w:rPr>
          <w:rtl w:val="true"/>
        </w:rPr>
        <w:t xml:space="preserve">ـ قوة و ضعف کواکب </w:t>
      </w:r>
      <w:r>
        <w:rPr>
          <w:rtl w:val="true"/>
        </w:rPr>
        <w:t>(</w:t>
      </w:r>
      <w:r>
        <w:rPr>
          <w:rtl w:val="true"/>
        </w:rPr>
        <w:t>رساله در</w:t>
      </w:r>
      <w:r>
        <w:rPr>
          <w:rtl w:val="true"/>
        </w:rPr>
        <w:t>...) «</w:t>
      </w:r>
      <w:r>
        <w:rPr/>
        <w:t>111</w:t>
      </w:r>
      <w:r>
        <w:rPr>
          <w:rtl w:val="true"/>
        </w:rPr>
        <w:t xml:space="preserve"> </w:t>
      </w:r>
      <w:r>
        <w:rPr>
          <w:rtl w:val="true"/>
        </w:rPr>
        <w:t xml:space="preserve">ـ </w:t>
      </w:r>
      <w:r>
        <w:rPr/>
        <w:t>133</w:t>
      </w:r>
      <w:r>
        <w:rPr>
          <w:rtl w:val="true"/>
        </w:rPr>
        <w:t>» (</w:t>
      </w:r>
      <w:r>
        <w:rPr>
          <w:rtl w:val="true"/>
        </w:rPr>
        <w:t>نجوم ـ فارسی</w:t>
      </w:r>
      <w:r>
        <w:rPr>
          <w:rtl w:val="true"/>
        </w:rPr>
        <w:t>)</w:t>
      </w:r>
      <w:bookmarkEnd w:id="38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بن عبدالله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بیان قوت و ضعف کواکب مطابق اقوال و آراء حکمای قدیم که برای تقویت فهم شاگردان مؤلف که نزد وی به فراگیری نجوم مشغول بوده‌اند نگاشته شده است</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الهیات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bookmarkStart w:id="3828" w:name="pg14123_188552"/>
    </w:p>
    <w:p>
      <w:pPr>
        <w:pStyle w:val="BookText"/>
        <w:rPr/>
      </w:pPr>
      <w:bookmarkEnd w:id="382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العلی الولیّ والصلاة علی النّبی الامّی اما بعد چنین گوید فقیر 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جماعتی از اخوان صفا نزد این بیچاره گاهگاه بتعلیم علم نجوم مشغول میبودند برای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هر دور هر امر که مستحسن باشد از مدلولات سعدین است چون در دور دیگر همان امر مذموم شود در تحت دلالت نحسین درآید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نستعلیق طاهر بن علی اکبر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اشکال و جداول نجومی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نستعلیق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جداول و 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سوم بدون تاریخ و نام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رساله چهارم نستعلیق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 xml:space="preserve">رساله پنجم تحریر سده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3829" w:name="__RefHeading___Toc4272290_3381743652"/>
      <w:bookmarkStart w:id="3830" w:name="_Toc1629"/>
      <w:bookmarkEnd w:id="3829"/>
      <w:r>
        <w:rPr>
          <w:rtl w:val="true"/>
        </w:rPr>
        <w:t xml:space="preserve">( </w:t>
      </w:r>
      <w:r>
        <w:rPr/>
        <w:t>2879</w:t>
      </w:r>
      <w:r>
        <w:rPr>
          <w:rtl w:val="true"/>
        </w:rPr>
        <w:t xml:space="preserve"> )</w:t>
      </w:r>
      <w:bookmarkEnd w:id="3830"/>
    </w:p>
    <w:p>
      <w:pPr>
        <w:pStyle w:val="Heading3"/>
        <w:numPr>
          <w:ilvl w:val="2"/>
          <w:numId w:val="1"/>
        </w:numPr>
        <w:rPr/>
      </w:pPr>
      <w:bookmarkStart w:id="3831" w:name="__RefHeading___Toc4272292_3381743652"/>
      <w:bookmarkStart w:id="3832" w:name="_Toc1630"/>
      <w:bookmarkEnd w:id="3831"/>
      <w:r>
        <w:rPr/>
        <w:t>1</w:t>
      </w:r>
      <w:r>
        <w:rPr>
          <w:rtl w:val="true"/>
        </w:rPr>
        <w:t xml:space="preserve"> </w:t>
      </w:r>
      <w:r>
        <w:rPr>
          <w:rtl w:val="true"/>
        </w:rPr>
        <w:t xml:space="preserve">ـ جنگ </w:t>
      </w:r>
      <w:r>
        <w:rPr>
          <w:rtl w:val="true"/>
        </w:rPr>
        <w:t>«</w:t>
      </w:r>
      <w:r>
        <w:rPr/>
        <w:t>1</w:t>
      </w:r>
      <w:r>
        <w:rPr>
          <w:rtl w:val="true"/>
        </w:rPr>
        <w:t xml:space="preserve"> </w:t>
      </w:r>
      <w:r>
        <w:rPr>
          <w:rtl w:val="true"/>
        </w:rPr>
        <w:t xml:space="preserve">ـ </w:t>
      </w:r>
      <w:r>
        <w:rPr/>
        <w:t>47</w:t>
      </w:r>
      <w:r>
        <w:rPr>
          <w:rtl w:val="true"/>
        </w:rPr>
        <w:t>» (</w:t>
      </w:r>
      <w:r>
        <w:rPr>
          <w:rtl w:val="true"/>
        </w:rPr>
        <w:t>فارسی</w:t>
      </w:r>
      <w:r>
        <w:rPr>
          <w:rtl w:val="true"/>
        </w:rPr>
        <w:t>)</w:t>
      </w:r>
      <w:bookmarkEnd w:id="38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گوناگون طبی، تاریخی، گفته های عرفا، منتخب روضة الصفا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پادشاهان ایران قدیم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چند کلمه از جمله وصایای خواجه عبدالخالق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بجهة فرزند خود خواجه کلان نوشته‌اند وصیت میکنم ترا ای پسرک من بعلم و ادب و تقوی در جمیع احوال، بر تو باد</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 که چون بنده بگناه خود معترف گردد و اثار جرم بر صفحات حال خود معاینه بیند هر آئینه در مقام احتراز خواهد بود پس مردم کریم را از قبول عذر چاره نیست</w:t>
      </w:r>
      <w:r>
        <w:rPr>
          <w:rFonts w:eastAsia="IRNazanin" w:cs="IRNazanin"/>
          <w:color w:val="111111"/>
          <w:sz w:val="28"/>
          <w:szCs w:val="28"/>
          <w:rtl w:val="true"/>
          <w:lang w:bidi="fa-IR"/>
        </w:rPr>
        <w:t xml:space="preserve">». </w:t>
      </w:r>
      <w:bookmarkStart w:id="3833" w:name="pg14123_188553"/>
    </w:p>
    <w:p>
      <w:pPr>
        <w:pStyle w:val="Heading3"/>
        <w:numPr>
          <w:ilvl w:val="2"/>
          <w:numId w:val="1"/>
        </w:numPr>
        <w:rPr/>
      </w:pPr>
      <w:bookmarkStart w:id="3834" w:name="__RefHeading___Toc4272294_3381743652"/>
      <w:bookmarkStart w:id="3835" w:name="_Toc1631"/>
      <w:bookmarkEnd w:id="3833"/>
      <w:bookmarkEnd w:id="3834"/>
      <w:r>
        <w:rPr/>
        <w:t>2</w:t>
      </w:r>
      <w:r>
        <w:rPr>
          <w:rtl w:val="true"/>
        </w:rPr>
        <w:t xml:space="preserve"> </w:t>
      </w:r>
      <w:r>
        <w:rPr>
          <w:rtl w:val="true"/>
        </w:rPr>
        <w:t xml:space="preserve">ـ خلد برین </w:t>
      </w:r>
      <w:r>
        <w:rPr>
          <w:rtl w:val="true"/>
        </w:rPr>
        <w:t>«</w:t>
      </w:r>
      <w:r>
        <w:rPr/>
        <w:t>48</w:t>
      </w:r>
      <w:r>
        <w:rPr>
          <w:rtl w:val="true"/>
        </w:rPr>
        <w:t xml:space="preserve"> </w:t>
      </w:r>
      <w:r>
        <w:rPr>
          <w:rtl w:val="true"/>
        </w:rPr>
        <w:t xml:space="preserve">ـ </w:t>
      </w:r>
      <w:r>
        <w:rPr/>
        <w:t>63</w:t>
      </w:r>
      <w:r>
        <w:rPr>
          <w:rtl w:val="true"/>
        </w:rPr>
        <w:t>» (</w:t>
      </w:r>
      <w:r>
        <w:rPr>
          <w:rtl w:val="true"/>
        </w:rPr>
        <w:t>فارسی</w:t>
      </w:r>
      <w:r>
        <w:rPr>
          <w:rtl w:val="true"/>
        </w:rPr>
        <w:t>)</w:t>
      </w:r>
      <w:bookmarkEnd w:id="38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وحشی بافقی یزدی، ـ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مثنوی عرفانی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در برابر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گنجوی 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خامه برآورد صدای صریر بلبلی از خلد برین زد صفیر</w:t>
      </w:r>
    </w:p>
    <w:p>
      <w:pPr>
        <w:pStyle w:val="BookText"/>
        <w:rPr/>
      </w:pPr>
      <w:r>
        <w:rPr>
          <w:rFonts w:ascii="IRNazanin" w:hAnsi="IRNazanin" w:eastAsia="IRNazanin"/>
          <w:color w:val="111111"/>
          <w:sz w:val="28"/>
          <w:sz w:val="28"/>
          <w:szCs w:val="28"/>
          <w:rtl w:val="true"/>
          <w:lang w:bidi="fa-IR"/>
        </w:rPr>
        <w:t>خلد برین صاحب این گلشن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ازل ار نظر اهل راز</w:t>
      </w:r>
    </w:p>
    <w:p>
      <w:pPr>
        <w:pStyle w:val="BookText"/>
        <w:rPr/>
      </w:pPr>
      <w:r>
        <w:rPr>
          <w:rFonts w:ascii="IRNazanin" w:hAnsi="IRNazanin" w:eastAsia="IRNazanin"/>
          <w:color w:val="111111"/>
          <w:sz w:val="28"/>
          <w:sz w:val="28"/>
          <w:szCs w:val="28"/>
          <w:rtl w:val="true"/>
          <w:lang w:bidi="fa-IR"/>
        </w:rPr>
        <w:t>کرد دری بر در مقصود باز</w:t>
      </w:r>
    </w:p>
    <w:p>
      <w:pPr>
        <w:pStyle w:val="BookText"/>
        <w:rPr/>
      </w:pPr>
      <w:r>
        <w:rPr>
          <w:rFonts w:ascii="IRNazanin" w:hAnsi="IRNazanin" w:eastAsia="IRNazanin"/>
          <w:color w:val="111111"/>
          <w:sz w:val="28"/>
          <w:sz w:val="28"/>
          <w:szCs w:val="28"/>
          <w:rtl w:val="true"/>
          <w:lang w:bidi="fa-IR"/>
        </w:rPr>
        <w:t>آنکه ترا مایه جان می‌دهد</w:t>
      </w:r>
    </w:p>
    <w:p>
      <w:pPr>
        <w:pStyle w:val="BookText"/>
        <w:rPr/>
      </w:pPr>
      <w:r>
        <w:rPr>
          <w:rFonts w:ascii="IRNazanin" w:hAnsi="IRNazanin" w:eastAsia="IRNazanin"/>
          <w:color w:val="111111"/>
          <w:sz w:val="28"/>
          <w:sz w:val="28"/>
          <w:szCs w:val="28"/>
          <w:rtl w:val="true"/>
          <w:lang w:bidi="fa-IR"/>
        </w:rPr>
        <w:t>هرچه طلب میکنی آن میدهد</w:t>
      </w:r>
      <w:r>
        <w:rPr>
          <w:rFonts w:eastAsia="IRNazanin" w:cs="IRNazanin"/>
          <w:color w:val="111111"/>
          <w:sz w:val="28"/>
          <w:szCs w:val="28"/>
          <w:rtl w:val="true"/>
          <w:lang w:bidi="fa-IR"/>
        </w:rPr>
        <w:t>»</w:t>
      </w:r>
    </w:p>
    <w:p>
      <w:pPr>
        <w:pStyle w:val="Heading3"/>
        <w:numPr>
          <w:ilvl w:val="2"/>
          <w:numId w:val="1"/>
        </w:numPr>
        <w:rPr/>
      </w:pPr>
      <w:bookmarkStart w:id="3836" w:name="__RefHeading___Toc4272296_3381743652"/>
      <w:bookmarkStart w:id="3837" w:name="_Toc1632"/>
      <w:bookmarkEnd w:id="3836"/>
      <w:r>
        <w:rPr/>
        <w:t>3</w:t>
      </w:r>
      <w:r>
        <w:rPr>
          <w:rtl w:val="true"/>
        </w:rPr>
        <w:t xml:space="preserve"> </w:t>
      </w:r>
      <w:r>
        <w:rPr>
          <w:rtl w:val="true"/>
        </w:rPr>
        <w:t xml:space="preserve">ـ فرهاد و شیرین </w:t>
      </w:r>
      <w:r>
        <w:rPr>
          <w:rtl w:val="true"/>
        </w:rPr>
        <w:t>«</w:t>
      </w:r>
      <w:r>
        <w:rPr/>
        <w:t>63</w:t>
      </w:r>
      <w:r>
        <w:rPr>
          <w:rtl w:val="true"/>
        </w:rPr>
        <w:t xml:space="preserve"> </w:t>
      </w:r>
      <w:r>
        <w:rPr>
          <w:rtl w:val="true"/>
        </w:rPr>
        <w:t xml:space="preserve">ـ </w:t>
      </w:r>
      <w:r>
        <w:rPr/>
        <w:t>90</w:t>
      </w:r>
      <w:r>
        <w:rPr>
          <w:rtl w:val="true"/>
        </w:rPr>
        <w:t>» (</w:t>
      </w:r>
      <w:r>
        <w:rPr>
          <w:rtl w:val="true"/>
        </w:rPr>
        <w:t>فارسی</w:t>
      </w:r>
      <w:r>
        <w:rPr>
          <w:rtl w:val="true"/>
        </w:rPr>
        <w:t>)</w:t>
      </w:r>
      <w:bookmarkEnd w:id="38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بافقی وحشی یزدی، ـ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سینه‌ای ده آتش افروز</w:t>
      </w:r>
    </w:p>
    <w:p>
      <w:pPr>
        <w:pStyle w:val="BookText"/>
        <w:rPr/>
      </w:pPr>
      <w:r>
        <w:rPr>
          <w:rFonts w:ascii="IRNazanin" w:hAnsi="IRNazanin" w:eastAsia="IRNazanin"/>
          <w:color w:val="111111"/>
          <w:sz w:val="28"/>
          <w:sz w:val="28"/>
          <w:szCs w:val="28"/>
          <w:rtl w:val="true"/>
          <w:lang w:bidi="fa-IR"/>
        </w:rPr>
        <w:t>در آن سینه دلی وان دل همه سوز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صد نوا بیرون دهد چنگ ولی چون بنگری باشد یک آهنگ</w:t>
      </w:r>
      <w:r>
        <w:rPr>
          <w:rFonts w:eastAsia="IRNazanin" w:cs="IRNazanin"/>
          <w:color w:val="111111"/>
          <w:sz w:val="28"/>
          <w:szCs w:val="28"/>
          <w:rtl w:val="true"/>
          <w:lang w:bidi="fa-IR"/>
        </w:rPr>
        <w:t xml:space="preserve">» </w:t>
      </w:r>
      <w:bookmarkStart w:id="3838" w:name="pg14123_188554"/>
    </w:p>
    <w:p>
      <w:pPr>
        <w:pStyle w:val="Heading3"/>
        <w:numPr>
          <w:ilvl w:val="2"/>
          <w:numId w:val="1"/>
        </w:numPr>
        <w:rPr/>
      </w:pPr>
      <w:bookmarkStart w:id="3839" w:name="__RefHeading___Toc4272298_3381743652"/>
      <w:bookmarkStart w:id="3840" w:name="_Toc1633"/>
      <w:bookmarkEnd w:id="3838"/>
      <w:bookmarkEnd w:id="3839"/>
      <w:r>
        <w:rPr/>
        <w:t>4</w:t>
      </w:r>
      <w:r>
        <w:rPr>
          <w:rtl w:val="true"/>
        </w:rPr>
        <w:t xml:space="preserve"> </w:t>
      </w:r>
      <w:r>
        <w:rPr>
          <w:rtl w:val="true"/>
        </w:rPr>
        <w:t xml:space="preserve">ـ منتخب لغة الفرس </w:t>
      </w:r>
      <w:r>
        <w:rPr>
          <w:rtl w:val="true"/>
        </w:rPr>
        <w:t>«</w:t>
      </w:r>
      <w:r>
        <w:rPr/>
        <w:t>92</w:t>
      </w:r>
      <w:r>
        <w:rPr>
          <w:rtl w:val="true"/>
        </w:rPr>
        <w:t xml:space="preserve"> </w:t>
      </w:r>
      <w:r>
        <w:rPr>
          <w:rtl w:val="true"/>
        </w:rPr>
        <w:t xml:space="preserve">ـ </w:t>
      </w:r>
      <w:r>
        <w:rPr/>
        <w:t>98</w:t>
      </w:r>
      <w:r>
        <w:rPr>
          <w:rtl w:val="true"/>
        </w:rPr>
        <w:t>» (</w:t>
      </w:r>
      <w:r>
        <w:rPr>
          <w:rtl w:val="true"/>
        </w:rPr>
        <w:t>لغت ـ فارسی</w:t>
      </w:r>
      <w:r>
        <w:rPr>
          <w:rtl w:val="true"/>
        </w:rPr>
        <w:t>)</w:t>
      </w:r>
      <w:bookmarkEnd w:id="38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اسدی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همانند متن بترتیب الفبایی آخر کلمه آمده است،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لغة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رساله آمده ولی در تطبیقی که با لغة الفرس بعمل آمد لغات کمتری را با همدیگر مشترک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الالف 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خراجی بود که به پادشاهان دهند، آسا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بمعنی مانند هم آمده است مثل سپهر آسا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باشد، 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w:t>
      </w:r>
    </w:p>
    <w:p>
      <w:pPr>
        <w:pStyle w:val="Heading3"/>
        <w:numPr>
          <w:ilvl w:val="2"/>
          <w:numId w:val="1"/>
        </w:numPr>
        <w:rPr/>
      </w:pPr>
      <w:bookmarkStart w:id="3841" w:name="__RefHeading___Toc4272300_3381743652"/>
      <w:bookmarkStart w:id="3842" w:name="_Toc1634"/>
      <w:bookmarkEnd w:id="3841"/>
      <w:r>
        <w:rPr/>
        <w:t>5</w:t>
      </w:r>
      <w:r>
        <w:rPr>
          <w:rtl w:val="true"/>
        </w:rPr>
        <w:t xml:space="preserve"> </w:t>
      </w:r>
      <w:r>
        <w:rPr>
          <w:rtl w:val="true"/>
        </w:rPr>
        <w:t xml:space="preserve">ـ لغت </w:t>
      </w:r>
      <w:r>
        <w:rPr>
          <w:rtl w:val="true"/>
        </w:rPr>
        <w:t>«</w:t>
      </w:r>
      <w:r>
        <w:rPr/>
        <w:t>98</w:t>
      </w:r>
      <w:r>
        <w:rPr>
          <w:rtl w:val="true"/>
        </w:rPr>
        <w:t xml:space="preserve"> </w:t>
      </w:r>
      <w:r>
        <w:rPr>
          <w:rtl w:val="true"/>
        </w:rPr>
        <w:t xml:space="preserve">ـ </w:t>
      </w:r>
      <w:r>
        <w:rPr/>
        <w:t>114</w:t>
      </w:r>
      <w:r>
        <w:rPr>
          <w:rtl w:val="true"/>
        </w:rPr>
        <w:t>» (</w:t>
      </w:r>
      <w:r>
        <w:rPr>
          <w:rtl w:val="true"/>
        </w:rPr>
        <w:t>فارسی</w:t>
      </w:r>
      <w:r>
        <w:rPr>
          <w:rtl w:val="true"/>
        </w:rPr>
        <w:t>)</w:t>
      </w:r>
      <w:bookmarkEnd w:id="38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لغات عربی به فارسی که ترتیب حروف تهجی از اول در یک دفتر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حاضر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باب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کارها ـ 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ـ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ـ التجا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گرفتن ـ احصا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ـ عابر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گذر ـ 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دشوار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محرمیه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نستعلیق </w:t>
      </w:r>
      <w:r>
        <w:rPr>
          <w:rFonts w:eastAsia="IRNazanin" w:cs="IRNazanin"/>
          <w:color w:val="111111"/>
          <w:sz w:val="28"/>
          <w:szCs w:val="28"/>
          <w:lang w:bidi="fa-IR"/>
        </w:rPr>
        <w:t>1074</w:t>
      </w:r>
    </w:p>
    <w:p>
      <w:pPr>
        <w:pStyle w:val="BookText"/>
        <w:rPr/>
      </w:pPr>
      <w:r>
        <w:rPr>
          <w:rFonts w:ascii="IRNazanin" w:hAnsi="IRNazanin" w:eastAsia="IRNazanin"/>
          <w:color w:val="111111"/>
          <w:sz w:val="28"/>
          <w:sz w:val="28"/>
          <w:szCs w:val="28"/>
          <w:rtl w:val="true"/>
          <w:lang w:bidi="fa-IR"/>
        </w:rPr>
        <w:t xml:space="preserve">رساله سوم تحریر </w:t>
      </w:r>
      <w:r>
        <w:rPr>
          <w:rFonts w:eastAsia="IRNazanin" w:cs="IRNazanin"/>
          <w:color w:val="111111"/>
          <w:sz w:val="28"/>
          <w:szCs w:val="28"/>
          <w:lang w:bidi="fa-IR"/>
        </w:rPr>
        <w:t>1074</w:t>
      </w:r>
    </w:p>
    <w:p>
      <w:pPr>
        <w:pStyle w:val="BookText"/>
        <w:rPr/>
      </w:pPr>
      <w:r>
        <w:rPr>
          <w:rFonts w:ascii="IRNazanin" w:hAnsi="IRNazanin" w:eastAsia="IRNazanin"/>
          <w:color w:val="111111"/>
          <w:sz w:val="28"/>
          <w:sz w:val="28"/>
          <w:szCs w:val="28"/>
          <w:rtl w:val="true"/>
          <w:lang w:bidi="fa-IR"/>
        </w:rPr>
        <w:t xml:space="preserve">رساله چهارم و پنجم تحریر سده </w:t>
      </w:r>
      <w:r>
        <w:rPr>
          <w:rFonts w:eastAsia="IRNazanin" w:cs="IRNazanin"/>
          <w:color w:val="111111"/>
          <w:sz w:val="28"/>
          <w:szCs w:val="28"/>
          <w:lang w:bidi="fa-IR"/>
        </w:rPr>
        <w:t>11</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bookmarkStart w:id="3843" w:name="pg14123_188555"/>
    </w:p>
    <w:p>
      <w:pPr>
        <w:pStyle w:val="Heading2"/>
        <w:numPr>
          <w:ilvl w:val="1"/>
          <w:numId w:val="1"/>
        </w:numPr>
        <w:rPr/>
      </w:pPr>
      <w:bookmarkStart w:id="3844" w:name="__RefHeading___Toc4272302_3381743652"/>
      <w:bookmarkStart w:id="3845" w:name="_Toc1635"/>
      <w:bookmarkEnd w:id="3843"/>
      <w:bookmarkEnd w:id="3844"/>
      <w:r>
        <w:rPr>
          <w:rtl w:val="true"/>
        </w:rPr>
        <w:t xml:space="preserve">( </w:t>
      </w:r>
      <w:r>
        <w:rPr/>
        <w:t>2883</w:t>
      </w:r>
      <w:r>
        <w:rPr>
          <w:rtl w:val="true"/>
        </w:rPr>
        <w:t xml:space="preserve"> )</w:t>
      </w:r>
      <w:bookmarkEnd w:id="3845"/>
    </w:p>
    <w:p>
      <w:pPr>
        <w:pStyle w:val="Heading3"/>
        <w:numPr>
          <w:ilvl w:val="2"/>
          <w:numId w:val="1"/>
        </w:numPr>
        <w:rPr/>
      </w:pPr>
      <w:bookmarkStart w:id="3846" w:name="__RefHeading___Toc4272304_3381743652"/>
      <w:bookmarkStart w:id="3847" w:name="_Toc1636"/>
      <w:bookmarkEnd w:id="3846"/>
      <w:r>
        <w:rPr/>
        <w:t>1</w:t>
      </w:r>
      <w:r>
        <w:rPr>
          <w:rtl w:val="true"/>
        </w:rPr>
        <w:t xml:space="preserve"> </w:t>
      </w:r>
      <w:r>
        <w:rPr>
          <w:rtl w:val="true"/>
        </w:rPr>
        <w:t xml:space="preserve">ـ مناظرات </w:t>
      </w:r>
      <w:r>
        <w:rPr>
          <w:rtl w:val="true"/>
        </w:rPr>
        <w:t xml:space="preserve">= </w:t>
      </w:r>
      <w:r>
        <w:rPr>
          <w:rtl w:val="true"/>
        </w:rPr>
        <w:t xml:space="preserve">المجالس </w:t>
      </w:r>
      <w:r>
        <w:rPr>
          <w:rtl w:val="true"/>
        </w:rPr>
        <w:t>«</w:t>
      </w:r>
      <w:r>
        <w:rPr/>
        <w:t>1</w:t>
      </w:r>
      <w:r>
        <w:rPr>
          <w:rtl w:val="true"/>
        </w:rPr>
        <w:t xml:space="preserve"> </w:t>
      </w:r>
      <w:r>
        <w:rPr>
          <w:rtl w:val="true"/>
        </w:rPr>
        <w:t xml:space="preserve">ـ </w:t>
      </w:r>
      <w:r>
        <w:rPr/>
        <w:t>36</w:t>
      </w:r>
      <w:r>
        <w:rPr>
          <w:rtl w:val="true"/>
        </w:rPr>
        <w:t>» (</w:t>
      </w:r>
      <w:r>
        <w:rPr>
          <w:rtl w:val="true"/>
        </w:rPr>
        <w:t>کلام ـ فارسی</w:t>
      </w:r>
      <w:r>
        <w:rPr>
          <w:rtl w:val="true"/>
        </w:rPr>
        <w:t>)</w:t>
      </w:r>
      <w:bookmarkEnd w:id="38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مناظرات و مباحثات علماء و دانشمندان و فضلای عصر قاجار با محمد کریم خان کرمانی و پسرش محمد رحیم خان کرمانی است که در مجالس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نامهایشان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آراء و عقاید و نظرات آنها در کتابهایشان صورت گرفته، مناظره کنندگان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السلطنه، آقا علی مدرس زنوزی، نواب ایلخانی، نایب الایاله فرهاد میرزا، در تمام این مناظرات سران شیخیه در اثر قدرت و استحکام برهان مخالفین محکوم شده‌اند، مؤلف از محمد کریم به ابن عم تعبیر کرده و معلوم میشود مؤلف نیز از خاندان قاجار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در این رساله مقصودی نیست که بگویم فلان کلام را در ارشاد العوام برخلاف ظاهر شرع گفته و یا فلان بیان را در هدایة الصبیان مخالف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جناب سید سند آقا سید کاظم رشتی است ولی این رأی را آن دو بزرگوار نداشتند مدة العمر عمل برؤیت مینمودند این اعتقاد مخصوص اجتهاد ابن عم بزرگوار است</w:t>
      </w:r>
      <w:r>
        <w:rPr>
          <w:rFonts w:eastAsia="IRNazanin" w:cs="IRNazanin"/>
          <w:color w:val="111111"/>
          <w:sz w:val="28"/>
          <w:szCs w:val="28"/>
          <w:rtl w:val="true"/>
          <w:lang w:bidi="fa-IR"/>
        </w:rPr>
        <w:t>».</w:t>
      </w:r>
    </w:p>
    <w:p>
      <w:pPr>
        <w:pStyle w:val="Heading3"/>
        <w:numPr>
          <w:ilvl w:val="2"/>
          <w:numId w:val="1"/>
        </w:numPr>
        <w:rPr/>
      </w:pPr>
      <w:bookmarkStart w:id="3848" w:name="__RefHeading___Toc4272306_3381743652"/>
      <w:bookmarkStart w:id="3849" w:name="_Toc1637"/>
      <w:bookmarkEnd w:id="3848"/>
      <w:r>
        <w:rPr/>
        <w:t>2</w:t>
      </w:r>
      <w:r>
        <w:rPr>
          <w:rtl w:val="true"/>
        </w:rPr>
        <w:t xml:space="preserve"> </w:t>
      </w:r>
      <w:r>
        <w:rPr>
          <w:rtl w:val="true"/>
        </w:rPr>
        <w:t xml:space="preserve">ـ علم تنفّس و خواص آن </w:t>
      </w:r>
      <w:r>
        <w:rPr>
          <w:rtl w:val="true"/>
        </w:rPr>
        <w:t>«</w:t>
      </w:r>
      <w:r>
        <w:rPr/>
        <w:t>37</w:t>
      </w:r>
      <w:r>
        <w:rPr>
          <w:rtl w:val="true"/>
        </w:rPr>
        <w:t xml:space="preserve"> </w:t>
      </w:r>
      <w:r>
        <w:rPr>
          <w:rtl w:val="true"/>
        </w:rPr>
        <w:t xml:space="preserve">ـ </w:t>
      </w:r>
      <w:r>
        <w:rPr/>
        <w:t>40</w:t>
      </w:r>
      <w:r>
        <w:rPr>
          <w:rtl w:val="true"/>
        </w:rPr>
        <w:t>» (</w:t>
      </w:r>
      <w:r>
        <w:rPr>
          <w:rtl w:val="true"/>
        </w:rPr>
        <w:t>طب ـ فارسی</w:t>
      </w:r>
      <w:r>
        <w:rPr>
          <w:rtl w:val="true"/>
        </w:rPr>
        <w:t>)</w:t>
      </w:r>
      <w:bookmarkEnd w:id="38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خواص و آثار مترتبه بر تنفس و دم کشیده از جانبهای چپ یا راست بینی که مطابق نظرات و طب قدیم نوشته شده است</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آورده مردمان و بزرگان ما تقدم در خواص نفس کشیدن میگویند که آفتاب و ماهتاب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کبیر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صغیر سوراخ بینی آدمی است</w:t>
      </w:r>
      <w:r>
        <w:rPr>
          <w:rFonts w:eastAsia="IRNazanin" w:cs="IRNazanin"/>
          <w:color w:val="111111"/>
          <w:sz w:val="28"/>
          <w:szCs w:val="28"/>
          <w:rtl w:val="true"/>
          <w:lang w:bidi="fa-IR"/>
        </w:rPr>
        <w:t xml:space="preserve">...». </w:t>
      </w:r>
      <w:bookmarkStart w:id="3850" w:name="pg14123_188556"/>
    </w:p>
    <w:p>
      <w:pPr>
        <w:pStyle w:val="BookText"/>
        <w:rPr/>
      </w:pPr>
      <w:bookmarkEnd w:id="385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سوراخ بینی چپ را محکم ببندد و بگیرد که نفس بیرون نرود یک شبانه روز برطرف شود اگر کسی خواهد که نفس قمر را شب در تصرف خود درآورد بدست و پهلوی راست بخوابد که نفس چپ جاری شود والله اعلم بالصواب</w:t>
      </w:r>
      <w:r>
        <w:rPr>
          <w:rFonts w:eastAsia="IRNazanin" w:cs="IRNazanin"/>
          <w:color w:val="111111"/>
          <w:sz w:val="28"/>
          <w:szCs w:val="28"/>
          <w:rtl w:val="true"/>
          <w:lang w:bidi="fa-IR"/>
        </w:rPr>
        <w:t>».</w:t>
      </w:r>
    </w:p>
    <w:p>
      <w:pPr>
        <w:pStyle w:val="Heading3"/>
        <w:numPr>
          <w:ilvl w:val="2"/>
          <w:numId w:val="1"/>
        </w:numPr>
        <w:rPr/>
      </w:pPr>
      <w:bookmarkStart w:id="3851" w:name="__RefHeading___Toc4272308_3381743652"/>
      <w:bookmarkStart w:id="3852" w:name="_Toc1638"/>
      <w:bookmarkEnd w:id="3851"/>
      <w:r>
        <w:rPr/>
        <w:t>3</w:t>
      </w:r>
      <w:r>
        <w:rPr>
          <w:rtl w:val="true"/>
        </w:rPr>
        <w:t xml:space="preserve"> </w:t>
      </w:r>
      <w:r>
        <w:rPr>
          <w:rtl w:val="true"/>
        </w:rPr>
        <w:t>ـ رساله در شانه بینی</w:t>
      </w:r>
      <w:bookmarkEnd w:id="3852"/>
    </w:p>
    <w:p>
      <w:pPr>
        <w:pStyle w:val="BookText"/>
        <w:rPr/>
      </w:pPr>
      <w:r>
        <w:rPr>
          <w:rFonts w:ascii="IRNazanin" w:hAnsi="IRNazanin" w:eastAsia="IRNazanin"/>
          <w:color w:val="111111"/>
          <w:sz w:val="28"/>
          <w:sz w:val="28"/>
          <w:szCs w:val="28"/>
          <w:rtl w:val="true"/>
          <w:lang w:bidi="fa-IR"/>
        </w:rPr>
        <w:t xml:space="preserve">به ش </w:t>
      </w: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رجوع شود</w:t>
      </w:r>
      <w:r>
        <w:rPr>
          <w:rFonts w:eastAsia="IRNazanin" w:cs="IRNazanin"/>
          <w:color w:val="111111"/>
          <w:sz w:val="28"/>
          <w:szCs w:val="28"/>
          <w:rtl w:val="true"/>
          <w:lang w:bidi="fa-IR"/>
        </w:rPr>
        <w:t>.</w:t>
      </w:r>
    </w:p>
    <w:p>
      <w:pPr>
        <w:pStyle w:val="Heading3"/>
        <w:numPr>
          <w:ilvl w:val="2"/>
          <w:numId w:val="1"/>
        </w:numPr>
        <w:rPr/>
      </w:pPr>
      <w:bookmarkStart w:id="3853" w:name="__RefHeading___Toc4272310_3381743652"/>
      <w:bookmarkStart w:id="3854" w:name="_Toc1639"/>
      <w:bookmarkEnd w:id="3853"/>
      <w:r>
        <w:rPr/>
        <w:t>4</w:t>
      </w:r>
      <w:r>
        <w:rPr>
          <w:rtl w:val="true"/>
        </w:rPr>
        <w:t xml:space="preserve"> </w:t>
      </w:r>
      <w:r>
        <w:rPr>
          <w:rtl w:val="true"/>
        </w:rPr>
        <w:t xml:space="preserve">ـ راحة الانسان </w:t>
      </w:r>
      <w:r>
        <w:rPr>
          <w:rtl w:val="true"/>
        </w:rPr>
        <w:t>«</w:t>
      </w:r>
      <w:r>
        <w:rPr/>
        <w:t>42</w:t>
      </w:r>
      <w:r>
        <w:rPr>
          <w:rtl w:val="true"/>
        </w:rPr>
        <w:t xml:space="preserve"> </w:t>
      </w:r>
      <w:r>
        <w:rPr>
          <w:rtl w:val="true"/>
        </w:rPr>
        <w:t xml:space="preserve">ـ </w:t>
      </w:r>
      <w:r>
        <w:rPr/>
        <w:t>46</w:t>
      </w:r>
      <w:r>
        <w:rPr>
          <w:rtl w:val="true"/>
        </w:rPr>
        <w:t>» (</w:t>
      </w:r>
      <w:r>
        <w:rPr>
          <w:rtl w:val="true"/>
        </w:rPr>
        <w:t>طب ـ فارسی</w:t>
      </w:r>
      <w:r>
        <w:rPr>
          <w:rtl w:val="true"/>
        </w:rPr>
        <w:t>)</w:t>
      </w:r>
      <w:bookmarkEnd w:id="38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رساله آمده که مأمون خلیفه عباسی برای نوشتن و تنظیم رساله‌ای در صحت و سلامتی بدن حکما و اطباء عالم را مأمور ساخت و نظرات آنها را جمع آوری کرده و آنها را درین رساله جمع آوری ساخت در فهرست نسخه های خطی فارسی رساله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آن بدستور سلطان محمد خدابنده مطالبی را در صحت سلامتی جمع آوری کرده، آمده است، شاید نسخه در دست تغییر داده شده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مأمون خلیفه باطراف و اکناف عالم فرستاد و حکما و اطبا را جمع کرد و درخواست نمود که کتابی در طب جمع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سم خرگوش بر جراحت نهد که خونش نایستد باز ایستد</w:t>
      </w:r>
      <w:r>
        <w:rPr>
          <w:rFonts w:eastAsia="IRNazanin" w:cs="IRNazanin"/>
          <w:color w:val="111111"/>
          <w:sz w:val="28"/>
          <w:szCs w:val="28"/>
          <w:rtl w:val="true"/>
          <w:lang w:bidi="fa-IR"/>
        </w:rPr>
        <w:t>».</w:t>
      </w:r>
    </w:p>
    <w:p>
      <w:pPr>
        <w:pStyle w:val="Heading3"/>
        <w:numPr>
          <w:ilvl w:val="2"/>
          <w:numId w:val="1"/>
        </w:numPr>
        <w:rPr/>
      </w:pPr>
      <w:bookmarkStart w:id="3855" w:name="__RefHeading___Toc4272312_3381743652"/>
      <w:bookmarkStart w:id="3856" w:name="_Toc1640"/>
      <w:bookmarkEnd w:id="3855"/>
      <w:r>
        <w:rPr/>
        <w:t>5</w:t>
      </w:r>
      <w:r>
        <w:rPr>
          <w:rtl w:val="true"/>
        </w:rPr>
        <w:t xml:space="preserve"> </w:t>
      </w:r>
      <w:r>
        <w:rPr>
          <w:rtl w:val="true"/>
        </w:rPr>
        <w:t xml:space="preserve">ـ شرح حدیث </w:t>
      </w:r>
      <w:r>
        <w:rPr>
          <w:rtl w:val="true"/>
        </w:rPr>
        <w:t>«</w:t>
      </w:r>
      <w:r>
        <w:rPr>
          <w:rtl w:val="true"/>
        </w:rPr>
        <w:t>اهل التوحید فی جهنم</w:t>
      </w:r>
      <w:r>
        <w:rPr>
          <w:rtl w:val="true"/>
        </w:rPr>
        <w:t>...» «</w:t>
      </w:r>
      <w:r>
        <w:rPr/>
        <w:t>48</w:t>
      </w:r>
      <w:r>
        <w:rPr>
          <w:rtl w:val="true"/>
        </w:rPr>
        <w:t xml:space="preserve"> </w:t>
      </w:r>
      <w:r>
        <w:rPr>
          <w:rtl w:val="true"/>
        </w:rPr>
        <w:t xml:space="preserve">ـ </w:t>
      </w:r>
      <w:r>
        <w:rPr/>
        <w:t>51</w:t>
      </w:r>
      <w:r>
        <w:rPr>
          <w:rtl w:val="true"/>
        </w:rPr>
        <w:t>» (</w:t>
      </w:r>
      <w:r>
        <w:rPr>
          <w:rtl w:val="true"/>
        </w:rPr>
        <w:t>حدیث ـ عربی</w:t>
      </w:r>
      <w:r>
        <w:rPr>
          <w:rtl w:val="true"/>
        </w:rPr>
        <w:t>)</w:t>
      </w:r>
      <w:bookmarkEnd w:id="38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بن محمد حسین خواجویی مازندرانی</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بدین مضمون 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یصیب احدآ من اهل التوحید الم فی النار اذا </w:t>
      </w:r>
      <w:bookmarkStart w:id="3857" w:name="pg14123_188557"/>
    </w:p>
    <w:p>
      <w:pPr>
        <w:pStyle w:val="BookText"/>
        <w:rPr/>
      </w:pPr>
      <w:bookmarkEnd w:id="3857"/>
      <w:r>
        <w:rPr>
          <w:rFonts w:ascii="IRNazanin" w:hAnsi="IRNazanin" w:eastAsia="IRNazanin"/>
          <w:color w:val="111111"/>
          <w:sz w:val="28"/>
          <w:sz w:val="28"/>
          <w:szCs w:val="28"/>
          <w:rtl w:val="true"/>
          <w:lang w:bidi="fa-IR"/>
        </w:rPr>
        <w:t>دخلوها و انما تصیبهم الالام عند الخروج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حاضر در شرح و توضیح معنی این حدیث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انه ورد فی بعض الاخبار انه لا یصیب احدآ من اهل التوحید الم فی النار اذا دخلوها و انما تصیبهم الالام عند الخروج منها فتکون تلک الالام 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تشبهوا بالابالسة دثروا الوبی والصوف وقنعوا من العظم بالغضروف فمثل هذا التأویل القبیح المستکره یضلون و یضلون و یحسبون انهم یهتدون</w:t>
      </w:r>
      <w:r>
        <w:rPr>
          <w:rFonts w:eastAsia="IRNazanin" w:cs="IRNazanin"/>
          <w:color w:val="111111"/>
          <w:sz w:val="28"/>
          <w:szCs w:val="28"/>
          <w:rtl w:val="true"/>
          <w:lang w:bidi="fa-IR"/>
        </w:rPr>
        <w:t>».</w:t>
      </w:r>
    </w:p>
    <w:p>
      <w:pPr>
        <w:pStyle w:val="Heading3"/>
        <w:numPr>
          <w:ilvl w:val="2"/>
          <w:numId w:val="1"/>
        </w:numPr>
        <w:rPr/>
      </w:pPr>
      <w:bookmarkStart w:id="3858" w:name="__RefHeading___Toc4272314_3381743652"/>
      <w:bookmarkStart w:id="3859" w:name="_Toc1641"/>
      <w:bookmarkEnd w:id="3858"/>
      <w:r>
        <w:rPr/>
        <w:t>6</w:t>
      </w:r>
      <w:r>
        <w:rPr>
          <w:rtl w:val="true"/>
        </w:rPr>
        <w:t xml:space="preserve"> </w:t>
      </w:r>
      <w:r>
        <w:rPr>
          <w:rtl w:val="true"/>
        </w:rPr>
        <w:t>ـ متفرقات، حدیث و غیره</w:t>
      </w:r>
      <w:bookmarkEnd w:id="3859"/>
    </w:p>
    <w:p>
      <w:pPr>
        <w:pStyle w:val="Heading3"/>
        <w:numPr>
          <w:ilvl w:val="2"/>
          <w:numId w:val="1"/>
        </w:numPr>
        <w:rPr/>
      </w:pPr>
      <w:bookmarkStart w:id="3860" w:name="__RefHeading___Toc4272316_3381743652"/>
      <w:bookmarkStart w:id="3861" w:name="_Toc1642"/>
      <w:bookmarkEnd w:id="3860"/>
      <w:r>
        <w:rPr/>
        <w:t>7</w:t>
      </w:r>
      <w:r>
        <w:rPr>
          <w:rtl w:val="true"/>
        </w:rPr>
        <w:t xml:space="preserve"> </w:t>
      </w:r>
      <w:r>
        <w:rPr>
          <w:rtl w:val="true"/>
        </w:rPr>
        <w:t>ـ منتخباتی از حیاة الحیوان دمیری</w:t>
      </w:r>
      <w:bookmarkEnd w:id="3861"/>
    </w:p>
    <w:p>
      <w:pPr>
        <w:pStyle w:val="Heading3"/>
        <w:numPr>
          <w:ilvl w:val="2"/>
          <w:numId w:val="1"/>
        </w:numPr>
        <w:rPr/>
      </w:pPr>
      <w:bookmarkStart w:id="3862" w:name="__RefHeading___Toc4272318_3381743652"/>
      <w:bookmarkStart w:id="3863" w:name="_Toc1643"/>
      <w:bookmarkEnd w:id="3862"/>
      <w:r>
        <w:rPr/>
        <w:t>8</w:t>
      </w:r>
      <w:r>
        <w:rPr>
          <w:rtl w:val="true"/>
        </w:rPr>
        <w:t xml:space="preserve"> </w:t>
      </w:r>
      <w:r>
        <w:rPr>
          <w:rtl w:val="true"/>
        </w:rPr>
        <w:t xml:space="preserve">ـ جبر و تفویض </w:t>
      </w:r>
      <w:r>
        <w:rPr>
          <w:rtl w:val="true"/>
        </w:rPr>
        <w:t>«</w:t>
      </w:r>
      <w:r>
        <w:rPr/>
        <w:t>133</w:t>
      </w:r>
      <w:r>
        <w:rPr>
          <w:rtl w:val="true"/>
        </w:rPr>
        <w:t xml:space="preserve"> </w:t>
      </w:r>
      <w:r>
        <w:rPr>
          <w:rtl w:val="true"/>
        </w:rPr>
        <w:t xml:space="preserve">ـ </w:t>
      </w:r>
      <w:r>
        <w:rPr/>
        <w:t>140</w:t>
      </w:r>
      <w:r>
        <w:rPr>
          <w:rtl w:val="true"/>
        </w:rPr>
        <w:t>» (</w:t>
      </w:r>
      <w:r>
        <w:rPr>
          <w:rtl w:val="true"/>
        </w:rPr>
        <w:t>کلام ـ فارسی</w:t>
      </w:r>
      <w:r>
        <w:rPr>
          <w:rtl w:val="true"/>
        </w:rPr>
        <w:t>)</w:t>
      </w:r>
      <w:bookmarkEnd w:id="38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به نثر جدید در بیان جبر و تفویض و رأی مختار شیعه که با استفاده از آیات و روایات نوشته شده و در آن عقاید صوفیه، کشفیه، و شیخیه 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چگونه میشود که خداوند هادی در بنده صفتی خلق نماید که آن صفت مضلّ آن بنده بوده باشد و حال آنکه خود میفرماید</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این کلام مکذّب آیات مرقومه میباشد زیرا که راه او سوای حقّی است که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حق است پس شیعه او شیعه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و دین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3864" w:name="pg14123_188558"/>
    </w:p>
    <w:p>
      <w:pPr>
        <w:pStyle w:val="Heading3"/>
        <w:numPr>
          <w:ilvl w:val="2"/>
          <w:numId w:val="1"/>
        </w:numPr>
        <w:rPr/>
      </w:pPr>
      <w:bookmarkStart w:id="3865" w:name="__RefHeading___Toc4272320_3381743652"/>
      <w:bookmarkStart w:id="3866" w:name="_Toc1644"/>
      <w:bookmarkEnd w:id="3864"/>
      <w:bookmarkEnd w:id="3865"/>
      <w:r>
        <w:rPr/>
        <w:t>9</w:t>
      </w:r>
      <w:r>
        <w:rPr>
          <w:rtl w:val="true"/>
        </w:rPr>
        <w:t xml:space="preserve"> </w:t>
      </w:r>
      <w:r>
        <w:rPr>
          <w:rtl w:val="true"/>
        </w:rPr>
        <w:t xml:space="preserve">ـ احکام دوازده برج </w:t>
      </w:r>
      <w:r>
        <w:rPr>
          <w:rtl w:val="true"/>
        </w:rPr>
        <w:t>«</w:t>
      </w:r>
      <w:r>
        <w:rPr/>
        <w:t>141</w:t>
      </w:r>
      <w:r>
        <w:rPr>
          <w:rtl w:val="true"/>
        </w:rPr>
        <w:t xml:space="preserve"> </w:t>
      </w:r>
      <w:r>
        <w:rPr>
          <w:rtl w:val="true"/>
        </w:rPr>
        <w:t xml:space="preserve">ـ </w:t>
      </w:r>
      <w:r>
        <w:rPr/>
        <w:t>145</w:t>
      </w:r>
      <w:r>
        <w:rPr>
          <w:rtl w:val="true"/>
        </w:rPr>
        <w:t>» (</w:t>
      </w:r>
      <w:r>
        <w:rPr>
          <w:rtl w:val="true"/>
        </w:rPr>
        <w:t>نجوم ـ فارسی</w:t>
      </w:r>
      <w:r>
        <w:rPr>
          <w:rtl w:val="true"/>
        </w:rPr>
        <w:t>)</w:t>
      </w:r>
      <w:bookmarkEnd w:id="38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افعال و نیک و بد آنها و حکم نحس یا سعد بودن که در طول دوازده ماه مطابق برجهای دوازده گانه رومی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علی خیر خلقه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بدانکه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را وضعی نهاده‌اند و صحیح است در نقل قمر که چون حساب کنند و بدانند که قمر در کدام برج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 در حوت نیکست عمارت و قصر و بوستان ساختن و غرغره و قی کردن و دیدن قضات و مشایخ و مکتوبات نوشتن و خلعت پوشیدن و در مهمّات و مصالح شروع نمودن والله اعلم بالصّواب</w:t>
      </w:r>
      <w:r>
        <w:rPr>
          <w:rFonts w:eastAsia="IRNazanin" w:cs="IRNazanin"/>
          <w:color w:val="111111"/>
          <w:sz w:val="28"/>
          <w:szCs w:val="28"/>
          <w:rtl w:val="true"/>
          <w:lang w:bidi="fa-IR"/>
        </w:rPr>
        <w:t>».</w:t>
      </w:r>
    </w:p>
    <w:p>
      <w:pPr>
        <w:pStyle w:val="Heading3"/>
        <w:numPr>
          <w:ilvl w:val="2"/>
          <w:numId w:val="1"/>
        </w:numPr>
        <w:rPr/>
      </w:pPr>
      <w:bookmarkStart w:id="3867" w:name="__RefHeading___Toc4272322_3381743652"/>
      <w:bookmarkStart w:id="3868" w:name="_Toc1645"/>
      <w:bookmarkEnd w:id="3867"/>
      <w:r>
        <w:rPr/>
        <w:t>10</w:t>
      </w:r>
      <w:r>
        <w:rPr>
          <w:rtl w:val="true"/>
        </w:rPr>
        <w:t xml:space="preserve"> </w:t>
      </w:r>
      <w:r>
        <w:rPr>
          <w:rtl w:val="true"/>
        </w:rPr>
        <w:t xml:space="preserve">ـ احکام منظوم دوازده برج </w:t>
      </w:r>
      <w:r>
        <w:rPr>
          <w:rtl w:val="true"/>
        </w:rPr>
        <w:t>«</w:t>
      </w:r>
      <w:r>
        <w:rPr/>
        <w:t>145</w:t>
      </w:r>
      <w:r>
        <w:rPr>
          <w:rtl w:val="true"/>
        </w:rPr>
        <w:t xml:space="preserve"> </w:t>
      </w:r>
      <w:r>
        <w:rPr>
          <w:rtl w:val="true"/>
        </w:rPr>
        <w:t xml:space="preserve">ـ </w:t>
      </w:r>
      <w:r>
        <w:rPr/>
        <w:t>147</w:t>
      </w:r>
      <w:r>
        <w:rPr>
          <w:rtl w:val="true"/>
        </w:rPr>
        <w:t>» (</w:t>
      </w:r>
      <w:r>
        <w:rPr>
          <w:rtl w:val="true"/>
        </w:rPr>
        <w:t>نجوم ـ فارسی</w:t>
      </w:r>
      <w:r>
        <w:rPr>
          <w:rtl w:val="true"/>
        </w:rPr>
        <w:t>)</w:t>
      </w:r>
      <w:bookmarkEnd w:id="38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که در آن احوال و احکام چیزها از حیث سعد و نحس بودن مطابق نظرات منجّمین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پنچ دیگر فزای بر سر آن</w:t>
      </w:r>
    </w:p>
    <w:p>
      <w:pPr>
        <w:pStyle w:val="BookText"/>
        <w:rPr/>
      </w:pPr>
      <w:r>
        <w:rPr>
          <w:rFonts w:ascii="IRNazanin" w:hAnsi="IRNazanin" w:eastAsia="IRNazanin"/>
          <w:color w:val="111111"/>
          <w:sz w:val="28"/>
          <w:sz w:val="28"/>
          <w:szCs w:val="28"/>
          <w:rtl w:val="true"/>
          <w:lang w:bidi="fa-IR"/>
        </w:rPr>
        <w:t>پس بهر پنج از آن ز خانه شمس</w:t>
      </w:r>
    </w:p>
    <w:p>
      <w:pPr>
        <w:pStyle w:val="BookText"/>
        <w:rPr/>
      </w:pPr>
      <w:r>
        <w:rPr>
          <w:rFonts w:ascii="IRNazanin" w:hAnsi="IRNazanin" w:eastAsia="IRNazanin"/>
          <w:color w:val="111111"/>
          <w:sz w:val="28"/>
          <w:sz w:val="28"/>
          <w:szCs w:val="28"/>
          <w:rtl w:val="true"/>
          <w:lang w:bidi="fa-IR"/>
        </w:rPr>
        <w:t>خانه‌ای گیر و جای مه 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قبا و هم کلاه و هم کمر هم پیرهن آنچه داری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بخشی بمن</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کدام تاریخ کتابت و 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bookmarkStart w:id="3869" w:name="pg14123_188559"/>
    </w:p>
    <w:p>
      <w:pPr>
        <w:pStyle w:val="BookText"/>
        <w:rPr/>
      </w:pPr>
      <w:bookmarkEnd w:id="3869"/>
      <w:r>
        <w:rPr>
          <w:rFonts w:ascii="IRNazanin" w:hAnsi="IRNazanin" w:eastAsia="IRNazanin"/>
          <w:color w:val="111111"/>
          <w:sz w:val="28"/>
          <w:sz w:val="28"/>
          <w:szCs w:val="28"/>
          <w:rtl w:val="true"/>
          <w:lang w:bidi="fa-IR"/>
        </w:rPr>
        <w:t>رساله هشتم از انجام ناقص و در کنار صفحات آن مطالبی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870" w:name="__RefHeading___Toc4272324_3381743652"/>
      <w:bookmarkStart w:id="3871" w:name="_Toc1646"/>
      <w:bookmarkEnd w:id="3870"/>
      <w:r>
        <w:rPr>
          <w:rtl w:val="true"/>
        </w:rPr>
        <w:t xml:space="preserve">( </w:t>
      </w:r>
      <w:r>
        <w:rPr/>
        <w:t>2918</w:t>
      </w:r>
      <w:r>
        <w:rPr>
          <w:rtl w:val="true"/>
        </w:rPr>
        <w:t xml:space="preserve"> )</w:t>
      </w:r>
      <w:bookmarkEnd w:id="3871"/>
    </w:p>
    <w:p>
      <w:pPr>
        <w:pStyle w:val="Heading3"/>
        <w:numPr>
          <w:ilvl w:val="2"/>
          <w:numId w:val="1"/>
        </w:numPr>
        <w:rPr/>
      </w:pPr>
      <w:bookmarkStart w:id="3872" w:name="__RefHeading___Toc4272326_3381743652"/>
      <w:bookmarkStart w:id="3873" w:name="_Toc1647"/>
      <w:bookmarkEnd w:id="3872"/>
      <w:r>
        <w:rPr/>
        <w:t>1</w:t>
      </w:r>
      <w:r>
        <w:rPr>
          <w:rtl w:val="true"/>
        </w:rPr>
        <w:t xml:space="preserve"> </w:t>
      </w:r>
      <w:r>
        <w:rPr>
          <w:rtl w:val="true"/>
        </w:rPr>
        <w:t xml:space="preserve">ـ الاربعون حدیثآ </w:t>
      </w:r>
      <w:r>
        <w:rPr>
          <w:rtl w:val="true"/>
        </w:rPr>
        <w:t>«</w:t>
      </w:r>
      <w:r>
        <w:rPr/>
        <w:t>1</w:t>
      </w:r>
      <w:r>
        <w:rPr>
          <w:rtl w:val="true"/>
        </w:rPr>
        <w:t xml:space="preserve"> </w:t>
      </w:r>
      <w:r>
        <w:rPr>
          <w:rtl w:val="true"/>
        </w:rPr>
        <w:t xml:space="preserve">ـ </w:t>
      </w:r>
      <w:r>
        <w:rPr/>
        <w:t>8</w:t>
      </w:r>
      <w:r>
        <w:rPr>
          <w:rtl w:val="true"/>
        </w:rPr>
        <w:t>» (</w:t>
      </w:r>
      <w:r>
        <w:rPr>
          <w:rtl w:val="true"/>
        </w:rPr>
        <w:t>حدیث ـ عربی</w:t>
      </w:r>
      <w:r>
        <w:rPr>
          <w:rtl w:val="true"/>
        </w:rPr>
        <w:t>)</w:t>
      </w:r>
      <w:bookmarkEnd w:id="38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منقول از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بدون هیچ گونه شرح و توضیح و سند بدنبال هم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والعاقبة للمتقین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و حفط اربعین حدیثا من امتی سماه الله تعالی ولیا فی الارض فقیها ویحشره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کلمة لا اله الا الله حصنی فمن قالها دخل فی حصنی و من دخل فی حصنی امن عذابی و فی بعض الروایات قال الرضا فی هذا الحدیث بشرطها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شروطها تمت</w:t>
      </w:r>
      <w:r>
        <w:rPr>
          <w:rFonts w:eastAsia="IRNazanin" w:cs="IRNazanin"/>
          <w:color w:val="111111"/>
          <w:sz w:val="28"/>
          <w:szCs w:val="28"/>
          <w:rtl w:val="true"/>
          <w:lang w:bidi="fa-IR"/>
        </w:rPr>
        <w:t>».</w:t>
      </w:r>
    </w:p>
    <w:p>
      <w:pPr>
        <w:pStyle w:val="Heading3"/>
        <w:numPr>
          <w:ilvl w:val="2"/>
          <w:numId w:val="1"/>
        </w:numPr>
        <w:rPr/>
      </w:pPr>
      <w:bookmarkStart w:id="3874" w:name="__RefHeading___Toc4272328_3381743652"/>
      <w:bookmarkStart w:id="3875" w:name="_Toc1648"/>
      <w:bookmarkEnd w:id="3874"/>
      <w:r>
        <w:rPr/>
        <w:t>2</w:t>
      </w:r>
      <w:r>
        <w:rPr>
          <w:rtl w:val="true"/>
        </w:rPr>
        <w:t xml:space="preserve"> </w:t>
      </w:r>
      <w:r>
        <w:rPr>
          <w:rtl w:val="true"/>
        </w:rPr>
        <w:t xml:space="preserve">ـ تدبیر مسافر </w:t>
      </w:r>
      <w:r>
        <w:rPr>
          <w:rtl w:val="true"/>
        </w:rPr>
        <w:t>«</w:t>
      </w:r>
      <w:r>
        <w:rPr/>
        <w:t>9</w:t>
      </w:r>
      <w:r>
        <w:rPr>
          <w:rtl w:val="true"/>
        </w:rPr>
        <w:t xml:space="preserve"> </w:t>
      </w:r>
      <w:r>
        <w:rPr>
          <w:rtl w:val="true"/>
        </w:rPr>
        <w:t xml:space="preserve">ـ </w:t>
      </w:r>
      <w:r>
        <w:rPr/>
        <w:t>134</w:t>
      </w:r>
      <w:r>
        <w:rPr>
          <w:rtl w:val="true"/>
        </w:rPr>
        <w:t>» (</w:t>
      </w:r>
      <w:r>
        <w:rPr>
          <w:rtl w:val="true"/>
        </w:rPr>
        <w:t>طب ـ فارسی</w:t>
      </w:r>
      <w:r>
        <w:rPr>
          <w:rtl w:val="true"/>
        </w:rPr>
        <w:t>)</w:t>
      </w:r>
      <w:bookmarkEnd w:id="38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علینقی شریف، قرن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رساله‌ای است در بیان احکام و تدبیرات مسافر از جهت صحت بدن و در ادامه تعداد بسیاری از امراض و علایم آنها شناسایی و علاج و درمان آنها نیز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زاد المسافرین،</w:t>
      </w:r>
    </w:p>
    <w:p>
      <w:pPr>
        <w:pStyle w:val="BookText"/>
        <w:rPr/>
      </w:pPr>
      <w:r>
        <w:rPr>
          <w:rFonts w:ascii="IRNazanin" w:hAnsi="IRNazanin" w:eastAsia="IRNazanin"/>
          <w:color w:val="111111"/>
          <w:sz w:val="28"/>
          <w:sz w:val="28"/>
          <w:szCs w:val="28"/>
          <w:rtl w:val="true"/>
          <w:lang w:bidi="fa-IR"/>
        </w:rPr>
        <w:t>آغاز برابر نمونه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در تدبیر مسافر بدانکه مسافر باید قبل از </w:t>
      </w:r>
      <w:bookmarkStart w:id="3876" w:name="pg14123_188560"/>
    </w:p>
    <w:p>
      <w:pPr>
        <w:pStyle w:val="BookText"/>
        <w:rPr/>
      </w:pPr>
      <w:bookmarkEnd w:id="3876"/>
      <w:r>
        <w:rPr>
          <w:rFonts w:ascii="IRNazanin" w:hAnsi="IRNazanin" w:eastAsia="IRNazanin"/>
          <w:color w:val="111111"/>
          <w:sz w:val="28"/>
          <w:sz w:val="28"/>
          <w:szCs w:val="28"/>
          <w:rtl w:val="true"/>
          <w:lang w:bidi="fa-IR"/>
        </w:rPr>
        <w:t>حرکت اگر در بدن غلبه خون بیند فص کند و اگر اخلاطی دیگر غالب باشد مسهلی بیاشامد</w:t>
      </w:r>
      <w:r>
        <w:rPr>
          <w:rFonts w:eastAsia="IRNazanin" w:cs="IRNazanin"/>
          <w:color w:val="111111"/>
          <w:sz w:val="28"/>
          <w:szCs w:val="28"/>
          <w:rtl w:val="true"/>
          <w:lang w:bidi="fa-IR"/>
        </w:rPr>
        <w:t>...».</w:t>
      </w:r>
    </w:p>
    <w:p>
      <w:pPr>
        <w:pStyle w:val="Heading3"/>
        <w:numPr>
          <w:ilvl w:val="2"/>
          <w:numId w:val="1"/>
        </w:numPr>
        <w:rPr/>
      </w:pPr>
      <w:bookmarkStart w:id="3877" w:name="__RefHeading___Toc4272330_3381743652"/>
      <w:bookmarkStart w:id="3878" w:name="_Toc1649"/>
      <w:bookmarkEnd w:id="3877"/>
      <w:r>
        <w:rPr/>
        <w:t>3</w:t>
      </w:r>
      <w:r>
        <w:rPr>
          <w:rtl w:val="true"/>
        </w:rPr>
        <w:t xml:space="preserve"> </w:t>
      </w:r>
      <w:r>
        <w:rPr>
          <w:rtl w:val="true"/>
        </w:rPr>
        <w:t xml:space="preserve">ـ عوامل منظوم </w:t>
      </w:r>
      <w:r>
        <w:rPr>
          <w:rtl w:val="true"/>
        </w:rPr>
        <w:t>«</w:t>
      </w:r>
      <w:r>
        <w:rPr/>
        <w:t>135</w:t>
      </w:r>
      <w:r>
        <w:rPr>
          <w:rtl w:val="true"/>
        </w:rPr>
        <w:t xml:space="preserve"> </w:t>
      </w:r>
      <w:r>
        <w:rPr>
          <w:rtl w:val="true"/>
        </w:rPr>
        <w:t xml:space="preserve">ـ </w:t>
      </w:r>
      <w:r>
        <w:rPr/>
        <w:t>137</w:t>
      </w:r>
      <w:r>
        <w:rPr>
          <w:rtl w:val="true"/>
        </w:rPr>
        <w:t>» (</w:t>
      </w:r>
      <w:r>
        <w:rPr>
          <w:rtl w:val="true"/>
        </w:rPr>
        <w:t>نحو ـ فارسی</w:t>
      </w:r>
      <w:r>
        <w:rPr>
          <w:rtl w:val="true"/>
        </w:rPr>
        <w:t>)</w:t>
      </w:r>
      <w:bookmarkEnd w:id="38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محمد بن حسام جوسفی، ـ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منظومه‌ای در بیان اصول و قواعد نحو که در واقع مبنایش عوامل عبدالقاهر جرجانی بوده و در ضمن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به معز الدین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غیاث الدین امیر سیستان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توحید خداوند و درود مصطفی نعت آل پاک پیغمبر رسول مجتبی</w:t>
      </w:r>
    </w:p>
    <w:p>
      <w:pPr>
        <w:pStyle w:val="BookText"/>
        <w:rPr/>
      </w:pPr>
      <w:r>
        <w:rPr>
          <w:rFonts w:ascii="IRNazanin" w:hAnsi="IRNazanin" w:eastAsia="IRNazanin"/>
          <w:color w:val="111111"/>
          <w:sz w:val="28"/>
          <w:sz w:val="28"/>
          <w:szCs w:val="28"/>
          <w:rtl w:val="true"/>
          <w:lang w:bidi="fa-IR"/>
        </w:rPr>
        <w:t>هست مدح خسرو غازی معز الدین حسین حامی دین آفتاب معدلت ظل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فعل مضارع معنوی باشد بدان همچنین عامل بود میدان یقین در مبتدا</w:t>
      </w:r>
      <w:r>
        <w:rPr>
          <w:rFonts w:eastAsia="IRNazanin" w:cs="IRNazanin"/>
          <w:color w:val="111111"/>
          <w:sz w:val="28"/>
          <w:szCs w:val="28"/>
          <w:rtl w:val="true"/>
          <w:lang w:bidi="fa-IR"/>
        </w:rPr>
        <w:t>»</w:t>
      </w:r>
    </w:p>
    <w:p>
      <w:pPr>
        <w:pStyle w:val="Heading3"/>
        <w:numPr>
          <w:ilvl w:val="2"/>
          <w:numId w:val="1"/>
        </w:numPr>
        <w:rPr/>
      </w:pPr>
      <w:bookmarkStart w:id="3879" w:name="__RefHeading___Toc4272332_3381743652"/>
      <w:bookmarkStart w:id="3880" w:name="_Toc1650"/>
      <w:bookmarkEnd w:id="3879"/>
      <w:r>
        <w:rPr/>
        <w:t>4</w:t>
      </w:r>
      <w:r>
        <w:rPr>
          <w:rtl w:val="true"/>
        </w:rPr>
        <w:t xml:space="preserve"> </w:t>
      </w:r>
      <w:r>
        <w:rPr>
          <w:rtl w:val="true"/>
        </w:rPr>
        <w:t xml:space="preserve">ـ عوامل المائة </w:t>
      </w:r>
      <w:r>
        <w:rPr>
          <w:rtl w:val="true"/>
        </w:rPr>
        <w:t>«</w:t>
      </w:r>
      <w:r>
        <w:rPr/>
        <w:t>138</w:t>
      </w:r>
      <w:r>
        <w:rPr>
          <w:rtl w:val="true"/>
        </w:rPr>
        <w:t xml:space="preserve"> </w:t>
      </w:r>
      <w:r>
        <w:rPr>
          <w:rtl w:val="true"/>
        </w:rPr>
        <w:t xml:space="preserve">ـ </w:t>
      </w:r>
      <w:r>
        <w:rPr/>
        <w:t>164</w:t>
      </w:r>
      <w:r>
        <w:rPr>
          <w:rtl w:val="true"/>
        </w:rPr>
        <w:t>» (</w:t>
      </w:r>
      <w:r>
        <w:rPr>
          <w:rtl w:val="true"/>
        </w:rPr>
        <w:t>نحو ـ عربی</w:t>
      </w:r>
      <w:r>
        <w:rPr>
          <w:rtl w:val="true"/>
        </w:rPr>
        <w:t>)</w:t>
      </w:r>
      <w:bookmarkEnd w:id="38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محسن بن محمد طاهر قزوین طالقانی، قرن </w:t>
      </w:r>
      <w:r>
        <w:rPr>
          <w:rFonts w:eastAsia="IRNazanin" w:cs="IRNazanin"/>
          <w:color w:val="111111"/>
          <w:sz w:val="28"/>
          <w:szCs w:val="28"/>
          <w:lang w:bidi="fa-IR"/>
        </w:rPr>
        <w:t>12</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احمدک یا من یرفع الیه صالح العمل واصلّی علی</w:t>
      </w:r>
      <w:r>
        <w:rPr>
          <w:rFonts w:eastAsia="IRNazanin" w:cs="IRNazanin"/>
          <w:color w:val="111111"/>
          <w:sz w:val="28"/>
          <w:szCs w:val="28"/>
          <w:rtl w:val="true"/>
          <w:lang w:bidi="fa-IR"/>
        </w:rPr>
        <w:t xml:space="preserve">.... </w:t>
      </w:r>
      <w:bookmarkStart w:id="3881" w:name="pg14123_188561"/>
    </w:p>
    <w:p>
      <w:pPr>
        <w:pStyle w:val="Heading3"/>
        <w:numPr>
          <w:ilvl w:val="2"/>
          <w:numId w:val="1"/>
        </w:numPr>
        <w:rPr/>
      </w:pPr>
      <w:bookmarkStart w:id="3882" w:name="__RefHeading___Toc4272334_3381743652"/>
      <w:bookmarkStart w:id="3883" w:name="_Toc1651"/>
      <w:bookmarkEnd w:id="3881"/>
      <w:bookmarkEnd w:id="3882"/>
      <w:r>
        <w:rPr/>
        <w:t>5</w:t>
      </w:r>
      <w:r>
        <w:rPr>
          <w:rtl w:val="true"/>
        </w:rPr>
        <w:t xml:space="preserve"> </w:t>
      </w:r>
      <w:r>
        <w:rPr>
          <w:rtl w:val="true"/>
        </w:rPr>
        <w:t xml:space="preserve">ـ العزی فی التصریف </w:t>
      </w:r>
      <w:r>
        <w:rPr>
          <w:rtl w:val="true"/>
        </w:rPr>
        <w:t>(</w:t>
      </w:r>
      <w:r>
        <w:rPr>
          <w:rtl w:val="true"/>
        </w:rPr>
        <w:t>صرف ـ عربی</w:t>
      </w:r>
      <w:r>
        <w:rPr>
          <w:rtl w:val="true"/>
        </w:rPr>
        <w:t>)</w:t>
      </w:r>
      <w:bookmarkEnd w:id="38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عبدالوهاب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التّصریف فی اللّغة التّغییر و فی الصّناعة تحویل الا صل الواحد الی امثلة مختلفة لمعان مقصودة لا تحصل الّا بها ثم الفعل امّا ثلاثی و امّا رباعی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زاد علی الثلاثه بزیادة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فالوصف بالواحدة تقول رحمه رحمة واحدة والفعلة بالکسر للنوع من الفعل تقول هو حسن الطعمة والجلسه تمت</w:t>
      </w:r>
      <w:r>
        <w:rPr>
          <w:rFonts w:eastAsia="IRNazanin" w:cs="IRNazanin"/>
          <w:color w:val="111111"/>
          <w:sz w:val="28"/>
          <w:szCs w:val="28"/>
          <w:rtl w:val="true"/>
          <w:lang w:bidi="fa-IR"/>
        </w:rPr>
        <w:t>».</w:t>
      </w:r>
    </w:p>
    <w:p>
      <w:pPr>
        <w:pStyle w:val="Heading3"/>
        <w:numPr>
          <w:ilvl w:val="2"/>
          <w:numId w:val="1"/>
        </w:numPr>
        <w:rPr/>
      </w:pPr>
      <w:bookmarkStart w:id="3884" w:name="__RefHeading___Toc4272336_3381743652"/>
      <w:bookmarkStart w:id="3885" w:name="_Toc1652"/>
      <w:bookmarkEnd w:id="3884"/>
      <w:r>
        <w:rPr/>
        <w:t>6</w:t>
      </w:r>
      <w:r>
        <w:rPr>
          <w:rtl w:val="true"/>
        </w:rPr>
        <w:t xml:space="preserve"> </w:t>
      </w:r>
      <w:r>
        <w:rPr>
          <w:rtl w:val="true"/>
        </w:rPr>
        <w:t xml:space="preserve">ـ اعتصام </w:t>
      </w:r>
      <w:r>
        <w:rPr>
          <w:rtl w:val="true"/>
        </w:rPr>
        <w:t>«</w:t>
      </w:r>
      <w:r>
        <w:rPr/>
        <w:t>182</w:t>
      </w:r>
      <w:r>
        <w:rPr>
          <w:rtl w:val="true"/>
        </w:rPr>
        <w:t xml:space="preserve"> </w:t>
      </w:r>
      <w:r>
        <w:rPr>
          <w:rtl w:val="true"/>
        </w:rPr>
        <w:t xml:space="preserve">ـ </w:t>
      </w:r>
      <w:r>
        <w:rPr/>
        <w:t>188</w:t>
      </w:r>
      <w:r>
        <w:rPr>
          <w:rtl w:val="true"/>
        </w:rPr>
        <w:t>» (</w:t>
      </w:r>
      <w:r>
        <w:rPr>
          <w:rtl w:val="true"/>
        </w:rPr>
        <w:t>فقه ـ فارسی</w:t>
      </w:r>
      <w:r>
        <w:rPr>
          <w:rtl w:val="true"/>
        </w:rPr>
        <w:t>)</w:t>
      </w:r>
      <w:bookmarkEnd w:id="38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در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پس از مقدمه‌ای کوتاه در اصول دین احکام فقهی طهارت و نماز ظاهرآ مطابق فتوای محقق کرکی 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یادگیری سریع و بهتر مردم بنظم کشیده شده است، ناظم در دو جا خود را حافظ معرفی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 الوری بمغفرتک عجز الواصفون عن صفتک</w:t>
      </w:r>
    </w:p>
    <w:p>
      <w:pPr>
        <w:pStyle w:val="BookText"/>
        <w:rPr/>
      </w:pPr>
      <w:r>
        <w:rPr>
          <w:rFonts w:ascii="IRNazanin" w:hAnsi="IRNazanin" w:eastAsia="IRNazanin"/>
          <w:color w:val="111111"/>
          <w:sz w:val="28"/>
          <w:sz w:val="28"/>
          <w:szCs w:val="28"/>
          <w:rtl w:val="true"/>
          <w:lang w:bidi="fa-IR"/>
        </w:rPr>
        <w:t>تب علینا فانّنا بشر ما عرفناک حقّ معرفتک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 این رساله مختصریست از برای عوام ماحضریست</w:t>
      </w:r>
    </w:p>
    <w:p>
      <w:pPr>
        <w:pStyle w:val="BookText"/>
        <w:rPr/>
      </w:pPr>
      <w:r>
        <w:rPr>
          <w:rFonts w:ascii="IRNazanin" w:hAnsi="IRNazanin" w:eastAsia="IRNazanin"/>
          <w:color w:val="111111"/>
          <w:sz w:val="28"/>
          <w:sz w:val="28"/>
          <w:szCs w:val="28"/>
          <w:rtl w:val="true"/>
          <w:lang w:bidi="fa-IR"/>
        </w:rPr>
        <w:t>هر که خواند دعا طمع دارم</w:t>
      </w:r>
    </w:p>
    <w:p>
      <w:pPr>
        <w:pStyle w:val="BookText"/>
        <w:rPr/>
      </w:pPr>
      <w:r>
        <w:rPr>
          <w:rFonts w:ascii="IRNazanin" w:hAnsi="IRNazanin" w:eastAsia="IRNazanin"/>
          <w:color w:val="111111"/>
          <w:sz w:val="28"/>
          <w:sz w:val="28"/>
          <w:szCs w:val="28"/>
          <w:rtl w:val="true"/>
          <w:lang w:bidi="fa-IR"/>
        </w:rPr>
        <w:t>زانکه من بنده گنهکارم</w:t>
      </w:r>
    </w:p>
    <w:p>
      <w:pPr>
        <w:pStyle w:val="Heading3"/>
        <w:numPr>
          <w:ilvl w:val="2"/>
          <w:numId w:val="1"/>
        </w:numPr>
        <w:rPr/>
      </w:pPr>
      <w:bookmarkStart w:id="3886" w:name="__RefHeading___Toc4272338_3381743652"/>
      <w:bookmarkStart w:id="3887" w:name="_Toc1653"/>
      <w:bookmarkEnd w:id="3886"/>
      <w:r>
        <w:rPr/>
        <w:t>7</w:t>
      </w:r>
      <w:r>
        <w:rPr>
          <w:rtl w:val="true"/>
        </w:rPr>
        <w:t xml:space="preserve"> </w:t>
      </w:r>
      <w:r>
        <w:rPr>
          <w:rtl w:val="true"/>
        </w:rPr>
        <w:t xml:space="preserve">ـ آثار گناهان </w:t>
      </w:r>
      <w:r>
        <w:rPr>
          <w:rtl w:val="true"/>
        </w:rPr>
        <w:t>(</w:t>
      </w:r>
      <w:r>
        <w:rPr>
          <w:rtl w:val="true"/>
        </w:rPr>
        <w:t>رساله در</w:t>
      </w:r>
      <w:r>
        <w:rPr>
          <w:rtl w:val="true"/>
        </w:rPr>
        <w:t>...) «</w:t>
      </w:r>
      <w:r>
        <w:rPr/>
        <w:t>199</w:t>
      </w:r>
      <w:r>
        <w:rPr>
          <w:rtl w:val="true"/>
        </w:rPr>
        <w:t xml:space="preserve"> </w:t>
      </w:r>
      <w:r>
        <w:rPr>
          <w:rtl w:val="true"/>
        </w:rPr>
        <w:t xml:space="preserve">ـ </w:t>
      </w:r>
      <w:r>
        <w:rPr/>
        <w:t>206</w:t>
      </w:r>
      <w:r>
        <w:rPr>
          <w:rtl w:val="true"/>
        </w:rPr>
        <w:t>» (</w:t>
      </w:r>
      <w:r>
        <w:rPr>
          <w:rtl w:val="true"/>
        </w:rPr>
        <w:t>فارسی</w:t>
      </w:r>
      <w:r>
        <w:rPr>
          <w:rtl w:val="true"/>
        </w:rPr>
        <w:t>)</w:t>
      </w:r>
      <w:bookmarkEnd w:id="38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باشد</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است در بیان آثار و خواص و ثمرات گناهان در زندگی دنیوی که با استفاده از قرآن و روایات منقوله نگاشته شده است</w:t>
      </w:r>
      <w:r>
        <w:rPr>
          <w:rFonts w:eastAsia="IRNazanin" w:cs="IRNazanin"/>
          <w:color w:val="111111"/>
          <w:sz w:val="28"/>
          <w:szCs w:val="28"/>
          <w:rtl w:val="true"/>
          <w:lang w:bidi="fa-IR"/>
        </w:rPr>
        <w:t xml:space="preserve">. </w:t>
      </w:r>
      <w:bookmarkStart w:id="3888" w:name="pg14123_188562"/>
    </w:p>
    <w:p>
      <w:pPr>
        <w:pStyle w:val="BookText"/>
        <w:rPr/>
      </w:pPr>
      <w:bookmarkEnd w:id="388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سبحانه فی کتابه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اصابکم من مصیبة فبما کسبت ایدیکم ویعفو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تفسیر آیه وافی هدایه اینکه هر مصیبتی که به شما میرسد بسبب معصیتها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دانست که آنچه ظاهر این حدیث باین عقوبات دنیویست و شک نیست که عذابهایی که در عالم برزخ و عالم آخرت است شدیدتر و عظیمتر خواهد بود و عصمنی الله و ایاکم من شرور انفسنا و نجّانی من مهالک الدنیا و الآخرة بجاه محمد واله الطاهرین</w:t>
      </w:r>
      <w:r>
        <w:rPr>
          <w:rFonts w:eastAsia="IRNazanin" w:cs="IRNazanin"/>
          <w:color w:val="111111"/>
          <w:sz w:val="28"/>
          <w:szCs w:val="28"/>
          <w:rtl w:val="true"/>
          <w:lang w:bidi="fa-IR"/>
        </w:rPr>
        <w:t>».</w:t>
      </w:r>
    </w:p>
    <w:p>
      <w:pPr>
        <w:pStyle w:val="Heading3"/>
        <w:numPr>
          <w:ilvl w:val="2"/>
          <w:numId w:val="1"/>
        </w:numPr>
        <w:rPr/>
      </w:pPr>
      <w:bookmarkStart w:id="3889" w:name="__RefHeading___Toc4272340_3381743652"/>
      <w:bookmarkStart w:id="3890" w:name="_Toc1654"/>
      <w:bookmarkEnd w:id="3889"/>
      <w:r>
        <w:rPr/>
        <w:t>8</w:t>
      </w:r>
      <w:r>
        <w:rPr>
          <w:rtl w:val="true"/>
        </w:rPr>
        <w:t xml:space="preserve"> </w:t>
      </w:r>
      <w:r>
        <w:rPr>
          <w:rtl w:val="true"/>
        </w:rPr>
        <w:t xml:space="preserve">ـ الانموذج </w:t>
      </w:r>
      <w:r>
        <w:rPr>
          <w:rtl w:val="true"/>
        </w:rPr>
        <w:t>«</w:t>
      </w:r>
      <w:r>
        <w:rPr/>
        <w:t>207</w:t>
      </w:r>
      <w:r>
        <w:rPr>
          <w:rtl w:val="true"/>
        </w:rPr>
        <w:t xml:space="preserve"> </w:t>
      </w:r>
      <w:r>
        <w:rPr>
          <w:rtl w:val="true"/>
        </w:rPr>
        <w:t xml:space="preserve">ـ </w:t>
      </w:r>
      <w:r>
        <w:rPr/>
        <w:t>250</w:t>
      </w:r>
      <w:r>
        <w:rPr>
          <w:rtl w:val="true"/>
        </w:rPr>
        <w:t>» (</w:t>
      </w:r>
      <w:r>
        <w:rPr>
          <w:rtl w:val="true"/>
        </w:rPr>
        <w:t>نحو ـ عربی</w:t>
      </w:r>
      <w:r>
        <w:rPr>
          <w:rtl w:val="true"/>
        </w:rPr>
        <w:t>)</w:t>
      </w:r>
      <w:bookmarkEnd w:id="38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زمخشری، ـ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الکلمة مفرد و هی امّا اسم کرجل و امّا فعل کضرب و امّا حرف کقد،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اعرابیة للوقف خاصة نموثمة و حیلة و 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از انجام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حاج ملا علی رضا بن حسین ندوشنی یزدی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چهارم بخط همان در </w:t>
      </w:r>
      <w:r>
        <w:rPr>
          <w:rFonts w:eastAsia="IRNazanin" w:cs="IRNazanin"/>
          <w:color w:val="111111"/>
          <w:sz w:val="28"/>
          <w:szCs w:val="28"/>
          <w:lang w:bidi="fa-IR"/>
        </w:rPr>
        <w:t>1285</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حسین بن علی رضا ندوشنی یزدی در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891" w:name="__RefHeading___Toc4272342_3381743652"/>
      <w:bookmarkStart w:id="3892" w:name="_Toc1655"/>
      <w:bookmarkEnd w:id="3891"/>
      <w:r>
        <w:rPr>
          <w:rtl w:val="true"/>
        </w:rPr>
        <w:t xml:space="preserve">( </w:t>
      </w:r>
      <w:r>
        <w:rPr/>
        <w:t>2922</w:t>
      </w:r>
      <w:r>
        <w:rPr>
          <w:rtl w:val="true"/>
        </w:rPr>
        <w:t xml:space="preserve"> )</w:t>
      </w:r>
      <w:bookmarkEnd w:id="3892"/>
    </w:p>
    <w:p>
      <w:pPr>
        <w:pStyle w:val="Heading3"/>
        <w:numPr>
          <w:ilvl w:val="2"/>
          <w:numId w:val="1"/>
        </w:numPr>
        <w:rPr/>
      </w:pPr>
      <w:bookmarkStart w:id="3893" w:name="__RefHeading___Toc4272344_3381743652"/>
      <w:bookmarkStart w:id="3894" w:name="_Toc1656"/>
      <w:bookmarkEnd w:id="3893"/>
      <w:r>
        <w:rPr/>
        <w:t>1</w:t>
      </w:r>
      <w:r>
        <w:rPr>
          <w:rtl w:val="true"/>
        </w:rPr>
        <w:t xml:space="preserve"> </w:t>
      </w:r>
      <w:r>
        <w:rPr>
          <w:rtl w:val="true"/>
        </w:rPr>
        <w:t xml:space="preserve">ـ جُنگ </w:t>
      </w:r>
      <w:r>
        <w:rPr>
          <w:rtl w:val="true"/>
        </w:rPr>
        <w:t>«</w:t>
      </w:r>
      <w:r>
        <w:rPr/>
        <w:t>4</w:t>
      </w:r>
      <w:r>
        <w:rPr>
          <w:rtl w:val="true"/>
        </w:rPr>
        <w:t xml:space="preserve"> </w:t>
      </w:r>
      <w:r>
        <w:rPr>
          <w:rtl w:val="true"/>
        </w:rPr>
        <w:t xml:space="preserve">ـ </w:t>
      </w:r>
      <w:r>
        <w:rPr/>
        <w:t>90</w:t>
      </w:r>
      <w:r>
        <w:rPr>
          <w:rtl w:val="true"/>
        </w:rPr>
        <w:t>» (</w:t>
      </w:r>
      <w:r>
        <w:rPr>
          <w:rtl w:val="true"/>
        </w:rPr>
        <w:t>فارسی</w:t>
      </w:r>
      <w:r>
        <w:rPr>
          <w:rtl w:val="true"/>
        </w:rPr>
        <w:t>)</w:t>
      </w:r>
      <w:bookmarkEnd w:id="38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ادعیه و طلسمات</w:t>
      </w:r>
      <w:r>
        <w:rPr>
          <w:rFonts w:eastAsia="IRNazanin" w:cs="IRNazanin"/>
          <w:color w:val="111111"/>
          <w:sz w:val="28"/>
          <w:szCs w:val="28"/>
          <w:rtl w:val="true"/>
          <w:lang w:bidi="fa-IR"/>
        </w:rPr>
        <w:t xml:space="preserve">. </w:t>
      </w:r>
      <w:bookmarkStart w:id="3895" w:name="pg14123_188563"/>
    </w:p>
    <w:p>
      <w:pPr>
        <w:pStyle w:val="BookText"/>
        <w:rPr/>
      </w:pPr>
      <w:bookmarkEnd w:id="389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غایب داشته باشد یا بیمار در شب جمعه این دعا را در چاه اندازد و هفت قدم راه برود ا گر آو از شادی بشنود خوب و اگر آو از گریه بشنود بد است</w:t>
      </w:r>
      <w:r>
        <w:rPr>
          <w:rFonts w:eastAsia="IRNazanin" w:cs="IRNazanin"/>
          <w:color w:val="111111"/>
          <w:sz w:val="28"/>
          <w:szCs w:val="28"/>
          <w:rtl w:val="true"/>
          <w:lang w:bidi="fa-IR"/>
        </w:rPr>
        <w:t>...».</w:t>
      </w:r>
    </w:p>
    <w:p>
      <w:pPr>
        <w:pStyle w:val="Heading3"/>
        <w:numPr>
          <w:ilvl w:val="2"/>
          <w:numId w:val="1"/>
        </w:numPr>
        <w:rPr/>
      </w:pPr>
      <w:bookmarkStart w:id="3896" w:name="__RefHeading___Toc4272346_3381743652"/>
      <w:bookmarkStart w:id="3897" w:name="_Toc1657"/>
      <w:bookmarkEnd w:id="3896"/>
      <w:r>
        <w:rPr/>
        <w:t>2</w:t>
      </w:r>
      <w:r>
        <w:rPr>
          <w:rtl w:val="true"/>
        </w:rPr>
        <w:t xml:space="preserve"> </w:t>
      </w:r>
      <w:r>
        <w:rPr>
          <w:rtl w:val="true"/>
        </w:rPr>
        <w:t xml:space="preserve">ـ فالنامه منسوب به حضرت رضا </w:t>
      </w:r>
      <w:r>
        <w:rPr>
          <w:rtl w:val="true"/>
        </w:rPr>
        <w:t>(</w:t>
      </w:r>
      <w:r>
        <w:rPr>
          <w:rtl w:val="true"/>
        </w:rPr>
        <w:t>علیه السلام</w:t>
      </w:r>
      <w:r>
        <w:rPr>
          <w:rtl w:val="true"/>
        </w:rPr>
        <w:t xml:space="preserve">) </w:t>
      </w:r>
      <w:r>
        <w:rPr>
          <w:rtl w:val="true"/>
        </w:rPr>
        <w:t xml:space="preserve">که در این نسخه شیخ بهائی مترجم آن دانسته شده است </w:t>
      </w:r>
      <w:r>
        <w:rPr>
          <w:rtl w:val="true"/>
        </w:rPr>
        <w:t>(</w:t>
      </w:r>
      <w:r>
        <w:rPr>
          <w:rtl w:val="true"/>
        </w:rPr>
        <w:t>فارسی</w:t>
      </w:r>
      <w:r>
        <w:rPr>
          <w:rtl w:val="true"/>
        </w:rPr>
        <w:t>)</w:t>
      </w:r>
      <w:bookmarkEnd w:id="3897"/>
    </w:p>
    <w:p>
      <w:pPr>
        <w:pStyle w:val="Heading3"/>
        <w:numPr>
          <w:ilvl w:val="2"/>
          <w:numId w:val="1"/>
        </w:numPr>
        <w:rPr/>
      </w:pPr>
      <w:bookmarkStart w:id="3898" w:name="__RefHeading___Toc4272348_3381743652"/>
      <w:bookmarkStart w:id="3899" w:name="_Toc1658"/>
      <w:bookmarkEnd w:id="3898"/>
      <w:r>
        <w:rPr/>
        <w:t>3</w:t>
      </w:r>
      <w:r>
        <w:rPr>
          <w:rtl w:val="true"/>
        </w:rPr>
        <w:t xml:space="preserve"> </w:t>
      </w:r>
      <w:r>
        <w:rPr>
          <w:rtl w:val="true"/>
        </w:rPr>
        <w:t xml:space="preserve">ـ فالنامه صد و بیست و چهار هزار انبیاء </w:t>
      </w:r>
      <w:r>
        <w:rPr>
          <w:rtl w:val="true"/>
        </w:rPr>
        <w:t>«</w:t>
      </w:r>
      <w:r>
        <w:rPr/>
        <w:t>91</w:t>
      </w:r>
      <w:r>
        <w:rPr>
          <w:rtl w:val="true"/>
        </w:rPr>
        <w:t xml:space="preserve"> </w:t>
      </w:r>
      <w:r>
        <w:rPr>
          <w:rtl w:val="true"/>
        </w:rPr>
        <w:t xml:space="preserve">ـ </w:t>
      </w:r>
      <w:r>
        <w:rPr/>
        <w:t>109</w:t>
      </w:r>
      <w:r>
        <w:rPr>
          <w:rtl w:val="true"/>
        </w:rPr>
        <w:t>» (</w:t>
      </w:r>
      <w:r>
        <w:rPr>
          <w:rtl w:val="true"/>
        </w:rPr>
        <w:t>فارسی</w:t>
      </w:r>
      <w:r>
        <w:rPr>
          <w:rtl w:val="true"/>
        </w:rPr>
        <w:t>)</w:t>
      </w:r>
      <w:bookmarkEnd w:id="3899"/>
    </w:p>
    <w:p>
      <w:pPr>
        <w:pStyle w:val="BookText"/>
        <w:rPr/>
      </w:pPr>
      <w:r>
        <w:rPr>
          <w:rFonts w:ascii="IRNazanin" w:hAnsi="IRNazanin" w:eastAsia="IRNazanin"/>
          <w:color w:val="111111"/>
          <w:sz w:val="28"/>
          <w:sz w:val="28"/>
          <w:szCs w:val="28"/>
          <w:rtl w:val="true"/>
          <w:lang w:bidi="fa-IR"/>
        </w:rPr>
        <w:t>به تعداد انبیاء مشهور که آیاتی در حق آنان نازل شده با استفاده از آن آیات فال اشخاص پیشگویی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 نامه صد و بیست و چهار هزار پیغمبر است هر که خواهد سر حال خود را بداند نیّت بدل آورد، سوره فاتحة الکتاب بخواند و سه بار صلوات به حضرت رسول میفرستد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 شنبه در میان جنگ و خصومت سلامت باشی امیدی که داری برآید ان شاء الله تعالی</w:t>
      </w:r>
      <w:r>
        <w:rPr>
          <w:rFonts w:eastAsia="IRNazanin" w:cs="IRNazanin"/>
          <w:color w:val="111111"/>
          <w:sz w:val="28"/>
          <w:szCs w:val="28"/>
          <w:rtl w:val="true"/>
          <w:lang w:bidi="fa-IR"/>
        </w:rPr>
        <w:t>.</w:t>
      </w:r>
    </w:p>
    <w:p>
      <w:pPr>
        <w:pStyle w:val="Heading3"/>
        <w:numPr>
          <w:ilvl w:val="2"/>
          <w:numId w:val="1"/>
        </w:numPr>
        <w:rPr/>
      </w:pPr>
      <w:bookmarkStart w:id="3900" w:name="__RefHeading___Toc4272350_3381743652"/>
      <w:bookmarkStart w:id="3901" w:name="_Toc1659"/>
      <w:bookmarkEnd w:id="3900"/>
      <w:r>
        <w:rPr/>
        <w:t>4</w:t>
      </w:r>
      <w:r>
        <w:rPr>
          <w:rtl w:val="true"/>
        </w:rPr>
        <w:t xml:space="preserve"> </w:t>
      </w:r>
      <w:r>
        <w:rPr>
          <w:rtl w:val="true"/>
        </w:rPr>
        <w:t xml:space="preserve">ـ فالنامه حیوانات </w:t>
      </w:r>
      <w:r>
        <w:rPr>
          <w:rtl w:val="true"/>
        </w:rPr>
        <w:t>«</w:t>
      </w:r>
      <w:r>
        <w:rPr/>
        <w:t>111</w:t>
      </w:r>
      <w:r>
        <w:rPr>
          <w:rtl w:val="true"/>
        </w:rPr>
        <w:t xml:space="preserve"> </w:t>
      </w:r>
      <w:r>
        <w:rPr>
          <w:rtl w:val="true"/>
        </w:rPr>
        <w:t xml:space="preserve">ـ </w:t>
      </w:r>
      <w:r>
        <w:rPr/>
        <w:t>117</w:t>
      </w:r>
      <w:r>
        <w:rPr>
          <w:rtl w:val="true"/>
        </w:rPr>
        <w:t>» (</w:t>
      </w:r>
      <w:r>
        <w:rPr>
          <w:rtl w:val="true"/>
        </w:rPr>
        <w:t>فارسی</w:t>
      </w:r>
      <w:r>
        <w:rPr>
          <w:rtl w:val="true"/>
        </w:rPr>
        <w:t>)</w:t>
      </w:r>
      <w:bookmarkEnd w:id="3901"/>
    </w:p>
    <w:p>
      <w:pPr>
        <w:pStyle w:val="BookText"/>
        <w:rPr/>
      </w:pPr>
      <w:r>
        <w:rPr>
          <w:rFonts w:ascii="IRNazanin" w:hAnsi="IRNazanin" w:eastAsia="IRNazanin"/>
          <w:color w:val="111111"/>
          <w:sz w:val="28"/>
          <w:sz w:val="28"/>
          <w:szCs w:val="28"/>
          <w:rtl w:val="true"/>
          <w:lang w:bidi="fa-IR"/>
        </w:rPr>
        <w:t xml:space="preserve">رساله‌ای در تعیین فال اشخاص که با استفاده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از عصفور و پایان آن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اول عصفور سؤال کردی بعدد قرعه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 کار بزودی برآید،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از جائی به جائی رفتن صبر کن،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خوابی که دیدی فرح به تو رسد ملک را بخر که فایده 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نزد</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سؤال کردی بعدد قرعه او،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جائی به جائی رفتن نیک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 عمارت نیک است بنا کن،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سلطانی عزت و جاه بینی، ـ</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در این وقت بمراد برسی</w:t>
      </w:r>
      <w:r>
        <w:rPr>
          <w:rFonts w:eastAsia="IRNazanin" w:cs="IRNazanin"/>
          <w:color w:val="111111"/>
          <w:sz w:val="28"/>
          <w:szCs w:val="28"/>
          <w:rtl w:val="true"/>
          <w:lang w:bidi="fa-IR"/>
        </w:rPr>
        <w:t xml:space="preserve">». </w:t>
      </w:r>
      <w:bookmarkStart w:id="3902" w:name="pg14123_188564"/>
    </w:p>
    <w:p>
      <w:pPr>
        <w:pStyle w:val="Heading3"/>
        <w:numPr>
          <w:ilvl w:val="2"/>
          <w:numId w:val="1"/>
        </w:numPr>
        <w:rPr/>
      </w:pPr>
      <w:bookmarkStart w:id="3903" w:name="__RefHeading___Toc4272352_3381743652"/>
      <w:bookmarkStart w:id="3904" w:name="_Toc1660"/>
      <w:bookmarkEnd w:id="3902"/>
      <w:bookmarkEnd w:id="3903"/>
      <w:r>
        <w:rPr/>
        <w:t>5</w:t>
      </w:r>
      <w:r>
        <w:rPr>
          <w:rtl w:val="true"/>
        </w:rPr>
        <w:t xml:space="preserve"> </w:t>
      </w:r>
      <w:r>
        <w:rPr>
          <w:rtl w:val="true"/>
        </w:rPr>
        <w:t xml:space="preserve">ـ طالع نامه مردان </w:t>
      </w:r>
      <w:r>
        <w:rPr>
          <w:rtl w:val="true"/>
        </w:rPr>
        <w:t>«</w:t>
      </w:r>
      <w:r>
        <w:rPr/>
        <w:t>117</w:t>
      </w:r>
      <w:r>
        <w:rPr>
          <w:rtl w:val="true"/>
        </w:rPr>
        <w:t xml:space="preserve"> </w:t>
      </w:r>
      <w:r>
        <w:rPr>
          <w:rtl w:val="true"/>
        </w:rPr>
        <w:t xml:space="preserve">ـ </w:t>
      </w:r>
      <w:r>
        <w:rPr/>
        <w:t>146</w:t>
      </w:r>
      <w:r>
        <w:rPr>
          <w:rtl w:val="true"/>
        </w:rPr>
        <w:t>» (</w:t>
      </w:r>
      <w:r>
        <w:rPr>
          <w:rtl w:val="true"/>
        </w:rPr>
        <w:t>فارسی</w:t>
      </w:r>
      <w:r>
        <w:rPr>
          <w:rtl w:val="true"/>
        </w:rPr>
        <w:t>)</w:t>
      </w:r>
      <w:bookmarkEnd w:id="3904"/>
    </w:p>
    <w:p>
      <w:pPr>
        <w:pStyle w:val="BookText"/>
        <w:rPr/>
      </w:pPr>
      <w:r>
        <w:rPr>
          <w:rFonts w:ascii="IRNazanin" w:hAnsi="IRNazanin" w:eastAsia="IRNazanin"/>
          <w:color w:val="111111"/>
          <w:sz w:val="28"/>
          <w:sz w:val="28"/>
          <w:szCs w:val="28"/>
          <w:rtl w:val="true"/>
          <w:lang w:bidi="fa-IR"/>
        </w:rPr>
        <w:t>رساله‌ای مختصر که در آن طالع مردان در ایام دوازده ماه سال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بدانکه این کتاب طالع مولود استادان بر حسب دوازده برج اعتبار تمام کرده‌اند و در این باب کتابها ساخته‌اند و چنان بود که شاه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وبحق نوح نبی الله وبحق موسی کلیم الله وبحق عیسی روح الله وبحق محمّد مصطفی رسول الله احفظ صاحب هذا الکتاب بحق هذا الاسم الاعظم</w:t>
      </w:r>
      <w:r>
        <w:rPr>
          <w:rFonts w:eastAsia="IRNazanin" w:cs="IRNazanin"/>
          <w:color w:val="111111"/>
          <w:sz w:val="28"/>
          <w:szCs w:val="28"/>
          <w:rtl w:val="true"/>
          <w:lang w:bidi="fa-IR"/>
        </w:rPr>
        <w:t>».</w:t>
      </w:r>
    </w:p>
    <w:p>
      <w:pPr>
        <w:pStyle w:val="Heading3"/>
        <w:numPr>
          <w:ilvl w:val="2"/>
          <w:numId w:val="1"/>
        </w:numPr>
        <w:rPr/>
      </w:pPr>
      <w:bookmarkStart w:id="3905" w:name="__RefHeading___Toc4272354_3381743652"/>
      <w:bookmarkStart w:id="3906" w:name="_Toc1661"/>
      <w:bookmarkEnd w:id="3905"/>
      <w:r>
        <w:rPr/>
        <w:t>6</w:t>
      </w:r>
      <w:r>
        <w:rPr>
          <w:rtl w:val="true"/>
        </w:rPr>
        <w:t xml:space="preserve"> </w:t>
      </w:r>
      <w:r>
        <w:rPr>
          <w:rtl w:val="true"/>
        </w:rPr>
        <w:t xml:space="preserve">ـ طالع نامه زنان </w:t>
      </w:r>
      <w:r>
        <w:rPr>
          <w:rtl w:val="true"/>
        </w:rPr>
        <w:t>«</w:t>
      </w:r>
      <w:r>
        <w:rPr/>
        <w:t>146</w:t>
      </w:r>
      <w:r>
        <w:rPr>
          <w:rtl w:val="true"/>
        </w:rPr>
        <w:t xml:space="preserve"> </w:t>
      </w:r>
      <w:r>
        <w:rPr>
          <w:rtl w:val="true"/>
        </w:rPr>
        <w:t xml:space="preserve">ـ </w:t>
      </w:r>
      <w:r>
        <w:rPr/>
        <w:t>157</w:t>
      </w:r>
      <w:r>
        <w:rPr>
          <w:rtl w:val="true"/>
        </w:rPr>
        <w:t>» (</w:t>
      </w:r>
      <w:r>
        <w:rPr>
          <w:rtl w:val="true"/>
        </w:rPr>
        <w:t>فارسی</w:t>
      </w:r>
      <w:r>
        <w:rPr>
          <w:rtl w:val="true"/>
        </w:rPr>
        <w:t>)</w:t>
      </w:r>
      <w:bookmarkEnd w:id="3906"/>
    </w:p>
    <w:p>
      <w:pPr>
        <w:pStyle w:val="BookText"/>
        <w:rPr/>
      </w:pPr>
      <w:r>
        <w:rPr>
          <w:rFonts w:ascii="IRNazanin" w:hAnsi="IRNazanin" w:eastAsia="IRNazanin"/>
          <w:color w:val="111111"/>
          <w:sz w:val="28"/>
          <w:sz w:val="28"/>
          <w:szCs w:val="28"/>
          <w:rtl w:val="true"/>
          <w:lang w:bidi="fa-IR"/>
        </w:rPr>
        <w:t>رساله‌ای مختصر در بیان طالع زنان که در طول ایام دوازده ماه سال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طالع حمل نساء هر آن زنیکه بطالع حمل بود آتشی باشد خوب صورت و شیرین گفتار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هلال گوید که خداوند این طالع باید که این نامها را با خود دارد تا در امان خدای تعالی باشد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 اول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رساله سوم نستعلیق محمد حسن کربلایی نائینی در </w:t>
      </w:r>
      <w:r>
        <w:rPr>
          <w:rFonts w:eastAsia="IRNazanin" w:cs="IRNazanin"/>
          <w:color w:val="111111"/>
          <w:sz w:val="28"/>
          <w:szCs w:val="28"/>
          <w:lang w:bidi="fa-IR"/>
        </w:rPr>
        <w:t>1239</w:t>
      </w:r>
    </w:p>
    <w:p>
      <w:pPr>
        <w:pStyle w:val="BookText"/>
        <w:rPr/>
      </w:pPr>
      <w:r>
        <w:rPr>
          <w:rFonts w:ascii="IRNazanin" w:hAnsi="IRNazanin" w:eastAsia="IRNazanin"/>
          <w:color w:val="111111"/>
          <w:sz w:val="28"/>
          <w:sz w:val="28"/>
          <w:szCs w:val="28"/>
          <w:rtl w:val="true"/>
          <w:lang w:bidi="fa-IR"/>
        </w:rPr>
        <w:t xml:space="preserve">رساله چهارم نستعلیق همان کاتب در </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 xml:space="preserve">رساله پنجم و ششم نستعلیق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نام کاتب</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3907" w:name="pg14123_188565"/>
    </w:p>
    <w:p>
      <w:pPr>
        <w:pStyle w:val="Heading2"/>
        <w:numPr>
          <w:ilvl w:val="1"/>
          <w:numId w:val="1"/>
        </w:numPr>
        <w:rPr/>
      </w:pPr>
      <w:bookmarkStart w:id="3908" w:name="__RefHeading___Toc4272356_3381743652"/>
      <w:bookmarkStart w:id="3909" w:name="_Toc1662"/>
      <w:bookmarkEnd w:id="3907"/>
      <w:bookmarkEnd w:id="3908"/>
      <w:r>
        <w:rPr>
          <w:rtl w:val="true"/>
        </w:rPr>
        <w:t xml:space="preserve">( </w:t>
      </w:r>
      <w:r>
        <w:rPr/>
        <w:t>2954</w:t>
      </w:r>
      <w:r>
        <w:rPr>
          <w:rtl w:val="true"/>
        </w:rPr>
        <w:t xml:space="preserve"> )</w:t>
      </w:r>
      <w:bookmarkEnd w:id="3909"/>
    </w:p>
    <w:p>
      <w:pPr>
        <w:pStyle w:val="Heading3"/>
        <w:numPr>
          <w:ilvl w:val="2"/>
          <w:numId w:val="1"/>
        </w:numPr>
        <w:rPr/>
      </w:pPr>
      <w:bookmarkStart w:id="3910" w:name="__RefHeading___Toc4272358_3381743652"/>
      <w:bookmarkStart w:id="3911" w:name="_Toc1663"/>
      <w:bookmarkEnd w:id="3910"/>
      <w:r>
        <w:rPr/>
        <w:t>1</w:t>
      </w:r>
      <w:r>
        <w:rPr>
          <w:rtl w:val="true"/>
        </w:rPr>
        <w:t xml:space="preserve"> </w:t>
      </w:r>
      <w:r>
        <w:rPr>
          <w:rtl w:val="true"/>
        </w:rPr>
        <w:t xml:space="preserve">ـ ادعیه </w:t>
      </w:r>
      <w:r>
        <w:rPr>
          <w:rtl w:val="true"/>
        </w:rPr>
        <w:t>«</w:t>
      </w:r>
      <w:r>
        <w:rPr>
          <w:rtl w:val="true"/>
        </w:rPr>
        <w:t xml:space="preserve">میان </w:t>
      </w:r>
      <w:r>
        <w:rPr/>
        <w:t>6</w:t>
      </w:r>
      <w:r>
        <w:rPr>
          <w:rtl w:val="true"/>
        </w:rPr>
        <w:t xml:space="preserve"> </w:t>
      </w:r>
      <w:r>
        <w:rPr>
          <w:rtl w:val="true"/>
        </w:rPr>
        <w:t xml:space="preserve">ـ </w:t>
      </w:r>
      <w:r>
        <w:rPr/>
        <w:t>217</w:t>
      </w:r>
      <w:r>
        <w:rPr>
          <w:rtl w:val="true"/>
        </w:rPr>
        <w:t>» (</w:t>
      </w:r>
      <w:r>
        <w:rPr>
          <w:rtl w:val="true"/>
        </w:rPr>
        <w:t>دعا ـ عربی</w:t>
      </w:r>
      <w:r>
        <w:rPr>
          <w:rtl w:val="true"/>
        </w:rPr>
        <w:t>)</w:t>
      </w:r>
      <w:bookmarkEnd w:id="39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 و مناجات از جمله مناجات خمسة عشر مرویه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دعاء 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فارسی در لابلای 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ادعیه صباح و مساء،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افتتح الثناء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دعاء هلال، مکارم الاخلاق، زیارت ششم امیرالمؤمنین </w:t>
      </w:r>
      <w:r>
        <w:rPr>
          <w:rFonts w:eastAsia="IRNazanin" w:cs="IRNazanin"/>
          <w:color w:val="111111"/>
          <w:sz w:val="28"/>
          <w:szCs w:val="28"/>
          <w:rtl w:val="true"/>
          <w:lang w:bidi="fa-IR"/>
        </w:rPr>
        <w:t>.</w:t>
      </w:r>
    </w:p>
    <w:p>
      <w:pPr>
        <w:pStyle w:val="Heading3"/>
        <w:numPr>
          <w:ilvl w:val="2"/>
          <w:numId w:val="1"/>
        </w:numPr>
        <w:rPr/>
      </w:pPr>
      <w:bookmarkStart w:id="3912" w:name="__RefHeading___Toc4272360_3381743652"/>
      <w:bookmarkStart w:id="3913" w:name="_Toc1664"/>
      <w:bookmarkEnd w:id="3912"/>
      <w:r>
        <w:rPr/>
        <w:t>2</w:t>
      </w:r>
      <w:r>
        <w:rPr>
          <w:rtl w:val="true"/>
        </w:rPr>
        <w:t xml:space="preserve"> </w:t>
      </w:r>
      <w:r>
        <w:rPr>
          <w:rtl w:val="true"/>
        </w:rPr>
        <w:t xml:space="preserve">ـ دلیل المتحیرین </w:t>
      </w:r>
      <w:r>
        <w:rPr>
          <w:rtl w:val="true"/>
        </w:rPr>
        <w:t>«</w:t>
      </w:r>
      <w:r>
        <w:rPr/>
        <w:t>37</w:t>
      </w:r>
      <w:r>
        <w:rPr>
          <w:rtl w:val="true"/>
        </w:rPr>
        <w:t xml:space="preserve"> </w:t>
      </w:r>
      <w:r>
        <w:rPr>
          <w:rtl w:val="true"/>
        </w:rPr>
        <w:t xml:space="preserve">ـ </w:t>
      </w:r>
      <w:r>
        <w:rPr/>
        <w:t>61</w:t>
      </w:r>
      <w:r>
        <w:rPr>
          <w:rtl w:val="true"/>
        </w:rPr>
        <w:t>» (</w:t>
      </w:r>
      <w:r>
        <w:rPr>
          <w:rtl w:val="true"/>
        </w:rPr>
        <w:t>عرفان ـ فارسی</w:t>
      </w:r>
      <w:r>
        <w:rPr>
          <w:rtl w:val="true"/>
        </w:rPr>
        <w:t>)</w:t>
      </w:r>
      <w:bookmarkEnd w:id="3913"/>
    </w:p>
    <w:p>
      <w:pPr>
        <w:pStyle w:val="BookText"/>
        <w:rPr/>
      </w:pPr>
      <w:r>
        <w:rPr>
          <w:rFonts w:ascii="IRNazanin" w:hAnsi="IRNazanin" w:eastAsia="IRNazanin"/>
          <w:color w:val="111111"/>
          <w:sz w:val="28"/>
          <w:sz w:val="28"/>
          <w:szCs w:val="28"/>
          <w:rtl w:val="true"/>
          <w:lang w:bidi="fa-IR"/>
        </w:rPr>
        <w:t xml:space="preserve">رساله‌ای در اصول و مبانی عرفان که در برخواست برادرش سید محمد علی که در سه فصل و یک خاتمه نگاشته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در بیان آنچه سالک باید بکند و تحصیل 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 در بیان آنچه سالک باید ترک کند و مرتکب آنها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در بیان ارکان و آداب ریاضت و مجاهده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 در بیان اوراد و اذکار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ضمیر منیر مهر تنویر ارباب دانش مخفی نماند که اخوی ارجمندی سید محمد علی وفقه الله لسعادة الدّارین طالب طریقه سلوک</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واهل حق را از اهل باطل تمییز دهد این است آنچه در این رساله گنجایش داشت که مذکور شد از آداب سلوک و طریقه ریاضت نفس بر سبیل احتیاط تمت</w:t>
      </w:r>
      <w:r>
        <w:rPr>
          <w:rFonts w:eastAsia="IRNazanin" w:cs="IRNazanin"/>
          <w:color w:val="111111"/>
          <w:sz w:val="28"/>
          <w:szCs w:val="28"/>
          <w:rtl w:val="true"/>
          <w:lang w:bidi="fa-IR"/>
        </w:rPr>
        <w:t xml:space="preserve">». </w:t>
      </w:r>
      <w:bookmarkStart w:id="3914" w:name="pg14123_188566"/>
    </w:p>
    <w:p>
      <w:pPr>
        <w:pStyle w:val="Heading3"/>
        <w:numPr>
          <w:ilvl w:val="2"/>
          <w:numId w:val="1"/>
        </w:numPr>
        <w:rPr/>
      </w:pPr>
      <w:bookmarkStart w:id="3915" w:name="__RefHeading___Toc4272362_3381743652"/>
      <w:bookmarkStart w:id="3916" w:name="_Toc1665"/>
      <w:bookmarkEnd w:id="3914"/>
      <w:bookmarkEnd w:id="3915"/>
      <w:r>
        <w:rPr/>
        <w:t>3</w:t>
      </w:r>
      <w:r>
        <w:rPr>
          <w:rtl w:val="true"/>
        </w:rPr>
        <w:t xml:space="preserve"> </w:t>
      </w:r>
      <w:r>
        <w:rPr>
          <w:rtl w:val="true"/>
        </w:rPr>
        <w:t xml:space="preserve">ـ طریق سلوک </w:t>
      </w:r>
      <w:r>
        <w:rPr>
          <w:rtl w:val="true"/>
        </w:rPr>
        <w:t>(</w:t>
      </w:r>
      <w:r>
        <w:rPr>
          <w:rtl w:val="true"/>
        </w:rPr>
        <w:t>رساله در</w:t>
      </w:r>
      <w:r>
        <w:rPr>
          <w:rtl w:val="true"/>
        </w:rPr>
        <w:t>...) «</w:t>
      </w:r>
      <w:r>
        <w:rPr/>
        <w:t>74</w:t>
      </w:r>
      <w:r>
        <w:rPr>
          <w:rtl w:val="true"/>
        </w:rPr>
        <w:t xml:space="preserve"> </w:t>
      </w:r>
      <w:r>
        <w:rPr>
          <w:rtl w:val="true"/>
        </w:rPr>
        <w:t xml:space="preserve">ـ </w:t>
      </w:r>
      <w:r>
        <w:rPr/>
        <w:t>77</w:t>
      </w:r>
      <w:r>
        <w:rPr>
          <w:rtl w:val="true"/>
        </w:rPr>
        <w:t>» (</w:t>
      </w:r>
      <w:r>
        <w:rPr>
          <w:rtl w:val="true"/>
        </w:rPr>
        <w:t>عرفان ـ فارسی</w:t>
      </w:r>
      <w:r>
        <w:rPr>
          <w:rtl w:val="true"/>
        </w:rPr>
        <w:t>)</w:t>
      </w:r>
      <w:bookmarkEnd w:id="3916"/>
    </w:p>
    <w:p>
      <w:pPr>
        <w:pStyle w:val="BookText"/>
        <w:rPr/>
      </w:pPr>
      <w:r>
        <w:rPr>
          <w:rFonts w:ascii="IRNazanin" w:hAnsi="IRNazanin" w:eastAsia="IRNazanin"/>
          <w:color w:val="111111"/>
          <w:sz w:val="28"/>
          <w:sz w:val="28"/>
          <w:szCs w:val="28"/>
          <w:rtl w:val="true"/>
          <w:lang w:bidi="fa-IR"/>
        </w:rPr>
        <w:t>رساله‌ای مختصر در اصول و امهات سلوک که در واقع چکیده کتابهای بزرگ عرفانی است و برای مبتدی و سالک نوپا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بدان ای برادر عزیز که راه به سوی قرب حق تعالی جل شأنه منحصر است به دو چیز تخلیه و تحلیه یعنی خالی کردن نفس ناطقه که قلبش میگویند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وفرعونیّت در نفس او شکوفه نخواهد کرد اللّهم وفّق وسدّد وقّو نفوسنا للترقی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 بالعنایات الخفیة والنفحات القدسیّه بحقّ محمد وآله سادات البریّة این است مختصری از مطول و مجملی از مفصل در طریق سلوک راه خدا</w:t>
      </w:r>
      <w:r>
        <w:rPr>
          <w:rFonts w:eastAsia="IRNazanin" w:cs="IRNazanin"/>
          <w:color w:val="111111"/>
          <w:sz w:val="28"/>
          <w:szCs w:val="28"/>
          <w:rtl w:val="true"/>
          <w:lang w:bidi="fa-IR"/>
        </w:rPr>
        <w:t>».</w:t>
      </w:r>
    </w:p>
    <w:p>
      <w:pPr>
        <w:pStyle w:val="Heading3"/>
        <w:numPr>
          <w:ilvl w:val="2"/>
          <w:numId w:val="1"/>
        </w:numPr>
        <w:rPr/>
      </w:pPr>
      <w:bookmarkStart w:id="3917" w:name="__RefHeading___Toc4272364_3381743652"/>
      <w:bookmarkStart w:id="3918" w:name="_Toc1666"/>
      <w:bookmarkEnd w:id="3917"/>
      <w:r>
        <w:rPr/>
        <w:t>4</w:t>
      </w:r>
      <w:r>
        <w:rPr>
          <w:rtl w:val="true"/>
        </w:rPr>
        <w:t xml:space="preserve"> </w:t>
      </w:r>
      <w:r>
        <w:rPr>
          <w:rtl w:val="true"/>
        </w:rPr>
        <w:t xml:space="preserve">ـ منظومه عرفانی </w:t>
      </w:r>
      <w:r>
        <w:rPr>
          <w:rtl w:val="true"/>
        </w:rPr>
        <w:t>«</w:t>
      </w:r>
      <w:r>
        <w:rPr/>
        <w:t>99</w:t>
      </w:r>
      <w:r>
        <w:rPr>
          <w:rtl w:val="true"/>
        </w:rPr>
        <w:t xml:space="preserve"> </w:t>
      </w:r>
      <w:r>
        <w:rPr>
          <w:rtl w:val="true"/>
        </w:rPr>
        <w:t xml:space="preserve">ـ </w:t>
      </w:r>
      <w:r>
        <w:rPr/>
        <w:t>105</w:t>
      </w:r>
      <w:r>
        <w:rPr>
          <w:rtl w:val="true"/>
        </w:rPr>
        <w:t>» (</w:t>
      </w:r>
      <w:r>
        <w:rPr>
          <w:rtl w:val="true"/>
        </w:rPr>
        <w:t>عرفان ـ فارسی</w:t>
      </w:r>
      <w:r>
        <w:rPr>
          <w:rtl w:val="true"/>
        </w:rPr>
        <w:t>)</w:t>
      </w:r>
      <w:bookmarkEnd w:id="39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صدر الدین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p>
    <w:p>
      <w:pPr>
        <w:pStyle w:val="BookText"/>
        <w:rPr/>
      </w:pPr>
      <w:r>
        <w:rPr>
          <w:rFonts w:ascii="IRNazanin" w:hAnsi="IRNazanin" w:eastAsia="IRNazanin"/>
          <w:color w:val="111111"/>
          <w:sz w:val="28"/>
          <w:sz w:val="28"/>
          <w:szCs w:val="28"/>
          <w:rtl w:val="true"/>
          <w:lang w:bidi="fa-IR"/>
        </w:rPr>
        <w:t xml:space="preserve">منظومه‌ای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که در بیان سلسله عرفانی از جنید تا سید محمد لاهیجی شارح گلشن راز موعظه و پند اخلاقی سروده شده است، اشاره به نام ناظم در لابلای سطور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دارد خرقه از شاه رضا</w:t>
      </w:r>
    </w:p>
    <w:p>
      <w:pPr>
        <w:pStyle w:val="BookText"/>
        <w:rPr/>
      </w:pPr>
      <w:r>
        <w:rPr>
          <w:rFonts w:ascii="IRNazanin" w:hAnsi="IRNazanin" w:eastAsia="IRNazanin"/>
          <w:color w:val="111111"/>
          <w:sz w:val="28"/>
          <w:sz w:val="28"/>
          <w:szCs w:val="28"/>
          <w:rtl w:val="true"/>
          <w:lang w:bidi="fa-IR"/>
        </w:rPr>
        <w:t>هست معروف آن ولی اصفیا</w:t>
      </w:r>
    </w:p>
    <w:p>
      <w:pPr>
        <w:pStyle w:val="BookText"/>
        <w:rPr/>
      </w:pPr>
      <w:r>
        <w:rPr>
          <w:rFonts w:ascii="IRNazanin" w:hAnsi="IRNazanin" w:eastAsia="IRNazanin"/>
          <w:color w:val="111111"/>
          <w:sz w:val="28"/>
          <w:sz w:val="28"/>
          <w:szCs w:val="28"/>
          <w:rtl w:val="true"/>
          <w:lang w:bidi="fa-IR"/>
        </w:rPr>
        <w:t>بود دربان امام دین علی آنکه باشد حق تعالی را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بدنیا وارهی از اضطراب در قیامت دور باشی از عقاب</w:t>
      </w:r>
    </w:p>
    <w:p>
      <w:pPr>
        <w:pStyle w:val="BookText"/>
        <w:rPr/>
      </w:pPr>
      <w:r>
        <w:rPr>
          <w:rFonts w:ascii="IRNazanin" w:hAnsi="IRNazanin" w:eastAsia="IRNazanin"/>
          <w:color w:val="111111"/>
          <w:sz w:val="28"/>
          <w:sz w:val="28"/>
          <w:szCs w:val="28"/>
          <w:rtl w:val="true"/>
          <w:lang w:bidi="fa-IR"/>
        </w:rPr>
        <w:t>این نصیحتها ز دل بشنو تمام</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عاقلان را نکته‌ای بس والسّلام</w:t>
      </w:r>
      <w:r>
        <w:rPr>
          <w:rFonts w:eastAsia="IRNazanin" w:cs="IRNazanin"/>
          <w:color w:val="111111"/>
          <w:sz w:val="28"/>
          <w:szCs w:val="28"/>
          <w:rtl w:val="true"/>
          <w:lang w:bidi="fa-IR"/>
        </w:rPr>
        <w:t xml:space="preserve">» </w:t>
      </w:r>
      <w:bookmarkStart w:id="3919" w:name="pg14123_188567"/>
    </w:p>
    <w:p>
      <w:pPr>
        <w:pStyle w:val="Heading3"/>
        <w:numPr>
          <w:ilvl w:val="2"/>
          <w:numId w:val="1"/>
        </w:numPr>
        <w:rPr/>
      </w:pPr>
      <w:bookmarkStart w:id="3920" w:name="__RefHeading___Toc4272366_3381743652"/>
      <w:bookmarkStart w:id="3921" w:name="_Toc1667"/>
      <w:bookmarkEnd w:id="3919"/>
      <w:bookmarkEnd w:id="3920"/>
      <w:r>
        <w:rPr/>
        <w:t>5</w:t>
      </w:r>
      <w:r>
        <w:rPr>
          <w:rtl w:val="true"/>
        </w:rPr>
        <w:t xml:space="preserve"> </w:t>
      </w:r>
      <w:r>
        <w:rPr>
          <w:rtl w:val="true"/>
        </w:rPr>
        <w:t xml:space="preserve">ـ ادعیه </w:t>
      </w:r>
      <w:r>
        <w:rPr>
          <w:rtl w:val="true"/>
        </w:rPr>
        <w:t>«</w:t>
      </w:r>
      <w:r>
        <w:rPr/>
        <w:t>133</w:t>
      </w:r>
      <w:r>
        <w:rPr>
          <w:rtl w:val="true"/>
        </w:rPr>
        <w:t xml:space="preserve"> </w:t>
      </w:r>
      <w:r>
        <w:rPr>
          <w:rtl w:val="true"/>
        </w:rPr>
        <w:t xml:space="preserve">ـ </w:t>
      </w:r>
      <w:r>
        <w:rPr/>
        <w:t>145</w:t>
      </w:r>
      <w:r>
        <w:rPr>
          <w:rtl w:val="true"/>
        </w:rPr>
        <w:t>» (</w:t>
      </w:r>
      <w:r>
        <w:rPr>
          <w:rtl w:val="true"/>
        </w:rPr>
        <w:t>فارسی</w:t>
      </w:r>
      <w:r>
        <w:rPr>
          <w:rtl w:val="true"/>
        </w:rPr>
        <w:t>)</w:t>
      </w:r>
      <w:bookmarkEnd w:id="39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ادعیه و اذکار و ختومات که مؤلف خود آنها را تجربه کرده در سه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در بیان نمازهایی که محققین علما در قضای حوائج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 در ذکر بعضی از اوراد مجربه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در ذکر چند دعای مجرب و بیان مجملی از آداب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مخفی نماناد که این مجموعه‌ای است از اوراد و ادعیّه ماثوره از اصحاب عصمت که در کتب معتبره علمای دین و ارباب یقین مذکور و مسطورند اندکی از آن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بعضی از ادعیّه که از ائمّه دین روایت شده و امر به ترک آن شده باشد عیبی نیست در ترک آن اما باید در اوقات دعا کم بخورد و کم بیاشامد خصوص حیوانی کم بخورد والسلام علی من اتبع الهدی</w:t>
      </w:r>
      <w:r>
        <w:rPr>
          <w:rFonts w:eastAsia="IRNazanin" w:cs="IRNazanin"/>
          <w:color w:val="111111"/>
          <w:sz w:val="28"/>
          <w:szCs w:val="28"/>
          <w:rtl w:val="true"/>
          <w:lang w:bidi="fa-IR"/>
        </w:rPr>
        <w:t>».</w:t>
      </w:r>
    </w:p>
    <w:p>
      <w:pPr>
        <w:pStyle w:val="Heading3"/>
        <w:numPr>
          <w:ilvl w:val="2"/>
          <w:numId w:val="1"/>
        </w:numPr>
        <w:rPr/>
      </w:pPr>
      <w:bookmarkStart w:id="3922" w:name="__RefHeading___Toc4272368_3381743652"/>
      <w:bookmarkStart w:id="3923" w:name="_Toc1668"/>
      <w:bookmarkEnd w:id="3922"/>
      <w:r>
        <w:rPr/>
        <w:t>6</w:t>
      </w:r>
      <w:r>
        <w:rPr>
          <w:rtl w:val="true"/>
        </w:rPr>
        <w:t xml:space="preserve"> </w:t>
      </w:r>
      <w:r>
        <w:rPr>
          <w:rtl w:val="true"/>
        </w:rPr>
        <w:t xml:space="preserve">ـ سیر و سلوک </w:t>
      </w:r>
      <w:r>
        <w:rPr>
          <w:rtl w:val="true"/>
        </w:rPr>
        <w:t xml:space="preserve">= </w:t>
      </w:r>
      <w:r>
        <w:rPr>
          <w:rtl w:val="true"/>
        </w:rPr>
        <w:t xml:space="preserve">نامه مرحوم بیدآبادی </w:t>
      </w:r>
      <w:r>
        <w:rPr>
          <w:rtl w:val="true"/>
        </w:rPr>
        <w:t>«</w:t>
      </w:r>
      <w:r>
        <w:rPr/>
        <w:t>149</w:t>
      </w:r>
      <w:r>
        <w:rPr>
          <w:rtl w:val="true"/>
        </w:rPr>
        <w:t xml:space="preserve"> </w:t>
      </w:r>
      <w:r>
        <w:rPr>
          <w:rtl w:val="true"/>
        </w:rPr>
        <w:t xml:space="preserve">ـ </w:t>
      </w:r>
      <w:r>
        <w:rPr/>
        <w:t>151</w:t>
      </w:r>
      <w:r>
        <w:rPr>
          <w:rtl w:val="true"/>
        </w:rPr>
        <w:t>» (</w:t>
      </w:r>
      <w:r>
        <w:rPr>
          <w:rtl w:val="true"/>
        </w:rPr>
        <w:t>عرفان ـ فارسی</w:t>
      </w:r>
      <w:r>
        <w:rPr>
          <w:rtl w:val="true"/>
        </w:rPr>
        <w:t>)</w:t>
      </w:r>
      <w:bookmarkEnd w:id="39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رفیع الدین بیدآبادی اصفهانی، ـ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فاضل مدقق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اخی وحبیبی ان کنت عبدالله فارفع همتک ووکّل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همت خود را عالی نمالان المرء یطیر بهمته کما یطیر الطیر بجناحیه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ز شهر آشنائیست</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داند که متاع ما کجائیست </w:t>
      </w:r>
      <w:bookmarkStart w:id="3924" w:name="pg14123_188568"/>
    </w:p>
    <w:p>
      <w:pPr>
        <w:pStyle w:val="BookText"/>
        <w:rPr/>
      </w:pPr>
      <w:bookmarkEnd w:id="3924"/>
      <w:r>
        <w:rPr>
          <w:rFonts w:ascii="IRNazanin" w:hAnsi="IRNazanin" w:eastAsia="IRNazanin"/>
          <w:color w:val="111111"/>
          <w:sz w:val="28"/>
          <w:sz w:val="28"/>
          <w:szCs w:val="28"/>
          <w:rtl w:val="true"/>
          <w:lang w:bidi="fa-IR"/>
        </w:rPr>
        <w:t>جامی ره هدی به خدا غیر عشق نیست گفتیم والسلام علی تابع الهدی</w:t>
      </w:r>
    </w:p>
    <w:p>
      <w:pPr>
        <w:pStyle w:val="BookText"/>
        <w:rPr/>
      </w:pPr>
      <w:r>
        <w:rPr>
          <w:rFonts w:ascii="IRNazanin" w:hAnsi="IRNazanin" w:eastAsia="IRNazanin"/>
          <w:color w:val="111111"/>
          <w:sz w:val="28"/>
          <w:sz w:val="28"/>
          <w:szCs w:val="28"/>
          <w:rtl w:val="true"/>
          <w:lang w:bidi="fa-IR"/>
        </w:rPr>
        <w:t>زور این باده ندانی به خدا تا نچشی</w:t>
      </w:r>
      <w:r>
        <w:rPr>
          <w:rFonts w:eastAsia="IRNazanin" w:cs="IRNazanin"/>
          <w:color w:val="111111"/>
          <w:sz w:val="28"/>
          <w:szCs w:val="28"/>
          <w:rtl w:val="true"/>
          <w:lang w:bidi="fa-IR"/>
        </w:rPr>
        <w:t>»</w:t>
      </w:r>
    </w:p>
    <w:p>
      <w:pPr>
        <w:pStyle w:val="Heading3"/>
        <w:numPr>
          <w:ilvl w:val="2"/>
          <w:numId w:val="1"/>
        </w:numPr>
        <w:rPr/>
      </w:pPr>
      <w:bookmarkStart w:id="3925" w:name="__RefHeading___Toc4272370_3381743652"/>
      <w:bookmarkStart w:id="3926" w:name="_Toc1669"/>
      <w:bookmarkEnd w:id="3925"/>
      <w:r>
        <w:rPr/>
        <w:t>7</w:t>
      </w:r>
      <w:r>
        <w:rPr>
          <w:rtl w:val="true"/>
        </w:rPr>
        <w:t xml:space="preserve"> </w:t>
      </w:r>
      <w:r>
        <w:rPr>
          <w:rtl w:val="true"/>
        </w:rPr>
        <w:t xml:space="preserve">ـ ارشاد المریدین </w:t>
      </w:r>
      <w:r>
        <w:rPr>
          <w:rtl w:val="true"/>
        </w:rPr>
        <w:t>«</w:t>
      </w:r>
      <w:r>
        <w:rPr/>
        <w:t>162</w:t>
      </w:r>
      <w:r>
        <w:rPr>
          <w:rtl w:val="true"/>
        </w:rPr>
        <w:t xml:space="preserve"> </w:t>
      </w:r>
      <w:r>
        <w:rPr>
          <w:rtl w:val="true"/>
        </w:rPr>
        <w:t xml:space="preserve">ـ </w:t>
      </w:r>
      <w:r>
        <w:rPr/>
        <w:t>189</w:t>
      </w:r>
      <w:r>
        <w:rPr>
          <w:rtl w:val="true"/>
        </w:rPr>
        <w:t>» (</w:t>
      </w:r>
      <w:r>
        <w:rPr>
          <w:rtl w:val="true"/>
        </w:rPr>
        <w:t>عرفان ـ فارسی</w:t>
      </w:r>
      <w:r>
        <w:rPr>
          <w:rtl w:val="true"/>
        </w:rPr>
        <w:t>)</w:t>
      </w:r>
      <w:bookmarkEnd w:id="39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صدرالدین بن محمد باقر کاشف دزفولی،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سلوک و مباحث عرفانی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مکتبة امیرالمؤمنین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ضمیر منیر مهر تنویر ارباب دانش مینگارد که این چند کلمه‌ایست در آداب سلوک و طریق ریاضت دادن نفس امّاره براه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گاه قدری سیر کرده باشد و ترقّی از برای نفس او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تمام پس مناسب اوست طریقه سوّم که الله باشد این است خلاصه راه سلوک اهل الله اللّهمّ وفقنا للعمل به بمحمّد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تحریر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دزفول و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شاید بخط مؤلف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و چهارم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پنجم نستعلیق </w:t>
      </w:r>
      <w:r>
        <w:rPr>
          <w:rFonts w:eastAsia="IRNazanin" w:cs="IRNazanin"/>
          <w:color w:val="111111"/>
          <w:sz w:val="28"/>
          <w:szCs w:val="28"/>
          <w:lang w:bidi="fa-IR"/>
        </w:rPr>
        <w:t>1260</w:t>
      </w:r>
    </w:p>
    <w:p>
      <w:pPr>
        <w:pStyle w:val="BookText"/>
        <w:rPr/>
      </w:pPr>
      <w:r>
        <w:rPr>
          <w:rFonts w:ascii="IRNazanin" w:hAnsi="IRNazanin" w:eastAsia="IRNazanin"/>
          <w:color w:val="111111"/>
          <w:sz w:val="28"/>
          <w:sz w:val="28"/>
          <w:szCs w:val="28"/>
          <w:rtl w:val="true"/>
          <w:lang w:bidi="fa-IR"/>
        </w:rPr>
        <w:t xml:space="preserve">رساله ششم و هفتم تحریر سده </w:t>
      </w:r>
      <w:r>
        <w:rPr>
          <w:rFonts w:eastAsia="IRNazanin" w:cs="IRNazanin"/>
          <w:color w:val="111111"/>
          <w:sz w:val="28"/>
          <w:szCs w:val="28"/>
          <w:lang w:bidi="fa-IR"/>
        </w:rPr>
        <w:t>13</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bookmarkStart w:id="3927" w:name="pg14123_188569"/>
    </w:p>
    <w:p>
      <w:pPr>
        <w:pStyle w:val="Heading2"/>
        <w:numPr>
          <w:ilvl w:val="1"/>
          <w:numId w:val="1"/>
        </w:numPr>
        <w:rPr/>
      </w:pPr>
      <w:bookmarkStart w:id="3928" w:name="__RefHeading___Toc4272372_3381743652"/>
      <w:bookmarkStart w:id="3929" w:name="_Toc1670"/>
      <w:bookmarkEnd w:id="3927"/>
      <w:bookmarkEnd w:id="3928"/>
      <w:r>
        <w:rPr>
          <w:rtl w:val="true"/>
        </w:rPr>
        <w:t xml:space="preserve">( </w:t>
      </w:r>
      <w:r>
        <w:rPr/>
        <w:t>2967</w:t>
      </w:r>
      <w:r>
        <w:rPr>
          <w:rtl w:val="true"/>
        </w:rPr>
        <w:t xml:space="preserve"> )</w:t>
      </w:r>
      <w:bookmarkEnd w:id="3929"/>
    </w:p>
    <w:p>
      <w:pPr>
        <w:pStyle w:val="Heading3"/>
        <w:numPr>
          <w:ilvl w:val="2"/>
          <w:numId w:val="1"/>
        </w:numPr>
        <w:rPr/>
      </w:pPr>
      <w:bookmarkStart w:id="3930" w:name="__RefHeading___Toc4272374_3381743652"/>
      <w:bookmarkStart w:id="3931" w:name="_Toc1671"/>
      <w:bookmarkEnd w:id="3930"/>
      <w:r>
        <w:rPr/>
        <w:t>1</w:t>
      </w:r>
      <w:r>
        <w:rPr>
          <w:rtl w:val="true"/>
        </w:rPr>
        <w:t xml:space="preserve"> </w:t>
      </w:r>
      <w:r>
        <w:rPr>
          <w:rtl w:val="true"/>
        </w:rPr>
        <w:t xml:space="preserve">ـ ارجوزة فی التوحید </w:t>
      </w:r>
      <w:r>
        <w:rPr>
          <w:rtl w:val="true"/>
        </w:rPr>
        <w:t>«</w:t>
      </w:r>
      <w:r>
        <w:rPr/>
        <w:t>1</w:t>
      </w:r>
      <w:r>
        <w:rPr>
          <w:rtl w:val="true"/>
        </w:rPr>
        <w:t xml:space="preserve"> </w:t>
      </w:r>
      <w:r>
        <w:rPr>
          <w:rtl w:val="true"/>
        </w:rPr>
        <w:t xml:space="preserve">ـ </w:t>
      </w:r>
      <w:r>
        <w:rPr/>
        <w:t>22</w:t>
      </w:r>
      <w:r>
        <w:rPr>
          <w:rtl w:val="true"/>
        </w:rPr>
        <w:t>» (</w:t>
      </w:r>
      <w:r>
        <w:rPr>
          <w:rtl w:val="true"/>
        </w:rPr>
        <w:t>کلام ـ عربی</w:t>
      </w:r>
      <w:r>
        <w:rPr>
          <w:rtl w:val="true"/>
        </w:rPr>
        <w:t>)</w:t>
      </w:r>
      <w:bookmarkEnd w:id="39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بن محمد ابراهیم قاجاری کرمانی، ـ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به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العظیم العالی ذی المجد و الاکرام والجلال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یغادر من صغیرة و لا</w:t>
      </w:r>
    </w:p>
    <w:p>
      <w:pPr>
        <w:pStyle w:val="BookText"/>
        <w:rPr/>
      </w:pPr>
      <w:r>
        <w:rPr>
          <w:rFonts w:ascii="Amiri" w:hAnsi="Amiri" w:eastAsia="Amiri" w:cs="Amiri"/>
          <w:color w:val="111111"/>
          <w:sz w:val="28"/>
          <w:sz w:val="28"/>
          <w:szCs w:val="28"/>
          <w:rtl w:val="true"/>
          <w:lang w:bidi="ar-SA"/>
        </w:rPr>
        <w:t>کبیرة الّا و فیه فصّلا</w:t>
      </w:r>
      <w:r>
        <w:rPr>
          <w:rFonts w:eastAsia="Amiri" w:cs="Amiri" w:ascii="Amiri" w:hAnsi="Amiri"/>
          <w:color w:val="111111"/>
          <w:sz w:val="28"/>
          <w:szCs w:val="28"/>
          <w:rtl w:val="true"/>
          <w:lang w:bidi="ar-SA"/>
        </w:rPr>
        <w:t>»</w:t>
      </w:r>
    </w:p>
    <w:p>
      <w:pPr>
        <w:pStyle w:val="Heading3"/>
        <w:numPr>
          <w:ilvl w:val="2"/>
          <w:numId w:val="1"/>
        </w:numPr>
        <w:rPr/>
      </w:pPr>
      <w:bookmarkStart w:id="3932" w:name="__RefHeading___Toc4272376_3381743652"/>
      <w:bookmarkStart w:id="3933" w:name="_Toc1672"/>
      <w:bookmarkEnd w:id="3932"/>
      <w:r>
        <w:rPr/>
        <w:t>2</w:t>
      </w:r>
      <w:r>
        <w:rPr>
          <w:rtl w:val="true"/>
        </w:rPr>
        <w:t xml:space="preserve"> </w:t>
      </w:r>
      <w:r>
        <w:rPr>
          <w:rtl w:val="true"/>
        </w:rPr>
        <w:t>ـ قصیده در مدح حاج کریم خان قاجاری</w:t>
      </w:r>
      <w:bookmarkEnd w:id="3933"/>
    </w:p>
    <w:p>
      <w:pPr>
        <w:pStyle w:val="Heading3"/>
        <w:numPr>
          <w:ilvl w:val="2"/>
          <w:numId w:val="1"/>
        </w:numPr>
        <w:rPr/>
      </w:pPr>
      <w:bookmarkStart w:id="3934" w:name="__RefHeading___Toc4272378_3381743652"/>
      <w:bookmarkStart w:id="3935" w:name="_Toc1673"/>
      <w:bookmarkEnd w:id="3934"/>
      <w:r>
        <w:rPr/>
        <w:t>3</w:t>
      </w:r>
      <w:r>
        <w:rPr>
          <w:rtl w:val="true"/>
        </w:rPr>
        <w:t xml:space="preserve"> </w:t>
      </w:r>
      <w:r>
        <w:rPr>
          <w:rtl w:val="true"/>
        </w:rPr>
        <w:t xml:space="preserve">ـ ترجمه توحید الرضا </w:t>
      </w:r>
      <w:r>
        <w:rPr>
          <w:rtl w:val="true"/>
        </w:rPr>
        <w:t xml:space="preserve">= </w:t>
      </w:r>
      <w:r>
        <w:rPr>
          <w:rtl w:val="true"/>
        </w:rPr>
        <w:t xml:space="preserve">ترجمه خطبة الرضا </w:t>
      </w:r>
      <w:r>
        <w:rPr>
          <w:rtl w:val="true"/>
        </w:rPr>
        <w:t>(</w:t>
      </w:r>
      <w:r>
        <w:rPr>
          <w:rtl w:val="true"/>
        </w:rPr>
        <w:t>علیه السلام</w:t>
      </w:r>
      <w:r>
        <w:rPr>
          <w:rtl w:val="true"/>
        </w:rPr>
        <w:t>) «</w:t>
      </w:r>
      <w:r>
        <w:rPr/>
        <w:t>2825</w:t>
      </w:r>
      <w:r>
        <w:rPr>
          <w:rtl w:val="true"/>
        </w:rPr>
        <w:t>» (</w:t>
      </w:r>
      <w:r>
        <w:rPr>
          <w:rtl w:val="true"/>
        </w:rPr>
        <w:t xml:space="preserve">حدیث </w:t>
      </w:r>
      <w:r>
        <w:rPr>
          <w:rtl w:val="true"/>
        </w:rPr>
        <w:t xml:space="preserve">- </w:t>
      </w:r>
      <w:r>
        <w:rPr>
          <w:rtl w:val="true"/>
        </w:rPr>
        <w:t>فارسی</w:t>
      </w:r>
      <w:r>
        <w:rPr>
          <w:rtl w:val="true"/>
        </w:rPr>
        <w:t>)</w:t>
      </w:r>
      <w:bookmarkEnd w:id="39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ترجمه و شرح مختصری است بر خطبه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توحید باری تعالی انشاء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تراب اقدام سالکان مالک یقین محمد باقر بن محمد تقی حشرهما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بموقف عرض طالبان معارف ربانی می‌رساند ان المأمون لما اراد ان یستعمل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936" w:name="__RefHeading___Toc4272380_3381743652"/>
      <w:bookmarkStart w:id="3937" w:name="_Toc1674"/>
      <w:bookmarkEnd w:id="3936"/>
      <w:r>
        <w:rPr/>
        <w:t>4</w:t>
      </w:r>
      <w:r>
        <w:rPr>
          <w:rtl w:val="true"/>
        </w:rPr>
        <w:t xml:space="preserve"> </w:t>
      </w:r>
      <w:r>
        <w:rPr>
          <w:rtl w:val="true"/>
        </w:rPr>
        <w:t xml:space="preserve">ـ سؤال و جواب </w:t>
      </w:r>
      <w:r>
        <w:rPr>
          <w:rtl w:val="true"/>
        </w:rPr>
        <w:t>«</w:t>
      </w:r>
      <w:r>
        <w:rPr/>
        <w:t>29</w:t>
      </w:r>
      <w:r>
        <w:rPr>
          <w:rtl w:val="true"/>
        </w:rPr>
        <w:t xml:space="preserve"> </w:t>
      </w:r>
      <w:r>
        <w:rPr>
          <w:rtl w:val="true"/>
        </w:rPr>
        <w:t xml:space="preserve">ـ </w:t>
      </w:r>
      <w:r>
        <w:rPr/>
        <w:t>49</w:t>
      </w:r>
      <w:r>
        <w:rPr>
          <w:rtl w:val="true"/>
        </w:rPr>
        <w:t>» (</w:t>
      </w:r>
      <w:r>
        <w:rPr>
          <w:rtl w:val="true"/>
        </w:rPr>
        <w:t>کلام ـ فارسی</w:t>
      </w:r>
      <w:r>
        <w:rPr>
          <w:rtl w:val="true"/>
        </w:rPr>
        <w:t>)</w:t>
      </w:r>
      <w:bookmarkEnd w:id="3937"/>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که خود را از اولاد ابن طباطبا شمرده مجموعه سؤالات و شبهات وارده در باب مذهب شیخیه را ملاحظه به آنها پاسخ داده است</w:t>
      </w:r>
      <w:r>
        <w:rPr>
          <w:rFonts w:eastAsia="IRNazanin" w:cs="IRNazanin"/>
          <w:color w:val="111111"/>
          <w:sz w:val="28"/>
          <w:szCs w:val="28"/>
          <w:rtl w:val="true"/>
          <w:lang w:bidi="fa-IR"/>
        </w:rPr>
        <w:t xml:space="preserve">. </w:t>
      </w:r>
      <w:bookmarkStart w:id="3938" w:name="pg14123_188570"/>
    </w:p>
    <w:p>
      <w:pPr>
        <w:pStyle w:val="BookText"/>
        <w:rPr/>
      </w:pPr>
      <w:bookmarkEnd w:id="393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چنین میگوید العبد المنتهی الی الطباطبا من آل عبا چون جناب قبلهگاه بعض الحاج والمعتمرین فرمایش فرمودند که بعضی از اکابر بعضی سؤالات از من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الانصاف افضل الاوصاف کائنة ما کانت و بالغة ما بلغت تمام شد جواب این سؤالات</w:t>
      </w:r>
      <w:r>
        <w:rPr>
          <w:rFonts w:eastAsia="IRNazanin" w:cs="IRNazanin"/>
          <w:color w:val="111111"/>
          <w:sz w:val="28"/>
          <w:szCs w:val="28"/>
          <w:rtl w:val="true"/>
          <w:lang w:bidi="fa-IR"/>
        </w:rPr>
        <w:t>».</w:t>
      </w:r>
    </w:p>
    <w:p>
      <w:pPr>
        <w:pStyle w:val="Heading3"/>
        <w:numPr>
          <w:ilvl w:val="2"/>
          <w:numId w:val="1"/>
        </w:numPr>
        <w:rPr/>
      </w:pPr>
      <w:bookmarkStart w:id="3939" w:name="__RefHeading___Toc4272382_3381743652"/>
      <w:bookmarkStart w:id="3940" w:name="_Toc1675"/>
      <w:bookmarkEnd w:id="3939"/>
      <w:r>
        <w:rPr/>
        <w:t>5</w:t>
      </w:r>
      <w:r>
        <w:rPr>
          <w:rtl w:val="true"/>
        </w:rPr>
        <w:t xml:space="preserve"> </w:t>
      </w:r>
      <w:r>
        <w:rPr>
          <w:rtl w:val="true"/>
        </w:rPr>
        <w:t xml:space="preserve">ـ مقاله‌ای در معرفت </w:t>
      </w:r>
      <w:r>
        <w:rPr>
          <w:rtl w:val="true"/>
        </w:rPr>
        <w:t>(</w:t>
      </w:r>
      <w:r>
        <w:rPr/>
        <w:t>2</w:t>
      </w:r>
      <w:r>
        <w:rPr>
          <w:rtl w:val="true"/>
        </w:rPr>
        <w:t xml:space="preserve"> </w:t>
      </w:r>
      <w:r>
        <w:rPr>
          <w:rtl w:val="true"/>
        </w:rPr>
        <w:t>برگ</w:t>
      </w:r>
      <w:r>
        <w:rPr>
          <w:rtl w:val="true"/>
        </w:rPr>
        <w:t>)</w:t>
      </w:r>
      <w:bookmarkEnd w:id="3940"/>
    </w:p>
    <w:p>
      <w:pPr>
        <w:pStyle w:val="Heading3"/>
        <w:numPr>
          <w:ilvl w:val="2"/>
          <w:numId w:val="1"/>
        </w:numPr>
        <w:rPr/>
      </w:pPr>
      <w:bookmarkStart w:id="3941" w:name="__RefHeading___Toc4272384_3381743652"/>
      <w:bookmarkStart w:id="3942" w:name="_Toc1676"/>
      <w:bookmarkEnd w:id="3941"/>
      <w:r>
        <w:rPr/>
        <w:t>6</w:t>
      </w:r>
      <w:r>
        <w:rPr>
          <w:rtl w:val="true"/>
        </w:rPr>
        <w:t xml:space="preserve"> </w:t>
      </w:r>
      <w:r>
        <w:rPr>
          <w:rtl w:val="true"/>
        </w:rPr>
        <w:t xml:space="preserve">ـ سؤال و جواب </w:t>
      </w:r>
      <w:r>
        <w:rPr>
          <w:rtl w:val="true"/>
        </w:rPr>
        <w:t>«</w:t>
      </w:r>
      <w:r>
        <w:rPr/>
        <w:t>58</w:t>
      </w:r>
      <w:r>
        <w:rPr>
          <w:rtl w:val="true"/>
        </w:rPr>
        <w:t xml:space="preserve"> </w:t>
      </w:r>
      <w:r>
        <w:rPr>
          <w:rtl w:val="true"/>
        </w:rPr>
        <w:t xml:space="preserve">ـ </w:t>
      </w:r>
      <w:r>
        <w:rPr/>
        <w:t>65</w:t>
      </w:r>
      <w:r>
        <w:rPr>
          <w:rtl w:val="true"/>
        </w:rPr>
        <w:t>» (</w:t>
      </w:r>
      <w:r>
        <w:rPr>
          <w:rtl w:val="true"/>
        </w:rPr>
        <w:t>کلام ـ فارسی</w:t>
      </w:r>
      <w:r>
        <w:rPr>
          <w:rtl w:val="true"/>
        </w:rPr>
        <w:t>)</w:t>
      </w:r>
      <w:bookmarkEnd w:id="39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پاسخ به سؤالات محمد هاشم بن احمد مصاحبی محمدی نائینی که ظاهرآ مطابق مشرب شیخیه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چنین گوید بنده خاسر محمد باقر عفی الله عنه که این مختصری است در جواب یکی از اعیان که عبارت ایشان را عنوان کرده جواب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اصرار در اثبات این معنی دارند نهایت آنکه هریک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حقیقت را از برای خود میکنند</w:t>
      </w:r>
      <w:r>
        <w:rPr>
          <w:rFonts w:eastAsia="IRNazanin" w:cs="IRNazanin"/>
          <w:color w:val="111111"/>
          <w:sz w:val="28"/>
          <w:szCs w:val="28"/>
          <w:rtl w:val="true"/>
          <w:lang w:bidi="fa-IR"/>
        </w:rPr>
        <w:t>...».</w:t>
      </w:r>
    </w:p>
    <w:p>
      <w:pPr>
        <w:pStyle w:val="Heading3"/>
        <w:numPr>
          <w:ilvl w:val="2"/>
          <w:numId w:val="1"/>
        </w:numPr>
        <w:rPr/>
      </w:pPr>
      <w:bookmarkStart w:id="3943" w:name="__RefHeading___Toc4272386_3381743652"/>
      <w:bookmarkStart w:id="3944" w:name="_Toc1677"/>
      <w:bookmarkEnd w:id="3943"/>
      <w:r>
        <w:rPr/>
        <w:t>7</w:t>
      </w:r>
      <w:r>
        <w:rPr>
          <w:rtl w:val="true"/>
        </w:rPr>
        <w:t xml:space="preserve"> </w:t>
      </w:r>
      <w:r>
        <w:rPr>
          <w:rtl w:val="true"/>
        </w:rPr>
        <w:t xml:space="preserve">ـ اجوبة مسائل علی اکبر بن محمد سمیع </w:t>
      </w:r>
      <w:r>
        <w:rPr>
          <w:rtl w:val="true"/>
        </w:rPr>
        <w:t>«</w:t>
      </w:r>
      <w:r>
        <w:rPr/>
        <w:t>76</w:t>
      </w:r>
      <w:r>
        <w:rPr>
          <w:rtl w:val="true"/>
        </w:rPr>
        <w:t xml:space="preserve"> </w:t>
      </w:r>
      <w:r>
        <w:rPr>
          <w:rtl w:val="true"/>
        </w:rPr>
        <w:t xml:space="preserve">ـ </w:t>
      </w:r>
      <w:r>
        <w:rPr/>
        <w:t>83</w:t>
      </w:r>
      <w:r>
        <w:rPr>
          <w:rtl w:val="true"/>
        </w:rPr>
        <w:t>» (</w:t>
      </w:r>
      <w:r>
        <w:rPr>
          <w:rtl w:val="true"/>
        </w:rPr>
        <w:t>کلام ـ عربی</w:t>
      </w:r>
      <w:r>
        <w:rPr>
          <w:rtl w:val="true"/>
        </w:rPr>
        <w:t>)</w:t>
      </w:r>
      <w:bookmarkEnd w:id="39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احسایی، ـ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کوتاه در جواب سؤالات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اکبر بن محمد 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و در آن به مطالبی درباره خلوص نیت، حضور قلب در نماز و طریقه ریاضت حقه و ترقی نفس در کمالات قدسیه پرداخته شده است</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3945" w:name="pg14123_188571"/>
    </w:p>
    <w:p>
      <w:pPr>
        <w:pStyle w:val="BookText"/>
        <w:rPr/>
      </w:pPr>
      <w:bookmarkEnd w:id="394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الافخر المکرم الملا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ارسل الی کلمات قلیلةمشتملة علی معانی جلیلة یرید من الفقیر الجواب و هی انه قال ان تفضلوا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الاقبال والتوبة التام عند کل لفظه تذکر مطلوبة من غیر تصوّر له و لا لنفسک و انما تتوجه الی معطی الخیرات جل و علا والحمد لله</w:t>
      </w:r>
      <w:r>
        <w:rPr>
          <w:rFonts w:eastAsia="IRNazanin" w:cs="IRNazanin"/>
          <w:color w:val="111111"/>
          <w:sz w:val="28"/>
          <w:szCs w:val="28"/>
          <w:rtl w:val="true"/>
          <w:lang w:bidi="fa-IR"/>
        </w:rPr>
        <w:t>».</w:t>
      </w:r>
    </w:p>
    <w:p>
      <w:pPr>
        <w:pStyle w:val="Heading3"/>
        <w:numPr>
          <w:ilvl w:val="2"/>
          <w:numId w:val="1"/>
        </w:numPr>
        <w:rPr/>
      </w:pPr>
      <w:bookmarkStart w:id="3946" w:name="__RefHeading___Toc4272388_3381743652"/>
      <w:bookmarkStart w:id="3947" w:name="_Toc1678"/>
      <w:bookmarkEnd w:id="3946"/>
      <w:r>
        <w:rPr/>
        <w:t>8</w:t>
      </w:r>
      <w:r>
        <w:rPr>
          <w:rtl w:val="true"/>
        </w:rPr>
        <w:t xml:space="preserve"> </w:t>
      </w:r>
      <w:r>
        <w:rPr>
          <w:rtl w:val="true"/>
        </w:rPr>
        <w:t xml:space="preserve">ـ کیفیت بقاء اجساد ائمه معصومین </w:t>
      </w:r>
      <w:r>
        <w:rPr>
          <w:rtl w:val="true"/>
        </w:rPr>
        <w:t>«</w:t>
      </w:r>
      <w:r>
        <w:rPr/>
        <w:t>84</w:t>
      </w:r>
      <w:r>
        <w:rPr>
          <w:rtl w:val="true"/>
        </w:rPr>
        <w:t xml:space="preserve"> </w:t>
      </w:r>
      <w:r>
        <w:rPr>
          <w:rtl w:val="true"/>
        </w:rPr>
        <w:t xml:space="preserve">ـ </w:t>
      </w:r>
      <w:r>
        <w:rPr/>
        <w:t>89</w:t>
      </w:r>
      <w:r>
        <w:rPr>
          <w:rtl w:val="true"/>
        </w:rPr>
        <w:t>» (</w:t>
      </w:r>
      <w:r>
        <w:rPr>
          <w:rtl w:val="true"/>
        </w:rPr>
        <w:t>کلام ـ فارسی</w:t>
      </w:r>
      <w:r>
        <w:rPr>
          <w:rtl w:val="true"/>
        </w:rPr>
        <w:t>)</w:t>
      </w:r>
      <w:bookmarkEnd w:id="39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بن قاسم رشتی حائری، ـ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ایدک الله که خداوند عالم جل شأنه واحدی است معری از شائبه کثرات و احدی است منزه از مشابهت مخلوقات و دانایی مبرّا از آلایش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آنکه جبرئیل بصورت اعرابی در مسجد میرود نه آن است که آن جسد اصلی آورده شود یا بهم کوبیده میشود و کوچک میشود</w:t>
      </w:r>
      <w:r>
        <w:rPr>
          <w:rFonts w:eastAsia="IRNazanin" w:cs="IRNazanin"/>
          <w:color w:val="111111"/>
          <w:sz w:val="28"/>
          <w:szCs w:val="28"/>
          <w:rtl w:val="true"/>
          <w:lang w:bidi="fa-IR"/>
        </w:rPr>
        <w:t>.</w:t>
      </w:r>
    </w:p>
    <w:p>
      <w:pPr>
        <w:pStyle w:val="Heading3"/>
        <w:numPr>
          <w:ilvl w:val="2"/>
          <w:numId w:val="1"/>
        </w:numPr>
        <w:rPr/>
      </w:pPr>
      <w:bookmarkStart w:id="3948" w:name="__RefHeading___Toc4272390_3381743652"/>
      <w:bookmarkStart w:id="3949" w:name="_Toc1679"/>
      <w:bookmarkEnd w:id="3948"/>
      <w:r>
        <w:rPr/>
        <w:t>9</w:t>
      </w:r>
      <w:r>
        <w:rPr>
          <w:rtl w:val="true"/>
        </w:rPr>
        <w:t xml:space="preserve"> </w:t>
      </w:r>
      <w:r>
        <w:rPr>
          <w:rtl w:val="true"/>
        </w:rPr>
        <w:t xml:space="preserve">ـ اجوبة مسائل الاصفهانی </w:t>
      </w:r>
      <w:r>
        <w:rPr>
          <w:rtl w:val="true"/>
        </w:rPr>
        <w:t>«</w:t>
      </w:r>
      <w:r>
        <w:rPr/>
        <w:t>91</w:t>
      </w:r>
      <w:r>
        <w:rPr>
          <w:rtl w:val="true"/>
        </w:rPr>
        <w:t xml:space="preserve"> </w:t>
      </w:r>
      <w:r>
        <w:rPr>
          <w:rtl w:val="true"/>
        </w:rPr>
        <w:t xml:space="preserve">ـ </w:t>
      </w:r>
      <w:r>
        <w:rPr/>
        <w:t>93</w:t>
      </w:r>
      <w:r>
        <w:rPr>
          <w:rtl w:val="true"/>
        </w:rPr>
        <w:t>» (</w:t>
      </w:r>
      <w:r>
        <w:rPr>
          <w:rtl w:val="true"/>
        </w:rPr>
        <w:t>کلام ـ عربی و فارسی</w:t>
      </w:r>
      <w:r>
        <w:rPr>
          <w:rtl w:val="true"/>
        </w:rPr>
        <w:t>)</w:t>
      </w:r>
      <w:bookmarkEnd w:id="39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پاسخ سؤالاتی است که میرزا محمد حسن اصفهانی بفارسی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الجناب السید السند والعلم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ارسل الی مسائل عدیدة و امرنی بالاستعمال فی الجواب مع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سالهای دراز دیدند این حدیث را که فرمودند انظروا الی رجل منکم قد روی حدیثنا و هیچ بذهن شما خطور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محمد رضا در </w:t>
      </w:r>
      <w:r>
        <w:rPr>
          <w:rFonts w:eastAsia="IRNazanin" w:cs="IRNazanin"/>
          <w:color w:val="111111"/>
          <w:sz w:val="28"/>
          <w:szCs w:val="28"/>
          <w:lang w:bidi="fa-IR"/>
        </w:rPr>
        <w:t>1300</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سوم از انجام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bookmarkStart w:id="3950" w:name="pg14123_188572"/>
    </w:p>
    <w:p>
      <w:pPr>
        <w:pStyle w:val="BookText"/>
        <w:rPr/>
      </w:pPr>
      <w:bookmarkEnd w:id="3950"/>
      <w:r>
        <w:rPr>
          <w:rFonts w:ascii="IRNazanin" w:hAnsi="IRNazanin" w:eastAsia="IRNazanin"/>
          <w:color w:val="111111"/>
          <w:sz w:val="28"/>
          <w:sz w:val="28"/>
          <w:szCs w:val="28"/>
          <w:rtl w:val="true"/>
          <w:lang w:bidi="fa-IR"/>
        </w:rPr>
        <w:t xml:space="preserve">رساله چهارم نستعلیق محمد رضا نائینی در </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رساله ششم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هفتم نستعلیق محمد رضا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رساله هشتم از انجام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رساله نهم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3951" w:name="__RefHeading___Toc4272392_3381743652"/>
      <w:bookmarkStart w:id="3952" w:name="_Toc1680"/>
      <w:bookmarkEnd w:id="3951"/>
      <w:r>
        <w:rPr>
          <w:rtl w:val="true"/>
        </w:rPr>
        <w:t xml:space="preserve">( </w:t>
      </w:r>
      <w:r>
        <w:rPr/>
        <w:t>3007</w:t>
      </w:r>
      <w:r>
        <w:rPr>
          <w:rtl w:val="true"/>
        </w:rPr>
        <w:t xml:space="preserve"> )</w:t>
      </w:r>
      <w:bookmarkEnd w:id="3952"/>
    </w:p>
    <w:p>
      <w:pPr>
        <w:pStyle w:val="Heading3"/>
        <w:numPr>
          <w:ilvl w:val="2"/>
          <w:numId w:val="1"/>
        </w:numPr>
        <w:rPr/>
      </w:pPr>
      <w:bookmarkStart w:id="3953" w:name="__RefHeading___Toc4272394_3381743652"/>
      <w:bookmarkStart w:id="3954" w:name="_Toc1681"/>
      <w:bookmarkEnd w:id="3953"/>
      <w:r>
        <w:rPr/>
        <w:t>1</w:t>
      </w:r>
      <w:r>
        <w:rPr>
          <w:rtl w:val="true"/>
        </w:rPr>
        <w:t xml:space="preserve"> </w:t>
      </w:r>
      <w:r>
        <w:rPr>
          <w:rtl w:val="true"/>
        </w:rPr>
        <w:t xml:space="preserve">ـ اصول دین </w:t>
      </w:r>
      <w:r>
        <w:rPr>
          <w:rtl w:val="true"/>
        </w:rPr>
        <w:t>«</w:t>
      </w:r>
      <w:r>
        <w:rPr/>
        <w:t>3</w:t>
      </w:r>
      <w:r>
        <w:rPr>
          <w:rtl w:val="true"/>
        </w:rPr>
        <w:t xml:space="preserve"> </w:t>
      </w:r>
      <w:r>
        <w:rPr>
          <w:rtl w:val="true"/>
        </w:rPr>
        <w:t xml:space="preserve">ـ </w:t>
      </w:r>
      <w:r>
        <w:rPr/>
        <w:t>24</w:t>
      </w:r>
      <w:r>
        <w:rPr>
          <w:rtl w:val="true"/>
        </w:rPr>
        <w:t>» (</w:t>
      </w:r>
      <w:r>
        <w:rPr>
          <w:rtl w:val="true"/>
        </w:rPr>
        <w:t>کلام ـ فارسی</w:t>
      </w:r>
      <w:r>
        <w:rPr>
          <w:rtl w:val="true"/>
        </w:rPr>
        <w:t>)</w:t>
      </w:r>
      <w:bookmarkEnd w:id="39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سیف الدین استر آبادی، ـ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ملی تهران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نواله والصلاة والسلام علی رسوله و آله اما بعد پس میگوید خادم بساتین مذهب جعفری از مذاهب شرع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رساله‌ایست در بیان اصول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قبول ننمود شقی بالاختیار خواهد بود و ممکن است که مراد مبالغة باشد باین معنی که سعید گویا سعید در شکم مادر و شقی شقی در شکم مادر بود</w:t>
      </w:r>
      <w:r>
        <w:rPr>
          <w:rFonts w:eastAsia="IRNazanin" w:cs="IRNazanin"/>
          <w:color w:val="111111"/>
          <w:sz w:val="28"/>
          <w:szCs w:val="28"/>
          <w:rtl w:val="true"/>
          <w:lang w:bidi="fa-IR"/>
        </w:rPr>
        <w:t>».</w:t>
      </w:r>
    </w:p>
    <w:p>
      <w:pPr>
        <w:pStyle w:val="Heading3"/>
        <w:numPr>
          <w:ilvl w:val="2"/>
          <w:numId w:val="1"/>
        </w:numPr>
        <w:rPr/>
      </w:pPr>
      <w:bookmarkStart w:id="3955" w:name="__RefHeading___Toc4272396_3381743652"/>
      <w:bookmarkStart w:id="3956" w:name="_Toc1682"/>
      <w:bookmarkEnd w:id="3955"/>
      <w:r>
        <w:rPr/>
        <w:t>2</w:t>
      </w:r>
      <w:r>
        <w:rPr>
          <w:rtl w:val="true"/>
        </w:rPr>
        <w:t xml:space="preserve"> </w:t>
      </w:r>
      <w:r>
        <w:rPr>
          <w:rtl w:val="true"/>
        </w:rPr>
        <w:t xml:space="preserve">ـ رساله اصول دین </w:t>
      </w:r>
      <w:r>
        <w:rPr>
          <w:rtl w:val="true"/>
        </w:rPr>
        <w:t>(</w:t>
      </w:r>
      <w:r>
        <w:rPr>
          <w:rtl w:val="true"/>
        </w:rPr>
        <w:t>فارسی</w:t>
      </w:r>
      <w:r>
        <w:rPr>
          <w:rtl w:val="true"/>
        </w:rPr>
        <w:t>)</w:t>
      </w:r>
      <w:bookmarkEnd w:id="39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آبادی</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57" w:name="__RefHeading___Toc4272398_3381743652"/>
      <w:bookmarkStart w:id="3958" w:name="_Toc1683"/>
      <w:bookmarkEnd w:id="3957"/>
      <w:r>
        <w:rPr/>
        <w:t>3</w:t>
      </w:r>
      <w:r>
        <w:rPr>
          <w:rtl w:val="true"/>
        </w:rPr>
        <w:t xml:space="preserve"> </w:t>
      </w:r>
      <w:r>
        <w:rPr>
          <w:rtl w:val="true"/>
        </w:rPr>
        <w:t>ـ رساله در صفات خدا</w:t>
      </w:r>
      <w:bookmarkStart w:id="3959" w:name="pg14123_188573"/>
      <w:bookmarkEnd w:id="3958"/>
    </w:p>
    <w:p>
      <w:pPr>
        <w:pStyle w:val="Heading3"/>
        <w:numPr>
          <w:ilvl w:val="2"/>
          <w:numId w:val="1"/>
        </w:numPr>
        <w:rPr/>
      </w:pPr>
      <w:bookmarkStart w:id="3960" w:name="__RefHeading___Toc4272400_3381743652"/>
      <w:bookmarkStart w:id="3961" w:name="_Toc1684"/>
      <w:bookmarkEnd w:id="3959"/>
      <w:bookmarkEnd w:id="3960"/>
      <w:r>
        <w:rPr/>
        <w:t>4</w:t>
      </w:r>
      <w:r>
        <w:rPr>
          <w:rtl w:val="true"/>
        </w:rPr>
        <w:t xml:space="preserve"> </w:t>
      </w:r>
      <w:r>
        <w:rPr>
          <w:rtl w:val="true"/>
        </w:rPr>
        <w:t>ـ حکایات</w:t>
      </w:r>
      <w:bookmarkEnd w:id="3961"/>
    </w:p>
    <w:p>
      <w:pPr>
        <w:pStyle w:val="Heading3"/>
        <w:numPr>
          <w:ilvl w:val="2"/>
          <w:numId w:val="1"/>
        </w:numPr>
        <w:rPr/>
      </w:pPr>
      <w:bookmarkStart w:id="3962" w:name="__RefHeading___Toc4272402_3381743652"/>
      <w:bookmarkStart w:id="3963" w:name="_Toc1685"/>
      <w:bookmarkEnd w:id="3962"/>
      <w:r>
        <w:rPr/>
        <w:t>5</w:t>
      </w:r>
      <w:r>
        <w:rPr>
          <w:rtl w:val="true"/>
        </w:rPr>
        <w:t xml:space="preserve"> </w:t>
      </w:r>
      <w:r>
        <w:rPr>
          <w:rtl w:val="true"/>
        </w:rPr>
        <w:t xml:space="preserve">ـ لبّ اللباب </w:t>
      </w:r>
      <w:r>
        <w:rPr>
          <w:rtl w:val="true"/>
        </w:rPr>
        <w:t>(</w:t>
      </w:r>
      <w:r>
        <w:rPr>
          <w:rtl w:val="true"/>
        </w:rPr>
        <w:t>یا لب الالباب</w:t>
      </w:r>
      <w:r>
        <w:rPr>
          <w:rtl w:val="true"/>
        </w:rPr>
        <w:t>) «</w:t>
      </w:r>
      <w:r>
        <w:rPr/>
        <w:t>39</w:t>
      </w:r>
      <w:r>
        <w:rPr>
          <w:rtl w:val="true"/>
        </w:rPr>
        <w:t xml:space="preserve"> </w:t>
      </w:r>
      <w:r>
        <w:rPr>
          <w:rtl w:val="true"/>
        </w:rPr>
        <w:t xml:space="preserve">ـ </w:t>
      </w:r>
      <w:r>
        <w:rPr/>
        <w:t>79</w:t>
      </w:r>
      <w:r>
        <w:rPr>
          <w:rtl w:val="true"/>
        </w:rPr>
        <w:t>» (</w:t>
      </w:r>
      <w:r>
        <w:rPr>
          <w:rtl w:val="true"/>
        </w:rPr>
        <w:t>رجال ـ عربی</w:t>
      </w:r>
      <w:r>
        <w:rPr>
          <w:rtl w:val="true"/>
        </w:rPr>
        <w:t>)</w:t>
      </w:r>
      <w:bookmarkEnd w:id="39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سیف الدین استرآبادی،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در قواعد کلی علم درایه و رجال همراه با برخی مباحث اصولی که در یک مقدمه و هشت باب و یک خاتمه تنظیم و در ده ه دوم ربیع الثانی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تعریف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تقسیمه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انحاء تحمّل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تزکیة الراوی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الفاظ الجرح والتعدیل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لزوم ذکر سبب تلک الالفاظ</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تعارض الجرح والتعدیل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کیفیة الرجوع الی کتب الرجال و تمییز المشترکات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فیقول الغریق فی بحر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رسالة فی علم الرجال کتبتها علی سبیل الاستعجال اسعافآ لحاجة بعض الاحباب و سمیتها بلبّ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کالاجماع غیر مستلزم لعموم الاعتبار کما لا یخفی مضافآ الی کون احتمال الخطاء فی العلم اکثر فتدبر نعم یصح القول بالاعتبار من جهة حصول الظن بالصدق والحکم</w:t>
      </w:r>
      <w:r>
        <w:rPr>
          <w:rFonts w:eastAsia="IRNazanin" w:cs="IRNazanin"/>
          <w:color w:val="111111"/>
          <w:sz w:val="28"/>
          <w:szCs w:val="28"/>
          <w:rtl w:val="true"/>
          <w:lang w:bidi="fa-IR"/>
        </w:rPr>
        <w:t>».</w:t>
      </w:r>
    </w:p>
    <w:p>
      <w:pPr>
        <w:pStyle w:val="Heading3"/>
        <w:numPr>
          <w:ilvl w:val="2"/>
          <w:numId w:val="1"/>
        </w:numPr>
        <w:rPr/>
      </w:pPr>
      <w:bookmarkStart w:id="3964" w:name="__RefHeading___Toc4272404_3381743652"/>
      <w:bookmarkStart w:id="3965" w:name="_Toc1686"/>
      <w:bookmarkEnd w:id="3964"/>
      <w:r>
        <w:rPr/>
        <w:t>6</w:t>
      </w:r>
      <w:r>
        <w:rPr>
          <w:rtl w:val="true"/>
        </w:rPr>
        <w:t xml:space="preserve"> </w:t>
      </w:r>
      <w:r>
        <w:rPr>
          <w:rtl w:val="true"/>
        </w:rPr>
        <w:t xml:space="preserve">ـ الخطب الاثنی عشر </w:t>
      </w:r>
      <w:r>
        <w:rPr>
          <w:rtl w:val="true"/>
        </w:rPr>
        <w:t>«</w:t>
      </w:r>
      <w:r>
        <w:rPr/>
        <w:t>79</w:t>
      </w:r>
      <w:r>
        <w:rPr>
          <w:rtl w:val="true"/>
        </w:rPr>
        <w:t xml:space="preserve"> </w:t>
      </w:r>
      <w:r>
        <w:rPr>
          <w:rtl w:val="true"/>
        </w:rPr>
        <w:t xml:space="preserve">ـ </w:t>
      </w:r>
      <w:r>
        <w:rPr/>
        <w:t>84</w:t>
      </w:r>
      <w:r>
        <w:rPr>
          <w:rtl w:val="true"/>
        </w:rPr>
        <w:t>» (</w:t>
      </w:r>
      <w:r>
        <w:rPr>
          <w:rtl w:val="true"/>
        </w:rPr>
        <w:t>عربی</w:t>
      </w:r>
      <w:r>
        <w:rPr>
          <w:rtl w:val="true"/>
        </w:rPr>
        <w:t>)</w:t>
      </w:r>
      <w:bookmarkEnd w:id="39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سیف الدین استرآبادی، ـ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مجموعه دوازده خطبه در مدح و ثناء خدای تعالی و اهل بیت در اول کتابها می‌آید و یا در منابر قرائت میشود</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نواله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جمع خطب من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966" w:name="pg14123_188574"/>
    </w:p>
    <w:p>
      <w:pPr>
        <w:pStyle w:val="BookText"/>
        <w:rPr/>
      </w:pPr>
      <w:bookmarkEnd w:id="3966"/>
      <w:r>
        <w:rPr>
          <w:rFonts w:ascii="IRNazanin" w:hAnsi="IRNazanin" w:eastAsia="IRNazanin"/>
          <w:color w:val="111111"/>
          <w:sz w:val="28"/>
          <w:sz w:val="28"/>
          <w:szCs w:val="28"/>
          <w:rtl w:val="true"/>
          <w:lang w:bidi="fa-IR"/>
        </w:rPr>
        <w:t>الخطبة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اعطانا بعد الوجود من الجود مقالید سلاسل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والسلام علی المبعوث لتقویة العقول و 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لنجاة امته عن النار ودخول الجنات محمد وآله الذی هم سادة السادات العظام</w:t>
      </w:r>
      <w:r>
        <w:rPr>
          <w:rFonts w:eastAsia="IRNazanin" w:cs="IRNazanin"/>
          <w:color w:val="111111"/>
          <w:sz w:val="28"/>
          <w:szCs w:val="28"/>
          <w:rtl w:val="true"/>
          <w:lang w:bidi="fa-IR"/>
        </w:rPr>
        <w:t>».</w:t>
      </w:r>
    </w:p>
    <w:p>
      <w:pPr>
        <w:pStyle w:val="Heading3"/>
        <w:numPr>
          <w:ilvl w:val="2"/>
          <w:numId w:val="1"/>
        </w:numPr>
        <w:rPr/>
      </w:pPr>
      <w:bookmarkStart w:id="3967" w:name="__RefHeading___Toc4272406_3381743652"/>
      <w:bookmarkStart w:id="3968" w:name="_Toc1687"/>
      <w:bookmarkEnd w:id="3967"/>
      <w:r>
        <w:rPr/>
        <w:t>7</w:t>
      </w:r>
      <w:r>
        <w:rPr>
          <w:rtl w:val="true"/>
        </w:rPr>
        <w:t xml:space="preserve"> </w:t>
      </w:r>
      <w:r>
        <w:rPr>
          <w:rtl w:val="true"/>
        </w:rPr>
        <w:t xml:space="preserve">ـ المفهوم والمنطوق </w:t>
      </w:r>
      <w:r>
        <w:rPr>
          <w:rtl w:val="true"/>
        </w:rPr>
        <w:t>«</w:t>
      </w:r>
      <w:r>
        <w:rPr/>
        <w:t>84</w:t>
      </w:r>
      <w:r>
        <w:rPr>
          <w:rtl w:val="true"/>
        </w:rPr>
        <w:t xml:space="preserve"> </w:t>
      </w:r>
      <w:r>
        <w:rPr>
          <w:rtl w:val="true"/>
        </w:rPr>
        <w:t xml:space="preserve">ـ </w:t>
      </w:r>
      <w:r>
        <w:rPr/>
        <w:t>101</w:t>
      </w:r>
      <w:r>
        <w:rPr>
          <w:rtl w:val="true"/>
        </w:rPr>
        <w:t>» (</w:t>
      </w:r>
      <w:r>
        <w:rPr>
          <w:rtl w:val="true"/>
        </w:rPr>
        <w:t>اصول فقه ـ عربی</w:t>
      </w:r>
      <w:r>
        <w:rPr>
          <w:rtl w:val="true"/>
        </w:rPr>
        <w:t>)</w:t>
      </w:r>
      <w:bookmarkEnd w:id="39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ابیطالب یزدی،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مباحث مربوط به مفهوم و منطوق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اوهام و تنقیح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فیه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کلام فیه نفع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ما نطق الحدوث بقدمه و انتهض الدلیل علی دوامه و عجز سهام الاوهام عن المجاز الی کنه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والمرجو ممن نظر الی هذا التألیف ان یمنّ علی هذا الضعیف باصلاح الفاسد و ترویج الکاسد</w:t>
      </w:r>
      <w:r>
        <w:rPr>
          <w:rFonts w:eastAsia="IRNazanin" w:cs="IRNazanin"/>
          <w:color w:val="111111"/>
          <w:sz w:val="28"/>
          <w:szCs w:val="28"/>
          <w:rtl w:val="true"/>
          <w:lang w:bidi="fa-IR"/>
        </w:rPr>
        <w:t>».</w:t>
      </w:r>
    </w:p>
    <w:p>
      <w:pPr>
        <w:pStyle w:val="Heading3"/>
        <w:numPr>
          <w:ilvl w:val="2"/>
          <w:numId w:val="1"/>
        </w:numPr>
        <w:rPr/>
      </w:pPr>
      <w:bookmarkStart w:id="3969" w:name="__RefHeading___Toc4272408_3381743652"/>
      <w:bookmarkStart w:id="3970" w:name="_Toc1688"/>
      <w:bookmarkEnd w:id="3969"/>
      <w:r>
        <w:rPr/>
        <w:t>8</w:t>
      </w:r>
      <w:r>
        <w:rPr>
          <w:rtl w:val="true"/>
        </w:rPr>
        <w:t xml:space="preserve"> </w:t>
      </w:r>
      <w:r>
        <w:rPr>
          <w:rtl w:val="true"/>
        </w:rPr>
        <w:t xml:space="preserve">ـ هدایة السعداء فی زیارة سید الشهداء </w:t>
      </w:r>
      <w:r>
        <w:rPr>
          <w:rtl w:val="true"/>
        </w:rPr>
        <w:t>«</w:t>
      </w:r>
      <w:r>
        <w:rPr/>
        <w:t>101</w:t>
      </w:r>
      <w:r>
        <w:rPr>
          <w:rtl w:val="true"/>
        </w:rPr>
        <w:t xml:space="preserve"> </w:t>
      </w:r>
      <w:r>
        <w:rPr>
          <w:rtl w:val="true"/>
        </w:rPr>
        <w:t xml:space="preserve">ـ </w:t>
      </w:r>
      <w:r>
        <w:rPr/>
        <w:t>109</w:t>
      </w:r>
      <w:r>
        <w:rPr>
          <w:rtl w:val="true"/>
        </w:rPr>
        <w:t>» (</w:t>
      </w:r>
      <w:r>
        <w:rPr>
          <w:rtl w:val="true"/>
        </w:rPr>
        <w:t>فارسی</w:t>
      </w:r>
      <w:r>
        <w:rPr>
          <w:rtl w:val="true"/>
        </w:rPr>
        <w:t>)</w:t>
      </w:r>
      <w:bookmarkEnd w:id="39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سیف الدین استرآبادی،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در آداب و اعمال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که در یک مقدمه و سه باب و یک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نواله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رساله‌ایست مسماة بهدایة السعداء فی زیارة سید الشهداء</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مشتمل است بر یک مقدمه و سه باب و یک خاتمه اما مقدمه پس در بیان بعضی از فضایل سید الشهداء</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خواتیم عملی و جوامع املی الی منتهی اجلی والسلام علیک و رحمة الله و برکاته</w:t>
      </w:r>
      <w:r>
        <w:rPr>
          <w:rFonts w:eastAsia="IRNazanin" w:cs="IRNazanin"/>
          <w:color w:val="111111"/>
          <w:sz w:val="28"/>
          <w:szCs w:val="28"/>
          <w:rtl w:val="true"/>
          <w:lang w:bidi="fa-IR"/>
        </w:rPr>
        <w:t xml:space="preserve">». </w:t>
      </w:r>
      <w:bookmarkStart w:id="3971" w:name="pg14123_188575"/>
    </w:p>
    <w:p>
      <w:pPr>
        <w:pStyle w:val="Heading3"/>
        <w:numPr>
          <w:ilvl w:val="2"/>
          <w:numId w:val="1"/>
        </w:numPr>
        <w:rPr/>
      </w:pPr>
      <w:bookmarkStart w:id="3972" w:name="__RefHeading___Toc4272410_3381743652"/>
      <w:bookmarkStart w:id="3973" w:name="_Toc1689"/>
      <w:bookmarkEnd w:id="3971"/>
      <w:bookmarkEnd w:id="3972"/>
      <w:r>
        <w:rPr/>
        <w:t>9</w:t>
      </w:r>
      <w:r>
        <w:rPr>
          <w:rtl w:val="true"/>
        </w:rPr>
        <w:t xml:space="preserve"> </w:t>
      </w:r>
      <w:r>
        <w:rPr>
          <w:rtl w:val="true"/>
        </w:rPr>
        <w:t xml:space="preserve">ـ خطبه طتنجیه منسوب به امیرمومنان </w:t>
      </w:r>
      <w:r>
        <w:rPr>
          <w:rtl w:val="true"/>
        </w:rPr>
        <w:t>(</w:t>
      </w:r>
      <w:r>
        <w:rPr>
          <w:rtl w:val="true"/>
        </w:rPr>
        <w:t>علیه السلام</w:t>
      </w:r>
      <w:r>
        <w:rPr>
          <w:rtl w:val="true"/>
        </w:rPr>
        <w:t>)</w:t>
      </w:r>
      <w:bookmarkEnd w:id="3973"/>
    </w:p>
    <w:p>
      <w:pPr>
        <w:pStyle w:val="Heading3"/>
        <w:numPr>
          <w:ilvl w:val="2"/>
          <w:numId w:val="1"/>
        </w:numPr>
        <w:rPr/>
      </w:pPr>
      <w:bookmarkStart w:id="3974" w:name="__RefHeading___Toc4272412_3381743652"/>
      <w:bookmarkStart w:id="3975" w:name="_Toc1690"/>
      <w:bookmarkEnd w:id="3974"/>
      <w:r>
        <w:rPr/>
        <w:t>10</w:t>
      </w:r>
      <w:r>
        <w:rPr>
          <w:rtl w:val="true"/>
        </w:rPr>
        <w:t xml:space="preserve"> </w:t>
      </w:r>
      <w:r>
        <w:rPr>
          <w:rtl w:val="true"/>
        </w:rPr>
        <w:t xml:space="preserve">ـ تقلید المیت </w:t>
      </w:r>
      <w:r>
        <w:rPr>
          <w:rtl w:val="true"/>
        </w:rPr>
        <w:t>«</w:t>
      </w:r>
      <w:r>
        <w:rPr/>
        <w:t>122</w:t>
      </w:r>
      <w:r>
        <w:rPr>
          <w:rtl w:val="true"/>
        </w:rPr>
        <w:t xml:space="preserve"> </w:t>
      </w:r>
      <w:r>
        <w:rPr>
          <w:rtl w:val="true"/>
        </w:rPr>
        <w:t xml:space="preserve">ـ </w:t>
      </w:r>
      <w:r>
        <w:rPr/>
        <w:t>126</w:t>
      </w:r>
      <w:r>
        <w:rPr>
          <w:rtl w:val="true"/>
        </w:rPr>
        <w:t>» (</w:t>
      </w:r>
      <w:r>
        <w:rPr>
          <w:rtl w:val="true"/>
        </w:rPr>
        <w:t>فقه و اصول ـ عربی</w:t>
      </w:r>
      <w:r>
        <w:rPr>
          <w:rtl w:val="true"/>
        </w:rPr>
        <w:t>)</w:t>
      </w:r>
      <w:bookmarkEnd w:id="39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درباره اینکه آپا پس از مرگ مجتهد مقلدینش میتوانند همچنان از او تقلید کنند یا باید به مجتهد زنده‌ای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گفته که پدرش در تعلیقه بر شرایع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بقاء بر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اختیار کرده ولی خودش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و دلایل آن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قال السید دام مجده فی رسالته بعد تحریر مسألة تقلید المیت و بسط القول فیه و ینبغی التنبیه لامور الاول اذا قلد المجتهد الحی علی الوجه المعتبر ثم مات ذلک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فلذا لو رجع المجتهد عما افتاه لم یجز للمقلد البقاء بل تجب علیه الرجوع والمجتهد اذا مات ذهب ما ظنه</w:t>
      </w:r>
      <w:r>
        <w:rPr>
          <w:rFonts w:eastAsia="IRNazanin" w:cs="IRNazanin"/>
          <w:color w:val="111111"/>
          <w:sz w:val="28"/>
          <w:szCs w:val="28"/>
          <w:rtl w:val="true"/>
          <w:lang w:bidi="fa-IR"/>
        </w:rPr>
        <w:t>».</w:t>
      </w:r>
    </w:p>
    <w:p>
      <w:pPr>
        <w:pStyle w:val="Heading3"/>
        <w:numPr>
          <w:ilvl w:val="2"/>
          <w:numId w:val="1"/>
        </w:numPr>
        <w:rPr/>
      </w:pPr>
      <w:bookmarkStart w:id="3976" w:name="__RefHeading___Toc4272414_3381743652"/>
      <w:bookmarkStart w:id="3977" w:name="_Toc1691"/>
      <w:bookmarkEnd w:id="3976"/>
      <w:r>
        <w:rPr/>
        <w:t>11</w:t>
      </w:r>
      <w:r>
        <w:rPr>
          <w:rtl w:val="true"/>
        </w:rPr>
        <w:t xml:space="preserve"> </w:t>
      </w:r>
      <w:r>
        <w:rPr>
          <w:rtl w:val="true"/>
        </w:rPr>
        <w:t>ـ مطایبات و داستانهای فکاهی</w:t>
      </w:r>
      <w:bookmarkEnd w:id="3977"/>
    </w:p>
    <w:p>
      <w:pPr>
        <w:pStyle w:val="Heading3"/>
        <w:numPr>
          <w:ilvl w:val="2"/>
          <w:numId w:val="1"/>
        </w:numPr>
        <w:rPr/>
      </w:pPr>
      <w:bookmarkStart w:id="3978" w:name="__RefHeading___Toc4272416_3381743652"/>
      <w:bookmarkStart w:id="3979" w:name="_Toc1692"/>
      <w:bookmarkEnd w:id="3978"/>
      <w:r>
        <w:rPr/>
        <w:t>12</w:t>
      </w:r>
      <w:r>
        <w:rPr>
          <w:rtl w:val="true"/>
        </w:rPr>
        <w:t xml:space="preserve"> </w:t>
      </w:r>
      <w:r>
        <w:rPr>
          <w:rtl w:val="true"/>
        </w:rPr>
        <w:t>ـ متفرقات</w:t>
      </w:r>
      <w:bookmarkEnd w:id="3979"/>
    </w:p>
    <w:p>
      <w:pPr>
        <w:pStyle w:val="BookText"/>
        <w:rPr/>
      </w:pPr>
      <w:r>
        <w:rPr>
          <w:rFonts w:ascii="IRNazanin" w:hAnsi="IRNazanin" w:eastAsia="IRNazanin"/>
          <w:color w:val="111111"/>
          <w:sz w:val="28"/>
          <w:sz w:val="28"/>
          <w:szCs w:val="28"/>
          <w:rtl w:val="true"/>
          <w:lang w:bidi="fa-IR"/>
        </w:rPr>
        <w:t xml:space="preserve">رساله پنجم نستعلیق </w:t>
      </w:r>
      <w:r>
        <w:rPr>
          <w:rFonts w:eastAsia="IRNazanin" w:cs="IRNazanin"/>
          <w:color w:val="111111"/>
          <w:sz w:val="28"/>
          <w:szCs w:val="28"/>
          <w:lang w:bidi="fa-IR"/>
        </w:rPr>
        <w:t>1263</w:t>
      </w:r>
    </w:p>
    <w:p>
      <w:pPr>
        <w:pStyle w:val="BookText"/>
        <w:rPr/>
      </w:pPr>
      <w:r>
        <w:rPr>
          <w:rFonts w:ascii="IRNazanin" w:hAnsi="IRNazanin" w:eastAsia="IRNazanin"/>
          <w:color w:val="111111"/>
          <w:sz w:val="28"/>
          <w:sz w:val="28"/>
          <w:szCs w:val="28"/>
          <w:rtl w:val="true"/>
          <w:lang w:bidi="fa-IR"/>
        </w:rPr>
        <w:t xml:space="preserve">رساله هفتم نستعلیق مؤلف در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ملا محمد اسماعیل یزدی عقدایی در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هشتم نستعلیق </w:t>
      </w:r>
      <w:r>
        <w:rPr>
          <w:rFonts w:eastAsia="IRNazanin" w:cs="IRNazanin"/>
          <w:color w:val="111111"/>
          <w:sz w:val="28"/>
          <w:szCs w:val="28"/>
          <w:lang w:bidi="fa-IR"/>
        </w:rPr>
        <w:t>1263</w:t>
      </w:r>
    </w:p>
    <w:p>
      <w:pPr>
        <w:pStyle w:val="BookText"/>
        <w:rPr/>
      </w:pPr>
      <w:r>
        <w:rPr>
          <w:rFonts w:ascii="IRNazanin" w:hAnsi="IRNazanin" w:eastAsia="IRNazanin"/>
          <w:color w:val="111111"/>
          <w:sz w:val="28"/>
          <w:sz w:val="28"/>
          <w:szCs w:val="28"/>
          <w:rtl w:val="true"/>
          <w:lang w:bidi="fa-IR"/>
        </w:rPr>
        <w:t>بقیه رساله ها تاریخ کتابت ندارد</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bookmarkStart w:id="3980" w:name="pg14123_188576"/>
    </w:p>
    <w:p>
      <w:pPr>
        <w:pStyle w:val="Heading2"/>
        <w:numPr>
          <w:ilvl w:val="1"/>
          <w:numId w:val="1"/>
        </w:numPr>
        <w:rPr/>
      </w:pPr>
      <w:bookmarkStart w:id="3981" w:name="__RefHeading___Toc4272418_3381743652"/>
      <w:bookmarkStart w:id="3982" w:name="_Toc1693"/>
      <w:bookmarkEnd w:id="3980"/>
      <w:bookmarkEnd w:id="3981"/>
      <w:r>
        <w:rPr>
          <w:rtl w:val="true"/>
        </w:rPr>
        <w:t xml:space="preserve">( </w:t>
      </w:r>
      <w:r>
        <w:rPr/>
        <w:t>3042</w:t>
      </w:r>
      <w:r>
        <w:rPr>
          <w:rtl w:val="true"/>
        </w:rPr>
        <w:t xml:space="preserve"> )</w:t>
      </w:r>
      <w:bookmarkEnd w:id="3982"/>
    </w:p>
    <w:p>
      <w:pPr>
        <w:pStyle w:val="Heading3"/>
        <w:numPr>
          <w:ilvl w:val="2"/>
          <w:numId w:val="1"/>
        </w:numPr>
        <w:rPr/>
      </w:pPr>
      <w:bookmarkStart w:id="3983" w:name="__RefHeading___Toc4272420_3381743652"/>
      <w:bookmarkStart w:id="3984" w:name="_Toc1694"/>
      <w:bookmarkEnd w:id="3983"/>
      <w:r>
        <w:rPr/>
        <w:t>1</w:t>
      </w:r>
      <w:r>
        <w:rPr>
          <w:rtl w:val="true"/>
        </w:rPr>
        <w:t xml:space="preserve"> </w:t>
      </w:r>
      <w:r>
        <w:rPr>
          <w:rtl w:val="true"/>
        </w:rPr>
        <w:t xml:space="preserve">ـ مفاتیح الغیب </w:t>
      </w:r>
      <w:r>
        <w:rPr>
          <w:rtl w:val="true"/>
        </w:rPr>
        <w:t>«</w:t>
      </w:r>
      <w:r>
        <w:rPr/>
        <w:t>1</w:t>
      </w:r>
      <w:r>
        <w:rPr>
          <w:rtl w:val="true"/>
        </w:rPr>
        <w:t xml:space="preserve"> </w:t>
      </w:r>
      <w:r>
        <w:rPr>
          <w:rtl w:val="true"/>
        </w:rPr>
        <w:t xml:space="preserve">ـ </w:t>
      </w:r>
      <w:r>
        <w:rPr/>
        <w:t>63</w:t>
      </w:r>
      <w:r>
        <w:rPr>
          <w:rtl w:val="true"/>
        </w:rPr>
        <w:t>» (</w:t>
      </w:r>
      <w:r>
        <w:rPr>
          <w:rtl w:val="true"/>
        </w:rPr>
        <w:t>حدیث ـ فارسی</w:t>
      </w:r>
      <w:r>
        <w:rPr>
          <w:rtl w:val="true"/>
        </w:rPr>
        <w:t>)</w:t>
      </w:r>
      <w:bookmarkEnd w:id="39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مهدی حسینی تبریزی، ـ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در آداب و طریقه استخاره و استشاره که در یک خاتمه و هشت مفتاح و یک خاتمه و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و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در فضیلت و کیفیت 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اول؛ در استشاره با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آداب و نماز و ادعیه و 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در استخاره بقلب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در استخاره بنادق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در استخاره 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استخاره برقاع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استخاره بتسبیح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استخاره به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بعضی امور نادره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منعمی را سپاس و شکر سزاست که زبانها به حمد او گویاست و درود بیپایان بر سیّد انام و بر اوصیای کرام از اولاد عظام او باد اما بعد چنین گوید بنده خاطی محمد ابن المهدیّ الحسینیّ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از این چندان لازم و ضرور نبود بدین اکتفا شد</w:t>
      </w:r>
      <w:r>
        <w:rPr>
          <w:rFonts w:eastAsia="IRNazanin" w:cs="IRNazanin"/>
          <w:color w:val="111111"/>
          <w:sz w:val="28"/>
          <w:szCs w:val="28"/>
          <w:rtl w:val="true"/>
          <w:lang w:bidi="fa-IR"/>
        </w:rPr>
        <w:t>».</w:t>
      </w:r>
    </w:p>
    <w:p>
      <w:pPr>
        <w:pStyle w:val="Heading3"/>
        <w:numPr>
          <w:ilvl w:val="2"/>
          <w:numId w:val="1"/>
        </w:numPr>
        <w:rPr/>
      </w:pPr>
      <w:bookmarkStart w:id="3985" w:name="__RefHeading___Toc4272422_3381743652"/>
      <w:bookmarkStart w:id="3986" w:name="_Toc1695"/>
      <w:bookmarkEnd w:id="3985"/>
      <w:r>
        <w:rPr/>
        <w:t>2</w:t>
      </w:r>
      <w:r>
        <w:rPr>
          <w:rtl w:val="true"/>
        </w:rPr>
        <w:t xml:space="preserve"> </w:t>
      </w:r>
      <w:r>
        <w:rPr>
          <w:rtl w:val="true"/>
        </w:rPr>
        <w:t xml:space="preserve">ـ خواص آیات و سور قرآن </w:t>
      </w:r>
      <w:r>
        <w:rPr>
          <w:rtl w:val="true"/>
        </w:rPr>
        <w:t>«</w:t>
      </w:r>
      <w:r>
        <w:rPr/>
        <w:t>64</w:t>
      </w:r>
      <w:r>
        <w:rPr>
          <w:rtl w:val="true"/>
        </w:rPr>
        <w:t xml:space="preserve"> </w:t>
      </w:r>
      <w:r>
        <w:rPr>
          <w:rtl w:val="true"/>
        </w:rPr>
        <w:t xml:space="preserve">ـ </w:t>
      </w:r>
      <w:r>
        <w:rPr/>
        <w:t>80</w:t>
      </w:r>
      <w:r>
        <w:rPr>
          <w:rtl w:val="true"/>
        </w:rPr>
        <w:t>» (</w:t>
      </w:r>
      <w:r>
        <w:rPr>
          <w:rtl w:val="true"/>
        </w:rPr>
        <w:t>فارسی</w:t>
      </w:r>
      <w:r>
        <w:rPr>
          <w:rtl w:val="true"/>
        </w:rPr>
        <w:t>)</w:t>
      </w:r>
      <w:bookmarkEnd w:id="39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بیان خواص و ثمرات و ثوابهای سوره های قرآنی که بترتیب سوره ها و با استفاده از روایات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در بیان بعضی از خواص سوره های قرآن و خواص بعضی آیات آن الفاتحه مرویست که چون عطسه کند و سوره فاتحه را بر کف دست خود بخواند و مسح کند بآن روی خود را ایمن شود از رمد و از سفیدی</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المعوذتین کسی که هر شب آن را بخواند ایمن گردد و از وسوسه و از شرّ جنّ و چون آنها را بر طفل بندند ایمن شود از جن و از گزنده ها تم بالخیر</w:t>
      </w:r>
      <w:r>
        <w:rPr>
          <w:rFonts w:eastAsia="IRNazanin" w:cs="IRNazanin"/>
          <w:color w:val="111111"/>
          <w:sz w:val="28"/>
          <w:szCs w:val="28"/>
          <w:rtl w:val="true"/>
          <w:lang w:bidi="fa-IR"/>
        </w:rPr>
        <w:t xml:space="preserve">». </w:t>
      </w:r>
      <w:bookmarkStart w:id="3987" w:name="pg14123_188577"/>
    </w:p>
    <w:p>
      <w:pPr>
        <w:pStyle w:val="Heading3"/>
        <w:numPr>
          <w:ilvl w:val="2"/>
          <w:numId w:val="1"/>
        </w:numPr>
        <w:rPr/>
      </w:pPr>
      <w:bookmarkStart w:id="3988" w:name="__RefHeading___Toc4272424_3381743652"/>
      <w:bookmarkStart w:id="3989" w:name="_Toc1696"/>
      <w:bookmarkEnd w:id="3987"/>
      <w:bookmarkEnd w:id="3988"/>
      <w:r>
        <w:rPr/>
        <w:t>3</w:t>
      </w:r>
      <w:r>
        <w:rPr>
          <w:rtl w:val="true"/>
        </w:rPr>
        <w:t xml:space="preserve"> </w:t>
      </w:r>
      <w:r>
        <w:rPr>
          <w:rtl w:val="true"/>
        </w:rPr>
        <w:t xml:space="preserve">ـ محمّدیه در بیان قواعد قرائت قرآنیه </w:t>
      </w:r>
      <w:r>
        <w:rPr>
          <w:rtl w:val="true"/>
        </w:rPr>
        <w:t>«</w:t>
      </w:r>
      <w:r>
        <w:rPr/>
        <w:t>81</w:t>
      </w:r>
      <w:r>
        <w:rPr>
          <w:rtl w:val="true"/>
        </w:rPr>
        <w:t xml:space="preserve"> </w:t>
      </w:r>
      <w:r>
        <w:rPr>
          <w:rtl w:val="true"/>
        </w:rPr>
        <w:t xml:space="preserve">ـ </w:t>
      </w:r>
      <w:r>
        <w:rPr/>
        <w:t>90</w:t>
      </w:r>
      <w:r>
        <w:rPr>
          <w:rtl w:val="true"/>
        </w:rPr>
        <w:t>» (</w:t>
      </w:r>
      <w:r>
        <w:rPr>
          <w:rtl w:val="true"/>
        </w:rPr>
        <w:t>تجوید ـ فارسی</w:t>
      </w:r>
      <w:r>
        <w:rPr>
          <w:rtl w:val="true"/>
        </w:rPr>
        <w:t>)</w:t>
      </w:r>
      <w:bookmarkEnd w:id="39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شمس الدین کاظمی قاری، قرن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رساله‌ای است در اصول و قواعد علم تجوید قرآن که بدرخواست دوستش حاج محمد شفیع تبریزی صفوی و بنام شاه سلیمان صفوی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در یک مقدمه و نه باب و یک خاتمه تنظیم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ملک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5418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چنین گوید اقل الخلیفة احوجهم الی الله الباری محمد بن شمس الدین الکاظمی القاری که بر رأی اولوا الالباب مخفی نیست که دانستن علم قرآن از اعظم مطالب و 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ناظر انضمام شفتین را مشاهده کند و 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نیابد والله اعلم بالصواب تم بالخیر</w:t>
      </w:r>
      <w:r>
        <w:rPr>
          <w:rFonts w:eastAsia="IRNazanin" w:cs="IRNazanin"/>
          <w:color w:val="111111"/>
          <w:sz w:val="28"/>
          <w:szCs w:val="28"/>
          <w:rtl w:val="true"/>
          <w:lang w:bidi="fa-IR"/>
        </w:rPr>
        <w:t>».</w:t>
      </w:r>
    </w:p>
    <w:p>
      <w:pPr>
        <w:pStyle w:val="Heading3"/>
        <w:numPr>
          <w:ilvl w:val="2"/>
          <w:numId w:val="1"/>
        </w:numPr>
        <w:rPr/>
      </w:pPr>
      <w:bookmarkStart w:id="3990" w:name="__RefHeading___Toc4272426_3381743652"/>
      <w:bookmarkStart w:id="3991" w:name="_Toc1697"/>
      <w:bookmarkEnd w:id="3990"/>
      <w:r>
        <w:rPr/>
        <w:t>4</w:t>
      </w:r>
      <w:r>
        <w:rPr>
          <w:rtl w:val="true"/>
        </w:rPr>
        <w:t xml:space="preserve"> </w:t>
      </w:r>
      <w:r>
        <w:rPr>
          <w:rtl w:val="true"/>
        </w:rPr>
        <w:t xml:space="preserve">ـ تحفة الامیر </w:t>
      </w:r>
      <w:r>
        <w:rPr>
          <w:rtl w:val="true"/>
        </w:rPr>
        <w:t>«</w:t>
      </w:r>
      <w:r>
        <w:rPr/>
        <w:t>90</w:t>
      </w:r>
      <w:r>
        <w:rPr>
          <w:rtl w:val="true"/>
        </w:rPr>
        <w:t xml:space="preserve"> </w:t>
      </w:r>
      <w:r>
        <w:rPr>
          <w:rtl w:val="true"/>
        </w:rPr>
        <w:t xml:space="preserve">ـ </w:t>
      </w:r>
      <w:r>
        <w:rPr/>
        <w:t>107</w:t>
      </w:r>
      <w:r>
        <w:rPr>
          <w:rtl w:val="true"/>
        </w:rPr>
        <w:t>» (</w:t>
      </w:r>
      <w:r>
        <w:rPr>
          <w:rtl w:val="true"/>
        </w:rPr>
        <w:t>تجوید ـ فارسی</w:t>
      </w:r>
      <w:r>
        <w:rPr>
          <w:rtl w:val="true"/>
        </w:rPr>
        <w:t>)</w:t>
      </w:r>
      <w:bookmarkEnd w:id="39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مهدی حسینی تبریزی، ـ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است در اصول و مهمات علم تجوید و قرائت که در هشت باب تنظیم شده است</w:t>
      </w:r>
      <w:r>
        <w:rPr>
          <w:rFonts w:eastAsia="IRNazanin" w:cs="IRNazanin"/>
          <w:color w:val="111111"/>
          <w:sz w:val="28"/>
          <w:szCs w:val="28"/>
          <w:rtl w:val="true"/>
          <w:lang w:bidi="fa-IR"/>
        </w:rPr>
        <w:t>:</w:t>
      </w:r>
    </w:p>
    <w:p>
      <w:pPr>
        <w:pStyle w:val="Heading3"/>
        <w:numPr>
          <w:ilvl w:val="2"/>
          <w:numId w:val="1"/>
        </w:numPr>
        <w:rPr/>
      </w:pPr>
      <w:bookmarkStart w:id="3992" w:name="__RefHeading___Toc4272428_3381743652"/>
      <w:bookmarkStart w:id="3993" w:name="_Toc1698"/>
      <w:bookmarkEnd w:id="3992"/>
      <w:r>
        <w:rPr/>
        <w:t>1</w:t>
      </w:r>
      <w:r>
        <w:rPr>
          <w:rtl w:val="true"/>
        </w:rPr>
        <w:t xml:space="preserve"> </w:t>
      </w:r>
      <w:r>
        <w:rPr>
          <w:rtl w:val="true"/>
        </w:rPr>
        <w:t>ـ بیان مخارج و مراتب حروف و احکام تنوین</w:t>
      </w:r>
      <w:r>
        <w:rPr>
          <w:rtl w:val="true"/>
        </w:rPr>
        <w:t xml:space="preserve">. </w:t>
      </w:r>
      <w:r>
        <w:rPr/>
        <w:t>2</w:t>
      </w:r>
      <w:r>
        <w:rPr>
          <w:rtl w:val="true"/>
        </w:rPr>
        <w:t xml:space="preserve"> </w:t>
      </w:r>
      <w:r>
        <w:rPr>
          <w:rtl w:val="true"/>
        </w:rPr>
        <w:t>ـ در ادغام و مد و قصر</w:t>
      </w:r>
      <w:r>
        <w:rPr>
          <w:rtl w:val="true"/>
        </w:rPr>
        <w:t xml:space="preserve">. </w:t>
      </w:r>
      <w:r>
        <w:rPr/>
        <w:t>3</w:t>
      </w:r>
      <w:r>
        <w:rPr>
          <w:rtl w:val="true"/>
        </w:rPr>
        <w:t xml:space="preserve"> </w:t>
      </w:r>
      <w:r>
        <w:rPr>
          <w:rtl w:val="true"/>
        </w:rPr>
        <w:t>ـ در تفخیم و ترقیق لام و راء و اشباع هاء</w:t>
      </w:r>
      <w:r>
        <w:rPr>
          <w:rtl w:val="true"/>
        </w:rPr>
        <w:t xml:space="preserve">. </w:t>
      </w:r>
      <w:r>
        <w:rPr/>
        <w:t>4</w:t>
      </w:r>
      <w:r>
        <w:rPr>
          <w:rtl w:val="true"/>
        </w:rPr>
        <w:t xml:space="preserve"> </w:t>
      </w:r>
      <w:r>
        <w:rPr>
          <w:rtl w:val="true"/>
        </w:rPr>
        <w:t>ـ در همزه قطع و وصل و استعاذه و بسمله و قرائت</w:t>
      </w:r>
      <w:r>
        <w:rPr>
          <w:rtl w:val="true"/>
        </w:rPr>
        <w:t xml:space="preserve">. </w:t>
      </w:r>
      <w:r>
        <w:rPr/>
        <w:t>5</w:t>
      </w:r>
      <w:r>
        <w:rPr>
          <w:rtl w:val="true"/>
        </w:rPr>
        <w:t xml:space="preserve"> </w:t>
      </w:r>
      <w:r>
        <w:rPr>
          <w:rtl w:val="true"/>
        </w:rPr>
        <w:t>ـ در کیفیّات محاسن قرآن و تلاوت</w:t>
      </w:r>
      <w:r>
        <w:rPr>
          <w:rtl w:val="true"/>
        </w:rPr>
        <w:t xml:space="preserve">. </w:t>
      </w:r>
      <w:r>
        <w:rPr/>
        <w:t>6</w:t>
      </w:r>
      <w:r>
        <w:rPr>
          <w:rtl w:val="true"/>
        </w:rPr>
        <w:t xml:space="preserve"> </w:t>
      </w:r>
      <w:r>
        <w:rPr>
          <w:rtl w:val="true"/>
        </w:rPr>
        <w:t>ـ معایب در قرائت</w:t>
      </w:r>
      <w:r>
        <w:rPr>
          <w:rtl w:val="true"/>
        </w:rPr>
        <w:t xml:space="preserve">. </w:t>
      </w:r>
      <w:r>
        <w:rPr/>
        <w:t>7</w:t>
      </w:r>
      <w:r>
        <w:rPr>
          <w:rtl w:val="true"/>
        </w:rPr>
        <w:t xml:space="preserve"> </w:t>
      </w:r>
      <w:r>
        <w:rPr>
          <w:rtl w:val="true"/>
        </w:rPr>
        <w:t>ـ در اشباع و مشکلات حروف</w:t>
      </w:r>
      <w:r>
        <w:rPr>
          <w:rtl w:val="true"/>
        </w:rPr>
        <w:t xml:space="preserve">. </w:t>
      </w:r>
      <w:r>
        <w:rPr/>
        <w:t>8</w:t>
      </w:r>
      <w:r>
        <w:rPr>
          <w:rtl w:val="true"/>
        </w:rPr>
        <w:t xml:space="preserve"> </w:t>
      </w:r>
      <w:r>
        <w:rPr>
          <w:rtl w:val="true"/>
        </w:rPr>
        <w:t>ـ آداب تلاوت</w:t>
      </w:r>
      <w:r>
        <w:rPr>
          <w:rtl w:val="true"/>
        </w:rPr>
        <w:t>.</w:t>
      </w:r>
      <w:bookmarkEnd w:id="39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الحمد لله الدی اطلق السنتنا بتلاوة القرآن و جعلنا من امّة اشرف بریّته </w:t>
      </w:r>
      <w:bookmarkStart w:id="3994" w:name="pg14123_188578"/>
    </w:p>
    <w:p>
      <w:pPr>
        <w:pStyle w:val="BookText"/>
        <w:rPr/>
      </w:pPr>
      <w:bookmarkEnd w:id="3994"/>
      <w:r>
        <w:rPr>
          <w:rFonts w:ascii="IRNazanin" w:hAnsi="IRNazanin" w:eastAsia="IRNazanin"/>
          <w:color w:val="111111"/>
          <w:sz w:val="28"/>
          <w:sz w:val="28"/>
          <w:szCs w:val="28"/>
          <w:rtl w:val="true"/>
          <w:lang w:bidi="fa-IR"/>
        </w:rPr>
        <w:t xml:space="preserve">محمد المصطفی المبعوث الی الانس والجانّ صلی الله علیه و علی آله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خلفائه الّذین هم امناء الرحمن و بعد 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اینها از جمله لوازم تلاوت است والله یهدی من یشاء الی صراطٍ مستقیم تمت باالخیر</w:t>
      </w:r>
      <w:r>
        <w:rPr>
          <w:rFonts w:eastAsia="IRNazanin" w:cs="IRNazanin"/>
          <w:color w:val="111111"/>
          <w:sz w:val="28"/>
          <w:szCs w:val="28"/>
          <w:rtl w:val="true"/>
          <w:lang w:bidi="fa-IR"/>
        </w:rPr>
        <w:t>».</w:t>
      </w:r>
    </w:p>
    <w:p>
      <w:pPr>
        <w:pStyle w:val="Heading3"/>
        <w:numPr>
          <w:ilvl w:val="2"/>
          <w:numId w:val="1"/>
        </w:numPr>
        <w:rPr/>
      </w:pPr>
      <w:bookmarkStart w:id="3995" w:name="__RefHeading___Toc4272430_3381743652"/>
      <w:bookmarkStart w:id="3996" w:name="_Toc1699"/>
      <w:bookmarkEnd w:id="3995"/>
      <w:r>
        <w:rPr/>
        <w:t>5</w:t>
      </w:r>
      <w:r>
        <w:rPr>
          <w:rtl w:val="true"/>
        </w:rPr>
        <w:t xml:space="preserve"> </w:t>
      </w:r>
      <w:r>
        <w:rPr>
          <w:rtl w:val="true"/>
        </w:rPr>
        <w:t xml:space="preserve">ـ نظم اللئالی </w:t>
      </w:r>
      <w:r>
        <w:rPr>
          <w:rtl w:val="true"/>
        </w:rPr>
        <w:t xml:space="preserve">= </w:t>
      </w:r>
      <w:r>
        <w:rPr>
          <w:rtl w:val="true"/>
        </w:rPr>
        <w:t xml:space="preserve">لؤلؤیة </w:t>
      </w:r>
      <w:r>
        <w:rPr>
          <w:rtl w:val="true"/>
        </w:rPr>
        <w:t>«</w:t>
      </w:r>
      <w:r>
        <w:rPr/>
        <w:t>107</w:t>
      </w:r>
      <w:r>
        <w:rPr>
          <w:rtl w:val="true"/>
        </w:rPr>
        <w:t xml:space="preserve"> </w:t>
      </w:r>
      <w:r>
        <w:rPr>
          <w:rtl w:val="true"/>
        </w:rPr>
        <w:t xml:space="preserve">ـ </w:t>
      </w:r>
      <w:r>
        <w:rPr/>
        <w:t>114</w:t>
      </w:r>
      <w:r>
        <w:rPr>
          <w:rtl w:val="true"/>
        </w:rPr>
        <w:t>» (</w:t>
      </w:r>
      <w:r>
        <w:rPr>
          <w:rtl w:val="true"/>
        </w:rPr>
        <w:t>تجوید ـ فارسی</w:t>
      </w:r>
      <w:r>
        <w:rPr>
          <w:rtl w:val="true"/>
        </w:rPr>
        <w:t>)</w:t>
      </w:r>
      <w:bookmarkEnd w:id="39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قاری خراسانی، ـ زنده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هیمن جلد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کلام از انتظام نام ذاتت در نظام</w:t>
      </w:r>
    </w:p>
    <w:p>
      <w:pPr>
        <w:pStyle w:val="Heading3"/>
        <w:numPr>
          <w:ilvl w:val="2"/>
          <w:numId w:val="1"/>
        </w:numPr>
        <w:rPr/>
      </w:pPr>
      <w:bookmarkStart w:id="3997" w:name="__RefHeading___Toc4272432_3381743652"/>
      <w:bookmarkStart w:id="3998" w:name="_Toc1700"/>
      <w:bookmarkEnd w:id="3997"/>
      <w:r>
        <w:rPr/>
        <w:t>6</w:t>
      </w:r>
      <w:r>
        <w:rPr>
          <w:rtl w:val="true"/>
        </w:rPr>
        <w:t xml:space="preserve"> </w:t>
      </w:r>
      <w:r>
        <w:rPr>
          <w:rtl w:val="true"/>
        </w:rPr>
        <w:t xml:space="preserve">ـ تحفة الطالبین </w:t>
      </w:r>
      <w:r>
        <w:rPr>
          <w:rtl w:val="true"/>
        </w:rPr>
        <w:t>«</w:t>
      </w:r>
      <w:r>
        <w:rPr/>
        <w:t>114</w:t>
      </w:r>
      <w:r>
        <w:rPr>
          <w:rtl w:val="true"/>
        </w:rPr>
        <w:t xml:space="preserve"> </w:t>
      </w:r>
      <w:r>
        <w:rPr>
          <w:rtl w:val="true"/>
        </w:rPr>
        <w:t xml:space="preserve">ـ </w:t>
      </w:r>
      <w:r>
        <w:rPr/>
        <w:t>118</w:t>
      </w:r>
      <w:r>
        <w:rPr>
          <w:rtl w:val="true"/>
        </w:rPr>
        <w:t>» (</w:t>
      </w:r>
      <w:r>
        <w:rPr>
          <w:rtl w:val="true"/>
        </w:rPr>
        <w:t>تجوید ـ فارسی</w:t>
      </w:r>
      <w:r>
        <w:rPr>
          <w:rtl w:val="true"/>
        </w:rPr>
        <w:t>)</w:t>
      </w:r>
      <w:bookmarkEnd w:id="39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تجوید و اصول قرائت که خاتمه آن درباره اختلافات قراء سبعه در سوره فاتحه و توحید است، دو رساله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برای هیچکدام خاتمه‌ای ذکر نشده که بتوان با آنها تطبیق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فقط خاتمه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اختلافات قرّاء سبعه در سوره مبارکه فاتحه و اخلاص بدانکه سوره فاتحه در اقوال صریحآ نصّآ هفت آیه است بلا خلاف و در تعیین آیات خلاف کرده‌اند بعضی بسم الله الرحمن الرحیم را یک آیه گفته‌اند</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باقی قرّاء بضمّ فاء و همزه منوّنه میخوانند</w:t>
      </w:r>
      <w:r>
        <w:rPr>
          <w:rFonts w:eastAsia="IRNazanin" w:cs="IRNazanin"/>
          <w:color w:val="111111"/>
          <w:sz w:val="28"/>
          <w:szCs w:val="28"/>
          <w:rtl w:val="true"/>
          <w:lang w:bidi="fa-IR"/>
        </w:rPr>
        <w:t xml:space="preserve">». </w:t>
      </w:r>
      <w:bookmarkStart w:id="3999" w:name="pg14123_188579"/>
    </w:p>
    <w:p>
      <w:pPr>
        <w:pStyle w:val="BookText"/>
        <w:rPr/>
      </w:pPr>
      <w:bookmarkEnd w:id="3999"/>
      <w:r>
        <w:rPr>
          <w:rFonts w:ascii="IRNazanin" w:hAnsi="IRNazanin" w:eastAsia="IRNazanin"/>
          <w:color w:val="111111"/>
          <w:sz w:val="28"/>
          <w:sz w:val="28"/>
          <w:szCs w:val="28"/>
          <w:rtl w:val="true"/>
          <w:lang w:bidi="fa-IR"/>
        </w:rPr>
        <w:t xml:space="preserve">کتاب اول و سوم نسخ </w:t>
      </w:r>
      <w:r>
        <w:rPr>
          <w:rFonts w:eastAsia="IRNazanin" w:cs="IRNazanin"/>
          <w:color w:val="111111"/>
          <w:sz w:val="28"/>
          <w:szCs w:val="28"/>
          <w:lang w:bidi="fa-IR"/>
        </w:rPr>
        <w:t>1255</w:t>
      </w:r>
    </w:p>
    <w:p>
      <w:pPr>
        <w:pStyle w:val="BookText"/>
        <w:rPr/>
      </w:pPr>
      <w:r>
        <w:rPr>
          <w:rFonts w:ascii="IRNazanin" w:hAnsi="IRNazanin" w:eastAsia="IRNazanin"/>
          <w:color w:val="111111"/>
          <w:sz w:val="28"/>
          <w:sz w:val="28"/>
          <w:szCs w:val="28"/>
          <w:rtl w:val="true"/>
          <w:lang w:bidi="fa-IR"/>
        </w:rPr>
        <w:t xml:space="preserve">کتاب چهارم و پنجم نسخ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ششم نسخ </w:t>
      </w:r>
      <w:r>
        <w:rPr>
          <w:rFonts w:eastAsia="IRNazanin" w:cs="IRNazanin"/>
          <w:color w:val="111111"/>
          <w:sz w:val="28"/>
          <w:szCs w:val="28"/>
          <w:lang w:bidi="fa-IR"/>
        </w:rPr>
        <w:t>1255</w:t>
      </w:r>
    </w:p>
    <w:p>
      <w:pPr>
        <w:pStyle w:val="BookText"/>
        <w:rPr/>
      </w:pPr>
      <w:r>
        <w:rPr>
          <w:rFonts w:ascii="IRNazanin" w:hAnsi="IRNazanin" w:eastAsia="IRNazanin"/>
          <w:color w:val="111111"/>
          <w:sz w:val="28"/>
          <w:sz w:val="28"/>
          <w:szCs w:val="28"/>
          <w:rtl w:val="true"/>
          <w:lang w:bidi="fa-IR"/>
        </w:rPr>
        <w:t>همه رساله ها تصحیح و مقابله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4000" w:name="__RefHeading___Toc4272434_3381743652"/>
      <w:bookmarkStart w:id="4001" w:name="_Toc1701"/>
      <w:bookmarkEnd w:id="4000"/>
      <w:r>
        <w:rPr>
          <w:rtl w:val="true"/>
        </w:rPr>
        <w:t xml:space="preserve">( </w:t>
      </w:r>
      <w:r>
        <w:rPr/>
        <w:t>3051</w:t>
      </w:r>
      <w:r>
        <w:rPr>
          <w:rtl w:val="true"/>
        </w:rPr>
        <w:t xml:space="preserve"> )</w:t>
      </w:r>
      <w:bookmarkEnd w:id="4001"/>
    </w:p>
    <w:p>
      <w:pPr>
        <w:pStyle w:val="Heading3"/>
        <w:numPr>
          <w:ilvl w:val="2"/>
          <w:numId w:val="1"/>
        </w:numPr>
        <w:rPr/>
      </w:pPr>
      <w:bookmarkStart w:id="4002" w:name="__RefHeading___Toc4272436_3381743652"/>
      <w:bookmarkStart w:id="4003" w:name="_Toc1702"/>
      <w:bookmarkEnd w:id="4002"/>
      <w:r>
        <w:rPr/>
        <w:t>1</w:t>
      </w:r>
      <w:r>
        <w:rPr>
          <w:rtl w:val="true"/>
        </w:rPr>
        <w:t xml:space="preserve"> </w:t>
      </w:r>
      <w:r>
        <w:rPr>
          <w:rtl w:val="true"/>
        </w:rPr>
        <w:t xml:space="preserve">ـ الاعتقادات </w:t>
      </w:r>
      <w:r>
        <w:rPr>
          <w:rtl w:val="true"/>
        </w:rPr>
        <w:t>«</w:t>
      </w:r>
      <w:r>
        <w:rPr/>
        <w:t>1</w:t>
      </w:r>
      <w:r>
        <w:rPr>
          <w:rtl w:val="true"/>
        </w:rPr>
        <w:t xml:space="preserve"> </w:t>
      </w:r>
      <w:r>
        <w:rPr>
          <w:rtl w:val="true"/>
        </w:rPr>
        <w:t xml:space="preserve">ـ </w:t>
      </w:r>
      <w:r>
        <w:rPr/>
        <w:t>30</w:t>
      </w:r>
      <w:r>
        <w:rPr>
          <w:rtl w:val="true"/>
        </w:rPr>
        <w:t>» (</w:t>
      </w:r>
      <w:r>
        <w:rPr>
          <w:rtl w:val="true"/>
        </w:rPr>
        <w:t>عربی</w:t>
      </w:r>
      <w:r>
        <w:rPr>
          <w:rtl w:val="true"/>
        </w:rPr>
        <w:t>)</w:t>
      </w:r>
      <w:bookmarkEnd w:id="40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ـ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4004" w:name="__RefHeading___Toc4272438_3381743652"/>
      <w:bookmarkStart w:id="4005" w:name="_Toc1703"/>
      <w:bookmarkEnd w:id="4004"/>
      <w:r>
        <w:rPr/>
        <w:t>2</w:t>
      </w:r>
      <w:r>
        <w:rPr>
          <w:rtl w:val="true"/>
        </w:rPr>
        <w:t xml:space="preserve"> </w:t>
      </w:r>
      <w:r>
        <w:rPr>
          <w:rtl w:val="true"/>
        </w:rPr>
        <w:t xml:space="preserve">ـ مناسک الحج </w:t>
      </w:r>
      <w:r>
        <w:rPr>
          <w:rtl w:val="true"/>
        </w:rPr>
        <w:t>«</w:t>
      </w:r>
      <w:r>
        <w:rPr/>
        <w:t>30</w:t>
      </w:r>
      <w:r>
        <w:rPr>
          <w:rtl w:val="true"/>
        </w:rPr>
        <w:t xml:space="preserve"> </w:t>
      </w:r>
      <w:r>
        <w:rPr>
          <w:rtl w:val="true"/>
        </w:rPr>
        <w:t xml:space="preserve">ـ </w:t>
      </w:r>
      <w:r>
        <w:rPr/>
        <w:t>37</w:t>
      </w:r>
      <w:r>
        <w:rPr>
          <w:rtl w:val="true"/>
        </w:rPr>
        <w:t>» (</w:t>
      </w:r>
      <w:r>
        <w:rPr>
          <w:rtl w:val="true"/>
        </w:rPr>
        <w:t>فقه ـ عربی</w:t>
      </w:r>
      <w:r>
        <w:rPr>
          <w:rtl w:val="true"/>
        </w:rPr>
        <w:t>)</w:t>
      </w:r>
      <w:bookmarkEnd w:id="40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ـ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در احکام حج بصورت فتوا که در یک مقدمه و سه فصل و یک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تعریف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فی 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الطواف حول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فی افعال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استحباب زیارة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سوابغ نعمه الغزار والصلاة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فهذه جمله مشتملة علی مناسک حج بیت الله الحرام و زیارة رسوله و آله و علیه و علیهم السلام صنّفتها علی سبیل الاختصار بالتماس</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تمام الوفاء بالعهد و حسن الاداء زیارة قبورهم فمن زارهم رغبة فی زیارتهم و تصدیقآ بما رغبوا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bookmarkStart w:id="4006" w:name="pg14123_188580"/>
    </w:p>
    <w:p>
      <w:pPr>
        <w:pStyle w:val="Heading3"/>
        <w:numPr>
          <w:ilvl w:val="2"/>
          <w:numId w:val="1"/>
        </w:numPr>
        <w:rPr/>
      </w:pPr>
      <w:bookmarkStart w:id="4007" w:name="__RefHeading___Toc4272440_3381743652"/>
      <w:bookmarkStart w:id="4008" w:name="_Toc1704"/>
      <w:bookmarkEnd w:id="4006"/>
      <w:bookmarkEnd w:id="4007"/>
      <w:r>
        <w:rPr/>
        <w:t>3</w:t>
      </w:r>
      <w:r>
        <w:rPr>
          <w:rtl w:val="true"/>
        </w:rPr>
        <w:t xml:space="preserve"> </w:t>
      </w:r>
      <w:r>
        <w:rPr>
          <w:rtl w:val="true"/>
        </w:rPr>
        <w:t xml:space="preserve">ـ القصر فی السفر </w:t>
      </w:r>
      <w:r>
        <w:rPr>
          <w:rtl w:val="true"/>
        </w:rPr>
        <w:t>(</w:t>
      </w:r>
      <w:r>
        <w:rPr>
          <w:rtl w:val="true"/>
        </w:rPr>
        <w:t>رسالة فی</w:t>
      </w:r>
      <w:r>
        <w:rPr>
          <w:rtl w:val="true"/>
        </w:rPr>
        <w:t>...) «</w:t>
      </w:r>
      <w:r>
        <w:rPr/>
        <w:t>37</w:t>
      </w:r>
      <w:r>
        <w:rPr>
          <w:rtl w:val="true"/>
        </w:rPr>
        <w:t xml:space="preserve"> </w:t>
      </w:r>
      <w:r>
        <w:rPr>
          <w:rtl w:val="true"/>
        </w:rPr>
        <w:t xml:space="preserve">ـ </w:t>
      </w:r>
      <w:r>
        <w:rPr/>
        <w:t>38</w:t>
      </w:r>
      <w:r>
        <w:rPr>
          <w:rtl w:val="true"/>
        </w:rPr>
        <w:t>» (</w:t>
      </w:r>
      <w:r>
        <w:rPr>
          <w:rtl w:val="true"/>
        </w:rPr>
        <w:t>فقه ـ عربی</w:t>
      </w:r>
      <w:r>
        <w:rPr>
          <w:rtl w:val="true"/>
        </w:rPr>
        <w:t>)</w:t>
      </w:r>
      <w:bookmarkEnd w:id="40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طریقه کیفیت نماز مسافر در سفر که بواسطه املاء استاد کاتب تحریر و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املاء شیخنا و مولانا فی تحقیق القصر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لونوی المسافر اقامة عشرة فی بلدة ثم خرج من موضع الاقامة بحیث تجاوز حدود البلد و لم تبلغ 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تعدد مرات التردد قبل الاقامة لا یقدح اذ لا یصیر بذلک مسافرآ من دون قصد المسافة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الاقامة قبله تمت الرسالة المیمونة</w:t>
      </w:r>
      <w:r>
        <w:rPr>
          <w:rFonts w:eastAsia="IRNazanin" w:cs="IRNazanin"/>
          <w:color w:val="111111"/>
          <w:sz w:val="28"/>
          <w:szCs w:val="28"/>
          <w:rtl w:val="true"/>
          <w:lang w:bidi="fa-IR"/>
        </w:rPr>
        <w:t>».</w:t>
      </w:r>
    </w:p>
    <w:p>
      <w:pPr>
        <w:pStyle w:val="Heading3"/>
        <w:numPr>
          <w:ilvl w:val="2"/>
          <w:numId w:val="1"/>
        </w:numPr>
        <w:rPr/>
      </w:pPr>
      <w:bookmarkStart w:id="4009" w:name="__RefHeading___Toc4272442_3381743652"/>
      <w:bookmarkStart w:id="4010" w:name="_Toc1705"/>
      <w:bookmarkEnd w:id="4009"/>
      <w:r>
        <w:rPr/>
        <w:t>4</w:t>
      </w:r>
      <w:r>
        <w:rPr>
          <w:rtl w:val="true"/>
        </w:rPr>
        <w:t xml:space="preserve"> </w:t>
      </w:r>
      <w:r>
        <w:rPr>
          <w:rtl w:val="true"/>
        </w:rPr>
        <w:t xml:space="preserve">ـ حاشیة الجعفریة </w:t>
      </w:r>
      <w:r>
        <w:rPr>
          <w:rtl w:val="true"/>
        </w:rPr>
        <w:t>«</w:t>
      </w:r>
      <w:r>
        <w:rPr/>
        <w:t>38</w:t>
      </w:r>
      <w:r>
        <w:rPr>
          <w:rtl w:val="true"/>
        </w:rPr>
        <w:t xml:space="preserve"> </w:t>
      </w:r>
      <w:r>
        <w:rPr>
          <w:rtl w:val="true"/>
        </w:rPr>
        <w:t xml:space="preserve">ـ </w:t>
      </w:r>
      <w:r>
        <w:rPr/>
        <w:t>40</w:t>
      </w:r>
      <w:r>
        <w:rPr>
          <w:rtl w:val="true"/>
        </w:rPr>
        <w:t>» (</w:t>
      </w:r>
      <w:r>
        <w:rPr>
          <w:rtl w:val="true"/>
        </w:rPr>
        <w:t>فقه ـ عربی</w:t>
      </w:r>
      <w:r>
        <w:rPr>
          <w:rtl w:val="true"/>
        </w:rPr>
        <w:t>)</w:t>
      </w:r>
      <w:bookmarkEnd w:id="40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بن انوشروان، 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صلات از محقق کرکی با توجه به اینکه کاتب این رساله ها شخص فاضل و معاصر محقق کرکی و شاید هم شاگرد و تلمیذ وی بوده محتمل است نگارنده رساله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قوله فی الجعفریة فی صلوات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 الی الوقت 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الّا الزلزلة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والدلائل المتنافیة الجمع بینها و لو من بعض الوجوه لان العمل ببعض و اطراح بعض فیه مع الترجیح بغیر مرجح ابطال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ملعوم البطلان</w:t>
      </w:r>
      <w:r>
        <w:rPr>
          <w:rFonts w:eastAsia="IRNazanin" w:cs="IRNazanin"/>
          <w:color w:val="111111"/>
          <w:sz w:val="28"/>
          <w:szCs w:val="28"/>
          <w:rtl w:val="true"/>
          <w:lang w:bidi="fa-IR"/>
        </w:rPr>
        <w:t>».</w:t>
      </w:r>
    </w:p>
    <w:p>
      <w:pPr>
        <w:pStyle w:val="Heading3"/>
        <w:numPr>
          <w:ilvl w:val="2"/>
          <w:numId w:val="1"/>
        </w:numPr>
        <w:rPr/>
      </w:pPr>
      <w:bookmarkStart w:id="4011" w:name="__RefHeading___Toc4272444_3381743652"/>
      <w:bookmarkStart w:id="4012" w:name="_Toc1706"/>
      <w:bookmarkEnd w:id="4011"/>
      <w:r>
        <w:rPr/>
        <w:t>5</w:t>
      </w:r>
      <w:r>
        <w:rPr>
          <w:rtl w:val="true"/>
        </w:rPr>
        <w:t xml:space="preserve"> </w:t>
      </w:r>
      <w:r>
        <w:rPr>
          <w:rtl w:val="true"/>
        </w:rPr>
        <w:t xml:space="preserve">ـ التقیة </w:t>
      </w:r>
      <w:r>
        <w:rPr>
          <w:rtl w:val="true"/>
        </w:rPr>
        <w:t>«</w:t>
      </w:r>
      <w:r>
        <w:rPr/>
        <w:t>40</w:t>
      </w:r>
      <w:r>
        <w:rPr>
          <w:rtl w:val="true"/>
        </w:rPr>
        <w:t xml:space="preserve"> </w:t>
      </w:r>
      <w:r>
        <w:rPr>
          <w:rtl w:val="true"/>
        </w:rPr>
        <w:t xml:space="preserve">ـ </w:t>
      </w:r>
      <w:r>
        <w:rPr/>
        <w:t>42</w:t>
      </w:r>
      <w:r>
        <w:rPr>
          <w:rtl w:val="true"/>
        </w:rPr>
        <w:t>» (</w:t>
      </w:r>
      <w:r>
        <w:rPr>
          <w:rtl w:val="true"/>
        </w:rPr>
        <w:t>فقه ـ عربی</w:t>
      </w:r>
      <w:r>
        <w:rPr>
          <w:rtl w:val="true"/>
        </w:rPr>
        <w:t>)</w:t>
      </w:r>
      <w:bookmarkEnd w:id="40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ـ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است در معنی و ادله حکم تقیه که بصورت استدلالی بیان شده است</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4013" w:name="pg14123_188581"/>
    </w:p>
    <w:p>
      <w:pPr>
        <w:pStyle w:val="BookText"/>
        <w:rPr/>
      </w:pPr>
      <w:bookmarkEnd w:id="401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والحمد لله کما ینبغی والصلاة علی محمد وآله، اعلم ان التقیة جائزة و ربما وجبت والمراد بها اظهار موافقة اهل الخلاف فیما یدینون به خوفآ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تقرر فی الاصول ان النهی فی العبادة یدل علی الفساد و هو دال علی المراد فی محل النزاع کاف لمن کان له ملاحظة الانصاف، تمت</w:t>
      </w:r>
      <w:r>
        <w:rPr>
          <w:rFonts w:eastAsia="IRNazanin" w:cs="IRNazanin"/>
          <w:color w:val="111111"/>
          <w:sz w:val="28"/>
          <w:szCs w:val="28"/>
          <w:rtl w:val="true"/>
          <w:lang w:bidi="fa-IR"/>
        </w:rPr>
        <w:t>».</w:t>
      </w:r>
    </w:p>
    <w:p>
      <w:pPr>
        <w:pStyle w:val="Heading3"/>
        <w:numPr>
          <w:ilvl w:val="2"/>
          <w:numId w:val="1"/>
        </w:numPr>
        <w:rPr/>
      </w:pPr>
      <w:bookmarkStart w:id="4014" w:name="__RefHeading___Toc4272446_3381743652"/>
      <w:bookmarkStart w:id="4015" w:name="_Toc1707"/>
      <w:bookmarkEnd w:id="4014"/>
      <w:r>
        <w:rPr/>
        <w:t>6</w:t>
      </w:r>
      <w:r>
        <w:rPr>
          <w:rtl w:val="true"/>
        </w:rPr>
        <w:t xml:space="preserve"> </w:t>
      </w:r>
      <w:r>
        <w:rPr>
          <w:rtl w:val="true"/>
        </w:rPr>
        <w:t xml:space="preserve">ـ احکام کثیر الشک </w:t>
      </w:r>
      <w:r>
        <w:rPr>
          <w:rtl w:val="true"/>
        </w:rPr>
        <w:t>«</w:t>
      </w:r>
      <w:r>
        <w:rPr/>
        <w:t>50</w:t>
      </w:r>
      <w:r>
        <w:rPr>
          <w:rtl w:val="true"/>
        </w:rPr>
        <w:t xml:space="preserve"> </w:t>
      </w:r>
      <w:r>
        <w:rPr>
          <w:rtl w:val="true"/>
        </w:rPr>
        <w:t xml:space="preserve">ـ </w:t>
      </w:r>
      <w:r>
        <w:rPr/>
        <w:t>51</w:t>
      </w:r>
      <w:r>
        <w:rPr>
          <w:rtl w:val="true"/>
        </w:rPr>
        <w:t>» (</w:t>
      </w:r>
      <w:r>
        <w:rPr>
          <w:rtl w:val="true"/>
        </w:rPr>
        <w:t>فقه ـ عربی</w:t>
      </w:r>
      <w:r>
        <w:rPr>
          <w:rtl w:val="true"/>
        </w:rPr>
        <w:t>)</w:t>
      </w:r>
      <w:bookmarkEnd w:id="40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که در آن احکام شخص کثیر الشک در نماز به همراه مختصر ادله و استدلالی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المتعالی بوجوب وجوده عن الاضداد و الانداد والمقدس لکماله الدال علی الصاحبة والوالد و الاولاد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ثانیهما ان الظن ترجیح احد الطرفین اعنی الطرف الوجود و طرف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ترجیحآ غیر مانع من التبعیض و بالاخیر یخرج الاعتقاد الجازم</w:t>
      </w:r>
      <w:r>
        <w:rPr>
          <w:rFonts w:eastAsia="IRNazanin" w:cs="IRNazanin"/>
          <w:color w:val="111111"/>
          <w:sz w:val="28"/>
          <w:szCs w:val="28"/>
          <w:rtl w:val="true"/>
          <w:lang w:bidi="fa-IR"/>
        </w:rPr>
        <w:t>».</w:t>
      </w:r>
    </w:p>
    <w:p>
      <w:pPr>
        <w:pStyle w:val="Heading3"/>
        <w:numPr>
          <w:ilvl w:val="2"/>
          <w:numId w:val="1"/>
        </w:numPr>
        <w:rPr/>
      </w:pPr>
      <w:bookmarkStart w:id="4016" w:name="__RefHeading___Toc4272448_3381743652"/>
      <w:bookmarkStart w:id="4017" w:name="_Toc1708"/>
      <w:bookmarkEnd w:id="4016"/>
      <w:r>
        <w:rPr/>
        <w:t>7</w:t>
      </w:r>
      <w:r>
        <w:rPr>
          <w:rtl w:val="true"/>
        </w:rPr>
        <w:t xml:space="preserve"> </w:t>
      </w:r>
      <w:r>
        <w:rPr>
          <w:rtl w:val="true"/>
        </w:rPr>
        <w:t>ـ مسائل متفرقه و سؤال و جواب و احادیث از کاتب رساله</w:t>
      </w:r>
      <w:bookmarkEnd w:id="40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محقق کرکی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لطف الله بن انوشروان در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رفیع کل رفیع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نستعلیق همان کاتب در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سوم و چهارم نستعلیق همان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پنجم نستعلیق همان در </w:t>
      </w:r>
      <w:r>
        <w:rPr>
          <w:rFonts w:eastAsia="IRNazanin" w:cs="IRNazanin"/>
          <w:color w:val="111111"/>
          <w:sz w:val="28"/>
          <w:szCs w:val="28"/>
          <w:lang w:bidi="fa-IR"/>
        </w:rPr>
        <w:t>951</w:t>
      </w:r>
    </w:p>
    <w:p>
      <w:pPr>
        <w:pStyle w:val="BookText"/>
        <w:rPr/>
      </w:pPr>
      <w:r>
        <w:rPr>
          <w:rFonts w:ascii="IRNazanin" w:hAnsi="IRNazanin" w:eastAsia="IRNazanin"/>
          <w:color w:val="111111"/>
          <w:sz w:val="28"/>
          <w:sz w:val="28"/>
          <w:szCs w:val="28"/>
          <w:rtl w:val="true"/>
          <w:lang w:bidi="fa-IR"/>
        </w:rPr>
        <w:t>رساله ششم و هفتم بخط همان کاتب بدون تاریخ</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bookmarkStart w:id="4018" w:name="pg14123_188582"/>
    </w:p>
    <w:p>
      <w:pPr>
        <w:pStyle w:val="Heading2"/>
        <w:numPr>
          <w:ilvl w:val="1"/>
          <w:numId w:val="1"/>
        </w:numPr>
        <w:rPr/>
      </w:pPr>
      <w:bookmarkStart w:id="4019" w:name="__RefHeading___Toc4272450_3381743652"/>
      <w:bookmarkStart w:id="4020" w:name="_Toc1709"/>
      <w:bookmarkEnd w:id="4018"/>
      <w:bookmarkEnd w:id="4019"/>
      <w:r>
        <w:rPr>
          <w:rtl w:val="true"/>
        </w:rPr>
        <w:t xml:space="preserve">( </w:t>
      </w:r>
      <w:r>
        <w:rPr/>
        <w:t>3058</w:t>
      </w:r>
      <w:r>
        <w:rPr>
          <w:rtl w:val="true"/>
        </w:rPr>
        <w:t xml:space="preserve"> )</w:t>
      </w:r>
      <w:bookmarkEnd w:id="4020"/>
    </w:p>
    <w:p>
      <w:pPr>
        <w:pStyle w:val="Heading3"/>
        <w:numPr>
          <w:ilvl w:val="2"/>
          <w:numId w:val="1"/>
        </w:numPr>
        <w:rPr/>
      </w:pPr>
      <w:bookmarkStart w:id="4021" w:name="__RefHeading___Toc4272452_3381743652"/>
      <w:bookmarkStart w:id="4022" w:name="_Toc1710"/>
      <w:bookmarkEnd w:id="4021"/>
      <w:r>
        <w:rPr/>
        <w:t>1</w:t>
      </w:r>
      <w:r>
        <w:rPr>
          <w:rtl w:val="true"/>
        </w:rPr>
        <w:t xml:space="preserve"> </w:t>
      </w:r>
      <w:r>
        <w:rPr>
          <w:rtl w:val="true"/>
        </w:rPr>
        <w:t xml:space="preserve">ـ جام جم </w:t>
      </w:r>
      <w:r>
        <w:rPr>
          <w:rtl w:val="true"/>
        </w:rPr>
        <w:t>«</w:t>
      </w:r>
      <w:r>
        <w:rPr/>
        <w:t>1</w:t>
      </w:r>
      <w:r>
        <w:rPr>
          <w:rtl w:val="true"/>
        </w:rPr>
        <w:t xml:space="preserve"> </w:t>
      </w:r>
      <w:r>
        <w:rPr>
          <w:rtl w:val="true"/>
        </w:rPr>
        <w:t xml:space="preserve">ـ </w:t>
      </w:r>
      <w:r>
        <w:rPr/>
        <w:t>62</w:t>
      </w:r>
      <w:r>
        <w:rPr>
          <w:rtl w:val="true"/>
        </w:rPr>
        <w:t>» (</w:t>
      </w:r>
      <w:r>
        <w:rPr>
          <w:rtl w:val="true"/>
        </w:rPr>
        <w:t>حدیث ـ فارسی</w:t>
      </w:r>
      <w:r>
        <w:rPr>
          <w:rtl w:val="true"/>
        </w:rPr>
        <w:t>)</w:t>
      </w:r>
      <w:bookmarkEnd w:id="40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w:t>
      </w:r>
    </w:p>
    <w:p>
      <w:pPr>
        <w:pStyle w:val="BookText"/>
        <w:rPr/>
      </w:pPr>
      <w:r>
        <w:rPr>
          <w:rFonts w:ascii="IRNazanin" w:hAnsi="IRNazanin" w:eastAsia="IRNazanin"/>
          <w:color w:val="111111"/>
          <w:sz w:val="28"/>
          <w:sz w:val="28"/>
          <w:szCs w:val="28"/>
          <w:rtl w:val="true"/>
          <w:lang w:bidi="fa-IR"/>
        </w:rPr>
        <w:t xml:space="preserve">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مقدمه و یک خاتمه و چهار باب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اول؛ در وجه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دویم؛ در وجه ثانی از تفسیر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سیم؛ در وجه ثالث از وجوه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چهارم؛ در وجه چهار از تفسیر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 در دو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علی محمّد و آله الطاهرین سیما مولانا امیرالمؤمنین و اولاده الائمّة الغرّ المیامین امّا بعد این رساله ایست نگاشته خامه این تبه نامه تراب اقدام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دو حدیث بسیار مبسوط است موضع حاجت از آنرا بیان کردیم کافی است از برای اثبات مطلب مذموم بودن دنیا در نزد خدا و بندگان خدا و هم اولیاء وانبیاء صلوات الله علیهم</w:t>
      </w:r>
      <w:r>
        <w:rPr>
          <w:rFonts w:eastAsia="IRNazanin" w:cs="IRNazanin"/>
          <w:color w:val="111111"/>
          <w:sz w:val="28"/>
          <w:szCs w:val="28"/>
          <w:rtl w:val="true"/>
          <w:lang w:bidi="fa-IR"/>
        </w:rPr>
        <w:t>».</w:t>
      </w:r>
    </w:p>
    <w:p>
      <w:pPr>
        <w:pStyle w:val="Heading3"/>
        <w:numPr>
          <w:ilvl w:val="2"/>
          <w:numId w:val="1"/>
        </w:numPr>
        <w:rPr/>
      </w:pPr>
      <w:bookmarkStart w:id="4023" w:name="__RefHeading___Toc4272454_3381743652"/>
      <w:bookmarkStart w:id="4024" w:name="_Toc1711"/>
      <w:bookmarkEnd w:id="4023"/>
      <w:r>
        <w:rPr/>
        <w:t>2</w:t>
      </w:r>
      <w:r>
        <w:rPr>
          <w:rtl w:val="true"/>
        </w:rPr>
        <w:t xml:space="preserve"> </w:t>
      </w:r>
      <w:r>
        <w:rPr>
          <w:rtl w:val="true"/>
        </w:rPr>
        <w:t xml:space="preserve">ـ منتخب مقطع تکمیل الصناعة </w:t>
      </w:r>
      <w:r>
        <w:rPr>
          <w:rtl w:val="true"/>
        </w:rPr>
        <w:t xml:space="preserve">= </w:t>
      </w:r>
      <w:r>
        <w:rPr>
          <w:rtl w:val="true"/>
        </w:rPr>
        <w:t xml:space="preserve">رساله در قافیه </w:t>
      </w:r>
      <w:r>
        <w:rPr>
          <w:rtl w:val="true"/>
        </w:rPr>
        <w:t>«</w:t>
      </w:r>
      <w:r>
        <w:rPr/>
        <w:t>63</w:t>
      </w:r>
      <w:r>
        <w:rPr>
          <w:rtl w:val="true"/>
        </w:rPr>
        <w:t xml:space="preserve"> </w:t>
      </w:r>
      <w:r>
        <w:rPr>
          <w:rtl w:val="true"/>
        </w:rPr>
        <w:t xml:space="preserve">ـ </w:t>
      </w:r>
      <w:r>
        <w:rPr/>
        <w:t>81</w:t>
      </w:r>
      <w:r>
        <w:rPr>
          <w:rtl w:val="true"/>
        </w:rPr>
        <w:t>»</w:t>
      </w:r>
      <w:bookmarkEnd w:id="40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الله بن محمود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کتابیها در همین جلد مراجعه شود</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بیقیاس صانعی را که تأسیس بدایع مصنوعات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این رساله ایست در علم قوافی رسیده بعرف شعرای عجم منتخب از مقطع کتاب تکمیل </w:t>
      </w:r>
      <w:bookmarkStart w:id="4025" w:name="pg14123_188583"/>
    </w:p>
    <w:p>
      <w:pPr>
        <w:pStyle w:val="BookText"/>
        <w:rPr/>
      </w:pPr>
      <w:bookmarkEnd w:id="4025"/>
      <w:r>
        <w:rPr>
          <w:rFonts w:ascii="IRNazanin" w:hAnsi="IRNazanin" w:eastAsia="IRNazanin"/>
          <w:color w:val="111111"/>
          <w:sz w:val="28"/>
          <w:sz w:val="28"/>
          <w:szCs w:val="28"/>
          <w:rtl w:val="true"/>
          <w:lang w:bidi="fa-IR"/>
        </w:rPr>
        <w:t>الصّناعة که آن کتابرا این فقیر 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ردیف در لغة کسی را گویند که در عقب کسی دیگر بر مرکبی سوار شده باشد و چون حال ردیف نسبت بقافیه مشابه حال آنکس بود او را ردیف نام کردند</w:t>
      </w:r>
      <w:r>
        <w:rPr>
          <w:rFonts w:eastAsia="IRNazanin" w:cs="IRNazanin"/>
          <w:color w:val="111111"/>
          <w:sz w:val="28"/>
          <w:szCs w:val="28"/>
          <w:rtl w:val="true"/>
          <w:lang w:bidi="fa-IR"/>
        </w:rPr>
        <w:t>».</w:t>
      </w:r>
    </w:p>
    <w:p>
      <w:pPr>
        <w:pStyle w:val="Heading3"/>
        <w:numPr>
          <w:ilvl w:val="2"/>
          <w:numId w:val="1"/>
        </w:numPr>
        <w:rPr/>
      </w:pPr>
      <w:bookmarkStart w:id="4026" w:name="__RefHeading___Toc4272456_3381743652"/>
      <w:bookmarkStart w:id="4027" w:name="_Toc1712"/>
      <w:bookmarkEnd w:id="4026"/>
      <w:r>
        <w:rPr/>
        <w:t>3</w:t>
      </w:r>
      <w:r>
        <w:rPr>
          <w:rtl w:val="true"/>
        </w:rPr>
        <w:t xml:space="preserve"> </w:t>
      </w:r>
      <w:r>
        <w:rPr>
          <w:rtl w:val="true"/>
        </w:rPr>
        <w:t xml:space="preserve">ـ انیس الشعراء </w:t>
      </w:r>
      <w:r>
        <w:rPr>
          <w:rtl w:val="true"/>
        </w:rPr>
        <w:t>«</w:t>
      </w:r>
      <w:r>
        <w:rPr/>
        <w:t>81</w:t>
      </w:r>
      <w:r>
        <w:rPr>
          <w:rtl w:val="true"/>
        </w:rPr>
        <w:t xml:space="preserve"> </w:t>
      </w:r>
      <w:r>
        <w:rPr>
          <w:rtl w:val="true"/>
        </w:rPr>
        <w:t xml:space="preserve">ـ </w:t>
      </w:r>
      <w:r>
        <w:rPr/>
        <w:t>116</w:t>
      </w:r>
      <w:r>
        <w:rPr>
          <w:rtl w:val="true"/>
        </w:rPr>
        <w:t>» (</w:t>
      </w:r>
      <w:r>
        <w:rPr>
          <w:rtl w:val="true"/>
        </w:rPr>
        <w:t>عروض ـ فارسی</w:t>
      </w:r>
      <w:r>
        <w:rPr>
          <w:rtl w:val="true"/>
        </w:rPr>
        <w:t>)</w:t>
      </w:r>
      <w:bookmarkEnd w:id="40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بیان اصول و قواعد علم عروض که در یک مقدمه و یک مقصد و یک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در سه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در بیان علم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کلام و نقاوه ابتداء اقوال انام سپاس کریمی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چنین گوید واثق بالرّزاق محمّد بن عبدالخالق غفر الله لهما و عفی عن ذنوبهما که پیش از این زین الشّعراء المتأخرین یعنی وحید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خامس آنکه تا ممکن باشد قافیه را تکرار نکنند تا حمل بر عجز نشود</w:t>
      </w:r>
      <w:r>
        <w:rPr>
          <w:rFonts w:eastAsia="IRNazanin" w:cs="IRNazanin"/>
          <w:color w:val="111111"/>
          <w:sz w:val="28"/>
          <w:szCs w:val="28"/>
          <w:rtl w:val="true"/>
          <w:lang w:bidi="fa-IR"/>
        </w:rPr>
        <w:t>».</w:t>
      </w:r>
    </w:p>
    <w:p>
      <w:pPr>
        <w:pStyle w:val="Heading3"/>
        <w:numPr>
          <w:ilvl w:val="2"/>
          <w:numId w:val="1"/>
        </w:numPr>
        <w:rPr/>
      </w:pPr>
      <w:bookmarkStart w:id="4028" w:name="__RefHeading___Toc4272458_3381743652"/>
      <w:bookmarkStart w:id="4029" w:name="_Toc1713"/>
      <w:bookmarkEnd w:id="4028"/>
      <w:r>
        <w:rPr/>
        <w:t>4</w:t>
      </w:r>
      <w:r>
        <w:rPr>
          <w:rtl w:val="true"/>
        </w:rPr>
        <w:t xml:space="preserve"> </w:t>
      </w:r>
      <w:r>
        <w:rPr>
          <w:rtl w:val="true"/>
        </w:rPr>
        <w:t xml:space="preserve">ـ بدائع الصنائع </w:t>
      </w:r>
      <w:r>
        <w:rPr>
          <w:rtl w:val="true"/>
        </w:rPr>
        <w:t>«</w:t>
      </w:r>
      <w:r>
        <w:rPr/>
        <w:t>116</w:t>
      </w:r>
      <w:r>
        <w:rPr>
          <w:rtl w:val="true"/>
        </w:rPr>
        <w:t xml:space="preserve"> </w:t>
      </w:r>
      <w:r>
        <w:rPr>
          <w:rtl w:val="true"/>
        </w:rPr>
        <w:t xml:space="preserve">ـ </w:t>
      </w:r>
      <w:r>
        <w:rPr/>
        <w:t>149</w:t>
      </w:r>
      <w:r>
        <w:rPr>
          <w:rtl w:val="true"/>
        </w:rPr>
        <w:t>» (</w:t>
      </w:r>
      <w:r>
        <w:rPr>
          <w:rtl w:val="true"/>
        </w:rPr>
        <w:t>بلاغت ـ فارسی</w:t>
      </w:r>
      <w:r>
        <w:rPr>
          <w:rtl w:val="true"/>
        </w:rPr>
        <w:t>)</w:t>
      </w:r>
      <w:bookmarkEnd w:id="40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بیان اصول و قواعد علم بدیع که بالغ بر صد و پنجاه نوع صنعت میشود که در ضمن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خود در مقدمه گفته و اصل رساله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حسن المطلع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رد العجز علی الصدر</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مراعات النظیر</w:t>
      </w:r>
      <w:r>
        <w:rPr>
          <w:rFonts w:eastAsia="IRNazanin" w:cs="IRNazanin"/>
          <w:color w:val="111111"/>
          <w:sz w:val="28"/>
          <w:szCs w:val="28"/>
          <w:rtl w:val="true"/>
          <w:lang w:bidi="fa-IR"/>
        </w:rPr>
        <w:t xml:space="preserve">.... </w:t>
      </w:r>
      <w:bookmarkStart w:id="4030" w:name="pg14123_188584"/>
    </w:p>
    <w:p>
      <w:pPr>
        <w:pStyle w:val="BookText"/>
        <w:rPr/>
      </w:pPr>
      <w:bookmarkEnd w:id="4030"/>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جامع البحور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الموصل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الجمع والتقسیم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المتزلزل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حسن الاختتام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الله علی نظام بدائع صنائعه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بر رأی عالم ارای ارباب اولوالباب ومن عنده علم الکتاب و ضمیر منیر اصحاب احزاب الّذین امنوا و عملوا الصالحات طوبی لهم و حسن مآب مبیّن و معیّن مبرهن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هجرانش که کوه از حمل آن عاجز شود این تن مسکین تنها بر نتابد بیش از این</w:t>
      </w:r>
    </w:p>
    <w:p>
      <w:pPr>
        <w:pStyle w:val="BookText"/>
        <w:rPr/>
      </w:pPr>
      <w:r>
        <w:rPr>
          <w:rFonts w:ascii="IRNazanin" w:hAnsi="IRNazanin" w:eastAsia="IRNazanin"/>
          <w:color w:val="111111"/>
          <w:sz w:val="28"/>
          <w:sz w:val="28"/>
          <w:szCs w:val="28"/>
          <w:rtl w:val="true"/>
          <w:lang w:bidi="fa-IR"/>
        </w:rPr>
        <w:t>دوش بودم با خیالش غیرتم گفت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سلطان گدا را برنتابد بیش ازاین</w:t>
      </w:r>
      <w:r>
        <w:rPr>
          <w:rFonts w:eastAsia="IRNazanin" w:cs="IRNazanin"/>
          <w:color w:val="111111"/>
          <w:sz w:val="28"/>
          <w:szCs w:val="28"/>
          <w:rtl w:val="true"/>
          <w:lang w:bidi="fa-IR"/>
        </w:rPr>
        <w:t>»</w:t>
      </w:r>
    </w:p>
    <w:p>
      <w:pPr>
        <w:pStyle w:val="Heading3"/>
        <w:numPr>
          <w:ilvl w:val="2"/>
          <w:numId w:val="1"/>
        </w:numPr>
        <w:rPr/>
      </w:pPr>
      <w:bookmarkStart w:id="4031" w:name="__RefHeading___Toc4272460_3381743652"/>
      <w:bookmarkStart w:id="4032" w:name="_Toc1714"/>
      <w:bookmarkEnd w:id="4031"/>
      <w:r>
        <w:rPr/>
        <w:t>5</w:t>
      </w:r>
      <w:r>
        <w:rPr>
          <w:rtl w:val="true"/>
        </w:rPr>
        <w:t xml:space="preserve"> </w:t>
      </w:r>
      <w:r>
        <w:rPr>
          <w:rtl w:val="true"/>
        </w:rPr>
        <w:t>ـ محسنات بدیع</w:t>
      </w:r>
      <w:bookmarkEnd w:id="4032"/>
    </w:p>
    <w:p>
      <w:pPr>
        <w:pStyle w:val="BookText"/>
        <w:rPr/>
      </w:pPr>
      <w:r>
        <w:rPr>
          <w:rFonts w:ascii="IRNazanin" w:hAnsi="IRNazanin" w:eastAsia="IRNazanin"/>
          <w:color w:val="111111"/>
          <w:sz w:val="28"/>
          <w:sz w:val="28"/>
          <w:szCs w:val="28"/>
          <w:rtl w:val="true"/>
          <w:lang w:bidi="fa-IR"/>
        </w:rPr>
        <w:t>کاتب از برخی کتابها محسنات بدیع را که در رساله قبل نبود انتخاب و در چند صفحه آورده است</w:t>
      </w:r>
    </w:p>
    <w:p>
      <w:pPr>
        <w:pStyle w:val="Heading3"/>
        <w:numPr>
          <w:ilvl w:val="2"/>
          <w:numId w:val="1"/>
        </w:numPr>
        <w:rPr/>
      </w:pPr>
      <w:bookmarkStart w:id="4033" w:name="__RefHeading___Toc4272462_3381743652"/>
      <w:bookmarkStart w:id="4034" w:name="_Toc1715"/>
      <w:bookmarkEnd w:id="4033"/>
      <w:r>
        <w:rPr/>
        <w:t>6</w:t>
      </w:r>
      <w:r>
        <w:rPr>
          <w:rtl w:val="true"/>
        </w:rPr>
        <w:t xml:space="preserve"> </w:t>
      </w:r>
      <w:r>
        <w:rPr>
          <w:rtl w:val="true"/>
        </w:rPr>
        <w:t xml:space="preserve">ـ نظم اللئالی </w:t>
      </w:r>
      <w:r>
        <w:rPr>
          <w:rtl w:val="true"/>
        </w:rPr>
        <w:t xml:space="preserve">= </w:t>
      </w:r>
      <w:r>
        <w:rPr>
          <w:rtl w:val="true"/>
        </w:rPr>
        <w:t xml:space="preserve">لؤلؤئیة </w:t>
      </w:r>
      <w:r>
        <w:rPr>
          <w:rtl w:val="true"/>
        </w:rPr>
        <w:t>«</w:t>
      </w:r>
      <w:r>
        <w:rPr/>
        <w:t>152</w:t>
      </w:r>
      <w:r>
        <w:rPr>
          <w:rtl w:val="true"/>
        </w:rPr>
        <w:t xml:space="preserve"> </w:t>
      </w:r>
      <w:r>
        <w:rPr>
          <w:rtl w:val="true"/>
        </w:rPr>
        <w:t xml:space="preserve">ـ </w:t>
      </w:r>
      <w:r>
        <w:rPr/>
        <w:t>157</w:t>
      </w:r>
      <w:r>
        <w:rPr>
          <w:rtl w:val="true"/>
        </w:rPr>
        <w:t>» (</w:t>
      </w:r>
      <w:r>
        <w:rPr>
          <w:rtl w:val="true"/>
        </w:rPr>
        <w:t>تجوید ـ فارسی</w:t>
      </w:r>
      <w:r>
        <w:rPr>
          <w:rtl w:val="true"/>
        </w:rPr>
        <w:t>)</w:t>
      </w:r>
      <w:bookmarkEnd w:id="40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قاری مشهدی، ـ زنده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دوم نستعلیق محمد دهنوی ساکن مدرسه کاسه گران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از مؤلف دارد و تصحیح شده</w:t>
      </w:r>
      <w:r>
        <w:rPr>
          <w:rFonts w:eastAsia="IRNazanin" w:cs="IRNazanin"/>
          <w:color w:val="111111"/>
          <w:sz w:val="28"/>
          <w:szCs w:val="28"/>
          <w:rtl w:val="true"/>
          <w:lang w:bidi="fa-IR"/>
        </w:rPr>
        <w:t xml:space="preserve">. </w:t>
      </w:r>
      <w:bookmarkStart w:id="4035" w:name="pg14123_188585"/>
    </w:p>
    <w:p>
      <w:pPr>
        <w:pStyle w:val="BookText"/>
        <w:rPr/>
      </w:pPr>
      <w:bookmarkEnd w:id="4035"/>
      <w:r>
        <w:rPr>
          <w:rFonts w:ascii="IRNazanin" w:hAnsi="IRNazanin" w:eastAsia="IRNazanin"/>
          <w:color w:val="111111"/>
          <w:sz w:val="28"/>
          <w:sz w:val="28"/>
          <w:szCs w:val="28"/>
          <w:rtl w:val="true"/>
          <w:lang w:bidi="fa-IR"/>
        </w:rPr>
        <w:t xml:space="preserve">رساله سوم نستعلیق محمد جیران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دارالسلطنه اصفهان تصحیح شده و 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چهارم نستعلیق </w:t>
      </w:r>
      <w:r>
        <w:rPr>
          <w:rFonts w:eastAsia="IRNazanin" w:cs="IRNazanin"/>
          <w:color w:val="111111"/>
          <w:sz w:val="28"/>
          <w:szCs w:val="28"/>
          <w:lang w:bidi="fa-IR"/>
        </w:rPr>
        <w:t>1217</w:t>
      </w:r>
    </w:p>
    <w:p>
      <w:pPr>
        <w:pStyle w:val="BookText"/>
        <w:rPr/>
      </w:pPr>
      <w:r>
        <w:rPr>
          <w:rFonts w:ascii="IRNazanin" w:hAnsi="IRNazanin" w:eastAsia="IRNazanin"/>
          <w:color w:val="111111"/>
          <w:sz w:val="28"/>
          <w:sz w:val="28"/>
          <w:szCs w:val="28"/>
          <w:rtl w:val="true"/>
          <w:lang w:bidi="fa-IR"/>
        </w:rPr>
        <w:t>رساله ششم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4036" w:name="__RefHeading___Toc4272464_3381743652"/>
      <w:bookmarkStart w:id="4037" w:name="_Toc1716"/>
      <w:bookmarkEnd w:id="4036"/>
      <w:r>
        <w:rPr>
          <w:rtl w:val="true"/>
        </w:rPr>
        <w:t xml:space="preserve">( </w:t>
      </w:r>
      <w:r>
        <w:rPr/>
        <w:t>3263</w:t>
      </w:r>
      <w:r>
        <w:rPr>
          <w:rtl w:val="true"/>
        </w:rPr>
        <w:t xml:space="preserve"> )</w:t>
      </w:r>
      <w:bookmarkEnd w:id="4037"/>
    </w:p>
    <w:p>
      <w:pPr>
        <w:pStyle w:val="Heading3"/>
        <w:numPr>
          <w:ilvl w:val="2"/>
          <w:numId w:val="1"/>
        </w:numPr>
        <w:rPr/>
      </w:pPr>
      <w:bookmarkStart w:id="4038" w:name="__RefHeading___Toc4272466_3381743652"/>
      <w:bookmarkStart w:id="4039" w:name="_Toc1717"/>
      <w:bookmarkEnd w:id="4038"/>
      <w:r>
        <w:rPr/>
        <w:t>1</w:t>
      </w:r>
      <w:r>
        <w:rPr>
          <w:rtl w:val="true"/>
        </w:rPr>
        <w:t xml:space="preserve"> </w:t>
      </w:r>
      <w:r>
        <w:rPr>
          <w:rtl w:val="true"/>
        </w:rPr>
        <w:t xml:space="preserve">ـ مطالع الانوار </w:t>
      </w:r>
      <w:r>
        <w:rPr>
          <w:rtl w:val="true"/>
        </w:rPr>
        <w:t>«</w:t>
      </w:r>
      <w:r>
        <w:rPr/>
        <w:t>3</w:t>
      </w:r>
      <w:r>
        <w:rPr>
          <w:rtl w:val="true"/>
        </w:rPr>
        <w:t xml:space="preserve"> </w:t>
      </w:r>
      <w:r>
        <w:rPr>
          <w:rtl w:val="true"/>
        </w:rPr>
        <w:t xml:space="preserve">ـ </w:t>
      </w:r>
      <w:r>
        <w:rPr/>
        <w:t>113</w:t>
      </w:r>
      <w:r>
        <w:rPr>
          <w:rtl w:val="true"/>
        </w:rPr>
        <w:t>» (</w:t>
      </w:r>
      <w:r>
        <w:rPr>
          <w:rtl w:val="true"/>
        </w:rPr>
        <w:t>کلام ـ فارسی</w:t>
      </w:r>
      <w:r>
        <w:rPr>
          <w:rtl w:val="true"/>
        </w:rPr>
        <w:t>)</w:t>
      </w:r>
      <w:bookmarkEnd w:id="40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آیات و روایات وارده در مباحث مهم کلامی و اعتقادات که ظاهرآ در سیزده مطلع و یک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مطلع سیزدهم؛ در بیان اخبار و روایاتیکه در بیان طایفه شیعه معمول فیه است و متفق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یک مقدمه 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خاتمه؛ در بیان آثار مطالع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یک مقدمه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از عقاید شیخ احمد احسائی و سید کاظم رشتی و حاج کریم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ولی خود شیخی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فقط از مطلع سیزدهم را دارد و مسأله هفتم از خاتمه در بیان معنی سوره مبارکه حمد است</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مطلع سیزدهم در بیان آیات و اخباریکه در میان طائفه شیعه اثنا عشریه وفقهم الله تعالی معمول فیه است و متفق علیه جمیع اهل قبله اسلام اهل لسان عرب است و دلالت دارد بر اصول عقاید</w:t>
      </w:r>
      <w:r>
        <w:rPr>
          <w:rFonts w:eastAsia="IRNazanin" w:cs="IRNazanin"/>
          <w:color w:val="111111"/>
          <w:sz w:val="28"/>
          <w:szCs w:val="28"/>
          <w:rtl w:val="true"/>
          <w:lang w:bidi="fa-IR"/>
        </w:rPr>
        <w:t xml:space="preserve">...» </w:t>
      </w:r>
      <w:bookmarkStart w:id="4040" w:name="pg14123_188586"/>
    </w:p>
    <w:p>
      <w:pPr>
        <w:pStyle w:val="Heading3"/>
        <w:numPr>
          <w:ilvl w:val="2"/>
          <w:numId w:val="1"/>
        </w:numPr>
        <w:rPr/>
      </w:pPr>
      <w:bookmarkStart w:id="4041" w:name="__RefHeading___Toc4272468_3381743652"/>
      <w:bookmarkStart w:id="4042" w:name="_Toc1718"/>
      <w:bookmarkEnd w:id="4040"/>
      <w:bookmarkEnd w:id="4041"/>
      <w:r>
        <w:rPr/>
        <w:t>2</w:t>
      </w:r>
      <w:r>
        <w:rPr>
          <w:rtl w:val="true"/>
        </w:rPr>
        <w:t xml:space="preserve"> </w:t>
      </w:r>
      <w:r>
        <w:rPr>
          <w:rtl w:val="true"/>
        </w:rPr>
        <w:t xml:space="preserve">ـ الاعتقادات </w:t>
      </w:r>
      <w:r>
        <w:rPr>
          <w:rtl w:val="true"/>
        </w:rPr>
        <w:t xml:space="preserve">= </w:t>
      </w:r>
      <w:r>
        <w:rPr>
          <w:rtl w:val="true"/>
        </w:rPr>
        <w:t xml:space="preserve">الاعتقادیه </w:t>
      </w:r>
      <w:r>
        <w:rPr>
          <w:rtl w:val="true"/>
        </w:rPr>
        <w:t>«</w:t>
      </w:r>
      <w:r>
        <w:rPr/>
        <w:t>114</w:t>
      </w:r>
      <w:r>
        <w:rPr>
          <w:rtl w:val="true"/>
        </w:rPr>
        <w:t xml:space="preserve"> </w:t>
      </w:r>
      <w:r>
        <w:rPr>
          <w:rtl w:val="true"/>
        </w:rPr>
        <w:t xml:space="preserve">ـ </w:t>
      </w:r>
      <w:r>
        <w:rPr/>
        <w:t>117</w:t>
      </w:r>
      <w:r>
        <w:rPr>
          <w:rtl w:val="true"/>
        </w:rPr>
        <w:t>» (</w:t>
      </w:r>
      <w:r>
        <w:rPr>
          <w:rtl w:val="true"/>
        </w:rPr>
        <w:t>عربی</w:t>
      </w:r>
      <w:r>
        <w:rPr>
          <w:rtl w:val="true"/>
        </w:rPr>
        <w:t>)</w:t>
      </w:r>
      <w:bookmarkEnd w:id="40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ـ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عقاید و سه فصل فروعات لازم الاجراء است که مؤلف پشت سرهم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 عربی</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علی آلائه والصلاة علی اشرف انبیائه و اولیائه و بعد فانّا معاشر الشیعة الاثنا عشریة انّما اخذنا اصولنا الدینیّة و فروعنا الملیة ممّا قامت علیه البراهین العقلیّة و شهدت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نعتقدان الامر بالمعروف والنهی عن المنکر واجب بشرط التأثیر و امن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عقائدنا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الی التوفیق تمت الرساله</w:t>
      </w:r>
      <w:r>
        <w:rPr>
          <w:rFonts w:eastAsia="IRNazanin" w:cs="IRNazanin"/>
          <w:color w:val="111111"/>
          <w:sz w:val="28"/>
          <w:szCs w:val="28"/>
          <w:rtl w:val="true"/>
          <w:lang w:bidi="fa-IR"/>
        </w:rPr>
        <w:t>».</w:t>
      </w:r>
    </w:p>
    <w:p>
      <w:pPr>
        <w:pStyle w:val="Heading3"/>
        <w:numPr>
          <w:ilvl w:val="2"/>
          <w:numId w:val="1"/>
        </w:numPr>
        <w:rPr/>
      </w:pPr>
      <w:bookmarkStart w:id="4043" w:name="__RefHeading___Toc4272470_3381743652"/>
      <w:bookmarkStart w:id="4044" w:name="_Toc1719"/>
      <w:bookmarkEnd w:id="4043"/>
      <w:r>
        <w:rPr/>
        <w:t>3</w:t>
      </w:r>
      <w:r>
        <w:rPr>
          <w:rtl w:val="true"/>
        </w:rPr>
        <w:t xml:space="preserve"> </w:t>
      </w:r>
      <w:r>
        <w:rPr>
          <w:rtl w:val="true"/>
        </w:rPr>
        <w:t xml:space="preserve">ـ اللغز النحویة </w:t>
      </w:r>
      <w:r>
        <w:rPr>
          <w:rtl w:val="true"/>
        </w:rPr>
        <w:t>«</w:t>
      </w:r>
      <w:r>
        <w:rPr/>
        <w:t>117</w:t>
      </w:r>
      <w:r>
        <w:rPr>
          <w:rtl w:val="true"/>
        </w:rPr>
        <w:t xml:space="preserve"> </w:t>
      </w:r>
      <w:r>
        <w:rPr>
          <w:rtl w:val="true"/>
        </w:rPr>
        <w:t xml:space="preserve">ـ </w:t>
      </w:r>
      <w:r>
        <w:rPr/>
        <w:t>118</w:t>
      </w:r>
      <w:r>
        <w:rPr>
          <w:rtl w:val="true"/>
        </w:rPr>
        <w:t>» (</w:t>
      </w:r>
      <w:r>
        <w:rPr>
          <w:rtl w:val="true"/>
        </w:rPr>
        <w:t>معما ـ عربی</w:t>
      </w:r>
      <w:r>
        <w:rPr>
          <w:rtl w:val="true"/>
        </w:rPr>
        <w:t>)</w:t>
      </w:r>
      <w:bookmarkEnd w:id="40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ـ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معما و لغزی کوتاه درباره مسایل نحوی است که برای تمرین و ممارست ذهن نگاشته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امّا بعد الحمد والصلاة فیقول الفقیر الی رحمة ربّه الغنی محمد المشتهر ببهاء الدین عاملی عفی الله عنه یا من صرف فی مطالعة النحو ایّامآ و خاض فیه شهورآ و اعوامآ اخبرنی عن اسم ثنائی الاحاد</w:t>
      </w:r>
      <w:r>
        <w:rPr>
          <w:rFonts w:eastAsia="IRNazanin" w:cs="IRNazanin"/>
          <w:color w:val="111111"/>
          <w:sz w:val="28"/>
          <w:szCs w:val="28"/>
          <w:rtl w:val="true"/>
          <w:lang w:bidi="fa-IR"/>
        </w:rPr>
        <w:t>».</w:t>
      </w:r>
    </w:p>
    <w:p>
      <w:pPr>
        <w:pStyle w:val="Heading3"/>
        <w:numPr>
          <w:ilvl w:val="2"/>
          <w:numId w:val="1"/>
        </w:numPr>
        <w:rPr/>
      </w:pPr>
      <w:bookmarkStart w:id="4045" w:name="__RefHeading___Toc4272472_3381743652"/>
      <w:bookmarkStart w:id="4046" w:name="_Toc1720"/>
      <w:bookmarkEnd w:id="4045"/>
      <w:r>
        <w:rPr/>
        <w:t>4</w:t>
      </w:r>
      <w:r>
        <w:rPr>
          <w:rtl w:val="true"/>
        </w:rPr>
        <w:t xml:space="preserve"> </w:t>
      </w:r>
      <w:r>
        <w:rPr>
          <w:rtl w:val="true"/>
        </w:rPr>
        <w:t xml:space="preserve">ـ ذبائح اهل الکتاب </w:t>
      </w:r>
      <w:r>
        <w:rPr>
          <w:rtl w:val="true"/>
        </w:rPr>
        <w:t xml:space="preserve">= </w:t>
      </w:r>
      <w:r>
        <w:rPr>
          <w:rtl w:val="true"/>
        </w:rPr>
        <w:t xml:space="preserve">الذبیحیة </w:t>
      </w:r>
      <w:r>
        <w:rPr>
          <w:rtl w:val="true"/>
        </w:rPr>
        <w:t>«</w:t>
      </w:r>
      <w:r>
        <w:rPr/>
        <w:t>118</w:t>
      </w:r>
      <w:r>
        <w:rPr>
          <w:rtl w:val="true"/>
        </w:rPr>
        <w:t xml:space="preserve"> </w:t>
      </w:r>
      <w:r>
        <w:rPr>
          <w:rtl w:val="true"/>
        </w:rPr>
        <w:t xml:space="preserve">ـ </w:t>
      </w:r>
      <w:r>
        <w:rPr/>
        <w:t>123</w:t>
      </w:r>
      <w:r>
        <w:rPr>
          <w:rtl w:val="true"/>
        </w:rPr>
        <w:t>» (</w:t>
      </w:r>
      <w:r>
        <w:rPr>
          <w:rtl w:val="true"/>
        </w:rPr>
        <w:t>فقه ـ عربی</w:t>
      </w:r>
      <w:r>
        <w:rPr>
          <w:rtl w:val="true"/>
        </w:rPr>
        <w:t>)</w:t>
      </w:r>
      <w:bookmarkEnd w:id="40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ـ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مقدمه گفته که نامه‌ای از پادشاه روم رسید که در آن نوشته بود که علمای مسیحی روم دو مساله را بر شما تشنیع میکنند اول مسأله امامت و دوم مسأله حرمت ذبیحه های اهل کتاب با اینکه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 الذین اوتوا الکتاب حلّ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bookmarkStart w:id="4047" w:name="pg14123_188587"/>
    </w:p>
    <w:p>
      <w:pPr>
        <w:pStyle w:val="BookText"/>
        <w:rPr/>
      </w:pPr>
      <w:bookmarkEnd w:id="4047"/>
      <w:r>
        <w:rPr>
          <w:rFonts w:ascii="IRNazanin" w:hAnsi="IRNazanin" w:eastAsia="IRNazanin"/>
          <w:color w:val="111111"/>
          <w:sz w:val="28"/>
          <w:sz w:val="28"/>
          <w:szCs w:val="28"/>
          <w:rtl w:val="true"/>
          <w:lang w:bidi="fa-IR"/>
        </w:rPr>
        <w:t>به امر سلطان عباس مأمور به نگارش کتابی در این باره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علی جزیل افضاله والصلاة علی اشرف العالمین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فیقول الفقیر الی عفو الله محمد المشتهر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للعمل فی یومه لغده قبل ان یخرج من یده ان الباعث علی تألیف</w:t>
      </w:r>
      <w:r>
        <w:rPr>
          <w:rFonts w:eastAsia="IRNazanin" w:cs="IRNazanin"/>
          <w:color w:val="111111"/>
          <w:sz w:val="28"/>
          <w:szCs w:val="28"/>
          <w:rtl w:val="true"/>
          <w:lang w:bidi="fa-IR"/>
        </w:rPr>
        <w:t>....».</w:t>
      </w:r>
    </w:p>
    <w:p>
      <w:pPr>
        <w:pStyle w:val="Heading3"/>
        <w:numPr>
          <w:ilvl w:val="2"/>
          <w:numId w:val="1"/>
        </w:numPr>
        <w:rPr/>
      </w:pPr>
      <w:bookmarkStart w:id="4048" w:name="__RefHeading___Toc4272474_3381743652"/>
      <w:bookmarkStart w:id="4049" w:name="_Toc1721"/>
      <w:bookmarkEnd w:id="4048"/>
      <w:r>
        <w:rPr/>
        <w:t>5</w:t>
      </w:r>
      <w:r>
        <w:rPr>
          <w:rtl w:val="true"/>
        </w:rPr>
        <w:t xml:space="preserve"> </w:t>
      </w:r>
      <w:r>
        <w:rPr>
          <w:rtl w:val="true"/>
        </w:rPr>
        <w:t xml:space="preserve">ـ جهة القبلة </w:t>
      </w:r>
      <w:r>
        <w:rPr>
          <w:rtl w:val="true"/>
        </w:rPr>
        <w:t>«</w:t>
      </w:r>
      <w:r>
        <w:rPr/>
        <w:t>123</w:t>
      </w:r>
      <w:r>
        <w:rPr>
          <w:rtl w:val="true"/>
        </w:rPr>
        <w:t xml:space="preserve"> </w:t>
      </w:r>
      <w:r>
        <w:rPr>
          <w:rtl w:val="true"/>
        </w:rPr>
        <w:t xml:space="preserve">ـ </w:t>
      </w:r>
      <w:r>
        <w:rPr/>
        <w:t>126</w:t>
      </w:r>
      <w:r>
        <w:rPr>
          <w:rtl w:val="true"/>
        </w:rPr>
        <w:t>» (</w:t>
      </w:r>
      <w:r>
        <w:rPr>
          <w:rtl w:val="true"/>
        </w:rPr>
        <w:t>عربی</w:t>
      </w:r>
      <w:r>
        <w:rPr>
          <w:rtl w:val="true"/>
        </w:rPr>
        <w:t>)</w:t>
      </w:r>
      <w:bookmarkEnd w:id="40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ـ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کوتاه در تحقیق و روش بدست آوردن سمت قبله برای ادای نماز که بجهت اختلاف فقها در بدست آوردن آن و رفع ابهامات نگاشته شده است، مؤلف غیر از این، رساله‌ای دیگر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اما بعد الحمد والصلاة فیقول اقل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الله عنه ان تحصیل حقیقة القبلة الّتی یجب علی البعید تحصیلها والتوجه الیها من المهمات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نسخه اصل بخط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حسین موسوی کابلی در </w:t>
      </w:r>
      <w:r>
        <w:rPr>
          <w:rFonts w:eastAsia="IRNazanin" w:cs="IRNazanin"/>
          <w:color w:val="111111"/>
          <w:sz w:val="28"/>
          <w:szCs w:val="28"/>
          <w:lang w:bidi="fa-IR"/>
        </w:rPr>
        <w:t>1293</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4050" w:name="__RefHeading___Toc4272476_3381743652"/>
      <w:bookmarkStart w:id="4051" w:name="_Toc1722"/>
      <w:bookmarkEnd w:id="4050"/>
      <w:r>
        <w:rPr>
          <w:rtl w:val="true"/>
        </w:rPr>
        <w:t xml:space="preserve">( </w:t>
      </w:r>
      <w:r>
        <w:rPr/>
        <w:t>3272</w:t>
      </w:r>
      <w:r>
        <w:rPr>
          <w:rtl w:val="true"/>
        </w:rPr>
        <w:t xml:space="preserve"> )</w:t>
      </w:r>
      <w:bookmarkEnd w:id="4051"/>
    </w:p>
    <w:p>
      <w:pPr>
        <w:pStyle w:val="Heading3"/>
        <w:numPr>
          <w:ilvl w:val="2"/>
          <w:numId w:val="1"/>
        </w:numPr>
        <w:rPr/>
      </w:pPr>
      <w:bookmarkStart w:id="4052" w:name="__RefHeading___Toc4272478_3381743652"/>
      <w:bookmarkStart w:id="4053" w:name="_Toc1723"/>
      <w:bookmarkEnd w:id="4052"/>
      <w:r>
        <w:rPr/>
        <w:t>1</w:t>
      </w:r>
      <w:r>
        <w:rPr>
          <w:rtl w:val="true"/>
        </w:rPr>
        <w:t xml:space="preserve"> </w:t>
      </w:r>
      <w:r>
        <w:rPr>
          <w:rtl w:val="true"/>
        </w:rPr>
        <w:t xml:space="preserve">ـ خلاصة الحساب </w:t>
      </w:r>
      <w:r>
        <w:rPr>
          <w:rtl w:val="true"/>
        </w:rPr>
        <w:t>«</w:t>
      </w:r>
      <w:r>
        <w:rPr/>
        <w:t>3</w:t>
      </w:r>
      <w:r>
        <w:rPr>
          <w:rtl w:val="true"/>
        </w:rPr>
        <w:t xml:space="preserve"> </w:t>
      </w:r>
      <w:r>
        <w:rPr>
          <w:rtl w:val="true"/>
        </w:rPr>
        <w:t xml:space="preserve">ـ </w:t>
      </w:r>
      <w:r>
        <w:rPr/>
        <w:t>35</w:t>
      </w:r>
      <w:r>
        <w:rPr>
          <w:rtl w:val="true"/>
        </w:rPr>
        <w:t>» (</w:t>
      </w:r>
      <w:r>
        <w:rPr>
          <w:rtl w:val="true"/>
        </w:rPr>
        <w:t>عربی</w:t>
      </w:r>
      <w:r>
        <w:rPr>
          <w:rtl w:val="true"/>
        </w:rPr>
        <w:t>)</w:t>
      </w:r>
      <w:bookmarkEnd w:id="40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ـ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4054" w:name="pg14123_188588"/>
    </w:p>
    <w:p>
      <w:pPr>
        <w:pStyle w:val="Heading3"/>
        <w:numPr>
          <w:ilvl w:val="2"/>
          <w:numId w:val="1"/>
        </w:numPr>
        <w:rPr/>
      </w:pPr>
      <w:bookmarkStart w:id="4055" w:name="__RefHeading___Toc4272480_3381743652"/>
      <w:bookmarkStart w:id="4056" w:name="_Toc1724"/>
      <w:bookmarkEnd w:id="4054"/>
      <w:bookmarkEnd w:id="4055"/>
      <w:r>
        <w:rPr/>
        <w:t>2</w:t>
      </w:r>
      <w:r>
        <w:rPr>
          <w:rtl w:val="true"/>
        </w:rPr>
        <w:t xml:space="preserve"> </w:t>
      </w:r>
      <w:r>
        <w:rPr>
          <w:rtl w:val="true"/>
        </w:rPr>
        <w:t xml:space="preserve">ـ تشریح الافلاک </w:t>
      </w:r>
      <w:r>
        <w:rPr>
          <w:rtl w:val="true"/>
        </w:rPr>
        <w:t>«</w:t>
      </w:r>
      <w:r>
        <w:rPr/>
        <w:t>36</w:t>
      </w:r>
      <w:r>
        <w:rPr>
          <w:rtl w:val="true"/>
        </w:rPr>
        <w:t xml:space="preserve"> </w:t>
      </w:r>
      <w:r>
        <w:rPr>
          <w:rtl w:val="true"/>
        </w:rPr>
        <w:t xml:space="preserve">ـ </w:t>
      </w:r>
      <w:r>
        <w:rPr/>
        <w:t>44</w:t>
      </w:r>
      <w:r>
        <w:rPr>
          <w:rtl w:val="true"/>
        </w:rPr>
        <w:t>» (</w:t>
      </w:r>
      <w:r>
        <w:rPr>
          <w:rtl w:val="true"/>
        </w:rPr>
        <w:t>نجوم ـ عربی</w:t>
      </w:r>
      <w:r>
        <w:rPr>
          <w:rtl w:val="true"/>
        </w:rPr>
        <w:t>)</w:t>
      </w:r>
      <w:bookmarkEnd w:id="40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ـ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مراجعه شود</w:t>
      </w:r>
      <w:r>
        <w:rPr>
          <w:rFonts w:eastAsia="IRNazanin" w:cs="IRNazanin"/>
          <w:color w:val="111111"/>
          <w:sz w:val="28"/>
          <w:szCs w:val="28"/>
          <w:rtl w:val="true"/>
          <w:lang w:bidi="fa-IR"/>
        </w:rPr>
        <w:t>.</w:t>
      </w:r>
    </w:p>
    <w:p>
      <w:pPr>
        <w:pStyle w:val="Heading3"/>
        <w:numPr>
          <w:ilvl w:val="2"/>
          <w:numId w:val="1"/>
        </w:numPr>
        <w:rPr/>
      </w:pPr>
      <w:bookmarkStart w:id="4057" w:name="__RefHeading___Toc4272482_3381743652"/>
      <w:bookmarkStart w:id="4058" w:name="_Toc1725"/>
      <w:bookmarkEnd w:id="4057"/>
      <w:r>
        <w:rPr/>
        <w:t>3</w:t>
      </w:r>
      <w:r>
        <w:rPr>
          <w:rtl w:val="true"/>
        </w:rPr>
        <w:t xml:space="preserve"> </w:t>
      </w:r>
      <w:r>
        <w:rPr>
          <w:rtl w:val="true"/>
        </w:rPr>
        <w:t xml:space="preserve">ـ نسبة ارتفاع اعظم الجبال الی قطر الارض </w:t>
      </w:r>
      <w:r>
        <w:rPr>
          <w:rtl w:val="true"/>
        </w:rPr>
        <w:t>«</w:t>
      </w:r>
      <w:r>
        <w:rPr/>
        <w:t>47</w:t>
      </w:r>
      <w:r>
        <w:rPr>
          <w:rtl w:val="true"/>
        </w:rPr>
        <w:t xml:space="preserve"> </w:t>
      </w:r>
      <w:r>
        <w:rPr>
          <w:rtl w:val="true"/>
        </w:rPr>
        <w:t xml:space="preserve">ـ </w:t>
      </w:r>
      <w:r>
        <w:rPr/>
        <w:t>52</w:t>
      </w:r>
      <w:r>
        <w:rPr>
          <w:rtl w:val="true"/>
        </w:rPr>
        <w:t>» (</w:t>
      </w:r>
      <w:r>
        <w:rPr>
          <w:rtl w:val="true"/>
        </w:rPr>
        <w:t>نجوم ـ عربی</w:t>
      </w:r>
      <w:r>
        <w:rPr>
          <w:rtl w:val="true"/>
        </w:rPr>
        <w:t>)</w:t>
      </w:r>
      <w:bookmarkEnd w:id="40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ـ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کوتاه درباره مبحثی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الملخص فی الهئیة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زاده رومی و توضیح و تشریح آن که درباره نسبت بلندی بزرگترین کوه ها با قطر زمین است، میباشد، این رساله در سال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نحمدک یا من جعل الارض مهادآ والجبال اوتادآ و نشکر یا من بنی بقدرته سبعآ شدادآ</w:t>
      </w:r>
      <w:r>
        <w:rPr>
          <w:rFonts w:eastAsia="IRNazanin" w:cs="IRNazanin"/>
          <w:color w:val="111111"/>
          <w:sz w:val="28"/>
          <w:szCs w:val="28"/>
          <w:rtl w:val="true"/>
          <w:lang w:bidi="fa-IR"/>
        </w:rPr>
        <w:t>».</w:t>
      </w:r>
    </w:p>
    <w:p>
      <w:pPr>
        <w:pStyle w:val="Heading3"/>
        <w:numPr>
          <w:ilvl w:val="2"/>
          <w:numId w:val="1"/>
        </w:numPr>
        <w:rPr/>
      </w:pPr>
      <w:bookmarkStart w:id="4059" w:name="__RefHeading___Toc4272484_3381743652"/>
      <w:bookmarkStart w:id="4060" w:name="_Toc1726"/>
      <w:bookmarkEnd w:id="4059"/>
      <w:r>
        <w:rPr/>
        <w:t>4</w:t>
      </w:r>
      <w:r>
        <w:rPr>
          <w:rtl w:val="true"/>
        </w:rPr>
        <w:t xml:space="preserve"> </w:t>
      </w:r>
      <w:r>
        <w:rPr>
          <w:rtl w:val="true"/>
        </w:rPr>
        <w:t xml:space="preserve">ـ شرح اسرار الآیة الفرقانیة فی جواب بعض السلاطین حین الایالة فی المملکة السلیمانیة </w:t>
      </w:r>
      <w:r>
        <w:rPr>
          <w:rtl w:val="true"/>
        </w:rPr>
        <w:t>«</w:t>
      </w:r>
      <w:r>
        <w:rPr/>
        <w:t>66</w:t>
      </w:r>
      <w:r>
        <w:rPr>
          <w:rtl w:val="true"/>
        </w:rPr>
        <w:t xml:space="preserve"> </w:t>
      </w:r>
      <w:r>
        <w:rPr>
          <w:rtl w:val="true"/>
        </w:rPr>
        <w:t xml:space="preserve">ـ </w:t>
      </w:r>
      <w:r>
        <w:rPr/>
        <w:t>72</w:t>
      </w:r>
      <w:r>
        <w:rPr>
          <w:rtl w:val="true"/>
        </w:rPr>
        <w:t>» (</w:t>
      </w:r>
      <w:r>
        <w:rPr>
          <w:rtl w:val="true"/>
        </w:rPr>
        <w:t>عرفان ـ فارسی</w:t>
      </w:r>
      <w:r>
        <w:rPr>
          <w:rtl w:val="true"/>
        </w:rPr>
        <w:t>)</w:t>
      </w:r>
      <w:bookmarkEnd w:id="40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پر نغز 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وتری الجبال تحسبها جامدة و هی تمرّ مرّ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منظر و بر دو مذاق حکیم و عرفانی نوشته شده است، در چند جا به اشعار عرفانی قطب الدین ذهبی نیریزی استشهاد شده است، نام رساله در صفحه پیشین برگ اول آمده است</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المتجلّی لخلقه والظاهر لقلوبهم بحجیّته والصّلاة والسلام علی مدینة علمه و عیبة حکمته محمد المصطفی و آله اولی الولایة و الاصطفاء الّذین هم خزّان وحیه</w:t>
      </w:r>
      <w:r>
        <w:rPr>
          <w:rFonts w:eastAsia="IRNazanin" w:cs="IRNazanin"/>
          <w:color w:val="111111"/>
          <w:sz w:val="28"/>
          <w:szCs w:val="28"/>
          <w:rtl w:val="true"/>
          <w:lang w:bidi="fa-IR"/>
        </w:rPr>
        <w:t xml:space="preserve">...». </w:t>
      </w:r>
      <w:bookmarkStart w:id="4061" w:name="pg14123_188589"/>
    </w:p>
    <w:p>
      <w:pPr>
        <w:pStyle w:val="BookText"/>
        <w:rPr/>
      </w:pPr>
      <w:bookmarkEnd w:id="406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گویم عشق را شرح و بیان چون بعشق آیم خجل باشم از آن</w:t>
      </w:r>
    </w:p>
    <w:p>
      <w:pPr>
        <w:pStyle w:val="BookText"/>
        <w:rPr/>
      </w:pPr>
      <w:r>
        <w:rPr>
          <w:rFonts w:ascii="IRNazanin" w:hAnsi="IRNazanin" w:eastAsia="IRNazanin"/>
          <w:color w:val="111111"/>
          <w:sz w:val="28"/>
          <w:sz w:val="28"/>
          <w:szCs w:val="28"/>
          <w:rtl w:val="true"/>
          <w:lang w:bidi="fa-IR"/>
        </w:rPr>
        <w:t>و هذا آخر ما اردنا ایراده فی تفسیر الآیة المبارکة خذها و صنها من غیر اهل الله وکن من الشاکرین</w:t>
      </w:r>
      <w:r>
        <w:rPr>
          <w:rFonts w:eastAsia="IRNazanin" w:cs="IRNazanin"/>
          <w:color w:val="111111"/>
          <w:sz w:val="28"/>
          <w:szCs w:val="28"/>
          <w:rtl w:val="true"/>
          <w:lang w:bidi="fa-IR"/>
        </w:rPr>
        <w:t>».</w:t>
      </w:r>
    </w:p>
    <w:p>
      <w:pPr>
        <w:pStyle w:val="Heading3"/>
        <w:numPr>
          <w:ilvl w:val="2"/>
          <w:numId w:val="1"/>
        </w:numPr>
        <w:rPr/>
      </w:pPr>
      <w:bookmarkStart w:id="4062" w:name="__RefHeading___Toc4272486_3381743652"/>
      <w:bookmarkStart w:id="4063" w:name="_Toc1727"/>
      <w:bookmarkEnd w:id="4062"/>
      <w:r>
        <w:rPr/>
        <w:t>5</w:t>
      </w:r>
      <w:r>
        <w:rPr>
          <w:rtl w:val="true"/>
        </w:rPr>
        <w:t xml:space="preserve"> </w:t>
      </w:r>
      <w:r>
        <w:rPr>
          <w:rtl w:val="true"/>
        </w:rPr>
        <w:t xml:space="preserve">ـ مختصر العروض </w:t>
      </w:r>
      <w:r>
        <w:rPr>
          <w:rtl w:val="true"/>
        </w:rPr>
        <w:t>«</w:t>
      </w:r>
      <w:r>
        <w:rPr/>
        <w:t>74</w:t>
      </w:r>
      <w:r>
        <w:rPr>
          <w:rtl w:val="true"/>
        </w:rPr>
        <w:t xml:space="preserve"> </w:t>
      </w:r>
      <w:r>
        <w:rPr>
          <w:rtl w:val="true"/>
        </w:rPr>
        <w:t xml:space="preserve">ـ </w:t>
      </w:r>
      <w:r>
        <w:rPr/>
        <w:t>92</w:t>
      </w:r>
      <w:r>
        <w:rPr>
          <w:rtl w:val="true"/>
        </w:rPr>
        <w:t>» (</w:t>
      </w:r>
      <w:r>
        <w:rPr>
          <w:rtl w:val="true"/>
        </w:rPr>
        <w:t>عروض ـ فارسی</w:t>
      </w:r>
      <w:r>
        <w:rPr>
          <w:rtl w:val="true"/>
        </w:rPr>
        <w:t>)</w:t>
      </w:r>
      <w:bookmarkEnd w:id="40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بن ابوالقاسم ایروانی،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دارای مقدمه و دو فائده و یک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صدر و عروض سپاس وافر و متدارک که ابتدا و ضرب آن بارکان و اوتاد خلود مقوّم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بارگاه خداوندیست که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خلیل ابن احمد این دایره را متضمن یک بحر وضع کرده است و ابوالحسن اخفش بحر متدارک را ازین دایره استخراج نموده و صورت دایره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دایره در نسخه هست</w:t>
      </w:r>
      <w:r>
        <w:rPr>
          <w:rFonts w:eastAsia="IRNazanin" w:cs="IRNazanin"/>
          <w:color w:val="111111"/>
          <w:sz w:val="28"/>
          <w:szCs w:val="28"/>
          <w:rtl w:val="true"/>
          <w:lang w:bidi="fa-IR"/>
        </w:rPr>
        <w:t>).</w:t>
      </w:r>
    </w:p>
    <w:p>
      <w:pPr>
        <w:pStyle w:val="Heading3"/>
        <w:numPr>
          <w:ilvl w:val="2"/>
          <w:numId w:val="1"/>
        </w:numPr>
        <w:rPr/>
      </w:pPr>
      <w:bookmarkStart w:id="4064" w:name="__RefHeading___Toc4272488_3381743652"/>
      <w:bookmarkStart w:id="4065" w:name="_Toc1728"/>
      <w:bookmarkEnd w:id="4064"/>
      <w:r>
        <w:rPr/>
        <w:t>6</w:t>
      </w:r>
      <w:r>
        <w:rPr>
          <w:rtl w:val="true"/>
        </w:rPr>
        <w:t xml:space="preserve"> </w:t>
      </w:r>
      <w:r>
        <w:rPr>
          <w:rtl w:val="true"/>
        </w:rPr>
        <w:t>ـ طالع نامه است دارای هفده شکل؟</w:t>
      </w:r>
      <w:bookmarkEnd w:id="4065"/>
    </w:p>
    <w:p>
      <w:pPr>
        <w:pStyle w:val="Heading3"/>
        <w:numPr>
          <w:ilvl w:val="2"/>
          <w:numId w:val="1"/>
        </w:numPr>
        <w:rPr/>
      </w:pPr>
      <w:bookmarkStart w:id="4066" w:name="__RefHeading___Toc4272490_3381743652"/>
      <w:bookmarkStart w:id="4067" w:name="_Toc1729"/>
      <w:bookmarkEnd w:id="4066"/>
      <w:r>
        <w:rPr/>
        <w:t>7</w:t>
      </w:r>
      <w:r>
        <w:rPr>
          <w:rtl w:val="true"/>
        </w:rPr>
        <w:t xml:space="preserve"> </w:t>
      </w:r>
      <w:r>
        <w:rPr>
          <w:rtl w:val="true"/>
        </w:rPr>
        <w:t xml:space="preserve">ـ ترجمه منظوم قصیده برده </w:t>
      </w:r>
      <w:r>
        <w:rPr>
          <w:rtl w:val="true"/>
        </w:rPr>
        <w:t>«</w:t>
      </w:r>
      <w:r>
        <w:rPr/>
        <w:t>114</w:t>
      </w:r>
      <w:r>
        <w:rPr>
          <w:rtl w:val="true"/>
        </w:rPr>
        <w:t xml:space="preserve"> </w:t>
      </w:r>
      <w:r>
        <w:rPr>
          <w:rtl w:val="true"/>
        </w:rPr>
        <w:t xml:space="preserve">ـ </w:t>
      </w:r>
      <w:r>
        <w:rPr/>
        <w:t>123</w:t>
      </w:r>
      <w:r>
        <w:rPr>
          <w:rtl w:val="true"/>
        </w:rPr>
        <w:t>» (</w:t>
      </w:r>
      <w:r>
        <w:rPr>
          <w:rtl w:val="true"/>
        </w:rPr>
        <w:t>عربی ـ فارسی</w:t>
      </w:r>
      <w:r>
        <w:rPr>
          <w:rtl w:val="true"/>
        </w:rPr>
        <w:t>)</w:t>
      </w:r>
      <w:bookmarkEnd w:id="40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حافظ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مخطوطات دارالکتب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4068" w:name="pg14123_188590"/>
    </w:p>
    <w:p>
      <w:pPr>
        <w:pStyle w:val="BookText"/>
        <w:rPr/>
      </w:pPr>
      <w:bookmarkEnd w:id="406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من تذکر جیران بذی سلم</w:t>
      </w:r>
    </w:p>
    <w:p>
      <w:pPr>
        <w:pStyle w:val="BookText"/>
        <w:rPr/>
      </w:pPr>
      <w:r>
        <w:rPr>
          <w:rFonts w:ascii="IRNazanin" w:hAnsi="IRNazanin" w:eastAsia="IRNazanin"/>
          <w:color w:val="111111"/>
          <w:sz w:val="28"/>
          <w:sz w:val="28"/>
          <w:szCs w:val="28"/>
          <w:rtl w:val="true"/>
          <w:lang w:bidi="fa-IR"/>
        </w:rPr>
        <w:t>مزجت دمعآ جری من مقلة بدم</w:t>
      </w:r>
    </w:p>
    <w:p>
      <w:pPr>
        <w:pStyle w:val="BookText"/>
        <w:rPr/>
      </w:pPr>
      <w:r>
        <w:rPr>
          <w:rFonts w:ascii="IRNazanin" w:hAnsi="IRNazanin" w:eastAsia="IRNazanin"/>
          <w:color w:val="111111"/>
          <w:sz w:val="28"/>
          <w:sz w:val="28"/>
          <w:szCs w:val="28"/>
          <w:rtl w:val="true"/>
          <w:lang w:bidi="fa-IR"/>
        </w:rPr>
        <w:t>ای زیاد صحبت یارانت اندر ذی سلم اشک چشم آمیختی با خون روان گشته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وفدت علی الکریم بغیر زادٍ</w:t>
      </w:r>
    </w:p>
    <w:p>
      <w:pPr>
        <w:pStyle w:val="BookText"/>
        <w:rPr/>
      </w:pPr>
      <w:r>
        <w:rPr>
          <w:rFonts w:ascii="IRNazanin" w:hAnsi="IRNazanin" w:eastAsia="IRNazanin"/>
          <w:color w:val="111111"/>
          <w:sz w:val="28"/>
          <w:sz w:val="28"/>
          <w:szCs w:val="28"/>
          <w:rtl w:val="true"/>
          <w:lang w:bidi="fa-IR"/>
        </w:rPr>
        <w:t>من الحسنات والقلب السلیم</w:t>
      </w:r>
    </w:p>
    <w:p>
      <w:pPr>
        <w:pStyle w:val="BookText"/>
        <w:rPr/>
      </w:pPr>
      <w:r>
        <w:rPr>
          <w:rFonts w:ascii="IRNazanin" w:hAnsi="IRNazanin" w:eastAsia="IRNazanin"/>
          <w:color w:val="111111"/>
          <w:sz w:val="28"/>
          <w:sz w:val="28"/>
          <w:szCs w:val="28"/>
          <w:rtl w:val="true"/>
          <w:lang w:bidi="fa-IR"/>
        </w:rPr>
        <w:t>فحمل الزاد اقبح کل شئٍ اذا کان الوفود علی الکریم</w:t>
      </w:r>
      <w:r>
        <w:rPr>
          <w:rFonts w:eastAsia="IRNazanin" w:cs="IRNazanin"/>
          <w:color w:val="111111"/>
          <w:sz w:val="28"/>
          <w:szCs w:val="28"/>
          <w:rtl w:val="true"/>
          <w:lang w:bidi="fa-IR"/>
        </w:rPr>
        <w:t>»</w:t>
      </w:r>
    </w:p>
    <w:p>
      <w:pPr>
        <w:pStyle w:val="Heading3"/>
        <w:numPr>
          <w:ilvl w:val="2"/>
          <w:numId w:val="1"/>
        </w:numPr>
        <w:rPr/>
      </w:pPr>
      <w:bookmarkStart w:id="4069" w:name="__RefHeading___Toc4272492_3381743652"/>
      <w:bookmarkStart w:id="4070" w:name="_Toc1730"/>
      <w:bookmarkEnd w:id="4069"/>
      <w:r>
        <w:rPr/>
        <w:t>8</w:t>
      </w:r>
      <w:r>
        <w:rPr>
          <w:rtl w:val="true"/>
        </w:rPr>
        <w:t xml:space="preserve"> </w:t>
      </w:r>
      <w:r>
        <w:rPr>
          <w:rtl w:val="true"/>
        </w:rPr>
        <w:t xml:space="preserve">ـ ابیاتی از حسان بن ثابت در حق حضرت علی </w:t>
      </w:r>
      <w:r>
        <w:rPr>
          <w:rtl w:val="true"/>
        </w:rPr>
        <w:t>((</w:t>
      </w:r>
      <w:r>
        <w:rPr>
          <w:rtl w:val="true"/>
        </w:rPr>
        <w:t>علیه السلام</w:t>
      </w:r>
      <w:r>
        <w:rPr>
          <w:rtl w:val="true"/>
        </w:rPr>
        <w:t>))</w:t>
      </w:r>
      <w:r>
        <w:rPr>
          <w:rtl w:val="true"/>
        </w:rPr>
        <w:t>با ترجمه منظوم فارسی</w:t>
      </w:r>
      <w:bookmarkEnd w:id="4070"/>
    </w:p>
    <w:p>
      <w:pPr>
        <w:pStyle w:val="Heading3"/>
        <w:numPr>
          <w:ilvl w:val="2"/>
          <w:numId w:val="1"/>
        </w:numPr>
        <w:rPr/>
      </w:pPr>
      <w:bookmarkStart w:id="4071" w:name="__RefHeading___Toc4272494_3381743652"/>
      <w:bookmarkStart w:id="4072" w:name="_Toc1731"/>
      <w:bookmarkEnd w:id="4071"/>
      <w:r>
        <w:rPr/>
        <w:t>9</w:t>
      </w:r>
      <w:r>
        <w:rPr>
          <w:rtl w:val="true"/>
        </w:rPr>
        <w:t xml:space="preserve"> </w:t>
      </w:r>
      <w:r>
        <w:rPr>
          <w:rtl w:val="true"/>
        </w:rPr>
        <w:t xml:space="preserve">ـ درر البحور فی مدایح الملک المنصور </w:t>
      </w:r>
      <w:r>
        <w:rPr>
          <w:rtl w:val="true"/>
        </w:rPr>
        <w:t xml:space="preserve">= </w:t>
      </w:r>
      <w:r>
        <w:rPr>
          <w:rtl w:val="true"/>
        </w:rPr>
        <w:t xml:space="preserve">الارتقیات </w:t>
      </w:r>
      <w:r>
        <w:rPr>
          <w:rtl w:val="true"/>
        </w:rPr>
        <w:t>«</w:t>
      </w:r>
      <w:r>
        <w:rPr/>
        <w:t>125</w:t>
      </w:r>
      <w:r>
        <w:rPr>
          <w:rtl w:val="true"/>
        </w:rPr>
        <w:t xml:space="preserve"> - </w:t>
      </w:r>
      <w:r>
        <w:rPr/>
        <w:t>252</w:t>
      </w:r>
      <w:r>
        <w:rPr>
          <w:rtl w:val="true"/>
        </w:rPr>
        <w:t>» (</w:t>
      </w:r>
      <w:r>
        <w:rPr>
          <w:rtl w:val="true"/>
        </w:rPr>
        <w:t>عربی</w:t>
      </w:r>
      <w:r>
        <w:rPr>
          <w:rtl w:val="true"/>
        </w:rPr>
        <w:t>)</w:t>
      </w:r>
      <w:bookmarkEnd w:id="40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ابوالفوارس صفی الدین عبدالعزیز بن سرایا حلی،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منظومه‌ای بلند در بیست و نه قصیده و تعداد حروف الفبا که در وصف ملک منصور ابوالفتح ارتق سروده شده و از طریق حرف آخر قافیه ها بصورت تهجی والفبایی تنظیم شده است، سلطان مزبور یکی از سلاطین سلجوقی در منطقه ماردین و دیار بکر بوده و نسبتش به ارتق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ناظم این منظومه بلند را در طول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بنظم کشیده و در دیوانش مندرج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معجم سرکیس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 الوصال مخافة الرقباء </w:t>
      </w:r>
      <w:r>
        <w:rPr>
          <w:rFonts w:eastAsia="Amiri" w:cs="Amiri" w:ascii="Amiri" w:hAnsi="Amiri"/>
          <w:color w:val="111111"/>
          <w:sz w:val="28"/>
          <w:szCs w:val="28"/>
          <w:rtl w:val="true"/>
          <w:lang w:bidi="ar-SA"/>
        </w:rPr>
        <w:t xml:space="preserve">... </w:t>
      </w:r>
      <w:bookmarkStart w:id="4073" w:name="pg14123_188591"/>
    </w:p>
    <w:p>
      <w:pPr>
        <w:pStyle w:val="Heading3"/>
        <w:numPr>
          <w:ilvl w:val="2"/>
          <w:numId w:val="1"/>
        </w:numPr>
        <w:rPr/>
      </w:pPr>
      <w:bookmarkStart w:id="4074" w:name="__RefHeading___Toc4272496_3381743652"/>
      <w:bookmarkStart w:id="4075" w:name="_Toc1732"/>
      <w:bookmarkEnd w:id="4073"/>
      <w:bookmarkEnd w:id="4074"/>
      <w:r>
        <w:rPr/>
        <w:t>10</w:t>
      </w:r>
      <w:r>
        <w:rPr>
          <w:rtl w:val="true"/>
        </w:rPr>
        <w:t xml:space="preserve"> </w:t>
      </w:r>
      <w:r>
        <w:rPr>
          <w:rtl w:val="true"/>
        </w:rPr>
        <w:t xml:space="preserve">ـ قصیدة القوامیة </w:t>
      </w:r>
      <w:r>
        <w:rPr>
          <w:rtl w:val="true"/>
        </w:rPr>
        <w:t>«</w:t>
      </w:r>
      <w:r>
        <w:rPr/>
        <w:t>153</w:t>
      </w:r>
      <w:r>
        <w:rPr>
          <w:rtl w:val="true"/>
        </w:rPr>
        <w:t xml:space="preserve"> </w:t>
      </w:r>
      <w:r>
        <w:rPr>
          <w:rtl w:val="true"/>
        </w:rPr>
        <w:t xml:space="preserve">ـ </w:t>
      </w:r>
      <w:r>
        <w:rPr/>
        <w:t>154</w:t>
      </w:r>
      <w:r>
        <w:rPr>
          <w:rtl w:val="true"/>
        </w:rPr>
        <w:t>» (</w:t>
      </w:r>
      <w:r>
        <w:rPr>
          <w:rtl w:val="true"/>
        </w:rPr>
        <w:t>عربی</w:t>
      </w:r>
      <w:r>
        <w:rPr>
          <w:rtl w:val="true"/>
        </w:rPr>
        <w:t>)</w:t>
      </w:r>
      <w:bookmarkEnd w:id="40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 بن حسین بن ابی طبیب باخزری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قصیده‌ای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که در مدح و ثنای الشیخ الوزیر قوام الدین نظام الملک سید الوزراء شمس الکفاة حسن بن علی بن اسحق سروده شده است، در ادامه چند بیتی نیز در مدح وی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وحاشا فتلک الریح قدر کدت بعد الهبوب و ذاک الصوت قد خفتا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حاجی بن علی بن علی بن محمد در قصبه کوه در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چلپی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عبدالدین حیدر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 واقف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زین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از مؤلف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از مرتضی قلی قاجار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رساله ها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رساله چهارم تصحیح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4076" w:name="__RefHeading___Toc4272498_3381743652"/>
      <w:bookmarkStart w:id="4077" w:name="_Toc1733"/>
      <w:bookmarkEnd w:id="4076"/>
      <w:r>
        <w:rPr>
          <w:rtl w:val="true"/>
        </w:rPr>
        <w:t xml:space="preserve">( </w:t>
      </w:r>
      <w:r>
        <w:rPr/>
        <w:t>3298</w:t>
      </w:r>
      <w:r>
        <w:rPr>
          <w:rtl w:val="true"/>
        </w:rPr>
        <w:t xml:space="preserve"> )</w:t>
      </w:r>
      <w:bookmarkEnd w:id="4077"/>
    </w:p>
    <w:p>
      <w:pPr>
        <w:pStyle w:val="Heading3"/>
        <w:numPr>
          <w:ilvl w:val="2"/>
          <w:numId w:val="1"/>
        </w:numPr>
        <w:rPr/>
      </w:pPr>
      <w:bookmarkStart w:id="4078" w:name="__RefHeading___Toc4272500_3381743652"/>
      <w:bookmarkStart w:id="4079" w:name="_Toc1734"/>
      <w:bookmarkEnd w:id="4078"/>
      <w:r>
        <w:rPr/>
        <w:t>1</w:t>
      </w:r>
      <w:r>
        <w:rPr>
          <w:rtl w:val="true"/>
        </w:rPr>
        <w:t xml:space="preserve"> </w:t>
      </w:r>
      <w:r>
        <w:rPr>
          <w:rtl w:val="true"/>
        </w:rPr>
        <w:t xml:space="preserve">ـ شرح الایساغوجی </w:t>
      </w:r>
      <w:r>
        <w:rPr>
          <w:rtl w:val="true"/>
        </w:rPr>
        <w:t>«</w:t>
      </w:r>
      <w:r>
        <w:rPr/>
        <w:t>2</w:t>
      </w:r>
      <w:r>
        <w:rPr>
          <w:rtl w:val="true"/>
        </w:rPr>
        <w:t xml:space="preserve"> </w:t>
      </w:r>
      <w:r>
        <w:rPr>
          <w:rtl w:val="true"/>
        </w:rPr>
        <w:t xml:space="preserve">ـ </w:t>
      </w:r>
      <w:r>
        <w:rPr/>
        <w:t>25</w:t>
      </w:r>
      <w:r>
        <w:rPr>
          <w:rtl w:val="true"/>
        </w:rPr>
        <w:t>» (</w:t>
      </w:r>
      <w:r>
        <w:rPr>
          <w:rtl w:val="true"/>
        </w:rPr>
        <w:t>منطق ـ عربی</w:t>
      </w:r>
      <w:r>
        <w:rPr>
          <w:rtl w:val="true"/>
        </w:rPr>
        <w:t>)</w:t>
      </w:r>
      <w:bookmarkEnd w:id="40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حسن کاتی</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4080" w:name="__RefHeading___Toc4272502_3381743652"/>
      <w:bookmarkStart w:id="4081" w:name="_Toc1735"/>
      <w:bookmarkEnd w:id="4080"/>
      <w:r>
        <w:rPr/>
        <w:t>2</w:t>
      </w:r>
      <w:r>
        <w:rPr>
          <w:rtl w:val="true"/>
        </w:rPr>
        <w:t xml:space="preserve"> </w:t>
      </w:r>
      <w:r>
        <w:rPr>
          <w:rtl w:val="true"/>
        </w:rPr>
        <w:t xml:space="preserve">ـ حاشیة شرح الایساغوجی </w:t>
      </w:r>
      <w:r>
        <w:rPr>
          <w:rtl w:val="true"/>
        </w:rPr>
        <w:t>«</w:t>
      </w:r>
      <w:r>
        <w:rPr/>
        <w:t>27</w:t>
      </w:r>
      <w:r>
        <w:rPr>
          <w:rtl w:val="true"/>
        </w:rPr>
        <w:t xml:space="preserve"> </w:t>
      </w:r>
      <w:r>
        <w:rPr>
          <w:rtl w:val="true"/>
        </w:rPr>
        <w:t xml:space="preserve">ـ </w:t>
      </w:r>
      <w:r>
        <w:rPr/>
        <w:t>70</w:t>
      </w:r>
      <w:r>
        <w:rPr>
          <w:rtl w:val="true"/>
        </w:rPr>
        <w:t>» (</w:t>
      </w:r>
      <w:r>
        <w:rPr>
          <w:rtl w:val="true"/>
        </w:rPr>
        <w:t>منطق ـ عربی</w:t>
      </w:r>
      <w:r>
        <w:rPr>
          <w:rtl w:val="true"/>
        </w:rPr>
        <w:t>)</w:t>
      </w:r>
      <w:bookmarkEnd w:id="4081"/>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عبدالحمید قالجی </w:t>
      </w:r>
      <w:bookmarkStart w:id="4082" w:name="pg14123_188592"/>
    </w:p>
    <w:p>
      <w:pPr>
        <w:pStyle w:val="BookText"/>
        <w:rPr/>
      </w:pPr>
      <w:bookmarkEnd w:id="4082"/>
      <w:r>
        <w:rPr>
          <w:rFonts w:ascii="IRNazanin" w:hAnsi="IRNazanin" w:eastAsia="IRNazanin"/>
          <w:color w:val="111111"/>
          <w:sz w:val="28"/>
          <w:sz w:val="28"/>
          <w:szCs w:val="28"/>
          <w:rtl w:val="true"/>
          <w:lang w:bidi="fa-IR"/>
        </w:rPr>
        <w:t xml:space="preserve">حاشیه‌ای است بر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حسام الدین حسن کاتی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مفضل بن عمر ابهری نوشته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الحمد لله الواجب وجوده اقول افتتح کتابه بعد الابتداء بالتسمیة بالحمد لان اداء الواجب من شکر نعمائه واجب الحمد هو الوصف بالجمیل علی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کلّ موجود متحیّز لان کلّ موجود یدرک بالمشاهدات والحس و کلّ ما یدرک بالمشاهده فهو متحیّز والغرض من المغالطة تغلیط الخصم و رفعه</w:t>
      </w:r>
      <w:r>
        <w:rPr>
          <w:rFonts w:eastAsia="IRNazanin" w:cs="IRNazanin"/>
          <w:color w:val="111111"/>
          <w:sz w:val="28"/>
          <w:szCs w:val="28"/>
          <w:rtl w:val="true"/>
          <w:lang w:bidi="fa-IR"/>
        </w:rPr>
        <w:t>».</w:t>
      </w:r>
    </w:p>
    <w:p>
      <w:pPr>
        <w:pStyle w:val="Heading3"/>
        <w:numPr>
          <w:ilvl w:val="2"/>
          <w:numId w:val="1"/>
        </w:numPr>
        <w:rPr/>
      </w:pPr>
      <w:bookmarkStart w:id="4083" w:name="__RefHeading___Toc4272504_3381743652"/>
      <w:bookmarkStart w:id="4084" w:name="_Toc1736"/>
      <w:bookmarkEnd w:id="4083"/>
      <w:r>
        <w:rPr/>
        <w:t>3</w:t>
      </w:r>
      <w:r>
        <w:rPr>
          <w:rtl w:val="true"/>
        </w:rPr>
        <w:t xml:space="preserve"> </w:t>
      </w:r>
      <w:r>
        <w:rPr>
          <w:rtl w:val="true"/>
        </w:rPr>
        <w:t xml:space="preserve">ـ حاشیة شرح الایساغوجی </w:t>
      </w:r>
      <w:r>
        <w:rPr>
          <w:rtl w:val="true"/>
        </w:rPr>
        <w:t>«</w:t>
      </w:r>
      <w:r>
        <w:rPr/>
        <w:t>71</w:t>
      </w:r>
      <w:r>
        <w:rPr>
          <w:rtl w:val="true"/>
        </w:rPr>
        <w:t xml:space="preserve"> </w:t>
      </w:r>
      <w:r>
        <w:rPr>
          <w:rtl w:val="true"/>
        </w:rPr>
        <w:t xml:space="preserve">ـ </w:t>
      </w:r>
      <w:r>
        <w:rPr/>
        <w:t>116</w:t>
      </w:r>
      <w:r>
        <w:rPr>
          <w:rtl w:val="true"/>
        </w:rPr>
        <w:t>» (</w:t>
      </w:r>
      <w:r>
        <w:rPr>
          <w:rtl w:val="true"/>
        </w:rPr>
        <w:t>منطق ـ عربی</w:t>
      </w:r>
      <w:r>
        <w:rPr>
          <w:rtl w:val="true"/>
        </w:rPr>
        <w:t>)</w:t>
      </w:r>
      <w:bookmarkEnd w:id="40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حسام الدین کاتی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بنام سلطان ابوالفتح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بهادرخان مزیّن شده است</w:t>
      </w:r>
    </w:p>
    <w:p>
      <w:pPr>
        <w:pStyle w:val="BookText"/>
        <w:rPr/>
      </w:pPr>
      <w:r>
        <w:rPr>
          <w:rFonts w:ascii="IRNazanin" w:hAnsi="IRNazanin" w:eastAsia="IRNazanin"/>
          <w:color w:val="111111"/>
          <w:sz w:val="28"/>
          <w:sz w:val="28"/>
          <w:szCs w:val="28"/>
          <w:rtl w:val="true"/>
          <w:lang w:bidi="fa-IR"/>
        </w:rPr>
        <w:t xml:space="preserve">بر روی برگ اول رساله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محمد جان قره باغی محمد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الّذی فتح علی الخلائق ابواب جوده و نعمته و افاض علی القوابل بحسب 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لهذا لا یستعمل فی العلوم الحقیقیّه الّا هو</w:t>
      </w:r>
      <w:r>
        <w:rPr>
          <w:rFonts w:eastAsia="IRNazanin" w:cs="IRNazanin"/>
          <w:color w:val="111111"/>
          <w:sz w:val="28"/>
          <w:szCs w:val="28"/>
          <w:rtl w:val="true"/>
          <w:lang w:bidi="fa-IR"/>
        </w:rPr>
        <w:t>».</w:t>
      </w:r>
    </w:p>
    <w:p>
      <w:pPr>
        <w:pStyle w:val="Heading3"/>
        <w:numPr>
          <w:ilvl w:val="2"/>
          <w:numId w:val="1"/>
        </w:numPr>
        <w:rPr/>
      </w:pPr>
      <w:bookmarkStart w:id="4085" w:name="__RefHeading___Toc4272506_3381743652"/>
      <w:bookmarkStart w:id="4086" w:name="_Toc1737"/>
      <w:bookmarkEnd w:id="4085"/>
      <w:r>
        <w:rPr/>
        <w:t>4</w:t>
      </w:r>
      <w:r>
        <w:rPr>
          <w:rtl w:val="true"/>
        </w:rPr>
        <w:t xml:space="preserve"> </w:t>
      </w:r>
      <w:r>
        <w:rPr>
          <w:rtl w:val="true"/>
        </w:rPr>
        <w:t xml:space="preserve">ـ شرح رسالة الاستعارة </w:t>
      </w:r>
      <w:r>
        <w:rPr>
          <w:rtl w:val="true"/>
        </w:rPr>
        <w:t xml:space="preserve">= </w:t>
      </w:r>
      <w:r>
        <w:rPr>
          <w:rtl w:val="true"/>
        </w:rPr>
        <w:t xml:space="preserve">شرح الاستعارة </w:t>
      </w:r>
      <w:r>
        <w:rPr>
          <w:rtl w:val="true"/>
        </w:rPr>
        <w:t>«</w:t>
      </w:r>
      <w:r>
        <w:rPr/>
        <w:t>118</w:t>
      </w:r>
      <w:r>
        <w:rPr>
          <w:rtl w:val="true"/>
        </w:rPr>
        <w:t xml:space="preserve"> </w:t>
      </w:r>
      <w:r>
        <w:rPr>
          <w:rtl w:val="true"/>
        </w:rPr>
        <w:t xml:space="preserve">ـ </w:t>
      </w:r>
      <w:r>
        <w:rPr/>
        <w:t>135</w:t>
      </w:r>
      <w:r>
        <w:rPr>
          <w:rtl w:val="true"/>
        </w:rPr>
        <w:t>» (</w:t>
      </w:r>
      <w:r>
        <w:rPr>
          <w:rtl w:val="true"/>
        </w:rPr>
        <w:t>بلاغت ـ عربی</w:t>
      </w:r>
      <w:r>
        <w:rPr>
          <w:rtl w:val="true"/>
        </w:rPr>
        <w:t>)</w:t>
      </w:r>
      <w:bookmarkEnd w:id="40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الدین ابراهیم بن محمد اسفرائینی، ـ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الاستعارات 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لیثی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معروف در </w:t>
      </w:r>
      <w:bookmarkStart w:id="4087" w:name="pg14123_188593"/>
    </w:p>
    <w:p>
      <w:pPr>
        <w:pStyle w:val="BookText"/>
        <w:rPr/>
      </w:pPr>
      <w:bookmarkEnd w:id="4087"/>
      <w:r>
        <w:rPr>
          <w:rFonts w:ascii="IRNazanin" w:hAnsi="IRNazanin" w:eastAsia="IRNazanin"/>
          <w:color w:val="111111"/>
          <w:sz w:val="28"/>
          <w:sz w:val="28"/>
          <w:szCs w:val="28"/>
          <w:rtl w:val="true"/>
          <w:lang w:bidi="fa-IR"/>
        </w:rPr>
        <w:t>علم بلاغت است که در سه عقد و هر کدام در چند فریده تنظیم شده، شرح حاضر که بصورت مزجی نوشته شده از مشهورترین شرحهای این رساله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یقول العبد الفقیر الی الطاف ربّه الخفیّه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احسن ما یزداد به النعم الوفیّه و یدفع به البلیّة فی البکرة والعشیّة الحمد لواهب العطیّة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 ان تجعل الجمیع قرینة قی مقام شدة الاهتمام بالایضاح</w:t>
      </w:r>
      <w:r>
        <w:rPr>
          <w:rFonts w:eastAsia="IRNazanin" w:cs="IRNazanin"/>
          <w:color w:val="111111"/>
          <w:sz w:val="28"/>
          <w:szCs w:val="28"/>
          <w:rtl w:val="true"/>
          <w:lang w:bidi="fa-IR"/>
        </w:rPr>
        <w:t>».</w:t>
      </w:r>
    </w:p>
    <w:p>
      <w:pPr>
        <w:pStyle w:val="Heading3"/>
        <w:numPr>
          <w:ilvl w:val="2"/>
          <w:numId w:val="1"/>
        </w:numPr>
        <w:rPr/>
      </w:pPr>
      <w:bookmarkStart w:id="4088" w:name="__RefHeading___Toc4272508_3381743652"/>
      <w:bookmarkStart w:id="4089" w:name="_Toc1738"/>
      <w:bookmarkEnd w:id="4088"/>
      <w:r>
        <w:rPr/>
        <w:t>5</w:t>
      </w:r>
      <w:r>
        <w:rPr>
          <w:rtl w:val="true"/>
        </w:rPr>
        <w:t xml:space="preserve"> </w:t>
      </w:r>
      <w:r>
        <w:rPr>
          <w:rtl w:val="true"/>
        </w:rPr>
        <w:t xml:space="preserve">ـ حاشیة شرح الاستعارة </w:t>
      </w:r>
      <w:r>
        <w:rPr>
          <w:rtl w:val="true"/>
        </w:rPr>
        <w:t>«</w:t>
      </w:r>
      <w:r>
        <w:rPr/>
        <w:t>135</w:t>
      </w:r>
      <w:r>
        <w:rPr>
          <w:rtl w:val="true"/>
        </w:rPr>
        <w:t xml:space="preserve"> </w:t>
      </w:r>
      <w:r>
        <w:rPr>
          <w:rtl w:val="true"/>
        </w:rPr>
        <w:t xml:space="preserve">ـ </w:t>
      </w:r>
      <w:r>
        <w:rPr/>
        <w:t>166</w:t>
      </w:r>
      <w:r>
        <w:rPr>
          <w:rtl w:val="true"/>
        </w:rPr>
        <w:t>» (</w:t>
      </w:r>
      <w:r>
        <w:rPr>
          <w:rtl w:val="true"/>
        </w:rPr>
        <w:t>بلاغت ـ عربی</w:t>
      </w:r>
      <w:r>
        <w:rPr>
          <w:rtl w:val="true"/>
        </w:rPr>
        <w:t>)</w:t>
      </w:r>
      <w:bookmarkEnd w:id="40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زیباری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مختصر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الاستعارد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الدین بن محمد اسفرائینی </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لیثی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است، این حاشیه بنام پسر محشی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بصورت مزجی تالیف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الّذی خلق الانسان و علّمه البیان و جعله ذریعة الی معرفة دقائق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ان الا وجه ان تجعل الجمیع ای جمیع الملائمات قرینة و لذا قال صاحب التلخیص القرینة قد تکون واحدة و قد تکون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و دوم و سوم نسخ عیسی بن علی الفاوجی در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تصحیح شده و حاشیه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چهارم نستعلیق همان کاتب در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پنجم نسخ همان،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دارد</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4090" w:name="pg14123_188594"/>
    </w:p>
    <w:p>
      <w:pPr>
        <w:pStyle w:val="Heading2"/>
        <w:numPr>
          <w:ilvl w:val="1"/>
          <w:numId w:val="1"/>
        </w:numPr>
        <w:rPr/>
      </w:pPr>
      <w:bookmarkStart w:id="4091" w:name="__RefHeading___Toc4272510_3381743652"/>
      <w:bookmarkStart w:id="4092" w:name="_Toc1739"/>
      <w:bookmarkEnd w:id="4090"/>
      <w:bookmarkEnd w:id="4091"/>
      <w:r>
        <w:rPr>
          <w:rtl w:val="true"/>
        </w:rPr>
        <w:t xml:space="preserve">( </w:t>
      </w:r>
      <w:r>
        <w:rPr/>
        <w:t>3326</w:t>
      </w:r>
      <w:r>
        <w:rPr>
          <w:rtl w:val="true"/>
        </w:rPr>
        <w:t xml:space="preserve"> )</w:t>
      </w:r>
      <w:bookmarkEnd w:id="4092"/>
    </w:p>
    <w:p>
      <w:pPr>
        <w:pStyle w:val="Heading3"/>
        <w:numPr>
          <w:ilvl w:val="2"/>
          <w:numId w:val="1"/>
        </w:numPr>
        <w:rPr/>
      </w:pPr>
      <w:bookmarkStart w:id="4093" w:name="__RefHeading___Toc4272512_3381743652"/>
      <w:bookmarkStart w:id="4094" w:name="_Toc1740"/>
      <w:bookmarkEnd w:id="4093"/>
      <w:r>
        <w:rPr/>
        <w:t>1</w:t>
      </w:r>
      <w:r>
        <w:rPr>
          <w:rtl w:val="true"/>
        </w:rPr>
        <w:t xml:space="preserve"> </w:t>
      </w:r>
      <w:r>
        <w:rPr>
          <w:rtl w:val="true"/>
        </w:rPr>
        <w:t xml:space="preserve">ـ جوهرة التوحید </w:t>
      </w:r>
      <w:r>
        <w:rPr>
          <w:rtl w:val="true"/>
        </w:rPr>
        <w:t>«</w:t>
      </w:r>
      <w:r>
        <w:rPr/>
        <w:t>1</w:t>
      </w:r>
      <w:r>
        <w:rPr>
          <w:rtl w:val="true"/>
        </w:rPr>
        <w:t xml:space="preserve"> </w:t>
      </w:r>
      <w:r>
        <w:rPr>
          <w:rtl w:val="true"/>
        </w:rPr>
        <w:t xml:space="preserve">ـ </w:t>
      </w:r>
      <w:r>
        <w:rPr/>
        <w:t>8</w:t>
      </w:r>
      <w:r>
        <w:rPr>
          <w:rtl w:val="true"/>
        </w:rPr>
        <w:t>» (</w:t>
      </w:r>
      <w:r>
        <w:rPr>
          <w:rtl w:val="true"/>
        </w:rPr>
        <w:t>کلام ـ عربی</w:t>
      </w:r>
      <w:r>
        <w:rPr>
          <w:rtl w:val="true"/>
        </w:rPr>
        <w:t>)</w:t>
      </w:r>
      <w:bookmarkEnd w:id="40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اللقانی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ارجوزه‌ای است در مباحث توحید و یگانگی خداوند متعال که در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صلاته ثم سلام الله مع صلاته</w:t>
      </w:r>
    </w:p>
    <w:p>
      <w:pPr>
        <w:pStyle w:val="BookText"/>
        <w:rPr/>
      </w:pPr>
      <w:r>
        <w:rPr>
          <w:rFonts w:ascii="IRNazanin" w:hAnsi="IRNazanin" w:eastAsia="IRNazanin"/>
          <w:color w:val="111111"/>
          <w:sz w:val="28"/>
          <w:sz w:val="28"/>
          <w:szCs w:val="28"/>
          <w:rtl w:val="true"/>
          <w:lang w:bidi="fa-IR"/>
        </w:rPr>
        <w:t>علی النبی جاء بالتوحید و قد خلا الدّین عن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الصّلاة والسلام الدّائم علی نبیّ دأبه المراحم</w:t>
      </w:r>
    </w:p>
    <w:p>
      <w:pPr>
        <w:pStyle w:val="BookText"/>
        <w:rPr/>
      </w:pPr>
      <w:r>
        <w:rPr>
          <w:rFonts w:ascii="IRNazanin" w:hAnsi="IRNazanin" w:eastAsia="IRNazanin"/>
          <w:color w:val="111111"/>
          <w:sz w:val="28"/>
          <w:sz w:val="28"/>
          <w:szCs w:val="28"/>
          <w:rtl w:val="true"/>
          <w:lang w:bidi="fa-IR"/>
        </w:rPr>
        <w:t>محمد و صحبه و عترته و تابع لنهجه من امته</w:t>
      </w:r>
      <w:r>
        <w:rPr>
          <w:rFonts w:eastAsia="IRNazanin" w:cs="IRNazanin"/>
          <w:color w:val="111111"/>
          <w:sz w:val="28"/>
          <w:szCs w:val="28"/>
          <w:rtl w:val="true"/>
          <w:lang w:bidi="fa-IR"/>
        </w:rPr>
        <w:t>»</w:t>
      </w:r>
    </w:p>
    <w:p>
      <w:pPr>
        <w:pStyle w:val="Heading3"/>
        <w:numPr>
          <w:ilvl w:val="2"/>
          <w:numId w:val="1"/>
        </w:numPr>
        <w:rPr/>
      </w:pPr>
      <w:bookmarkStart w:id="4095" w:name="__RefHeading___Toc4272514_3381743652"/>
      <w:bookmarkStart w:id="4096" w:name="_Toc1741"/>
      <w:bookmarkEnd w:id="4095"/>
      <w:r>
        <w:rPr/>
        <w:t>2</w:t>
      </w:r>
      <w:r>
        <w:rPr>
          <w:rtl w:val="true"/>
        </w:rPr>
        <w:t xml:space="preserve"> </w:t>
      </w:r>
      <w:r>
        <w:rPr>
          <w:rtl w:val="true"/>
        </w:rPr>
        <w:t xml:space="preserve">ـ الاعتقادات </w:t>
      </w:r>
      <w:r>
        <w:rPr>
          <w:rtl w:val="true"/>
        </w:rPr>
        <w:t>«</w:t>
      </w:r>
      <w:r>
        <w:rPr/>
        <w:t>8</w:t>
      </w:r>
      <w:r>
        <w:rPr>
          <w:rtl w:val="true"/>
        </w:rPr>
        <w:t xml:space="preserve"> </w:t>
      </w:r>
      <w:r>
        <w:rPr>
          <w:rtl w:val="true"/>
        </w:rPr>
        <w:t xml:space="preserve">ـ </w:t>
      </w:r>
      <w:r>
        <w:rPr/>
        <w:t>9</w:t>
      </w:r>
      <w:r>
        <w:rPr>
          <w:rtl w:val="true"/>
        </w:rPr>
        <w:t>» (</w:t>
      </w:r>
      <w:r>
        <w:rPr>
          <w:rtl w:val="true"/>
        </w:rPr>
        <w:t>کلام ـ عربی</w:t>
      </w:r>
      <w:r>
        <w:rPr>
          <w:rtl w:val="true"/>
        </w:rPr>
        <w:t>)</w:t>
      </w:r>
      <w:bookmarkEnd w:id="40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بن عبدالسلام المقدسی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عقائد مؤلف که در باب توحید و قدرت و علم خداوند متعال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کیّف الکیف و تنزّه عن الکیفیة و ایّن الاین و تنزه عن الاینیّة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و ایّاکم من الذین لهم غرف من فوقها غرق مبنیّة، و صلی الله علی سیدنا محمد اشرف البریّة و علی آله و ازواجه و خصّهم باشرف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Heading3"/>
        <w:numPr>
          <w:ilvl w:val="2"/>
          <w:numId w:val="1"/>
        </w:numPr>
        <w:rPr/>
      </w:pPr>
      <w:bookmarkStart w:id="4097" w:name="__RefHeading___Toc4272516_3381743652"/>
      <w:bookmarkStart w:id="4098" w:name="_Toc1742"/>
      <w:bookmarkEnd w:id="4097"/>
      <w:r>
        <w:rPr/>
        <w:t>3</w:t>
      </w:r>
      <w:r>
        <w:rPr>
          <w:rtl w:val="true"/>
        </w:rPr>
        <w:t xml:space="preserve"> </w:t>
      </w:r>
      <w:r>
        <w:rPr>
          <w:rtl w:val="true"/>
        </w:rPr>
        <w:t xml:space="preserve">ـ ذم الوسواس </w:t>
      </w:r>
      <w:r>
        <w:rPr>
          <w:rtl w:val="true"/>
        </w:rPr>
        <w:t>«</w:t>
      </w:r>
      <w:r>
        <w:rPr/>
        <w:t>9</w:t>
      </w:r>
      <w:r>
        <w:rPr>
          <w:rtl w:val="true"/>
        </w:rPr>
        <w:t xml:space="preserve"> </w:t>
      </w:r>
      <w:r>
        <w:rPr>
          <w:rtl w:val="true"/>
        </w:rPr>
        <w:t xml:space="preserve">ـ </w:t>
      </w:r>
      <w:r>
        <w:rPr/>
        <w:t>17</w:t>
      </w:r>
      <w:r>
        <w:rPr>
          <w:rtl w:val="true"/>
        </w:rPr>
        <w:t>» (</w:t>
      </w:r>
      <w:r>
        <w:rPr>
          <w:rtl w:val="true"/>
        </w:rPr>
        <w:t>حدیث ـ اخلاق ـ عربی</w:t>
      </w:r>
      <w:r>
        <w:rPr>
          <w:rtl w:val="true"/>
        </w:rPr>
        <w:t>)</w:t>
      </w:r>
      <w:bookmarkEnd w:id="4098"/>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الدین ابو محمد عبدالله بن احمد بن محمد بن قوامه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4099" w:name="pg14123_188595"/>
    </w:p>
    <w:p>
      <w:pPr>
        <w:pStyle w:val="BookText"/>
        <w:rPr/>
      </w:pPr>
      <w:bookmarkEnd w:id="4099"/>
      <w:r>
        <w:rPr>
          <w:rFonts w:ascii="IRNazanin" w:hAnsi="IRNazanin" w:eastAsia="IRNazanin"/>
          <w:color w:val="111111"/>
          <w:sz w:val="28"/>
          <w:sz w:val="28"/>
          <w:szCs w:val="28"/>
          <w:rtl w:val="true"/>
          <w:lang w:bidi="fa-IR"/>
        </w:rPr>
        <w:t>رساله‌ای در ذم وسوسه های شیطانی در تمام کارها بخصوص در عباداتست که با استفاده از احادیث نبوی در ضمن شش فصل بیان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نیة الطهارة والصلاة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تردید کلمات من الفاتحة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الاسراف فی الوضوء والغسل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الزیادة علی الغسلات الثلاث</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انتقاض الوضوء بخروج خارج منه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اشیاء سهّل الشرع فیها و شدد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و صلی الله علی سیدنا محمد وآله و صحبه و سلم قال الشیخ الامام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لنعمته و شرّفنا بمحمد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برسالته و وفقنا للاقتداء به والتمسک بسنّته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سلوک الصراط المستقیم وفقنا الله لذلک واجنبنا البدع والمهالک بمنه وکرمه والحمد لله رب العالمین و صلی الله علی سیدنا محمد و آله و صحبه و سلم تمت</w:t>
      </w:r>
      <w:r>
        <w:rPr>
          <w:rFonts w:eastAsia="IRNazanin" w:cs="IRNazanin"/>
          <w:color w:val="111111"/>
          <w:sz w:val="28"/>
          <w:szCs w:val="28"/>
          <w:rtl w:val="true"/>
          <w:lang w:bidi="fa-IR"/>
        </w:rPr>
        <w:t>».</w:t>
      </w:r>
    </w:p>
    <w:p>
      <w:pPr>
        <w:pStyle w:val="Heading3"/>
        <w:numPr>
          <w:ilvl w:val="2"/>
          <w:numId w:val="1"/>
        </w:numPr>
        <w:rPr/>
      </w:pPr>
      <w:bookmarkStart w:id="4100" w:name="__RefHeading___Toc4272518_3381743652"/>
      <w:bookmarkStart w:id="4101" w:name="_Toc1743"/>
      <w:bookmarkEnd w:id="4100"/>
      <w:r>
        <w:rPr/>
        <w:t>4</w:t>
      </w:r>
      <w:r>
        <w:rPr>
          <w:rtl w:val="true"/>
        </w:rPr>
        <w:t xml:space="preserve"> </w:t>
      </w:r>
      <w:r>
        <w:rPr>
          <w:rtl w:val="true"/>
        </w:rPr>
        <w:t xml:space="preserve">ـ شرح الفقه الاکبر </w:t>
      </w:r>
      <w:r>
        <w:rPr>
          <w:rtl w:val="true"/>
        </w:rPr>
        <w:t>«</w:t>
      </w:r>
      <w:r>
        <w:rPr/>
        <w:t>18</w:t>
      </w:r>
      <w:r>
        <w:rPr>
          <w:rtl w:val="true"/>
        </w:rPr>
        <w:t xml:space="preserve"> </w:t>
      </w:r>
      <w:r>
        <w:rPr>
          <w:rtl w:val="true"/>
        </w:rPr>
        <w:t xml:space="preserve">ـ </w:t>
      </w:r>
      <w:r>
        <w:rPr/>
        <w:t>39</w:t>
      </w:r>
      <w:r>
        <w:rPr>
          <w:rtl w:val="true"/>
        </w:rPr>
        <w:t>» (</w:t>
      </w:r>
      <w:r>
        <w:rPr>
          <w:rtl w:val="true"/>
        </w:rPr>
        <w:t>فقه ـ عربی</w:t>
      </w:r>
      <w:r>
        <w:rPr>
          <w:rtl w:val="true"/>
        </w:rPr>
        <w:t>)</w:t>
      </w:r>
      <w:bookmarkEnd w:id="41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ابوالمنتهی احمد بن محمد مغنیساوی، ـ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کوتاه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ابو حنیفه که در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الی طریق اهل السّنة والجماعة بفضله العظیم والصّلاة والسّلام علی رسوله و حبیبه محمد الذی کان علی خلق عظیم و آله و اصحابه الدّاعین الی صراط مستقیم</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یهدی من یشاء کانّه قال فما علینا الا البلاغ والله یهدی من یشاء الی صراط مستقیم اللهم یا هادی المهتدین 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bookmarkStart w:id="4102" w:name="pg14123_188596"/>
    </w:p>
    <w:p>
      <w:pPr>
        <w:pStyle w:val="Heading3"/>
        <w:numPr>
          <w:ilvl w:val="2"/>
          <w:numId w:val="1"/>
        </w:numPr>
        <w:rPr/>
      </w:pPr>
      <w:bookmarkStart w:id="4103" w:name="__RefHeading___Toc4272520_3381743652"/>
      <w:bookmarkStart w:id="4104" w:name="_Toc1744"/>
      <w:bookmarkEnd w:id="4102"/>
      <w:bookmarkEnd w:id="4103"/>
      <w:r>
        <w:rPr/>
        <w:t>5</w:t>
      </w:r>
      <w:r>
        <w:rPr>
          <w:rtl w:val="true"/>
        </w:rPr>
        <w:t xml:space="preserve"> </w:t>
      </w:r>
      <w:r>
        <w:rPr>
          <w:rtl w:val="true"/>
        </w:rPr>
        <w:t xml:space="preserve">ـ مصباح المبتدی و هدایة المقتدی </w:t>
      </w:r>
      <w:r>
        <w:rPr>
          <w:rtl w:val="true"/>
        </w:rPr>
        <w:t>«</w:t>
      </w:r>
      <w:r>
        <w:rPr/>
        <w:t>40</w:t>
      </w:r>
      <w:r>
        <w:rPr>
          <w:rtl w:val="true"/>
        </w:rPr>
        <w:t xml:space="preserve"> </w:t>
      </w:r>
      <w:r>
        <w:rPr>
          <w:rtl w:val="true"/>
        </w:rPr>
        <w:t xml:space="preserve">ـ </w:t>
      </w:r>
      <w:r>
        <w:rPr/>
        <w:t>47</w:t>
      </w:r>
      <w:r>
        <w:rPr>
          <w:rtl w:val="true"/>
        </w:rPr>
        <w:t>» (</w:t>
      </w:r>
      <w:r>
        <w:rPr>
          <w:rtl w:val="true"/>
        </w:rPr>
        <w:t>فقه ـ عربی</w:t>
      </w:r>
      <w:r>
        <w:rPr>
          <w:rtl w:val="true"/>
        </w:rPr>
        <w:t>)</w:t>
      </w:r>
      <w:bookmarkEnd w:id="41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احمد بن محمد بن فهد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و موجز در بیان واجبات و مستحبات نماز که در سه باب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الاول؛ فی المقدمات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فی الصلاة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فی الخلل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مانح التوفیق و موضح الطریق و مزیل التعویق و ملهم التحقیق والصلاة علی سیدنا محمد الداعی الی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والرکن الوثیق و علی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یقول اللهم صلّ علی محمد و آل محمد و ان اتی بالتشهد من اوله کان احوط و لا یجب ضم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Heading3"/>
        <w:numPr>
          <w:ilvl w:val="2"/>
          <w:numId w:val="1"/>
        </w:numPr>
        <w:rPr/>
      </w:pPr>
      <w:bookmarkStart w:id="4105" w:name="__RefHeading___Toc4272522_3381743652"/>
      <w:bookmarkStart w:id="4106" w:name="_Toc1745"/>
      <w:bookmarkEnd w:id="4105"/>
      <w:r>
        <w:rPr/>
        <w:t>6</w:t>
      </w:r>
      <w:r>
        <w:rPr>
          <w:rtl w:val="true"/>
        </w:rPr>
        <w:t xml:space="preserve"> </w:t>
      </w:r>
      <w:r>
        <w:rPr>
          <w:rtl w:val="true"/>
        </w:rPr>
        <w:t xml:space="preserve">ـ شرح الالفیة </w:t>
      </w:r>
      <w:r>
        <w:rPr>
          <w:rtl w:val="true"/>
        </w:rPr>
        <w:t>«</w:t>
      </w:r>
      <w:r>
        <w:rPr/>
        <w:t>50</w:t>
      </w:r>
      <w:r>
        <w:rPr>
          <w:rtl w:val="true"/>
        </w:rPr>
        <w:t xml:space="preserve"> </w:t>
      </w:r>
      <w:r>
        <w:rPr>
          <w:rtl w:val="true"/>
        </w:rPr>
        <w:t xml:space="preserve">ـ </w:t>
      </w:r>
      <w:r>
        <w:rPr/>
        <w:t>63</w:t>
      </w:r>
      <w:r>
        <w:rPr>
          <w:rtl w:val="true"/>
        </w:rPr>
        <w:t>» (</w:t>
      </w:r>
      <w:r>
        <w:rPr>
          <w:rtl w:val="true"/>
        </w:rPr>
        <w:t>فقه ـ عربی</w:t>
      </w:r>
      <w:r>
        <w:rPr>
          <w:rtl w:val="true"/>
        </w:rPr>
        <w:t>)</w:t>
      </w:r>
      <w:bookmarkEnd w:id="41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حاشیه‌ای بر رساله الفیه شهید اول محمد بن مکی عاملی است، با تطبیقی که از انجام رساله بعمل آمد مؤلفش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اطلق القضاء علی صلاة الطواف والجنازة فجاز و کالنذر المطلق والحمد لله اولاو آخرآ و ظاهرآ و باطنآ</w:t>
      </w:r>
      <w:r>
        <w:rPr>
          <w:rFonts w:eastAsia="IRNazanin" w:cs="IRNazanin"/>
          <w:color w:val="111111"/>
          <w:sz w:val="28"/>
          <w:szCs w:val="28"/>
          <w:rtl w:val="true"/>
          <w:lang w:bidi="fa-IR"/>
        </w:rPr>
        <w:t>».</w:t>
      </w:r>
    </w:p>
    <w:p>
      <w:pPr>
        <w:pStyle w:val="Heading3"/>
        <w:numPr>
          <w:ilvl w:val="2"/>
          <w:numId w:val="1"/>
        </w:numPr>
        <w:rPr/>
      </w:pPr>
      <w:bookmarkStart w:id="4107" w:name="__RefHeading___Toc4272524_3381743652"/>
      <w:bookmarkStart w:id="4108" w:name="_Toc1746"/>
      <w:bookmarkEnd w:id="4107"/>
      <w:r>
        <w:rPr/>
        <w:t>7</w:t>
      </w:r>
      <w:r>
        <w:rPr>
          <w:rtl w:val="true"/>
        </w:rPr>
        <w:t xml:space="preserve"> </w:t>
      </w:r>
      <w:r>
        <w:rPr>
          <w:rtl w:val="true"/>
        </w:rPr>
        <w:t xml:space="preserve">ـ حاشیة الالفیه </w:t>
      </w:r>
      <w:r>
        <w:rPr>
          <w:rtl w:val="true"/>
        </w:rPr>
        <w:t>«</w:t>
      </w:r>
      <w:r>
        <w:rPr/>
        <w:t>64</w:t>
      </w:r>
      <w:r>
        <w:rPr>
          <w:rtl w:val="true"/>
        </w:rPr>
        <w:t xml:space="preserve"> </w:t>
      </w:r>
      <w:r>
        <w:rPr>
          <w:rtl w:val="true"/>
        </w:rPr>
        <w:t xml:space="preserve">ـ </w:t>
      </w:r>
      <w:r>
        <w:rPr/>
        <w:t>72</w:t>
      </w:r>
      <w:r>
        <w:rPr>
          <w:rtl w:val="true"/>
        </w:rPr>
        <w:t>» (</w:t>
      </w:r>
      <w:r>
        <w:rPr>
          <w:rtl w:val="true"/>
        </w:rPr>
        <w:t>فقه ـ عربی</w:t>
      </w:r>
      <w:r>
        <w:rPr>
          <w:rtl w:val="true"/>
        </w:rPr>
        <w:t>)</w:t>
      </w:r>
      <w:bookmarkEnd w:id="41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عاملی است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تنها بر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bookmarkStart w:id="4109" w:name="pg14123_188597"/>
    </w:p>
    <w:p>
      <w:pPr>
        <w:pStyle w:val="BookText"/>
        <w:rPr/>
      </w:pPr>
      <w:bookmarkEnd w:id="410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والمشتبه ثنائیة مطلقة و رباعیة مطلقة و مغربآ تقدیر المسألة لوفاته فریضة من الخمس و لا یدری من حضرٍ او من سفرٍ فیصلّی ثنائیة</w:t>
      </w:r>
      <w:r>
        <w:rPr>
          <w:rFonts w:eastAsia="IRNazanin" w:cs="IRNazanin"/>
          <w:color w:val="111111"/>
          <w:sz w:val="28"/>
          <w:szCs w:val="28"/>
          <w:rtl w:val="true"/>
          <w:lang w:bidi="fa-IR"/>
        </w:rPr>
        <w:t>...».</w:t>
      </w:r>
    </w:p>
    <w:p>
      <w:pPr>
        <w:pStyle w:val="Heading3"/>
        <w:numPr>
          <w:ilvl w:val="2"/>
          <w:numId w:val="1"/>
        </w:numPr>
        <w:rPr/>
      </w:pPr>
      <w:bookmarkStart w:id="4110" w:name="__RefHeading___Toc4272526_3381743652"/>
      <w:bookmarkStart w:id="4111" w:name="_Toc1747"/>
      <w:bookmarkEnd w:id="4110"/>
      <w:r>
        <w:rPr/>
        <w:t>8</w:t>
      </w:r>
      <w:r>
        <w:rPr>
          <w:rtl w:val="true"/>
        </w:rPr>
        <w:t xml:space="preserve"> </w:t>
      </w:r>
      <w:r>
        <w:rPr>
          <w:rtl w:val="true"/>
        </w:rPr>
        <w:t xml:space="preserve">ـ الباب الحادی عشر </w:t>
      </w:r>
      <w:r>
        <w:rPr>
          <w:rtl w:val="true"/>
        </w:rPr>
        <w:t>«</w:t>
      </w:r>
      <w:r>
        <w:rPr/>
        <w:t>73</w:t>
      </w:r>
      <w:r>
        <w:rPr>
          <w:rtl w:val="true"/>
        </w:rPr>
        <w:t xml:space="preserve"> </w:t>
      </w:r>
      <w:r>
        <w:rPr>
          <w:rtl w:val="true"/>
        </w:rPr>
        <w:t xml:space="preserve">ـ </w:t>
      </w:r>
      <w:r>
        <w:rPr/>
        <w:t>86</w:t>
      </w:r>
      <w:r>
        <w:rPr>
          <w:rtl w:val="true"/>
        </w:rPr>
        <w:t>» (</w:t>
      </w:r>
      <w:r>
        <w:rPr>
          <w:rtl w:val="true"/>
        </w:rPr>
        <w:t>کلام ـ عربی</w:t>
      </w:r>
      <w:r>
        <w:rPr>
          <w:rtl w:val="true"/>
        </w:rPr>
        <w:t>)</w:t>
      </w:r>
      <w:bookmarkEnd w:id="41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و دوم تحریر سده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رساله سوم نسخ عبدالله بن خضر در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چهارم نسخ مصطفی بن حاج محمد تکریتی برای ملا احمد کوران در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کوران در برگ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پنجم تحریر 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رساله ششم نستعلیق احمد بن قاسم الخالصی الکاظمی در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هفتم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هشتم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آول آن در کنار 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تصحیح شده،</w:t>
      </w:r>
    </w:p>
    <w:p>
      <w:pPr>
        <w:pStyle w:val="BookText"/>
        <w:rPr/>
      </w:pPr>
      <w:r>
        <w:rPr>
          <w:rFonts w:ascii="IRNazanin" w:hAnsi="IRNazanin" w:eastAsia="IRNazanin"/>
          <w:color w:val="111111"/>
          <w:sz w:val="28"/>
          <w:sz w:val="28"/>
          <w:szCs w:val="28"/>
          <w:rtl w:val="true"/>
          <w:lang w:bidi="fa-IR"/>
        </w:rPr>
        <w:t>حاشیه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4112" w:name="__RefHeading___Toc4272528_3381743652"/>
      <w:bookmarkStart w:id="4113" w:name="_Toc1748"/>
      <w:bookmarkEnd w:id="4112"/>
      <w:r>
        <w:rPr>
          <w:rtl w:val="true"/>
        </w:rPr>
        <w:t xml:space="preserve">( </w:t>
      </w:r>
      <w:r>
        <w:rPr/>
        <w:t>3408</w:t>
      </w:r>
      <w:r>
        <w:rPr>
          <w:rtl w:val="true"/>
        </w:rPr>
        <w:t xml:space="preserve"> )</w:t>
      </w:r>
      <w:bookmarkEnd w:id="4113"/>
    </w:p>
    <w:p>
      <w:pPr>
        <w:pStyle w:val="Heading3"/>
        <w:numPr>
          <w:ilvl w:val="2"/>
          <w:numId w:val="1"/>
        </w:numPr>
        <w:rPr/>
      </w:pPr>
      <w:bookmarkStart w:id="4114" w:name="__RefHeading___Toc4272530_3381743652"/>
      <w:bookmarkStart w:id="4115" w:name="_Toc1749"/>
      <w:bookmarkEnd w:id="4114"/>
      <w:r>
        <w:rPr/>
        <w:t>1</w:t>
      </w:r>
      <w:r>
        <w:rPr>
          <w:rtl w:val="true"/>
        </w:rPr>
        <w:t xml:space="preserve"> </w:t>
      </w:r>
      <w:r>
        <w:rPr>
          <w:rtl w:val="true"/>
        </w:rPr>
        <w:t xml:space="preserve">ـ تحفة الملوک </w:t>
      </w:r>
      <w:r>
        <w:rPr>
          <w:rtl w:val="true"/>
        </w:rPr>
        <w:t xml:space="preserve">= </w:t>
      </w:r>
      <w:r>
        <w:rPr>
          <w:rtl w:val="true"/>
        </w:rPr>
        <w:t xml:space="preserve">باه نامه </w:t>
      </w:r>
      <w:r>
        <w:rPr>
          <w:rtl w:val="true"/>
        </w:rPr>
        <w:t>«</w:t>
      </w:r>
      <w:r>
        <w:rPr/>
        <w:t>1</w:t>
      </w:r>
      <w:r>
        <w:rPr>
          <w:rtl w:val="true"/>
        </w:rPr>
        <w:t xml:space="preserve"> </w:t>
      </w:r>
      <w:r>
        <w:rPr>
          <w:rtl w:val="true"/>
        </w:rPr>
        <w:t xml:space="preserve">ـ </w:t>
      </w:r>
      <w:r>
        <w:rPr/>
        <w:t>27</w:t>
      </w:r>
      <w:r>
        <w:rPr>
          <w:rtl w:val="true"/>
        </w:rPr>
        <w:t>» (</w:t>
      </w:r>
      <w:r>
        <w:rPr>
          <w:rtl w:val="true"/>
        </w:rPr>
        <w:t>طب ـ فارسی</w:t>
      </w:r>
      <w:r>
        <w:rPr>
          <w:rtl w:val="true"/>
        </w:rPr>
        <w:t>)</w:t>
      </w:r>
      <w:bookmarkEnd w:id="41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هیبة الله</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کوتاه در باب مباشرت با زنان که بنام و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ابوالمظفر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نوشته شده در این زمینه، گلچین و در ضمن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فراهم آورده شده است</w:t>
      </w:r>
      <w:r>
        <w:rPr>
          <w:rFonts w:eastAsia="IRNazanin" w:cs="IRNazanin"/>
          <w:color w:val="111111"/>
          <w:sz w:val="28"/>
          <w:szCs w:val="28"/>
          <w:rtl w:val="true"/>
          <w:lang w:bidi="fa-IR"/>
        </w:rPr>
        <w:t xml:space="preserve">: </w:t>
      </w:r>
      <w:bookmarkStart w:id="4116" w:name="pg14123_188598"/>
    </w:p>
    <w:p>
      <w:pPr>
        <w:pStyle w:val="BookText"/>
        <w:rPr/>
      </w:pPr>
      <w:bookmarkEnd w:id="411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مقدمه کتاب و مزاجها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غذاهای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را 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داروها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غذاهای مرکبه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شرایط این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گوارشها و مهجونهای مقوی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چیزهایی که در دهان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ازارها و کمربندها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شافها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چیزهایی که زنان یاد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چیزهایی که فرج زنان را تنگ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چنین گوید زید بن هیبة الله که چون سعادت و خدمت امیر کبیر ابوالمظفّر میر بنده را حاصل شد بعد از مراسم بنده نوازی فرمود که در باب مجامعت کتابی باید ساخت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سرگین خفاش با زرنیخ و آهک بر موی زهار کنند موی برنیاید</w:t>
      </w:r>
      <w:r>
        <w:rPr>
          <w:rFonts w:eastAsia="IRNazanin" w:cs="IRNazanin"/>
          <w:color w:val="111111"/>
          <w:sz w:val="28"/>
          <w:szCs w:val="28"/>
          <w:rtl w:val="true"/>
          <w:lang w:bidi="fa-IR"/>
        </w:rPr>
        <w:t>».</w:t>
      </w:r>
    </w:p>
    <w:p>
      <w:pPr>
        <w:pStyle w:val="Heading3"/>
        <w:numPr>
          <w:ilvl w:val="2"/>
          <w:numId w:val="1"/>
        </w:numPr>
        <w:rPr/>
      </w:pPr>
      <w:bookmarkStart w:id="4117" w:name="__RefHeading___Toc4272532_3381743652"/>
      <w:bookmarkStart w:id="4118" w:name="_Toc1750"/>
      <w:bookmarkEnd w:id="4117"/>
      <w:r>
        <w:rPr/>
        <w:t>2</w:t>
      </w:r>
      <w:r>
        <w:rPr>
          <w:rtl w:val="true"/>
        </w:rPr>
        <w:t xml:space="preserve"> </w:t>
      </w:r>
      <w:r>
        <w:rPr>
          <w:rtl w:val="true"/>
        </w:rPr>
        <w:t xml:space="preserve">ـ ظفر نامه </w:t>
      </w:r>
      <w:r>
        <w:rPr>
          <w:rtl w:val="true"/>
        </w:rPr>
        <w:t xml:space="preserve">= </w:t>
      </w:r>
      <w:r>
        <w:rPr>
          <w:rtl w:val="true"/>
        </w:rPr>
        <w:t xml:space="preserve">پند نامه </w:t>
      </w:r>
      <w:r>
        <w:rPr>
          <w:rtl w:val="true"/>
        </w:rPr>
        <w:t>«</w:t>
      </w:r>
      <w:r>
        <w:rPr/>
        <w:t>27</w:t>
      </w:r>
      <w:r>
        <w:rPr>
          <w:rtl w:val="true"/>
        </w:rPr>
        <w:t xml:space="preserve"> </w:t>
      </w:r>
      <w:r>
        <w:rPr>
          <w:rtl w:val="true"/>
        </w:rPr>
        <w:t xml:space="preserve">ـ </w:t>
      </w:r>
      <w:r>
        <w:rPr/>
        <w:t>29</w:t>
      </w:r>
      <w:r>
        <w:rPr>
          <w:rtl w:val="true"/>
        </w:rPr>
        <w:t>» (</w:t>
      </w:r>
      <w:r>
        <w:rPr>
          <w:rtl w:val="true"/>
        </w:rPr>
        <w:t>فارسی</w:t>
      </w:r>
      <w:r>
        <w:rPr>
          <w:rtl w:val="true"/>
        </w:rPr>
        <w:t>)</w:t>
      </w:r>
      <w:bookmarkEnd w:id="41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بوذر جمهر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پندها و اندرزهایی است که بزرگمهر حکیم بر انوشیروان ساسانی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اندرزها ابتدا بزبان پهلوی بوده سپس به عربی ترجمه و آنگاه به فارسی سره بازنویسی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4119" w:name="pg14123_188599"/>
    </w:p>
    <w:p>
      <w:pPr>
        <w:pStyle w:val="BookText"/>
        <w:rPr/>
      </w:pPr>
      <w:bookmarkEnd w:id="411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نوشیروان عادل ابوذر جمهر را نزد خود خواند و گفت میخواهم که سخن چند در لفظ کوتاه و در معنی بسیار جمع کنی چنانکه مرا در هر دو جهان سودمند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است که نخورند و تن را فربه کند گفت جامه نرم و دیدار نیکو و صحبت بزرگان و نیکی دیدن از دوستان و به حمام رفتن و بوی خوش بوئیدن والله اعلم بالصواب</w:t>
      </w:r>
      <w:r>
        <w:rPr>
          <w:rFonts w:eastAsia="IRNazanin" w:cs="IRNazanin"/>
          <w:color w:val="111111"/>
          <w:sz w:val="28"/>
          <w:szCs w:val="28"/>
          <w:rtl w:val="true"/>
          <w:lang w:bidi="fa-IR"/>
        </w:rPr>
        <w:t>».</w:t>
      </w:r>
    </w:p>
    <w:p>
      <w:pPr>
        <w:pStyle w:val="Heading3"/>
        <w:numPr>
          <w:ilvl w:val="2"/>
          <w:numId w:val="1"/>
        </w:numPr>
        <w:rPr/>
      </w:pPr>
      <w:bookmarkStart w:id="4120" w:name="__RefHeading___Toc4272534_3381743652"/>
      <w:bookmarkStart w:id="4121" w:name="_Toc1751"/>
      <w:bookmarkEnd w:id="4120"/>
      <w:r>
        <w:rPr/>
        <w:t>3</w:t>
      </w:r>
      <w:r>
        <w:rPr>
          <w:rtl w:val="true"/>
        </w:rPr>
        <w:t xml:space="preserve"> </w:t>
      </w:r>
      <w:r>
        <w:rPr>
          <w:rtl w:val="true"/>
        </w:rPr>
        <w:t xml:space="preserve">ـ مأکول و مشروب </w:t>
      </w:r>
      <w:r>
        <w:rPr>
          <w:rtl w:val="true"/>
        </w:rPr>
        <w:t>(</w:t>
      </w:r>
      <w:r>
        <w:rPr>
          <w:rtl w:val="true"/>
        </w:rPr>
        <w:t>طب ـ فارسی</w:t>
      </w:r>
      <w:r>
        <w:rPr>
          <w:rtl w:val="true"/>
        </w:rPr>
        <w:t>)</w:t>
      </w:r>
      <w:bookmarkEnd w:id="41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محمد یوسفی هروی، ـ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کوتاه در آداب و شیوه صحیح اکل و شرب که در دو جنس و یک خاتمه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ادبیات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صانع حکیم کریم جلت عظمته اما بعد این نسخه‌ایست در بیان فواید که خلایق محتاج به آنند در حکمت به نظم بعضی و بنثر بهری از گفتار افضل الحکماء مولانا یوسفی که حالا در حیاتست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 از لطف خود حاجتم عطا کرد از این جنسها نعمتم</w:t>
      </w:r>
    </w:p>
    <w:p>
      <w:pPr>
        <w:pStyle w:val="BookText"/>
        <w:rPr/>
      </w:pPr>
      <w:r>
        <w:rPr>
          <w:rFonts w:ascii="IRNazanin" w:hAnsi="IRNazanin" w:eastAsia="IRNazanin"/>
          <w:color w:val="111111"/>
          <w:sz w:val="28"/>
          <w:sz w:val="28"/>
          <w:szCs w:val="28"/>
          <w:rtl w:val="true"/>
          <w:lang w:bidi="fa-IR"/>
        </w:rPr>
        <w:t>ز غمهای او باد سامان من فدای ره او دل و جان من</w:t>
      </w:r>
      <w:r>
        <w:rPr>
          <w:rFonts w:eastAsia="IRNazanin" w:cs="IRNazanin"/>
          <w:color w:val="111111"/>
          <w:sz w:val="28"/>
          <w:szCs w:val="28"/>
          <w:rtl w:val="true"/>
          <w:lang w:bidi="fa-IR"/>
        </w:rPr>
        <w:t>»</w:t>
      </w:r>
    </w:p>
    <w:p>
      <w:pPr>
        <w:pStyle w:val="Heading3"/>
        <w:numPr>
          <w:ilvl w:val="2"/>
          <w:numId w:val="1"/>
        </w:numPr>
        <w:rPr/>
      </w:pPr>
      <w:bookmarkStart w:id="4122" w:name="__RefHeading___Toc4272536_3381743652"/>
      <w:bookmarkStart w:id="4123" w:name="_Toc1752"/>
      <w:bookmarkEnd w:id="4122"/>
      <w:r>
        <w:rPr/>
        <w:t>4</w:t>
      </w:r>
      <w:r>
        <w:rPr>
          <w:rtl w:val="true"/>
        </w:rPr>
        <w:t xml:space="preserve"> </w:t>
      </w:r>
      <w:r>
        <w:rPr>
          <w:rtl w:val="true"/>
        </w:rPr>
        <w:t xml:space="preserve">ـ انوار حکمت </w:t>
      </w:r>
      <w:r>
        <w:rPr>
          <w:rtl w:val="true"/>
        </w:rPr>
        <w:t xml:space="preserve">= </w:t>
      </w:r>
      <w:r>
        <w:rPr>
          <w:rtl w:val="true"/>
        </w:rPr>
        <w:t xml:space="preserve">حفظ الصحة </w:t>
      </w:r>
      <w:r>
        <w:rPr>
          <w:rtl w:val="true"/>
        </w:rPr>
        <w:t>«</w:t>
      </w:r>
      <w:r>
        <w:rPr/>
        <w:t>33</w:t>
      </w:r>
      <w:r>
        <w:rPr>
          <w:rtl w:val="true"/>
        </w:rPr>
        <w:t xml:space="preserve"> </w:t>
      </w:r>
      <w:r>
        <w:rPr>
          <w:rtl w:val="true"/>
        </w:rPr>
        <w:t xml:space="preserve">ـ </w:t>
      </w:r>
      <w:r>
        <w:rPr/>
        <w:t>34</w:t>
      </w:r>
      <w:r>
        <w:rPr>
          <w:rtl w:val="true"/>
        </w:rPr>
        <w:t>» (</w:t>
      </w:r>
      <w:r>
        <w:rPr>
          <w:rtl w:val="true"/>
        </w:rPr>
        <w:t>طب ـ فارسی</w:t>
      </w:r>
      <w:r>
        <w:rPr>
          <w:rtl w:val="true"/>
        </w:rPr>
        <w:t>)</w:t>
      </w:r>
      <w:bookmarkEnd w:id="41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یوسفی هروی، ـ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قصیده‌ای درباره خوردنیها و نوشیدنیها، جنبش و آرامش، خواب و بیداری، </w:t>
      </w:r>
      <w:bookmarkStart w:id="4124" w:name="pg14123_188600"/>
    </w:p>
    <w:p>
      <w:pPr>
        <w:pStyle w:val="BookText"/>
        <w:rPr/>
      </w:pPr>
      <w:bookmarkEnd w:id="4124"/>
      <w:r>
        <w:rPr>
          <w:rFonts w:ascii="IRNazanin" w:hAnsi="IRNazanin" w:eastAsia="IRNazanin"/>
          <w:color w:val="111111"/>
          <w:sz w:val="28"/>
          <w:sz w:val="28"/>
          <w:szCs w:val="28"/>
          <w:rtl w:val="true"/>
          <w:lang w:bidi="fa-IR"/>
        </w:rPr>
        <w:t xml:space="preserve">فصلها، آب و هوا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 الدین بابر 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مغولی هند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در سال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دار الکتب قاهره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داری تندرستی از در حکمت درا تا به علتهای گوناگون نگردی مبتلا</w:t>
      </w:r>
    </w:p>
    <w:p>
      <w:pPr>
        <w:pStyle w:val="BookText"/>
        <w:rPr/>
      </w:pPr>
      <w:r>
        <w:rPr>
          <w:rFonts w:ascii="IRNazanin" w:hAnsi="IRNazanin" w:eastAsia="IRNazanin"/>
          <w:color w:val="111111"/>
          <w:sz w:val="28"/>
          <w:sz w:val="28"/>
          <w:szCs w:val="28"/>
          <w:rtl w:val="true"/>
          <w:lang w:bidi="fa-IR"/>
        </w:rPr>
        <w:t>شیر را بسیار خوردن ایکه عادت کرده‌ای</w:t>
      </w:r>
    </w:p>
    <w:p>
      <w:pPr>
        <w:pStyle w:val="BookText"/>
        <w:rPr/>
      </w:pPr>
      <w:r>
        <w:rPr>
          <w:rFonts w:ascii="IRNazanin" w:hAnsi="IRNazanin" w:eastAsia="IRNazanin"/>
          <w:color w:val="111111"/>
          <w:sz w:val="28"/>
          <w:sz w:val="28"/>
          <w:szCs w:val="28"/>
          <w:rtl w:val="true"/>
          <w:lang w:bidi="fa-IR"/>
        </w:rPr>
        <w:t>ترک عادت کن که خواهد شد برص پیدا 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آمد آفتاب این بیتها انوار او نام این انوار حکمت گر کنم باشد روا</w:t>
      </w:r>
    </w:p>
    <w:p>
      <w:pPr>
        <w:pStyle w:val="BookText"/>
        <w:rPr/>
      </w:pPr>
      <w:r>
        <w:rPr>
          <w:rFonts w:ascii="IRNazanin" w:hAnsi="IRNazanin" w:eastAsia="IRNazanin"/>
          <w:color w:val="111111"/>
          <w:sz w:val="28"/>
          <w:sz w:val="28"/>
          <w:szCs w:val="28"/>
          <w:rtl w:val="true"/>
          <w:lang w:bidi="fa-IR"/>
        </w:rPr>
        <w:t>از خدا امّید می‌دارم که باشد جلوهگر چهره زیبای این مسوده در چشم رضا</w:t>
      </w:r>
      <w:r>
        <w:rPr>
          <w:rFonts w:eastAsia="IRNazanin" w:cs="IRNazanin"/>
          <w:color w:val="111111"/>
          <w:sz w:val="28"/>
          <w:szCs w:val="28"/>
          <w:rtl w:val="true"/>
          <w:lang w:bidi="fa-IR"/>
        </w:rPr>
        <w:t>»</w:t>
      </w:r>
    </w:p>
    <w:p>
      <w:pPr>
        <w:pStyle w:val="Heading3"/>
        <w:numPr>
          <w:ilvl w:val="2"/>
          <w:numId w:val="1"/>
        </w:numPr>
        <w:rPr/>
      </w:pPr>
      <w:bookmarkStart w:id="4125" w:name="__RefHeading___Toc4272538_3381743652"/>
      <w:bookmarkStart w:id="4126" w:name="_Toc1753"/>
      <w:bookmarkEnd w:id="4125"/>
      <w:r>
        <w:rPr/>
        <w:t>5</w:t>
      </w:r>
      <w:r>
        <w:rPr>
          <w:rtl w:val="true"/>
        </w:rPr>
        <w:t xml:space="preserve"> </w:t>
      </w:r>
      <w:r>
        <w:rPr>
          <w:rtl w:val="true"/>
        </w:rPr>
        <w:t xml:space="preserve">ـ نصایح حکماء فی الحکمة </w:t>
      </w:r>
      <w:r>
        <w:rPr>
          <w:rtl w:val="true"/>
        </w:rPr>
        <w:t>«</w:t>
      </w:r>
      <w:r>
        <w:rPr/>
        <w:t>34</w:t>
      </w:r>
      <w:r>
        <w:rPr>
          <w:rtl w:val="true"/>
        </w:rPr>
        <w:t xml:space="preserve"> </w:t>
      </w:r>
      <w:r>
        <w:rPr>
          <w:rtl w:val="true"/>
        </w:rPr>
        <w:t xml:space="preserve">ـ </w:t>
      </w:r>
      <w:r>
        <w:rPr/>
        <w:t>38</w:t>
      </w:r>
      <w:r>
        <w:rPr>
          <w:rtl w:val="true"/>
        </w:rPr>
        <w:t>» (</w:t>
      </w:r>
      <w:r>
        <w:rPr>
          <w:rtl w:val="true"/>
        </w:rPr>
        <w:t>طب ـ فارسی</w:t>
      </w:r>
      <w:r>
        <w:rPr>
          <w:rtl w:val="true"/>
        </w:rPr>
        <w:t>)</w:t>
      </w:r>
      <w:bookmarkEnd w:id="41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نصایح حکمایی چون ارسطو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بوذر جمهر، جاماس، بقراط، و نیز علاج امراض بیماریها که بصورت منظوم آمده است، در اواخر رساله، متن رساله به نثر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خردمند نیکو سیر که جویای خیری و ترسان شر</w:t>
      </w:r>
    </w:p>
    <w:p>
      <w:pPr>
        <w:pStyle w:val="BookText"/>
        <w:rPr/>
      </w:pPr>
      <w:r>
        <w:rPr>
          <w:rFonts w:ascii="IRNazanin" w:hAnsi="IRNazanin" w:eastAsia="IRNazanin"/>
          <w:color w:val="111111"/>
          <w:sz w:val="28"/>
          <w:sz w:val="28"/>
          <w:szCs w:val="28"/>
          <w:rtl w:val="true"/>
          <w:lang w:bidi="fa-IR"/>
        </w:rPr>
        <w:t>که در دور کسری که او شاه بود</w:t>
      </w:r>
    </w:p>
    <w:p>
      <w:pPr>
        <w:pStyle w:val="BookText"/>
        <w:rPr/>
      </w:pPr>
      <w:r>
        <w:rPr>
          <w:rFonts w:ascii="IRNazanin" w:hAnsi="IRNazanin" w:eastAsia="IRNazanin"/>
          <w:color w:val="111111"/>
          <w:sz w:val="28"/>
          <w:sz w:val="28"/>
          <w:szCs w:val="28"/>
          <w:rtl w:val="true"/>
          <w:lang w:bidi="fa-IR"/>
        </w:rPr>
        <w:t>ز هر نیک بد حالش آگاه بود</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که خواهد مجامعت تواند کرد و بیمراد انزال نشود، والله اعلم بالصواب</w:t>
      </w:r>
      <w:r>
        <w:rPr>
          <w:rFonts w:eastAsia="IRNazanin" w:cs="IRNazanin"/>
          <w:color w:val="111111"/>
          <w:sz w:val="28"/>
          <w:szCs w:val="28"/>
          <w:rtl w:val="true"/>
          <w:lang w:bidi="fa-IR"/>
        </w:rPr>
        <w:t xml:space="preserve">». </w:t>
      </w:r>
      <w:bookmarkStart w:id="4127" w:name="pg14123_188601"/>
    </w:p>
    <w:p>
      <w:pPr>
        <w:pStyle w:val="Heading3"/>
        <w:numPr>
          <w:ilvl w:val="2"/>
          <w:numId w:val="1"/>
        </w:numPr>
        <w:rPr/>
      </w:pPr>
      <w:bookmarkStart w:id="4128" w:name="__RefHeading___Toc4272540_3381743652"/>
      <w:bookmarkStart w:id="4129" w:name="_Toc1754"/>
      <w:bookmarkEnd w:id="4127"/>
      <w:bookmarkEnd w:id="4128"/>
      <w:r>
        <w:rPr/>
        <w:t>6</w:t>
      </w:r>
      <w:r>
        <w:rPr>
          <w:rtl w:val="true"/>
        </w:rPr>
        <w:t xml:space="preserve"> </w:t>
      </w:r>
      <w:r>
        <w:rPr>
          <w:rtl w:val="true"/>
        </w:rPr>
        <w:t xml:space="preserve">ـ اغراض </w:t>
      </w:r>
      <w:r>
        <w:rPr>
          <w:rtl w:val="true"/>
        </w:rPr>
        <w:t>«</w:t>
      </w:r>
      <w:r>
        <w:rPr/>
        <w:t>40</w:t>
      </w:r>
      <w:r>
        <w:rPr>
          <w:rtl w:val="true"/>
        </w:rPr>
        <w:t xml:space="preserve"> </w:t>
      </w:r>
      <w:r>
        <w:rPr>
          <w:rtl w:val="true"/>
        </w:rPr>
        <w:t xml:space="preserve">ـ </w:t>
      </w:r>
      <w:r>
        <w:rPr/>
        <w:t>66</w:t>
      </w:r>
      <w:r>
        <w:rPr>
          <w:rtl w:val="true"/>
        </w:rPr>
        <w:t>» (</w:t>
      </w:r>
      <w:r>
        <w:rPr>
          <w:rtl w:val="true"/>
        </w:rPr>
        <w:t>طب ـ فارسی</w:t>
      </w:r>
      <w:r>
        <w:rPr>
          <w:rtl w:val="true"/>
        </w:rPr>
        <w:t>)</w:t>
      </w:r>
      <w:bookmarkEnd w:id="41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حاضر قسم سوم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غیر از اغراض الطبیّه گرگانی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گفتار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اندر ادویه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اندر یاد کردن ادویه مفرده و مرکبه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بباید دانست که این قسم سیّم است از کتاب اغراض و این دو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اول اندر ادویه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دوم اندر یاد کردن ادویه مفرده و مرکبه 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اول اندر یاد کردن ادویه مفرده و</w:t>
      </w:r>
      <w:r>
        <w:rPr>
          <w:rFonts w:eastAsia="IRNazanin" w:cs="IRNazanin"/>
          <w:color w:val="111111"/>
          <w:sz w:val="28"/>
          <w:szCs w:val="28"/>
          <w:rtl w:val="true"/>
          <w:lang w:bidi="fa-IR"/>
        </w:rPr>
        <w:t>...».</w:t>
      </w:r>
    </w:p>
    <w:p>
      <w:pPr>
        <w:pStyle w:val="Heading3"/>
        <w:numPr>
          <w:ilvl w:val="2"/>
          <w:numId w:val="1"/>
        </w:numPr>
        <w:rPr/>
      </w:pPr>
      <w:bookmarkStart w:id="4130" w:name="__RefHeading___Toc4272542_3381743652"/>
      <w:bookmarkStart w:id="4131" w:name="_Toc1755"/>
      <w:bookmarkEnd w:id="4130"/>
      <w:r>
        <w:rPr/>
        <w:t>7</w:t>
      </w:r>
      <w:r>
        <w:rPr>
          <w:rtl w:val="true"/>
        </w:rPr>
        <w:t xml:space="preserve"> </w:t>
      </w:r>
      <w:r>
        <w:rPr>
          <w:rtl w:val="true"/>
        </w:rPr>
        <w:t xml:space="preserve">ـ اختیارات الایام </w:t>
      </w:r>
      <w:r>
        <w:rPr>
          <w:rtl w:val="true"/>
        </w:rPr>
        <w:t>(</w:t>
      </w:r>
      <w:r>
        <w:rPr>
          <w:rtl w:val="true"/>
        </w:rPr>
        <w:t>صغیر</w:t>
      </w:r>
      <w:r>
        <w:rPr>
          <w:rtl w:val="true"/>
        </w:rPr>
        <w:t>) «</w:t>
      </w:r>
      <w:r>
        <w:rPr/>
        <w:t>68</w:t>
      </w:r>
      <w:r>
        <w:rPr>
          <w:rtl w:val="true"/>
        </w:rPr>
        <w:t xml:space="preserve"> </w:t>
      </w:r>
      <w:r>
        <w:rPr>
          <w:rtl w:val="true"/>
        </w:rPr>
        <w:t xml:space="preserve">ـ </w:t>
      </w:r>
      <w:r>
        <w:rPr/>
        <w:t>82</w:t>
      </w:r>
      <w:r>
        <w:rPr>
          <w:rtl w:val="true"/>
        </w:rPr>
        <w:t>» (</w:t>
      </w:r>
      <w:r>
        <w:rPr>
          <w:rtl w:val="true"/>
        </w:rPr>
        <w:t>نجوم ـ فارسی</w:t>
      </w:r>
      <w:r>
        <w:rPr>
          <w:rtl w:val="true"/>
        </w:rPr>
        <w:t>)</w:t>
      </w:r>
      <w:bookmarkEnd w:id="41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حاشیه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رساله سوم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تدبیر سفر به صورت نثر در دو صفحه آورده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چهارم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رساله پنجم نستعلیق </w:t>
      </w:r>
      <w:r>
        <w:rPr>
          <w:rFonts w:eastAsia="IRNazanin" w:cs="IRNazanin"/>
          <w:color w:val="111111"/>
          <w:sz w:val="28"/>
          <w:szCs w:val="28"/>
          <w:lang w:bidi="fa-IR"/>
        </w:rPr>
        <w:t>1224</w:t>
      </w:r>
    </w:p>
    <w:p>
      <w:pPr>
        <w:pStyle w:val="BookText"/>
        <w:rPr/>
      </w:pPr>
      <w:r>
        <w:rPr>
          <w:rFonts w:ascii="IRNazanin" w:hAnsi="IRNazanin" w:eastAsia="IRNazanin"/>
          <w:color w:val="111111"/>
          <w:sz w:val="28"/>
          <w:sz w:val="28"/>
          <w:szCs w:val="28"/>
          <w:rtl w:val="true"/>
          <w:lang w:bidi="fa-IR"/>
        </w:rPr>
        <w:t xml:space="preserve">رساله ششم نستعلیق </w:t>
      </w:r>
      <w:r>
        <w:rPr>
          <w:rFonts w:eastAsia="IRNazanin" w:cs="IRNazanin"/>
          <w:color w:val="111111"/>
          <w:sz w:val="28"/>
          <w:szCs w:val="28"/>
          <w:lang w:bidi="fa-IR"/>
        </w:rPr>
        <w:t>1225</w:t>
      </w:r>
    </w:p>
    <w:p>
      <w:pPr>
        <w:pStyle w:val="BookText"/>
        <w:rPr/>
      </w:pPr>
      <w:r>
        <w:rPr>
          <w:rFonts w:ascii="IRNazanin" w:hAnsi="IRNazanin" w:eastAsia="IRNazanin"/>
          <w:color w:val="111111"/>
          <w:sz w:val="28"/>
          <w:sz w:val="28"/>
          <w:szCs w:val="28"/>
          <w:rtl w:val="true"/>
          <w:lang w:bidi="fa-IR"/>
        </w:rPr>
        <w:t xml:space="preserve">رساله آخر نستعلیق </w:t>
      </w:r>
      <w:r>
        <w:rPr>
          <w:rFonts w:eastAsia="IRNazanin" w:cs="IRNazanin"/>
          <w:color w:val="111111"/>
          <w:sz w:val="28"/>
          <w:szCs w:val="28"/>
          <w:lang w:bidi="fa-IR"/>
        </w:rPr>
        <w:t>1225</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4132" w:name="__RefHeading___Toc4272544_3381743652"/>
      <w:bookmarkStart w:id="4133" w:name="_Toc1756"/>
      <w:bookmarkEnd w:id="4132"/>
      <w:r>
        <w:rPr>
          <w:rtl w:val="true"/>
        </w:rPr>
        <w:t xml:space="preserve">( </w:t>
      </w:r>
      <w:r>
        <w:rPr/>
        <w:t>3415</w:t>
      </w:r>
      <w:r>
        <w:rPr>
          <w:rtl w:val="true"/>
        </w:rPr>
        <w:t xml:space="preserve"> )</w:t>
      </w:r>
      <w:bookmarkEnd w:id="4133"/>
    </w:p>
    <w:p>
      <w:pPr>
        <w:pStyle w:val="Heading3"/>
        <w:numPr>
          <w:ilvl w:val="2"/>
          <w:numId w:val="1"/>
        </w:numPr>
        <w:rPr/>
      </w:pPr>
      <w:bookmarkStart w:id="4134" w:name="__RefHeading___Toc4272546_3381743652"/>
      <w:bookmarkStart w:id="4135" w:name="_Toc1757"/>
      <w:bookmarkEnd w:id="4134"/>
      <w:r>
        <w:rPr/>
        <w:t>1</w:t>
      </w:r>
      <w:r>
        <w:rPr>
          <w:rtl w:val="true"/>
        </w:rPr>
        <w:t xml:space="preserve"> </w:t>
      </w:r>
      <w:r>
        <w:rPr>
          <w:rtl w:val="true"/>
        </w:rPr>
        <w:t xml:space="preserve">ـ انوار حکمت </w:t>
      </w:r>
      <w:r>
        <w:rPr>
          <w:rtl w:val="true"/>
        </w:rPr>
        <w:t xml:space="preserve">= </w:t>
      </w:r>
      <w:r>
        <w:rPr>
          <w:rtl w:val="true"/>
        </w:rPr>
        <w:t xml:space="preserve">کلمات </w:t>
      </w:r>
      <w:r>
        <w:rPr>
          <w:rtl w:val="true"/>
        </w:rPr>
        <w:t>«</w:t>
      </w:r>
      <w:r>
        <w:rPr/>
        <w:t>1</w:t>
      </w:r>
      <w:r>
        <w:rPr>
          <w:rtl w:val="true"/>
        </w:rPr>
        <w:t xml:space="preserve"> </w:t>
      </w:r>
      <w:r>
        <w:rPr>
          <w:rtl w:val="true"/>
        </w:rPr>
        <w:t xml:space="preserve">ـ </w:t>
      </w:r>
      <w:r>
        <w:rPr/>
        <w:t>3</w:t>
      </w:r>
      <w:r>
        <w:rPr>
          <w:rtl w:val="true"/>
        </w:rPr>
        <w:t>» (</w:t>
      </w:r>
      <w:r>
        <w:rPr>
          <w:rtl w:val="true"/>
        </w:rPr>
        <w:t>عرفان ـ فارسی</w:t>
      </w:r>
      <w:r>
        <w:rPr>
          <w:rtl w:val="true"/>
        </w:rPr>
        <w:t>)</w:t>
      </w:r>
      <w:bookmarkEnd w:id="4135"/>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علیشاه میر عبدالحمید دکنی، ـ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4136" w:name="pg14123_188602"/>
    </w:p>
    <w:p>
      <w:pPr>
        <w:pStyle w:val="BookText"/>
        <w:rPr/>
      </w:pPr>
      <w:bookmarkEnd w:id="4136"/>
      <w:r>
        <w:rPr>
          <w:rFonts w:ascii="IRNazanin" w:hAnsi="IRNazanin" w:eastAsia="IRNazanin"/>
          <w:color w:val="111111"/>
          <w:sz w:val="28"/>
          <w:sz w:val="28"/>
          <w:szCs w:val="28"/>
          <w:rtl w:val="true"/>
          <w:lang w:bidi="fa-IR"/>
        </w:rPr>
        <w:t xml:space="preserve">رساله‌ای در لطایف و کلمات عرفانی که در ضمن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ـ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ادبیات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بعزت آنها که رخش همت در ساحت میدان قناعت تاخته و نقد حیات خود را در تحصیل اسباب تجرد و ترک لوازم تعلق باخته که نه بوجود دنیا ابواب بهجت برون کشانیدند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گروهند اولیا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ایشان بهتر از ظاهر ایشان است و حکماء که ظاهر و باطن ایشان برابر است و جهال که ظاهر ایشان بهتر از باطن ایشان است، تمت</w:t>
      </w:r>
      <w:r>
        <w:rPr>
          <w:rFonts w:eastAsia="IRNazanin" w:cs="IRNazanin"/>
          <w:color w:val="111111"/>
          <w:sz w:val="28"/>
          <w:szCs w:val="28"/>
          <w:rtl w:val="true"/>
          <w:lang w:bidi="fa-IR"/>
        </w:rPr>
        <w:t>».</w:t>
      </w:r>
    </w:p>
    <w:p>
      <w:pPr>
        <w:pStyle w:val="Heading3"/>
        <w:numPr>
          <w:ilvl w:val="2"/>
          <w:numId w:val="1"/>
        </w:numPr>
        <w:rPr/>
      </w:pPr>
      <w:bookmarkStart w:id="4137" w:name="__RefHeading___Toc4272548_3381743652"/>
      <w:bookmarkStart w:id="4138" w:name="_Toc1758"/>
      <w:bookmarkEnd w:id="4137"/>
      <w:r>
        <w:rPr/>
        <w:t>2</w:t>
      </w:r>
      <w:r>
        <w:rPr>
          <w:rtl w:val="true"/>
        </w:rPr>
        <w:t xml:space="preserve"> </w:t>
      </w:r>
      <w:r>
        <w:rPr>
          <w:rtl w:val="true"/>
        </w:rPr>
        <w:t xml:space="preserve">ـ روحیه </w:t>
      </w:r>
      <w:r>
        <w:rPr>
          <w:rtl w:val="true"/>
        </w:rPr>
        <w:t>«</w:t>
      </w:r>
      <w:r>
        <w:rPr/>
        <w:t>5</w:t>
      </w:r>
      <w:r>
        <w:rPr>
          <w:rtl w:val="true"/>
        </w:rPr>
        <w:t xml:space="preserve"> </w:t>
      </w:r>
      <w:r>
        <w:rPr>
          <w:rtl w:val="true"/>
        </w:rPr>
        <w:t xml:space="preserve">ـ </w:t>
      </w:r>
      <w:r>
        <w:rPr/>
        <w:t>20</w:t>
      </w:r>
      <w:r>
        <w:rPr>
          <w:rtl w:val="true"/>
        </w:rPr>
        <w:t>» (</w:t>
      </w:r>
      <w:r>
        <w:rPr>
          <w:rtl w:val="true"/>
        </w:rPr>
        <w:t>عرفان ـ فارسی</w:t>
      </w:r>
      <w:r>
        <w:rPr>
          <w:rtl w:val="true"/>
        </w:rPr>
        <w:t>)</w:t>
      </w:r>
      <w:bookmarkEnd w:id="41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نعمة الله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شامل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که درباره مسایل معنوی و سلوکی 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ملک شماره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4262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ای آنکه هستی سالک راه</w:t>
      </w:r>
    </w:p>
    <w:p>
      <w:pPr>
        <w:pStyle w:val="BookText"/>
        <w:rPr/>
      </w:pPr>
      <w:r>
        <w:rPr>
          <w:rFonts w:ascii="IRNazanin" w:hAnsi="IRNazanin" w:eastAsia="IRNazanin"/>
          <w:color w:val="111111"/>
          <w:sz w:val="28"/>
          <w:sz w:val="28"/>
          <w:szCs w:val="28"/>
          <w:rtl w:val="true"/>
          <w:lang w:bidi="fa-IR"/>
        </w:rPr>
        <w:t>بیا با من بگو اسرار الله</w:t>
      </w:r>
    </w:p>
    <w:p>
      <w:pPr>
        <w:pStyle w:val="BookText"/>
        <w:rPr/>
      </w:pPr>
      <w:r>
        <w:rPr>
          <w:rFonts w:ascii="IRNazanin" w:hAnsi="IRNazanin" w:eastAsia="IRNazanin"/>
          <w:color w:val="111111"/>
          <w:sz w:val="28"/>
          <w:sz w:val="28"/>
          <w:szCs w:val="28"/>
          <w:rtl w:val="true"/>
          <w:lang w:bidi="fa-IR"/>
        </w:rPr>
        <w:t>بیا برگو که روح جمله اشیاء</w:t>
      </w:r>
    </w:p>
    <w:p>
      <w:pPr>
        <w:pStyle w:val="BookText"/>
        <w:rPr/>
      </w:pPr>
      <w:r>
        <w:rPr>
          <w:rFonts w:ascii="IRNazanin" w:hAnsi="IRNazanin" w:eastAsia="IRNazanin"/>
          <w:color w:val="111111"/>
          <w:sz w:val="28"/>
          <w:sz w:val="28"/>
          <w:szCs w:val="28"/>
          <w:rtl w:val="true"/>
          <w:lang w:bidi="fa-IR"/>
        </w:rPr>
        <w:t>پس از مردن کجا باشد دریغا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یاران باش و از اندر عمل کوش مشو چون بلبلان خاموش خاموش</w:t>
      </w:r>
    </w:p>
    <w:p>
      <w:pPr>
        <w:pStyle w:val="BookText"/>
        <w:rPr/>
      </w:pPr>
      <w:r>
        <w:rPr>
          <w:rFonts w:ascii="IRNazanin" w:hAnsi="IRNazanin" w:eastAsia="IRNazanin"/>
          <w:color w:val="111111"/>
          <w:sz w:val="28"/>
          <w:sz w:val="28"/>
          <w:szCs w:val="28"/>
          <w:rtl w:val="true"/>
          <w:lang w:bidi="fa-IR"/>
        </w:rPr>
        <w:t>تو خاموشی گزین ای مرد آگاه</w:t>
      </w:r>
    </w:p>
    <w:p>
      <w:pPr>
        <w:pStyle w:val="BookText"/>
        <w:rPr/>
      </w:pPr>
      <w:r>
        <w:rPr>
          <w:rFonts w:ascii="IRNazanin" w:hAnsi="IRNazanin" w:eastAsia="IRNazanin"/>
          <w:color w:val="111111"/>
          <w:sz w:val="28"/>
          <w:sz w:val="28"/>
          <w:szCs w:val="28"/>
          <w:rtl w:val="true"/>
          <w:lang w:bidi="fa-IR"/>
        </w:rPr>
        <w:t>بعشق پیر یعنی نعمة الله</w:t>
      </w:r>
      <w:r>
        <w:rPr>
          <w:rFonts w:eastAsia="IRNazanin" w:cs="IRNazanin"/>
          <w:color w:val="111111"/>
          <w:sz w:val="28"/>
          <w:szCs w:val="28"/>
          <w:rtl w:val="true"/>
          <w:lang w:bidi="fa-IR"/>
        </w:rPr>
        <w:t>»</w:t>
      </w:r>
    </w:p>
    <w:p>
      <w:pPr>
        <w:pStyle w:val="Heading3"/>
        <w:numPr>
          <w:ilvl w:val="2"/>
          <w:numId w:val="1"/>
        </w:numPr>
        <w:rPr/>
      </w:pPr>
      <w:bookmarkStart w:id="4139" w:name="__RefHeading___Toc4272550_3381743652"/>
      <w:bookmarkStart w:id="4140" w:name="_Toc1759"/>
      <w:bookmarkEnd w:id="4139"/>
      <w:r>
        <w:rPr/>
        <w:t>3</w:t>
      </w:r>
      <w:r>
        <w:rPr>
          <w:rtl w:val="true"/>
        </w:rPr>
        <w:t xml:space="preserve"> </w:t>
      </w:r>
      <w:r>
        <w:rPr>
          <w:rtl w:val="true"/>
        </w:rPr>
        <w:t xml:space="preserve">ـ تفسیر منظوم حروف مقطعه قرآن </w:t>
      </w:r>
      <w:r>
        <w:rPr>
          <w:rtl w:val="true"/>
        </w:rPr>
        <w:t>«</w:t>
      </w:r>
      <w:r>
        <w:rPr/>
        <w:t>21</w:t>
      </w:r>
      <w:r>
        <w:rPr>
          <w:rtl w:val="true"/>
        </w:rPr>
        <w:t xml:space="preserve"> </w:t>
      </w:r>
      <w:r>
        <w:rPr>
          <w:rtl w:val="true"/>
        </w:rPr>
        <w:t xml:space="preserve">ـ </w:t>
      </w:r>
      <w:r>
        <w:rPr/>
        <w:t>26</w:t>
      </w:r>
      <w:r>
        <w:rPr>
          <w:rtl w:val="true"/>
        </w:rPr>
        <w:t>» (</w:t>
      </w:r>
      <w:r>
        <w:rPr>
          <w:rtl w:val="true"/>
        </w:rPr>
        <w:t>تفسیر ـ فارسی</w:t>
      </w:r>
      <w:r>
        <w:rPr>
          <w:rtl w:val="true"/>
        </w:rPr>
        <w:t>)</w:t>
      </w:r>
      <w:bookmarkEnd w:id="41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مختصر که در آن برخی آیات و مخصوصآ آیات اولیه برخی سور که </w:t>
      </w:r>
      <w:bookmarkStart w:id="4141" w:name="pg14123_188603"/>
    </w:p>
    <w:p>
      <w:pPr>
        <w:pStyle w:val="BookText"/>
        <w:rPr/>
      </w:pPr>
      <w:bookmarkEnd w:id="4141"/>
      <w:r>
        <w:rPr>
          <w:rFonts w:ascii="IRNazanin" w:hAnsi="IRNazanin" w:eastAsia="IRNazanin"/>
          <w:color w:val="111111"/>
          <w:sz w:val="28"/>
          <w:sz w:val="28"/>
          <w:szCs w:val="28"/>
          <w:rtl w:val="true"/>
          <w:lang w:bidi="fa-IR"/>
        </w:rPr>
        <w:t>بصورت کلمات مقطعه هستند ترجمه و تفسیر منظوم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نون مراد از نفس کلیه است هم</w:t>
      </w:r>
    </w:p>
    <w:p>
      <w:pPr>
        <w:pStyle w:val="BookText"/>
        <w:rPr/>
      </w:pPr>
      <w:r>
        <w:rPr>
          <w:rFonts w:ascii="IRNazanin" w:hAnsi="IRNazanin" w:eastAsia="IRNazanin"/>
          <w:color w:val="111111"/>
          <w:sz w:val="28"/>
          <w:sz w:val="28"/>
          <w:szCs w:val="28"/>
          <w:rtl w:val="true"/>
          <w:lang w:bidi="fa-IR"/>
        </w:rPr>
        <w:t>عقل کلیه است مقصود از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فبایّ آلآء ربکما تکذّبان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کدامین پس ز نعمتهای رب</w:t>
      </w:r>
    </w:p>
    <w:p>
      <w:pPr>
        <w:pStyle w:val="BookText"/>
        <w:rPr/>
      </w:pPr>
      <w:r>
        <w:rPr>
          <w:rFonts w:ascii="IRNazanin" w:hAnsi="IRNazanin" w:eastAsia="IRNazanin"/>
          <w:color w:val="111111"/>
          <w:sz w:val="28"/>
          <w:sz w:val="28"/>
          <w:szCs w:val="28"/>
          <w:rtl w:val="true"/>
          <w:lang w:bidi="fa-IR"/>
        </w:rPr>
        <w:t>میکنید انکار این باشد عجب</w:t>
      </w:r>
      <w:r>
        <w:rPr>
          <w:rFonts w:eastAsia="IRNazanin" w:cs="IRNazanin"/>
          <w:color w:val="111111"/>
          <w:sz w:val="28"/>
          <w:szCs w:val="28"/>
          <w:rtl w:val="true"/>
          <w:lang w:bidi="fa-IR"/>
        </w:rPr>
        <w:t>»</w:t>
      </w:r>
    </w:p>
    <w:p>
      <w:pPr>
        <w:pStyle w:val="Heading3"/>
        <w:numPr>
          <w:ilvl w:val="2"/>
          <w:numId w:val="1"/>
        </w:numPr>
        <w:rPr/>
      </w:pPr>
      <w:bookmarkStart w:id="4142" w:name="__RefHeading___Toc4272552_3381743652"/>
      <w:bookmarkStart w:id="4143" w:name="_Toc1760"/>
      <w:bookmarkEnd w:id="4142"/>
      <w:r>
        <w:rPr/>
        <w:t>4</w:t>
      </w:r>
      <w:r>
        <w:rPr>
          <w:rtl w:val="true"/>
        </w:rPr>
        <w:t xml:space="preserve"> </w:t>
      </w:r>
      <w:r>
        <w:rPr>
          <w:rtl w:val="true"/>
        </w:rPr>
        <w:t xml:space="preserve">ـ نثر اللئالی </w:t>
      </w:r>
      <w:r>
        <w:rPr>
          <w:rtl w:val="true"/>
        </w:rPr>
        <w:t>«</w:t>
      </w:r>
      <w:r>
        <w:rPr/>
        <w:t>27</w:t>
      </w:r>
      <w:r>
        <w:rPr>
          <w:rtl w:val="true"/>
        </w:rPr>
        <w:t xml:space="preserve"> </w:t>
      </w:r>
      <w:r>
        <w:rPr>
          <w:rtl w:val="true"/>
        </w:rPr>
        <w:t xml:space="preserve">ـ </w:t>
      </w:r>
      <w:r>
        <w:rPr/>
        <w:t>48</w:t>
      </w:r>
      <w:r>
        <w:rPr>
          <w:rtl w:val="true"/>
        </w:rPr>
        <w:t>» (</w:t>
      </w:r>
      <w:r>
        <w:rPr>
          <w:rtl w:val="true"/>
        </w:rPr>
        <w:t>حدیث ـ عربی</w:t>
      </w:r>
      <w:r>
        <w:rPr>
          <w:rtl w:val="true"/>
        </w:rPr>
        <w:t>)</w:t>
      </w:r>
      <w:bookmarkEnd w:id="41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الاسلام فضل بن حسن طبرسی، ـ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مراجعه شود</w:t>
      </w:r>
      <w:r>
        <w:rPr>
          <w:rFonts w:eastAsia="IRNazanin" w:cs="IRNazanin"/>
          <w:color w:val="111111"/>
          <w:sz w:val="28"/>
          <w:szCs w:val="28"/>
          <w:rtl w:val="true"/>
          <w:lang w:bidi="fa-IR"/>
        </w:rPr>
        <w:t>.</w:t>
      </w:r>
    </w:p>
    <w:p>
      <w:pPr>
        <w:pStyle w:val="Heading3"/>
        <w:numPr>
          <w:ilvl w:val="2"/>
          <w:numId w:val="1"/>
        </w:numPr>
        <w:rPr/>
      </w:pPr>
      <w:bookmarkStart w:id="4144" w:name="__RefHeading___Toc4272554_3381743652"/>
      <w:bookmarkStart w:id="4145" w:name="_Toc1761"/>
      <w:bookmarkEnd w:id="4144"/>
      <w:r>
        <w:rPr/>
        <w:t>5</w:t>
      </w:r>
      <w:r>
        <w:rPr>
          <w:rtl w:val="true"/>
        </w:rPr>
        <w:t xml:space="preserve"> </w:t>
      </w:r>
      <w:r>
        <w:rPr>
          <w:rtl w:val="true"/>
        </w:rPr>
        <w:t xml:space="preserve">ـ منشآت و اشعار و کلمات عرفانی و سخنان حکما </w:t>
      </w:r>
      <w:r>
        <w:rPr>
          <w:rtl w:val="true"/>
        </w:rPr>
        <w:t>(</w:t>
      </w:r>
      <w:r>
        <w:rPr>
          <w:rtl w:val="true"/>
        </w:rPr>
        <w:t>جُنگ</w:t>
      </w:r>
      <w:r>
        <w:rPr>
          <w:rtl w:val="true"/>
        </w:rPr>
        <w:t>) «</w:t>
      </w:r>
      <w:r>
        <w:rPr/>
        <w:t>48</w:t>
      </w:r>
      <w:r>
        <w:rPr>
          <w:rtl w:val="true"/>
        </w:rPr>
        <w:t xml:space="preserve"> </w:t>
      </w:r>
      <w:r>
        <w:rPr>
          <w:rtl w:val="true"/>
        </w:rPr>
        <w:t xml:space="preserve">ـ </w:t>
      </w:r>
      <w:r>
        <w:rPr/>
        <w:t>90</w:t>
      </w:r>
      <w:r>
        <w:rPr>
          <w:rtl w:val="true"/>
        </w:rPr>
        <w:t>»</w:t>
      </w:r>
      <w:bookmarkEnd w:id="4145"/>
    </w:p>
    <w:p>
      <w:pPr>
        <w:pStyle w:val="Heading3"/>
        <w:numPr>
          <w:ilvl w:val="2"/>
          <w:numId w:val="1"/>
        </w:numPr>
        <w:rPr/>
      </w:pPr>
      <w:bookmarkStart w:id="4146" w:name="__RefHeading___Toc4272556_3381743652"/>
      <w:bookmarkStart w:id="4147" w:name="_Toc1762"/>
      <w:bookmarkEnd w:id="4146"/>
      <w:r>
        <w:rPr/>
        <w:t>6</w:t>
      </w:r>
      <w:r>
        <w:rPr>
          <w:rtl w:val="true"/>
        </w:rPr>
        <w:t xml:space="preserve"> </w:t>
      </w:r>
      <w:r>
        <w:rPr>
          <w:rtl w:val="true"/>
        </w:rPr>
        <w:t>ـ شرح حال نشاط اصفهانی</w:t>
      </w:r>
      <w:bookmarkEnd w:id="4147"/>
    </w:p>
    <w:p>
      <w:pPr>
        <w:pStyle w:val="Heading3"/>
        <w:numPr>
          <w:ilvl w:val="2"/>
          <w:numId w:val="1"/>
        </w:numPr>
        <w:rPr/>
      </w:pPr>
      <w:bookmarkStart w:id="4148" w:name="__RefHeading___Toc4272558_3381743652"/>
      <w:bookmarkStart w:id="4149" w:name="_Toc1763"/>
      <w:bookmarkEnd w:id="4148"/>
      <w:r>
        <w:rPr/>
        <w:t>7</w:t>
      </w:r>
      <w:r>
        <w:rPr>
          <w:rtl w:val="true"/>
        </w:rPr>
        <w:t xml:space="preserve"> </w:t>
      </w:r>
      <w:r>
        <w:rPr>
          <w:rtl w:val="true"/>
        </w:rPr>
        <w:t xml:space="preserve">ـ ترجمه منظوم چهل حدیث </w:t>
      </w:r>
      <w:r>
        <w:rPr>
          <w:rtl w:val="true"/>
        </w:rPr>
        <w:t>«</w:t>
      </w:r>
      <w:r>
        <w:rPr/>
        <w:t>83</w:t>
      </w:r>
      <w:r>
        <w:rPr>
          <w:rtl w:val="true"/>
        </w:rPr>
        <w:t xml:space="preserve"> </w:t>
      </w:r>
      <w:r>
        <w:rPr>
          <w:rtl w:val="true"/>
        </w:rPr>
        <w:t xml:space="preserve">ـ </w:t>
      </w:r>
      <w:r>
        <w:rPr/>
        <w:t>90</w:t>
      </w:r>
      <w:r>
        <w:rPr>
          <w:rtl w:val="true"/>
        </w:rPr>
        <w:t>» (</w:t>
      </w:r>
      <w:r>
        <w:rPr>
          <w:rtl w:val="true"/>
        </w:rPr>
        <w:t>حدیث ـ فارسی</w:t>
      </w:r>
      <w:r>
        <w:rPr>
          <w:rtl w:val="true"/>
        </w:rPr>
        <w:t>)</w:t>
      </w:r>
      <w:bookmarkEnd w:id="41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عبدالرحمن جامی، ـ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4150" w:name="__RefHeading___Toc4272560_3381743652"/>
      <w:bookmarkStart w:id="4151" w:name="_Toc1764"/>
      <w:bookmarkEnd w:id="4150"/>
      <w:r>
        <w:rPr/>
        <w:t>8</w:t>
      </w:r>
      <w:r>
        <w:rPr>
          <w:rtl w:val="true"/>
        </w:rPr>
        <w:t xml:space="preserve"> </w:t>
      </w:r>
      <w:r>
        <w:rPr>
          <w:rtl w:val="true"/>
        </w:rPr>
        <w:t xml:space="preserve">ـ فوائد ادبی </w:t>
      </w:r>
      <w:r>
        <w:rPr>
          <w:rtl w:val="true"/>
        </w:rPr>
        <w:t xml:space="preserve">= </w:t>
      </w:r>
      <w:r>
        <w:rPr>
          <w:rtl w:val="true"/>
        </w:rPr>
        <w:t xml:space="preserve">دستور زبان فارسی </w:t>
      </w:r>
      <w:r>
        <w:rPr>
          <w:rtl w:val="true"/>
        </w:rPr>
        <w:t>«</w:t>
      </w:r>
      <w:r>
        <w:rPr/>
        <w:t>91</w:t>
      </w:r>
      <w:r>
        <w:rPr>
          <w:rtl w:val="true"/>
        </w:rPr>
        <w:t xml:space="preserve"> </w:t>
      </w:r>
      <w:r>
        <w:rPr>
          <w:rtl w:val="true"/>
        </w:rPr>
        <w:t xml:space="preserve">ـ </w:t>
      </w:r>
      <w:r>
        <w:rPr/>
        <w:t>107</w:t>
      </w:r>
      <w:r>
        <w:rPr>
          <w:rtl w:val="true"/>
        </w:rPr>
        <w:t>» (</w:t>
      </w:r>
      <w:r>
        <w:rPr>
          <w:rtl w:val="true"/>
        </w:rPr>
        <w:t>فارسی</w:t>
      </w:r>
      <w:r>
        <w:rPr>
          <w:rtl w:val="true"/>
        </w:rPr>
        <w:t>)</w:t>
      </w:r>
      <w:bookmarkEnd w:id="41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که در آن برخی قواعد و اصول دستور زبان فارسی بیان و در ضمن نه فائده تنظیم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اصل پارسی و پارس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چگونگی زبان فارسی</w:t>
      </w:r>
      <w:r>
        <w:rPr>
          <w:rFonts w:eastAsia="IRNazanin" w:cs="IRNazanin"/>
          <w:color w:val="111111"/>
          <w:sz w:val="28"/>
          <w:szCs w:val="28"/>
          <w:rtl w:val="true"/>
          <w:lang w:bidi="fa-IR"/>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تعداد حروف تهجی و تفرقه میان دال و ذال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تجویز تبدیل هر یک از حروف </w:t>
      </w:r>
      <w:bookmarkStart w:id="4152" w:name="pg14123_188604"/>
    </w:p>
    <w:p>
      <w:pPr>
        <w:pStyle w:val="BookText"/>
        <w:rPr/>
      </w:pPr>
      <w:bookmarkEnd w:id="4152"/>
      <w:r>
        <w:rPr>
          <w:rFonts w:ascii="IRNazanin" w:hAnsi="IRNazanin" w:eastAsia="IRNazanin"/>
          <w:color w:val="111111"/>
          <w:sz w:val="28"/>
          <w:sz w:val="28"/>
          <w:szCs w:val="28"/>
          <w:rtl w:val="true"/>
          <w:lang w:bidi="fa-IR"/>
        </w:rPr>
        <w:t>بحرف دیگر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کلمات صغیر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حروف مفرده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حروف زینت و بیمعنی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حروف و کلمات برای حصول معانی در آخر اسماء و افعال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قواعد املاء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فایده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دانست که بعضی از علماء و مورخین در پارسی نامه چنین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پارس پسر پهلو بن سام بن نوح است و او در عهد خود مالک این مرز و بوم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چنین چیزی بزرگ و جثه قوی و ترکیب قوی را بلفظ جمع همچو مار بزرگ را اژدرها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اژدر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Heading3"/>
        <w:numPr>
          <w:ilvl w:val="2"/>
          <w:numId w:val="1"/>
        </w:numPr>
        <w:rPr/>
      </w:pPr>
      <w:bookmarkStart w:id="4153" w:name="__RefHeading___Toc4272562_3381743652"/>
      <w:bookmarkStart w:id="4154" w:name="_Toc1765"/>
      <w:bookmarkEnd w:id="4153"/>
      <w:r>
        <w:rPr/>
        <w:t>9</w:t>
      </w:r>
      <w:r>
        <w:rPr>
          <w:rtl w:val="true"/>
        </w:rPr>
        <w:t xml:space="preserve"> </w:t>
      </w:r>
      <w:r>
        <w:rPr>
          <w:rtl w:val="true"/>
        </w:rPr>
        <w:t xml:space="preserve">ـ جنگ اشعار و فوائد عرفانی و غیره </w:t>
      </w:r>
      <w:r>
        <w:rPr>
          <w:rtl w:val="true"/>
        </w:rPr>
        <w:t>«</w:t>
      </w:r>
      <w:r>
        <w:rPr/>
        <w:t>108</w:t>
      </w:r>
      <w:r>
        <w:rPr>
          <w:rtl w:val="true"/>
        </w:rPr>
        <w:t xml:space="preserve"> </w:t>
      </w:r>
      <w:r>
        <w:rPr>
          <w:rtl w:val="true"/>
        </w:rPr>
        <w:t xml:space="preserve">ـ </w:t>
      </w:r>
      <w:r>
        <w:rPr/>
        <w:t>127</w:t>
      </w:r>
      <w:r>
        <w:rPr>
          <w:rtl w:val="true"/>
        </w:rPr>
        <w:t>»</w:t>
      </w:r>
      <w:bookmarkEnd w:id="4154"/>
    </w:p>
    <w:p>
      <w:pPr>
        <w:pStyle w:val="BookText"/>
        <w:rPr/>
      </w:pPr>
      <w:r>
        <w:rPr>
          <w:rFonts w:ascii="IRNazanin" w:hAnsi="IRNazanin" w:eastAsia="IRNazanin"/>
          <w:color w:val="111111"/>
          <w:sz w:val="28"/>
          <w:sz w:val="28"/>
          <w:szCs w:val="28"/>
          <w:rtl w:val="true"/>
          <w:lang w:bidi="fa-IR"/>
        </w:rPr>
        <w:t xml:space="preserve">رساله یکم تا هفتم،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نام کاتب، و رساله هفتم از انجام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هشتم نستعلیق جواد رضوی همدانی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به کاتب السلطان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4155" w:name="__RefHeading___Toc4272564_3381743652"/>
      <w:bookmarkStart w:id="4156" w:name="_Toc1766"/>
      <w:bookmarkEnd w:id="4155"/>
      <w:r>
        <w:rPr>
          <w:rtl w:val="true"/>
        </w:rPr>
        <w:t xml:space="preserve">( </w:t>
      </w:r>
      <w:r>
        <w:rPr/>
        <w:t>3422</w:t>
      </w:r>
      <w:r>
        <w:rPr>
          <w:rtl w:val="true"/>
        </w:rPr>
        <w:t xml:space="preserve"> )</w:t>
      </w:r>
      <w:bookmarkEnd w:id="4156"/>
    </w:p>
    <w:p>
      <w:pPr>
        <w:pStyle w:val="Heading3"/>
        <w:numPr>
          <w:ilvl w:val="2"/>
          <w:numId w:val="1"/>
        </w:numPr>
        <w:rPr/>
      </w:pPr>
      <w:bookmarkStart w:id="4157" w:name="__RefHeading___Toc4272566_3381743652"/>
      <w:bookmarkStart w:id="4158" w:name="_Toc1767"/>
      <w:bookmarkEnd w:id="4157"/>
      <w:r>
        <w:rPr/>
        <w:t>1</w:t>
      </w:r>
      <w:r>
        <w:rPr>
          <w:rtl w:val="true"/>
        </w:rPr>
        <w:t xml:space="preserve"> </w:t>
      </w:r>
      <w:r>
        <w:rPr>
          <w:rtl w:val="true"/>
        </w:rPr>
        <w:t xml:space="preserve">ـ صغری در منطق </w:t>
      </w:r>
      <w:r>
        <w:rPr>
          <w:rtl w:val="true"/>
        </w:rPr>
        <w:t>«</w:t>
      </w:r>
      <w:r>
        <w:rPr/>
        <w:t>1</w:t>
      </w:r>
      <w:r>
        <w:rPr>
          <w:rtl w:val="true"/>
        </w:rPr>
        <w:t xml:space="preserve"> </w:t>
      </w:r>
      <w:r>
        <w:rPr>
          <w:rtl w:val="true"/>
        </w:rPr>
        <w:t xml:space="preserve">ـ </w:t>
      </w:r>
      <w:r>
        <w:rPr/>
        <w:t>5</w:t>
      </w:r>
      <w:r>
        <w:rPr>
          <w:rtl w:val="true"/>
        </w:rPr>
        <w:t>» (</w:t>
      </w:r>
      <w:r>
        <w:rPr>
          <w:rtl w:val="true"/>
        </w:rPr>
        <w:t>فارسی</w:t>
      </w:r>
      <w:r>
        <w:rPr>
          <w:rtl w:val="true"/>
        </w:rPr>
        <w:t>)</w:t>
      </w:r>
      <w:bookmarkEnd w:id="41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علی بن محمد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کتابیها مراجعه شود</w:t>
      </w:r>
      <w:r>
        <w:rPr>
          <w:rFonts w:eastAsia="IRNazanin" w:cs="IRNazanin"/>
          <w:color w:val="111111"/>
          <w:sz w:val="28"/>
          <w:szCs w:val="28"/>
          <w:rtl w:val="true"/>
          <w:lang w:bidi="fa-IR"/>
        </w:rPr>
        <w:t>.</w:t>
      </w:r>
    </w:p>
    <w:p>
      <w:pPr>
        <w:pStyle w:val="Heading3"/>
        <w:numPr>
          <w:ilvl w:val="2"/>
          <w:numId w:val="1"/>
        </w:numPr>
        <w:rPr/>
      </w:pPr>
      <w:bookmarkStart w:id="4159" w:name="__RefHeading___Toc4272568_3381743652"/>
      <w:bookmarkStart w:id="4160" w:name="_Toc1768"/>
      <w:bookmarkEnd w:id="4159"/>
      <w:r>
        <w:rPr/>
        <w:t>2</w:t>
      </w:r>
      <w:r>
        <w:rPr>
          <w:rtl w:val="true"/>
        </w:rPr>
        <w:t xml:space="preserve"> </w:t>
      </w:r>
      <w:r>
        <w:rPr>
          <w:rtl w:val="true"/>
        </w:rPr>
        <w:t xml:space="preserve">ـ کبری </w:t>
      </w:r>
      <w:r>
        <w:rPr>
          <w:rtl w:val="true"/>
        </w:rPr>
        <w:t>«</w:t>
      </w:r>
      <w:r>
        <w:rPr/>
        <w:t>6</w:t>
      </w:r>
      <w:r>
        <w:rPr>
          <w:rtl w:val="true"/>
        </w:rPr>
        <w:t xml:space="preserve"> </w:t>
      </w:r>
      <w:r>
        <w:rPr>
          <w:rtl w:val="true"/>
        </w:rPr>
        <w:t xml:space="preserve">ـ </w:t>
      </w:r>
      <w:r>
        <w:rPr/>
        <w:t>23</w:t>
      </w:r>
      <w:r>
        <w:rPr>
          <w:rtl w:val="true"/>
        </w:rPr>
        <w:t>» (</w:t>
      </w:r>
      <w:r>
        <w:rPr>
          <w:rtl w:val="true"/>
        </w:rPr>
        <w:t>منطق ـ فارسی</w:t>
      </w:r>
      <w:r>
        <w:rPr>
          <w:rtl w:val="true"/>
        </w:rPr>
        <w:t>)</w:t>
      </w:r>
      <w:bookmarkEnd w:id="41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4161" w:name="pg14123_188605"/>
    </w:p>
    <w:p>
      <w:pPr>
        <w:pStyle w:val="Heading3"/>
        <w:numPr>
          <w:ilvl w:val="2"/>
          <w:numId w:val="1"/>
        </w:numPr>
        <w:rPr/>
      </w:pPr>
      <w:bookmarkStart w:id="4162" w:name="__RefHeading___Toc4272570_3381743652"/>
      <w:bookmarkStart w:id="4163" w:name="_Toc1769"/>
      <w:bookmarkEnd w:id="4161"/>
      <w:bookmarkEnd w:id="4162"/>
      <w:r>
        <w:rPr/>
        <w:t>3</w:t>
      </w:r>
      <w:r>
        <w:rPr>
          <w:rtl w:val="true"/>
        </w:rPr>
        <w:t xml:space="preserve"> </w:t>
      </w:r>
      <w:r>
        <w:rPr>
          <w:rtl w:val="true"/>
        </w:rPr>
        <w:t xml:space="preserve">ـ شرح الایساغوجی </w:t>
      </w:r>
      <w:r>
        <w:rPr>
          <w:rtl w:val="true"/>
        </w:rPr>
        <w:t>«</w:t>
      </w:r>
      <w:r>
        <w:rPr/>
        <w:t>23</w:t>
      </w:r>
      <w:r>
        <w:rPr>
          <w:rtl w:val="true"/>
        </w:rPr>
        <w:t xml:space="preserve"> </w:t>
      </w:r>
      <w:r>
        <w:rPr>
          <w:rtl w:val="true"/>
        </w:rPr>
        <w:t xml:space="preserve">ـ </w:t>
      </w:r>
      <w:r>
        <w:rPr/>
        <w:t>54</w:t>
      </w:r>
      <w:r>
        <w:rPr>
          <w:rtl w:val="true"/>
        </w:rPr>
        <w:t>» (</w:t>
      </w:r>
      <w:r>
        <w:rPr>
          <w:rtl w:val="true"/>
        </w:rPr>
        <w:t>منطق ـ عربی</w:t>
      </w:r>
      <w:r>
        <w:rPr>
          <w:rtl w:val="true"/>
        </w:rPr>
        <w:t>)</w:t>
      </w:r>
      <w:bookmarkEnd w:id="41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حسن کاتی، ـ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4164" w:name="__RefHeading___Toc4272572_3381743652"/>
      <w:bookmarkStart w:id="4165" w:name="_Toc1770"/>
      <w:bookmarkEnd w:id="4164"/>
      <w:r>
        <w:rPr/>
        <w:t>4</w:t>
      </w:r>
      <w:r>
        <w:rPr>
          <w:rtl w:val="true"/>
        </w:rPr>
        <w:t xml:space="preserve"> </w:t>
      </w:r>
      <w:r>
        <w:rPr>
          <w:rtl w:val="true"/>
        </w:rPr>
        <w:t xml:space="preserve">ـ شرح الایساغوجی </w:t>
      </w:r>
      <w:r>
        <w:rPr>
          <w:rtl w:val="true"/>
        </w:rPr>
        <w:t>«</w:t>
      </w:r>
      <w:r>
        <w:rPr/>
        <w:t>55</w:t>
      </w:r>
      <w:r>
        <w:rPr>
          <w:rtl w:val="true"/>
        </w:rPr>
        <w:t xml:space="preserve"> </w:t>
      </w:r>
      <w:r>
        <w:rPr>
          <w:rtl w:val="true"/>
        </w:rPr>
        <w:t xml:space="preserve">ـ </w:t>
      </w:r>
      <w:r>
        <w:rPr/>
        <w:t>93</w:t>
      </w:r>
      <w:r>
        <w:rPr>
          <w:rtl w:val="true"/>
        </w:rPr>
        <w:t>» (</w:t>
      </w:r>
      <w:r>
        <w:rPr>
          <w:rtl w:val="true"/>
        </w:rPr>
        <w:t>منطق ـ عربی</w:t>
      </w:r>
      <w:r>
        <w:rPr>
          <w:rtl w:val="true"/>
        </w:rPr>
        <w:t>)</w:t>
      </w:r>
      <w:bookmarkEnd w:id="41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حمزه فنّاری،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ابهری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بطور مزجی و در طول یک روز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3"/>
        <w:numPr>
          <w:ilvl w:val="2"/>
          <w:numId w:val="1"/>
        </w:numPr>
        <w:rPr/>
      </w:pPr>
      <w:bookmarkStart w:id="4166" w:name="__RefHeading___Toc4272574_3381743652"/>
      <w:bookmarkStart w:id="4167" w:name="_Toc1771"/>
      <w:bookmarkEnd w:id="4166"/>
      <w:r>
        <w:rPr/>
        <w:t>5</w:t>
      </w:r>
      <w:r>
        <w:rPr>
          <w:rtl w:val="true"/>
        </w:rPr>
        <w:t xml:space="preserve"> </w:t>
      </w:r>
      <w:r>
        <w:rPr>
          <w:rtl w:val="true"/>
        </w:rPr>
        <w:t xml:space="preserve">ـ الفوائد البرهانیّة فی تحقیق القواعد الفنّاریة </w:t>
      </w:r>
      <w:r>
        <w:rPr>
          <w:rtl w:val="true"/>
        </w:rPr>
        <w:t>«</w:t>
      </w:r>
      <w:r>
        <w:rPr/>
        <w:t>94</w:t>
      </w:r>
      <w:r>
        <w:rPr>
          <w:rtl w:val="true"/>
        </w:rPr>
        <w:t xml:space="preserve"> </w:t>
      </w:r>
      <w:r>
        <w:rPr>
          <w:rtl w:val="true"/>
        </w:rPr>
        <w:t xml:space="preserve">ـ </w:t>
      </w:r>
      <w:r>
        <w:rPr/>
        <w:t>134</w:t>
      </w:r>
      <w:r>
        <w:rPr>
          <w:rtl w:val="true"/>
        </w:rPr>
        <w:t>» (</w:t>
      </w:r>
      <w:r>
        <w:rPr>
          <w:rtl w:val="true"/>
        </w:rPr>
        <w:t>منطقعربی</w:t>
      </w:r>
      <w:r>
        <w:rPr>
          <w:rtl w:val="true"/>
        </w:rPr>
        <w:t>)</w:t>
      </w:r>
      <w:bookmarkEnd w:id="41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الدین بن کمال الدین بن حمید بلغاری، قرن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حاشیه و تعلیقه‌ای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فناری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 به نوشته فهرست مرعشی تألیفش گویا در جمادی الثانی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زیّن الاذهان باکتساب التصور والتصدیق و جعل المنطق میزانآ لطریق التفهیم 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رساله دوم نستعلیق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مولانا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چهارم نسخ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محمد بن عبدالباقی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پنجم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المالک من عواری </w:t>
      </w:r>
      <w:bookmarkStart w:id="4168" w:name="pg14123_188606"/>
    </w:p>
    <w:p>
      <w:pPr>
        <w:pStyle w:val="BookText"/>
        <w:rPr/>
      </w:pPr>
      <w:bookmarkEnd w:id="4168"/>
      <w:r>
        <w:rPr>
          <w:rFonts w:ascii="IRNazanin" w:hAnsi="IRNazanin" w:eastAsia="IRNazanin"/>
          <w:color w:val="111111"/>
          <w:sz w:val="28"/>
          <w:sz w:val="28"/>
          <w:szCs w:val="28"/>
          <w:rtl w:val="true"/>
          <w:lang w:bidi="fa-IR"/>
        </w:rPr>
        <w:t>الزمان لدی الجانی هادی الحسینی افجه‌ای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4169" w:name="__RefHeading___Toc4272576_3381743652"/>
      <w:bookmarkStart w:id="4170" w:name="_Toc1772"/>
      <w:bookmarkEnd w:id="4169"/>
      <w:r>
        <w:rPr>
          <w:rtl w:val="true"/>
        </w:rPr>
        <w:t xml:space="preserve">( </w:t>
      </w:r>
      <w:r>
        <w:rPr/>
        <w:t>3424</w:t>
      </w:r>
      <w:r>
        <w:rPr>
          <w:rtl w:val="true"/>
        </w:rPr>
        <w:t xml:space="preserve"> )</w:t>
      </w:r>
      <w:bookmarkEnd w:id="4170"/>
    </w:p>
    <w:p>
      <w:pPr>
        <w:pStyle w:val="Heading3"/>
        <w:numPr>
          <w:ilvl w:val="2"/>
          <w:numId w:val="1"/>
        </w:numPr>
        <w:rPr/>
      </w:pPr>
      <w:bookmarkStart w:id="4171" w:name="__RefHeading___Toc4272578_3381743652"/>
      <w:bookmarkStart w:id="4172" w:name="_Toc1773"/>
      <w:bookmarkEnd w:id="4171"/>
      <w:r>
        <w:rPr/>
        <w:t>1</w:t>
      </w:r>
      <w:r>
        <w:rPr>
          <w:rtl w:val="true"/>
        </w:rPr>
        <w:t xml:space="preserve"> </w:t>
      </w:r>
      <w:r>
        <w:rPr>
          <w:rtl w:val="true"/>
        </w:rPr>
        <w:t xml:space="preserve">ـ لمعات </w:t>
      </w:r>
      <w:r>
        <w:rPr>
          <w:rtl w:val="true"/>
        </w:rPr>
        <w:t>«</w:t>
      </w:r>
      <w:r>
        <w:rPr/>
        <w:t>2</w:t>
      </w:r>
      <w:r>
        <w:rPr>
          <w:rtl w:val="true"/>
        </w:rPr>
        <w:t xml:space="preserve"> </w:t>
      </w:r>
      <w:r>
        <w:rPr>
          <w:rtl w:val="true"/>
        </w:rPr>
        <w:t xml:space="preserve">ـ </w:t>
      </w:r>
      <w:r>
        <w:rPr/>
        <w:t>62</w:t>
      </w:r>
      <w:r>
        <w:rPr>
          <w:rtl w:val="true"/>
        </w:rPr>
        <w:t>» (</w:t>
      </w:r>
      <w:r>
        <w:rPr>
          <w:rtl w:val="true"/>
        </w:rPr>
        <w:t>عرفان ـ فارسی</w:t>
      </w:r>
      <w:r>
        <w:rPr>
          <w:rtl w:val="true"/>
        </w:rPr>
        <w:t>)</w:t>
      </w:r>
      <w:bookmarkEnd w:id="41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ابراهیم بن شهریار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مراجعه شود</w:t>
      </w:r>
      <w:r>
        <w:rPr>
          <w:rFonts w:eastAsia="IRNazanin" w:cs="IRNazanin"/>
          <w:color w:val="111111"/>
          <w:sz w:val="28"/>
          <w:szCs w:val="28"/>
          <w:rtl w:val="true"/>
          <w:lang w:bidi="fa-IR"/>
        </w:rPr>
        <w:t>.</w:t>
      </w:r>
    </w:p>
    <w:p>
      <w:pPr>
        <w:pStyle w:val="Heading3"/>
        <w:numPr>
          <w:ilvl w:val="2"/>
          <w:numId w:val="1"/>
        </w:numPr>
        <w:rPr/>
      </w:pPr>
      <w:bookmarkStart w:id="4173" w:name="__RefHeading___Toc4272580_3381743652"/>
      <w:bookmarkStart w:id="4174" w:name="_Toc1774"/>
      <w:bookmarkEnd w:id="4173"/>
      <w:r>
        <w:rPr/>
        <w:t>2</w:t>
      </w:r>
      <w:r>
        <w:rPr>
          <w:rtl w:val="true"/>
        </w:rPr>
        <w:t xml:space="preserve"> </w:t>
      </w:r>
      <w:r>
        <w:rPr>
          <w:rtl w:val="true"/>
        </w:rPr>
        <w:t xml:space="preserve">ـ ضوء اللمعات </w:t>
      </w:r>
      <w:r>
        <w:rPr>
          <w:rtl w:val="true"/>
        </w:rPr>
        <w:t xml:space="preserve">= </w:t>
      </w:r>
      <w:r>
        <w:rPr>
          <w:rtl w:val="true"/>
        </w:rPr>
        <w:t xml:space="preserve">شرح لمعات </w:t>
      </w:r>
      <w:r>
        <w:rPr>
          <w:rtl w:val="true"/>
        </w:rPr>
        <w:t>«</w:t>
      </w:r>
      <w:r>
        <w:rPr/>
        <w:t>2</w:t>
      </w:r>
      <w:r>
        <w:rPr>
          <w:rtl w:val="true"/>
        </w:rPr>
        <w:t xml:space="preserve"> </w:t>
      </w:r>
      <w:r>
        <w:rPr>
          <w:rtl w:val="true"/>
        </w:rPr>
        <w:t xml:space="preserve">ـ </w:t>
      </w:r>
      <w:r>
        <w:rPr/>
        <w:t>42</w:t>
      </w:r>
      <w:r>
        <w:rPr>
          <w:rtl w:val="true"/>
        </w:rPr>
        <w:t>» (</w:t>
      </w:r>
      <w:r>
        <w:rPr>
          <w:rtl w:val="true"/>
        </w:rPr>
        <w:t>عرفان ـ فارسی</w:t>
      </w:r>
      <w:r>
        <w:rPr>
          <w:rtl w:val="true"/>
        </w:rPr>
        <w:t>)</w:t>
      </w:r>
      <w:bookmarkEnd w:id="41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صائن الدین علی بن ترکه خجندی اصفهانی، ـ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عراقی است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لمعه تنظیم و در سال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دارالکتب قاهره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میکرو فیلم دانشگاه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ادبیات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پروردگاریرا که پرتوی از لمعات جلالش آفتاب جمال خاتمی را از مشرق آدمی تابان ساخته تا هر ذره‌ای از فروغ انوار کمالش بخورشیدی رسید و از آن عالمی روشن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همه این است که ما مشکل خود را گفتن نتوانیم و نهفتن نتوانیم</w:t>
      </w:r>
      <w:r>
        <w:rPr>
          <w:rFonts w:eastAsia="IRNazanin" w:cs="IRNazanin"/>
          <w:color w:val="111111"/>
          <w:sz w:val="28"/>
          <w:szCs w:val="28"/>
          <w:rtl w:val="true"/>
          <w:lang w:bidi="fa-IR"/>
        </w:rPr>
        <w:t>»</w:t>
      </w:r>
    </w:p>
    <w:p>
      <w:pPr>
        <w:pStyle w:val="Heading3"/>
        <w:numPr>
          <w:ilvl w:val="2"/>
          <w:numId w:val="1"/>
        </w:numPr>
        <w:rPr/>
      </w:pPr>
      <w:bookmarkStart w:id="4175" w:name="__RefHeading___Toc4272582_3381743652"/>
      <w:bookmarkStart w:id="4176" w:name="_Toc1775"/>
      <w:bookmarkEnd w:id="4175"/>
      <w:r>
        <w:rPr/>
        <w:t>3</w:t>
      </w:r>
      <w:r>
        <w:rPr>
          <w:rtl w:val="true"/>
        </w:rPr>
        <w:t xml:space="preserve"> </w:t>
      </w:r>
      <w:r>
        <w:rPr>
          <w:rtl w:val="true"/>
        </w:rPr>
        <w:t xml:space="preserve">ـ وجدانیات و ذوقیات </w:t>
      </w:r>
      <w:r>
        <w:rPr>
          <w:rtl w:val="true"/>
        </w:rPr>
        <w:t>«</w:t>
      </w:r>
      <w:r>
        <w:rPr/>
        <w:t>37</w:t>
      </w:r>
      <w:r>
        <w:rPr>
          <w:rtl w:val="true"/>
        </w:rPr>
        <w:t xml:space="preserve"> </w:t>
      </w:r>
      <w:r>
        <w:rPr>
          <w:rtl w:val="true"/>
        </w:rPr>
        <w:t xml:space="preserve">ـ </w:t>
      </w:r>
      <w:r>
        <w:rPr/>
        <w:t>40</w:t>
      </w:r>
      <w:r>
        <w:rPr>
          <w:rtl w:val="true"/>
        </w:rPr>
        <w:t>» (</w:t>
      </w:r>
      <w:r>
        <w:rPr>
          <w:rtl w:val="true"/>
        </w:rPr>
        <w:t>عرفان ـ فارسی</w:t>
      </w:r>
      <w:r>
        <w:rPr>
          <w:rtl w:val="true"/>
        </w:rPr>
        <w:t>)</w:t>
      </w:r>
      <w:bookmarkEnd w:id="4176"/>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دهدار شیرازی</w:t>
      </w:r>
      <w:r>
        <w:rPr>
          <w:rFonts w:eastAsia="IRNazanin" w:cs="IRNazanin"/>
          <w:color w:val="111111"/>
          <w:sz w:val="28"/>
          <w:szCs w:val="28"/>
          <w:rtl w:val="true"/>
          <w:lang w:bidi="fa-IR"/>
        </w:rPr>
        <w:t xml:space="preserve">. </w:t>
      </w:r>
      <w:bookmarkStart w:id="4177" w:name="pg14123_188607"/>
    </w:p>
    <w:p>
      <w:pPr>
        <w:pStyle w:val="BookText"/>
        <w:rPr/>
      </w:pPr>
      <w:bookmarkEnd w:id="4177"/>
      <w:r>
        <w:rPr>
          <w:rFonts w:ascii="IRNazanin" w:hAnsi="IRNazanin" w:eastAsia="IRNazanin"/>
          <w:color w:val="111111"/>
          <w:sz w:val="28"/>
          <w:sz w:val="28"/>
          <w:szCs w:val="28"/>
          <w:rtl w:val="true"/>
          <w:lang w:bidi="fa-IR"/>
        </w:rPr>
        <w:t>رساله‌ای کوتاه درباره این که مدرک بادراک عقل آیا مطابق واقع است یا مطابق ادراک عقل که بصورت پرسش و پاسخ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الهیات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مر آفریدگاریرا که نهال وجود عالم را به میوه انسانی آراست و شکر و ستایش بیقیاس پروردگاریرا که جمال شاهد ناطقه را بجواهر دلایل ساطعه ذوقی و لآلی براهین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الخلّاق العلیم افعیینا بالخلق الاوّل بل هم فی لبس من خلق جدید والحمد لله رب العالمین و صلی الله علی خیر خلقه محمد و آله و صحبه و ذرّیته اجمعین</w:t>
      </w:r>
      <w:r>
        <w:rPr>
          <w:rFonts w:eastAsia="IRNazanin" w:cs="IRNazanin"/>
          <w:color w:val="111111"/>
          <w:sz w:val="28"/>
          <w:szCs w:val="28"/>
          <w:rtl w:val="true"/>
          <w:lang w:bidi="fa-IR"/>
        </w:rPr>
        <w:t>».</w:t>
      </w:r>
    </w:p>
    <w:p>
      <w:pPr>
        <w:pStyle w:val="Heading3"/>
        <w:numPr>
          <w:ilvl w:val="2"/>
          <w:numId w:val="1"/>
        </w:numPr>
        <w:rPr/>
      </w:pPr>
      <w:bookmarkStart w:id="4178" w:name="__RefHeading___Toc4272584_3381743652"/>
      <w:bookmarkStart w:id="4179" w:name="_Toc1776"/>
      <w:bookmarkEnd w:id="4178"/>
      <w:r>
        <w:rPr/>
        <w:t>4</w:t>
      </w:r>
      <w:r>
        <w:rPr>
          <w:rtl w:val="true"/>
        </w:rPr>
        <w:t xml:space="preserve"> </w:t>
      </w:r>
      <w:r>
        <w:rPr>
          <w:rtl w:val="true"/>
        </w:rPr>
        <w:t xml:space="preserve">ـ لوایح </w:t>
      </w:r>
      <w:r>
        <w:rPr>
          <w:rtl w:val="true"/>
        </w:rPr>
        <w:t>«</w:t>
      </w:r>
      <w:r>
        <w:rPr/>
        <w:t>42</w:t>
      </w:r>
      <w:r>
        <w:rPr>
          <w:rtl w:val="true"/>
        </w:rPr>
        <w:t xml:space="preserve"> </w:t>
      </w:r>
      <w:r>
        <w:rPr>
          <w:rtl w:val="true"/>
        </w:rPr>
        <w:t xml:space="preserve">ـ </w:t>
      </w:r>
      <w:r>
        <w:rPr/>
        <w:t>63</w:t>
      </w:r>
      <w:r>
        <w:rPr>
          <w:rtl w:val="true"/>
        </w:rPr>
        <w:t>» (</w:t>
      </w:r>
      <w:r>
        <w:rPr>
          <w:rtl w:val="true"/>
        </w:rPr>
        <w:t>عرفان ـ فارسی</w:t>
      </w:r>
      <w:r>
        <w:rPr>
          <w:rtl w:val="true"/>
        </w:rPr>
        <w:t>)</w:t>
      </w:r>
      <w:bookmarkEnd w:id="41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عبدالرحمن جامی، ـ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کوتاه درباره جسم و لطافت روح و وحدت وجود و صرف الوجود بودن خدا و غیر ذاتی بودن صفات بر حسب فهم عقل و عین ذات بودن بر حسب تحقق</w:t>
      </w:r>
    </w:p>
    <w:p>
      <w:pPr>
        <w:pStyle w:val="BookText"/>
        <w:rPr/>
      </w:pPr>
      <w:r>
        <w:rPr>
          <w:rFonts w:ascii="IRNazanin" w:hAnsi="IRNazanin" w:eastAsia="IRNazanin"/>
          <w:color w:val="111111"/>
          <w:sz w:val="28"/>
          <w:sz w:val="28"/>
          <w:szCs w:val="28"/>
          <w:rtl w:val="true"/>
          <w:lang w:bidi="fa-IR"/>
        </w:rPr>
        <w:t xml:space="preserve">و حصول و غیره که با دیباچه‌ای بلند در ضمن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بنام شاه همدان نوشته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احصی ثناء علیک کیف و کلّ ثناء یعود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کز غمش افتاده</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آلوده مکن ضمیر پاکت بسخن </w:t>
      </w:r>
      <w:bookmarkStart w:id="4180" w:name="pg14123_188608"/>
    </w:p>
    <w:p>
      <w:pPr>
        <w:pStyle w:val="Heading3"/>
        <w:numPr>
          <w:ilvl w:val="2"/>
          <w:numId w:val="1"/>
        </w:numPr>
        <w:rPr/>
      </w:pPr>
      <w:bookmarkStart w:id="4181" w:name="__RefHeading___Toc4272586_3381743652"/>
      <w:bookmarkStart w:id="4182" w:name="_Toc1777"/>
      <w:bookmarkEnd w:id="4180"/>
      <w:bookmarkEnd w:id="4181"/>
      <w:r>
        <w:rPr/>
        <w:t>5</w:t>
      </w:r>
      <w:r>
        <w:rPr>
          <w:rtl w:val="true"/>
        </w:rPr>
        <w:t xml:space="preserve"> </w:t>
      </w:r>
      <w:r>
        <w:rPr>
          <w:rtl w:val="true"/>
        </w:rPr>
        <w:t xml:space="preserve">ـ مرآة المحققین </w:t>
      </w:r>
      <w:r>
        <w:rPr>
          <w:rtl w:val="true"/>
        </w:rPr>
        <w:t>«</w:t>
      </w:r>
      <w:r>
        <w:rPr/>
        <w:t>63</w:t>
      </w:r>
      <w:r>
        <w:rPr>
          <w:rtl w:val="true"/>
        </w:rPr>
        <w:t xml:space="preserve"> </w:t>
      </w:r>
      <w:r>
        <w:rPr>
          <w:rtl w:val="true"/>
        </w:rPr>
        <w:t xml:space="preserve">ـ </w:t>
      </w:r>
      <w:r>
        <w:rPr/>
        <w:t>71</w:t>
      </w:r>
      <w:r>
        <w:rPr>
          <w:rtl w:val="true"/>
        </w:rPr>
        <w:t>» (</w:t>
      </w:r>
      <w:r>
        <w:rPr>
          <w:rtl w:val="true"/>
        </w:rPr>
        <w:t>عرفان ـ فارسی</w:t>
      </w:r>
      <w:r>
        <w:rPr>
          <w:rtl w:val="true"/>
        </w:rPr>
        <w:t>)</w:t>
      </w:r>
      <w:bookmarkEnd w:id="41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عبدالکریم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مراجعه شود</w:t>
      </w:r>
      <w:r>
        <w:rPr>
          <w:rFonts w:eastAsia="IRNazanin" w:cs="IRNazanin"/>
          <w:color w:val="111111"/>
          <w:sz w:val="28"/>
          <w:szCs w:val="28"/>
          <w:rtl w:val="true"/>
          <w:lang w:bidi="fa-IR"/>
        </w:rPr>
        <w:t>.</w:t>
      </w:r>
    </w:p>
    <w:p>
      <w:pPr>
        <w:pStyle w:val="Heading3"/>
        <w:numPr>
          <w:ilvl w:val="2"/>
          <w:numId w:val="1"/>
        </w:numPr>
        <w:rPr/>
      </w:pPr>
      <w:bookmarkStart w:id="4183" w:name="__RefHeading___Toc4272588_3381743652"/>
      <w:bookmarkStart w:id="4184" w:name="_Toc1778"/>
      <w:bookmarkEnd w:id="4183"/>
      <w:r>
        <w:rPr/>
        <w:t>6</w:t>
      </w:r>
      <w:r>
        <w:rPr>
          <w:rtl w:val="true"/>
        </w:rPr>
        <w:t xml:space="preserve"> </w:t>
      </w:r>
      <w:r>
        <w:rPr>
          <w:rtl w:val="true"/>
        </w:rPr>
        <w:t xml:space="preserve">ـ نور الهدایة </w:t>
      </w:r>
      <w:r>
        <w:rPr>
          <w:rtl w:val="true"/>
        </w:rPr>
        <w:t>«</w:t>
      </w:r>
      <w:r>
        <w:rPr/>
        <w:t>71</w:t>
      </w:r>
      <w:r>
        <w:rPr>
          <w:rtl w:val="true"/>
        </w:rPr>
        <w:t xml:space="preserve"> </w:t>
      </w:r>
      <w:r>
        <w:rPr>
          <w:rtl w:val="true"/>
        </w:rPr>
        <w:t xml:space="preserve">ـ </w:t>
      </w:r>
      <w:r>
        <w:rPr/>
        <w:t>76</w:t>
      </w:r>
      <w:r>
        <w:rPr>
          <w:rtl w:val="true"/>
        </w:rPr>
        <w:t>» (</w:t>
      </w:r>
      <w:r>
        <w:rPr>
          <w:rtl w:val="true"/>
        </w:rPr>
        <w:t>کلام ـ فارسی</w:t>
      </w:r>
      <w:r>
        <w:rPr>
          <w:rtl w:val="true"/>
        </w:rPr>
        <w:t>)</w:t>
      </w:r>
      <w:bookmarkEnd w:id="41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ـ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است در بیان شبهاتی که عده‌ای در باب سه مسأله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حدوث عالم و عصمت انبیاء، اثبات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دوازده امام وارد کرده و مؤلف با استدلال بدانها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 منزوی این رساله را به قطب الدین نیریزی نسبت داده است، در حالیکه نیریزی ابتدا سنی نبوده که به شرف تشییع نایل شود بلکه از ابتدا شیعه بوده است و این رساله تألیف کسی است که سنی بوده و مستبصر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فارسی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حقیقت حمد مختص بجناب حضرت وجودی است عزوجلّ که وجوب و وحدت و حیات و علم و قدرت و ارادت و سایر صفات کمالیّه در مرتبه ذات سرمدی الصّفات اوست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خاتمه مذکوره حل این شبه ه و دیگر شبهات هست ولو شئت کنت من المستبصرین فارجع الیه و کن من الشاکرین و ما توفیقی الّا بالله و صلی الله علی نبینا محمد و آله اجمعین</w:t>
      </w:r>
      <w:r>
        <w:rPr>
          <w:rFonts w:eastAsia="IRNazanin" w:cs="IRNazanin"/>
          <w:color w:val="111111"/>
          <w:sz w:val="28"/>
          <w:szCs w:val="28"/>
          <w:rtl w:val="true"/>
          <w:lang w:bidi="fa-IR"/>
        </w:rPr>
        <w:t>».</w:t>
      </w:r>
    </w:p>
    <w:p>
      <w:pPr>
        <w:pStyle w:val="Heading3"/>
        <w:numPr>
          <w:ilvl w:val="2"/>
          <w:numId w:val="1"/>
        </w:numPr>
        <w:rPr/>
      </w:pPr>
      <w:bookmarkStart w:id="4185" w:name="__RefHeading___Toc4272590_3381743652"/>
      <w:bookmarkStart w:id="4186" w:name="_Toc1779"/>
      <w:bookmarkEnd w:id="4185"/>
      <w:r>
        <w:rPr/>
        <w:t>7</w:t>
      </w:r>
      <w:r>
        <w:rPr>
          <w:rtl w:val="true"/>
        </w:rPr>
        <w:t xml:space="preserve"> </w:t>
      </w:r>
      <w:r>
        <w:rPr>
          <w:rtl w:val="true"/>
        </w:rPr>
        <w:t xml:space="preserve">ـ توحید </w:t>
      </w:r>
      <w:r>
        <w:rPr>
          <w:rtl w:val="true"/>
        </w:rPr>
        <w:t xml:space="preserve">= </w:t>
      </w:r>
      <w:r>
        <w:rPr>
          <w:rtl w:val="true"/>
        </w:rPr>
        <w:t xml:space="preserve">توحید برهانی </w:t>
      </w:r>
      <w:r>
        <w:rPr>
          <w:rtl w:val="true"/>
        </w:rPr>
        <w:t>«</w:t>
      </w:r>
      <w:r>
        <w:rPr/>
        <w:t>76</w:t>
      </w:r>
      <w:r>
        <w:rPr>
          <w:rtl w:val="true"/>
        </w:rPr>
        <w:t xml:space="preserve"> </w:t>
      </w:r>
      <w:r>
        <w:rPr>
          <w:rtl w:val="true"/>
        </w:rPr>
        <w:t xml:space="preserve">ـ </w:t>
      </w:r>
      <w:r>
        <w:rPr/>
        <w:t>78</w:t>
      </w:r>
      <w:r>
        <w:rPr>
          <w:rtl w:val="true"/>
        </w:rPr>
        <w:t>» (</w:t>
      </w:r>
      <w:r>
        <w:rPr>
          <w:rtl w:val="true"/>
        </w:rPr>
        <w:t>عرفان ـ فارسی</w:t>
      </w:r>
      <w:r>
        <w:rPr>
          <w:rtl w:val="true"/>
        </w:rPr>
        <w:t>)</w:t>
      </w:r>
      <w:bookmarkEnd w:id="41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دهدار شیرازی</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است در اثبات واجب به شیوه متکلمان و حکما در ضمن دو مطلب</w:t>
      </w:r>
      <w:r>
        <w:rPr>
          <w:rFonts w:eastAsia="IRNazanin" w:cs="IRNazanin"/>
          <w:color w:val="111111"/>
          <w:sz w:val="28"/>
          <w:szCs w:val="28"/>
          <w:rtl w:val="true"/>
          <w:lang w:bidi="fa-IR"/>
        </w:rPr>
        <w:t xml:space="preserve">: </w:t>
      </w:r>
      <w:bookmarkStart w:id="4187" w:name="pg14123_188609"/>
    </w:p>
    <w:p>
      <w:pPr>
        <w:pStyle w:val="BookText"/>
        <w:rPr/>
      </w:pPr>
      <w:bookmarkEnd w:id="4187"/>
      <w:r>
        <w:rPr>
          <w:rFonts w:ascii="IRNazanin" w:hAnsi="IRNazanin" w:eastAsia="IRNazanin"/>
          <w:color w:val="111111"/>
          <w:sz w:val="28"/>
          <w:sz w:val="28"/>
          <w:szCs w:val="28"/>
          <w:rtl w:val="true"/>
          <w:lang w:bidi="fa-IR"/>
        </w:rPr>
        <w:t>مطلب اول؛ منکر شئ مقرّ بان شئاست و نافی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وجود که مفهومی است واحد عام و شامل وجودات خاصه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میکروفیلم 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جلّ ربّی لا اله الّا هو له الحمد فی الاول و الآخر منت و سپاس مر خداوندیرا تعالی شأنه که نظام ملک و ملت برهان ساطع خود اوست و تحیّات و درود بر سیّدی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ذات نسبت به معلومات علم است و نسبت به مقدورات قدرت است و نسبت به مرادات اراده و آن ذات واحدی است و هیچ دویی بهیچوجه از وجوه در او نیست والحمد لله</w:t>
      </w:r>
      <w:r>
        <w:rPr>
          <w:rFonts w:eastAsia="IRNazanin" w:cs="IRNazanin"/>
          <w:color w:val="111111"/>
          <w:sz w:val="28"/>
          <w:szCs w:val="28"/>
          <w:rtl w:val="true"/>
          <w:lang w:bidi="fa-IR"/>
        </w:rPr>
        <w:t>».</w:t>
      </w:r>
    </w:p>
    <w:p>
      <w:pPr>
        <w:pStyle w:val="Heading3"/>
        <w:numPr>
          <w:ilvl w:val="2"/>
          <w:numId w:val="1"/>
        </w:numPr>
        <w:rPr/>
      </w:pPr>
      <w:bookmarkStart w:id="4188" w:name="__RefHeading___Toc4272592_3381743652"/>
      <w:bookmarkStart w:id="4189" w:name="_Toc1780"/>
      <w:bookmarkEnd w:id="4188"/>
      <w:r>
        <w:rPr/>
        <w:t>8</w:t>
      </w:r>
      <w:r>
        <w:rPr>
          <w:rtl w:val="true"/>
        </w:rPr>
        <w:t xml:space="preserve"> </w:t>
      </w:r>
      <w:r>
        <w:rPr>
          <w:rtl w:val="true"/>
        </w:rPr>
        <w:t xml:space="preserve">ـ درّ یتیم </w:t>
      </w:r>
      <w:r>
        <w:rPr>
          <w:rtl w:val="true"/>
        </w:rPr>
        <w:t>«</w:t>
      </w:r>
      <w:r>
        <w:rPr/>
        <w:t>78</w:t>
      </w:r>
      <w:r>
        <w:rPr>
          <w:rtl w:val="true"/>
        </w:rPr>
        <w:t xml:space="preserve"> </w:t>
      </w:r>
      <w:r>
        <w:rPr>
          <w:rtl w:val="true"/>
        </w:rPr>
        <w:t xml:space="preserve">ـ </w:t>
      </w:r>
      <w:r>
        <w:rPr/>
        <w:t>87</w:t>
      </w:r>
      <w:r>
        <w:rPr>
          <w:rtl w:val="true"/>
        </w:rPr>
        <w:t>» (</w:t>
      </w:r>
      <w:r>
        <w:rPr>
          <w:rtl w:val="true"/>
        </w:rPr>
        <w:t>عرفان ـ فارسی</w:t>
      </w:r>
      <w:r>
        <w:rPr>
          <w:rtl w:val="true"/>
        </w:rPr>
        <w:t>)</w:t>
      </w:r>
      <w:bookmarkEnd w:id="41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دهدار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خویشتنشناسی و مراتب نفس انسانی و اثبات اینکه انسان عالم کبیر است که بصورت عرفانی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الهیات تهران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ازلی الاساس مر آفریدگاریرا که نشان الوهیتش مقوم موجودات است و شکر ستایش ابدی الاقتباس پروردگاریرا که نسبت به ربوبیّتش محصّل نمود مربوبات</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دماغ خود را بازیچه شیاطین نسازد و دعویهای باطل نکند و بتوفیق خدای تعالی از نعم الهی محفوظ باشد و از شر نفس و شیاطین الانس والجن محفوظ</w:t>
      </w:r>
      <w:r>
        <w:rPr>
          <w:rFonts w:eastAsia="IRNazanin" w:cs="IRNazanin"/>
          <w:color w:val="111111"/>
          <w:sz w:val="28"/>
          <w:szCs w:val="28"/>
          <w:rtl w:val="true"/>
          <w:lang w:bidi="fa-IR"/>
        </w:rPr>
        <w:t xml:space="preserve">». </w:t>
      </w:r>
      <w:bookmarkStart w:id="4190" w:name="pg14123_188610"/>
    </w:p>
    <w:p>
      <w:pPr>
        <w:pStyle w:val="Heading3"/>
        <w:numPr>
          <w:ilvl w:val="2"/>
          <w:numId w:val="1"/>
        </w:numPr>
        <w:rPr/>
      </w:pPr>
      <w:bookmarkStart w:id="4191" w:name="__RefHeading___Toc4272594_3381743652"/>
      <w:bookmarkStart w:id="4192" w:name="_Toc1781"/>
      <w:bookmarkEnd w:id="4190"/>
      <w:bookmarkEnd w:id="4191"/>
      <w:r>
        <w:rPr/>
        <w:t>9</w:t>
      </w:r>
      <w:r>
        <w:rPr>
          <w:rtl w:val="true"/>
        </w:rPr>
        <w:t xml:space="preserve"> </w:t>
      </w:r>
      <w:r>
        <w:rPr>
          <w:rtl w:val="true"/>
        </w:rPr>
        <w:t xml:space="preserve">ـ اوصاف الاشراف </w:t>
      </w:r>
      <w:r>
        <w:rPr>
          <w:rtl w:val="true"/>
        </w:rPr>
        <w:t>«</w:t>
      </w:r>
      <w:r>
        <w:rPr/>
        <w:t>87</w:t>
      </w:r>
      <w:r>
        <w:rPr>
          <w:rtl w:val="true"/>
        </w:rPr>
        <w:t xml:space="preserve"> </w:t>
      </w:r>
      <w:r>
        <w:rPr>
          <w:rtl w:val="true"/>
        </w:rPr>
        <w:t xml:space="preserve">ـ </w:t>
      </w:r>
      <w:r>
        <w:rPr/>
        <w:t>99</w:t>
      </w:r>
      <w:r>
        <w:rPr>
          <w:rtl w:val="true"/>
        </w:rPr>
        <w:t>» (</w:t>
      </w:r>
      <w:r>
        <w:rPr>
          <w:rtl w:val="true"/>
        </w:rPr>
        <w:t>عرفان و اخلاق ـ فارسی</w:t>
      </w:r>
      <w:r>
        <w:rPr>
          <w:rtl w:val="true"/>
        </w:rPr>
        <w:t>)</w:t>
      </w:r>
      <w:bookmarkEnd w:id="41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طوسی، 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مراجعه شود</w:t>
      </w:r>
      <w:r>
        <w:rPr>
          <w:rFonts w:eastAsia="IRNazanin" w:cs="IRNazanin"/>
          <w:color w:val="111111"/>
          <w:sz w:val="28"/>
          <w:szCs w:val="28"/>
          <w:rtl w:val="true"/>
          <w:lang w:bidi="fa-IR"/>
        </w:rPr>
        <w:t>.</w:t>
      </w:r>
    </w:p>
    <w:p>
      <w:pPr>
        <w:pStyle w:val="Heading3"/>
        <w:numPr>
          <w:ilvl w:val="2"/>
          <w:numId w:val="1"/>
        </w:numPr>
        <w:rPr/>
      </w:pPr>
      <w:bookmarkStart w:id="4193" w:name="__RefHeading___Toc4272596_3381743652"/>
      <w:bookmarkStart w:id="4194" w:name="_Toc1782"/>
      <w:bookmarkEnd w:id="4193"/>
      <w:r>
        <w:rPr/>
        <w:t>10</w:t>
      </w:r>
      <w:r>
        <w:rPr>
          <w:rtl w:val="true"/>
        </w:rPr>
        <w:t xml:space="preserve"> </w:t>
      </w:r>
      <w:r>
        <w:rPr>
          <w:rtl w:val="true"/>
        </w:rPr>
        <w:t xml:space="preserve">ـ اسکندریه </w:t>
      </w:r>
      <w:r>
        <w:rPr>
          <w:rtl w:val="true"/>
        </w:rPr>
        <w:t>«</w:t>
      </w:r>
      <w:r>
        <w:rPr/>
        <w:t>99</w:t>
      </w:r>
      <w:r>
        <w:rPr>
          <w:rtl w:val="true"/>
        </w:rPr>
        <w:t xml:space="preserve"> </w:t>
      </w:r>
      <w:r>
        <w:rPr>
          <w:rtl w:val="true"/>
        </w:rPr>
        <w:t xml:space="preserve">ـ </w:t>
      </w:r>
      <w:r>
        <w:rPr/>
        <w:t>105</w:t>
      </w:r>
      <w:r>
        <w:rPr>
          <w:rtl w:val="true"/>
        </w:rPr>
        <w:t>» (</w:t>
      </w:r>
      <w:r>
        <w:rPr>
          <w:rtl w:val="true"/>
        </w:rPr>
        <w:t>فلسفه ـ فارسی</w:t>
      </w:r>
      <w:r>
        <w:rPr>
          <w:rtl w:val="true"/>
        </w:rPr>
        <w:t>)</w:t>
      </w:r>
      <w:bookmarkEnd w:id="41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ـ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هیمن جلد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سؤالاتی که حضرت امیر زاده اسکندر که حاکم شیراز بوده از حضرت سلطان العارفین سید شریف کرده اوّل در باب آفرینش و سببی که باعث آفرینش بود و اوّل چیزیکه آفریده بود و</w:t>
      </w:r>
      <w:r>
        <w:rPr>
          <w:rFonts w:eastAsia="IRNazanin" w:cs="IRNazanin"/>
          <w:color w:val="111111"/>
          <w:sz w:val="28"/>
          <w:szCs w:val="28"/>
          <w:rtl w:val="true"/>
          <w:lang w:bidi="fa-IR"/>
        </w:rPr>
        <w:t>....».</w:t>
      </w:r>
    </w:p>
    <w:p>
      <w:pPr>
        <w:pStyle w:val="Heading3"/>
        <w:numPr>
          <w:ilvl w:val="2"/>
          <w:numId w:val="1"/>
        </w:numPr>
        <w:rPr/>
      </w:pPr>
      <w:bookmarkStart w:id="4195" w:name="__RefHeading___Toc4272598_3381743652"/>
      <w:bookmarkStart w:id="4196" w:name="_Toc1783"/>
      <w:bookmarkEnd w:id="4195"/>
      <w:r>
        <w:rPr/>
        <w:t>11</w:t>
      </w:r>
      <w:r>
        <w:rPr>
          <w:rtl w:val="true"/>
        </w:rPr>
        <w:t xml:space="preserve"> </w:t>
      </w:r>
      <w:r>
        <w:rPr>
          <w:rtl w:val="true"/>
        </w:rPr>
        <w:t xml:space="preserve">ـ التحصین فی صفات العارفین </w:t>
      </w:r>
      <w:r>
        <w:rPr>
          <w:rtl w:val="true"/>
        </w:rPr>
        <w:t>«</w:t>
      </w:r>
      <w:r>
        <w:rPr/>
        <w:t>105</w:t>
      </w:r>
      <w:r>
        <w:rPr>
          <w:rtl w:val="true"/>
        </w:rPr>
        <w:t xml:space="preserve"> </w:t>
      </w:r>
      <w:r>
        <w:rPr>
          <w:rtl w:val="true"/>
        </w:rPr>
        <w:t xml:space="preserve">ـ </w:t>
      </w:r>
      <w:r>
        <w:rPr/>
        <w:t>111</w:t>
      </w:r>
      <w:r>
        <w:rPr>
          <w:rtl w:val="true"/>
        </w:rPr>
        <w:t>» (</w:t>
      </w:r>
      <w:r>
        <w:rPr>
          <w:rtl w:val="true"/>
        </w:rPr>
        <w:t>حدیث ـ عرفان ـ عربی</w:t>
      </w:r>
      <w:r>
        <w:rPr>
          <w:rtl w:val="true"/>
        </w:rPr>
        <w:t>)</w:t>
      </w:r>
      <w:bookmarkEnd w:id="41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احمد بن محمد بن فهد حلی،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در بیان فوائد و تعریف و آثار عزلت و گوشهگیری همراه با روایات و کلمات بزرگان و عرفان که در سه قطب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تصوّرها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آداب العزلة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فوائد العزلة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و به نستعین الحمد لله موضح الرّشاد و مرشد العباد والصّلاة علی سیّدنا محمّد الهادی الی السّداد و علی آله الالباء الامجاد</w:t>
      </w:r>
      <w:r>
        <w:rPr>
          <w:rFonts w:eastAsia="IRNazanin" w:cs="IRNazanin"/>
          <w:color w:val="111111"/>
          <w:sz w:val="28"/>
          <w:szCs w:val="28"/>
          <w:rtl w:val="true"/>
          <w:lang w:bidi="fa-IR"/>
        </w:rPr>
        <w:t>...»</w:t>
      </w:r>
    </w:p>
    <w:p>
      <w:pPr>
        <w:pStyle w:val="Heading3"/>
        <w:numPr>
          <w:ilvl w:val="2"/>
          <w:numId w:val="1"/>
        </w:numPr>
        <w:rPr/>
      </w:pPr>
      <w:bookmarkStart w:id="4197" w:name="__RefHeading___Toc4272600_3381743652"/>
      <w:bookmarkStart w:id="4198" w:name="_Toc1784"/>
      <w:bookmarkEnd w:id="4197"/>
      <w:r>
        <w:rPr/>
        <w:t>12</w:t>
      </w:r>
      <w:r>
        <w:rPr>
          <w:rtl w:val="true"/>
        </w:rPr>
        <w:t xml:space="preserve"> </w:t>
      </w:r>
      <w:r>
        <w:rPr>
          <w:rtl w:val="true"/>
        </w:rPr>
        <w:t>ـ نفائس الارقام</w:t>
      </w:r>
      <w:bookmarkEnd w:id="41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بن محمود دهدار</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در فهرست سابق این کتابخانه از اجزاء این مجموعه دانسته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w:t>
      </w:r>
      <w:bookmarkStart w:id="4199" w:name="pg14123_188611"/>
    </w:p>
    <w:p>
      <w:pPr>
        <w:pStyle w:val="BookText"/>
        <w:rPr/>
      </w:pPr>
      <w:bookmarkEnd w:id="4199"/>
      <w:r>
        <w:rPr>
          <w:rFonts w:ascii="IRNazanin" w:hAnsi="IRNazanin" w:eastAsia="IRNazanin"/>
          <w:color w:val="111111"/>
          <w:sz w:val="28"/>
          <w:sz w:val="28"/>
          <w:szCs w:val="28"/>
          <w:rtl w:val="true"/>
          <w:lang w:bidi="fa-IR"/>
        </w:rPr>
        <w:t>همان رساله سوم یا هفتم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w:t>
      </w:r>
      <w:r>
        <w:rPr>
          <w:rFonts w:eastAsia="IRNazanin" w:cs="IRNazanin"/>
          <w:color w:val="111111"/>
          <w:sz w:val="28"/>
          <w:szCs w:val="28"/>
          <w:lang w:bidi="fa-IR"/>
        </w:rPr>
        <w:t>1201</w:t>
      </w:r>
    </w:p>
    <w:p>
      <w:pPr>
        <w:pStyle w:val="BookText"/>
        <w:rPr/>
      </w:pPr>
      <w:r>
        <w:rPr>
          <w:rFonts w:ascii="IRNazanin" w:hAnsi="IRNazanin" w:eastAsia="IRNazanin"/>
          <w:color w:val="111111"/>
          <w:sz w:val="28"/>
          <w:sz w:val="28"/>
          <w:szCs w:val="28"/>
          <w:rtl w:val="true"/>
          <w:lang w:bidi="fa-IR"/>
        </w:rPr>
        <w:t xml:space="preserve">رساله دوم نستعلیق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بلاغ و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صفحات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نستعلیق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صفحات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چهارم نستعلیق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صفحات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پنجم بدون تاریخ و نام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هامش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ششم بدون تاریخ و نام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بلاغ و مقابله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هفتم و هشتم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بلاغ و مقابله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هامش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نهم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هامش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دهم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هامش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یازدهم نستعلیق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هامش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4200" w:name="__RefHeading___Toc4272602_3381743652"/>
      <w:bookmarkStart w:id="4201" w:name="_Toc1785"/>
      <w:bookmarkEnd w:id="4200"/>
      <w:r>
        <w:rPr>
          <w:rtl w:val="true"/>
        </w:rPr>
        <w:t xml:space="preserve">( </w:t>
      </w:r>
      <w:r>
        <w:rPr/>
        <w:t>3431</w:t>
      </w:r>
      <w:r>
        <w:rPr>
          <w:rtl w:val="true"/>
        </w:rPr>
        <w:t xml:space="preserve"> )</w:t>
      </w:r>
      <w:bookmarkEnd w:id="4201"/>
    </w:p>
    <w:p>
      <w:pPr>
        <w:pStyle w:val="Heading3"/>
        <w:numPr>
          <w:ilvl w:val="2"/>
          <w:numId w:val="1"/>
        </w:numPr>
        <w:rPr/>
      </w:pPr>
      <w:bookmarkStart w:id="4202" w:name="__RefHeading___Toc4272604_3381743652"/>
      <w:bookmarkStart w:id="4203" w:name="_Toc1786"/>
      <w:bookmarkEnd w:id="4202"/>
      <w:r>
        <w:rPr/>
        <w:t>1</w:t>
      </w:r>
      <w:r>
        <w:rPr>
          <w:rtl w:val="true"/>
        </w:rPr>
        <w:t xml:space="preserve"> </w:t>
      </w:r>
      <w:r>
        <w:rPr>
          <w:rtl w:val="true"/>
        </w:rPr>
        <w:t xml:space="preserve">ـ شرح شواهد قطر الندی </w:t>
      </w:r>
      <w:r>
        <w:rPr>
          <w:rtl w:val="true"/>
        </w:rPr>
        <w:t>«</w:t>
      </w:r>
      <w:r>
        <w:rPr/>
        <w:t>1</w:t>
      </w:r>
      <w:r>
        <w:rPr>
          <w:rtl w:val="true"/>
        </w:rPr>
        <w:t xml:space="preserve"> </w:t>
      </w:r>
      <w:r>
        <w:rPr>
          <w:rtl w:val="true"/>
        </w:rPr>
        <w:t xml:space="preserve">ـ </w:t>
      </w:r>
      <w:r>
        <w:rPr/>
        <w:t>29</w:t>
      </w:r>
      <w:r>
        <w:rPr>
          <w:rtl w:val="true"/>
        </w:rPr>
        <w:t>» (</w:t>
      </w:r>
      <w:r>
        <w:rPr>
          <w:rtl w:val="true"/>
        </w:rPr>
        <w:t>نحو ـ فارسی</w:t>
      </w:r>
      <w:r>
        <w:rPr>
          <w:rtl w:val="true"/>
        </w:rPr>
        <w:t>)</w:t>
      </w:r>
      <w:bookmarkEnd w:id="42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بن احمد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4204" w:name="__RefHeading___Toc4272606_3381743652"/>
      <w:bookmarkStart w:id="4205" w:name="_Toc1787"/>
      <w:bookmarkEnd w:id="4204"/>
      <w:r>
        <w:rPr/>
        <w:t>2</w:t>
      </w:r>
      <w:r>
        <w:rPr>
          <w:rtl w:val="true"/>
        </w:rPr>
        <w:t xml:space="preserve"> </w:t>
      </w:r>
      <w:r>
        <w:rPr>
          <w:rtl w:val="true"/>
        </w:rPr>
        <w:t xml:space="preserve">ـ شرح شواهد سیوطی </w:t>
      </w:r>
      <w:r>
        <w:rPr>
          <w:rtl w:val="true"/>
        </w:rPr>
        <w:t>«</w:t>
      </w:r>
      <w:r>
        <w:rPr/>
        <w:t>29</w:t>
      </w:r>
      <w:r>
        <w:rPr>
          <w:rtl w:val="true"/>
        </w:rPr>
        <w:t xml:space="preserve"> </w:t>
      </w:r>
      <w:r>
        <w:rPr>
          <w:rtl w:val="true"/>
        </w:rPr>
        <w:t xml:space="preserve">ـ </w:t>
      </w:r>
      <w:r>
        <w:rPr/>
        <w:t>82</w:t>
      </w:r>
      <w:r>
        <w:rPr>
          <w:rtl w:val="true"/>
        </w:rPr>
        <w:t>» (</w:t>
      </w:r>
      <w:r>
        <w:rPr>
          <w:rtl w:val="true"/>
        </w:rPr>
        <w:t>نحو ـ فارسی</w:t>
      </w:r>
      <w:r>
        <w:rPr>
          <w:rtl w:val="true"/>
        </w:rPr>
        <w:t>)</w:t>
      </w:r>
      <w:bookmarkEnd w:id="42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اردبیلی</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 </w:t>
      </w:r>
      <w:r>
        <w:rPr>
          <w:rFonts w:eastAsia="IRNazanin" w:cs="IRNazanin"/>
          <w:color w:val="111111"/>
          <w:sz w:val="28"/>
          <w:szCs w:val="28"/>
          <w:lang w:bidi="fa-IR"/>
        </w:rPr>
        <w:t>3047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رجوع شود</w:t>
      </w:r>
      <w:r>
        <w:rPr>
          <w:rFonts w:eastAsia="IRNazanin" w:cs="IRNazanin"/>
          <w:color w:val="111111"/>
          <w:sz w:val="28"/>
          <w:szCs w:val="28"/>
          <w:rtl w:val="true"/>
          <w:lang w:bidi="fa-IR"/>
        </w:rPr>
        <w:t xml:space="preserve">. </w:t>
      </w:r>
      <w:bookmarkStart w:id="4206" w:name="pg14123_188612"/>
    </w:p>
    <w:p>
      <w:pPr>
        <w:pStyle w:val="Heading3"/>
        <w:numPr>
          <w:ilvl w:val="2"/>
          <w:numId w:val="1"/>
        </w:numPr>
        <w:rPr/>
      </w:pPr>
      <w:bookmarkStart w:id="4207" w:name="__RefHeading___Toc4272608_3381743652"/>
      <w:bookmarkStart w:id="4208" w:name="_Toc1788"/>
      <w:bookmarkEnd w:id="4206"/>
      <w:bookmarkEnd w:id="4207"/>
      <w:r>
        <w:rPr/>
        <w:t>3</w:t>
      </w:r>
      <w:r>
        <w:rPr>
          <w:rtl w:val="true"/>
        </w:rPr>
        <w:t xml:space="preserve"> </w:t>
      </w:r>
      <w:r>
        <w:rPr>
          <w:rtl w:val="true"/>
        </w:rPr>
        <w:t xml:space="preserve">ـ الاثنی عشریة فی الطهارة </w:t>
      </w:r>
      <w:r>
        <w:rPr>
          <w:rtl w:val="true"/>
        </w:rPr>
        <w:t>«</w:t>
      </w:r>
      <w:r>
        <w:rPr/>
        <w:t>82</w:t>
      </w:r>
      <w:r>
        <w:rPr>
          <w:rtl w:val="true"/>
        </w:rPr>
        <w:t xml:space="preserve"> </w:t>
      </w:r>
      <w:r>
        <w:rPr>
          <w:rtl w:val="true"/>
        </w:rPr>
        <w:t xml:space="preserve">ـ </w:t>
      </w:r>
      <w:r>
        <w:rPr/>
        <w:t>95</w:t>
      </w:r>
      <w:r>
        <w:rPr>
          <w:rtl w:val="true"/>
        </w:rPr>
        <w:t>» (</w:t>
      </w:r>
      <w:r>
        <w:rPr>
          <w:rtl w:val="true"/>
        </w:rPr>
        <w:t>فقه ـ عربی</w:t>
      </w:r>
      <w:r>
        <w:rPr>
          <w:rtl w:val="true"/>
        </w:rPr>
        <w:t>)</w:t>
      </w:r>
      <w:bookmarkEnd w:id="42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بن حسین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4209" w:name="__RefHeading___Toc4272610_3381743652"/>
      <w:bookmarkStart w:id="4210" w:name="_Toc1789"/>
      <w:bookmarkEnd w:id="4209"/>
      <w:r>
        <w:rPr/>
        <w:t>4</w:t>
      </w:r>
      <w:r>
        <w:rPr>
          <w:rtl w:val="true"/>
        </w:rPr>
        <w:t xml:space="preserve"> </w:t>
      </w:r>
      <w:r>
        <w:rPr>
          <w:rtl w:val="true"/>
        </w:rPr>
        <w:t xml:space="preserve">ـ الاثنی عشریة فی الصوم </w:t>
      </w:r>
      <w:r>
        <w:rPr>
          <w:rtl w:val="true"/>
        </w:rPr>
        <w:t>«</w:t>
      </w:r>
      <w:r>
        <w:rPr/>
        <w:t>95</w:t>
      </w:r>
      <w:r>
        <w:rPr>
          <w:rtl w:val="true"/>
        </w:rPr>
        <w:t xml:space="preserve"> </w:t>
      </w:r>
      <w:r>
        <w:rPr>
          <w:rtl w:val="true"/>
        </w:rPr>
        <w:t xml:space="preserve">ـ </w:t>
      </w:r>
      <w:r>
        <w:rPr/>
        <w:t>107</w:t>
      </w:r>
      <w:r>
        <w:rPr>
          <w:rtl w:val="true"/>
        </w:rPr>
        <w:t>» (</w:t>
      </w:r>
      <w:r>
        <w:rPr>
          <w:rtl w:val="true"/>
        </w:rPr>
        <w:t>فقه ـ عربی</w:t>
      </w:r>
      <w:r>
        <w:rPr>
          <w:rtl w:val="true"/>
        </w:rPr>
        <w:t>)</w:t>
      </w:r>
      <w:bookmarkEnd w:id="4210"/>
    </w:p>
    <w:p>
      <w:pPr>
        <w:pStyle w:val="BookText"/>
        <w:rPr/>
      </w:pPr>
      <w:r>
        <w:rPr>
          <w:rFonts w:ascii="IRNazanin" w:hAnsi="IRNazanin" w:eastAsia="IRNazanin"/>
          <w:color w:val="111111"/>
          <w:sz w:val="28"/>
          <w:sz w:val="28"/>
          <w:szCs w:val="28"/>
          <w:rtl w:val="true"/>
          <w:lang w:bidi="fa-IR"/>
        </w:rPr>
        <w:t xml:space="preserve">به ش </w:t>
      </w: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رجوع شود</w:t>
      </w:r>
      <w:r>
        <w:rPr>
          <w:rFonts w:eastAsia="IRNazanin" w:cs="IRNazanin"/>
          <w:color w:val="111111"/>
          <w:sz w:val="28"/>
          <w:szCs w:val="28"/>
          <w:rtl w:val="true"/>
          <w:lang w:bidi="fa-IR"/>
        </w:rPr>
        <w:t>.</w:t>
      </w:r>
    </w:p>
    <w:p>
      <w:pPr>
        <w:pStyle w:val="Heading3"/>
        <w:numPr>
          <w:ilvl w:val="2"/>
          <w:numId w:val="1"/>
        </w:numPr>
        <w:rPr/>
      </w:pPr>
      <w:bookmarkStart w:id="4211" w:name="__RefHeading___Toc4272612_3381743652"/>
      <w:bookmarkStart w:id="4212" w:name="_Toc1790"/>
      <w:bookmarkEnd w:id="4211"/>
      <w:r>
        <w:rPr/>
        <w:t>5</w:t>
      </w:r>
      <w:r>
        <w:rPr>
          <w:rtl w:val="true"/>
        </w:rPr>
        <w:t xml:space="preserve"> </w:t>
      </w:r>
      <w:r>
        <w:rPr>
          <w:rtl w:val="true"/>
        </w:rPr>
        <w:t xml:space="preserve">ـ رساله‌ای شامل فوائدی برای طلاب </w:t>
      </w:r>
      <w:r>
        <w:rPr>
          <w:rtl w:val="true"/>
        </w:rPr>
        <w:t>«</w:t>
      </w:r>
      <w:r>
        <w:rPr/>
        <w:t>108</w:t>
      </w:r>
      <w:r>
        <w:rPr>
          <w:rtl w:val="true"/>
        </w:rPr>
        <w:t xml:space="preserve"> </w:t>
      </w:r>
      <w:r>
        <w:rPr>
          <w:rtl w:val="true"/>
        </w:rPr>
        <w:t xml:space="preserve">ـ </w:t>
      </w:r>
      <w:r>
        <w:rPr/>
        <w:t>115</w:t>
      </w:r>
      <w:r>
        <w:rPr>
          <w:rtl w:val="true"/>
        </w:rPr>
        <w:t>» (</w:t>
      </w:r>
      <w:r>
        <w:rPr>
          <w:rtl w:val="true"/>
        </w:rPr>
        <w:t>عربی</w:t>
      </w:r>
      <w:r>
        <w:rPr>
          <w:rtl w:val="true"/>
        </w:rPr>
        <w:t>)</w:t>
      </w:r>
      <w:bookmarkEnd w:id="4212"/>
    </w:p>
    <w:p>
      <w:pPr>
        <w:pStyle w:val="Heading3"/>
        <w:numPr>
          <w:ilvl w:val="2"/>
          <w:numId w:val="1"/>
        </w:numPr>
        <w:rPr/>
      </w:pPr>
      <w:bookmarkStart w:id="4213" w:name="__RefHeading___Toc4272614_3381743652"/>
      <w:bookmarkStart w:id="4214" w:name="_Toc1791"/>
      <w:bookmarkEnd w:id="4213"/>
      <w:r>
        <w:rPr/>
        <w:t>6</w:t>
      </w:r>
      <w:r>
        <w:rPr>
          <w:rtl w:val="true"/>
        </w:rPr>
        <w:t xml:space="preserve"> </w:t>
      </w:r>
      <w:r>
        <w:rPr>
          <w:rtl w:val="true"/>
        </w:rPr>
        <w:t xml:space="preserve">ـ صیغ عقود و نکاح </w:t>
      </w:r>
      <w:r>
        <w:rPr>
          <w:rtl w:val="true"/>
        </w:rPr>
        <w:t>«</w:t>
      </w:r>
      <w:r>
        <w:rPr/>
        <w:t>116</w:t>
      </w:r>
      <w:r>
        <w:rPr>
          <w:rtl w:val="true"/>
        </w:rPr>
        <w:t xml:space="preserve"> </w:t>
      </w:r>
      <w:r>
        <w:rPr>
          <w:rtl w:val="true"/>
        </w:rPr>
        <w:t xml:space="preserve">ـ </w:t>
      </w:r>
      <w:r>
        <w:rPr/>
        <w:t>123</w:t>
      </w:r>
      <w:r>
        <w:rPr>
          <w:rtl w:val="true"/>
        </w:rPr>
        <w:t>» (</w:t>
      </w:r>
      <w:r>
        <w:rPr>
          <w:rtl w:val="true"/>
        </w:rPr>
        <w:t>فقه ـ فارسی</w:t>
      </w:r>
      <w:r>
        <w:rPr>
          <w:rtl w:val="true"/>
        </w:rPr>
        <w:t>)</w:t>
      </w:r>
      <w:bookmarkEnd w:id="42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نسخ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آغاز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و چهارم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 و 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ششم نسخ </w:t>
      </w:r>
      <w:r>
        <w:rPr>
          <w:rFonts w:eastAsia="IRNazanin" w:cs="IRNazanin"/>
          <w:color w:val="111111"/>
          <w:sz w:val="28"/>
          <w:szCs w:val="28"/>
          <w:lang w:bidi="fa-IR"/>
        </w:rPr>
        <w:t>1103</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4215" w:name="__RefHeading___Toc4272616_3381743652"/>
      <w:bookmarkStart w:id="4216" w:name="_Toc1792"/>
      <w:bookmarkEnd w:id="4215"/>
      <w:r>
        <w:rPr>
          <w:rtl w:val="true"/>
        </w:rPr>
        <w:t xml:space="preserve">( </w:t>
      </w:r>
      <w:r>
        <w:rPr/>
        <w:t>3592</w:t>
      </w:r>
      <w:r>
        <w:rPr>
          <w:rtl w:val="true"/>
        </w:rPr>
        <w:t xml:space="preserve"> )</w:t>
      </w:r>
      <w:bookmarkEnd w:id="4216"/>
    </w:p>
    <w:p>
      <w:pPr>
        <w:pStyle w:val="Heading3"/>
        <w:numPr>
          <w:ilvl w:val="2"/>
          <w:numId w:val="1"/>
        </w:numPr>
        <w:rPr/>
      </w:pPr>
      <w:bookmarkStart w:id="4217" w:name="__RefHeading___Toc4272618_3381743652"/>
      <w:bookmarkStart w:id="4218" w:name="_Toc1793"/>
      <w:bookmarkEnd w:id="4217"/>
      <w:r>
        <w:rPr/>
        <w:t>1</w:t>
      </w:r>
      <w:r>
        <w:rPr>
          <w:rtl w:val="true"/>
        </w:rPr>
        <w:t xml:space="preserve"> </w:t>
      </w:r>
      <w:r>
        <w:rPr>
          <w:rtl w:val="true"/>
        </w:rPr>
        <w:t xml:space="preserve">ـ طوفان البکاء </w:t>
      </w:r>
      <w:r>
        <w:rPr>
          <w:rtl w:val="true"/>
        </w:rPr>
        <w:t>«</w:t>
      </w:r>
      <w:r>
        <w:rPr/>
        <w:t>1</w:t>
      </w:r>
      <w:r>
        <w:rPr>
          <w:rtl w:val="true"/>
        </w:rPr>
        <w:t xml:space="preserve"> </w:t>
      </w:r>
      <w:r>
        <w:rPr>
          <w:rtl w:val="true"/>
        </w:rPr>
        <w:t xml:space="preserve">ـ </w:t>
      </w:r>
      <w:r>
        <w:rPr/>
        <w:t>174</w:t>
      </w:r>
      <w:r>
        <w:rPr>
          <w:rtl w:val="true"/>
        </w:rPr>
        <w:t>» (</w:t>
      </w:r>
      <w:r>
        <w:rPr>
          <w:rtl w:val="true"/>
        </w:rPr>
        <w:t>مقتل ـ فارسی</w:t>
      </w:r>
      <w:r>
        <w:rPr>
          <w:rtl w:val="true"/>
        </w:rPr>
        <w:t>)</w:t>
      </w:r>
      <w:bookmarkEnd w:id="42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بن محمد باقر جوهری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4219" w:name="pg14123_188613"/>
    </w:p>
    <w:p>
      <w:pPr>
        <w:pStyle w:val="Heading3"/>
        <w:numPr>
          <w:ilvl w:val="2"/>
          <w:numId w:val="1"/>
        </w:numPr>
        <w:rPr/>
      </w:pPr>
      <w:bookmarkStart w:id="4220" w:name="__RefHeading___Toc4272620_3381743652"/>
      <w:bookmarkStart w:id="4221" w:name="_Toc1794"/>
      <w:bookmarkEnd w:id="4219"/>
      <w:bookmarkEnd w:id="4220"/>
      <w:r>
        <w:rPr/>
        <w:t>2</w:t>
      </w:r>
      <w:r>
        <w:rPr>
          <w:rtl w:val="true"/>
        </w:rPr>
        <w:t xml:space="preserve"> </w:t>
      </w:r>
      <w:r>
        <w:rPr>
          <w:rtl w:val="true"/>
        </w:rPr>
        <w:t xml:space="preserve">ـ مختار نامه </w:t>
      </w:r>
      <w:r>
        <w:rPr>
          <w:rtl w:val="true"/>
        </w:rPr>
        <w:t>«</w:t>
      </w:r>
      <w:r>
        <w:rPr/>
        <w:t>124</w:t>
      </w:r>
      <w:r>
        <w:rPr>
          <w:rtl w:val="true"/>
        </w:rPr>
        <w:t xml:space="preserve"> </w:t>
      </w:r>
      <w:r>
        <w:rPr>
          <w:rtl w:val="true"/>
        </w:rPr>
        <w:t xml:space="preserve">ـ </w:t>
      </w:r>
      <w:r>
        <w:rPr/>
        <w:t>293</w:t>
      </w:r>
      <w:r>
        <w:rPr>
          <w:rtl w:val="true"/>
        </w:rPr>
        <w:t>» (</w:t>
      </w:r>
      <w:r>
        <w:rPr>
          <w:rtl w:val="true"/>
        </w:rPr>
        <w:t>تاریخ ـ فارسی</w:t>
      </w:r>
      <w:r>
        <w:rPr>
          <w:rtl w:val="true"/>
        </w:rPr>
        <w:t>)</w:t>
      </w:r>
      <w:bookmarkEnd w:id="42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از داستان قیام و انتقام مختار ثقفی از جنایتکاران فاجعه کربلا که از چند تن چون ابو محنف ازدی، ابو المؤید بلخی در چهل و سه مجلس و خاتمه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فهرستواره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راویان ثقات و ناقلان صداقت آیات مروی و منقول است که چون امیرالمؤمنین و امام المتقین و یعسوب الدّین ابی عبدالله الحسین صلوات الله علیه و آبائه و لعنة الله علی اعدائه از جام محنت ایّام شراب شهادت نوشیده</w:t>
      </w:r>
      <w:r>
        <w:rPr>
          <w:rFonts w:eastAsia="IRNazanin" w:cs="IRNazanin"/>
          <w:color w:val="111111"/>
          <w:sz w:val="28"/>
          <w:szCs w:val="28"/>
          <w:rtl w:val="true"/>
          <w:lang w:bidi="fa-IR"/>
        </w:rPr>
        <w:t>.</w:t>
      </w:r>
    </w:p>
    <w:p>
      <w:pPr>
        <w:pStyle w:val="Heading3"/>
        <w:numPr>
          <w:ilvl w:val="2"/>
          <w:numId w:val="1"/>
        </w:numPr>
        <w:rPr/>
      </w:pPr>
      <w:bookmarkStart w:id="4222" w:name="__RefHeading___Toc4272622_3381743652"/>
      <w:bookmarkStart w:id="4223" w:name="_Toc1795"/>
      <w:bookmarkEnd w:id="4222"/>
      <w:r>
        <w:rPr/>
        <w:t>3</w:t>
      </w:r>
      <w:r>
        <w:rPr>
          <w:rtl w:val="true"/>
        </w:rPr>
        <w:t xml:space="preserve"> </w:t>
      </w:r>
      <w:r>
        <w:rPr>
          <w:rtl w:val="true"/>
        </w:rPr>
        <w:t xml:space="preserve">ـ حدود و دیات </w:t>
      </w:r>
      <w:r>
        <w:rPr>
          <w:rtl w:val="true"/>
        </w:rPr>
        <w:t>«</w:t>
      </w:r>
      <w:r>
        <w:rPr/>
        <w:t>294</w:t>
      </w:r>
      <w:r>
        <w:rPr>
          <w:rtl w:val="true"/>
        </w:rPr>
        <w:t xml:space="preserve"> </w:t>
      </w:r>
      <w:r>
        <w:rPr>
          <w:rtl w:val="true"/>
        </w:rPr>
        <w:t xml:space="preserve">ـ </w:t>
      </w:r>
      <w:r>
        <w:rPr/>
        <w:t>309</w:t>
      </w:r>
      <w:r>
        <w:rPr>
          <w:rtl w:val="true"/>
        </w:rPr>
        <w:t>» (</w:t>
      </w:r>
      <w:r>
        <w:rPr>
          <w:rtl w:val="true"/>
        </w:rPr>
        <w:t>فقه ـ فارسی</w:t>
      </w:r>
      <w:r>
        <w:rPr>
          <w:rtl w:val="true"/>
        </w:rPr>
        <w:t>)</w:t>
      </w:r>
      <w:bookmarkEnd w:id="42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مجموعه شماره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مراجعه شود</w:t>
      </w:r>
      <w:r>
        <w:rPr>
          <w:rFonts w:eastAsia="IRNazanin" w:cs="IRNazanin"/>
          <w:color w:val="111111"/>
          <w:sz w:val="28"/>
          <w:szCs w:val="28"/>
          <w:rtl w:val="true"/>
          <w:lang w:bidi="fa-IR"/>
        </w:rPr>
        <w:t>.</w:t>
      </w:r>
    </w:p>
    <w:p>
      <w:pPr>
        <w:pStyle w:val="Heading3"/>
        <w:numPr>
          <w:ilvl w:val="2"/>
          <w:numId w:val="1"/>
        </w:numPr>
        <w:rPr/>
      </w:pPr>
      <w:bookmarkStart w:id="4224" w:name="__RefHeading___Toc4272624_3381743652"/>
      <w:bookmarkStart w:id="4225" w:name="_Toc1796"/>
      <w:bookmarkEnd w:id="4224"/>
      <w:r>
        <w:rPr/>
        <w:t>4</w:t>
      </w:r>
      <w:r>
        <w:rPr>
          <w:rtl w:val="true"/>
        </w:rPr>
        <w:t xml:space="preserve"> </w:t>
      </w:r>
      <w:r>
        <w:rPr>
          <w:rtl w:val="true"/>
        </w:rPr>
        <w:t xml:space="preserve">ـ مدخل منظوم در علم تقویم </w:t>
      </w:r>
      <w:r>
        <w:rPr>
          <w:rtl w:val="true"/>
        </w:rPr>
        <w:t>«</w:t>
      </w:r>
      <w:r>
        <w:rPr/>
        <w:t>309</w:t>
      </w:r>
      <w:r>
        <w:rPr>
          <w:rtl w:val="true"/>
        </w:rPr>
        <w:t xml:space="preserve"> </w:t>
      </w:r>
      <w:r>
        <w:rPr>
          <w:rtl w:val="true"/>
        </w:rPr>
        <w:t xml:space="preserve">ـ </w:t>
      </w:r>
      <w:r>
        <w:rPr/>
        <w:t>310</w:t>
      </w:r>
      <w:r>
        <w:rPr>
          <w:rtl w:val="true"/>
        </w:rPr>
        <w:t>» (</w:t>
      </w:r>
      <w:r>
        <w:rPr>
          <w:rtl w:val="true"/>
        </w:rPr>
        <w:t>فارسی</w:t>
      </w:r>
      <w:r>
        <w:rPr>
          <w:rtl w:val="true"/>
        </w:rPr>
        <w:t>)</w:t>
      </w:r>
      <w:bookmarkEnd w:id="42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مدخل خواجه و خجندی است و جدیدتر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بدیدم که در بسیط زمین</w:t>
      </w:r>
    </w:p>
    <w:p>
      <w:pPr>
        <w:pStyle w:val="BookText"/>
        <w:rPr/>
      </w:pPr>
      <w:r>
        <w:rPr>
          <w:rFonts w:ascii="IRNazanin" w:hAnsi="IRNazanin" w:eastAsia="IRNazanin"/>
          <w:color w:val="111111"/>
          <w:sz w:val="28"/>
          <w:sz w:val="28"/>
          <w:szCs w:val="28"/>
          <w:rtl w:val="true"/>
          <w:lang w:bidi="fa-IR"/>
        </w:rPr>
        <w:t>هیچ دانش ز بعد دانش دین</w:t>
      </w:r>
    </w:p>
    <w:p>
      <w:pPr>
        <w:pStyle w:val="BookText"/>
        <w:rPr/>
      </w:pPr>
      <w:r>
        <w:rPr>
          <w:rFonts w:ascii="IRNazanin" w:hAnsi="IRNazanin" w:eastAsia="IRNazanin"/>
          <w:color w:val="111111"/>
          <w:sz w:val="28"/>
          <w:sz w:val="28"/>
          <w:szCs w:val="28"/>
          <w:rtl w:val="true"/>
          <w:lang w:bidi="fa-IR"/>
        </w:rPr>
        <w:t>نیست از دانش نجومی به کاندر او گنج حکمت است فره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نباید شناخت در دو سرای</w:t>
      </w:r>
    </w:p>
    <w:p>
      <w:pPr>
        <w:pStyle w:val="BookText"/>
        <w:rPr/>
      </w:pPr>
      <w:r>
        <w:rPr>
          <w:rFonts w:ascii="IRNazanin" w:hAnsi="IRNazanin" w:eastAsia="IRNazanin"/>
          <w:color w:val="111111"/>
          <w:sz w:val="28"/>
          <w:sz w:val="28"/>
          <w:szCs w:val="28"/>
          <w:rtl w:val="true"/>
          <w:lang w:bidi="fa-IR"/>
        </w:rPr>
        <w:t>هیچ کس علم غیب غیر خدای</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 از ما درود بر اختر هم بر اصحاب و اهل او یکسر </w:t>
      </w:r>
      <w:bookmarkStart w:id="4226" w:name="pg14123_188614"/>
    </w:p>
    <w:p>
      <w:pPr>
        <w:pStyle w:val="Heading3"/>
        <w:numPr>
          <w:ilvl w:val="2"/>
          <w:numId w:val="1"/>
        </w:numPr>
        <w:rPr/>
      </w:pPr>
      <w:bookmarkStart w:id="4227" w:name="__RefHeading___Toc4272626_3381743652"/>
      <w:bookmarkStart w:id="4228" w:name="_Toc1797"/>
      <w:bookmarkEnd w:id="4226"/>
      <w:bookmarkEnd w:id="4227"/>
      <w:r>
        <w:rPr/>
        <w:t>5</w:t>
      </w:r>
      <w:r>
        <w:rPr>
          <w:rtl w:val="true"/>
        </w:rPr>
        <w:t xml:space="preserve"> </w:t>
      </w:r>
      <w:r>
        <w:rPr>
          <w:rtl w:val="true"/>
        </w:rPr>
        <w:t xml:space="preserve">ـ نور الهدایه </w:t>
      </w:r>
      <w:r>
        <w:rPr>
          <w:rtl w:val="true"/>
        </w:rPr>
        <w:t>«</w:t>
      </w:r>
      <w:r>
        <w:rPr/>
        <w:t>310</w:t>
      </w:r>
      <w:r>
        <w:rPr>
          <w:rtl w:val="true"/>
        </w:rPr>
        <w:t xml:space="preserve"> </w:t>
      </w:r>
      <w:r>
        <w:rPr>
          <w:rtl w:val="true"/>
        </w:rPr>
        <w:t xml:space="preserve">ـ </w:t>
      </w:r>
      <w:r>
        <w:rPr/>
        <w:t>311</w:t>
      </w:r>
      <w:r>
        <w:rPr>
          <w:rtl w:val="true"/>
        </w:rPr>
        <w:t>» (</w:t>
      </w:r>
      <w:r>
        <w:rPr>
          <w:rtl w:val="true"/>
        </w:rPr>
        <w:t>اعتقادات ـ فارسی</w:t>
      </w:r>
      <w:r>
        <w:rPr>
          <w:rtl w:val="true"/>
        </w:rPr>
        <w:t>)</w:t>
      </w:r>
      <w:bookmarkEnd w:id="42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پس از آنکه تقلید در اصول و فروع دین را سست دانسته برای تحقق یقین عقلی به تحقیق و تتبع پرداخته است و این رساله بسیار مختصری است در برخی از معتقدات از جمله رؤیة الواجب، بعثت انبیاء و جز آن، مؤلف در انتهای رساله ار رساله دیگر خود در تحقیق خلق افعال عباد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نسخه نام رساله انوار دانسته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حمد مختص به جناب واجب الوجودی است عزوجل که وجوب وحدت و حیات و علم و قدرت و ارادت و سایر صفات کمال در مرتبه ذات سرمدی الصّفات او است</w:t>
      </w:r>
      <w:r>
        <w:rPr>
          <w:rFonts w:eastAsia="IRNazanin" w:cs="IRNazanin"/>
          <w:color w:val="111111"/>
          <w:sz w:val="28"/>
          <w:szCs w:val="28"/>
          <w:rtl w:val="true"/>
          <w:lang w:bidi="fa-IR"/>
        </w:rPr>
        <w:t>.</w:t>
      </w:r>
    </w:p>
    <w:p>
      <w:pPr>
        <w:pStyle w:val="Heading3"/>
        <w:numPr>
          <w:ilvl w:val="2"/>
          <w:numId w:val="1"/>
        </w:numPr>
        <w:rPr/>
      </w:pPr>
      <w:bookmarkStart w:id="4229" w:name="__RefHeading___Toc4272628_3381743652"/>
      <w:bookmarkStart w:id="4230" w:name="_Toc1798"/>
      <w:bookmarkEnd w:id="4229"/>
      <w:r>
        <w:rPr/>
        <w:t>6</w:t>
      </w:r>
      <w:r>
        <w:rPr>
          <w:rtl w:val="true"/>
        </w:rPr>
        <w:t xml:space="preserve"> </w:t>
      </w:r>
      <w:r>
        <w:rPr>
          <w:rtl w:val="true"/>
        </w:rPr>
        <w:t xml:space="preserve">ـ اصول دین </w:t>
      </w:r>
      <w:r>
        <w:rPr>
          <w:rtl w:val="true"/>
        </w:rPr>
        <w:t>«</w:t>
      </w:r>
      <w:r>
        <w:rPr/>
        <w:t>312</w:t>
      </w:r>
      <w:r>
        <w:rPr>
          <w:rtl w:val="true"/>
        </w:rPr>
        <w:t>» (</w:t>
      </w:r>
      <w:r>
        <w:rPr>
          <w:rtl w:val="true"/>
        </w:rPr>
        <w:t>فارسی</w:t>
      </w:r>
      <w:r>
        <w:rPr>
          <w:rtl w:val="true"/>
        </w:rPr>
        <w:t>)</w:t>
      </w:r>
      <w:bookmarkEnd w:id="42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بسیار کوتاهی است در اصول دین که بحث انتظار و ظهور را با شرح بیشتری بررسی کرده و در انتها به بحار الانوار و شرح صحیفه سجادیه ارجاع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اصول دین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توحید است و در این اصل پنج اعتقاد است دو اعتقاد از آنها از اصول دین است که به سبب این دو اعتقاد شخص مکلّف داخل در دین پیغمبر آخز الزّمان میشود</w:t>
      </w:r>
      <w:r>
        <w:rPr>
          <w:rFonts w:eastAsia="IRNazanin" w:cs="IRNazanin"/>
          <w:color w:val="111111"/>
          <w:sz w:val="28"/>
          <w:szCs w:val="28"/>
          <w:rtl w:val="true"/>
          <w:lang w:bidi="fa-IR"/>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علمی که به ملائکه و انبیاء و رسل رسید در آن بداء هست والبته میشود شاید که مراد آن باشد که آن چه به ایشان خبر داده میشود به عنوان حتم و ایشان به حتم خبر دهند در آن تغییری نمیباشد و تغییر از علم مخزون ناشی نمیشود که در غیب مکنون است یعنی آن چه را به غیر حتم به ایشان خبر دهند واقعش از ایشان مستور است تا در وقتی که مصلحت باشد به ایشان وحی نماید</w:t>
      </w:r>
      <w:r>
        <w:rPr>
          <w:rFonts w:eastAsia="IRNazanin" w:cs="IRNazanin"/>
          <w:color w:val="111111"/>
          <w:sz w:val="28"/>
          <w:szCs w:val="28"/>
          <w:rtl w:val="true"/>
          <w:lang w:bidi="fa-IR"/>
        </w:rPr>
        <w:t xml:space="preserve">. </w:t>
      </w:r>
      <w:bookmarkStart w:id="4231" w:name="pg14123_188615"/>
    </w:p>
    <w:p>
      <w:pPr>
        <w:pStyle w:val="BookText"/>
        <w:rPr/>
      </w:pPr>
      <w:bookmarkEnd w:id="4231"/>
      <w:r>
        <w:rPr>
          <w:rFonts w:ascii="IRNazanin" w:hAnsi="IRNazanin" w:eastAsia="IRNazanin"/>
          <w:color w:val="111111"/>
          <w:sz w:val="28"/>
          <w:sz w:val="28"/>
          <w:szCs w:val="28"/>
          <w:rtl w:val="true"/>
          <w:lang w:bidi="fa-IR"/>
        </w:rPr>
        <w:t xml:space="preserve">کتاب اول نستعلیق محمد باقر مکتب دار بختیاری در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و سوم نستعلیق همان کاتب در </w:t>
      </w:r>
      <w:r>
        <w:rPr>
          <w:rFonts w:eastAsia="IRNazanin" w:cs="IRNazanin"/>
          <w:color w:val="111111"/>
          <w:sz w:val="28"/>
          <w:szCs w:val="28"/>
          <w:lang w:bidi="fa-IR"/>
        </w:rPr>
        <w:t>1255</w:t>
      </w:r>
    </w:p>
    <w:p>
      <w:pPr>
        <w:pStyle w:val="BookText"/>
        <w:rPr/>
      </w:pPr>
      <w:r>
        <w:rPr>
          <w:rFonts w:ascii="IRNazanin" w:hAnsi="IRNazanin" w:eastAsia="IRNazanin"/>
          <w:color w:val="111111"/>
          <w:sz w:val="28"/>
          <w:sz w:val="28"/>
          <w:szCs w:val="28"/>
          <w:rtl w:val="true"/>
          <w:lang w:bidi="fa-IR"/>
        </w:rPr>
        <w:t>کتاب چهارم و پنجم و ششم بدون نام کاتب و تاریخ کتابت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p>
    <w:p>
      <w:pPr>
        <w:pStyle w:val="Heading2"/>
        <w:numPr>
          <w:ilvl w:val="1"/>
          <w:numId w:val="1"/>
        </w:numPr>
        <w:rPr/>
      </w:pPr>
      <w:bookmarkStart w:id="4232" w:name="__RefHeading___Toc4272630_3381743652"/>
      <w:bookmarkStart w:id="4233" w:name="_Toc1799"/>
      <w:bookmarkEnd w:id="4232"/>
      <w:r>
        <w:rPr>
          <w:rtl w:val="true"/>
        </w:rPr>
        <w:t xml:space="preserve">( </w:t>
      </w:r>
      <w:r>
        <w:rPr/>
        <w:t>3706</w:t>
      </w:r>
      <w:r>
        <w:rPr>
          <w:rtl w:val="true"/>
        </w:rPr>
        <w:t xml:space="preserve"> )</w:t>
      </w:r>
      <w:bookmarkEnd w:id="4233"/>
    </w:p>
    <w:p>
      <w:pPr>
        <w:pStyle w:val="Heading3"/>
        <w:numPr>
          <w:ilvl w:val="2"/>
          <w:numId w:val="1"/>
        </w:numPr>
        <w:rPr/>
      </w:pPr>
      <w:bookmarkStart w:id="4234" w:name="__RefHeading___Toc4272632_3381743652"/>
      <w:bookmarkStart w:id="4235" w:name="_Toc1800"/>
      <w:bookmarkEnd w:id="4234"/>
      <w:r>
        <w:rPr/>
        <w:t>1</w:t>
      </w:r>
      <w:r>
        <w:rPr>
          <w:rtl w:val="true"/>
        </w:rPr>
        <w:t xml:space="preserve"> </w:t>
      </w:r>
      <w:r>
        <w:rPr>
          <w:rtl w:val="true"/>
        </w:rPr>
        <w:t xml:space="preserve">ـ حکمت حیوان </w:t>
      </w:r>
      <w:r>
        <w:rPr>
          <w:rtl w:val="true"/>
        </w:rPr>
        <w:t>«</w:t>
      </w:r>
      <w:r>
        <w:rPr/>
        <w:t>5</w:t>
      </w:r>
      <w:r>
        <w:rPr>
          <w:rtl w:val="true"/>
        </w:rPr>
        <w:t xml:space="preserve"> </w:t>
      </w:r>
      <w:r>
        <w:rPr>
          <w:rtl w:val="true"/>
        </w:rPr>
        <w:t xml:space="preserve">ـ </w:t>
      </w:r>
      <w:r>
        <w:rPr/>
        <w:t>12</w:t>
      </w:r>
      <w:r>
        <w:rPr>
          <w:rtl w:val="true"/>
        </w:rPr>
        <w:t>» (</w:t>
      </w:r>
      <w:r>
        <w:rPr>
          <w:rtl w:val="true"/>
        </w:rPr>
        <w:t>لغت ـ عربی به فارسی</w:t>
      </w:r>
      <w:r>
        <w:rPr>
          <w:rtl w:val="true"/>
        </w:rPr>
        <w:t>)</w:t>
      </w:r>
      <w:bookmarkEnd w:id="42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اسامی عربی هر یک از حیوانها را که بر اساس الفبا مرتب است به فارسی ترجمه کرده سپس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آن را در طب و علاج امراض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شتر زهره ندارد بر روی جگر وی چیزی است مانند زهره در وی لعابی است که اگر در چشم کشند شب کوری دور کند و چون پشم شتر را بسوزانند و بر زخم ریزند خون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بریان کرده و دو کس با هم بخورند از محبّت یکدیگر ناشکیب شوند</w:t>
      </w:r>
      <w:r>
        <w:rPr>
          <w:rFonts w:eastAsia="IRNazanin" w:cs="IRNazanin"/>
          <w:color w:val="111111"/>
          <w:sz w:val="28"/>
          <w:szCs w:val="28"/>
          <w:rtl w:val="true"/>
          <w:lang w:bidi="fa-IR"/>
        </w:rPr>
        <w:t>.</w:t>
      </w:r>
    </w:p>
    <w:p>
      <w:pPr>
        <w:pStyle w:val="Heading3"/>
        <w:numPr>
          <w:ilvl w:val="2"/>
          <w:numId w:val="1"/>
        </w:numPr>
        <w:rPr/>
      </w:pPr>
      <w:bookmarkStart w:id="4236" w:name="__RefHeading___Toc4272634_3381743652"/>
      <w:bookmarkStart w:id="4237" w:name="_Toc1801"/>
      <w:bookmarkEnd w:id="4236"/>
      <w:r>
        <w:rPr/>
        <w:t>2</w:t>
      </w:r>
      <w:r>
        <w:rPr>
          <w:rtl w:val="true"/>
        </w:rPr>
        <w:t xml:space="preserve"> </w:t>
      </w:r>
      <w:r>
        <w:rPr>
          <w:rtl w:val="true"/>
        </w:rPr>
        <w:t xml:space="preserve">ـ نامه قیصر به امیرمومنان </w:t>
      </w:r>
      <w:r>
        <w:rPr>
          <w:rtl w:val="true"/>
        </w:rPr>
        <w:t>(</w:t>
      </w:r>
      <w:r>
        <w:rPr>
          <w:rtl w:val="true"/>
        </w:rPr>
        <w:t>علیه السلام</w:t>
      </w:r>
      <w:r>
        <w:rPr>
          <w:rtl w:val="true"/>
        </w:rPr>
        <w:t>)</w:t>
      </w:r>
      <w:bookmarkEnd w:id="4237"/>
    </w:p>
    <w:p>
      <w:pPr>
        <w:pStyle w:val="Heading3"/>
        <w:numPr>
          <w:ilvl w:val="2"/>
          <w:numId w:val="1"/>
        </w:numPr>
        <w:rPr/>
      </w:pPr>
      <w:bookmarkStart w:id="4238" w:name="__RefHeading___Toc4272636_3381743652"/>
      <w:bookmarkStart w:id="4239" w:name="_Toc1802"/>
      <w:bookmarkEnd w:id="4238"/>
      <w:r>
        <w:rPr/>
        <w:t>3</w:t>
      </w:r>
      <w:r>
        <w:rPr>
          <w:rtl w:val="true"/>
        </w:rPr>
        <w:t xml:space="preserve"> </w:t>
      </w:r>
      <w:r>
        <w:rPr>
          <w:rtl w:val="true"/>
        </w:rPr>
        <w:t xml:space="preserve">ـ دستور تقویم نگاری </w:t>
      </w:r>
      <w:r>
        <w:rPr>
          <w:rtl w:val="true"/>
        </w:rPr>
        <w:t>«</w:t>
      </w:r>
      <w:r>
        <w:rPr/>
        <w:t>15</w:t>
      </w:r>
      <w:r>
        <w:rPr>
          <w:rtl w:val="true"/>
        </w:rPr>
        <w:t xml:space="preserve"> </w:t>
      </w:r>
      <w:r>
        <w:rPr>
          <w:rtl w:val="true"/>
        </w:rPr>
        <w:t xml:space="preserve">ـ </w:t>
      </w:r>
      <w:r>
        <w:rPr/>
        <w:t>19</w:t>
      </w:r>
      <w:r>
        <w:rPr>
          <w:rtl w:val="true"/>
        </w:rPr>
        <w:t>» (</w:t>
      </w:r>
      <w:r>
        <w:rPr>
          <w:rtl w:val="true"/>
        </w:rPr>
        <w:t>فارسی</w:t>
      </w:r>
      <w:r>
        <w:rPr>
          <w:rtl w:val="true"/>
        </w:rPr>
        <w:t>)</w:t>
      </w:r>
      <w:bookmarkEnd w:id="42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تقویم نگاری و رموز و اشاراتی که تقویم نگاران به کار میبرند را به طور مختصر شرح کرده است</w:t>
      </w:r>
      <w:r>
        <w:rPr>
          <w:rFonts w:eastAsia="IRNazanin" w:cs="IRNazanin"/>
          <w:color w:val="111111"/>
          <w:sz w:val="28"/>
          <w:szCs w:val="28"/>
          <w:rtl w:val="true"/>
          <w:lang w:bidi="fa-IR"/>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4240" w:name="pg14123_188616"/>
    </w:p>
    <w:p>
      <w:pPr>
        <w:pStyle w:val="BookText"/>
        <w:rPr/>
      </w:pPr>
      <w:bookmarkEnd w:id="424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 چه در تقویم نوشته میشود یا به حساب جمل است یا به حروف آخر چیزها امّا آن چه به حساب جمل نوشته میشود علامات ایّام هفته و علامات ایّام ماه عربی و قدیمی و 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زیاده از این خواهند در مطوّلات این فنّ رجوع نمایند</w:t>
      </w:r>
      <w:r>
        <w:rPr>
          <w:rFonts w:eastAsia="IRNazanin" w:cs="IRNazanin"/>
          <w:color w:val="111111"/>
          <w:sz w:val="28"/>
          <w:szCs w:val="28"/>
          <w:rtl w:val="true"/>
          <w:lang w:bidi="fa-IR"/>
        </w:rPr>
        <w:t>.</w:t>
      </w:r>
    </w:p>
    <w:p>
      <w:pPr>
        <w:pStyle w:val="Heading3"/>
        <w:numPr>
          <w:ilvl w:val="2"/>
          <w:numId w:val="1"/>
        </w:numPr>
        <w:rPr/>
      </w:pPr>
      <w:bookmarkStart w:id="4241" w:name="__RefHeading___Toc4272638_3381743652"/>
      <w:bookmarkStart w:id="4242" w:name="_Toc1803"/>
      <w:bookmarkEnd w:id="4241"/>
      <w:r>
        <w:rPr/>
        <w:t>4</w:t>
      </w:r>
      <w:r>
        <w:rPr>
          <w:rtl w:val="true"/>
        </w:rPr>
        <w:t xml:space="preserve"> </w:t>
      </w:r>
      <w:r>
        <w:rPr>
          <w:rtl w:val="true"/>
        </w:rPr>
        <w:t xml:space="preserve">ـ فالنامه منسوب به امیرمومنان </w:t>
      </w:r>
      <w:r>
        <w:rPr>
          <w:rtl w:val="true"/>
        </w:rPr>
        <w:t>((</w:t>
      </w:r>
      <w:r>
        <w:rPr>
          <w:rtl w:val="true"/>
        </w:rPr>
        <w:t>علیه السلام</w:t>
      </w:r>
      <w:r>
        <w:rPr>
          <w:rtl w:val="true"/>
        </w:rPr>
        <w:t>))</w:t>
      </w:r>
      <w:r>
        <w:rPr>
          <w:rtl w:val="true"/>
        </w:rPr>
        <w:t>و جدولهای نجومی</w:t>
      </w:r>
      <w:bookmarkEnd w:id="4242"/>
    </w:p>
    <w:p>
      <w:pPr>
        <w:pStyle w:val="Heading3"/>
        <w:numPr>
          <w:ilvl w:val="2"/>
          <w:numId w:val="1"/>
        </w:numPr>
        <w:rPr/>
      </w:pPr>
      <w:bookmarkStart w:id="4243" w:name="__RefHeading___Toc4272640_3381743652"/>
      <w:bookmarkStart w:id="4244" w:name="_Toc1804"/>
      <w:bookmarkEnd w:id="4243"/>
      <w:r>
        <w:rPr/>
        <w:t>5</w:t>
      </w:r>
      <w:r>
        <w:rPr>
          <w:rtl w:val="true"/>
        </w:rPr>
        <w:t xml:space="preserve"> </w:t>
      </w:r>
      <w:r>
        <w:rPr>
          <w:rtl w:val="true"/>
        </w:rPr>
        <w:t xml:space="preserve">ـ انتخاب حل التقویم </w:t>
      </w:r>
      <w:r>
        <w:rPr>
          <w:rtl w:val="true"/>
        </w:rPr>
        <w:t>«</w:t>
      </w:r>
      <w:r>
        <w:rPr/>
        <w:t>22</w:t>
      </w:r>
      <w:r>
        <w:rPr>
          <w:rtl w:val="true"/>
        </w:rPr>
        <w:t xml:space="preserve"> </w:t>
      </w:r>
      <w:r>
        <w:rPr>
          <w:rtl w:val="true"/>
        </w:rPr>
        <w:t xml:space="preserve">ـ </w:t>
      </w:r>
      <w:r>
        <w:rPr/>
        <w:t>41</w:t>
      </w:r>
      <w:r>
        <w:rPr>
          <w:rtl w:val="true"/>
        </w:rPr>
        <w:t>» (</w:t>
      </w:r>
      <w:r>
        <w:rPr>
          <w:rtl w:val="true"/>
        </w:rPr>
        <w:t>تقویم ـ فارسی</w:t>
      </w:r>
      <w:r>
        <w:rPr>
          <w:rtl w:val="true"/>
        </w:rPr>
        <w:t>)</w:t>
      </w:r>
      <w:bookmarkEnd w:id="42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ابوالخیر محمد تقی بن محمد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گزیده‌ای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مؤلف با ترتیبی جدیدتر در یک مقدمه و مقاله و خاتمه با عناوین لمعة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ثنا و صلاة مخفی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رساله مشتمل است بر مقدّمه و مقاله و خاتمه امّا مقدّمه بدان که تقویم در لغت عرب راست داشتن و قیمة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کفّ الخضیب در وسط السّماء باشد هر دعا کننده به امر مجیب الدّعوات مقرون گردد</w:t>
      </w:r>
      <w:r>
        <w:rPr>
          <w:rFonts w:eastAsia="IRNazanin" w:cs="IRNazanin"/>
          <w:color w:val="111111"/>
          <w:sz w:val="28"/>
          <w:szCs w:val="28"/>
          <w:rtl w:val="true"/>
          <w:lang w:bidi="fa-IR"/>
        </w:rPr>
        <w:t>.</w:t>
      </w:r>
    </w:p>
    <w:p>
      <w:pPr>
        <w:pStyle w:val="Heading3"/>
        <w:numPr>
          <w:ilvl w:val="2"/>
          <w:numId w:val="1"/>
        </w:numPr>
        <w:rPr/>
      </w:pPr>
      <w:bookmarkStart w:id="4245" w:name="__RefHeading___Toc4272642_3381743652"/>
      <w:bookmarkStart w:id="4246" w:name="_Toc1805"/>
      <w:bookmarkEnd w:id="4245"/>
      <w:r>
        <w:rPr/>
        <w:t>6</w:t>
      </w:r>
      <w:r>
        <w:rPr>
          <w:rtl w:val="true"/>
        </w:rPr>
        <w:t xml:space="preserve"> </w:t>
      </w:r>
      <w:r>
        <w:rPr>
          <w:rtl w:val="true"/>
        </w:rPr>
        <w:t>ـ فائده در طریق علم به اول ماه مبارک رمضان</w:t>
      </w:r>
      <w:bookmarkEnd w:id="4246"/>
    </w:p>
    <w:p>
      <w:pPr>
        <w:pStyle w:val="Heading3"/>
        <w:numPr>
          <w:ilvl w:val="2"/>
          <w:numId w:val="1"/>
        </w:numPr>
        <w:rPr/>
      </w:pPr>
      <w:bookmarkStart w:id="4247" w:name="__RefHeading___Toc4272644_3381743652"/>
      <w:bookmarkStart w:id="4248" w:name="_Toc1806"/>
      <w:bookmarkEnd w:id="4247"/>
      <w:r>
        <w:rPr/>
        <w:t>7</w:t>
      </w:r>
      <w:r>
        <w:rPr>
          <w:rtl w:val="true"/>
        </w:rPr>
        <w:t xml:space="preserve"> </w:t>
      </w:r>
      <w:r>
        <w:rPr>
          <w:rtl w:val="true"/>
        </w:rPr>
        <w:t xml:space="preserve">ـ خلاصة الحساب </w:t>
      </w:r>
      <w:r>
        <w:rPr>
          <w:rtl w:val="true"/>
        </w:rPr>
        <w:t>«</w:t>
      </w:r>
      <w:r>
        <w:rPr/>
        <w:t>44</w:t>
      </w:r>
      <w:r>
        <w:rPr>
          <w:rtl w:val="true"/>
        </w:rPr>
        <w:t xml:space="preserve"> </w:t>
      </w:r>
      <w:r>
        <w:rPr>
          <w:rtl w:val="true"/>
        </w:rPr>
        <w:t xml:space="preserve">ـ </w:t>
      </w:r>
      <w:r>
        <w:rPr/>
        <w:t>62</w:t>
      </w:r>
      <w:r>
        <w:rPr>
          <w:rtl w:val="true"/>
        </w:rPr>
        <w:t>» (</w:t>
      </w:r>
      <w:r>
        <w:rPr>
          <w:rtl w:val="true"/>
        </w:rPr>
        <w:t>عربی</w:t>
      </w:r>
      <w:r>
        <w:rPr>
          <w:rtl w:val="true"/>
        </w:rPr>
        <w:t>)</w:t>
      </w:r>
      <w:bookmarkEnd w:id="42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4249" w:name="pg14123_188617"/>
    </w:p>
    <w:p>
      <w:pPr>
        <w:pStyle w:val="Heading3"/>
        <w:numPr>
          <w:ilvl w:val="2"/>
          <w:numId w:val="1"/>
        </w:numPr>
        <w:rPr/>
      </w:pPr>
      <w:bookmarkStart w:id="4250" w:name="__RefHeading___Toc4272646_3381743652"/>
      <w:bookmarkStart w:id="4251" w:name="_Toc1807"/>
      <w:bookmarkEnd w:id="4249"/>
      <w:bookmarkEnd w:id="4250"/>
      <w:r>
        <w:rPr/>
        <w:t>8</w:t>
      </w:r>
      <w:r>
        <w:rPr>
          <w:rtl w:val="true"/>
        </w:rPr>
        <w:t xml:space="preserve"> </w:t>
      </w:r>
      <w:r>
        <w:rPr>
          <w:rtl w:val="true"/>
        </w:rPr>
        <w:t xml:space="preserve">ـ روایتی از امیرمومنان </w:t>
      </w:r>
      <w:r>
        <w:rPr>
          <w:rtl w:val="true"/>
        </w:rPr>
        <w:t>((</w:t>
      </w:r>
      <w:r>
        <w:rPr>
          <w:rtl w:val="true"/>
        </w:rPr>
        <w:t>علیه السلام</w:t>
      </w:r>
      <w:r>
        <w:rPr>
          <w:rtl w:val="true"/>
        </w:rPr>
        <w:t>))</w:t>
      </w:r>
      <w:r>
        <w:rPr>
          <w:rtl w:val="true"/>
        </w:rPr>
        <w:t>در طالع</w:t>
      </w:r>
      <w:bookmarkEnd w:id="4251"/>
    </w:p>
    <w:p>
      <w:pPr>
        <w:pStyle w:val="Heading3"/>
        <w:numPr>
          <w:ilvl w:val="2"/>
          <w:numId w:val="1"/>
        </w:numPr>
        <w:rPr/>
      </w:pPr>
      <w:bookmarkStart w:id="4252" w:name="__RefHeading___Toc4272648_3381743652"/>
      <w:bookmarkStart w:id="4253" w:name="_Toc1808"/>
      <w:bookmarkEnd w:id="4252"/>
      <w:r>
        <w:rPr/>
        <w:t>9</w:t>
      </w:r>
      <w:r>
        <w:rPr>
          <w:rtl w:val="true"/>
        </w:rPr>
        <w:t xml:space="preserve"> </w:t>
      </w:r>
      <w:r>
        <w:rPr>
          <w:rtl w:val="true"/>
        </w:rPr>
        <w:t xml:space="preserve">ـ زبدة الاصول </w:t>
      </w:r>
      <w:r>
        <w:rPr>
          <w:rtl w:val="true"/>
        </w:rPr>
        <w:t>«</w:t>
      </w:r>
      <w:r>
        <w:rPr/>
        <w:t>64</w:t>
      </w:r>
      <w:r>
        <w:rPr>
          <w:rtl w:val="true"/>
        </w:rPr>
        <w:t xml:space="preserve"> </w:t>
      </w:r>
      <w:r>
        <w:rPr>
          <w:rtl w:val="true"/>
        </w:rPr>
        <w:t xml:space="preserve">ـ </w:t>
      </w:r>
      <w:r>
        <w:rPr/>
        <w:t>122</w:t>
      </w:r>
      <w:r>
        <w:rPr>
          <w:rtl w:val="true"/>
        </w:rPr>
        <w:t>» (</w:t>
      </w:r>
      <w:r>
        <w:rPr>
          <w:rtl w:val="true"/>
        </w:rPr>
        <w:t>اصول فقه ـ عربی</w:t>
      </w:r>
      <w:r>
        <w:rPr>
          <w:rtl w:val="true"/>
        </w:rPr>
        <w:t>)</w:t>
      </w:r>
      <w:bookmarkEnd w:id="42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4254" w:name="__RefHeading___Toc4272650_3381743652"/>
      <w:bookmarkStart w:id="4255" w:name="_Toc1809"/>
      <w:bookmarkEnd w:id="4254"/>
      <w:r>
        <w:rPr/>
        <w:t>10</w:t>
      </w:r>
      <w:r>
        <w:rPr>
          <w:rtl w:val="true"/>
        </w:rPr>
        <w:t xml:space="preserve"> </w:t>
      </w:r>
      <w:r>
        <w:rPr>
          <w:rtl w:val="true"/>
        </w:rPr>
        <w:t xml:space="preserve">ـ نظم بخشی از زبدة الاصول </w:t>
      </w:r>
      <w:r>
        <w:rPr>
          <w:rtl w:val="true"/>
        </w:rPr>
        <w:t xml:space="preserve">= </w:t>
      </w:r>
      <w:r>
        <w:rPr>
          <w:rtl w:val="true"/>
        </w:rPr>
        <w:t>منظومه ناقص</w:t>
      </w:r>
      <w:bookmarkEnd w:id="4255"/>
    </w:p>
    <w:p>
      <w:pPr>
        <w:pStyle w:val="Heading3"/>
        <w:numPr>
          <w:ilvl w:val="2"/>
          <w:numId w:val="1"/>
        </w:numPr>
        <w:rPr/>
      </w:pPr>
      <w:bookmarkStart w:id="4256" w:name="__RefHeading___Toc4272652_3381743652"/>
      <w:bookmarkStart w:id="4257" w:name="_Toc1810"/>
      <w:bookmarkEnd w:id="4256"/>
      <w:r>
        <w:rPr/>
        <w:t>11</w:t>
      </w:r>
      <w:r>
        <w:rPr>
          <w:rtl w:val="true"/>
        </w:rPr>
        <w:t xml:space="preserve"> </w:t>
      </w:r>
      <w:r>
        <w:rPr>
          <w:rtl w:val="true"/>
        </w:rPr>
        <w:t xml:space="preserve">ـ الاثنا عشریه </w:t>
      </w:r>
      <w:r>
        <w:rPr>
          <w:rtl w:val="true"/>
        </w:rPr>
        <w:t>«</w:t>
      </w:r>
      <w:r>
        <w:rPr/>
        <w:t>123</w:t>
      </w:r>
      <w:r>
        <w:rPr>
          <w:rtl w:val="true"/>
        </w:rPr>
        <w:t xml:space="preserve"> </w:t>
      </w:r>
      <w:r>
        <w:rPr>
          <w:rtl w:val="true"/>
        </w:rPr>
        <w:t xml:space="preserve">ـ </w:t>
      </w:r>
      <w:r>
        <w:rPr/>
        <w:t>160</w:t>
      </w:r>
      <w:r>
        <w:rPr>
          <w:rtl w:val="true"/>
        </w:rPr>
        <w:t>» (</w:t>
      </w:r>
      <w:r>
        <w:rPr>
          <w:rtl w:val="true"/>
        </w:rPr>
        <w:t>فقه ـ عربی</w:t>
      </w:r>
      <w:r>
        <w:rPr>
          <w:rtl w:val="true"/>
        </w:rPr>
        <w:t>)</w:t>
      </w:r>
      <w:bookmarkEnd w:id="42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مراجعه شود</w:t>
      </w:r>
      <w:r>
        <w:rPr>
          <w:rFonts w:eastAsia="IRNazanin" w:cs="IRNazanin"/>
          <w:color w:val="111111"/>
          <w:sz w:val="28"/>
          <w:szCs w:val="28"/>
          <w:rtl w:val="true"/>
          <w:lang w:bidi="fa-IR"/>
        </w:rPr>
        <w:t>.</w:t>
      </w:r>
    </w:p>
    <w:p>
      <w:pPr>
        <w:pStyle w:val="Heading3"/>
        <w:numPr>
          <w:ilvl w:val="2"/>
          <w:numId w:val="1"/>
        </w:numPr>
        <w:rPr/>
      </w:pPr>
      <w:bookmarkStart w:id="4258" w:name="__RefHeading___Toc4272654_3381743652"/>
      <w:bookmarkStart w:id="4259" w:name="_Toc1811"/>
      <w:bookmarkEnd w:id="4258"/>
      <w:r>
        <w:rPr/>
        <w:t>12</w:t>
      </w:r>
      <w:r>
        <w:rPr>
          <w:rtl w:val="true"/>
        </w:rPr>
        <w:t xml:space="preserve"> </w:t>
      </w:r>
      <w:r>
        <w:rPr>
          <w:rtl w:val="true"/>
        </w:rPr>
        <w:t xml:space="preserve">ـ الاثنا عشریه </w:t>
      </w:r>
      <w:r>
        <w:rPr>
          <w:rtl w:val="true"/>
        </w:rPr>
        <w:t>«</w:t>
      </w:r>
      <w:r>
        <w:rPr/>
        <w:t>161</w:t>
      </w:r>
      <w:r>
        <w:rPr>
          <w:rtl w:val="true"/>
        </w:rPr>
        <w:t xml:space="preserve"> </w:t>
      </w:r>
      <w:r>
        <w:rPr>
          <w:rtl w:val="true"/>
        </w:rPr>
        <w:t xml:space="preserve">ـ </w:t>
      </w:r>
      <w:r>
        <w:rPr/>
        <w:t>174</w:t>
      </w:r>
      <w:r>
        <w:rPr>
          <w:rtl w:val="true"/>
        </w:rPr>
        <w:t>» (</w:t>
      </w:r>
      <w:r>
        <w:rPr>
          <w:rtl w:val="true"/>
        </w:rPr>
        <w:t>فقه ـ عربی</w:t>
      </w:r>
      <w:r>
        <w:rPr>
          <w:rtl w:val="true"/>
        </w:rPr>
        <w:t>)</w:t>
      </w:r>
      <w:bookmarkEnd w:id="42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الائه والصلاة علی اشرف انبیائه و اولیائه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فقه الصلاة الیومیه راجیا من الله سبحانه ان ینتفع بها الطّالبین و ان یجعلها علی احسن الذّخائر لیوم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الدفعة لصحّ واحدة لا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حرمیّة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ابکار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مما یطلق علی کلّ منهما اسم الحصاة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عبدالله تبریزی به خواهش ملا محمد امین در </w:t>
      </w:r>
      <w:r>
        <w:rPr>
          <w:rFonts w:eastAsia="IRNazanin" w:cs="IRNazanin"/>
          <w:color w:val="111111"/>
          <w:sz w:val="28"/>
          <w:szCs w:val="28"/>
          <w:lang w:bidi="fa-IR"/>
        </w:rPr>
        <w:t>1255</w:t>
      </w:r>
    </w:p>
    <w:p>
      <w:pPr>
        <w:pStyle w:val="BookText"/>
        <w:rPr/>
      </w:pPr>
      <w:r>
        <w:rPr>
          <w:rFonts w:ascii="IRNazanin" w:hAnsi="IRNazanin" w:eastAsia="IRNazanin"/>
          <w:color w:val="111111"/>
          <w:sz w:val="28"/>
          <w:sz w:val="28"/>
          <w:szCs w:val="28"/>
          <w:rtl w:val="true"/>
          <w:lang w:bidi="fa-IR"/>
        </w:rPr>
        <w:t xml:space="preserve">رساله پنجم نستعلیق </w:t>
      </w:r>
      <w:r>
        <w:rPr>
          <w:rFonts w:eastAsia="IRNazanin" w:cs="IRNazanin"/>
          <w:color w:val="111111"/>
          <w:sz w:val="28"/>
          <w:szCs w:val="28"/>
          <w:lang w:bidi="fa-IR"/>
        </w:rPr>
        <w:t>1247</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هفتم نستعلیق سید حسن در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bookmarkStart w:id="4260" w:name="pg14123_188618"/>
    </w:p>
    <w:p>
      <w:pPr>
        <w:pStyle w:val="BookText"/>
        <w:rPr/>
      </w:pPr>
      <w:bookmarkEnd w:id="4260"/>
      <w:r>
        <w:rPr>
          <w:rFonts w:ascii="IRNazanin" w:hAnsi="IRNazanin" w:eastAsia="IRNazanin"/>
          <w:color w:val="111111"/>
          <w:sz w:val="28"/>
          <w:sz w:val="28"/>
          <w:szCs w:val="28"/>
          <w:rtl w:val="true"/>
          <w:lang w:bidi="fa-IR"/>
        </w:rPr>
        <w:t xml:space="preserve">رساله نهم نسخ محمد هادی بن محمد در </w:t>
      </w:r>
      <w:r>
        <w:rPr>
          <w:rFonts w:eastAsia="IRNazanin" w:cs="IRNazanin"/>
          <w:color w:val="111111"/>
          <w:sz w:val="28"/>
          <w:szCs w:val="28"/>
          <w:lang w:bidi="fa-IR"/>
        </w:rPr>
        <w:t>1204</w:t>
      </w:r>
    </w:p>
    <w:p>
      <w:pPr>
        <w:pStyle w:val="BookText"/>
        <w:rPr/>
      </w:pPr>
      <w:r>
        <w:rPr>
          <w:rFonts w:ascii="IRNazanin" w:hAnsi="IRNazanin" w:eastAsia="IRNazanin"/>
          <w:color w:val="111111"/>
          <w:sz w:val="28"/>
          <w:sz w:val="28"/>
          <w:szCs w:val="28"/>
          <w:rtl w:val="true"/>
          <w:lang w:bidi="fa-IR"/>
        </w:rPr>
        <w:t>رساله یازدهم نسخ محمد امین بن قاسم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برگ از اثنا عشریه صوم هم در ادامه این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دوازدهم بدون تاریخ از انجام 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4261" w:name="__RefHeading___Toc4272656_3381743652"/>
      <w:bookmarkStart w:id="4262" w:name="_Toc1812"/>
      <w:bookmarkEnd w:id="4261"/>
      <w:r>
        <w:rPr>
          <w:rtl w:val="true"/>
        </w:rPr>
        <w:t xml:space="preserve">( </w:t>
      </w:r>
      <w:r>
        <w:rPr/>
        <w:t>3772</w:t>
      </w:r>
      <w:r>
        <w:rPr>
          <w:rtl w:val="true"/>
        </w:rPr>
        <w:t xml:space="preserve"> )</w:t>
      </w:r>
      <w:bookmarkEnd w:id="4262"/>
    </w:p>
    <w:p>
      <w:pPr>
        <w:pStyle w:val="Heading3"/>
        <w:numPr>
          <w:ilvl w:val="2"/>
          <w:numId w:val="1"/>
        </w:numPr>
        <w:rPr/>
      </w:pPr>
      <w:bookmarkStart w:id="4263" w:name="__RefHeading___Toc4272658_3381743652"/>
      <w:bookmarkStart w:id="4264" w:name="_Toc1813"/>
      <w:bookmarkEnd w:id="4263"/>
      <w:r>
        <w:rPr/>
        <w:t>1</w:t>
      </w:r>
      <w:r>
        <w:rPr>
          <w:rtl w:val="true"/>
        </w:rPr>
        <w:t xml:space="preserve"> </w:t>
      </w:r>
      <w:r>
        <w:rPr>
          <w:rtl w:val="true"/>
        </w:rPr>
        <w:t xml:space="preserve">ـ رجعت </w:t>
      </w:r>
      <w:r>
        <w:rPr>
          <w:rtl w:val="true"/>
        </w:rPr>
        <w:t xml:space="preserve">= </w:t>
      </w:r>
      <w:r>
        <w:rPr>
          <w:rtl w:val="true"/>
        </w:rPr>
        <w:t xml:space="preserve">چهارده حدیث </w:t>
      </w:r>
      <w:r>
        <w:rPr>
          <w:rtl w:val="true"/>
        </w:rPr>
        <w:t>«</w:t>
      </w:r>
      <w:r>
        <w:rPr/>
        <w:t>2</w:t>
      </w:r>
      <w:r>
        <w:rPr>
          <w:rtl w:val="true"/>
        </w:rPr>
        <w:t xml:space="preserve"> </w:t>
      </w:r>
      <w:r>
        <w:rPr>
          <w:rtl w:val="true"/>
        </w:rPr>
        <w:t xml:space="preserve">ـ </w:t>
      </w:r>
      <w:r>
        <w:rPr/>
        <w:t>20</w:t>
      </w:r>
      <w:r>
        <w:rPr>
          <w:rtl w:val="true"/>
        </w:rPr>
        <w:t>» (</w:t>
      </w:r>
      <w:r>
        <w:rPr>
          <w:rtl w:val="true"/>
        </w:rPr>
        <w:t>فارسی</w:t>
      </w:r>
      <w:r>
        <w:rPr>
          <w:rtl w:val="true"/>
        </w:rPr>
        <w:t>)</w:t>
      </w:r>
      <w:bookmarkEnd w:id="42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مراجعه شود</w:t>
      </w:r>
      <w:r>
        <w:rPr>
          <w:rFonts w:eastAsia="IRNazanin" w:cs="IRNazanin"/>
          <w:color w:val="111111"/>
          <w:sz w:val="28"/>
          <w:szCs w:val="28"/>
          <w:rtl w:val="true"/>
          <w:lang w:bidi="fa-IR"/>
        </w:rPr>
        <w:t>.</w:t>
      </w:r>
    </w:p>
    <w:p>
      <w:pPr>
        <w:pStyle w:val="Heading3"/>
        <w:numPr>
          <w:ilvl w:val="2"/>
          <w:numId w:val="1"/>
        </w:numPr>
        <w:rPr/>
      </w:pPr>
      <w:bookmarkStart w:id="4265" w:name="__RefHeading___Toc4272660_3381743652"/>
      <w:bookmarkStart w:id="4266" w:name="_Toc1814"/>
      <w:bookmarkEnd w:id="4265"/>
      <w:r>
        <w:rPr/>
        <w:t>2</w:t>
      </w:r>
      <w:r>
        <w:rPr>
          <w:rtl w:val="true"/>
        </w:rPr>
        <w:t xml:space="preserve"> </w:t>
      </w:r>
      <w:r>
        <w:rPr>
          <w:rtl w:val="true"/>
        </w:rPr>
        <w:t xml:space="preserve">ـ قصیده‌ای از فصولی </w:t>
      </w:r>
      <w:r>
        <w:rPr>
          <w:rtl w:val="true"/>
        </w:rPr>
        <w:t>«</w:t>
      </w:r>
      <w:r>
        <w:rPr/>
        <w:t>1</w:t>
      </w:r>
      <w:r>
        <w:rPr>
          <w:rtl w:val="true"/>
        </w:rPr>
        <w:t xml:space="preserve"> </w:t>
      </w:r>
      <w:r>
        <w:rPr>
          <w:rtl w:val="true"/>
        </w:rPr>
        <w:t xml:space="preserve">ـ </w:t>
      </w:r>
      <w:r>
        <w:rPr/>
        <w:t>2</w:t>
      </w:r>
      <w:r>
        <w:rPr>
          <w:rtl w:val="true"/>
        </w:rPr>
        <w:t>»</w:t>
      </w:r>
      <w:bookmarkEnd w:id="4266"/>
    </w:p>
    <w:p>
      <w:pPr>
        <w:pStyle w:val="Heading3"/>
        <w:numPr>
          <w:ilvl w:val="2"/>
          <w:numId w:val="1"/>
        </w:numPr>
        <w:rPr/>
      </w:pPr>
      <w:bookmarkStart w:id="4267" w:name="__RefHeading___Toc4272662_3381743652"/>
      <w:bookmarkStart w:id="4268" w:name="_Toc1815"/>
      <w:bookmarkEnd w:id="4267"/>
      <w:r>
        <w:rPr/>
        <w:t>3</w:t>
      </w:r>
      <w:r>
        <w:rPr>
          <w:rtl w:val="true"/>
        </w:rPr>
        <w:t xml:space="preserve"> </w:t>
      </w:r>
      <w:r>
        <w:rPr>
          <w:rtl w:val="true"/>
        </w:rPr>
        <w:t xml:space="preserve">ـ روایاتی در امامت امام رضا </w:t>
      </w:r>
      <w:r>
        <w:rPr>
          <w:rtl w:val="true"/>
        </w:rPr>
        <w:t>(</w:t>
      </w:r>
      <w:r>
        <w:rPr>
          <w:rtl w:val="true"/>
        </w:rPr>
        <w:t>علیه السلام</w:t>
      </w:r>
      <w:r>
        <w:rPr>
          <w:rtl w:val="true"/>
        </w:rPr>
        <w:t>) «</w:t>
      </w:r>
      <w:r>
        <w:rPr/>
        <w:t>21</w:t>
      </w:r>
      <w:r>
        <w:rPr>
          <w:rtl w:val="true"/>
        </w:rPr>
        <w:t xml:space="preserve"> </w:t>
      </w:r>
      <w:r>
        <w:rPr>
          <w:rtl w:val="true"/>
        </w:rPr>
        <w:t xml:space="preserve">ـ </w:t>
      </w:r>
      <w:r>
        <w:rPr/>
        <w:t>26</w:t>
      </w:r>
      <w:r>
        <w:rPr>
          <w:rtl w:val="true"/>
        </w:rPr>
        <w:t>» (</w:t>
      </w:r>
      <w:r>
        <w:rPr>
          <w:rtl w:val="true"/>
        </w:rPr>
        <w:t>حدیث ـ فارسی</w:t>
      </w:r>
      <w:r>
        <w:rPr>
          <w:rtl w:val="true"/>
        </w:rPr>
        <w:t>)</w:t>
      </w:r>
      <w:bookmarkEnd w:id="42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که دلالت بر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برگزیده و ترجمه و شرح مختصر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نصوص که بر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ائمه اثنی عشر علیهم صلوات الله الملک الاکبر به روایت رسیده روایت کرد به ما محمد بن ابراهیم بن اسحاق طالقانی رضی الله عنه که گفت روایت کرد</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 آن حضرت میفرمودند از ما دوازده مهدی‌اند که هدایت کنندگان راه حق‌اند شش تن از ایشان گذشته‌اند و شش تن دیگر باقی مانده و حضرت عزّت در هفتم آن چه خواهد کند یعنی بعد از این انشاء الله او را به وجود آرد و قایم مقام شش میسازد</w:t>
      </w:r>
      <w:r>
        <w:rPr>
          <w:rFonts w:eastAsia="IRNazanin" w:cs="IRNazanin"/>
          <w:color w:val="111111"/>
          <w:sz w:val="28"/>
          <w:szCs w:val="28"/>
          <w:rtl w:val="true"/>
          <w:lang w:bidi="fa-IR"/>
        </w:rPr>
        <w:t xml:space="preserve">. </w:t>
      </w:r>
      <w:bookmarkStart w:id="4269" w:name="pg14123_188619"/>
    </w:p>
    <w:p>
      <w:pPr>
        <w:pStyle w:val="Heading3"/>
        <w:numPr>
          <w:ilvl w:val="2"/>
          <w:numId w:val="1"/>
        </w:numPr>
        <w:rPr/>
      </w:pPr>
      <w:bookmarkStart w:id="4270" w:name="__RefHeading___Toc4272664_3381743652"/>
      <w:bookmarkStart w:id="4271" w:name="_Toc1816"/>
      <w:bookmarkEnd w:id="4269"/>
      <w:bookmarkEnd w:id="4270"/>
      <w:r>
        <w:rPr/>
        <w:t>4</w:t>
      </w:r>
      <w:r>
        <w:rPr>
          <w:rtl w:val="true"/>
        </w:rPr>
        <w:t xml:space="preserve"> </w:t>
      </w:r>
      <w:r>
        <w:rPr>
          <w:rtl w:val="true"/>
        </w:rPr>
        <w:t xml:space="preserve">ـ قصه و داستان اصحاب رسّ </w:t>
      </w:r>
      <w:r>
        <w:rPr>
          <w:rtl w:val="true"/>
        </w:rPr>
        <w:t>«</w:t>
      </w:r>
      <w:r>
        <w:rPr/>
        <w:t>26</w:t>
      </w:r>
      <w:r>
        <w:rPr>
          <w:rtl w:val="true"/>
        </w:rPr>
        <w:t xml:space="preserve"> </w:t>
      </w:r>
      <w:r>
        <w:rPr>
          <w:rtl w:val="true"/>
        </w:rPr>
        <w:t xml:space="preserve">ـ </w:t>
      </w:r>
      <w:r>
        <w:rPr/>
        <w:t>28</w:t>
      </w:r>
      <w:r>
        <w:rPr>
          <w:rtl w:val="true"/>
        </w:rPr>
        <w:t>»</w:t>
      </w:r>
      <w:bookmarkEnd w:id="4271"/>
    </w:p>
    <w:p>
      <w:pPr>
        <w:pStyle w:val="Heading3"/>
        <w:numPr>
          <w:ilvl w:val="2"/>
          <w:numId w:val="1"/>
        </w:numPr>
        <w:rPr/>
      </w:pPr>
      <w:bookmarkStart w:id="4272" w:name="__RefHeading___Toc4272666_3381743652"/>
      <w:bookmarkStart w:id="4273" w:name="_Toc1817"/>
      <w:bookmarkEnd w:id="4272"/>
      <w:r>
        <w:rPr/>
        <w:t>5</w:t>
      </w:r>
      <w:r>
        <w:rPr>
          <w:rtl w:val="true"/>
        </w:rPr>
        <w:t xml:space="preserve"> </w:t>
      </w:r>
      <w:r>
        <w:rPr>
          <w:rtl w:val="true"/>
        </w:rPr>
        <w:t xml:space="preserve">ـ احتجاج حضرت کاظم </w:t>
      </w:r>
      <w:r>
        <w:rPr>
          <w:rtl w:val="true"/>
        </w:rPr>
        <w:t>(</w:t>
      </w:r>
      <w:r>
        <w:rPr>
          <w:rtl w:val="true"/>
        </w:rPr>
        <w:t>علیه السلام</w:t>
      </w:r>
      <w:r>
        <w:rPr>
          <w:rtl w:val="true"/>
        </w:rPr>
        <w:t>) «</w:t>
      </w:r>
      <w:r>
        <w:rPr/>
        <w:t>28</w:t>
      </w:r>
      <w:r>
        <w:rPr>
          <w:rtl w:val="true"/>
        </w:rPr>
        <w:t>»</w:t>
      </w:r>
      <w:bookmarkEnd w:id="4273"/>
    </w:p>
    <w:p>
      <w:pPr>
        <w:pStyle w:val="Heading3"/>
        <w:numPr>
          <w:ilvl w:val="2"/>
          <w:numId w:val="1"/>
        </w:numPr>
        <w:rPr/>
      </w:pPr>
      <w:bookmarkStart w:id="4274" w:name="__RefHeading___Toc4272668_3381743652"/>
      <w:bookmarkStart w:id="4275" w:name="_Toc1818"/>
      <w:bookmarkEnd w:id="4274"/>
      <w:r>
        <w:rPr/>
        <w:t>6</w:t>
      </w:r>
      <w:r>
        <w:rPr>
          <w:rtl w:val="true"/>
        </w:rPr>
        <w:t xml:space="preserve"> </w:t>
      </w:r>
      <w:r>
        <w:rPr>
          <w:rtl w:val="true"/>
        </w:rPr>
        <w:t xml:space="preserve">ـ الفوائد الدینیه </w:t>
      </w:r>
      <w:r>
        <w:rPr>
          <w:rtl w:val="true"/>
        </w:rPr>
        <w:t>«</w:t>
      </w:r>
      <w:r>
        <w:rPr/>
        <w:t>29</w:t>
      </w:r>
      <w:r>
        <w:rPr>
          <w:rtl w:val="true"/>
        </w:rPr>
        <w:t xml:space="preserve"> </w:t>
      </w:r>
      <w:r>
        <w:rPr>
          <w:rtl w:val="true"/>
        </w:rPr>
        <w:t xml:space="preserve">ـ </w:t>
      </w:r>
      <w:r>
        <w:rPr/>
        <w:t>39</w:t>
      </w:r>
      <w:r>
        <w:rPr>
          <w:rtl w:val="true"/>
        </w:rPr>
        <w:t>» (</w:t>
      </w:r>
      <w:r>
        <w:rPr>
          <w:rtl w:val="true"/>
        </w:rPr>
        <w:t>ردّ تصوف ـ فارسی</w:t>
      </w:r>
      <w:r>
        <w:rPr>
          <w:rtl w:val="true"/>
        </w:rPr>
        <w:t>)</w:t>
      </w:r>
      <w:bookmarkEnd w:id="42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طاهر بن محمد حسین قمی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ردّ فلسفه و تصوّف و سؤالاتی در این رابطه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فرمائید ـ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خالق البریّه و واهب العطیّة و دافع البلیّة و صلّی ا علی محمد و آله الزّکیّة الرّضیّة المرضیّة 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فرمایند علماء محقّقین امامیّه اید الله تعالی ایّام افاداتهم فی البریّه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احادیث در فضل علما مذکور شد مخصوص قسم اوّل و ثانی است و این طایف از آن محروم و بیبهره‌اند</w:t>
      </w:r>
      <w:r>
        <w:rPr>
          <w:rFonts w:eastAsia="IRNazanin" w:cs="IRNazanin"/>
          <w:color w:val="111111"/>
          <w:sz w:val="28"/>
          <w:szCs w:val="28"/>
          <w:rtl w:val="true"/>
          <w:lang w:bidi="fa-IR"/>
        </w:rPr>
        <w:t>.</w:t>
      </w:r>
    </w:p>
    <w:p>
      <w:pPr>
        <w:pStyle w:val="Heading3"/>
        <w:numPr>
          <w:ilvl w:val="2"/>
          <w:numId w:val="1"/>
        </w:numPr>
        <w:rPr/>
      </w:pPr>
      <w:bookmarkStart w:id="4276" w:name="__RefHeading___Toc4272670_3381743652"/>
      <w:bookmarkStart w:id="4277" w:name="_Toc1819"/>
      <w:bookmarkEnd w:id="4276"/>
      <w:r>
        <w:rPr/>
        <w:t>7</w:t>
      </w:r>
      <w:r>
        <w:rPr>
          <w:rtl w:val="true"/>
        </w:rPr>
        <w:t xml:space="preserve"> </w:t>
      </w:r>
      <w:r>
        <w:rPr>
          <w:rtl w:val="true"/>
        </w:rPr>
        <w:t xml:space="preserve">ـ عشق </w:t>
      </w:r>
      <w:r>
        <w:rPr>
          <w:rtl w:val="true"/>
        </w:rPr>
        <w:t>«</w:t>
      </w:r>
      <w:r>
        <w:rPr/>
        <w:t>39</w:t>
      </w:r>
      <w:r>
        <w:rPr>
          <w:rtl w:val="true"/>
        </w:rPr>
        <w:t xml:space="preserve"> </w:t>
      </w:r>
      <w:r>
        <w:rPr>
          <w:rtl w:val="true"/>
        </w:rPr>
        <w:t xml:space="preserve">ـ </w:t>
      </w:r>
      <w:r>
        <w:rPr/>
        <w:t>40</w:t>
      </w:r>
      <w:r>
        <w:rPr>
          <w:rtl w:val="true"/>
        </w:rPr>
        <w:t>» (</w:t>
      </w:r>
      <w:r>
        <w:rPr>
          <w:rtl w:val="true"/>
        </w:rPr>
        <w:t>عرفان ـ فارسی</w:t>
      </w:r>
      <w:r>
        <w:rPr>
          <w:rtl w:val="true"/>
        </w:rPr>
        <w:t>)</w:t>
      </w:r>
      <w:bookmarkEnd w:id="42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 الموتی طالقانی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عشق و احوال عاشق و معشوق و فرق عشق حقیقی با مجازی و علائم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ستایش و پرستش و حبّ و عشق از هر موجودی معبودی و معشوقی 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حسن و عشق از او به غیر سرایت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گرچه موی شوی موی میشکافد عشق وگر کباب شوی عشق باد زن باشد </w:t>
      </w:r>
      <w:bookmarkStart w:id="4278" w:name="pg14123_188620"/>
    </w:p>
    <w:p>
      <w:pPr>
        <w:pStyle w:val="BookText"/>
        <w:rPr/>
      </w:pPr>
      <w:bookmarkEnd w:id="4278"/>
      <w:r>
        <w:rPr>
          <w:rFonts w:ascii="IRNazanin" w:hAnsi="IRNazanin" w:eastAsia="IRNazanin"/>
          <w:color w:val="111111"/>
          <w:sz w:val="28"/>
          <w:sz w:val="28"/>
          <w:szCs w:val="28"/>
          <w:rtl w:val="true"/>
          <w:lang w:bidi="fa-IR"/>
        </w:rPr>
        <w:t>خموش کن که شخن را وطن دمشق دلست مگو غریب و راکش چنین وطن باشد</w:t>
      </w:r>
    </w:p>
    <w:p>
      <w:pPr>
        <w:pStyle w:val="Heading3"/>
        <w:numPr>
          <w:ilvl w:val="2"/>
          <w:numId w:val="1"/>
        </w:numPr>
        <w:rPr/>
      </w:pPr>
      <w:bookmarkStart w:id="4279" w:name="__RefHeading___Toc4272672_3381743652"/>
      <w:bookmarkStart w:id="4280" w:name="_Toc1820"/>
      <w:bookmarkEnd w:id="4279"/>
      <w:r>
        <w:rPr/>
        <w:t>8</w:t>
      </w:r>
      <w:r>
        <w:rPr>
          <w:rtl w:val="true"/>
        </w:rPr>
        <w:t xml:space="preserve"> </w:t>
      </w:r>
      <w:r>
        <w:rPr>
          <w:rtl w:val="true"/>
        </w:rPr>
        <w:t xml:space="preserve">ـ زاد السالک </w:t>
      </w:r>
      <w:r>
        <w:rPr>
          <w:rtl w:val="true"/>
        </w:rPr>
        <w:t xml:space="preserve">= </w:t>
      </w:r>
      <w:r>
        <w:rPr>
          <w:rtl w:val="true"/>
        </w:rPr>
        <w:t xml:space="preserve">آداب اسلوک </w:t>
      </w:r>
      <w:r>
        <w:rPr>
          <w:rtl w:val="true"/>
        </w:rPr>
        <w:t>«</w:t>
      </w:r>
      <w:r>
        <w:rPr/>
        <w:t>40</w:t>
      </w:r>
      <w:r>
        <w:rPr>
          <w:rtl w:val="true"/>
        </w:rPr>
        <w:t xml:space="preserve"> </w:t>
      </w:r>
      <w:r>
        <w:rPr>
          <w:rtl w:val="true"/>
        </w:rPr>
        <w:t xml:space="preserve">ـ </w:t>
      </w:r>
      <w:r>
        <w:rPr/>
        <w:t>42</w:t>
      </w:r>
      <w:r>
        <w:rPr>
          <w:rtl w:val="true"/>
        </w:rPr>
        <w:t>» (</w:t>
      </w:r>
      <w:r>
        <w:rPr>
          <w:rtl w:val="true"/>
        </w:rPr>
        <w:t>عرفان و اخلاق ـ فارسی</w:t>
      </w:r>
      <w:r>
        <w:rPr>
          <w:rtl w:val="true"/>
        </w:rPr>
        <w:t>)</w:t>
      </w:r>
      <w:bookmarkEnd w:id="42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 مطلب را مورد توجه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مطلب چند سطری بیاورده و این رساله را در جواب یکی از برادران روحانی که از کیفیت سلوک راه حق پرسیده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هدیة العارفین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کتابشناسی آثار فیض کاشانی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4281" w:name="__RefHeading___Toc4272674_3381743652"/>
      <w:bookmarkStart w:id="4282" w:name="_Toc1821"/>
      <w:bookmarkEnd w:id="4281"/>
      <w:r>
        <w:rPr/>
        <w:t>9</w:t>
      </w:r>
      <w:r>
        <w:rPr>
          <w:rtl w:val="true"/>
        </w:rPr>
        <w:t xml:space="preserve"> </w:t>
      </w:r>
      <w:r>
        <w:rPr>
          <w:rtl w:val="true"/>
        </w:rPr>
        <w:t xml:space="preserve">ـ رساله یوحنا </w:t>
      </w:r>
      <w:r>
        <w:rPr>
          <w:rtl w:val="true"/>
        </w:rPr>
        <w:t xml:space="preserve">= </w:t>
      </w:r>
      <w:r>
        <w:rPr>
          <w:rtl w:val="true"/>
        </w:rPr>
        <w:t xml:space="preserve">رساله در امامت </w:t>
      </w:r>
      <w:r>
        <w:rPr>
          <w:rtl w:val="true"/>
        </w:rPr>
        <w:t xml:space="preserve">= </w:t>
      </w:r>
      <w:r>
        <w:rPr>
          <w:rtl w:val="true"/>
        </w:rPr>
        <w:t xml:space="preserve">منهاج المناهج </w:t>
      </w:r>
      <w:r>
        <w:rPr>
          <w:rtl w:val="true"/>
        </w:rPr>
        <w:t>«</w:t>
      </w:r>
      <w:r>
        <w:rPr/>
        <w:t>42</w:t>
      </w:r>
      <w:r>
        <w:rPr>
          <w:rtl w:val="true"/>
        </w:rPr>
        <w:t xml:space="preserve"> </w:t>
      </w:r>
      <w:r>
        <w:rPr>
          <w:rtl w:val="true"/>
        </w:rPr>
        <w:t xml:space="preserve">ـ </w:t>
      </w:r>
      <w:r>
        <w:rPr/>
        <w:t>44</w:t>
      </w:r>
      <w:r>
        <w:rPr>
          <w:rtl w:val="true"/>
        </w:rPr>
        <w:t>» (</w:t>
      </w:r>
      <w:r>
        <w:rPr>
          <w:rtl w:val="true"/>
        </w:rPr>
        <w:t>فارسی</w:t>
      </w:r>
      <w:r>
        <w:rPr>
          <w:rtl w:val="true"/>
        </w:rPr>
        <w:t>)</w:t>
      </w:r>
      <w:bookmarkEnd w:id="4282"/>
    </w:p>
    <w:p>
      <w:pPr>
        <w:pStyle w:val="BookText"/>
        <w:rPr/>
      </w:pPr>
      <w:r>
        <w:rPr>
          <w:rFonts w:ascii="IRNazanin" w:hAnsi="IRNazanin" w:eastAsia="IRNazanin"/>
          <w:color w:val="111111"/>
          <w:sz w:val="28"/>
          <w:sz w:val="28"/>
          <w:szCs w:val="28"/>
          <w:rtl w:val="true"/>
          <w:lang w:bidi="fa-IR"/>
        </w:rPr>
        <w:t>منسوب به یوحنّا بن اسرائیل مصری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مجموعه رسائل فارسی، مایل هروی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3"/>
        <w:numPr>
          <w:ilvl w:val="2"/>
          <w:numId w:val="1"/>
        </w:numPr>
        <w:rPr/>
      </w:pPr>
      <w:bookmarkStart w:id="4283" w:name="__RefHeading___Toc4272676_3381743652"/>
      <w:bookmarkStart w:id="4284" w:name="_Toc1822"/>
      <w:bookmarkEnd w:id="4283"/>
      <w:r>
        <w:rPr/>
        <w:t>10</w:t>
      </w:r>
      <w:r>
        <w:rPr>
          <w:rtl w:val="true"/>
        </w:rPr>
        <w:t xml:space="preserve"> </w:t>
      </w:r>
      <w:r>
        <w:rPr>
          <w:rtl w:val="true"/>
        </w:rPr>
        <w:t xml:space="preserve">ـ معرفت تقویم </w:t>
      </w:r>
      <w:r>
        <w:rPr>
          <w:rtl w:val="true"/>
        </w:rPr>
        <w:t>«</w:t>
      </w:r>
      <w:r>
        <w:rPr/>
        <w:t>45</w:t>
      </w:r>
      <w:r>
        <w:rPr>
          <w:rtl w:val="true"/>
        </w:rPr>
        <w:t xml:space="preserve"> </w:t>
      </w:r>
      <w:r>
        <w:rPr>
          <w:rtl w:val="true"/>
        </w:rPr>
        <w:t xml:space="preserve">ـ </w:t>
      </w:r>
      <w:r>
        <w:rPr/>
        <w:t>47</w:t>
      </w:r>
      <w:r>
        <w:rPr>
          <w:rtl w:val="true"/>
        </w:rPr>
        <w:t>» (</w:t>
      </w:r>
      <w:r>
        <w:rPr>
          <w:rtl w:val="true"/>
        </w:rPr>
        <w:t>نجوم ـ فارسی</w:t>
      </w:r>
      <w:r>
        <w:rPr>
          <w:rtl w:val="true"/>
        </w:rPr>
        <w:t>)</w:t>
      </w:r>
      <w:bookmarkEnd w:id="42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عبدالقادر بن حسین رویانی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مقدمه و دو باب و یک خاتمه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Heading3"/>
        <w:numPr>
          <w:ilvl w:val="2"/>
          <w:numId w:val="1"/>
        </w:numPr>
        <w:rPr/>
      </w:pPr>
      <w:bookmarkStart w:id="4285" w:name="__RefHeading___Toc4272678_3381743652"/>
      <w:bookmarkStart w:id="4286" w:name="_Toc1823"/>
      <w:bookmarkEnd w:id="4285"/>
      <w:r>
        <w:rPr/>
        <w:t>11</w:t>
      </w:r>
      <w:r>
        <w:rPr>
          <w:rtl w:val="true"/>
        </w:rPr>
        <w:t xml:space="preserve"> </w:t>
      </w:r>
      <w:r>
        <w:rPr>
          <w:rtl w:val="true"/>
        </w:rPr>
        <w:t xml:space="preserve">ـ اختیارات الایام </w:t>
      </w:r>
      <w:r>
        <w:rPr>
          <w:rtl w:val="true"/>
        </w:rPr>
        <w:t>(</w:t>
      </w:r>
      <w:r>
        <w:rPr>
          <w:rtl w:val="true"/>
        </w:rPr>
        <w:t>صغیر</w:t>
      </w:r>
      <w:r>
        <w:rPr>
          <w:rtl w:val="true"/>
        </w:rPr>
        <w:t>) «</w:t>
      </w:r>
      <w:r>
        <w:rPr/>
        <w:t>47</w:t>
      </w:r>
      <w:r>
        <w:rPr>
          <w:rtl w:val="true"/>
        </w:rPr>
        <w:t xml:space="preserve"> </w:t>
      </w:r>
      <w:r>
        <w:rPr>
          <w:rtl w:val="true"/>
        </w:rPr>
        <w:t xml:space="preserve">ـ </w:t>
      </w:r>
      <w:r>
        <w:rPr/>
        <w:t>50</w:t>
      </w:r>
      <w:r>
        <w:rPr>
          <w:rtl w:val="true"/>
        </w:rPr>
        <w:t>» (</w:t>
      </w:r>
      <w:r>
        <w:rPr>
          <w:rtl w:val="true"/>
        </w:rPr>
        <w:t>نجوم ـ فارسی</w:t>
      </w:r>
      <w:r>
        <w:rPr>
          <w:rtl w:val="true"/>
        </w:rPr>
        <w:t>)</w:t>
      </w:r>
      <w:bookmarkEnd w:id="42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4287" w:name="pg14123_188621"/>
    </w:p>
    <w:p>
      <w:pPr>
        <w:pStyle w:val="Heading3"/>
        <w:numPr>
          <w:ilvl w:val="2"/>
          <w:numId w:val="1"/>
        </w:numPr>
        <w:rPr/>
      </w:pPr>
      <w:bookmarkStart w:id="4288" w:name="__RefHeading___Toc4272680_3381743652"/>
      <w:bookmarkStart w:id="4289" w:name="_Toc1824"/>
      <w:bookmarkEnd w:id="4287"/>
      <w:bookmarkEnd w:id="4288"/>
      <w:r>
        <w:rPr/>
        <w:t>12</w:t>
      </w:r>
      <w:r>
        <w:rPr>
          <w:rtl w:val="true"/>
        </w:rPr>
        <w:t xml:space="preserve"> </w:t>
      </w:r>
      <w:r>
        <w:rPr>
          <w:rtl w:val="true"/>
        </w:rPr>
        <w:t xml:space="preserve">ـ نسب نامه خاندان عثمان بیک غازی </w:t>
      </w:r>
      <w:r>
        <w:rPr>
          <w:rtl w:val="true"/>
        </w:rPr>
        <w:t>«</w:t>
      </w:r>
      <w:r>
        <w:rPr/>
        <w:t>51</w:t>
      </w:r>
      <w:r>
        <w:rPr>
          <w:rtl w:val="true"/>
        </w:rPr>
        <w:t xml:space="preserve"> </w:t>
      </w:r>
      <w:r>
        <w:rPr>
          <w:rtl w:val="true"/>
        </w:rPr>
        <w:t xml:space="preserve">ـ </w:t>
      </w:r>
      <w:r>
        <w:rPr/>
        <w:t>57</w:t>
      </w:r>
      <w:r>
        <w:rPr>
          <w:rtl w:val="true"/>
        </w:rPr>
        <w:t>» (</w:t>
      </w:r>
      <w:r>
        <w:rPr>
          <w:rtl w:val="true"/>
        </w:rPr>
        <w:t>فارسی</w:t>
      </w:r>
      <w:r>
        <w:rPr>
          <w:rtl w:val="true"/>
        </w:rPr>
        <w:t>)</w:t>
      </w:r>
      <w:bookmarkEnd w:id="42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نامه خاندان عثمان بیک غازی را به نقل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بن حسام الدین منشی بدلیسی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چه در این باب در تاریخ هشت بهشت مسطور است آن است که نسب و سلسله خاندان ابوالمجاهد عثمان بیک غازی برأی مورخان وثیق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صل الله علیه و اله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علم طب را به کثرت اندیشه استنباط کرد و به هر کس آموخت او بود، وضع گرمابه از اوست، شراب از انگور او بیرون آورد، و علم خیاطی از نتایج فکر اوست، جاده شهرها در زمان او به هم رسید، مدت پادشاهی او هفتصد سال بود</w:t>
      </w:r>
      <w:r>
        <w:rPr>
          <w:rFonts w:eastAsia="IRNazanin" w:cs="IRNazanin"/>
          <w:color w:val="111111"/>
          <w:sz w:val="28"/>
          <w:szCs w:val="28"/>
          <w:rtl w:val="true"/>
          <w:lang w:bidi="fa-IR"/>
        </w:rPr>
        <w:t>.</w:t>
      </w:r>
    </w:p>
    <w:p>
      <w:pPr>
        <w:pStyle w:val="Heading3"/>
        <w:numPr>
          <w:ilvl w:val="2"/>
          <w:numId w:val="1"/>
        </w:numPr>
        <w:rPr/>
      </w:pPr>
      <w:bookmarkStart w:id="4290" w:name="__RefHeading___Toc4272682_3381743652"/>
      <w:bookmarkStart w:id="4291" w:name="_Toc1825"/>
      <w:bookmarkEnd w:id="4290"/>
      <w:r>
        <w:rPr/>
        <w:t>13</w:t>
      </w:r>
      <w:r>
        <w:rPr>
          <w:rtl w:val="true"/>
        </w:rPr>
        <w:t xml:space="preserve"> </w:t>
      </w:r>
      <w:r>
        <w:rPr>
          <w:rtl w:val="true"/>
        </w:rPr>
        <w:t xml:space="preserve">ـ بیست باب در اسطرلاب </w:t>
      </w:r>
      <w:r>
        <w:rPr>
          <w:rtl w:val="true"/>
        </w:rPr>
        <w:t>«</w:t>
      </w:r>
      <w:r>
        <w:rPr/>
        <w:t>58</w:t>
      </w:r>
      <w:r>
        <w:rPr>
          <w:rtl w:val="true"/>
        </w:rPr>
        <w:t xml:space="preserve"> </w:t>
      </w:r>
      <w:r>
        <w:rPr>
          <w:rtl w:val="true"/>
        </w:rPr>
        <w:t xml:space="preserve">ـ </w:t>
      </w:r>
      <w:r>
        <w:rPr/>
        <w:t>64</w:t>
      </w:r>
      <w:r>
        <w:rPr>
          <w:rtl w:val="true"/>
        </w:rPr>
        <w:t>» (</w:t>
      </w:r>
      <w:r>
        <w:rPr>
          <w:rtl w:val="true"/>
        </w:rPr>
        <w:t>نجوم ـ فارسی</w:t>
      </w:r>
      <w:r>
        <w:rPr>
          <w:rtl w:val="true"/>
        </w:rPr>
        <w:t>)</w:t>
      </w:r>
      <w:bookmarkEnd w:id="42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با تصحیح مدرس رضوی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3"/>
        <w:numPr>
          <w:ilvl w:val="2"/>
          <w:numId w:val="1"/>
        </w:numPr>
        <w:rPr/>
      </w:pPr>
      <w:bookmarkStart w:id="4292" w:name="__RefHeading___Toc4272684_3381743652"/>
      <w:bookmarkStart w:id="4293" w:name="_Toc1826"/>
      <w:bookmarkEnd w:id="4292"/>
      <w:r>
        <w:rPr/>
        <w:t>14</w:t>
      </w:r>
      <w:r>
        <w:rPr>
          <w:rtl w:val="true"/>
        </w:rPr>
        <w:t xml:space="preserve"> </w:t>
      </w:r>
      <w:r>
        <w:rPr>
          <w:rtl w:val="true"/>
        </w:rPr>
        <w:t xml:space="preserve">ـ جواهر نامه </w:t>
      </w:r>
      <w:r>
        <w:rPr>
          <w:rtl w:val="true"/>
        </w:rPr>
        <w:t>«</w:t>
      </w:r>
      <w:r>
        <w:rPr/>
        <w:t>64</w:t>
      </w:r>
      <w:r>
        <w:rPr>
          <w:rtl w:val="true"/>
        </w:rPr>
        <w:t xml:space="preserve"> </w:t>
      </w:r>
      <w:r>
        <w:rPr>
          <w:rtl w:val="true"/>
        </w:rPr>
        <w:t xml:space="preserve">ـ </w:t>
      </w:r>
      <w:r>
        <w:rPr/>
        <w:t>67</w:t>
      </w:r>
      <w:r>
        <w:rPr>
          <w:rtl w:val="true"/>
        </w:rPr>
        <w:t>» (</w:t>
      </w:r>
      <w:r>
        <w:rPr>
          <w:rtl w:val="true"/>
        </w:rPr>
        <w:t>طبیعیات ـ فارسی</w:t>
      </w:r>
      <w:r>
        <w:rPr>
          <w:rtl w:val="true"/>
        </w:rPr>
        <w:t>)</w:t>
      </w:r>
      <w:bookmarkEnd w:id="42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است در اقسام سنگهای قیمتی و خواص آنها در دوازده باب که باب اول در معرفت الماس و باب دوازدهم در یشم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این رساله را از جوهریان دانسته اند</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bookmarkStart w:id="4294" w:name="pg14123_188622"/>
    </w:p>
    <w:p>
      <w:pPr>
        <w:pStyle w:val="BookText"/>
        <w:rPr/>
      </w:pPr>
      <w:bookmarkEnd w:id="429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خیر خلقه محمّد و آله الطّاهرین 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پادشاهان این رساله را در خزانه نگاه می‌دارند و هر که میخواهد مطالعه مینماید مستفید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 هر که یشم با خود دارد از علّت بواسیر خلاص یابد و رنگ و روی او مدام سرخ باشد و دارنده یشم از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 در امان حق سبحانه و تعالی باشد</w:t>
      </w:r>
      <w:r>
        <w:rPr>
          <w:rFonts w:eastAsia="IRNazanin" w:cs="IRNazanin"/>
          <w:color w:val="111111"/>
          <w:sz w:val="28"/>
          <w:szCs w:val="28"/>
          <w:rtl w:val="true"/>
          <w:lang w:bidi="fa-IR"/>
        </w:rPr>
        <w:t>.</w:t>
      </w:r>
    </w:p>
    <w:p>
      <w:pPr>
        <w:pStyle w:val="Heading3"/>
        <w:numPr>
          <w:ilvl w:val="2"/>
          <w:numId w:val="1"/>
        </w:numPr>
        <w:rPr/>
      </w:pPr>
      <w:bookmarkStart w:id="4295" w:name="__RefHeading___Toc4272686_3381743652"/>
      <w:bookmarkStart w:id="4296" w:name="_Toc1827"/>
      <w:bookmarkEnd w:id="4295"/>
      <w:r>
        <w:rPr/>
        <w:t>15</w:t>
      </w:r>
      <w:r>
        <w:rPr>
          <w:rtl w:val="true"/>
        </w:rPr>
        <w:t xml:space="preserve"> </w:t>
      </w:r>
      <w:r>
        <w:rPr>
          <w:rtl w:val="true"/>
        </w:rPr>
        <w:t xml:space="preserve">ـ رساله در معمّا </w:t>
      </w:r>
      <w:r>
        <w:rPr>
          <w:rtl w:val="true"/>
        </w:rPr>
        <w:t>«</w:t>
      </w:r>
      <w:r>
        <w:rPr/>
        <w:t>68</w:t>
      </w:r>
      <w:r>
        <w:rPr>
          <w:rtl w:val="true"/>
        </w:rPr>
        <w:t xml:space="preserve"> </w:t>
      </w:r>
      <w:r>
        <w:rPr>
          <w:rtl w:val="true"/>
        </w:rPr>
        <w:t xml:space="preserve">ـ </w:t>
      </w:r>
      <w:r>
        <w:rPr/>
        <w:t>83</w:t>
      </w:r>
      <w:r>
        <w:rPr>
          <w:rtl w:val="true"/>
        </w:rPr>
        <w:t>» (</w:t>
      </w:r>
      <w:r>
        <w:rPr>
          <w:rtl w:val="true"/>
        </w:rPr>
        <w:t>معما ـ فارسی</w:t>
      </w:r>
      <w:r>
        <w:rPr>
          <w:rtl w:val="true"/>
        </w:rPr>
        <w:t>)</w:t>
      </w:r>
      <w:bookmarkEnd w:id="42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معماهائی را تحت عنوان اسامی اشخاص آورده است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علی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 نام آن که از تألیف و ترکیب معمّای جهان را کرد ترکیب</w:t>
      </w:r>
    </w:p>
    <w:p>
      <w:pPr>
        <w:pStyle w:val="BookText"/>
        <w:rPr/>
      </w:pPr>
      <w:r>
        <w:rPr>
          <w:rFonts w:ascii="IRNazanin" w:hAnsi="IRNazanin" w:eastAsia="IRNazanin"/>
          <w:color w:val="111111"/>
          <w:sz w:val="28"/>
          <w:sz w:val="28"/>
          <w:szCs w:val="28"/>
          <w:rtl w:val="true"/>
          <w:lang w:bidi="fa-IR"/>
        </w:rPr>
        <w:t>کشانید از معمّا نام امّا شد از نامش گشاده هر معمّا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ماه و مهر بر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رفعت بود با مهر و با مه همسری</w:t>
      </w:r>
    </w:p>
    <w:p>
      <w:pPr>
        <w:pStyle w:val="BookText"/>
        <w:rPr/>
      </w:pPr>
      <w:r>
        <w:rPr>
          <w:rFonts w:ascii="IRNazanin" w:hAnsi="IRNazanin" w:eastAsia="IRNazanin"/>
          <w:color w:val="111111"/>
          <w:sz w:val="28"/>
          <w:sz w:val="28"/>
          <w:szCs w:val="28"/>
          <w:rtl w:val="true"/>
          <w:lang w:bidi="fa-IR"/>
        </w:rPr>
        <w:t>مهر رخسارش شفیعی جانب دل رو نهاد در دو دیده جا و منزل یا بیش چون بنگری</w:t>
      </w:r>
    </w:p>
    <w:p>
      <w:pPr>
        <w:pStyle w:val="Heading3"/>
        <w:numPr>
          <w:ilvl w:val="2"/>
          <w:numId w:val="1"/>
        </w:numPr>
        <w:rPr/>
      </w:pPr>
      <w:bookmarkStart w:id="4297" w:name="__RefHeading___Toc4272688_3381743652"/>
      <w:bookmarkStart w:id="4298" w:name="_Toc1828"/>
      <w:bookmarkEnd w:id="4297"/>
      <w:r>
        <w:rPr/>
        <w:t>16</w:t>
      </w:r>
      <w:r>
        <w:rPr>
          <w:rtl w:val="true"/>
        </w:rPr>
        <w:t xml:space="preserve"> </w:t>
      </w:r>
      <w:r>
        <w:rPr>
          <w:rtl w:val="true"/>
        </w:rPr>
        <w:t xml:space="preserve">ـ فضیلت قرآن و سوره های آن </w:t>
      </w:r>
      <w:r>
        <w:rPr>
          <w:rtl w:val="true"/>
        </w:rPr>
        <w:t>«</w:t>
      </w:r>
      <w:r>
        <w:rPr/>
        <w:t>84</w:t>
      </w:r>
      <w:r>
        <w:rPr>
          <w:rtl w:val="true"/>
        </w:rPr>
        <w:t xml:space="preserve"> </w:t>
      </w:r>
      <w:r>
        <w:rPr>
          <w:rtl w:val="true"/>
        </w:rPr>
        <w:t xml:space="preserve">ـ </w:t>
      </w:r>
      <w:r>
        <w:rPr/>
        <w:t>100</w:t>
      </w:r>
      <w:r>
        <w:rPr>
          <w:rtl w:val="true"/>
        </w:rPr>
        <w:t>» (</w:t>
      </w:r>
      <w:r>
        <w:rPr>
          <w:rtl w:val="true"/>
        </w:rPr>
        <w:t>فارسی</w:t>
      </w:r>
      <w:r>
        <w:rPr>
          <w:rtl w:val="true"/>
        </w:rPr>
        <w:t>)</w:t>
      </w:r>
      <w:bookmarkEnd w:id="42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فضیلت قرآن و حاصل آن و بعضی از فضایل و خواص آیات و سوره ها را </w:t>
      </w:r>
      <w:bookmarkStart w:id="4299" w:name="pg14123_188623"/>
    </w:p>
    <w:p>
      <w:pPr>
        <w:pStyle w:val="BookText"/>
        <w:rPr/>
      </w:pPr>
      <w:bookmarkEnd w:id="4299"/>
      <w:r>
        <w:rPr>
          <w:rFonts w:ascii="IRNazanin" w:hAnsi="IRNazanin" w:eastAsia="IRNazanin"/>
          <w:color w:val="111111"/>
          <w:sz w:val="28"/>
          <w:sz w:val="28"/>
          <w:szCs w:val="28"/>
          <w:rtl w:val="true"/>
          <w:lang w:bidi="fa-IR"/>
        </w:rPr>
        <w:t xml:space="preserve">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ساقیه ـ ساقیه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بخشی از یکی از کتابهای علامه مجلسی و نحو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فضیلت قرآن و حامل آن و بعضی از فضایل ایات و سور است و این مشتمل است بر چند ساقیه ساقیه اوّل در فضیلت قرآن است</w:t>
      </w:r>
      <w:r>
        <w:rPr>
          <w:rFonts w:eastAsia="IRNazanin" w:cs="IRNazanin"/>
          <w:color w:val="111111"/>
          <w:sz w:val="28"/>
          <w:szCs w:val="28"/>
          <w:rtl w:val="true"/>
          <w:lang w:bidi="fa-IR"/>
        </w:rPr>
        <w:t>.....</w:t>
      </w:r>
    </w:p>
    <w:p>
      <w:pPr>
        <w:pStyle w:val="Heading3"/>
        <w:numPr>
          <w:ilvl w:val="2"/>
          <w:numId w:val="1"/>
        </w:numPr>
        <w:rPr/>
      </w:pPr>
      <w:bookmarkStart w:id="4300" w:name="__RefHeading___Toc4272690_3381743652"/>
      <w:bookmarkStart w:id="4301" w:name="_Toc1829"/>
      <w:bookmarkEnd w:id="4300"/>
      <w:r>
        <w:rPr/>
        <w:t>17</w:t>
      </w:r>
      <w:r>
        <w:rPr>
          <w:rtl w:val="true"/>
        </w:rPr>
        <w:t xml:space="preserve"> </w:t>
      </w:r>
      <w:r>
        <w:rPr>
          <w:rtl w:val="true"/>
        </w:rPr>
        <w:t>ـ تارخ چهارده معصوم در دو جدول</w:t>
      </w:r>
      <w:bookmarkEnd w:id="4301"/>
    </w:p>
    <w:p>
      <w:pPr>
        <w:pStyle w:val="Heading3"/>
        <w:numPr>
          <w:ilvl w:val="2"/>
          <w:numId w:val="1"/>
        </w:numPr>
        <w:rPr/>
      </w:pPr>
      <w:bookmarkStart w:id="4302" w:name="__RefHeading___Toc4272692_3381743652"/>
      <w:bookmarkStart w:id="4303" w:name="_Toc1830"/>
      <w:bookmarkEnd w:id="4302"/>
      <w:r>
        <w:rPr/>
        <w:t>18</w:t>
      </w:r>
      <w:r>
        <w:rPr>
          <w:rtl w:val="true"/>
        </w:rPr>
        <w:t xml:space="preserve"> </w:t>
      </w:r>
      <w:r>
        <w:rPr>
          <w:rtl w:val="true"/>
        </w:rPr>
        <w:t xml:space="preserve">ـ افیونیّه </w:t>
      </w:r>
      <w:r>
        <w:rPr>
          <w:rtl w:val="true"/>
        </w:rPr>
        <w:t xml:space="preserve">= </w:t>
      </w:r>
      <w:r>
        <w:rPr>
          <w:rtl w:val="true"/>
        </w:rPr>
        <w:t xml:space="preserve">خواص افیون </w:t>
      </w:r>
      <w:r>
        <w:rPr>
          <w:rtl w:val="true"/>
        </w:rPr>
        <w:t>«</w:t>
      </w:r>
      <w:r>
        <w:rPr/>
        <w:t>103</w:t>
      </w:r>
      <w:r>
        <w:rPr>
          <w:rtl w:val="true"/>
        </w:rPr>
        <w:t xml:space="preserve"> </w:t>
      </w:r>
      <w:r>
        <w:rPr>
          <w:rtl w:val="true"/>
        </w:rPr>
        <w:t xml:space="preserve">ـ </w:t>
      </w:r>
      <w:r>
        <w:rPr/>
        <w:t>117</w:t>
      </w:r>
      <w:r>
        <w:rPr>
          <w:rtl w:val="true"/>
        </w:rPr>
        <w:t>» (</w:t>
      </w:r>
      <w:r>
        <w:rPr>
          <w:rtl w:val="true"/>
        </w:rPr>
        <w:t>طب ـ فارسی</w:t>
      </w:r>
      <w:r>
        <w:rPr>
          <w:rtl w:val="true"/>
        </w:rPr>
        <w:t>)</w:t>
      </w:r>
      <w:bookmarkEnd w:id="43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مسعود الطبیب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پانزده باب و یک اصل و یک خاتمه در سود و زیاد افیون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المحمود فی کلّ فعاله والصّلاة والسّلام علی سیّدنا محمّد و آله اما بعد معلوم باشد که طبقات ناس در زمان ما اکثر دو صنف‌اند یک صنف آن که در رد منع و تقبیح و تهجین افیون آن قدر مبالغه میکنند</w:t>
      </w:r>
      <w:r>
        <w:rPr>
          <w:rFonts w:eastAsia="IRNazanin" w:cs="IRNazanin"/>
          <w:color w:val="111111"/>
          <w:sz w:val="28"/>
          <w:szCs w:val="28"/>
          <w:rtl w:val="true"/>
          <w:lang w:bidi="fa-IR"/>
        </w:rPr>
        <w:t>.</w:t>
      </w:r>
    </w:p>
    <w:p>
      <w:pPr>
        <w:pStyle w:val="Heading3"/>
        <w:numPr>
          <w:ilvl w:val="2"/>
          <w:numId w:val="1"/>
        </w:numPr>
        <w:rPr/>
      </w:pPr>
      <w:bookmarkStart w:id="4304" w:name="__RefHeading___Toc4272694_3381743652"/>
      <w:bookmarkStart w:id="4305" w:name="_Toc1831"/>
      <w:bookmarkEnd w:id="4304"/>
      <w:r>
        <w:rPr/>
        <w:t>19</w:t>
      </w:r>
      <w:r>
        <w:rPr>
          <w:rtl w:val="true"/>
        </w:rPr>
        <w:t xml:space="preserve"> </w:t>
      </w:r>
      <w:r>
        <w:rPr>
          <w:rtl w:val="true"/>
        </w:rPr>
        <w:t xml:space="preserve">ـ طب </w:t>
      </w:r>
      <w:r>
        <w:rPr>
          <w:rtl w:val="true"/>
        </w:rPr>
        <w:t>«</w:t>
      </w:r>
      <w:r>
        <w:rPr/>
        <w:t>118</w:t>
      </w:r>
      <w:r>
        <w:rPr>
          <w:rtl w:val="true"/>
        </w:rPr>
        <w:t xml:space="preserve"> </w:t>
      </w:r>
      <w:r>
        <w:rPr>
          <w:rtl w:val="true"/>
        </w:rPr>
        <w:t xml:space="preserve">ـ </w:t>
      </w:r>
      <w:r>
        <w:rPr/>
        <w:t>157</w:t>
      </w:r>
      <w:r>
        <w:rPr>
          <w:rtl w:val="true"/>
        </w:rPr>
        <w:t>» (</w:t>
      </w:r>
      <w:r>
        <w:rPr>
          <w:rtl w:val="true"/>
        </w:rPr>
        <w:t>فارسی</w:t>
      </w:r>
      <w:r>
        <w:rPr>
          <w:rtl w:val="true"/>
        </w:rPr>
        <w:t>)</w:t>
      </w:r>
      <w:bookmarkEnd w:id="43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استحمام و جماع و ادعیه و ادویه برای رفع بیماریها که در چهار باب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آداب حمام رفتن و مطلب دوم آداب جماع،</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ازاله مرض به قول کلّی دارای یک مقدمه و پانزده فصل</w:t>
      </w:r>
      <w:r>
        <w:rPr>
          <w:rFonts w:eastAsia="IRNazanin" w:cs="IRNazanin"/>
          <w:color w:val="111111"/>
          <w:sz w:val="28"/>
          <w:szCs w:val="28"/>
          <w:rtl w:val="true"/>
          <w:lang w:bidi="fa-IR"/>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ندارد</w:t>
      </w:r>
      <w:r>
        <w:rPr>
          <w:rFonts w:eastAsia="IRNazanin" w:cs="IRNazanin"/>
          <w:color w:val="111111"/>
          <w:sz w:val="28"/>
          <w:szCs w:val="28"/>
          <w:rtl w:val="true"/>
          <w:lang w:bidi="fa-IR"/>
        </w:rPr>
        <w:t xml:space="preserve">. </w:t>
      </w:r>
      <w:bookmarkStart w:id="4306" w:name="pg14123_188624"/>
    </w:p>
    <w:p>
      <w:pPr>
        <w:pStyle w:val="BookText"/>
        <w:rPr/>
      </w:pPr>
      <w:bookmarkEnd w:id="4306"/>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امراض مختلفه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در آداب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استحمام حضرت صادق علیه السّلام فرموده که چون داخل حمّام میشوی در وقتی که رخت برمی‌آوری بگو که اللّهم انزع عنّی ربقة النفاق و ثبّتنی علی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بلغ المرام هذا المقام فلنختم الکلام حامدین لله الملک العلّام</w:t>
      </w:r>
      <w:r>
        <w:rPr>
          <w:rFonts w:eastAsia="IRNazanin" w:cs="IRNazanin"/>
          <w:color w:val="111111"/>
          <w:sz w:val="28"/>
          <w:szCs w:val="28"/>
          <w:rtl w:val="true"/>
          <w:lang w:bidi="fa-IR"/>
        </w:rPr>
        <w:t>.</w:t>
      </w:r>
    </w:p>
    <w:p>
      <w:pPr>
        <w:pStyle w:val="Heading3"/>
        <w:numPr>
          <w:ilvl w:val="2"/>
          <w:numId w:val="1"/>
        </w:numPr>
        <w:rPr/>
      </w:pPr>
      <w:bookmarkStart w:id="4307" w:name="__RefHeading___Toc4272696_3381743652"/>
      <w:bookmarkStart w:id="4308" w:name="_Toc1832"/>
      <w:bookmarkEnd w:id="4307"/>
      <w:r>
        <w:rPr/>
        <w:t>20</w:t>
      </w:r>
      <w:r>
        <w:rPr>
          <w:rtl w:val="true"/>
        </w:rPr>
        <w:t xml:space="preserve"> </w:t>
      </w:r>
      <w:r>
        <w:rPr>
          <w:rtl w:val="true"/>
        </w:rPr>
        <w:t xml:space="preserve">ـ ترجمه رساله ذهبیّه </w:t>
      </w:r>
      <w:r>
        <w:rPr>
          <w:rtl w:val="true"/>
        </w:rPr>
        <w:t>«</w:t>
      </w:r>
      <w:r>
        <w:rPr/>
        <w:t>157</w:t>
      </w:r>
      <w:r>
        <w:rPr>
          <w:rtl w:val="true"/>
        </w:rPr>
        <w:t xml:space="preserve"> </w:t>
      </w:r>
      <w:r>
        <w:rPr>
          <w:rtl w:val="true"/>
        </w:rPr>
        <w:t xml:space="preserve">ـ </w:t>
      </w:r>
      <w:r>
        <w:rPr/>
        <w:t>166</w:t>
      </w:r>
      <w:r>
        <w:rPr>
          <w:rtl w:val="true"/>
        </w:rPr>
        <w:t>» (</w:t>
      </w:r>
      <w:r>
        <w:rPr>
          <w:rtl w:val="true"/>
        </w:rPr>
        <w:t>طب ـ حدیث ـ فارسی ـ عربی</w:t>
      </w:r>
      <w:r>
        <w:rPr>
          <w:rtl w:val="true"/>
        </w:rPr>
        <w:t>)</w:t>
      </w:r>
      <w:bookmarkEnd w:id="43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فیض الله عماره 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فصل نگاشته شده فصل اول متن عربی حدیث ذهبیّه و فصل دوم ترجمه آن است به دستور فتحعلی خان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فرمانروای شوشتر بوده است این ترجمه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بیقیاس و سپاس ستوده اساس حضرت مقدس حکیمی را سزاوار است که عموم فیضش قطره ماء مهین را در ظلمات ارحام مستعدّ صورت احسن تقویم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او را به آب طلا بنویسند و به رساله مذهبّه موسوم سازند</w:t>
      </w:r>
      <w:r>
        <w:rPr>
          <w:rFonts w:eastAsia="IRNazanin" w:cs="IRNazanin"/>
          <w:color w:val="111111"/>
          <w:sz w:val="28"/>
          <w:szCs w:val="28"/>
          <w:rtl w:val="true"/>
          <w:lang w:bidi="fa-IR"/>
        </w:rPr>
        <w:t>.</w:t>
      </w:r>
    </w:p>
    <w:p>
      <w:pPr>
        <w:pStyle w:val="Heading3"/>
        <w:numPr>
          <w:ilvl w:val="2"/>
          <w:numId w:val="1"/>
        </w:numPr>
        <w:rPr/>
      </w:pPr>
      <w:bookmarkStart w:id="4309" w:name="__RefHeading___Toc4272698_3381743652"/>
      <w:bookmarkStart w:id="4310" w:name="_Toc1833"/>
      <w:bookmarkEnd w:id="4309"/>
      <w:r>
        <w:rPr/>
        <w:t>21</w:t>
      </w:r>
      <w:r>
        <w:rPr>
          <w:rtl w:val="true"/>
        </w:rPr>
        <w:t xml:space="preserve"> </w:t>
      </w:r>
      <w:r>
        <w:rPr>
          <w:rtl w:val="true"/>
        </w:rPr>
        <w:t xml:space="preserve">ـ رساله اقسام عدّه </w:t>
      </w:r>
      <w:r>
        <w:rPr>
          <w:rtl w:val="true"/>
        </w:rPr>
        <w:t>«</w:t>
      </w:r>
      <w:r>
        <w:rPr/>
        <w:t>167</w:t>
      </w:r>
      <w:r>
        <w:rPr>
          <w:rtl w:val="true"/>
        </w:rPr>
        <w:t xml:space="preserve"> </w:t>
      </w:r>
      <w:r>
        <w:rPr>
          <w:rtl w:val="true"/>
        </w:rPr>
        <w:t xml:space="preserve">ـ </w:t>
      </w:r>
      <w:r>
        <w:rPr/>
        <w:t>180</w:t>
      </w:r>
      <w:r>
        <w:rPr>
          <w:rtl w:val="true"/>
        </w:rPr>
        <w:t>» (</w:t>
      </w:r>
      <w:r>
        <w:rPr>
          <w:rtl w:val="true"/>
        </w:rPr>
        <w:t>فقه ـ فارسی</w:t>
      </w:r>
      <w:r>
        <w:rPr>
          <w:rtl w:val="true"/>
        </w:rPr>
        <w:t>)</w:t>
      </w:r>
      <w:bookmarkEnd w:id="43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و احکام عدّه در ده فصل و یک خاتمه برگزار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عدّه حرّه حایل ذات الاقراء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عدّه حرّه حایل ذات الشهور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عدّه حرّه حامل</w:t>
      </w:r>
      <w:r>
        <w:rPr>
          <w:rFonts w:eastAsia="Amiri" w:cs="Amiri" w:ascii="Amiri" w:hAnsi="Amiri"/>
          <w:color w:val="111111"/>
          <w:sz w:val="28"/>
          <w:szCs w:val="28"/>
          <w:rtl w:val="true"/>
          <w:lang w:bidi="ar-SA"/>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عدّه حرّه از وفات</w:t>
      </w:r>
      <w:r>
        <w:rPr>
          <w:rFonts w:eastAsia="Amiri" w:cs="Amiri" w:ascii="Amiri" w:hAnsi="Amiri"/>
          <w:color w:val="111111"/>
          <w:sz w:val="28"/>
          <w:szCs w:val="28"/>
          <w:rtl w:val="true"/>
          <w:lang w:bidi="ar-SA"/>
        </w:rPr>
        <w:t xml:space="preserve">. </w:t>
      </w:r>
      <w:bookmarkStart w:id="4311" w:name="pg14123_188625"/>
    </w:p>
    <w:p>
      <w:pPr>
        <w:pStyle w:val="BookText"/>
        <w:rPr/>
      </w:pPr>
      <w:bookmarkEnd w:id="431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عدّه امه حایل ذات الاقراء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عدّه امه حایل ذات الشهور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عدّه امه حامل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عدّه امه از وفات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عدّه متعه بأقسامها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عدّه امه موطوء بملک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 در احکام و لواحق 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و شکر بیعدّ قادر صمدی را سزاوار است که برای اظهار حکمت و انفاذ قدرت خود انسان را بر احسن تقویم و اقوم تنظیم خلق نمود و به جهت بقای نوع و حفظ از انقراض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شوهر او وفات کرده باشد در حالی که از او غایب باشد عدّه می‌دارد از روز رسیدن خبر وفات هرچند پیش از رسیدن خبر به یک سال یا دو سال وفات کرده باشد</w:t>
      </w:r>
      <w:r>
        <w:rPr>
          <w:rFonts w:eastAsia="IRNazanin" w:cs="IRNazanin"/>
          <w:color w:val="111111"/>
          <w:sz w:val="28"/>
          <w:szCs w:val="28"/>
          <w:rtl w:val="true"/>
          <w:lang w:bidi="fa-IR"/>
        </w:rPr>
        <w:t>.</w:t>
      </w:r>
    </w:p>
    <w:p>
      <w:pPr>
        <w:pStyle w:val="Heading3"/>
        <w:numPr>
          <w:ilvl w:val="2"/>
          <w:numId w:val="1"/>
        </w:numPr>
        <w:rPr/>
      </w:pPr>
      <w:bookmarkStart w:id="4312" w:name="__RefHeading___Toc4272700_3381743652"/>
      <w:bookmarkStart w:id="4313" w:name="_Toc1834"/>
      <w:bookmarkEnd w:id="4312"/>
      <w:r>
        <w:rPr/>
        <w:t>22</w:t>
      </w:r>
      <w:r>
        <w:rPr>
          <w:rtl w:val="true"/>
        </w:rPr>
        <w:t xml:space="preserve"> </w:t>
      </w:r>
      <w:r>
        <w:rPr>
          <w:rtl w:val="true"/>
        </w:rPr>
        <w:t xml:space="preserve">ـ رساله رضاعیّه </w:t>
      </w:r>
      <w:r>
        <w:rPr>
          <w:rtl w:val="true"/>
        </w:rPr>
        <w:t>«</w:t>
      </w:r>
      <w:r>
        <w:rPr/>
        <w:t>180</w:t>
      </w:r>
      <w:r>
        <w:rPr>
          <w:rtl w:val="true"/>
        </w:rPr>
        <w:t xml:space="preserve"> </w:t>
      </w:r>
      <w:r>
        <w:rPr>
          <w:rtl w:val="true"/>
        </w:rPr>
        <w:t xml:space="preserve">ـ </w:t>
      </w:r>
      <w:r>
        <w:rPr/>
        <w:t>202</w:t>
      </w:r>
      <w:r>
        <w:rPr>
          <w:rtl w:val="true"/>
        </w:rPr>
        <w:t>» (</w:t>
      </w:r>
      <w:r>
        <w:rPr>
          <w:rtl w:val="true"/>
        </w:rPr>
        <w:t>فقه ـ فارسی</w:t>
      </w:r>
      <w:r>
        <w:rPr>
          <w:rtl w:val="true"/>
        </w:rPr>
        <w:t>)</w:t>
      </w:r>
      <w:bookmarkEnd w:id="43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در یک مقدمه و دو فصل و یک خاتمه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تعداد محرّمات رضاعیّه،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 رضاع،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رضاع، خاتمه در گواهی دادن به رضاع</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و سپاس بیقیاس پروردگار یکتای بیهمتا و یگانه عدیم المثال بلا بدایت و انتهایی را سزاوار است که به قدرت نافذه و حکمت بالغه خود موالید عالمیان را</w:t>
      </w:r>
      <w:r>
        <w:rPr>
          <w:rFonts w:eastAsia="IRNazanin" w:cs="IRNazanin"/>
          <w:color w:val="111111"/>
          <w:sz w:val="28"/>
          <w:szCs w:val="28"/>
          <w:rtl w:val="true"/>
          <w:lang w:bidi="fa-IR"/>
        </w:rPr>
        <w:t xml:space="preserve">. </w:t>
      </w:r>
      <w:bookmarkStart w:id="4314" w:name="pg14123_188626"/>
    </w:p>
    <w:p>
      <w:pPr>
        <w:pStyle w:val="BookText"/>
        <w:rPr/>
      </w:pPr>
      <w:bookmarkEnd w:id="431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رضاع از زن احمق نادان کودن مکنید و او را دایه فرزند خود مگیرید چه به درستی که شیر بر طبعها غالب است یعنی طبع طفل شیرخواره را بر مقتضای خود برمیگرداند و مقتضای خود را که اوصاف زن صاحب لبن است از نیک و بد در طبع آن شیرخواره احداث مینماید و آن را به حالت خود نمیگذارد</w:t>
      </w:r>
      <w:r>
        <w:rPr>
          <w:rFonts w:eastAsia="IRNazanin" w:cs="IRNazanin"/>
          <w:color w:val="111111"/>
          <w:sz w:val="28"/>
          <w:szCs w:val="28"/>
          <w:rtl w:val="true"/>
          <w:lang w:bidi="fa-IR"/>
        </w:rPr>
        <w:t>.</w:t>
      </w:r>
    </w:p>
    <w:p>
      <w:pPr>
        <w:pStyle w:val="Heading3"/>
        <w:numPr>
          <w:ilvl w:val="2"/>
          <w:numId w:val="1"/>
        </w:numPr>
        <w:rPr/>
      </w:pPr>
      <w:bookmarkStart w:id="4315" w:name="__RefHeading___Toc4272702_3381743652"/>
      <w:bookmarkStart w:id="4316" w:name="_Toc1835"/>
      <w:bookmarkEnd w:id="4315"/>
      <w:r>
        <w:rPr/>
        <w:t>23</w:t>
      </w:r>
      <w:r>
        <w:rPr>
          <w:rtl w:val="true"/>
        </w:rPr>
        <w:t xml:space="preserve"> </w:t>
      </w:r>
      <w:r>
        <w:rPr>
          <w:rtl w:val="true"/>
        </w:rPr>
        <w:t xml:space="preserve">ـ احکام صید </w:t>
      </w:r>
      <w:r>
        <w:rPr>
          <w:rtl w:val="true"/>
        </w:rPr>
        <w:t>«</w:t>
      </w:r>
      <w:r>
        <w:rPr/>
        <w:t>202</w:t>
      </w:r>
      <w:r>
        <w:rPr>
          <w:rtl w:val="true"/>
        </w:rPr>
        <w:t xml:space="preserve"> </w:t>
      </w:r>
      <w:r>
        <w:rPr>
          <w:rtl w:val="true"/>
        </w:rPr>
        <w:t xml:space="preserve">ـ </w:t>
      </w:r>
      <w:r>
        <w:rPr/>
        <w:t>207</w:t>
      </w:r>
      <w:r>
        <w:rPr>
          <w:rtl w:val="true"/>
        </w:rPr>
        <w:t>» (</w:t>
      </w:r>
      <w:r>
        <w:rPr>
          <w:rtl w:val="true"/>
        </w:rPr>
        <w:t>فقه ـ فارسی</w:t>
      </w:r>
      <w:r>
        <w:rPr>
          <w:rtl w:val="true"/>
        </w:rPr>
        <w:t>)</w:t>
      </w:r>
      <w:bookmarkEnd w:id="43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صید را در سه فصل و هر فصل دارای چند مسأله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در بیان آلات صید، فصل دوم در بیان احکام صید و فصل سوم در صید 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علی اشرف الانبیاء و افضل المرسلین و علی آله المعصومین و عترته المطهّرین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 در بیان آلات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شکار کردن به جمیع آلات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علما برآنند که خوردن ماهی زنده مباح نیست و بعد از بیرون آوردن آن از آب انتظار باید کشید تا بمیرد تا خوردن آن مباح باشد مثل سایر حیواناتی که ذبح آنها مینمایند که تا بعد از ذبح نمیرند خوردن آنها حلال نیست</w:t>
      </w:r>
      <w:r>
        <w:rPr>
          <w:rFonts w:eastAsia="IRNazanin" w:cs="IRNazanin"/>
          <w:color w:val="111111"/>
          <w:sz w:val="28"/>
          <w:szCs w:val="28"/>
          <w:rtl w:val="true"/>
          <w:lang w:bidi="fa-IR"/>
        </w:rPr>
        <w:t>.</w:t>
      </w:r>
    </w:p>
    <w:p>
      <w:pPr>
        <w:pStyle w:val="Heading3"/>
        <w:numPr>
          <w:ilvl w:val="2"/>
          <w:numId w:val="1"/>
        </w:numPr>
        <w:rPr/>
      </w:pPr>
      <w:bookmarkStart w:id="4317" w:name="__RefHeading___Toc4272704_3381743652"/>
      <w:bookmarkStart w:id="4318" w:name="_Toc1836"/>
      <w:bookmarkEnd w:id="4317"/>
      <w:r>
        <w:rPr/>
        <w:t>24</w:t>
      </w:r>
      <w:r>
        <w:rPr>
          <w:rtl w:val="true"/>
        </w:rPr>
        <w:t xml:space="preserve"> </w:t>
      </w:r>
      <w:r>
        <w:rPr>
          <w:rtl w:val="true"/>
        </w:rPr>
        <w:t xml:space="preserve">ـ ترجمة الصلاة </w:t>
      </w:r>
      <w:r>
        <w:rPr>
          <w:rtl w:val="true"/>
        </w:rPr>
        <w:t>«</w:t>
      </w:r>
      <w:r>
        <w:rPr/>
        <w:t>208</w:t>
      </w:r>
      <w:r>
        <w:rPr>
          <w:rtl w:val="true"/>
        </w:rPr>
        <w:t xml:space="preserve"> </w:t>
      </w:r>
      <w:r>
        <w:rPr>
          <w:rtl w:val="true"/>
        </w:rPr>
        <w:t xml:space="preserve">ـ </w:t>
      </w:r>
      <w:r>
        <w:rPr/>
        <w:t>214</w:t>
      </w:r>
      <w:r>
        <w:rPr>
          <w:rtl w:val="true"/>
        </w:rPr>
        <w:t>» (</w:t>
      </w:r>
      <w:r>
        <w:rPr>
          <w:rtl w:val="true"/>
        </w:rPr>
        <w:t>فقه ـ فارسی</w:t>
      </w:r>
      <w:r>
        <w:rPr>
          <w:rtl w:val="true"/>
        </w:rPr>
        <w:t>)</w:t>
      </w:r>
      <w:bookmarkEnd w:id="43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هشت در، به شرح و توضیح و ترجمه سوره ها، اذکار و ادعیه‌ای که در نماز قرائت میشود،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در سال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کتابشناسی آثار فیض کاشانی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4319" w:name="pg14123_188627"/>
    </w:p>
    <w:p>
      <w:pPr>
        <w:pStyle w:val="BookText"/>
        <w:rPr/>
      </w:pPr>
      <w:bookmarkEnd w:id="431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نه گویا به تو خاموش به</w:t>
      </w:r>
    </w:p>
    <w:p>
      <w:pPr>
        <w:pStyle w:val="BookText"/>
        <w:rPr/>
      </w:pPr>
      <w:r>
        <w:rPr>
          <w:rFonts w:ascii="IRNazanin" w:hAnsi="IRNazanin" w:eastAsia="IRNazanin"/>
          <w:color w:val="111111"/>
          <w:sz w:val="28"/>
          <w:sz w:val="28"/>
          <w:szCs w:val="28"/>
          <w:rtl w:val="true"/>
          <w:lang w:bidi="fa-IR"/>
        </w:rPr>
        <w:t>هرچه نه یاد تو فراموش به</w:t>
      </w:r>
    </w:p>
    <w:p>
      <w:pPr>
        <w:pStyle w:val="Heading3"/>
        <w:numPr>
          <w:ilvl w:val="2"/>
          <w:numId w:val="1"/>
        </w:numPr>
        <w:rPr/>
      </w:pPr>
      <w:bookmarkStart w:id="4320" w:name="__RefHeading___Toc4272706_3381743652"/>
      <w:bookmarkStart w:id="4321" w:name="_Toc1837"/>
      <w:bookmarkEnd w:id="4320"/>
      <w:r>
        <w:rPr/>
        <w:t>25</w:t>
      </w:r>
      <w:r>
        <w:rPr>
          <w:rtl w:val="true"/>
        </w:rPr>
        <w:t xml:space="preserve"> </w:t>
      </w:r>
      <w:r>
        <w:rPr>
          <w:rtl w:val="true"/>
        </w:rPr>
        <w:t xml:space="preserve">ـ لمعه </w:t>
      </w:r>
      <w:r>
        <w:rPr>
          <w:rtl w:val="true"/>
        </w:rPr>
        <w:t xml:space="preserve">... </w:t>
      </w:r>
      <w:r>
        <w:rPr>
          <w:rtl w:val="true"/>
        </w:rPr>
        <w:t xml:space="preserve">در نکاح دوام و متعه </w:t>
      </w:r>
      <w:r>
        <w:rPr>
          <w:rtl w:val="true"/>
        </w:rPr>
        <w:t>«</w:t>
      </w:r>
      <w:r>
        <w:rPr/>
        <w:t>125</w:t>
      </w:r>
      <w:r>
        <w:rPr>
          <w:rtl w:val="true"/>
        </w:rPr>
        <w:t xml:space="preserve"> </w:t>
      </w:r>
      <w:r>
        <w:rPr>
          <w:rtl w:val="true"/>
        </w:rPr>
        <w:t xml:space="preserve">ـ </w:t>
      </w:r>
      <w:r>
        <w:rPr/>
        <w:t>222</w:t>
      </w:r>
      <w:r>
        <w:rPr>
          <w:rtl w:val="true"/>
        </w:rPr>
        <w:t>» (</w:t>
      </w:r>
      <w:r>
        <w:rPr>
          <w:rtl w:val="true"/>
        </w:rPr>
        <w:t>فقه ـ فارسی</w:t>
      </w:r>
      <w:r>
        <w:rPr>
          <w:rtl w:val="true"/>
        </w:rPr>
        <w:t>)</w:t>
      </w:r>
      <w:bookmarkEnd w:id="43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در یک مقدمه و چهار باب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فضیلت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در عقد دوام و ارکان آن دارای دو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 در بیان عقد متعه و دارای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 در احکام نکاح، مشتمل بر سه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 در ملک، شامل دو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لایق مصوّری است که بدایع صور زیبای دلبران حوری صفتان را به جهت اطفای شهوت حیوانی و ابقاء نوع انسانی اختراع کرد و از این شکر بیقیاس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تحلیل را تعیین کند و اگر نکند ظاهر آن است که مستمر باشد تا آن که مالک 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تا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نام کاتب و تاریخ کتابت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lang w:bidi="fa-IR"/>
        </w:rPr>
        <w:t>1088</w:t>
      </w:r>
    </w:p>
    <w:p>
      <w:pPr>
        <w:pStyle w:val="BookText"/>
        <w:rPr/>
      </w:pPr>
      <w:r>
        <w:rPr>
          <w:rFonts w:ascii="IRNazanin" w:hAnsi="IRNazanin" w:eastAsia="IRNazanin"/>
          <w:color w:val="111111"/>
          <w:sz w:val="28"/>
          <w:sz w:val="28"/>
          <w:szCs w:val="28"/>
          <w:rtl w:val="true"/>
          <w:lang w:bidi="fa-IR"/>
        </w:rPr>
        <w:t>رساله هجدهم از آخر ناقص و رساله نوزدهم چند سطر از اولش محو شده است و هر دو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بیستم نسخ محمد تقی بن حیدر شوشتری در </w:t>
      </w:r>
      <w:r>
        <w:rPr>
          <w:rFonts w:eastAsia="IRNazanin" w:cs="IRNazanin"/>
          <w:color w:val="111111"/>
          <w:sz w:val="28"/>
          <w:szCs w:val="28"/>
          <w:lang w:bidi="fa-IR"/>
        </w:rPr>
        <w:t>1088</w:t>
      </w:r>
    </w:p>
    <w:p>
      <w:pPr>
        <w:pStyle w:val="BookText"/>
        <w:rPr/>
      </w:pPr>
      <w:r>
        <w:rPr>
          <w:rFonts w:ascii="IRNazanin" w:hAnsi="IRNazanin" w:eastAsia="IRNazanin"/>
          <w:color w:val="111111"/>
          <w:sz w:val="28"/>
          <w:sz w:val="28"/>
          <w:szCs w:val="28"/>
          <w:rtl w:val="true"/>
          <w:lang w:bidi="fa-IR"/>
        </w:rPr>
        <w:t>رساله بیست و یکم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1089</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طالب بن اسماعیل در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bookmarkStart w:id="4322" w:name="pg14123_188628"/>
    </w:p>
    <w:p>
      <w:pPr>
        <w:pStyle w:val="BookText"/>
        <w:rPr/>
      </w:pPr>
      <w:bookmarkEnd w:id="4322"/>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4323" w:name="__RefHeading___Toc4272708_3381743652"/>
      <w:bookmarkStart w:id="4324" w:name="_Toc1838"/>
      <w:bookmarkEnd w:id="4323"/>
      <w:r>
        <w:rPr>
          <w:rtl w:val="true"/>
        </w:rPr>
        <w:t xml:space="preserve">( </w:t>
      </w:r>
      <w:r>
        <w:rPr/>
        <w:t>3787</w:t>
      </w:r>
      <w:r>
        <w:rPr>
          <w:rtl w:val="true"/>
        </w:rPr>
        <w:t xml:space="preserve"> )</w:t>
      </w:r>
      <w:bookmarkEnd w:id="4324"/>
    </w:p>
    <w:p>
      <w:pPr>
        <w:pStyle w:val="Heading3"/>
        <w:numPr>
          <w:ilvl w:val="2"/>
          <w:numId w:val="1"/>
        </w:numPr>
        <w:rPr/>
      </w:pPr>
      <w:bookmarkStart w:id="4325" w:name="__RefHeading___Toc4272710_3381743652"/>
      <w:bookmarkStart w:id="4326" w:name="_Toc1839"/>
      <w:bookmarkEnd w:id="4325"/>
      <w:r>
        <w:rPr/>
        <w:t>1</w:t>
      </w:r>
      <w:r>
        <w:rPr>
          <w:rtl w:val="true"/>
        </w:rPr>
        <w:t xml:space="preserve"> </w:t>
      </w:r>
      <w:r>
        <w:rPr>
          <w:rtl w:val="true"/>
        </w:rPr>
        <w:t xml:space="preserve">ـ انوار الشهادة فی مصائب العترة الطاهرة </w:t>
      </w:r>
      <w:r>
        <w:rPr>
          <w:rtl w:val="true"/>
        </w:rPr>
        <w:t>«</w:t>
      </w:r>
      <w:r>
        <w:rPr/>
        <w:t>13</w:t>
      </w:r>
      <w:r>
        <w:rPr>
          <w:rtl w:val="true"/>
        </w:rPr>
        <w:t xml:space="preserve"> </w:t>
      </w:r>
      <w:r>
        <w:rPr>
          <w:rtl w:val="true"/>
        </w:rPr>
        <w:t xml:space="preserve">ـ </w:t>
      </w:r>
      <w:r>
        <w:rPr/>
        <w:t>38</w:t>
      </w:r>
      <w:r>
        <w:rPr>
          <w:rtl w:val="true"/>
        </w:rPr>
        <w:t>» (</w:t>
      </w:r>
      <w:r>
        <w:rPr>
          <w:rtl w:val="true"/>
        </w:rPr>
        <w:t>مقتل ـ فارسی</w:t>
      </w:r>
      <w:r>
        <w:rPr>
          <w:rtl w:val="true"/>
        </w:rPr>
        <w:t>)</w:t>
      </w:r>
      <w:bookmarkEnd w:id="43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یزدی حائری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ـ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ذکر مصیبت خاندان مطهر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کتاب در فضائل اهل بیت علیهم الصلاة و گریه بر خامس آل عبا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مصائب ایشان در پس از فاجعه کربلا و زندگانی امامان شیعه از ولد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مطالب مؤلف با عنوان مؤلف گوید، شرحی بر بعضی عبارات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فهرستواره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 و سیّم در وفات زینب خاتون و اسیری اهل بیت در دفعه ثانی از مدینه به شام محنت انجام مرویست که بعد از آن که معاویه علیه اللّعنة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اسیران شهربانو بود که جهان شاه نام داشت وقتی که او را اسیر نمودند چهار صد کنیز با او بودند همه با لباس و معجر و مقنعه</w:t>
      </w:r>
      <w:r>
        <w:rPr>
          <w:rFonts w:eastAsia="IRNazanin" w:cs="IRNazanin"/>
          <w:color w:val="111111"/>
          <w:sz w:val="28"/>
          <w:szCs w:val="28"/>
          <w:rtl w:val="true"/>
          <w:lang w:bidi="fa-IR"/>
        </w:rPr>
        <w:t>.</w:t>
      </w:r>
    </w:p>
    <w:p>
      <w:pPr>
        <w:pStyle w:val="Heading3"/>
        <w:numPr>
          <w:ilvl w:val="2"/>
          <w:numId w:val="1"/>
        </w:numPr>
        <w:rPr/>
      </w:pPr>
      <w:bookmarkStart w:id="4327" w:name="__RefHeading___Toc4272712_3381743652"/>
      <w:bookmarkStart w:id="4328" w:name="_Toc1840"/>
      <w:bookmarkEnd w:id="4327"/>
      <w:r>
        <w:rPr/>
        <w:t>2</w:t>
      </w:r>
      <w:r>
        <w:rPr>
          <w:rtl w:val="true"/>
        </w:rPr>
        <w:t xml:space="preserve"> </w:t>
      </w:r>
      <w:r>
        <w:rPr>
          <w:rtl w:val="true"/>
        </w:rPr>
        <w:t xml:space="preserve">ـ تجارت سید انبیاء </w:t>
      </w:r>
      <w:r>
        <w:rPr>
          <w:rtl w:val="true"/>
        </w:rPr>
        <w:t>(</w:t>
      </w:r>
      <w:r>
        <w:rPr>
          <w:rtl w:val="true"/>
        </w:rPr>
        <w:t>صلوات الله علیه و آله</w:t>
      </w:r>
      <w:r>
        <w:rPr>
          <w:rtl w:val="true"/>
        </w:rPr>
        <w:t xml:space="preserve">) </w:t>
      </w:r>
      <w:r>
        <w:rPr>
          <w:rtl w:val="true"/>
        </w:rPr>
        <w:t xml:space="preserve">و عروسی وی </w:t>
      </w:r>
      <w:r>
        <w:rPr>
          <w:rtl w:val="true"/>
        </w:rPr>
        <w:t>«</w:t>
      </w:r>
      <w:r>
        <w:rPr/>
        <w:t>39</w:t>
      </w:r>
      <w:r>
        <w:rPr>
          <w:rtl w:val="true"/>
        </w:rPr>
        <w:t xml:space="preserve"> </w:t>
      </w:r>
      <w:r>
        <w:rPr>
          <w:rtl w:val="true"/>
        </w:rPr>
        <w:t xml:space="preserve">ـ </w:t>
      </w:r>
      <w:r>
        <w:rPr/>
        <w:t>102</w:t>
      </w:r>
      <w:r>
        <w:rPr>
          <w:rtl w:val="true"/>
        </w:rPr>
        <w:t>»</w:t>
      </w:r>
      <w:bookmarkEnd w:id="4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تجارت رفتن حضرت رسول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نه مجلس به نقل از قطب راوندی ابن شهر آشوب، بحار الانوار بیان کرده است، مؤلف در پایان مجلس به ذکر مصیبت اهل بیت علیهم الصلاة والسلام پرداخته است</w:t>
      </w:r>
      <w:r>
        <w:rPr>
          <w:rFonts w:eastAsia="IRNazanin" w:cs="IRNazanin"/>
          <w:color w:val="111111"/>
          <w:sz w:val="28"/>
          <w:szCs w:val="28"/>
          <w:rtl w:val="true"/>
          <w:lang w:bidi="fa-IR"/>
        </w:rPr>
        <w:t xml:space="preserve">. </w:t>
      </w:r>
      <w:bookmarkStart w:id="4329" w:name="pg14123_188629"/>
    </w:p>
    <w:p>
      <w:pPr>
        <w:pStyle w:val="BookText"/>
        <w:rPr/>
      </w:pPr>
      <w:bookmarkEnd w:id="432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خیر خلقه محمد و آله اجمعین اما بعد این چند مجلس در بیان تجارت رفتن پیغمبر خداو عروسی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آیا چه وارد آمد بر آن مصیبت زدگان در تغسیل و تکفین و تدفین آن صغیر یتیمه الا لعنة الله علی القوم الظالمین و سیعلم الّذین ظلموا ایّ منقلب ینقلبون</w:t>
      </w:r>
      <w:r>
        <w:rPr>
          <w:rFonts w:eastAsia="IRNazanin" w:cs="IRNazanin"/>
          <w:color w:val="111111"/>
          <w:sz w:val="28"/>
          <w:szCs w:val="28"/>
          <w:rtl w:val="true"/>
          <w:lang w:bidi="fa-IR"/>
        </w:rPr>
        <w:t>.</w:t>
      </w:r>
    </w:p>
    <w:p>
      <w:pPr>
        <w:pStyle w:val="Heading3"/>
        <w:numPr>
          <w:ilvl w:val="2"/>
          <w:numId w:val="1"/>
        </w:numPr>
        <w:rPr/>
      </w:pPr>
      <w:bookmarkStart w:id="4330" w:name="__RefHeading___Toc4272714_3381743652"/>
      <w:bookmarkStart w:id="4331" w:name="_Toc1841"/>
      <w:bookmarkEnd w:id="4330"/>
      <w:r>
        <w:rPr/>
        <w:t>3</w:t>
      </w:r>
      <w:r>
        <w:rPr>
          <w:rtl w:val="true"/>
        </w:rPr>
        <w:t xml:space="preserve"> </w:t>
      </w:r>
      <w:r>
        <w:rPr>
          <w:rtl w:val="true"/>
        </w:rPr>
        <w:t xml:space="preserve">ـ تولد ام الائمة </w:t>
      </w:r>
      <w:r>
        <w:rPr>
          <w:rtl w:val="true"/>
        </w:rPr>
        <w:t>«</w:t>
      </w:r>
      <w:r>
        <w:rPr/>
        <w:t>102</w:t>
      </w:r>
      <w:r>
        <w:rPr>
          <w:rtl w:val="true"/>
        </w:rPr>
        <w:t xml:space="preserve"> </w:t>
      </w:r>
      <w:r>
        <w:rPr>
          <w:rtl w:val="true"/>
        </w:rPr>
        <w:t xml:space="preserve">ـ </w:t>
      </w:r>
      <w:r>
        <w:rPr/>
        <w:t>113</w:t>
      </w:r>
      <w:r>
        <w:rPr>
          <w:rtl w:val="true"/>
        </w:rPr>
        <w:t>» (</w:t>
      </w:r>
      <w:r>
        <w:rPr>
          <w:rtl w:val="true"/>
        </w:rPr>
        <w:t>تاریخ ـ فارسی</w:t>
      </w:r>
      <w:r>
        <w:rPr>
          <w:rtl w:val="true"/>
        </w:rPr>
        <w:t>)</w:t>
      </w:r>
      <w:bookmarkEnd w:id="43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سیدة نساء العالمین زهرای بتول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استفاده از روایات و کتب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تولّد امّ الائمّه النقباء النّحباء فاطمة الزّهراء صاحب کتاب عدد رحمه الله روایت کرده است که پنج سال بعد از بعثت حضرت رسالت پناه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از خدیجه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احدی را دوستتر از علی بن ابیطالب نمی‌داری با این سبب تکلّم نمودم به لغت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موجب زیادتی محبّت تو و قلع هموم و غموم تو شده</w:t>
      </w:r>
      <w:r>
        <w:rPr>
          <w:rFonts w:eastAsia="IRNazanin" w:cs="IRNazanin"/>
          <w:color w:val="111111"/>
          <w:sz w:val="28"/>
          <w:szCs w:val="28"/>
          <w:rtl w:val="true"/>
          <w:lang w:bidi="fa-IR"/>
        </w:rPr>
        <w:t>.</w:t>
      </w:r>
    </w:p>
    <w:p>
      <w:pPr>
        <w:pStyle w:val="Heading3"/>
        <w:numPr>
          <w:ilvl w:val="2"/>
          <w:numId w:val="1"/>
        </w:numPr>
        <w:rPr/>
      </w:pPr>
      <w:bookmarkStart w:id="4332" w:name="__RefHeading___Toc4272716_3381743652"/>
      <w:bookmarkStart w:id="4333" w:name="_Toc1842"/>
      <w:bookmarkEnd w:id="4332"/>
      <w:r>
        <w:rPr/>
        <w:t>4</w:t>
      </w:r>
      <w:r>
        <w:rPr>
          <w:rtl w:val="true"/>
        </w:rPr>
        <w:t xml:space="preserve"> </w:t>
      </w:r>
      <w:r>
        <w:rPr>
          <w:rtl w:val="true"/>
        </w:rPr>
        <w:t xml:space="preserve">ـ ترجمه احادیث قدسی </w:t>
      </w:r>
      <w:r>
        <w:rPr>
          <w:rtl w:val="true"/>
        </w:rPr>
        <w:t xml:space="preserve">= </w:t>
      </w:r>
      <w:r>
        <w:rPr>
          <w:rtl w:val="true"/>
        </w:rPr>
        <w:t xml:space="preserve">ترجمه چهل سوره </w:t>
      </w:r>
      <w:r>
        <w:rPr>
          <w:rtl w:val="true"/>
        </w:rPr>
        <w:t>«</w:t>
      </w:r>
      <w:r>
        <w:rPr/>
        <w:t>120</w:t>
      </w:r>
      <w:r>
        <w:rPr>
          <w:rtl w:val="true"/>
        </w:rPr>
        <w:t xml:space="preserve"> </w:t>
      </w:r>
      <w:r>
        <w:rPr>
          <w:rtl w:val="true"/>
        </w:rPr>
        <w:t xml:space="preserve">ـ </w:t>
      </w:r>
      <w:r>
        <w:rPr/>
        <w:t>125</w:t>
      </w:r>
      <w:r>
        <w:rPr>
          <w:rtl w:val="true"/>
        </w:rPr>
        <w:t>»</w:t>
      </w:r>
      <w:bookmarkEnd w:id="4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محمد شفیع هزار جریبی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چهل حدیث قدسی یا چهل سوره از تورات است که نسخه های متعددی از آن در این کتابخانه هست</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صلّی الله علی خیر خلقه محمد و آله اجمعین اما </w:t>
      </w:r>
      <w:bookmarkStart w:id="4334" w:name="pg14123_188630"/>
    </w:p>
    <w:p>
      <w:pPr>
        <w:pStyle w:val="BookText"/>
        <w:rPr/>
      </w:pPr>
      <w:bookmarkEnd w:id="4334"/>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حقیر را بر این داشتند که این احادیث قدسی را ترجمه فارسی نمایم و حقیر از برای اجابت این کلمات را فارسی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کیف لا تجتنبوا الحرام و لا اکتساب الاثام و لا تخافون النیّران و لا تتقون غضب الرّحمن فلولا مشایخ رکع و اطفال رضّع و بهائم رتّع و شباب خشّع</w:t>
      </w:r>
      <w:r>
        <w:rPr>
          <w:rFonts w:eastAsia="IRNazanin" w:cs="IRNazanin"/>
          <w:color w:val="111111"/>
          <w:sz w:val="28"/>
          <w:szCs w:val="28"/>
          <w:rtl w:val="true"/>
          <w:lang w:bidi="fa-IR"/>
        </w:rPr>
        <w:t>.</w:t>
      </w:r>
    </w:p>
    <w:p>
      <w:pPr>
        <w:pStyle w:val="Heading3"/>
        <w:numPr>
          <w:ilvl w:val="2"/>
          <w:numId w:val="1"/>
        </w:numPr>
        <w:rPr/>
      </w:pPr>
      <w:bookmarkStart w:id="4335" w:name="__RefHeading___Toc4272718_3381743652"/>
      <w:bookmarkStart w:id="4336" w:name="_Toc1843"/>
      <w:bookmarkEnd w:id="4335"/>
      <w:r>
        <w:rPr/>
        <w:t>5</w:t>
      </w:r>
      <w:r>
        <w:rPr>
          <w:rtl w:val="true"/>
        </w:rPr>
        <w:t xml:space="preserve"> </w:t>
      </w:r>
      <w:r>
        <w:rPr>
          <w:rtl w:val="true"/>
        </w:rPr>
        <w:t xml:space="preserve">ـ مجالس </w:t>
      </w:r>
      <w:r>
        <w:rPr>
          <w:rtl w:val="true"/>
        </w:rPr>
        <w:t>«</w:t>
      </w:r>
      <w:r>
        <w:rPr/>
        <w:t>126</w:t>
      </w:r>
      <w:r>
        <w:rPr>
          <w:rtl w:val="true"/>
        </w:rPr>
        <w:t xml:space="preserve"> </w:t>
      </w:r>
      <w:r>
        <w:rPr>
          <w:rtl w:val="true"/>
        </w:rPr>
        <w:t xml:space="preserve">ـ </w:t>
      </w:r>
      <w:r>
        <w:rPr/>
        <w:t>134</w:t>
      </w:r>
      <w:r>
        <w:rPr>
          <w:rtl w:val="true"/>
        </w:rPr>
        <w:t>» (</w:t>
      </w:r>
      <w:r>
        <w:rPr>
          <w:rtl w:val="true"/>
        </w:rPr>
        <w:t>تاریخ ـ فارسی</w:t>
      </w:r>
      <w:r>
        <w:rPr>
          <w:rtl w:val="true"/>
        </w:rPr>
        <w:t>)</w:t>
      </w:r>
      <w:bookmarkEnd w:id="43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یزدی حائری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مجلس در ذکر غزوات و فضائل 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جهت بعضی از اجله ذاکرین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اشرف الخلائق اجمعین محمد و آله الطّاهرین و لعنة الله علی اعدائهم اجمعین و بعد بدان که این چند مجلس شریف است در غزوات و فضائل ائمّه 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چهار پسر حاضر شدند چون سرو رعنا و بر او سلام کردند و در جواب ایشان فرمود سلام علیکم طبتم فادخلوها خالدین پس رو به ایشان کرد و گفت یا ابت استأجره انّ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فقط فصل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 کساء یا دعای کساء را دارد بخط محمد حسین لنگرودی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کتاب سوم مجلس روضه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حسین لنگرودی در </w:t>
      </w:r>
      <w:r>
        <w:rPr>
          <w:rFonts w:eastAsia="IRNazanin" w:cs="IRNazanin"/>
          <w:color w:val="111111"/>
          <w:sz w:val="28"/>
          <w:szCs w:val="28"/>
          <w:lang w:bidi="fa-IR"/>
        </w:rPr>
        <w:t>1295</w:t>
      </w:r>
    </w:p>
    <w:p>
      <w:pPr>
        <w:pStyle w:val="BookText"/>
        <w:rPr/>
      </w:pPr>
      <w:r>
        <w:rPr>
          <w:rFonts w:ascii="IRNazanin" w:hAnsi="IRNazanin" w:eastAsia="IRNazanin"/>
          <w:color w:val="111111"/>
          <w:sz w:val="28"/>
          <w:sz w:val="28"/>
          <w:szCs w:val="28"/>
          <w:rtl w:val="true"/>
          <w:lang w:bidi="fa-IR"/>
        </w:rPr>
        <w:t>کتاب چهارم تا سوره تاسع عربی و فقط ترجمه فارسی مقدمه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پنجم تا مجلس ششم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4337" w:name="pg14123_188631"/>
    </w:p>
    <w:p>
      <w:pPr>
        <w:pStyle w:val="Heading2"/>
        <w:numPr>
          <w:ilvl w:val="1"/>
          <w:numId w:val="1"/>
        </w:numPr>
        <w:rPr/>
      </w:pPr>
      <w:bookmarkStart w:id="4338" w:name="__RefHeading___Toc4272720_3381743652"/>
      <w:bookmarkStart w:id="4339" w:name="_Toc1844"/>
      <w:bookmarkEnd w:id="4337"/>
      <w:bookmarkEnd w:id="4338"/>
      <w:r>
        <w:rPr>
          <w:rtl w:val="true"/>
        </w:rPr>
        <w:t xml:space="preserve">( </w:t>
      </w:r>
      <w:r>
        <w:rPr/>
        <w:t>3911</w:t>
      </w:r>
      <w:r>
        <w:rPr>
          <w:rtl w:val="true"/>
        </w:rPr>
        <w:t xml:space="preserve"> )</w:t>
      </w:r>
      <w:bookmarkEnd w:id="4339"/>
    </w:p>
    <w:p>
      <w:pPr>
        <w:pStyle w:val="Heading3"/>
        <w:numPr>
          <w:ilvl w:val="2"/>
          <w:numId w:val="1"/>
        </w:numPr>
        <w:rPr/>
      </w:pPr>
      <w:bookmarkStart w:id="4340" w:name="__RefHeading___Toc4272722_3381743652"/>
      <w:bookmarkStart w:id="4341" w:name="_Toc1845"/>
      <w:bookmarkEnd w:id="4340"/>
      <w:r>
        <w:rPr/>
        <w:t>1</w:t>
      </w:r>
      <w:r>
        <w:rPr>
          <w:rtl w:val="true"/>
        </w:rPr>
        <w:t xml:space="preserve"> </w:t>
      </w:r>
      <w:r>
        <w:rPr>
          <w:rtl w:val="true"/>
        </w:rPr>
        <w:t xml:space="preserve">ـ حاشیة شرح الشمسیة </w:t>
      </w:r>
      <w:r>
        <w:rPr>
          <w:rtl w:val="true"/>
        </w:rPr>
        <w:t>«</w:t>
      </w:r>
      <w:r>
        <w:rPr/>
        <w:t>1</w:t>
      </w:r>
      <w:r>
        <w:rPr>
          <w:rtl w:val="true"/>
        </w:rPr>
        <w:t xml:space="preserve"> </w:t>
      </w:r>
      <w:r>
        <w:rPr>
          <w:rtl w:val="true"/>
        </w:rPr>
        <w:t xml:space="preserve">ـ </w:t>
      </w:r>
      <w:r>
        <w:rPr/>
        <w:t>17</w:t>
      </w:r>
      <w:r>
        <w:rPr>
          <w:rtl w:val="true"/>
        </w:rPr>
        <w:t>» (</w:t>
      </w:r>
      <w:r>
        <w:rPr>
          <w:rtl w:val="true"/>
        </w:rPr>
        <w:t>منطق ـ عربی</w:t>
      </w:r>
      <w:r>
        <w:rPr>
          <w:rtl w:val="true"/>
        </w:rPr>
        <w:t>)</w:t>
      </w:r>
      <w:bookmarkEnd w:id="43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شاید بر یکی از شروح شمسیه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عنوان دیگر که در این نسخه نانویس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خواطر خاطری الفاتر و نتایج فکری القاصر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الناظرین فی هذا الکتاب من الفضلاء 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بمثلها من تامّل من العقلاء و ان کنت فی ریب ممّا القی الیک فانظر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اورد الکاتبی علی هذه القاعدة</w:t>
      </w:r>
      <w:r>
        <w:rPr>
          <w:rFonts w:eastAsia="IRNazanin" w:cs="IRNazanin"/>
          <w:color w:val="111111"/>
          <w:sz w:val="28"/>
          <w:szCs w:val="28"/>
          <w:rtl w:val="true"/>
          <w:lang w:bidi="fa-IR"/>
        </w:rPr>
        <w:t>....</w:t>
      </w:r>
    </w:p>
    <w:p>
      <w:pPr>
        <w:pStyle w:val="Heading3"/>
        <w:numPr>
          <w:ilvl w:val="2"/>
          <w:numId w:val="1"/>
        </w:numPr>
        <w:rPr/>
      </w:pPr>
      <w:bookmarkStart w:id="4342" w:name="__RefHeading___Toc4272724_3381743652"/>
      <w:bookmarkStart w:id="4343" w:name="_Toc1846"/>
      <w:bookmarkEnd w:id="4342"/>
      <w:r>
        <w:rPr/>
        <w:t>2</w:t>
      </w:r>
      <w:r>
        <w:rPr>
          <w:rtl w:val="true"/>
        </w:rPr>
        <w:t xml:space="preserve"> </w:t>
      </w:r>
      <w:r>
        <w:rPr>
          <w:rtl w:val="true"/>
        </w:rPr>
        <w:t xml:space="preserve">ـ حاشیة علی بحث اجتماع الشرط مع القسم من شرح الجامی علی الکافیة </w:t>
      </w:r>
      <w:r>
        <w:rPr>
          <w:rtl w:val="true"/>
        </w:rPr>
        <w:t>«</w:t>
      </w:r>
      <w:r>
        <w:rPr/>
        <w:t>21</w:t>
      </w:r>
      <w:r>
        <w:rPr>
          <w:rtl w:val="true"/>
        </w:rPr>
        <w:t xml:space="preserve"> </w:t>
      </w:r>
      <w:r>
        <w:rPr>
          <w:rtl w:val="true"/>
        </w:rPr>
        <w:t xml:space="preserve">ـ </w:t>
      </w:r>
      <w:r>
        <w:rPr/>
        <w:t>23</w:t>
      </w:r>
      <w:r>
        <w:rPr>
          <w:rtl w:val="true"/>
        </w:rPr>
        <w:t>» (</w:t>
      </w:r>
      <w:r>
        <w:rPr>
          <w:rtl w:val="true"/>
        </w:rPr>
        <w:t>نحو ـ عربی</w:t>
      </w:r>
      <w:r>
        <w:rPr>
          <w:rtl w:val="true"/>
        </w:rPr>
        <w:t>)</w:t>
      </w:r>
      <w:bookmarkEnd w:id="43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بن شاه احمد بن شاه البیدوازی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کوتاهی است بر مبحث اجتماع شرط با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چون ترتیب لف و نشر این مبحث را در شرح جامی مغلق دیده به حلّ آن در این رساله اقدام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مقدمات واهیة علّقتها بمبحث اجتماع الشرط مع القسم من کتاب الشرح الکافیه المسمیّ بالفوائد الضّیائیة المشهور بشرح ملّا لحلّ اغلاق ترتیب اللف والنشر الواقع فی هذا المبحث</w:t>
      </w:r>
      <w:r>
        <w:rPr>
          <w:rFonts w:eastAsia="IRNazanin" w:cs="IRNazanin"/>
          <w:color w:val="111111"/>
          <w:sz w:val="28"/>
          <w:szCs w:val="28"/>
          <w:rtl w:val="true"/>
          <w:lang w:bidi="fa-IR"/>
        </w:rPr>
        <w:t>.</w:t>
      </w:r>
    </w:p>
    <w:p>
      <w:pPr>
        <w:pStyle w:val="Heading3"/>
        <w:numPr>
          <w:ilvl w:val="2"/>
          <w:numId w:val="1"/>
        </w:numPr>
        <w:rPr/>
      </w:pPr>
      <w:bookmarkStart w:id="4344" w:name="__RefHeading___Toc4272726_3381743652"/>
      <w:bookmarkStart w:id="4345" w:name="_Toc1847"/>
      <w:bookmarkEnd w:id="4344"/>
      <w:r>
        <w:rPr/>
        <w:t>3</w:t>
      </w:r>
      <w:r>
        <w:rPr>
          <w:rtl w:val="true"/>
        </w:rPr>
        <w:t xml:space="preserve"> </w:t>
      </w:r>
      <w:r>
        <w:rPr>
          <w:rtl w:val="true"/>
        </w:rPr>
        <w:t xml:space="preserve">ـ تفسیر سورة الفاتحة </w:t>
      </w:r>
      <w:r>
        <w:rPr>
          <w:rtl w:val="true"/>
        </w:rPr>
        <w:t>«</w:t>
      </w:r>
      <w:r>
        <w:rPr/>
        <w:t>24</w:t>
      </w:r>
      <w:r>
        <w:rPr>
          <w:rtl w:val="true"/>
        </w:rPr>
        <w:t xml:space="preserve"> </w:t>
      </w:r>
      <w:r>
        <w:rPr>
          <w:rtl w:val="true"/>
        </w:rPr>
        <w:t xml:space="preserve">ـ </w:t>
      </w:r>
      <w:r>
        <w:rPr/>
        <w:t>32</w:t>
      </w:r>
      <w:r>
        <w:rPr>
          <w:rtl w:val="true"/>
        </w:rPr>
        <w:t>» (</w:t>
      </w:r>
      <w:r>
        <w:rPr>
          <w:rtl w:val="true"/>
        </w:rPr>
        <w:t>تفسیر ـ عربی</w:t>
      </w:r>
      <w:r>
        <w:rPr>
          <w:rtl w:val="true"/>
        </w:rPr>
        <w:t>)</w:t>
      </w:r>
      <w:bookmarkEnd w:id="43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تفسیر کوتاه بیشتر به مباحث لغوی و ادبی پرداخته شده و مختصری به مطالب عرفانی نیز اشاره میشود</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4346" w:name="pg14123_188632"/>
    </w:p>
    <w:p>
      <w:pPr>
        <w:pStyle w:val="BookText"/>
        <w:rPr/>
      </w:pPr>
      <w:bookmarkEnd w:id="434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امّا للاستعانة اوالمصاحبة و قد ترجّح الاولی باشعارها بکون ذکر الاسم الکریم عند ابتداء الفعل وسیلة الی وقوعه علی وجه الاکمل الاتمّ حتّی کانّه لا یتأتّی و لا یوجد بدون التّبرک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عزّوجلّ سلطانه غافر الذّنب و قابل التّوب شدید العقاب ذی الطّول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الانتقام و جعلها محفوفة بنعوت العفو و الاحسان مغمورة فی صفات الرحمة و لنقطع الکلام علی لفظی الرحمة والغفران سائلین منه جل شأنه ان یغمرنا برحمته</w:t>
      </w:r>
      <w:r>
        <w:rPr>
          <w:rFonts w:eastAsia="IRNazanin" w:cs="IRNazanin"/>
          <w:color w:val="111111"/>
          <w:sz w:val="28"/>
          <w:szCs w:val="28"/>
          <w:rtl w:val="true"/>
          <w:lang w:bidi="fa-IR"/>
        </w:rPr>
        <w:t>.</w:t>
      </w:r>
    </w:p>
    <w:p>
      <w:pPr>
        <w:pStyle w:val="Heading3"/>
        <w:numPr>
          <w:ilvl w:val="2"/>
          <w:numId w:val="1"/>
        </w:numPr>
        <w:rPr/>
      </w:pPr>
      <w:bookmarkStart w:id="4347" w:name="__RefHeading___Toc4272728_3381743652"/>
      <w:bookmarkStart w:id="4348" w:name="_Toc1848"/>
      <w:bookmarkEnd w:id="4347"/>
      <w:r>
        <w:rPr/>
        <w:t>4</w:t>
      </w:r>
      <w:r>
        <w:rPr>
          <w:rtl w:val="true"/>
        </w:rPr>
        <w:t xml:space="preserve"> </w:t>
      </w:r>
      <w:r>
        <w:rPr>
          <w:rtl w:val="true"/>
        </w:rPr>
        <w:t xml:space="preserve">ـ الاعتقادات </w:t>
      </w:r>
      <w:r>
        <w:rPr>
          <w:rtl w:val="true"/>
        </w:rPr>
        <w:t>«</w:t>
      </w:r>
      <w:r>
        <w:rPr/>
        <w:t>32</w:t>
      </w:r>
      <w:r>
        <w:rPr>
          <w:rtl w:val="true"/>
        </w:rPr>
        <w:t xml:space="preserve"> </w:t>
      </w:r>
      <w:r>
        <w:rPr>
          <w:rtl w:val="true"/>
        </w:rPr>
        <w:t xml:space="preserve">ـ </w:t>
      </w:r>
      <w:r>
        <w:rPr/>
        <w:t>37</w:t>
      </w:r>
      <w:r>
        <w:rPr>
          <w:rtl w:val="true"/>
        </w:rPr>
        <w:t>» (</w:t>
      </w:r>
      <w:r>
        <w:rPr>
          <w:rtl w:val="true"/>
        </w:rPr>
        <w:t>عربی</w:t>
      </w:r>
      <w:r>
        <w:rPr>
          <w:rtl w:val="true"/>
        </w:rPr>
        <w:t>)</w:t>
      </w:r>
      <w:bookmarkEnd w:id="43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مراجعه شود</w:t>
      </w:r>
      <w:r>
        <w:rPr>
          <w:rFonts w:eastAsia="IRNazanin" w:cs="IRNazanin"/>
          <w:color w:val="111111"/>
          <w:sz w:val="28"/>
          <w:szCs w:val="28"/>
          <w:rtl w:val="true"/>
          <w:lang w:bidi="fa-IR"/>
        </w:rPr>
        <w:t>.</w:t>
      </w:r>
    </w:p>
    <w:p>
      <w:pPr>
        <w:pStyle w:val="Heading3"/>
        <w:numPr>
          <w:ilvl w:val="2"/>
          <w:numId w:val="1"/>
        </w:numPr>
        <w:rPr/>
      </w:pPr>
      <w:bookmarkStart w:id="4349" w:name="__RefHeading___Toc4272730_3381743652"/>
      <w:bookmarkStart w:id="4350" w:name="_Toc1849"/>
      <w:bookmarkEnd w:id="4349"/>
      <w:r>
        <w:rPr/>
        <w:t>5</w:t>
      </w:r>
      <w:r>
        <w:rPr>
          <w:rtl w:val="true"/>
        </w:rPr>
        <w:t xml:space="preserve"> </w:t>
      </w:r>
      <w:r>
        <w:rPr>
          <w:rtl w:val="true"/>
        </w:rPr>
        <w:t xml:space="preserve">ـ مغالطات الشکل الاول </w:t>
      </w:r>
      <w:r>
        <w:rPr>
          <w:rtl w:val="true"/>
        </w:rPr>
        <w:t>«</w:t>
      </w:r>
      <w:r>
        <w:rPr/>
        <w:t>38</w:t>
      </w:r>
      <w:r>
        <w:rPr>
          <w:rtl w:val="true"/>
        </w:rPr>
        <w:t xml:space="preserve"> </w:t>
      </w:r>
      <w:r>
        <w:rPr>
          <w:rtl w:val="true"/>
        </w:rPr>
        <w:t xml:space="preserve">ـ </w:t>
      </w:r>
      <w:r>
        <w:rPr/>
        <w:t>52</w:t>
      </w:r>
      <w:r>
        <w:rPr>
          <w:rtl w:val="true"/>
        </w:rPr>
        <w:t>» (</w:t>
      </w:r>
      <w:r>
        <w:rPr>
          <w:rtl w:val="true"/>
        </w:rPr>
        <w:t>منطق ـ عربی</w:t>
      </w:r>
      <w:r>
        <w:rPr>
          <w:rtl w:val="true"/>
        </w:rPr>
        <w:t>)</w:t>
      </w:r>
      <w:bookmarkEnd w:id="43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نتیجه شکل اول یقینی و بدیهی است اما در این رساله چند مثال ذکر کرده که ظاهر آنها از شکل اول است اما نتایج غیر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مغلطه ـ 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الشکل الاوّل علی تقدیر صدق نقیض المطلق، ینتج کلّما کان الشی لیس بجسم و موجودا فهو جسم و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متّصلة موجبة</w:t>
      </w:r>
      <w:r>
        <w:rPr>
          <w:rFonts w:eastAsia="IRNazanin" w:cs="IRNazanin"/>
          <w:color w:val="111111"/>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نسلّم انّه یجوز ارتفاعه بارتقاع المحمول و الّا یلزم انّه ضروریّ الوجود والعدم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یجوز ارتفاعه بارتفاع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انّه غیر ممتنع ممنوع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هذا آخر ما اردنا</w:t>
      </w:r>
      <w:r>
        <w:rPr>
          <w:rFonts w:eastAsia="IRNazanin" w:cs="IRNazanin"/>
          <w:color w:val="111111"/>
          <w:sz w:val="28"/>
          <w:szCs w:val="28"/>
          <w:rtl w:val="true"/>
          <w:lang w:bidi="fa-IR"/>
        </w:rPr>
        <w:t xml:space="preserve">. </w:t>
      </w:r>
      <w:bookmarkStart w:id="4351" w:name="pg14123_188633"/>
    </w:p>
    <w:p>
      <w:pPr>
        <w:pStyle w:val="Heading3"/>
        <w:numPr>
          <w:ilvl w:val="2"/>
          <w:numId w:val="1"/>
        </w:numPr>
        <w:rPr/>
      </w:pPr>
      <w:bookmarkStart w:id="4352" w:name="__RefHeading___Toc4272732_3381743652"/>
      <w:bookmarkStart w:id="4353" w:name="_Toc1850"/>
      <w:bookmarkEnd w:id="4351"/>
      <w:bookmarkEnd w:id="4352"/>
      <w:r>
        <w:rPr/>
        <w:t>6</w:t>
      </w:r>
      <w:r>
        <w:rPr>
          <w:rtl w:val="true"/>
        </w:rPr>
        <w:t xml:space="preserve"> </w:t>
      </w:r>
      <w:r>
        <w:rPr>
          <w:rtl w:val="true"/>
        </w:rPr>
        <w:t xml:space="preserve">ـ الحاشیة الوافیة لحل دیباجة الفوائد الضیائیّة </w:t>
      </w:r>
      <w:r>
        <w:rPr>
          <w:rtl w:val="true"/>
        </w:rPr>
        <w:t>«</w:t>
      </w:r>
      <w:r>
        <w:rPr/>
        <w:t>53</w:t>
      </w:r>
      <w:r>
        <w:rPr>
          <w:rtl w:val="true"/>
        </w:rPr>
        <w:t xml:space="preserve"> </w:t>
      </w:r>
      <w:r>
        <w:rPr>
          <w:rtl w:val="true"/>
        </w:rPr>
        <w:t xml:space="preserve">ـ </w:t>
      </w:r>
      <w:r>
        <w:rPr/>
        <w:t>74</w:t>
      </w:r>
      <w:r>
        <w:rPr>
          <w:rtl w:val="true"/>
        </w:rPr>
        <w:t>» (</w:t>
      </w:r>
      <w:r>
        <w:rPr>
          <w:rtl w:val="true"/>
        </w:rPr>
        <w:t>نحو ـ عربی</w:t>
      </w:r>
      <w:r>
        <w:rPr>
          <w:rtl w:val="true"/>
        </w:rPr>
        <w:t>)</w:t>
      </w:r>
      <w:bookmarkEnd w:id="43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هدایت الله الحسینی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دقیق دیباچه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الضیائیه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را با تقدیم مقدمه‌ای در علم نحو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النّحو مفتاحآ للبیان و صیّرة آلة لیحترز بها عن الخطأ فی اللّسان والصّلاة علی خیر الانبیاء والمرسلین محمّد صاحب الفرقان و آله النّجباء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رأیت الدّیباجة الّتی صنّفها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الجامی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از انجام ناقص و بدون تاریخ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دو برگ از این رساله در صحافی پس و پیش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نستعلیق ابن محمد معصوم تا پدرلی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1129</w:t>
      </w:r>
    </w:p>
    <w:p>
      <w:pPr>
        <w:pStyle w:val="BookText"/>
        <w:rPr/>
      </w:pPr>
      <w:r>
        <w:rPr>
          <w:rFonts w:ascii="IRNazanin" w:hAnsi="IRNazanin" w:eastAsia="IRNazanin"/>
          <w:color w:val="111111"/>
          <w:sz w:val="28"/>
          <w:sz w:val="28"/>
          <w:szCs w:val="28"/>
          <w:rtl w:val="true"/>
          <w:lang w:bidi="fa-IR"/>
        </w:rPr>
        <w:t xml:space="preserve">رساله چهارم نستعلیق </w:t>
      </w:r>
      <w:r>
        <w:rPr>
          <w:rFonts w:eastAsia="IRNazanin" w:cs="IRNazanin"/>
          <w:color w:val="111111"/>
          <w:sz w:val="28"/>
          <w:szCs w:val="28"/>
          <w:lang w:bidi="fa-IR"/>
        </w:rPr>
        <w:t>1128</w:t>
      </w:r>
    </w:p>
    <w:p>
      <w:pPr>
        <w:pStyle w:val="BookText"/>
        <w:rPr/>
      </w:pPr>
      <w:r>
        <w:rPr>
          <w:rFonts w:ascii="IRNazanin" w:hAnsi="IRNazanin" w:eastAsia="IRNazanin"/>
          <w:color w:val="111111"/>
          <w:sz w:val="28"/>
          <w:sz w:val="28"/>
          <w:szCs w:val="28"/>
          <w:rtl w:val="true"/>
          <w:lang w:bidi="fa-IR"/>
        </w:rPr>
        <w:t>رساله پنجم از اول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محمد سعید گیلانی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ششم از 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4354" w:name="__RefHeading___Toc4272734_3381743652"/>
      <w:bookmarkStart w:id="4355" w:name="_Toc1851"/>
      <w:bookmarkEnd w:id="4354"/>
      <w:r>
        <w:rPr>
          <w:rtl w:val="true"/>
        </w:rPr>
        <w:t xml:space="preserve">( </w:t>
      </w:r>
      <w:r>
        <w:rPr/>
        <w:t>3917</w:t>
      </w:r>
      <w:r>
        <w:rPr>
          <w:rtl w:val="true"/>
        </w:rPr>
        <w:t xml:space="preserve"> )</w:t>
      </w:r>
      <w:bookmarkEnd w:id="4355"/>
    </w:p>
    <w:p>
      <w:pPr>
        <w:pStyle w:val="Heading3"/>
        <w:numPr>
          <w:ilvl w:val="2"/>
          <w:numId w:val="1"/>
        </w:numPr>
        <w:rPr/>
      </w:pPr>
      <w:bookmarkStart w:id="4356" w:name="__RefHeading___Toc4272736_3381743652"/>
      <w:bookmarkStart w:id="4357" w:name="_Toc1852"/>
      <w:bookmarkEnd w:id="4356"/>
      <w:r>
        <w:rPr/>
        <w:t>1</w:t>
      </w:r>
      <w:r>
        <w:rPr>
          <w:rtl w:val="true"/>
        </w:rPr>
        <w:t xml:space="preserve"> </w:t>
      </w:r>
      <w:r>
        <w:rPr>
          <w:rtl w:val="true"/>
        </w:rPr>
        <w:t xml:space="preserve">ـ حقیقة الحقائق </w:t>
      </w:r>
      <w:r>
        <w:rPr>
          <w:rtl w:val="true"/>
        </w:rPr>
        <w:t>«</w:t>
      </w:r>
      <w:r>
        <w:rPr/>
        <w:t>1</w:t>
      </w:r>
      <w:r>
        <w:rPr>
          <w:rtl w:val="true"/>
        </w:rPr>
        <w:t xml:space="preserve"> </w:t>
      </w:r>
      <w:r>
        <w:rPr>
          <w:rtl w:val="true"/>
        </w:rPr>
        <w:t xml:space="preserve">ـ </w:t>
      </w:r>
      <w:r>
        <w:rPr/>
        <w:t>3</w:t>
      </w:r>
      <w:r>
        <w:rPr>
          <w:rtl w:val="true"/>
        </w:rPr>
        <w:t>» (</w:t>
      </w:r>
      <w:r>
        <w:rPr>
          <w:rtl w:val="true"/>
        </w:rPr>
        <w:t>عرفان ـ عربی</w:t>
      </w:r>
      <w:r>
        <w:rPr>
          <w:rtl w:val="true"/>
        </w:rPr>
        <w:t>)</w:t>
      </w:r>
      <w:bookmarkEnd w:id="43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محمد بن علی مکی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فصل کوتاه عرفانی است در شناخت حقایق اشیاء و صفات حق و حقیقت انسانی و مانند این بحثها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مریدان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الموجودات علی وجوده دلیلا و اوضح للسائرین علی جنابه الاقدس سبیلا والصّلاة والسّلام علی رسوله محمد المصطفی فی الخلائق </w:t>
      </w:r>
      <w:bookmarkStart w:id="4358" w:name="pg14123_188634"/>
    </w:p>
    <w:p>
      <w:pPr>
        <w:pStyle w:val="BookText"/>
        <w:rPr/>
      </w:pPr>
      <w:bookmarkEnd w:id="4358"/>
      <w:r>
        <w:rPr>
          <w:rFonts w:ascii="IRNazanin" w:hAnsi="IRNazanin" w:eastAsia="IRNazanin"/>
          <w:color w:val="111111"/>
          <w:sz w:val="28"/>
          <w:sz w:val="28"/>
          <w:szCs w:val="28"/>
          <w:rtl w:val="true"/>
          <w:lang w:bidi="fa-IR"/>
        </w:rPr>
        <w:t>حبیبآ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دلیل علیه و هو مدلول والدلیل علی نوعین العالم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نسبة الحق فی وحدته الذاتیّة کنسبة الواحد الی جمیع الاعداد لا یتحقق کلّ الّا بالواحد و اذا فرض ان یرتفع واحد فی الاعداد فلا یتحقق الحقائق فی الاعداد الّا نفس المعنی الحقیقی</w:t>
      </w:r>
      <w:r>
        <w:rPr>
          <w:rFonts w:eastAsia="IRNazanin" w:cs="IRNazanin"/>
          <w:color w:val="111111"/>
          <w:sz w:val="28"/>
          <w:szCs w:val="28"/>
          <w:rtl w:val="true"/>
          <w:lang w:bidi="fa-IR"/>
        </w:rPr>
        <w:t>.</w:t>
      </w:r>
    </w:p>
    <w:p>
      <w:pPr>
        <w:pStyle w:val="Heading3"/>
        <w:numPr>
          <w:ilvl w:val="2"/>
          <w:numId w:val="1"/>
        </w:numPr>
        <w:rPr/>
      </w:pPr>
      <w:bookmarkStart w:id="4359" w:name="__RefHeading___Toc4272738_3381743652"/>
      <w:bookmarkStart w:id="4360" w:name="_Toc1853"/>
      <w:bookmarkEnd w:id="4359"/>
      <w:r>
        <w:rPr/>
        <w:t>2</w:t>
      </w:r>
      <w:r>
        <w:rPr>
          <w:rtl w:val="true"/>
        </w:rPr>
        <w:t xml:space="preserve"> </w:t>
      </w:r>
      <w:r>
        <w:rPr>
          <w:rtl w:val="true"/>
        </w:rPr>
        <w:t xml:space="preserve">ـ نفس </w:t>
      </w:r>
      <w:r>
        <w:rPr>
          <w:rtl w:val="true"/>
        </w:rPr>
        <w:t xml:space="preserve">= </w:t>
      </w:r>
      <w:r>
        <w:rPr>
          <w:rtl w:val="true"/>
        </w:rPr>
        <w:t>رساله در</w:t>
      </w:r>
      <w:r>
        <w:rPr>
          <w:rtl w:val="true"/>
        </w:rPr>
        <w:t>....«</w:t>
      </w:r>
      <w:r>
        <w:rPr/>
        <w:t>4</w:t>
      </w:r>
      <w:r>
        <w:rPr>
          <w:rtl w:val="true"/>
        </w:rPr>
        <w:t xml:space="preserve"> </w:t>
      </w:r>
      <w:r>
        <w:rPr>
          <w:rtl w:val="true"/>
        </w:rPr>
        <w:t xml:space="preserve">ـ </w:t>
      </w:r>
      <w:r>
        <w:rPr/>
        <w:t>7</w:t>
      </w:r>
      <w:r>
        <w:rPr>
          <w:rtl w:val="true"/>
        </w:rPr>
        <w:t>» (</w:t>
      </w:r>
      <w:r>
        <w:rPr>
          <w:rtl w:val="true"/>
        </w:rPr>
        <w:t>فلسفه ـ فارسی</w:t>
      </w:r>
      <w:r>
        <w:rPr>
          <w:rtl w:val="true"/>
        </w:rPr>
        <w:t>)</w:t>
      </w:r>
      <w:bookmarkEnd w:id="43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اثبات تجرّد نفس که در یک مقدمه و یک مقصد و یک خاتمه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مشتمل است بر مقدّمه و مقصدی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نفس انسانی از سنخ ملکوت و عالم مجرّدات است و تعلّق او به بدن بنا بر توقّف کمالات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سؤال کردند که چند طایفه‌اند ایشان فرمودند آنانی که در اهل خود و آن چه ولایت و استیلا باشد عدالت بجای آورند و از افراط یا تفریط متحاشی باشند و حضرت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اجتهاد میباید نمود</w:t>
      </w:r>
      <w:r>
        <w:rPr>
          <w:rFonts w:eastAsia="IRNazanin" w:cs="IRNazanin"/>
          <w:color w:val="111111"/>
          <w:sz w:val="28"/>
          <w:szCs w:val="28"/>
          <w:rtl w:val="true"/>
          <w:lang w:bidi="fa-IR"/>
        </w:rPr>
        <w:t>.</w:t>
      </w:r>
    </w:p>
    <w:p>
      <w:pPr>
        <w:pStyle w:val="Heading3"/>
        <w:numPr>
          <w:ilvl w:val="2"/>
          <w:numId w:val="1"/>
        </w:numPr>
        <w:rPr/>
      </w:pPr>
      <w:bookmarkStart w:id="4361" w:name="__RefHeading___Toc4272740_3381743652"/>
      <w:bookmarkStart w:id="4362" w:name="_Toc1854"/>
      <w:bookmarkEnd w:id="4361"/>
      <w:r>
        <w:rPr/>
        <w:t>3</w:t>
      </w:r>
      <w:r>
        <w:rPr>
          <w:rtl w:val="true"/>
        </w:rPr>
        <w:t xml:space="preserve"> </w:t>
      </w:r>
      <w:r>
        <w:rPr>
          <w:rtl w:val="true"/>
        </w:rPr>
        <w:t xml:space="preserve">ـ آغاز و انجام </w:t>
      </w:r>
      <w:r>
        <w:rPr>
          <w:rtl w:val="true"/>
        </w:rPr>
        <w:t>«</w:t>
      </w:r>
      <w:r>
        <w:rPr/>
        <w:t>7</w:t>
      </w:r>
      <w:r>
        <w:rPr>
          <w:rtl w:val="true"/>
        </w:rPr>
        <w:t xml:space="preserve"> </w:t>
      </w:r>
      <w:r>
        <w:rPr>
          <w:rtl w:val="true"/>
        </w:rPr>
        <w:t xml:space="preserve">ـ </w:t>
      </w:r>
      <w:r>
        <w:rPr/>
        <w:t>21</w:t>
      </w:r>
      <w:r>
        <w:rPr>
          <w:rtl w:val="true"/>
        </w:rPr>
        <w:t>» (</w:t>
      </w:r>
      <w:r>
        <w:rPr>
          <w:rtl w:val="true"/>
        </w:rPr>
        <w:t>فارسی</w:t>
      </w:r>
      <w:r>
        <w:rPr>
          <w:rtl w:val="true"/>
        </w:rPr>
        <w:t>)</w:t>
      </w:r>
      <w:bookmarkEnd w:id="43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مسائل بعد از مرگ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زمان آخرت، حشر خلائق، احوال اصناف خلق در آن جهان، ذکر بهشت و دوزخ، صراط و ثواب و عقاب اعمال و غیره</w:t>
      </w:r>
      <w:r>
        <w:rPr>
          <w:rFonts w:eastAsia="IRNazanin" w:cs="IRNazanin"/>
          <w:color w:val="111111"/>
          <w:sz w:val="28"/>
          <w:szCs w:val="28"/>
          <w:rtl w:val="true"/>
          <w:lang w:bidi="fa-IR"/>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تزغ قلوبنا بعد اذ هدیتنا وهب لنا من لدنک رحمة انک انت الوهّاب ربّنا انّک جامع الناس لیوم لا ریب فیه انّ الله لا یخلف المیعاد سپاس آفریدگاری را که </w:t>
      </w:r>
      <w:bookmarkStart w:id="4363" w:name="pg14123_188635"/>
    </w:p>
    <w:p>
      <w:pPr>
        <w:pStyle w:val="BookText"/>
        <w:rPr/>
      </w:pPr>
      <w:bookmarkEnd w:id="4363"/>
      <w:r>
        <w:rPr>
          <w:rFonts w:ascii="IRNazanin" w:hAnsi="IRNazanin" w:eastAsia="IRNazanin"/>
          <w:color w:val="111111"/>
          <w:sz w:val="28"/>
          <w:sz w:val="28"/>
          <w:szCs w:val="28"/>
          <w:rtl w:val="true"/>
          <w:lang w:bidi="fa-IR"/>
        </w:rPr>
        <w:t>آغاز همه از اوست و انجام همه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بر مرد خدا حرام است الدنیا حرام علی اهل الاخرة و الاخرة حرام علی اهل الدنیا و هما حرامان علی اهل الله پس این است آن چه تحریرش در این وقت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از بینندگانی که در این فصلها نظر کنند این است که دعای خیر دریغ ندارند و اصلاح سهوهایی که قابل اصلاح باشد به 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رجوع شود</w:t>
      </w:r>
      <w:r>
        <w:rPr>
          <w:rFonts w:eastAsia="IRNazanin" w:cs="IRNazanin"/>
          <w:color w:val="111111"/>
          <w:sz w:val="28"/>
          <w:szCs w:val="28"/>
          <w:rtl w:val="true"/>
          <w:lang w:bidi="fa-IR"/>
        </w:rPr>
        <w:t>.</w:t>
      </w:r>
    </w:p>
    <w:p>
      <w:pPr>
        <w:pStyle w:val="Heading3"/>
        <w:numPr>
          <w:ilvl w:val="2"/>
          <w:numId w:val="1"/>
        </w:numPr>
        <w:rPr/>
      </w:pPr>
      <w:bookmarkStart w:id="4364" w:name="__RefHeading___Toc4272742_3381743652"/>
      <w:bookmarkStart w:id="4365" w:name="_Toc1855"/>
      <w:bookmarkEnd w:id="4364"/>
      <w:r>
        <w:rPr/>
        <w:t>4</w:t>
      </w:r>
      <w:r>
        <w:rPr>
          <w:rtl w:val="true"/>
        </w:rPr>
        <w:t xml:space="preserve"> </w:t>
      </w:r>
      <w:r>
        <w:rPr>
          <w:rtl w:val="true"/>
        </w:rPr>
        <w:t xml:space="preserve">ـ الاسئلة و الاجوبة من کلام ارسطاطالیس </w:t>
      </w:r>
      <w:r>
        <w:rPr>
          <w:rtl w:val="true"/>
        </w:rPr>
        <w:t>«</w:t>
      </w:r>
      <w:r>
        <w:rPr/>
        <w:t>21</w:t>
      </w:r>
      <w:r>
        <w:rPr>
          <w:rtl w:val="true"/>
        </w:rPr>
        <w:t xml:space="preserve"> </w:t>
      </w:r>
      <w:r>
        <w:rPr>
          <w:rtl w:val="true"/>
        </w:rPr>
        <w:t xml:space="preserve">ـ </w:t>
      </w:r>
      <w:r>
        <w:rPr/>
        <w:t>22</w:t>
      </w:r>
      <w:r>
        <w:rPr>
          <w:rtl w:val="true"/>
        </w:rPr>
        <w:t>» (</w:t>
      </w:r>
      <w:r>
        <w:rPr>
          <w:rtl w:val="true"/>
        </w:rPr>
        <w:t>فلسفه ـ عربی</w:t>
      </w:r>
      <w:r>
        <w:rPr>
          <w:rtl w:val="true"/>
        </w:rPr>
        <w:t>)</w:t>
      </w:r>
      <w:bookmarkEnd w:id="43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سؤالات فلسفی است که جوابهای آن منسوب به ارسطو است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صار ـ لم 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أسؤلة و أجوبة من کلام ارسطاطالیس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 من کانت رؤیته شنیعة کان الجهل فیه غالبآ لان حسن الخلق یتبع شدّة القوة فی النّفس و قبح الجهل یتبع ضعفها</w:t>
      </w:r>
      <w:r>
        <w:rPr>
          <w:rFonts w:eastAsia="IRNazanin" w:cs="IRNazanin"/>
          <w:color w:val="111111"/>
          <w:sz w:val="28"/>
          <w:szCs w:val="28"/>
          <w:rtl w:val="true"/>
          <w:lang w:bidi="fa-IR"/>
        </w:rPr>
        <w:t>.</w:t>
      </w:r>
    </w:p>
    <w:p>
      <w:pPr>
        <w:pStyle w:val="Heading3"/>
        <w:numPr>
          <w:ilvl w:val="2"/>
          <w:numId w:val="1"/>
        </w:numPr>
        <w:rPr/>
      </w:pPr>
      <w:bookmarkStart w:id="4366" w:name="__RefHeading___Toc4272744_3381743652"/>
      <w:bookmarkStart w:id="4367" w:name="_Toc1856"/>
      <w:bookmarkEnd w:id="4366"/>
      <w:r>
        <w:rPr/>
        <w:t>5</w:t>
      </w:r>
      <w:r>
        <w:rPr>
          <w:rtl w:val="true"/>
        </w:rPr>
        <w:t xml:space="preserve"> </w:t>
      </w:r>
      <w:r>
        <w:rPr>
          <w:rtl w:val="true"/>
        </w:rPr>
        <w:t xml:space="preserve">ـ حدود الاشیاء </w:t>
      </w:r>
      <w:r>
        <w:rPr>
          <w:rtl w:val="true"/>
        </w:rPr>
        <w:t>«</w:t>
      </w:r>
      <w:r>
        <w:rPr/>
        <w:t>22</w:t>
      </w:r>
      <w:r>
        <w:rPr>
          <w:rtl w:val="true"/>
        </w:rPr>
        <w:t xml:space="preserve"> </w:t>
      </w:r>
      <w:r>
        <w:rPr>
          <w:rtl w:val="true"/>
        </w:rPr>
        <w:t xml:space="preserve">ـ </w:t>
      </w:r>
      <w:r>
        <w:rPr/>
        <w:t>30</w:t>
      </w:r>
      <w:r>
        <w:rPr>
          <w:rtl w:val="true"/>
        </w:rPr>
        <w:t>» (</w:t>
      </w:r>
      <w:r>
        <w:rPr>
          <w:rtl w:val="true"/>
        </w:rPr>
        <w:t>فلسفه ـ عربی</w:t>
      </w:r>
      <w:r>
        <w:rPr>
          <w:rtl w:val="true"/>
        </w:rPr>
        <w:t>)</w:t>
      </w:r>
      <w:bookmarkEnd w:id="43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الرئیس حسین بن عبدالله بن سینا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نسخه از آن در این کتابخانه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Heading3"/>
        <w:numPr>
          <w:ilvl w:val="2"/>
          <w:numId w:val="1"/>
        </w:numPr>
        <w:rPr/>
      </w:pPr>
      <w:bookmarkStart w:id="4368" w:name="__RefHeading___Toc4272746_3381743652"/>
      <w:bookmarkStart w:id="4369" w:name="_Toc1857"/>
      <w:bookmarkEnd w:id="4368"/>
      <w:r>
        <w:rPr/>
        <w:t>6</w:t>
      </w:r>
      <w:r>
        <w:rPr>
          <w:rtl w:val="true"/>
        </w:rPr>
        <w:t xml:space="preserve"> </w:t>
      </w:r>
      <w:r>
        <w:rPr>
          <w:rtl w:val="true"/>
        </w:rPr>
        <w:t>ـ فائده‌ای فلسفی</w:t>
      </w:r>
      <w:bookmarkEnd w:id="4369"/>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کمال الدین بن عبدالرزاق</w:t>
      </w:r>
      <w:r>
        <w:rPr>
          <w:rFonts w:eastAsia="IRNazanin" w:cs="IRNazanin"/>
          <w:color w:val="111111"/>
          <w:sz w:val="28"/>
          <w:szCs w:val="28"/>
          <w:rtl w:val="true"/>
          <w:lang w:bidi="fa-IR"/>
        </w:rPr>
        <w:t xml:space="preserve">. </w:t>
      </w:r>
      <w:bookmarkStart w:id="4370" w:name="pg14123_188636"/>
    </w:p>
    <w:p>
      <w:pPr>
        <w:pStyle w:val="Heading3"/>
        <w:numPr>
          <w:ilvl w:val="2"/>
          <w:numId w:val="1"/>
        </w:numPr>
        <w:rPr/>
      </w:pPr>
      <w:bookmarkStart w:id="4371" w:name="__RefHeading___Toc4272748_3381743652"/>
      <w:bookmarkStart w:id="4372" w:name="_Toc1858"/>
      <w:bookmarkEnd w:id="4370"/>
      <w:bookmarkEnd w:id="4371"/>
      <w:r>
        <w:rPr/>
        <w:t>7</w:t>
      </w:r>
      <w:r>
        <w:rPr>
          <w:rtl w:val="true"/>
        </w:rPr>
        <w:t xml:space="preserve"> </w:t>
      </w:r>
      <w:r>
        <w:rPr>
          <w:rtl w:val="true"/>
        </w:rPr>
        <w:t xml:space="preserve">ـ یزدان شناخت </w:t>
      </w:r>
      <w:r>
        <w:rPr>
          <w:rtl w:val="true"/>
        </w:rPr>
        <w:t xml:space="preserve">= </w:t>
      </w:r>
      <w:r>
        <w:rPr>
          <w:rtl w:val="true"/>
        </w:rPr>
        <w:t xml:space="preserve">ایزد شناخت </w:t>
      </w:r>
      <w:r>
        <w:rPr>
          <w:rtl w:val="true"/>
        </w:rPr>
        <w:t>«</w:t>
      </w:r>
      <w:r>
        <w:rPr/>
        <w:t>31</w:t>
      </w:r>
      <w:r>
        <w:rPr>
          <w:rtl w:val="true"/>
        </w:rPr>
        <w:t xml:space="preserve"> </w:t>
      </w:r>
      <w:r>
        <w:rPr>
          <w:rtl w:val="true"/>
        </w:rPr>
        <w:t xml:space="preserve">ـ </w:t>
      </w:r>
      <w:r>
        <w:rPr/>
        <w:t>38</w:t>
      </w:r>
      <w:r>
        <w:rPr>
          <w:rtl w:val="true"/>
        </w:rPr>
        <w:t>» (</w:t>
      </w:r>
      <w:r>
        <w:rPr>
          <w:rtl w:val="true"/>
        </w:rPr>
        <w:t>فلسفه ـ فارسی</w:t>
      </w:r>
      <w:r>
        <w:rPr>
          <w:rtl w:val="true"/>
        </w:rPr>
        <w:t>)</w:t>
      </w:r>
      <w:bookmarkEnd w:id="43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سهروردی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برای صدر الفضلا جمال الدین محمد فرزند محمود در سه باب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عین القضاة همدانی نیز نسبت داده شده و نسخه هایی از آن به ابو علی سینا و بابا افضل هم منسوب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حاضر باب دوم دارای نه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رسالة یزدان شناخت من تصانیف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ایزد سبحانه و تعالی از جناب قدس 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را از بندگان خویش برگزیند و لباس سعادات و خلعت کرامات در وی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اشاعت و اذاعت در میان حکماء سخت محظور است خصوصآ بر نامستعدان و نااهلان</w:t>
      </w:r>
      <w:r>
        <w:rPr>
          <w:rFonts w:eastAsia="IRNazanin" w:cs="IRNazanin"/>
          <w:color w:val="111111"/>
          <w:sz w:val="28"/>
          <w:szCs w:val="28"/>
          <w:rtl w:val="true"/>
          <w:lang w:bidi="fa-IR"/>
        </w:rPr>
        <w:t>.</w:t>
      </w:r>
    </w:p>
    <w:p>
      <w:pPr>
        <w:pStyle w:val="Heading3"/>
        <w:numPr>
          <w:ilvl w:val="2"/>
          <w:numId w:val="1"/>
        </w:numPr>
        <w:rPr/>
      </w:pPr>
      <w:bookmarkStart w:id="4373" w:name="__RefHeading___Toc4272750_3381743652"/>
      <w:bookmarkStart w:id="4374" w:name="_Toc1859"/>
      <w:bookmarkEnd w:id="4373"/>
      <w:r>
        <w:rPr/>
        <w:t>8</w:t>
      </w:r>
      <w:r>
        <w:rPr>
          <w:rtl w:val="true"/>
        </w:rPr>
        <w:t xml:space="preserve"> </w:t>
      </w:r>
      <w:r>
        <w:rPr>
          <w:rtl w:val="true"/>
        </w:rPr>
        <w:t xml:space="preserve">ـ پرسش و پاسخ </w:t>
      </w:r>
      <w:r>
        <w:rPr>
          <w:rtl w:val="true"/>
        </w:rPr>
        <w:t>«</w:t>
      </w:r>
      <w:r>
        <w:rPr/>
        <w:t>46</w:t>
      </w:r>
      <w:r>
        <w:rPr>
          <w:rtl w:val="true"/>
        </w:rPr>
        <w:t xml:space="preserve"> </w:t>
      </w:r>
      <w:r>
        <w:rPr>
          <w:rtl w:val="true"/>
        </w:rPr>
        <w:t xml:space="preserve">ـ </w:t>
      </w:r>
      <w:r>
        <w:rPr/>
        <w:t>50</w:t>
      </w:r>
      <w:r>
        <w:rPr>
          <w:rtl w:val="true"/>
        </w:rPr>
        <w:t>» (</w:t>
      </w:r>
      <w:r>
        <w:rPr>
          <w:rtl w:val="true"/>
        </w:rPr>
        <w:t>فارسی</w:t>
      </w:r>
      <w:r>
        <w:rPr>
          <w:rtl w:val="true"/>
        </w:rPr>
        <w:t>)</w:t>
      </w:r>
      <w:bookmarkEnd w:id="43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سه پرسش ملا خلیل قزوینی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طریقه حکما و حقیقت و بطلان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طریقه مجتهدان و اخباریان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طریقه فقهاء و صوفیان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bookmarkStart w:id="4375" w:name="pg14123_188637"/>
    </w:p>
    <w:p>
      <w:pPr>
        <w:pStyle w:val="BookText"/>
        <w:rPr/>
      </w:pPr>
      <w:bookmarkEnd w:id="437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والسّلام علی عباده الّذین اصطفی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برادران ایمانی را و خلیل روحانی و طالب دقایق معانی را از وساوس شیطانی و تسویلات نفسانی در امان خود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حکما و حقیقت و بطلان آن باید دانست که حق تعالی اگر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جعلناکم امة وسطا و اگر در آن چه گفتیم تفکر نمائید در هر باب حق بر شما ظاهر میشود والله یهدی من یشاء الی صراط مستقیم والحمد لله اولا و آخرآ و صلّی الله علی محمد و آله</w:t>
      </w:r>
      <w:r>
        <w:rPr>
          <w:rFonts w:eastAsia="IRNazanin" w:cs="IRNazanin"/>
          <w:color w:val="111111"/>
          <w:sz w:val="28"/>
          <w:szCs w:val="28"/>
          <w:rtl w:val="true"/>
          <w:lang w:bidi="fa-IR"/>
        </w:rPr>
        <w:t>.</w:t>
      </w:r>
    </w:p>
    <w:p>
      <w:pPr>
        <w:pStyle w:val="Heading3"/>
        <w:numPr>
          <w:ilvl w:val="2"/>
          <w:numId w:val="1"/>
        </w:numPr>
        <w:rPr/>
      </w:pPr>
      <w:bookmarkStart w:id="4376" w:name="__RefHeading___Toc4272752_3381743652"/>
      <w:bookmarkStart w:id="4377" w:name="_Toc1860"/>
      <w:bookmarkEnd w:id="4376"/>
      <w:r>
        <w:rPr/>
        <w:t>9</w:t>
      </w:r>
      <w:r>
        <w:rPr>
          <w:rtl w:val="true"/>
        </w:rPr>
        <w:t xml:space="preserve"> </w:t>
      </w:r>
      <w:r>
        <w:rPr>
          <w:rtl w:val="true"/>
        </w:rPr>
        <w:t xml:space="preserve">ـ انوار حکمت </w:t>
      </w:r>
      <w:r>
        <w:rPr>
          <w:rtl w:val="true"/>
        </w:rPr>
        <w:t xml:space="preserve">= </w:t>
      </w:r>
      <w:r>
        <w:rPr>
          <w:rtl w:val="true"/>
        </w:rPr>
        <w:t xml:space="preserve">نصایح یوسفی </w:t>
      </w:r>
      <w:r>
        <w:rPr>
          <w:rtl w:val="true"/>
        </w:rPr>
        <w:t>«</w:t>
      </w:r>
      <w:r>
        <w:rPr/>
        <w:t>50</w:t>
      </w:r>
      <w:r>
        <w:rPr>
          <w:rtl w:val="true"/>
        </w:rPr>
        <w:t xml:space="preserve"> </w:t>
      </w:r>
      <w:r>
        <w:rPr>
          <w:rtl w:val="true"/>
        </w:rPr>
        <w:t xml:space="preserve">ـ </w:t>
      </w:r>
      <w:r>
        <w:rPr/>
        <w:t>54</w:t>
      </w:r>
      <w:r>
        <w:rPr>
          <w:rtl w:val="true"/>
        </w:rPr>
        <w:t>» (</w:t>
      </w:r>
      <w:r>
        <w:rPr>
          <w:rtl w:val="true"/>
        </w:rPr>
        <w:t>اخلاق ـ فارسی</w:t>
      </w:r>
      <w:r>
        <w:rPr>
          <w:rtl w:val="true"/>
        </w:rPr>
        <w:t>)</w:t>
      </w:r>
      <w:bookmarkEnd w:id="43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محمد بن یوسف یوسفی هروی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اخلاق عرفانی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نکته، پند، حدیث و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کتاب را از غزالی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الفبائی آستان قدس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نور مصابیح القلوب بانوار حکمته و زیّن بساتین الارواح بازهار نعمته والصّلاة علی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بعزت آنها که رخش همّت در ساحت میدان قناعت تاخته‌اند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دامن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زی که به شکست حاسد رونق خردمند شکسته نشود و به عیب بدگو مرد پاک دامن معیوب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از انجام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هفتم فقط باب دوم را دارد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شعر و حدیث و مطالب فلسفی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هشتم نستعلیق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نهم نستعلیق </w:t>
      </w:r>
      <w:r>
        <w:rPr>
          <w:rFonts w:eastAsia="IRNazanin" w:cs="IRNazanin"/>
          <w:color w:val="111111"/>
          <w:sz w:val="28"/>
          <w:szCs w:val="28"/>
          <w:lang w:bidi="fa-IR"/>
        </w:rPr>
        <w:t>1248</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4378" w:name="pg14123_188638"/>
    </w:p>
    <w:p>
      <w:pPr>
        <w:pStyle w:val="Heading2"/>
        <w:numPr>
          <w:ilvl w:val="1"/>
          <w:numId w:val="1"/>
        </w:numPr>
        <w:rPr/>
      </w:pPr>
      <w:bookmarkStart w:id="4379" w:name="__RefHeading___Toc4272754_3381743652"/>
      <w:bookmarkStart w:id="4380" w:name="_Toc1861"/>
      <w:bookmarkEnd w:id="4378"/>
      <w:bookmarkEnd w:id="4379"/>
      <w:r>
        <w:rPr>
          <w:rtl w:val="true"/>
        </w:rPr>
        <w:t xml:space="preserve">( </w:t>
      </w:r>
      <w:r>
        <w:rPr/>
        <w:t>3952</w:t>
      </w:r>
      <w:r>
        <w:rPr>
          <w:rtl w:val="true"/>
        </w:rPr>
        <w:t xml:space="preserve"> )</w:t>
      </w:r>
      <w:bookmarkEnd w:id="4380"/>
    </w:p>
    <w:p>
      <w:pPr>
        <w:pStyle w:val="Heading3"/>
        <w:numPr>
          <w:ilvl w:val="2"/>
          <w:numId w:val="1"/>
        </w:numPr>
        <w:rPr/>
      </w:pPr>
      <w:bookmarkStart w:id="4381" w:name="__RefHeading___Toc4272756_3381743652"/>
      <w:bookmarkStart w:id="4382" w:name="_Toc1862"/>
      <w:bookmarkEnd w:id="4381"/>
      <w:r>
        <w:rPr/>
        <w:t>1</w:t>
      </w:r>
      <w:r>
        <w:rPr>
          <w:rtl w:val="true"/>
        </w:rPr>
        <w:t xml:space="preserve"> </w:t>
      </w:r>
      <w:r>
        <w:rPr>
          <w:rtl w:val="true"/>
        </w:rPr>
        <w:t xml:space="preserve">ـ تحفة المؤمنین </w:t>
      </w:r>
      <w:r>
        <w:rPr>
          <w:rtl w:val="true"/>
        </w:rPr>
        <w:t>«</w:t>
      </w:r>
      <w:r>
        <w:rPr/>
        <w:t>1</w:t>
      </w:r>
      <w:r>
        <w:rPr>
          <w:rtl w:val="true"/>
        </w:rPr>
        <w:t xml:space="preserve"> </w:t>
      </w:r>
      <w:r>
        <w:rPr>
          <w:rtl w:val="true"/>
        </w:rPr>
        <w:t xml:space="preserve">ـ </w:t>
      </w:r>
      <w:r>
        <w:rPr/>
        <w:t>14</w:t>
      </w:r>
      <w:r>
        <w:rPr>
          <w:rtl w:val="true"/>
        </w:rPr>
        <w:t>» (</w:t>
      </w:r>
      <w:r>
        <w:rPr>
          <w:rtl w:val="true"/>
        </w:rPr>
        <w:t>کیمیا ـ فارسی</w:t>
      </w:r>
      <w:r>
        <w:rPr>
          <w:rtl w:val="true"/>
        </w:rPr>
        <w:t>)</w:t>
      </w:r>
      <w:bookmarkEnd w:id="43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کیمیا و علم صنعت که در پنج حل و سه عقد و یک خاتمه بیان شده است و گویا بخشی از یک کتاب بزرگتر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الذریعه آن را جلد نخست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که شامل علوم مختلف میباشد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فقط باب پنجم در اصول صناعات و امور غریبه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بدرستیکه علم صناعت علمی است به تبدیل قوای اجرام معدنی بعضی به بعضی تا حاصل شود ذهب و فضّه از سایر فلزّات و آن را کیمیا نامند و علم طلسمات علمی است که به او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مانند به این خط توان یافت و به نقطه احتیاج ندارد و متصل نویسند</w:t>
      </w:r>
      <w:r>
        <w:rPr>
          <w:rFonts w:eastAsia="IRNazanin" w:cs="IRNazanin"/>
          <w:color w:val="111111"/>
          <w:sz w:val="28"/>
          <w:szCs w:val="28"/>
          <w:rtl w:val="true"/>
          <w:lang w:bidi="fa-IR"/>
        </w:rPr>
        <w:t>.</w:t>
      </w:r>
    </w:p>
    <w:p>
      <w:pPr>
        <w:pStyle w:val="Heading3"/>
        <w:numPr>
          <w:ilvl w:val="2"/>
          <w:numId w:val="1"/>
        </w:numPr>
        <w:rPr/>
      </w:pPr>
      <w:bookmarkStart w:id="4383" w:name="__RefHeading___Toc4272758_3381743652"/>
      <w:bookmarkStart w:id="4384" w:name="_Toc1863"/>
      <w:bookmarkEnd w:id="4383"/>
      <w:r>
        <w:rPr/>
        <w:t>2</w:t>
      </w:r>
      <w:r>
        <w:rPr>
          <w:rtl w:val="true"/>
        </w:rPr>
        <w:t xml:space="preserve"> </w:t>
      </w:r>
      <w:r>
        <w:rPr>
          <w:rtl w:val="true"/>
        </w:rPr>
        <w:t xml:space="preserve">ـ تحفة الفوائد </w:t>
      </w:r>
      <w:r>
        <w:rPr>
          <w:rtl w:val="true"/>
        </w:rPr>
        <w:t>«</w:t>
      </w:r>
      <w:r>
        <w:rPr/>
        <w:t>15</w:t>
      </w:r>
      <w:r>
        <w:rPr>
          <w:rtl w:val="true"/>
        </w:rPr>
        <w:t xml:space="preserve"> </w:t>
      </w:r>
      <w:r>
        <w:rPr>
          <w:rtl w:val="true"/>
        </w:rPr>
        <w:t xml:space="preserve">ـ </w:t>
      </w:r>
      <w:r>
        <w:rPr/>
        <w:t>40</w:t>
      </w:r>
      <w:r>
        <w:rPr>
          <w:rtl w:val="true"/>
        </w:rPr>
        <w:t>» (</w:t>
      </w:r>
      <w:r>
        <w:rPr>
          <w:rtl w:val="true"/>
        </w:rPr>
        <w:t>کیمیا ـ فارسی</w:t>
      </w:r>
      <w:r>
        <w:rPr>
          <w:rtl w:val="true"/>
        </w:rPr>
        <w:t>)</w:t>
      </w:r>
      <w:bookmarkEnd w:id="43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عبدالغفور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علم کیمیا و صنعتهای مختلف آن را در یک مقدمه و دوازده تحفه که هر کدام شامل چند فایده است بررسی کرده در مقدمه‌اش از سر الاسرار زکریای رازی، رسائل رشتیه و توبلیه شیخ احمد احسائی که با تعظیم از او یاد میکند و جز آن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الذریعه از مؤلف و کتاب او یاد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بیمنتها و ستایش بیعدّ و احصا آفریننده را سزاست که به نیم ذرّه کیمیای رحمت خود ظلمت و کدورت شرک و جهالت را از دلهای ارباب 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گنج توحید و نور هدایت مبدّل گردانید</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تحفه است قدر این را بدان و از نااهل مخفی دار و شکر الهی بجای بیاور</w:t>
      </w:r>
      <w:r>
        <w:rPr>
          <w:rFonts w:eastAsia="IRNazanin" w:cs="IRNazanin"/>
          <w:color w:val="111111"/>
          <w:sz w:val="28"/>
          <w:szCs w:val="28"/>
          <w:rtl w:val="true"/>
          <w:lang w:bidi="fa-IR"/>
        </w:rPr>
        <w:t xml:space="preserve">. </w:t>
      </w:r>
      <w:bookmarkStart w:id="4385" w:name="pg14123_188639"/>
    </w:p>
    <w:p>
      <w:pPr>
        <w:pStyle w:val="Heading3"/>
        <w:numPr>
          <w:ilvl w:val="2"/>
          <w:numId w:val="1"/>
        </w:numPr>
        <w:rPr/>
      </w:pPr>
      <w:bookmarkStart w:id="4386" w:name="__RefHeading___Toc4272760_3381743652"/>
      <w:bookmarkStart w:id="4387" w:name="_Toc1864"/>
      <w:bookmarkEnd w:id="4385"/>
      <w:bookmarkEnd w:id="4386"/>
      <w:r>
        <w:rPr/>
        <w:t>3</w:t>
      </w:r>
      <w:r>
        <w:rPr>
          <w:rtl w:val="true"/>
        </w:rPr>
        <w:t xml:space="preserve"> </w:t>
      </w:r>
      <w:r>
        <w:rPr>
          <w:rtl w:val="true"/>
        </w:rPr>
        <w:t>ـ فائده شامل دستور عرق گوگرد</w:t>
      </w:r>
      <w:bookmarkEnd w:id="4387"/>
    </w:p>
    <w:p>
      <w:pPr>
        <w:pStyle w:val="Heading3"/>
        <w:numPr>
          <w:ilvl w:val="2"/>
          <w:numId w:val="1"/>
        </w:numPr>
        <w:rPr/>
      </w:pPr>
      <w:bookmarkStart w:id="4388" w:name="__RefHeading___Toc4272762_3381743652"/>
      <w:bookmarkStart w:id="4389" w:name="_Toc1865"/>
      <w:bookmarkEnd w:id="4388"/>
      <w:r>
        <w:rPr/>
        <w:t>4</w:t>
      </w:r>
      <w:r>
        <w:rPr>
          <w:rtl w:val="true"/>
        </w:rPr>
        <w:t xml:space="preserve"> </w:t>
      </w:r>
      <w:r>
        <w:rPr>
          <w:rtl w:val="true"/>
        </w:rPr>
        <w:t xml:space="preserve">ـ عمل قمری و چند عمل دیگر </w:t>
      </w:r>
      <w:r>
        <w:rPr>
          <w:rtl w:val="true"/>
        </w:rPr>
        <w:t>«</w:t>
      </w:r>
      <w:r>
        <w:rPr/>
        <w:t>42</w:t>
      </w:r>
      <w:r>
        <w:rPr>
          <w:rtl w:val="true"/>
        </w:rPr>
        <w:t xml:space="preserve"> </w:t>
      </w:r>
      <w:r>
        <w:rPr>
          <w:rtl w:val="true"/>
        </w:rPr>
        <w:t xml:space="preserve">ـ </w:t>
      </w:r>
      <w:r>
        <w:rPr/>
        <w:t>49</w:t>
      </w:r>
      <w:r>
        <w:rPr>
          <w:rtl w:val="true"/>
        </w:rPr>
        <w:t>» (</w:t>
      </w:r>
      <w:r>
        <w:rPr>
          <w:rtl w:val="true"/>
        </w:rPr>
        <w:t>کیمیا ـ فارسی</w:t>
      </w:r>
      <w:r>
        <w:rPr>
          <w:rtl w:val="true"/>
        </w:rPr>
        <w:t>)</w:t>
      </w:r>
      <w:bookmarkEnd w:id="43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قمری را به نقل از موصلی در سه رکن بیان کرده سپس چند عمل دیگر از مغربی، همایون میرزا و ابن زهره را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علم قمری که از عبدالله موصلی منقول است و گویند که در این عمل شکّی نیست زیرا که به تجربه در آویخته‌اند و این عمل مشتمل بر سه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اوّل در بیان تدبیر زرنیخ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تصفیه قلع این است که بگیرند از قلع هر قدری آب در سر آنها نمایند و چون آب شوند در ظرفی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 بزرگی است که حقیر بر آن مطلع شده‌ام و این عمل را سه مرتبه نمایند تا خوب مصفّی شود این تصفیه قلع</w:t>
      </w:r>
      <w:r>
        <w:rPr>
          <w:rFonts w:eastAsia="IRNazanin" w:cs="IRNazanin"/>
          <w:color w:val="111111"/>
          <w:sz w:val="28"/>
          <w:szCs w:val="28"/>
          <w:rtl w:val="true"/>
          <w:lang w:bidi="fa-IR"/>
        </w:rPr>
        <w:t>.</w:t>
      </w:r>
    </w:p>
    <w:p>
      <w:pPr>
        <w:pStyle w:val="Heading3"/>
        <w:numPr>
          <w:ilvl w:val="2"/>
          <w:numId w:val="1"/>
        </w:numPr>
        <w:rPr/>
      </w:pPr>
      <w:bookmarkStart w:id="4390" w:name="__RefHeading___Toc4272764_3381743652"/>
      <w:bookmarkStart w:id="4391" w:name="_Toc1866"/>
      <w:bookmarkEnd w:id="4390"/>
      <w:r>
        <w:rPr/>
        <w:t>5</w:t>
      </w:r>
      <w:r>
        <w:rPr>
          <w:rtl w:val="true"/>
        </w:rPr>
        <w:t xml:space="preserve"> </w:t>
      </w:r>
      <w:r>
        <w:rPr>
          <w:rtl w:val="true"/>
        </w:rPr>
        <w:t xml:space="preserve">ـ ادعیة السرّ </w:t>
      </w:r>
      <w:r>
        <w:rPr>
          <w:rtl w:val="true"/>
        </w:rPr>
        <w:t>«</w:t>
      </w:r>
      <w:r>
        <w:rPr/>
        <w:t>50</w:t>
      </w:r>
      <w:r>
        <w:rPr>
          <w:rtl w:val="true"/>
        </w:rPr>
        <w:t xml:space="preserve"> </w:t>
      </w:r>
      <w:r>
        <w:rPr>
          <w:rtl w:val="true"/>
        </w:rPr>
        <w:t xml:space="preserve">ـ </w:t>
      </w:r>
      <w:r>
        <w:rPr/>
        <w:t>71</w:t>
      </w:r>
      <w:r>
        <w:rPr>
          <w:rtl w:val="true"/>
        </w:rPr>
        <w:t>» (</w:t>
      </w:r>
      <w:r>
        <w:rPr>
          <w:rtl w:val="true"/>
        </w:rPr>
        <w:t>دعا ـ عربی ـ فارسی</w:t>
      </w:r>
      <w:r>
        <w:rPr>
          <w:rtl w:val="true"/>
        </w:rPr>
        <w:t>)</w:t>
      </w:r>
      <w:bookmarkEnd w:id="43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فضل الله بن علی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 دعاست که به جهت حاجتهای مختلف خوانده میشود و در شب معراج به حضرت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آن را شامل سی و یک دعا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این دعاها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سند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ترجمه فارسی دعاها را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کفاءً لافضاله و صلواته علی خیر خلقه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السّر روایة ابی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لرسول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لا یعلمه الّا قلیل</w:t>
      </w:r>
      <w:r>
        <w:rPr>
          <w:rFonts w:eastAsia="IRNazanin" w:cs="IRNazanin"/>
          <w:color w:val="111111"/>
          <w:sz w:val="28"/>
          <w:szCs w:val="28"/>
          <w:rtl w:val="true"/>
          <w:lang w:bidi="fa-IR"/>
        </w:rPr>
        <w:t xml:space="preserve">. </w:t>
      </w:r>
      <w:bookmarkStart w:id="4392" w:name="pg14123_188640"/>
    </w:p>
    <w:p>
      <w:pPr>
        <w:pStyle w:val="Heading3"/>
        <w:numPr>
          <w:ilvl w:val="2"/>
          <w:numId w:val="1"/>
        </w:numPr>
        <w:rPr/>
      </w:pPr>
      <w:bookmarkStart w:id="4393" w:name="__RefHeading___Toc4272766_3381743652"/>
      <w:bookmarkStart w:id="4394" w:name="_Toc1867"/>
      <w:bookmarkEnd w:id="4392"/>
      <w:bookmarkEnd w:id="4393"/>
      <w:r>
        <w:rPr/>
        <w:t>6</w:t>
      </w:r>
      <w:r>
        <w:rPr>
          <w:rtl w:val="true"/>
        </w:rPr>
        <w:t xml:space="preserve"> </w:t>
      </w:r>
      <w:r>
        <w:rPr>
          <w:rtl w:val="true"/>
        </w:rPr>
        <w:t xml:space="preserve">ـ منتخب الختوم </w:t>
      </w:r>
      <w:r>
        <w:rPr>
          <w:rtl w:val="true"/>
        </w:rPr>
        <w:t>«</w:t>
      </w:r>
      <w:r>
        <w:rPr/>
        <w:t>73</w:t>
      </w:r>
      <w:r>
        <w:rPr>
          <w:rtl w:val="true"/>
        </w:rPr>
        <w:t xml:space="preserve"> </w:t>
      </w:r>
      <w:r>
        <w:rPr>
          <w:rtl w:val="true"/>
        </w:rPr>
        <w:t xml:space="preserve">ـ </w:t>
      </w:r>
      <w:r>
        <w:rPr/>
        <w:t>76</w:t>
      </w:r>
      <w:r>
        <w:rPr>
          <w:rtl w:val="true"/>
        </w:rPr>
        <w:t>» (</w:t>
      </w:r>
      <w:r>
        <w:rPr>
          <w:rtl w:val="true"/>
        </w:rPr>
        <w:t>دعا ـ فارسی</w:t>
      </w:r>
      <w:r>
        <w:rPr>
          <w:rtl w:val="true"/>
        </w:rPr>
        <w:t>)</w:t>
      </w:r>
      <w:bookmarkEnd w:id="43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محسن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ذکر ادعیه و ختوم برای توسعه رزق و رفع و دفع فقر و سحر و بلیات و شفای مریض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فهرستهای خود نوشت فیض کاشانی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رساله مشتمل است بر ختومی چند از برای توسعه رزق و توانگری و دفع فقر و دفع اعداء و دفع سحر و اداء دین و شفای بیمار و محفوظ بودن از بلیّات و خلاصی از 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این دعا را بخوانند یا من اذا تضایقت الامور تفتح له بابا لا تصل الیه الاوهام ضاقت علیّ اموری فافتح لی بابآ لا یصل الیه وهمی انّک علی کلّ شئ قدیر و بالاجابة جدیر و صلّی الله علی خیر خلقه محمّد و آله اجمعین</w:t>
      </w:r>
      <w:r>
        <w:rPr>
          <w:rFonts w:eastAsia="IRNazanin" w:cs="IRNazanin"/>
          <w:color w:val="111111"/>
          <w:sz w:val="28"/>
          <w:szCs w:val="28"/>
          <w:rtl w:val="true"/>
          <w:lang w:bidi="fa-IR"/>
        </w:rPr>
        <w:t>.</w:t>
      </w:r>
    </w:p>
    <w:p>
      <w:pPr>
        <w:pStyle w:val="Heading3"/>
        <w:numPr>
          <w:ilvl w:val="2"/>
          <w:numId w:val="1"/>
        </w:numPr>
        <w:rPr/>
      </w:pPr>
      <w:bookmarkStart w:id="4395" w:name="__RefHeading___Toc4272768_3381743652"/>
      <w:bookmarkStart w:id="4396" w:name="_Toc1868"/>
      <w:bookmarkEnd w:id="4395"/>
      <w:r>
        <w:rPr/>
        <w:t>7</w:t>
      </w:r>
      <w:r>
        <w:rPr>
          <w:rtl w:val="true"/>
        </w:rPr>
        <w:t xml:space="preserve"> </w:t>
      </w:r>
      <w:r>
        <w:rPr>
          <w:rtl w:val="true"/>
        </w:rPr>
        <w:t xml:space="preserve">ـ رسالة الصناعة </w:t>
      </w:r>
      <w:r>
        <w:rPr>
          <w:rtl w:val="true"/>
        </w:rPr>
        <w:t xml:space="preserve">= </w:t>
      </w:r>
      <w:r>
        <w:rPr>
          <w:rtl w:val="true"/>
        </w:rPr>
        <w:t xml:space="preserve">رسالة فی الکیمیا </w:t>
      </w:r>
      <w:r>
        <w:rPr>
          <w:rtl w:val="true"/>
        </w:rPr>
        <w:t>«</w:t>
      </w:r>
      <w:r>
        <w:rPr/>
        <w:t>81</w:t>
      </w:r>
      <w:r>
        <w:rPr>
          <w:rtl w:val="true"/>
        </w:rPr>
        <w:t xml:space="preserve"> </w:t>
      </w:r>
      <w:r>
        <w:rPr>
          <w:rtl w:val="true"/>
        </w:rPr>
        <w:t xml:space="preserve">ـ </w:t>
      </w:r>
      <w:r>
        <w:rPr/>
        <w:t>116</w:t>
      </w:r>
      <w:r>
        <w:rPr>
          <w:rtl w:val="true"/>
        </w:rPr>
        <w:t>» (</w:t>
      </w:r>
      <w:r>
        <w:rPr>
          <w:rtl w:val="true"/>
        </w:rPr>
        <w:t>عربی</w:t>
      </w:r>
      <w:r>
        <w:rPr>
          <w:rtl w:val="true"/>
        </w:rPr>
        <w:t>)</w:t>
      </w:r>
      <w:bookmarkEnd w:id="43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الاحسائی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علم صناعت در چهار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ماده، تزویج ماده، تفصیل ارکان و طبایع و ترکیب 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ترجمه فارسی را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اشرف الانبیاء والمرسلین محمّد خاتم النّبیین و علی آله اجمعین الی یوم الدّین و بعد اعلم انّ الحجر معمول و نسبته الی الاکسیر کنسبة النطفة من المنّی من الانسان</w:t>
      </w:r>
      <w:r>
        <w:rPr>
          <w:rFonts w:eastAsia="IRNazanin" w:cs="IRNazanin"/>
          <w:color w:val="111111"/>
          <w:sz w:val="28"/>
          <w:szCs w:val="28"/>
          <w:rtl w:val="true"/>
          <w:lang w:bidi="fa-IR"/>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السؤال اشرنا الیه فی کلامنا هذا</w:t>
      </w:r>
      <w:r>
        <w:rPr>
          <w:rFonts w:eastAsia="IRNazanin" w:cs="IRNazanin"/>
          <w:color w:val="111111"/>
          <w:sz w:val="28"/>
          <w:szCs w:val="28"/>
          <w:rtl w:val="true"/>
          <w:lang w:bidi="fa-IR"/>
        </w:rPr>
        <w:t xml:space="preserve">. </w:t>
      </w:r>
      <w:bookmarkStart w:id="4397" w:name="pg14123_188641"/>
    </w:p>
    <w:p>
      <w:pPr>
        <w:pStyle w:val="Heading3"/>
        <w:numPr>
          <w:ilvl w:val="2"/>
          <w:numId w:val="1"/>
        </w:numPr>
        <w:rPr/>
      </w:pPr>
      <w:bookmarkStart w:id="4398" w:name="__RefHeading___Toc4272770_3381743652"/>
      <w:bookmarkStart w:id="4399" w:name="_Toc1869"/>
      <w:bookmarkEnd w:id="4397"/>
      <w:bookmarkEnd w:id="4398"/>
      <w:r>
        <w:rPr/>
        <w:t>8</w:t>
      </w:r>
      <w:r>
        <w:rPr>
          <w:rtl w:val="true"/>
        </w:rPr>
        <w:t xml:space="preserve"> </w:t>
      </w:r>
      <w:r>
        <w:rPr>
          <w:rtl w:val="true"/>
        </w:rPr>
        <w:t xml:space="preserve">ـ قلع الآثار </w:t>
      </w:r>
      <w:r>
        <w:rPr>
          <w:rtl w:val="true"/>
        </w:rPr>
        <w:t>«</w:t>
      </w:r>
      <w:r>
        <w:rPr/>
        <w:t>163</w:t>
      </w:r>
      <w:r>
        <w:rPr>
          <w:rtl w:val="true"/>
        </w:rPr>
        <w:t xml:space="preserve"> </w:t>
      </w:r>
      <w:r>
        <w:rPr>
          <w:rtl w:val="true"/>
        </w:rPr>
        <w:t xml:space="preserve">ـ </w:t>
      </w:r>
      <w:r>
        <w:rPr/>
        <w:t>165</w:t>
      </w:r>
      <w:r>
        <w:rPr>
          <w:rtl w:val="true"/>
        </w:rPr>
        <w:t>» (</w:t>
      </w:r>
      <w:r>
        <w:rPr>
          <w:rtl w:val="true"/>
        </w:rPr>
        <w:t>فارسی</w:t>
      </w:r>
      <w:r>
        <w:rPr>
          <w:rtl w:val="true"/>
        </w:rPr>
        <w:t>)</w:t>
      </w:r>
      <w:bookmarkEnd w:id="43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محمود بن مسعود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دو باب بسیار مختصر است در زدودن رنگها که بر لباس یا چیزهای دیگر نشیند از کتابهای مختلف اختیار شده و هر موضوعی را به گویندگانش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الذریعه آن را در چهل و نه باب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حقّ را که آب رحمت او محو آثار جرم عصیان کرد</w:t>
      </w:r>
    </w:p>
    <w:p>
      <w:pPr>
        <w:pStyle w:val="BookText"/>
        <w:rPr/>
      </w:pPr>
      <w:r>
        <w:rPr>
          <w:rFonts w:ascii="IRNazanin" w:hAnsi="IRNazanin" w:eastAsia="IRNazanin"/>
          <w:color w:val="111111"/>
          <w:sz w:val="28"/>
          <w:sz w:val="28"/>
          <w:szCs w:val="28"/>
          <w:rtl w:val="true"/>
          <w:lang w:bidi="fa-IR"/>
        </w:rPr>
        <w:t>عادلی کز کمال قدرت خویش قطع آثار ظلم و عدوان کرد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خواصّ الاشیاء آمده که سرکه را بجوشانند و در اشنان و بوره حل کنند و باز بجوشانند و مواضع اثر را در او فرو برند و بخیسانند اما به دست نرسانند که رنگ زایل شود و پاک شود</w:t>
      </w:r>
      <w:r>
        <w:rPr>
          <w:rFonts w:eastAsia="IRNazanin" w:cs="IRNazanin"/>
          <w:color w:val="111111"/>
          <w:sz w:val="28"/>
          <w:szCs w:val="28"/>
          <w:rtl w:val="true"/>
          <w:lang w:bidi="fa-IR"/>
        </w:rPr>
        <w:t>.</w:t>
      </w:r>
    </w:p>
    <w:p>
      <w:pPr>
        <w:pStyle w:val="Heading3"/>
        <w:numPr>
          <w:ilvl w:val="2"/>
          <w:numId w:val="1"/>
        </w:numPr>
        <w:rPr/>
      </w:pPr>
      <w:bookmarkStart w:id="4400" w:name="__RefHeading___Toc4272772_3381743652"/>
      <w:bookmarkStart w:id="4401" w:name="_Toc1870"/>
      <w:bookmarkEnd w:id="4400"/>
      <w:r>
        <w:rPr/>
        <w:t>9</w:t>
      </w:r>
      <w:r>
        <w:rPr>
          <w:rtl w:val="true"/>
        </w:rPr>
        <w:t xml:space="preserve"> </w:t>
      </w:r>
      <w:r>
        <w:rPr>
          <w:rtl w:val="true"/>
        </w:rPr>
        <w:t xml:space="preserve">ـ آتشک </w:t>
      </w:r>
      <w:r>
        <w:rPr>
          <w:rtl w:val="true"/>
        </w:rPr>
        <w:t>«</w:t>
      </w:r>
      <w:r>
        <w:rPr/>
        <w:t>176</w:t>
      </w:r>
      <w:r>
        <w:rPr>
          <w:rtl w:val="true"/>
        </w:rPr>
        <w:t xml:space="preserve"> </w:t>
      </w:r>
      <w:r>
        <w:rPr>
          <w:rtl w:val="true"/>
        </w:rPr>
        <w:t xml:space="preserve">ـ </w:t>
      </w:r>
      <w:r>
        <w:rPr/>
        <w:t>188</w:t>
      </w:r>
      <w:r>
        <w:rPr>
          <w:rtl w:val="true"/>
        </w:rPr>
        <w:t>» (</w:t>
      </w:r>
      <w:r>
        <w:rPr>
          <w:rtl w:val="true"/>
        </w:rPr>
        <w:t>طب ـ فارسی</w:t>
      </w:r>
      <w:r>
        <w:rPr>
          <w:rtl w:val="true"/>
        </w:rPr>
        <w:t>)</w:t>
      </w:r>
      <w:bookmarkEnd w:id="44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محمود بن مسعود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ضمن مقدمه طولانی خود گفته است که اطباء غیر از میر بهاء الدوله نوربخشی به مرض آتشک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ننموده‌اند و اگر اقوالی نیز دارند به سبب نوشیدن مسکرات عقل کاملی ندارند تا بدان اعتنا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وی پس از سفر به مشهد مقدس و در آستان آن حضرت به این مسأله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المحمود فی کلّ فعاله والصّلاة علی سیّدنا محمّدآ محمودآ احمدآ و آله و بعد چون مرضی که معروف بآتشک است در زمان قدیم نبود یا کسی به آن مرض مطلع نشده</w:t>
      </w:r>
      <w:r>
        <w:rPr>
          <w:rFonts w:eastAsia="IRNazanin" w:cs="IRNazanin"/>
          <w:color w:val="111111"/>
          <w:sz w:val="28"/>
          <w:szCs w:val="28"/>
          <w:rtl w:val="true"/>
          <w:lang w:bidi="fa-IR"/>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تمام کلام بهاء الدین</w:t>
      </w:r>
      <w:r>
        <w:rPr>
          <w:rFonts w:eastAsia="IRNazanin" w:cs="IRNazanin"/>
          <w:color w:val="111111"/>
          <w:sz w:val="28"/>
          <w:szCs w:val="28"/>
          <w:rtl w:val="true"/>
          <w:lang w:bidi="fa-IR"/>
        </w:rPr>
        <w:t xml:space="preserve">. </w:t>
      </w:r>
      <w:bookmarkStart w:id="4402" w:name="pg14123_188642"/>
    </w:p>
    <w:p>
      <w:pPr>
        <w:pStyle w:val="Heading3"/>
        <w:numPr>
          <w:ilvl w:val="2"/>
          <w:numId w:val="1"/>
        </w:numPr>
        <w:rPr/>
      </w:pPr>
      <w:bookmarkStart w:id="4403" w:name="__RefHeading___Toc4272774_3381743652"/>
      <w:bookmarkStart w:id="4404" w:name="_Toc1871"/>
      <w:bookmarkEnd w:id="4402"/>
      <w:bookmarkEnd w:id="4403"/>
      <w:r>
        <w:rPr/>
        <w:t>10</w:t>
      </w:r>
      <w:r>
        <w:rPr>
          <w:rtl w:val="true"/>
        </w:rPr>
        <w:t xml:space="preserve"> </w:t>
      </w:r>
      <w:r>
        <w:rPr>
          <w:rtl w:val="true"/>
        </w:rPr>
        <w:t xml:space="preserve">ـ طالع نامه </w:t>
      </w:r>
      <w:r>
        <w:rPr>
          <w:rtl w:val="true"/>
        </w:rPr>
        <w:t>«</w:t>
      </w:r>
      <w:r>
        <w:rPr/>
        <w:t>188</w:t>
      </w:r>
      <w:r>
        <w:rPr>
          <w:rtl w:val="true"/>
        </w:rPr>
        <w:t xml:space="preserve"> </w:t>
      </w:r>
      <w:r>
        <w:rPr>
          <w:rtl w:val="true"/>
        </w:rPr>
        <w:t xml:space="preserve">ـ </w:t>
      </w:r>
      <w:r>
        <w:rPr/>
        <w:t>191</w:t>
      </w:r>
      <w:r>
        <w:rPr>
          <w:rtl w:val="true"/>
        </w:rPr>
        <w:t>» (</w:t>
      </w:r>
      <w:r>
        <w:rPr>
          <w:rtl w:val="true"/>
        </w:rPr>
        <w:t>نجوم ـ فارسی</w:t>
      </w:r>
      <w:r>
        <w:rPr>
          <w:rtl w:val="true"/>
        </w:rPr>
        <w:t>)</w:t>
      </w:r>
      <w:bookmarkEnd w:id="44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روش استخراج تولد شخص در یکی از طالع بروج را بیان کرده سپس احوال یمن و نحس بروج دوازدهگانه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خواهند بدانند که تولّد او به طالع کدام برج بوده است آن شخص را و اسم مادر او را به حساب این ابجد حساب نمایند و چون نام شخص را و مادر او را به این حساب حساب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ماه نو بیند به روی زنان بیند تا بر وی مبارک باشد</w:t>
      </w:r>
      <w:r>
        <w:rPr>
          <w:rFonts w:eastAsia="IRNazanin" w:cs="IRNazanin"/>
          <w:color w:val="111111"/>
          <w:sz w:val="28"/>
          <w:szCs w:val="28"/>
          <w:rtl w:val="true"/>
          <w:lang w:bidi="fa-IR"/>
        </w:rPr>
        <w:t>.</w:t>
      </w:r>
    </w:p>
    <w:p>
      <w:pPr>
        <w:pStyle w:val="Heading3"/>
        <w:numPr>
          <w:ilvl w:val="2"/>
          <w:numId w:val="1"/>
        </w:numPr>
        <w:rPr/>
      </w:pPr>
      <w:bookmarkStart w:id="4405" w:name="__RefHeading___Toc4272776_3381743652"/>
      <w:bookmarkStart w:id="4406" w:name="_Toc1872"/>
      <w:bookmarkEnd w:id="4405"/>
      <w:r>
        <w:rPr/>
        <w:t>11</w:t>
      </w:r>
      <w:r>
        <w:rPr>
          <w:rtl w:val="true"/>
        </w:rPr>
        <w:t xml:space="preserve"> </w:t>
      </w:r>
      <w:r>
        <w:rPr>
          <w:rtl w:val="true"/>
        </w:rPr>
        <w:t xml:space="preserve">ـ خواص افیون </w:t>
      </w:r>
      <w:r>
        <w:rPr>
          <w:rtl w:val="true"/>
        </w:rPr>
        <w:t xml:space="preserve">= </w:t>
      </w:r>
      <w:r>
        <w:rPr>
          <w:rtl w:val="true"/>
        </w:rPr>
        <w:t xml:space="preserve">افیونیه </w:t>
      </w:r>
      <w:r>
        <w:rPr>
          <w:rtl w:val="true"/>
        </w:rPr>
        <w:t>«</w:t>
      </w:r>
      <w:r>
        <w:rPr/>
        <w:t>200</w:t>
      </w:r>
      <w:r>
        <w:rPr>
          <w:rtl w:val="true"/>
        </w:rPr>
        <w:t xml:space="preserve"> </w:t>
      </w:r>
      <w:r>
        <w:rPr>
          <w:rtl w:val="true"/>
        </w:rPr>
        <w:t xml:space="preserve">ـ </w:t>
      </w:r>
      <w:r>
        <w:rPr/>
        <w:t>214</w:t>
      </w:r>
      <w:r>
        <w:rPr>
          <w:rtl w:val="true"/>
        </w:rPr>
        <w:t>» (</w:t>
      </w:r>
      <w:r>
        <w:rPr>
          <w:rtl w:val="true"/>
        </w:rPr>
        <w:t>طب ـ فارسی</w:t>
      </w:r>
      <w:r>
        <w:rPr>
          <w:rtl w:val="true"/>
        </w:rPr>
        <w:t>)</w:t>
      </w:r>
      <w:bookmarkEnd w:id="44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محمود بن مسعود طبیب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فوائد و خواص و برخی از مضار افیون که در یک مقدمه دارای پانزده باب و یک اصل و یک خاتمه مرتب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4407" w:name="__RefHeading___Toc4272778_3381743652"/>
      <w:bookmarkStart w:id="4408" w:name="_Toc1873"/>
      <w:bookmarkEnd w:id="4407"/>
      <w:r>
        <w:rPr/>
        <w:t>12</w:t>
      </w:r>
      <w:r>
        <w:rPr>
          <w:rtl w:val="true"/>
        </w:rPr>
        <w:t xml:space="preserve"> </w:t>
      </w:r>
      <w:r>
        <w:rPr>
          <w:rtl w:val="true"/>
        </w:rPr>
        <w:t xml:space="preserve">ـ ترجمه توحید مفضل </w:t>
      </w:r>
      <w:r>
        <w:rPr>
          <w:rtl w:val="true"/>
        </w:rPr>
        <w:t>«</w:t>
      </w:r>
      <w:r>
        <w:rPr/>
        <w:t>215</w:t>
      </w:r>
      <w:r>
        <w:rPr>
          <w:rtl w:val="true"/>
        </w:rPr>
        <w:t xml:space="preserve"> </w:t>
      </w:r>
      <w:r>
        <w:rPr>
          <w:rtl w:val="true"/>
        </w:rPr>
        <w:t xml:space="preserve">ـ </w:t>
      </w:r>
      <w:r>
        <w:rPr/>
        <w:t>222</w:t>
      </w:r>
      <w:r>
        <w:rPr>
          <w:rtl w:val="true"/>
        </w:rPr>
        <w:t>» (</w:t>
      </w:r>
      <w:r>
        <w:rPr>
          <w:rtl w:val="true"/>
        </w:rPr>
        <w:t>حدیث ـ فارسی</w:t>
      </w:r>
      <w:r>
        <w:rPr>
          <w:rtl w:val="true"/>
        </w:rPr>
        <w:t>)</w:t>
      </w:r>
      <w:bookmarkEnd w:id="44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مجموعه شماره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سوم در همین جلد مراجعه شود</w:t>
      </w:r>
      <w:r>
        <w:rPr>
          <w:rFonts w:eastAsia="IRNazanin" w:cs="IRNazanin"/>
          <w:color w:val="111111"/>
          <w:sz w:val="28"/>
          <w:szCs w:val="28"/>
          <w:rtl w:val="true"/>
          <w:lang w:bidi="fa-IR"/>
        </w:rPr>
        <w:t>.</w:t>
      </w:r>
    </w:p>
    <w:p>
      <w:pPr>
        <w:pStyle w:val="Heading3"/>
        <w:numPr>
          <w:ilvl w:val="2"/>
          <w:numId w:val="1"/>
        </w:numPr>
        <w:rPr/>
      </w:pPr>
      <w:bookmarkStart w:id="4409" w:name="__RefHeading___Toc4272780_3381743652"/>
      <w:bookmarkStart w:id="4410" w:name="_Toc1874"/>
      <w:bookmarkEnd w:id="4409"/>
      <w:r>
        <w:rPr/>
        <w:t>13</w:t>
      </w:r>
      <w:r>
        <w:rPr>
          <w:rtl w:val="true"/>
        </w:rPr>
        <w:t xml:space="preserve"> </w:t>
      </w:r>
      <w:r>
        <w:rPr>
          <w:rtl w:val="true"/>
        </w:rPr>
        <w:t xml:space="preserve">ـ ترجمه قرآن مجید </w:t>
      </w:r>
      <w:r>
        <w:rPr>
          <w:rtl w:val="true"/>
        </w:rPr>
        <w:t>(</w:t>
      </w:r>
      <w:r>
        <w:rPr>
          <w:rtl w:val="true"/>
        </w:rPr>
        <w:t>تفسیر ـ فارسی</w:t>
      </w:r>
      <w:r>
        <w:rPr>
          <w:rtl w:val="true"/>
        </w:rPr>
        <w:t>)</w:t>
      </w:r>
      <w:bookmarkEnd w:id="44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تفسیر مختصری است از آیات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از قرآن مجید</w:t>
      </w:r>
      <w:r>
        <w:rPr>
          <w:rFonts w:eastAsia="IRNazanin" w:cs="IRNazanin"/>
          <w:color w:val="111111"/>
          <w:sz w:val="28"/>
          <w:szCs w:val="28"/>
          <w:rtl w:val="true"/>
          <w:lang w:bidi="fa-IR"/>
        </w:rPr>
        <w:t xml:space="preserve">. </w:t>
      </w:r>
      <w:bookmarkStart w:id="4411" w:name="pg14123_188643"/>
    </w:p>
    <w:p>
      <w:pPr>
        <w:pStyle w:val="Heading3"/>
        <w:numPr>
          <w:ilvl w:val="2"/>
          <w:numId w:val="1"/>
        </w:numPr>
        <w:rPr/>
      </w:pPr>
      <w:bookmarkStart w:id="4412" w:name="__RefHeading___Toc4272782_3381743652"/>
      <w:bookmarkStart w:id="4413" w:name="_Toc1875"/>
      <w:bookmarkEnd w:id="4411"/>
      <w:bookmarkEnd w:id="4412"/>
      <w:r>
        <w:rPr/>
        <w:t>14</w:t>
      </w:r>
      <w:r>
        <w:rPr>
          <w:rtl w:val="true"/>
        </w:rPr>
        <w:t xml:space="preserve"> </w:t>
      </w:r>
      <w:r>
        <w:rPr>
          <w:rtl w:val="true"/>
        </w:rPr>
        <w:t xml:space="preserve">ـ جنات الوصال </w:t>
      </w:r>
      <w:r>
        <w:rPr>
          <w:rtl w:val="true"/>
        </w:rPr>
        <w:t>«</w:t>
      </w:r>
      <w:r>
        <w:rPr/>
        <w:t>263</w:t>
      </w:r>
      <w:r>
        <w:rPr>
          <w:rtl w:val="true"/>
        </w:rPr>
        <w:t xml:space="preserve"> </w:t>
      </w:r>
      <w:r>
        <w:rPr>
          <w:rtl w:val="true"/>
        </w:rPr>
        <w:t xml:space="preserve">ـ </w:t>
      </w:r>
      <w:r>
        <w:rPr/>
        <w:t>281</w:t>
      </w:r>
      <w:r>
        <w:rPr>
          <w:rtl w:val="true"/>
        </w:rPr>
        <w:t>» (</w:t>
      </w:r>
      <w:r>
        <w:rPr>
          <w:rtl w:val="true"/>
        </w:rPr>
        <w:t>منظومه ـ فارسی</w:t>
      </w:r>
      <w:r>
        <w:rPr>
          <w:rtl w:val="true"/>
        </w:rPr>
        <w:t>)</w:t>
      </w:r>
      <w:bookmarkEnd w:id="44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علیشاه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افتتاح کنز اسمای عظیم</w:t>
      </w:r>
    </w:p>
    <w:p>
      <w:pPr>
        <w:pStyle w:val="BookText"/>
        <w:rPr/>
      </w:pPr>
      <w:r>
        <w:rPr>
          <w:rFonts w:ascii="IRNazanin" w:hAnsi="IRNazanin" w:eastAsia="IRNazanin"/>
          <w:color w:val="111111"/>
          <w:sz w:val="28"/>
          <w:sz w:val="28"/>
          <w:szCs w:val="28"/>
          <w:rtl w:val="true"/>
          <w:lang w:bidi="fa-IR"/>
        </w:rPr>
        <w:t>بازگو از نام نامیّ اله سوی جنّات وصالش جوی راه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گنجهایت جمله نه گنج آمده این یکی چار آن یکی پنج آمده</w:t>
      </w:r>
    </w:p>
    <w:p>
      <w:pPr>
        <w:pStyle w:val="BookText"/>
        <w:rPr/>
      </w:pPr>
      <w:r>
        <w:rPr>
          <w:rFonts w:ascii="IRNazanin" w:hAnsi="IRNazanin" w:eastAsia="IRNazanin"/>
          <w:color w:val="111111"/>
          <w:sz w:val="28"/>
          <w:sz w:val="28"/>
          <w:szCs w:val="28"/>
          <w:rtl w:val="true"/>
          <w:lang w:bidi="fa-IR"/>
        </w:rPr>
        <w:t>نه سپهر و نه بهشت و نه مقام</w:t>
      </w:r>
    </w:p>
    <w:p>
      <w:pPr>
        <w:pStyle w:val="BookText"/>
        <w:rPr/>
      </w:pPr>
      <w:r>
        <w:rPr>
          <w:rFonts w:ascii="IRNazanin" w:hAnsi="IRNazanin" w:eastAsia="IRNazanin"/>
          <w:color w:val="111111"/>
          <w:sz w:val="28"/>
          <w:sz w:val="28"/>
          <w:szCs w:val="28"/>
          <w:rtl w:val="true"/>
          <w:lang w:bidi="fa-IR"/>
        </w:rPr>
        <w:t>حاصلت زین گنجها گردد تمام</w:t>
      </w:r>
    </w:p>
    <w:p>
      <w:pPr>
        <w:pStyle w:val="Heading3"/>
        <w:numPr>
          <w:ilvl w:val="2"/>
          <w:numId w:val="1"/>
        </w:numPr>
        <w:rPr/>
      </w:pPr>
      <w:bookmarkStart w:id="4414" w:name="__RefHeading___Toc4272784_3381743652"/>
      <w:bookmarkStart w:id="4415" w:name="_Toc1876"/>
      <w:bookmarkEnd w:id="4414"/>
      <w:r>
        <w:rPr/>
        <w:t>15</w:t>
      </w:r>
      <w:r>
        <w:rPr>
          <w:rtl w:val="true"/>
        </w:rPr>
        <w:t xml:space="preserve"> </w:t>
      </w:r>
      <w:r>
        <w:rPr>
          <w:rtl w:val="true"/>
        </w:rPr>
        <w:t xml:space="preserve">ـ طب الاکبر </w:t>
      </w:r>
      <w:r>
        <w:rPr>
          <w:rtl w:val="true"/>
        </w:rPr>
        <w:t xml:space="preserve">= </w:t>
      </w:r>
      <w:r>
        <w:rPr>
          <w:rtl w:val="true"/>
        </w:rPr>
        <w:t xml:space="preserve">طب اکبری </w:t>
      </w:r>
      <w:r>
        <w:rPr>
          <w:rtl w:val="true"/>
        </w:rPr>
        <w:t>«</w:t>
      </w:r>
      <w:r>
        <w:rPr/>
        <w:t>284</w:t>
      </w:r>
      <w:r>
        <w:rPr>
          <w:rtl w:val="true"/>
        </w:rPr>
        <w:t xml:space="preserve"> </w:t>
      </w:r>
      <w:r>
        <w:rPr>
          <w:rtl w:val="true"/>
        </w:rPr>
        <w:t xml:space="preserve">ـ </w:t>
      </w:r>
      <w:r>
        <w:rPr/>
        <w:t>287</w:t>
      </w:r>
      <w:r>
        <w:rPr>
          <w:rtl w:val="true"/>
        </w:rPr>
        <w:t>» (</w:t>
      </w:r>
      <w:r>
        <w:rPr>
          <w:rtl w:val="true"/>
        </w:rPr>
        <w:t>فارسی</w:t>
      </w:r>
      <w:r>
        <w:rPr>
          <w:rtl w:val="true"/>
        </w:rPr>
        <w:t>)</w:t>
      </w:r>
      <w:bookmarkEnd w:id="44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محمد اکبر بن محمد ارزانی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4416" w:name="__RefHeading___Toc4272786_3381743652"/>
      <w:bookmarkStart w:id="4417" w:name="_Toc1877"/>
      <w:bookmarkEnd w:id="4416"/>
      <w:r>
        <w:rPr/>
        <w:t>16</w:t>
      </w:r>
      <w:r>
        <w:rPr>
          <w:rtl w:val="true"/>
        </w:rPr>
        <w:t xml:space="preserve"> </w:t>
      </w:r>
      <w:r>
        <w:rPr>
          <w:rtl w:val="true"/>
        </w:rPr>
        <w:t>ـ ترجمه بخشی از آیات قرآن مجید در ادامه رساله ششم</w:t>
      </w:r>
      <w:bookmarkEnd w:id="4417"/>
    </w:p>
    <w:p>
      <w:pPr>
        <w:pStyle w:val="Heading3"/>
        <w:numPr>
          <w:ilvl w:val="2"/>
          <w:numId w:val="1"/>
        </w:numPr>
        <w:rPr/>
      </w:pPr>
      <w:bookmarkStart w:id="4418" w:name="__RefHeading___Toc4272788_3381743652"/>
      <w:bookmarkStart w:id="4419" w:name="_Toc1878"/>
      <w:bookmarkEnd w:id="4418"/>
      <w:r>
        <w:rPr/>
        <w:t>17</w:t>
      </w:r>
      <w:r>
        <w:rPr>
          <w:rtl w:val="true"/>
        </w:rPr>
        <w:t xml:space="preserve"> </w:t>
      </w:r>
      <w:r>
        <w:rPr>
          <w:rtl w:val="true"/>
        </w:rPr>
        <w:t>ـ چند فائده در طب و کیمیا در ادامه رساله هفتم</w:t>
      </w:r>
      <w:bookmarkEnd w:id="4419"/>
    </w:p>
    <w:p>
      <w:pPr>
        <w:pStyle w:val="Heading3"/>
        <w:numPr>
          <w:ilvl w:val="2"/>
          <w:numId w:val="1"/>
        </w:numPr>
        <w:rPr/>
      </w:pPr>
      <w:bookmarkStart w:id="4420" w:name="__RefHeading___Toc4272790_3381743652"/>
      <w:bookmarkStart w:id="4421" w:name="_Toc1879"/>
      <w:bookmarkEnd w:id="4420"/>
      <w:r>
        <w:rPr/>
        <w:t>18</w:t>
      </w:r>
      <w:r>
        <w:rPr>
          <w:rtl w:val="true"/>
        </w:rPr>
        <w:t xml:space="preserve"> </w:t>
      </w:r>
      <w:r>
        <w:rPr>
          <w:rtl w:val="true"/>
        </w:rPr>
        <w:t xml:space="preserve">ـ فائده در کیمیا </w:t>
      </w:r>
      <w:r>
        <w:rPr>
          <w:rtl w:val="true"/>
        </w:rPr>
        <w:t>(</w:t>
      </w:r>
      <w:r>
        <w:rPr>
          <w:rtl w:val="true"/>
        </w:rPr>
        <w:t>صابون</w:t>
      </w:r>
      <w:r>
        <w:rPr>
          <w:rtl w:val="true"/>
        </w:rPr>
        <w:t xml:space="preserve">) </w:t>
      </w:r>
      <w:r>
        <w:rPr>
          <w:rtl w:val="true"/>
        </w:rPr>
        <w:t>و خواص نعناء و افیون در ادامه رساله هشتم</w:t>
      </w:r>
      <w:bookmarkEnd w:id="4421"/>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22" w:name="__RefHeading___Toc4272792_3381743652"/>
      <w:bookmarkStart w:id="4423" w:name="_Toc1880"/>
      <w:bookmarkEnd w:id="4422"/>
      <w:r>
        <w:rPr/>
        <w:t>19</w:t>
      </w:r>
      <w:r>
        <w:rPr>
          <w:rtl w:val="true"/>
        </w:rPr>
        <w:t xml:space="preserve"> </w:t>
      </w:r>
      <w:r>
        <w:rPr>
          <w:rtl w:val="true"/>
        </w:rPr>
        <w:t>ـ فائده در کیمیا و منافع افیون که یک برگ آن به زبان عربی است</w:t>
      </w:r>
      <w:r>
        <w:rPr>
          <w:rtl w:val="true"/>
        </w:rPr>
        <w:t xml:space="preserve">. </w:t>
      </w:r>
      <w:r>
        <w:rPr>
          <w:rtl w:val="true"/>
        </w:rPr>
        <w:t>در ادامه رساله دهم</w:t>
      </w:r>
      <w:bookmarkStart w:id="4424" w:name="pg14123_188644"/>
      <w:bookmarkEnd w:id="4423"/>
    </w:p>
    <w:p>
      <w:pPr>
        <w:pStyle w:val="Heading3"/>
        <w:numPr>
          <w:ilvl w:val="2"/>
          <w:numId w:val="1"/>
        </w:numPr>
        <w:rPr/>
      </w:pPr>
      <w:bookmarkStart w:id="4425" w:name="__RefHeading___Toc4272794_3381743652"/>
      <w:bookmarkStart w:id="4426" w:name="_Toc1881"/>
      <w:bookmarkEnd w:id="4424"/>
      <w:bookmarkEnd w:id="4425"/>
      <w:r>
        <w:rPr/>
        <w:t>20</w:t>
      </w:r>
      <w:r>
        <w:rPr>
          <w:rtl w:val="true"/>
        </w:rPr>
        <w:t xml:space="preserve"> </w:t>
      </w:r>
      <w:r>
        <w:rPr>
          <w:rtl w:val="true"/>
        </w:rPr>
        <w:t>ـ فائده در استخارات از علامه مجلسی در ادامه رساله یازدهم</w:t>
      </w:r>
      <w:bookmarkEnd w:id="4426"/>
    </w:p>
    <w:p>
      <w:pPr>
        <w:pStyle w:val="Heading3"/>
        <w:numPr>
          <w:ilvl w:val="2"/>
          <w:numId w:val="1"/>
        </w:numPr>
        <w:rPr/>
      </w:pPr>
      <w:bookmarkStart w:id="4427" w:name="__RefHeading___Toc4272796_3381743652"/>
      <w:bookmarkStart w:id="4428" w:name="_Toc1882"/>
      <w:bookmarkEnd w:id="4427"/>
      <w:r>
        <w:rPr/>
        <w:t>21</w:t>
      </w:r>
      <w:r>
        <w:rPr>
          <w:rtl w:val="true"/>
        </w:rPr>
        <w:t xml:space="preserve"> </w:t>
      </w:r>
      <w:r>
        <w:rPr>
          <w:rtl w:val="true"/>
        </w:rPr>
        <w:t>ـ مطالب منقول از کامل الزیارات، مخزن البکاء و دعای صنمی قریش در ادامه رساله سیزدهم</w:t>
      </w:r>
      <w:bookmarkEnd w:id="4428"/>
    </w:p>
    <w:p>
      <w:pPr>
        <w:pStyle w:val="BookText"/>
        <w:rPr/>
      </w:pPr>
      <w:r>
        <w:rPr>
          <w:rFonts w:ascii="IRNazanin" w:hAnsi="IRNazanin" w:eastAsia="IRNazanin"/>
          <w:color w:val="111111"/>
          <w:sz w:val="28"/>
          <w:sz w:val="28"/>
          <w:szCs w:val="28"/>
          <w:rtl w:val="true"/>
          <w:lang w:bidi="fa-IR"/>
        </w:rPr>
        <w:t xml:space="preserve">در فهرست سابق این کتابخانه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ظاهرآ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مجموعه دانسته شده است؟</w:t>
      </w:r>
    </w:p>
    <w:p>
      <w:pPr>
        <w:pStyle w:val="BookText"/>
        <w:rPr/>
      </w:pPr>
      <w:r>
        <w:rPr>
          <w:rFonts w:ascii="IRNazanin" w:hAnsi="IRNazanin" w:eastAsia="IRNazanin"/>
          <w:color w:val="111111"/>
          <w:sz w:val="28"/>
          <w:sz w:val="28"/>
          <w:szCs w:val="28"/>
          <w:rtl w:val="true"/>
          <w:lang w:bidi="fa-IR"/>
        </w:rPr>
        <w:t>رساله اول و دوم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چهارم از انجام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پنجم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بدون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1286</w:t>
      </w:r>
    </w:p>
    <w:p>
      <w:pPr>
        <w:pStyle w:val="BookText"/>
        <w:rPr/>
      </w:pPr>
      <w:r>
        <w:rPr>
          <w:rFonts w:ascii="IRNazanin" w:hAnsi="IRNazanin" w:eastAsia="IRNazanin"/>
          <w:color w:val="111111"/>
          <w:sz w:val="28"/>
          <w:sz w:val="28"/>
          <w:szCs w:val="28"/>
          <w:rtl w:val="true"/>
          <w:lang w:bidi="fa-IR"/>
        </w:rPr>
        <w:t>رساله ششم را کاتب به فیض کاشانی نسبت داده است 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هفتم نسخ </w:t>
      </w:r>
      <w:r>
        <w:rPr>
          <w:rFonts w:eastAsia="IRNazanin" w:cs="IRNazanin"/>
          <w:color w:val="111111"/>
          <w:sz w:val="28"/>
          <w:szCs w:val="28"/>
          <w:lang w:bidi="fa-IR"/>
        </w:rPr>
        <w:t>1282</w:t>
      </w:r>
    </w:p>
    <w:p>
      <w:pPr>
        <w:pStyle w:val="BookText"/>
        <w:rPr/>
      </w:pPr>
      <w:r>
        <w:rPr>
          <w:rFonts w:ascii="IRNazanin" w:hAnsi="IRNazanin" w:eastAsia="IRNazanin"/>
          <w:color w:val="111111"/>
          <w:sz w:val="28"/>
          <w:sz w:val="28"/>
          <w:szCs w:val="28"/>
          <w:rtl w:val="true"/>
          <w:lang w:bidi="fa-IR"/>
        </w:rPr>
        <w:t>رساله هشتم چهل و هشت 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1285</w:t>
      </w:r>
    </w:p>
    <w:p>
      <w:pPr>
        <w:pStyle w:val="BookText"/>
        <w:rPr/>
      </w:pPr>
      <w:r>
        <w:rPr>
          <w:rFonts w:ascii="IRNazanin" w:hAnsi="IRNazanin" w:eastAsia="IRNazanin"/>
          <w:color w:val="111111"/>
          <w:sz w:val="28"/>
          <w:sz w:val="28"/>
          <w:szCs w:val="28"/>
          <w:rtl w:val="true"/>
          <w:lang w:bidi="fa-IR"/>
        </w:rPr>
        <w:t xml:space="preserve">رساله نهم نستعلیق محمد حسین بروجردی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دهم از انجام ناقص و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یازدهم تا باب هشتم از مقدمه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یا بخش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تا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صداع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Heading2"/>
        <w:numPr>
          <w:ilvl w:val="1"/>
          <w:numId w:val="1"/>
        </w:numPr>
        <w:rPr/>
      </w:pPr>
      <w:bookmarkStart w:id="4429" w:name="__RefHeading___Toc4272798_3381743652"/>
      <w:bookmarkStart w:id="4430" w:name="_Toc1883"/>
      <w:bookmarkEnd w:id="4429"/>
      <w:r>
        <w:rPr>
          <w:rtl w:val="true"/>
        </w:rPr>
        <w:t xml:space="preserve">( </w:t>
      </w:r>
      <w:r>
        <w:rPr/>
        <w:t>3981</w:t>
      </w:r>
      <w:r>
        <w:rPr>
          <w:rtl w:val="true"/>
        </w:rPr>
        <w:t xml:space="preserve"> )</w:t>
      </w:r>
      <w:bookmarkEnd w:id="4430"/>
    </w:p>
    <w:p>
      <w:pPr>
        <w:pStyle w:val="Heading3"/>
        <w:numPr>
          <w:ilvl w:val="2"/>
          <w:numId w:val="1"/>
        </w:numPr>
        <w:rPr/>
      </w:pPr>
      <w:bookmarkStart w:id="4431" w:name="__RefHeading___Toc4272800_3381743652"/>
      <w:bookmarkStart w:id="4432" w:name="_Toc1884"/>
      <w:bookmarkEnd w:id="4431"/>
      <w:r>
        <w:rPr>
          <w:rtl w:val="true"/>
        </w:rPr>
        <w:t>اشاره</w:t>
      </w:r>
      <w:bookmarkEnd w:id="4432"/>
    </w:p>
    <w:p>
      <w:pPr>
        <w:pStyle w:val="BookText"/>
        <w:rPr/>
      </w:pPr>
      <w:r>
        <w:rPr>
          <w:rFonts w:ascii="IRNazanin" w:hAnsi="IRNazanin" w:eastAsia="IRNazanin"/>
          <w:color w:val="111111"/>
          <w:sz w:val="28"/>
          <w:sz w:val="28"/>
          <w:szCs w:val="28"/>
          <w:rtl w:val="true"/>
          <w:lang w:bidi="fa-IR"/>
        </w:rPr>
        <w:t>نه رساله از وحید بهبهانی</w:t>
      </w:r>
      <w:r>
        <w:rPr>
          <w:rFonts w:eastAsia="IRNazanin" w:cs="IRNazanin"/>
          <w:color w:val="111111"/>
          <w:sz w:val="28"/>
          <w:szCs w:val="28"/>
          <w:rtl w:val="true"/>
          <w:lang w:bidi="fa-IR"/>
        </w:rPr>
        <w:t>.</w:t>
      </w:r>
    </w:p>
    <w:p>
      <w:pPr>
        <w:pStyle w:val="Heading3"/>
        <w:numPr>
          <w:ilvl w:val="2"/>
          <w:numId w:val="1"/>
        </w:numPr>
        <w:rPr/>
      </w:pPr>
      <w:bookmarkStart w:id="4433" w:name="__RefHeading___Toc4272802_3381743652"/>
      <w:bookmarkStart w:id="4434" w:name="_Toc1885"/>
      <w:bookmarkEnd w:id="4433"/>
      <w:r>
        <w:rPr/>
        <w:t>1</w:t>
      </w:r>
      <w:r>
        <w:rPr>
          <w:rtl w:val="true"/>
        </w:rPr>
        <w:t xml:space="preserve"> </w:t>
      </w:r>
      <w:r>
        <w:rPr>
          <w:rtl w:val="true"/>
        </w:rPr>
        <w:t xml:space="preserve">ـ الفوائد الحائریة القدیمة </w:t>
      </w:r>
      <w:r>
        <w:rPr>
          <w:rtl w:val="true"/>
        </w:rPr>
        <w:t>«</w:t>
      </w:r>
      <w:r>
        <w:rPr/>
        <w:t>1</w:t>
      </w:r>
      <w:r>
        <w:rPr>
          <w:rtl w:val="true"/>
        </w:rPr>
        <w:t xml:space="preserve"> </w:t>
      </w:r>
      <w:r>
        <w:rPr>
          <w:rtl w:val="true"/>
        </w:rPr>
        <w:t xml:space="preserve">ـ </w:t>
      </w:r>
      <w:r>
        <w:rPr/>
        <w:t>34</w:t>
      </w:r>
      <w:r>
        <w:rPr>
          <w:rtl w:val="true"/>
        </w:rPr>
        <w:t>»</w:t>
      </w:r>
      <w:bookmarkEnd w:id="4434"/>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4435" w:name="pg14123_188645"/>
    </w:p>
    <w:p>
      <w:pPr>
        <w:pStyle w:val="Heading3"/>
        <w:numPr>
          <w:ilvl w:val="2"/>
          <w:numId w:val="1"/>
        </w:numPr>
        <w:rPr/>
      </w:pPr>
      <w:bookmarkStart w:id="4436" w:name="__RefHeading___Toc4272804_3381743652"/>
      <w:bookmarkStart w:id="4437" w:name="_Toc1886"/>
      <w:bookmarkEnd w:id="4435"/>
      <w:bookmarkEnd w:id="4436"/>
      <w:r>
        <w:rPr/>
        <w:t>2</w:t>
      </w:r>
      <w:r>
        <w:rPr>
          <w:rtl w:val="true"/>
        </w:rPr>
        <w:t xml:space="preserve"> </w:t>
      </w:r>
      <w:r>
        <w:rPr>
          <w:rtl w:val="true"/>
        </w:rPr>
        <w:t xml:space="preserve">ـ الفوائد الاصولیة </w:t>
      </w:r>
      <w:r>
        <w:rPr>
          <w:rtl w:val="true"/>
        </w:rPr>
        <w:t>«</w:t>
      </w:r>
      <w:r>
        <w:rPr/>
        <w:t>34</w:t>
      </w:r>
      <w:r>
        <w:rPr>
          <w:rtl w:val="true"/>
        </w:rPr>
        <w:t xml:space="preserve"> </w:t>
      </w:r>
      <w:r>
        <w:rPr>
          <w:rtl w:val="true"/>
        </w:rPr>
        <w:t xml:space="preserve">ـ </w:t>
      </w:r>
      <w:r>
        <w:rPr/>
        <w:t>35</w:t>
      </w:r>
      <w:r>
        <w:rPr>
          <w:rtl w:val="true"/>
        </w:rPr>
        <w:t>»</w:t>
      </w:r>
      <w:bookmarkEnd w:id="4437"/>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رجوع شود</w:t>
      </w:r>
    </w:p>
    <w:p>
      <w:pPr>
        <w:pStyle w:val="Heading3"/>
        <w:numPr>
          <w:ilvl w:val="2"/>
          <w:numId w:val="1"/>
        </w:numPr>
        <w:rPr/>
      </w:pPr>
      <w:bookmarkStart w:id="4438" w:name="__RefHeading___Toc4272806_3381743652"/>
      <w:bookmarkStart w:id="4439" w:name="_Toc1887"/>
      <w:bookmarkEnd w:id="4438"/>
      <w:r>
        <w:rPr/>
        <w:t>3</w:t>
      </w:r>
      <w:r>
        <w:rPr>
          <w:rtl w:val="true"/>
        </w:rPr>
        <w:t xml:space="preserve"> </w:t>
      </w:r>
      <w:r>
        <w:rPr>
          <w:rtl w:val="true"/>
        </w:rPr>
        <w:t xml:space="preserve">ـ التقیّه </w:t>
      </w:r>
      <w:r>
        <w:rPr>
          <w:rtl w:val="true"/>
        </w:rPr>
        <w:t>«</w:t>
      </w:r>
      <w:r>
        <w:rPr/>
        <w:t>35</w:t>
      </w:r>
      <w:r>
        <w:rPr>
          <w:rtl w:val="true"/>
        </w:rPr>
        <w:t xml:space="preserve"> </w:t>
      </w:r>
      <w:r>
        <w:rPr>
          <w:rtl w:val="true"/>
        </w:rPr>
        <w:t xml:space="preserve">ـ </w:t>
      </w:r>
      <w:r>
        <w:rPr/>
        <w:t>57</w:t>
      </w:r>
      <w:r>
        <w:rPr>
          <w:rtl w:val="true"/>
        </w:rPr>
        <w:t>»</w:t>
      </w:r>
      <w:bookmarkEnd w:id="4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Heading3"/>
        <w:numPr>
          <w:ilvl w:val="2"/>
          <w:numId w:val="1"/>
        </w:numPr>
        <w:rPr/>
      </w:pPr>
      <w:bookmarkStart w:id="4440" w:name="__RefHeading___Toc4272808_3381743652"/>
      <w:bookmarkStart w:id="4441" w:name="_Toc1888"/>
      <w:bookmarkEnd w:id="4440"/>
      <w:r>
        <w:rPr/>
        <w:t>4</w:t>
      </w:r>
      <w:r>
        <w:rPr>
          <w:rtl w:val="true"/>
        </w:rPr>
        <w:t xml:space="preserve"> </w:t>
      </w:r>
      <w:r>
        <w:rPr>
          <w:rtl w:val="true"/>
        </w:rPr>
        <w:t xml:space="preserve">ـ اصالة الصحة والفساد فی المعاملات </w:t>
      </w:r>
      <w:r>
        <w:rPr>
          <w:rtl w:val="true"/>
        </w:rPr>
        <w:t>«</w:t>
      </w:r>
      <w:r>
        <w:rPr/>
        <w:t>57</w:t>
      </w:r>
      <w:r>
        <w:rPr>
          <w:rtl w:val="true"/>
        </w:rPr>
        <w:t xml:space="preserve"> </w:t>
      </w:r>
      <w:r>
        <w:rPr>
          <w:rtl w:val="true"/>
        </w:rPr>
        <w:t xml:space="preserve">ـ </w:t>
      </w:r>
      <w:r>
        <w:rPr/>
        <w:t>58</w:t>
      </w:r>
      <w:r>
        <w:rPr>
          <w:rtl w:val="true"/>
        </w:rPr>
        <w:t>»</w:t>
      </w:r>
      <w:bookmarkEnd w:id="4441"/>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442" w:name="__RefHeading___Toc4272810_3381743652"/>
      <w:bookmarkStart w:id="4443" w:name="_Toc1889"/>
      <w:bookmarkEnd w:id="4442"/>
      <w:r>
        <w:rPr/>
        <w:t>5</w:t>
      </w:r>
      <w:r>
        <w:rPr>
          <w:rtl w:val="true"/>
        </w:rPr>
        <w:t xml:space="preserve"> </w:t>
      </w:r>
      <w:r>
        <w:rPr>
          <w:rtl w:val="true"/>
        </w:rPr>
        <w:t xml:space="preserve">ـ تعلیقة علی منهج المقال </w:t>
      </w:r>
      <w:r>
        <w:rPr>
          <w:rtl w:val="true"/>
        </w:rPr>
        <w:t>«</w:t>
      </w:r>
      <w:r>
        <w:rPr/>
        <w:t>58</w:t>
      </w:r>
      <w:r>
        <w:rPr>
          <w:rtl w:val="true"/>
        </w:rPr>
        <w:t xml:space="preserve"> </w:t>
      </w:r>
      <w:r>
        <w:rPr>
          <w:rtl w:val="true"/>
        </w:rPr>
        <w:t xml:space="preserve">ـ </w:t>
      </w:r>
      <w:r>
        <w:rPr/>
        <w:t>70</w:t>
      </w:r>
      <w:r>
        <w:rPr>
          <w:rtl w:val="true"/>
        </w:rPr>
        <w:t>»</w:t>
      </w:r>
      <w:bookmarkEnd w:id="4443"/>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رجوع شود</w:t>
      </w:r>
      <w:r>
        <w:rPr>
          <w:rFonts w:eastAsia="IRNazanin" w:cs="IRNazanin"/>
          <w:color w:val="111111"/>
          <w:sz w:val="28"/>
          <w:szCs w:val="28"/>
          <w:rtl w:val="true"/>
          <w:lang w:bidi="fa-IR"/>
        </w:rPr>
        <w:t>.</w:t>
      </w:r>
    </w:p>
    <w:p>
      <w:pPr>
        <w:pStyle w:val="Heading3"/>
        <w:numPr>
          <w:ilvl w:val="2"/>
          <w:numId w:val="1"/>
        </w:numPr>
        <w:rPr/>
      </w:pPr>
      <w:bookmarkStart w:id="4444" w:name="__RefHeading___Toc4272812_3381743652"/>
      <w:bookmarkStart w:id="4445" w:name="_Toc1890"/>
      <w:bookmarkEnd w:id="4444"/>
      <w:r>
        <w:rPr/>
        <w:t>6</w:t>
      </w:r>
      <w:r>
        <w:rPr>
          <w:rtl w:val="true"/>
        </w:rPr>
        <w:t xml:space="preserve"> </w:t>
      </w:r>
      <w:r>
        <w:rPr>
          <w:rtl w:val="true"/>
        </w:rPr>
        <w:t xml:space="preserve">ـ الاستصحاب </w:t>
      </w:r>
      <w:r>
        <w:rPr>
          <w:rtl w:val="true"/>
        </w:rPr>
        <w:t>«</w:t>
      </w:r>
      <w:r>
        <w:rPr/>
        <w:t>70</w:t>
      </w:r>
      <w:r>
        <w:rPr>
          <w:rtl w:val="true"/>
        </w:rPr>
        <w:t xml:space="preserve"> </w:t>
      </w:r>
      <w:r>
        <w:rPr>
          <w:rtl w:val="true"/>
        </w:rPr>
        <w:t xml:space="preserve">ـ </w:t>
      </w:r>
      <w:r>
        <w:rPr/>
        <w:t>73</w:t>
      </w:r>
      <w:r>
        <w:rPr>
          <w:rtl w:val="true"/>
        </w:rPr>
        <w:t>»</w:t>
      </w:r>
      <w:bookmarkEnd w:id="4445"/>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446" w:name="__RefHeading___Toc4272814_3381743652"/>
      <w:bookmarkStart w:id="4447" w:name="_Toc1891"/>
      <w:bookmarkEnd w:id="4446"/>
      <w:r>
        <w:rPr/>
        <w:t>7</w:t>
      </w:r>
      <w:r>
        <w:rPr>
          <w:rtl w:val="true"/>
        </w:rPr>
        <w:t xml:space="preserve"> </w:t>
      </w:r>
      <w:r>
        <w:rPr>
          <w:rtl w:val="true"/>
        </w:rPr>
        <w:t xml:space="preserve">ـ الاجماع </w:t>
      </w:r>
      <w:r>
        <w:rPr>
          <w:rtl w:val="true"/>
        </w:rPr>
        <w:t>«</w:t>
      </w:r>
      <w:r>
        <w:rPr/>
        <w:t>73</w:t>
      </w:r>
      <w:r>
        <w:rPr>
          <w:rtl w:val="true"/>
        </w:rPr>
        <w:t xml:space="preserve"> </w:t>
      </w:r>
      <w:r>
        <w:rPr>
          <w:rtl w:val="true"/>
        </w:rPr>
        <w:t xml:space="preserve">ـ </w:t>
      </w:r>
      <w:r>
        <w:rPr/>
        <w:t>80</w:t>
      </w:r>
      <w:r>
        <w:rPr>
          <w:rtl w:val="true"/>
        </w:rPr>
        <w:t>»</w:t>
      </w:r>
      <w:bookmarkEnd w:id="4447"/>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448" w:name="__RefHeading___Toc4272816_3381743652"/>
      <w:bookmarkStart w:id="4449" w:name="_Toc1892"/>
      <w:bookmarkEnd w:id="4448"/>
      <w:r>
        <w:rPr/>
        <w:t>8</w:t>
      </w:r>
      <w:r>
        <w:rPr>
          <w:rtl w:val="true"/>
        </w:rPr>
        <w:t xml:space="preserve"> </w:t>
      </w:r>
      <w:r>
        <w:rPr>
          <w:rtl w:val="true"/>
        </w:rPr>
        <w:t xml:space="preserve">ـ الردّ علی صاحب المفاتیح </w:t>
      </w:r>
      <w:r>
        <w:rPr>
          <w:rtl w:val="true"/>
        </w:rPr>
        <w:t>«</w:t>
      </w:r>
      <w:r>
        <w:rPr/>
        <w:t>80</w:t>
      </w:r>
      <w:r>
        <w:rPr>
          <w:rtl w:val="true"/>
        </w:rPr>
        <w:t xml:space="preserve"> </w:t>
      </w:r>
      <w:r>
        <w:rPr>
          <w:rtl w:val="true"/>
        </w:rPr>
        <w:t xml:space="preserve">ـ </w:t>
      </w:r>
      <w:r>
        <w:rPr/>
        <w:t>85</w:t>
      </w:r>
      <w:r>
        <w:rPr>
          <w:rtl w:val="true"/>
        </w:rPr>
        <w:t>»</w:t>
      </w:r>
      <w:bookmarkEnd w:id="4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4450" w:name="__RefHeading___Toc4272818_3381743652"/>
      <w:bookmarkStart w:id="4451" w:name="_Toc1893"/>
      <w:bookmarkEnd w:id="4450"/>
      <w:r>
        <w:rPr/>
        <w:t>9</w:t>
      </w:r>
      <w:r>
        <w:rPr>
          <w:rtl w:val="true"/>
        </w:rPr>
        <w:t xml:space="preserve"> </w:t>
      </w:r>
      <w:r>
        <w:rPr>
          <w:rtl w:val="true"/>
        </w:rPr>
        <w:t xml:space="preserve">ـ الاجتهاد و الاخبار </w:t>
      </w:r>
      <w:r>
        <w:rPr>
          <w:rtl w:val="true"/>
        </w:rPr>
        <w:t>«</w:t>
      </w:r>
      <w:r>
        <w:rPr/>
        <w:t>86</w:t>
      </w:r>
      <w:r>
        <w:rPr>
          <w:rtl w:val="true"/>
        </w:rPr>
        <w:t xml:space="preserve"> </w:t>
      </w:r>
      <w:r>
        <w:rPr>
          <w:rtl w:val="true"/>
        </w:rPr>
        <w:t xml:space="preserve">ـ </w:t>
      </w:r>
      <w:r>
        <w:rPr/>
        <w:t>113</w:t>
      </w:r>
      <w:r>
        <w:rPr>
          <w:rtl w:val="true"/>
        </w:rPr>
        <w:t>»</w:t>
      </w:r>
      <w:bookmarkEnd w:id="4451"/>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4452" w:name="pg14123_188646"/>
    </w:p>
    <w:p>
      <w:pPr>
        <w:pStyle w:val="BookText"/>
        <w:rPr/>
      </w:pPr>
      <w:bookmarkEnd w:id="4452"/>
      <w:r>
        <w:rPr>
          <w:rFonts w:ascii="IRNazanin" w:hAnsi="IRNazanin" w:eastAsia="IRNazanin"/>
          <w:color w:val="111111"/>
          <w:sz w:val="28"/>
          <w:sz w:val="28"/>
          <w:szCs w:val="28"/>
          <w:rtl w:val="true"/>
          <w:lang w:bidi="fa-IR"/>
        </w:rPr>
        <w:t>رساله اول خطبه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نام کاتب و تاریخ کتابت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p>
    <w:p>
      <w:pPr>
        <w:pStyle w:val="Heading2"/>
        <w:numPr>
          <w:ilvl w:val="1"/>
          <w:numId w:val="1"/>
        </w:numPr>
        <w:rPr/>
      </w:pPr>
      <w:bookmarkStart w:id="4453" w:name="__RefHeading___Toc4272820_3381743652"/>
      <w:bookmarkStart w:id="4454" w:name="_Toc1894"/>
      <w:bookmarkEnd w:id="4453"/>
      <w:r>
        <w:rPr>
          <w:rtl w:val="true"/>
        </w:rPr>
        <w:t xml:space="preserve">( </w:t>
      </w:r>
      <w:r>
        <w:rPr/>
        <w:t>4066</w:t>
      </w:r>
      <w:r>
        <w:rPr>
          <w:rtl w:val="true"/>
        </w:rPr>
        <w:t xml:space="preserve"> )</w:t>
      </w:r>
      <w:bookmarkEnd w:id="4454"/>
    </w:p>
    <w:p>
      <w:pPr>
        <w:pStyle w:val="Heading3"/>
        <w:numPr>
          <w:ilvl w:val="2"/>
          <w:numId w:val="1"/>
        </w:numPr>
        <w:rPr/>
      </w:pPr>
      <w:bookmarkStart w:id="4455" w:name="__RefHeading___Toc4272822_3381743652"/>
      <w:bookmarkStart w:id="4456" w:name="_Toc1895"/>
      <w:bookmarkEnd w:id="4455"/>
      <w:r>
        <w:rPr/>
        <w:t>1</w:t>
      </w:r>
      <w:r>
        <w:rPr>
          <w:rtl w:val="true"/>
        </w:rPr>
        <w:t xml:space="preserve"> </w:t>
      </w:r>
      <w:r>
        <w:rPr>
          <w:rtl w:val="true"/>
        </w:rPr>
        <w:t xml:space="preserve">ـ حاشیة الکفایة </w:t>
      </w:r>
      <w:r>
        <w:rPr>
          <w:rtl w:val="true"/>
        </w:rPr>
        <w:t>«</w:t>
      </w:r>
      <w:r>
        <w:rPr/>
        <w:t>1</w:t>
      </w:r>
      <w:r>
        <w:rPr>
          <w:rtl w:val="true"/>
        </w:rPr>
        <w:t xml:space="preserve"> </w:t>
      </w:r>
      <w:r>
        <w:rPr>
          <w:rtl w:val="true"/>
        </w:rPr>
        <w:t xml:space="preserve">ـ </w:t>
      </w:r>
      <w:r>
        <w:rPr/>
        <w:t>30</w:t>
      </w:r>
      <w:r>
        <w:rPr>
          <w:rtl w:val="true"/>
        </w:rPr>
        <w:t>» (</w:t>
      </w:r>
      <w:r>
        <w:rPr>
          <w:rtl w:val="true"/>
        </w:rPr>
        <w:t>اصول فقه ـ عربی</w:t>
      </w:r>
      <w:r>
        <w:rPr>
          <w:rtl w:val="true"/>
        </w:rPr>
        <w:t>)</w:t>
      </w:r>
      <w:bookmarkEnd w:id="44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مختصری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الاول ان موضوع کل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لا یخفی ان الاضافة المعنویة لا تفید الا تضییق دائرة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اذا عرفت بما لا مزید علیه عدم امکان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قد عرفت امکان أخذ ما هو شبه قصد الامتثال فی اقتضاء نفسه بالاطلاق</w:t>
      </w:r>
      <w:r>
        <w:rPr>
          <w:rFonts w:eastAsia="IRNazanin" w:cs="IRNazanin"/>
          <w:color w:val="111111"/>
          <w:sz w:val="28"/>
          <w:szCs w:val="28"/>
          <w:rtl w:val="true"/>
          <w:lang w:bidi="fa-IR"/>
        </w:rPr>
        <w:t>.</w:t>
      </w:r>
    </w:p>
    <w:p>
      <w:pPr>
        <w:pStyle w:val="Heading3"/>
        <w:numPr>
          <w:ilvl w:val="2"/>
          <w:numId w:val="1"/>
        </w:numPr>
        <w:rPr/>
      </w:pPr>
      <w:bookmarkStart w:id="4457" w:name="__RefHeading___Toc4272824_3381743652"/>
      <w:bookmarkStart w:id="4458" w:name="_Toc1896"/>
      <w:bookmarkEnd w:id="4457"/>
      <w:r>
        <w:rPr/>
        <w:t>2</w:t>
      </w:r>
      <w:r>
        <w:rPr>
          <w:rtl w:val="true"/>
        </w:rPr>
        <w:t xml:space="preserve"> </w:t>
      </w:r>
      <w:r>
        <w:rPr>
          <w:rtl w:val="true"/>
        </w:rPr>
        <w:t xml:space="preserve">ـ مدخل منظوم فی احکام علم النجوم </w:t>
      </w:r>
      <w:r>
        <w:rPr>
          <w:rtl w:val="true"/>
        </w:rPr>
        <w:t>«</w:t>
      </w:r>
      <w:r>
        <w:rPr/>
        <w:t>31</w:t>
      </w:r>
      <w:r>
        <w:rPr>
          <w:rtl w:val="true"/>
        </w:rPr>
        <w:t xml:space="preserve"> </w:t>
      </w:r>
      <w:r>
        <w:rPr>
          <w:rtl w:val="true"/>
        </w:rPr>
        <w:t xml:space="preserve">ـ </w:t>
      </w:r>
      <w:r>
        <w:rPr/>
        <w:t>39</w:t>
      </w:r>
      <w:r>
        <w:rPr>
          <w:rtl w:val="true"/>
        </w:rPr>
        <w:t>» (</w:t>
      </w:r>
      <w:r>
        <w:rPr>
          <w:rtl w:val="true"/>
        </w:rPr>
        <w:t>نجوم ـ فارسی</w:t>
      </w:r>
      <w:r>
        <w:rPr>
          <w:rtl w:val="true"/>
        </w:rPr>
        <w:t>)</w:t>
      </w:r>
      <w:bookmarkEnd w:id="44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مراجعه شود</w:t>
      </w:r>
      <w:r>
        <w:rPr>
          <w:rFonts w:eastAsia="IRNazanin" w:cs="IRNazanin"/>
          <w:color w:val="111111"/>
          <w:sz w:val="28"/>
          <w:szCs w:val="28"/>
          <w:rtl w:val="true"/>
          <w:lang w:bidi="fa-IR"/>
        </w:rPr>
        <w:t>.</w:t>
      </w:r>
    </w:p>
    <w:p>
      <w:pPr>
        <w:pStyle w:val="Heading3"/>
        <w:numPr>
          <w:ilvl w:val="2"/>
          <w:numId w:val="1"/>
        </w:numPr>
        <w:rPr/>
      </w:pPr>
      <w:bookmarkStart w:id="4459" w:name="__RefHeading___Toc4272826_3381743652"/>
      <w:bookmarkStart w:id="4460" w:name="_Toc1897"/>
      <w:bookmarkEnd w:id="4459"/>
      <w:r>
        <w:rPr/>
        <w:t>3</w:t>
      </w:r>
      <w:r>
        <w:rPr>
          <w:rtl w:val="true"/>
        </w:rPr>
        <w:t xml:space="preserve"> </w:t>
      </w:r>
      <w:r>
        <w:rPr>
          <w:rtl w:val="true"/>
        </w:rPr>
        <w:t>ـ بخشی از یک فرسنامه</w:t>
      </w:r>
      <w:bookmarkEnd w:id="4460"/>
    </w:p>
    <w:p>
      <w:pPr>
        <w:pStyle w:val="Heading3"/>
        <w:numPr>
          <w:ilvl w:val="2"/>
          <w:numId w:val="1"/>
        </w:numPr>
        <w:rPr/>
      </w:pPr>
      <w:bookmarkStart w:id="4461" w:name="__RefHeading___Toc4272828_3381743652"/>
      <w:bookmarkStart w:id="4462" w:name="_Toc1898"/>
      <w:bookmarkEnd w:id="4461"/>
      <w:r>
        <w:rPr/>
        <w:t>4</w:t>
      </w:r>
      <w:r>
        <w:rPr>
          <w:rtl w:val="true"/>
        </w:rPr>
        <w:t xml:space="preserve"> </w:t>
      </w:r>
      <w:r>
        <w:rPr>
          <w:rtl w:val="true"/>
        </w:rPr>
        <w:t>ـ اشعار از محمد علی میرزا و نشاط اصفهانی</w:t>
      </w:r>
      <w:bookmarkEnd w:id="4462"/>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63" w:name="__RefHeading___Toc4272830_3381743652"/>
      <w:bookmarkStart w:id="4464" w:name="_Toc1899"/>
      <w:bookmarkEnd w:id="4463"/>
      <w:r>
        <w:rPr/>
        <w:t>5</w:t>
      </w:r>
      <w:r>
        <w:rPr>
          <w:rtl w:val="true"/>
        </w:rPr>
        <w:t xml:space="preserve"> </w:t>
      </w:r>
      <w:r>
        <w:rPr>
          <w:rtl w:val="true"/>
        </w:rPr>
        <w:t>ـ بخشی از یک رساله در مجامعت</w:t>
      </w:r>
      <w:bookmarkStart w:id="4465" w:name="pg14123_188647"/>
      <w:bookmarkEnd w:id="4464"/>
    </w:p>
    <w:p>
      <w:pPr>
        <w:pStyle w:val="Heading3"/>
        <w:numPr>
          <w:ilvl w:val="2"/>
          <w:numId w:val="1"/>
        </w:numPr>
        <w:rPr/>
      </w:pPr>
      <w:bookmarkStart w:id="4466" w:name="__RefHeading___Toc4272832_3381743652"/>
      <w:bookmarkStart w:id="4467" w:name="_Toc1900"/>
      <w:bookmarkEnd w:id="4465"/>
      <w:bookmarkEnd w:id="4466"/>
      <w:r>
        <w:rPr/>
        <w:t>6</w:t>
      </w:r>
      <w:r>
        <w:rPr>
          <w:rtl w:val="true"/>
        </w:rPr>
        <w:t xml:space="preserve"> </w:t>
      </w:r>
      <w:r>
        <w:rPr>
          <w:rtl w:val="true"/>
        </w:rPr>
        <w:t xml:space="preserve">ـ ترجمه اوستا </w:t>
      </w:r>
      <w:r>
        <w:rPr>
          <w:rtl w:val="true"/>
        </w:rPr>
        <w:t>«</w:t>
      </w:r>
      <w:r>
        <w:rPr/>
        <w:t>68</w:t>
      </w:r>
      <w:r>
        <w:rPr>
          <w:rtl w:val="true"/>
        </w:rPr>
        <w:t xml:space="preserve"> </w:t>
      </w:r>
      <w:r>
        <w:rPr>
          <w:rtl w:val="true"/>
        </w:rPr>
        <w:t xml:space="preserve">ـ </w:t>
      </w:r>
      <w:r>
        <w:rPr/>
        <w:t>83</w:t>
      </w:r>
      <w:r>
        <w:rPr>
          <w:rtl w:val="true"/>
        </w:rPr>
        <w:t>» (</w:t>
      </w:r>
      <w:r>
        <w:rPr>
          <w:rtl w:val="true"/>
        </w:rPr>
        <w:t>فارسی ـ اوستایی</w:t>
      </w:r>
      <w:r>
        <w:rPr>
          <w:rtl w:val="true"/>
        </w:rPr>
        <w:t>)</w:t>
      </w:r>
      <w:bookmarkEnd w:id="4467"/>
    </w:p>
    <w:p>
      <w:pPr>
        <w:pStyle w:val="BookText"/>
        <w:rPr/>
      </w:pPr>
      <w:r>
        <w:rPr>
          <w:rFonts w:ascii="IRNazanin" w:hAnsi="IRNazanin" w:eastAsia="IRNazanin"/>
          <w:color w:val="111111"/>
          <w:sz w:val="28"/>
          <w:sz w:val="28"/>
          <w:szCs w:val="28"/>
          <w:rtl w:val="true"/>
          <w:lang w:bidi="fa-IR"/>
        </w:rPr>
        <w:t>احتمالا متن و ترجمه بخشی از اوستا کتاب مقدس زردشتیان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هنر آفرین یزدان اکنون مردمان بدکار شدند و راه تند باری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 داده که از دیدنش روان همی شاد گردد و آن از راز نامهای خدای بزرگ است</w:t>
      </w:r>
      <w:r>
        <w:rPr>
          <w:rFonts w:eastAsia="IRNazanin" w:cs="IRNazanin"/>
          <w:color w:val="111111"/>
          <w:sz w:val="28"/>
          <w:szCs w:val="28"/>
          <w:rtl w:val="true"/>
          <w:lang w:bidi="fa-IR"/>
        </w:rPr>
        <w:t>.</w:t>
      </w:r>
    </w:p>
    <w:p>
      <w:pPr>
        <w:pStyle w:val="Heading3"/>
        <w:numPr>
          <w:ilvl w:val="2"/>
          <w:numId w:val="1"/>
        </w:numPr>
        <w:rPr/>
      </w:pPr>
      <w:bookmarkStart w:id="4468" w:name="__RefHeading___Toc4272834_3381743652"/>
      <w:bookmarkStart w:id="4469" w:name="_Toc1901"/>
      <w:bookmarkEnd w:id="4468"/>
      <w:r>
        <w:rPr/>
        <w:t>7</w:t>
      </w:r>
      <w:r>
        <w:rPr>
          <w:rtl w:val="true"/>
        </w:rPr>
        <w:t xml:space="preserve"> </w:t>
      </w:r>
      <w:r>
        <w:rPr>
          <w:rtl w:val="true"/>
        </w:rPr>
        <w:t xml:space="preserve">ـ دیوان گلشن فخر </w:t>
      </w:r>
      <w:r>
        <w:rPr>
          <w:rtl w:val="true"/>
        </w:rPr>
        <w:t>«</w:t>
      </w:r>
      <w:r>
        <w:rPr/>
        <w:t>84</w:t>
      </w:r>
      <w:r>
        <w:rPr>
          <w:rtl w:val="true"/>
        </w:rPr>
        <w:t xml:space="preserve"> </w:t>
      </w:r>
      <w:r>
        <w:rPr>
          <w:rtl w:val="true"/>
        </w:rPr>
        <w:t xml:space="preserve">ـ </w:t>
      </w:r>
      <w:r>
        <w:rPr/>
        <w:t>111</w:t>
      </w:r>
      <w:r>
        <w:rPr>
          <w:rtl w:val="true"/>
        </w:rPr>
        <w:t>» (</w:t>
      </w:r>
      <w:r>
        <w:rPr>
          <w:rtl w:val="true"/>
        </w:rPr>
        <w:t>فارسی</w:t>
      </w:r>
      <w:r>
        <w:rPr>
          <w:rtl w:val="true"/>
        </w:rPr>
        <w:t>)</w:t>
      </w:r>
      <w:bookmarkEnd w:id="44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فخر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مثنویها و چند غزل از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عقل و روان چو جویی سخن را نمودم روان</w:t>
      </w:r>
    </w:p>
    <w:p>
      <w:pPr>
        <w:pStyle w:val="BookText"/>
        <w:rPr/>
      </w:pPr>
      <w:r>
        <w:rPr>
          <w:rFonts w:ascii="IRNazanin" w:hAnsi="IRNazanin" w:eastAsia="IRNazanin"/>
          <w:color w:val="111111"/>
          <w:sz w:val="28"/>
          <w:sz w:val="28"/>
          <w:szCs w:val="28"/>
          <w:rtl w:val="true"/>
          <w:lang w:bidi="fa-IR"/>
        </w:rPr>
        <w:t>خداوند پستی خداوند جاه</w:t>
      </w:r>
    </w:p>
    <w:p>
      <w:pPr>
        <w:pStyle w:val="BookText"/>
        <w:rPr/>
      </w:pPr>
      <w:r>
        <w:rPr>
          <w:rFonts w:ascii="IRNazanin" w:hAnsi="IRNazanin" w:eastAsia="IRNazanin"/>
          <w:color w:val="111111"/>
          <w:sz w:val="28"/>
          <w:sz w:val="28"/>
          <w:szCs w:val="28"/>
          <w:rtl w:val="true"/>
          <w:lang w:bidi="fa-IR"/>
        </w:rPr>
        <w:t>خداوند کوه و خداوند کاه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از یار کنم یا سر سودایی خویش یا ز آوارگی و غربت و تنهایی خویش</w:t>
      </w:r>
    </w:p>
    <w:p>
      <w:pPr>
        <w:pStyle w:val="BookText"/>
        <w:rPr/>
      </w:pPr>
      <w:r>
        <w:rPr>
          <w:rFonts w:ascii="IRNazanin" w:hAnsi="IRNazanin" w:eastAsia="IRNazanin"/>
          <w:color w:val="111111"/>
          <w:sz w:val="28"/>
          <w:sz w:val="28"/>
          <w:szCs w:val="28"/>
          <w:rtl w:val="true"/>
          <w:lang w:bidi="fa-IR"/>
        </w:rPr>
        <w:t>من در این کشتی مرموز 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بیخبرم تا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هر جایی خویش</w:t>
      </w:r>
    </w:p>
    <w:p>
      <w:pPr>
        <w:pStyle w:val="Heading3"/>
        <w:numPr>
          <w:ilvl w:val="2"/>
          <w:numId w:val="1"/>
        </w:numPr>
        <w:rPr/>
      </w:pPr>
      <w:bookmarkStart w:id="4470" w:name="__RefHeading___Toc4272836_3381743652"/>
      <w:bookmarkStart w:id="4471" w:name="_Toc1902"/>
      <w:bookmarkEnd w:id="4470"/>
      <w:r>
        <w:rPr/>
        <w:t>8</w:t>
      </w:r>
      <w:r>
        <w:rPr>
          <w:rtl w:val="true"/>
        </w:rPr>
        <w:t xml:space="preserve"> </w:t>
      </w:r>
      <w:r>
        <w:rPr>
          <w:rtl w:val="true"/>
        </w:rPr>
        <w:t xml:space="preserve">ـ لغت فارسی به فرانسه </w:t>
      </w:r>
      <w:r>
        <w:rPr>
          <w:rtl w:val="true"/>
        </w:rPr>
        <w:t>(</w:t>
      </w:r>
      <w:r>
        <w:rPr>
          <w:rtl w:val="true"/>
        </w:rPr>
        <w:t>احتمالا</w:t>
      </w:r>
      <w:r>
        <w:rPr>
          <w:rtl w:val="true"/>
        </w:rPr>
        <w:t>)</w:t>
      </w:r>
      <w:bookmarkEnd w:id="4471"/>
    </w:p>
    <w:p>
      <w:pPr>
        <w:pStyle w:val="Heading3"/>
        <w:numPr>
          <w:ilvl w:val="2"/>
          <w:numId w:val="1"/>
        </w:numPr>
        <w:rPr/>
      </w:pPr>
      <w:bookmarkStart w:id="4472" w:name="__RefHeading___Toc4272838_3381743652"/>
      <w:bookmarkStart w:id="4473" w:name="_Toc1903"/>
      <w:bookmarkEnd w:id="4472"/>
      <w:r>
        <w:rPr/>
        <w:t>9</w:t>
      </w:r>
      <w:r>
        <w:rPr>
          <w:rtl w:val="true"/>
        </w:rPr>
        <w:t xml:space="preserve"> </w:t>
      </w:r>
      <w:r>
        <w:rPr>
          <w:rtl w:val="true"/>
        </w:rPr>
        <w:t xml:space="preserve">ـ تاریخ ایران و جهان </w:t>
      </w:r>
      <w:r>
        <w:rPr>
          <w:rtl w:val="true"/>
        </w:rPr>
        <w:t>«</w:t>
      </w:r>
      <w:r>
        <w:rPr/>
        <w:t>135</w:t>
      </w:r>
      <w:r>
        <w:rPr>
          <w:rtl w:val="true"/>
        </w:rPr>
        <w:t xml:space="preserve"> </w:t>
      </w:r>
      <w:r>
        <w:rPr>
          <w:rtl w:val="true"/>
        </w:rPr>
        <w:t xml:space="preserve">ـ </w:t>
      </w:r>
      <w:r>
        <w:rPr/>
        <w:t>170</w:t>
      </w:r>
      <w:r>
        <w:rPr>
          <w:rtl w:val="true"/>
        </w:rPr>
        <w:t>» (</w:t>
      </w:r>
      <w:r>
        <w:rPr>
          <w:rtl w:val="true"/>
        </w:rPr>
        <w:t>فارسی</w:t>
      </w:r>
      <w:r>
        <w:rPr>
          <w:rtl w:val="true"/>
        </w:rPr>
        <w:t>)</w:t>
      </w:r>
      <w:bookmarkEnd w:id="44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پادشاهان ایرانی و ارتباط آنان با ممالک دیگر و نیز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 </w:t>
      </w:r>
      <w:bookmarkStart w:id="4474" w:name="pg14123_188648"/>
    </w:p>
    <w:p>
      <w:pPr>
        <w:pStyle w:val="BookText"/>
        <w:rPr/>
      </w:pPr>
      <w:bookmarkEnd w:id="4474"/>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 تاریخ نویسی ایرانی انتقاد و تاریخ نویسان یونانی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زاماسب همین که به تخت نشست سال </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میلاد گذشته بود با بزرگان ایران در باب کار قباد کنکاش نمودن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 شهر ربیع الاول که ارتحال آن حضرت به دار بقاء به وقوع پیوست به محض استماع این خبر لشکر اسامة بن زید از راه برگشته در مسجد مدینه مشغول سوگواری حضرت سید المرسلین گشتند</w:t>
      </w:r>
      <w:r>
        <w:rPr>
          <w:rFonts w:eastAsia="IRNazanin" w:cs="IRNazanin"/>
          <w:color w:val="111111"/>
          <w:sz w:val="28"/>
          <w:szCs w:val="28"/>
          <w:rtl w:val="true"/>
          <w:lang w:bidi="fa-IR"/>
        </w:rPr>
        <w:t>.</w:t>
      </w:r>
    </w:p>
    <w:p>
      <w:pPr>
        <w:pStyle w:val="Heading3"/>
        <w:numPr>
          <w:ilvl w:val="2"/>
          <w:numId w:val="1"/>
        </w:numPr>
        <w:rPr/>
      </w:pPr>
      <w:bookmarkStart w:id="4475" w:name="__RefHeading___Toc4272840_3381743652"/>
      <w:bookmarkStart w:id="4476" w:name="_Toc1904"/>
      <w:bookmarkEnd w:id="4475"/>
      <w:r>
        <w:rPr/>
        <w:t>10</w:t>
      </w:r>
      <w:r>
        <w:rPr>
          <w:rtl w:val="true"/>
        </w:rPr>
        <w:t xml:space="preserve"> </w:t>
      </w:r>
      <w:r>
        <w:rPr>
          <w:rtl w:val="true"/>
        </w:rPr>
        <w:t xml:space="preserve">ـ بحر الغرائب </w:t>
      </w:r>
      <w:r>
        <w:rPr>
          <w:rtl w:val="true"/>
        </w:rPr>
        <w:t>«</w:t>
      </w:r>
      <w:r>
        <w:rPr/>
        <w:t>178</w:t>
      </w:r>
      <w:r>
        <w:rPr>
          <w:rtl w:val="true"/>
        </w:rPr>
        <w:t xml:space="preserve"> </w:t>
      </w:r>
      <w:r>
        <w:rPr>
          <w:rtl w:val="true"/>
        </w:rPr>
        <w:t xml:space="preserve">ـ </w:t>
      </w:r>
      <w:r>
        <w:rPr/>
        <w:t>184</w:t>
      </w:r>
      <w:r>
        <w:rPr>
          <w:rtl w:val="true"/>
        </w:rPr>
        <w:t>» (</w:t>
      </w:r>
      <w:r>
        <w:rPr>
          <w:rtl w:val="true"/>
        </w:rPr>
        <w:t>فارسی</w:t>
      </w:r>
      <w:r>
        <w:rPr>
          <w:rtl w:val="true"/>
        </w:rPr>
        <w:t>)</w:t>
      </w:r>
      <w:bookmarkEnd w:id="44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ابی سعید 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اسماء حسنی را که بزرگان عرفا به رمز و اشاره بیان کرده‌اند مؤلف در این رساله آنها را به روشی روشن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ابتدا آورده سپس هر کدام را با تفصیل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لولیه و هو الذی له الاسماء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به رأی برادران با عقل و ایمان مخفی نماند که اکابر اولیاء در خواص اسماء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از انجام ناقص و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محمد امین بن فرج الله در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نصر الله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نهم از اول و کتاب دهم از آخر ناقص است</w:t>
      </w:r>
      <w:r>
        <w:rPr>
          <w:rFonts w:eastAsia="IRNazanin" w:cs="IRNazanin"/>
          <w:color w:val="111111"/>
          <w:sz w:val="28"/>
          <w:szCs w:val="28"/>
          <w:rtl w:val="true"/>
          <w:lang w:bidi="fa-IR"/>
        </w:rPr>
        <w:t>.</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4477" w:name="pg14123_188649"/>
    </w:p>
    <w:p>
      <w:pPr>
        <w:pStyle w:val="Heading2"/>
        <w:numPr>
          <w:ilvl w:val="1"/>
          <w:numId w:val="1"/>
        </w:numPr>
        <w:rPr/>
      </w:pPr>
      <w:bookmarkStart w:id="4478" w:name="__RefHeading___Toc4272842_3381743652"/>
      <w:bookmarkStart w:id="4479" w:name="_Toc1905"/>
      <w:bookmarkEnd w:id="4477"/>
      <w:bookmarkEnd w:id="4478"/>
      <w:r>
        <w:rPr>
          <w:rtl w:val="true"/>
        </w:rPr>
        <w:t xml:space="preserve">( </w:t>
      </w:r>
      <w:r>
        <w:rPr/>
        <w:t>4069</w:t>
      </w:r>
      <w:r>
        <w:rPr>
          <w:rtl w:val="true"/>
        </w:rPr>
        <w:t xml:space="preserve"> )</w:t>
      </w:r>
      <w:bookmarkEnd w:id="4479"/>
    </w:p>
    <w:p>
      <w:pPr>
        <w:pStyle w:val="Heading3"/>
        <w:numPr>
          <w:ilvl w:val="2"/>
          <w:numId w:val="1"/>
        </w:numPr>
        <w:rPr/>
      </w:pPr>
      <w:bookmarkStart w:id="4480" w:name="__RefHeading___Toc4272844_3381743652"/>
      <w:bookmarkStart w:id="4481" w:name="_Toc1906"/>
      <w:bookmarkEnd w:id="4480"/>
      <w:r>
        <w:rPr/>
        <w:t>1</w:t>
      </w:r>
      <w:r>
        <w:rPr>
          <w:rtl w:val="true"/>
        </w:rPr>
        <w:t xml:space="preserve"> </w:t>
      </w:r>
      <w:r>
        <w:rPr>
          <w:rtl w:val="true"/>
        </w:rPr>
        <w:t xml:space="preserve">ـ بدایة الهدایة </w:t>
      </w:r>
      <w:r>
        <w:rPr>
          <w:rtl w:val="true"/>
        </w:rPr>
        <w:t>«</w:t>
      </w:r>
      <w:r>
        <w:rPr/>
        <w:t>1</w:t>
      </w:r>
      <w:r>
        <w:rPr>
          <w:rtl w:val="true"/>
        </w:rPr>
        <w:t xml:space="preserve"> </w:t>
      </w:r>
      <w:r>
        <w:rPr>
          <w:rtl w:val="true"/>
        </w:rPr>
        <w:t xml:space="preserve">ـ </w:t>
      </w:r>
      <w:r>
        <w:rPr/>
        <w:t>40</w:t>
      </w:r>
      <w:r>
        <w:rPr>
          <w:rtl w:val="true"/>
        </w:rPr>
        <w:t>» (</w:t>
      </w:r>
      <w:r>
        <w:rPr>
          <w:rtl w:val="true"/>
        </w:rPr>
        <w:t>فقه ـ عربی</w:t>
      </w:r>
      <w:r>
        <w:rPr>
          <w:rtl w:val="true"/>
        </w:rPr>
        <w:t>)</w:t>
      </w:r>
      <w:bookmarkEnd w:id="44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4482" w:name="__RefHeading___Toc4272846_3381743652"/>
      <w:bookmarkStart w:id="4483" w:name="_Toc1907"/>
      <w:bookmarkEnd w:id="4482"/>
      <w:r>
        <w:rPr/>
        <w:t>2</w:t>
      </w:r>
      <w:r>
        <w:rPr>
          <w:rtl w:val="true"/>
        </w:rPr>
        <w:t xml:space="preserve"> </w:t>
      </w:r>
      <w:r>
        <w:rPr>
          <w:rtl w:val="true"/>
        </w:rPr>
        <w:t xml:space="preserve">ـ صیغ العقود و الایقاعات </w:t>
      </w:r>
      <w:r>
        <w:rPr>
          <w:rtl w:val="true"/>
        </w:rPr>
        <w:t>«</w:t>
      </w:r>
      <w:r>
        <w:rPr/>
        <w:t>40</w:t>
      </w:r>
      <w:r>
        <w:rPr>
          <w:rtl w:val="true"/>
        </w:rPr>
        <w:t xml:space="preserve"> </w:t>
      </w:r>
      <w:r>
        <w:rPr>
          <w:rtl w:val="true"/>
        </w:rPr>
        <w:t xml:space="preserve">ـ </w:t>
      </w:r>
      <w:r>
        <w:rPr/>
        <w:t>55</w:t>
      </w:r>
      <w:r>
        <w:rPr>
          <w:rtl w:val="true"/>
        </w:rPr>
        <w:t>» (</w:t>
      </w:r>
      <w:r>
        <w:rPr>
          <w:rtl w:val="true"/>
        </w:rPr>
        <w:t>فقه ـ عربی</w:t>
      </w:r>
      <w:r>
        <w:rPr>
          <w:rtl w:val="true"/>
        </w:rPr>
        <w:t>)</w:t>
      </w:r>
      <w:bookmarkEnd w:id="44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کیفیت الفاظ عقود و ایقاعات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حمدآ کثیرآ کما هو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جملة کافلة ببیان جمیع العقود و الایقاعات اذ کان لابد من معرفتها لمن احتاج الی شیء منها من المکلفین</w:t>
      </w:r>
      <w:r>
        <w:rPr>
          <w:rFonts w:eastAsia="IRNazanin" w:cs="IRNazanin"/>
          <w:color w:val="111111"/>
          <w:sz w:val="28"/>
          <w:szCs w:val="28"/>
          <w:rtl w:val="true"/>
          <w:lang w:bidi="fa-IR"/>
        </w:rPr>
        <w:t>.</w:t>
      </w:r>
    </w:p>
    <w:p>
      <w:pPr>
        <w:pStyle w:val="Heading3"/>
        <w:numPr>
          <w:ilvl w:val="2"/>
          <w:numId w:val="1"/>
        </w:numPr>
        <w:rPr/>
      </w:pPr>
      <w:bookmarkStart w:id="4484" w:name="__RefHeading___Toc4272848_3381743652"/>
      <w:bookmarkStart w:id="4485" w:name="_Toc1908"/>
      <w:bookmarkEnd w:id="4484"/>
      <w:r>
        <w:rPr/>
        <w:t>3</w:t>
      </w:r>
      <w:r>
        <w:rPr>
          <w:rtl w:val="true"/>
        </w:rPr>
        <w:t xml:space="preserve"> </w:t>
      </w:r>
      <w:r>
        <w:rPr>
          <w:rtl w:val="true"/>
        </w:rPr>
        <w:t xml:space="preserve">ـ الارث </w:t>
      </w:r>
      <w:r>
        <w:rPr>
          <w:rtl w:val="true"/>
        </w:rPr>
        <w:t>«</w:t>
      </w:r>
      <w:r>
        <w:rPr/>
        <w:t>55</w:t>
      </w:r>
      <w:r>
        <w:rPr>
          <w:rtl w:val="true"/>
        </w:rPr>
        <w:t xml:space="preserve"> </w:t>
      </w:r>
      <w:r>
        <w:rPr>
          <w:rtl w:val="true"/>
        </w:rPr>
        <w:t xml:space="preserve">ـ </w:t>
      </w:r>
      <w:r>
        <w:rPr/>
        <w:t>65</w:t>
      </w:r>
      <w:r>
        <w:rPr>
          <w:rtl w:val="true"/>
        </w:rPr>
        <w:t>» (</w:t>
      </w:r>
      <w:r>
        <w:rPr>
          <w:rtl w:val="true"/>
        </w:rPr>
        <w:t>فقه ـ عربی</w:t>
      </w:r>
      <w:r>
        <w:rPr>
          <w:rtl w:val="true"/>
        </w:rPr>
        <w:t>)</w:t>
      </w:r>
      <w:bookmarkEnd w:id="44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مثالهای باب ارث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ـ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بخشی از یک کتاب فقهی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 مات الشخص و خلف احد الابوین و بنتآ فنصیب احد الابوین السدس و نصیب البنت النصف و اقل الفریضة</w:t>
      </w:r>
      <w:r>
        <w:rPr>
          <w:rFonts w:eastAsia="IRNazanin" w:cs="IRNazanin"/>
          <w:color w:val="111111"/>
          <w:sz w:val="28"/>
          <w:szCs w:val="28"/>
          <w:rtl w:val="true"/>
          <w:lang w:bidi="fa-IR"/>
        </w:rPr>
        <w:t>.</w:t>
      </w:r>
    </w:p>
    <w:p>
      <w:pPr>
        <w:pStyle w:val="Heading3"/>
        <w:numPr>
          <w:ilvl w:val="2"/>
          <w:numId w:val="1"/>
        </w:numPr>
        <w:rPr/>
      </w:pPr>
      <w:bookmarkStart w:id="4486" w:name="__RefHeading___Toc4272850_3381743652"/>
      <w:bookmarkStart w:id="4487" w:name="_Toc1909"/>
      <w:bookmarkEnd w:id="4486"/>
      <w:r>
        <w:rPr/>
        <w:t>4</w:t>
      </w:r>
      <w:r>
        <w:rPr>
          <w:rtl w:val="true"/>
        </w:rPr>
        <w:t xml:space="preserve"> </w:t>
      </w:r>
      <w:r>
        <w:rPr>
          <w:rtl w:val="true"/>
        </w:rPr>
        <w:t>ـ دعاهای ابودجانه، ام الصبیان کبیر، مرجانه و انجم مرجانه</w:t>
      </w:r>
      <w:bookmarkEnd w:id="4487"/>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88" w:name="__RefHeading___Toc4272852_3381743652"/>
      <w:bookmarkStart w:id="4489" w:name="_Toc1910"/>
      <w:bookmarkEnd w:id="4488"/>
      <w:r>
        <w:rPr/>
        <w:t>5</w:t>
      </w:r>
      <w:r>
        <w:rPr>
          <w:rtl w:val="true"/>
        </w:rPr>
        <w:t xml:space="preserve"> </w:t>
      </w:r>
      <w:r>
        <w:rPr>
          <w:rtl w:val="true"/>
        </w:rPr>
        <w:t xml:space="preserve">ـ مقادیر و اوزان محمد باقر تبریزی </w:t>
      </w:r>
      <w:r>
        <w:rPr>
          <w:rtl w:val="true"/>
        </w:rPr>
        <w:t>(</w:t>
      </w:r>
      <w:r>
        <w:rPr>
          <w:rtl w:val="true"/>
        </w:rPr>
        <w:t>فقط چند سطر از آن</w:t>
      </w:r>
      <w:r>
        <w:rPr>
          <w:rtl w:val="true"/>
        </w:rPr>
        <w:t>)</w:t>
      </w:r>
      <w:bookmarkStart w:id="4490" w:name="pg14123_188650"/>
      <w:bookmarkEnd w:id="4489"/>
    </w:p>
    <w:p>
      <w:pPr>
        <w:pStyle w:val="Heading3"/>
        <w:numPr>
          <w:ilvl w:val="2"/>
          <w:numId w:val="1"/>
        </w:numPr>
        <w:rPr/>
      </w:pPr>
      <w:bookmarkStart w:id="4491" w:name="__RefHeading___Toc4272854_3381743652"/>
      <w:bookmarkStart w:id="4492" w:name="_Toc1911"/>
      <w:bookmarkEnd w:id="4490"/>
      <w:bookmarkEnd w:id="4491"/>
      <w:r>
        <w:rPr/>
        <w:t>6</w:t>
      </w:r>
      <w:r>
        <w:rPr>
          <w:rtl w:val="true"/>
        </w:rPr>
        <w:t xml:space="preserve"> </w:t>
      </w:r>
      <w:r>
        <w:rPr>
          <w:rtl w:val="true"/>
        </w:rPr>
        <w:t xml:space="preserve">ـ مناسک حج </w:t>
      </w:r>
      <w:r>
        <w:rPr>
          <w:rtl w:val="true"/>
        </w:rPr>
        <w:t>«</w:t>
      </w:r>
      <w:r>
        <w:rPr/>
        <w:t>66</w:t>
      </w:r>
      <w:r>
        <w:rPr>
          <w:rtl w:val="true"/>
        </w:rPr>
        <w:t xml:space="preserve"> </w:t>
      </w:r>
      <w:r>
        <w:rPr>
          <w:rtl w:val="true"/>
        </w:rPr>
        <w:t xml:space="preserve">ـ </w:t>
      </w:r>
      <w:r>
        <w:rPr/>
        <w:t>145</w:t>
      </w:r>
      <w:r>
        <w:rPr>
          <w:rtl w:val="true"/>
        </w:rPr>
        <w:t>» (</w:t>
      </w:r>
      <w:r>
        <w:rPr>
          <w:rtl w:val="true"/>
        </w:rPr>
        <w:t>فقه ـ فارسی</w:t>
      </w:r>
      <w:r>
        <w:rPr>
          <w:rtl w:val="true"/>
        </w:rPr>
        <w:t>)</w:t>
      </w:r>
      <w:bookmarkEnd w:id="44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نسبتآ مفصلی است در حج با عناوین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مقام و مبحث و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طوسی و کتاب دروس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فتاوای خود بسیار احتیاط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افعال حج تمتع و آن سیزده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و وقوف در عرفات و وقوف در مشعر و دو چیز در منا پیش از کوچ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مستثنی است از این حکم خلوق کعبه و آن بنابر قول بعض علماء عطری است مرکب از زعفران و غیر آن که خانه کعبه را به آن معطر مینمودند</w:t>
      </w:r>
      <w:r>
        <w:rPr>
          <w:rFonts w:eastAsia="IRNazanin" w:cs="IRNazanin"/>
          <w:color w:val="111111"/>
          <w:sz w:val="28"/>
          <w:szCs w:val="28"/>
          <w:rtl w:val="true"/>
          <w:lang w:bidi="fa-IR"/>
        </w:rPr>
        <w:t>.</w:t>
      </w:r>
    </w:p>
    <w:p>
      <w:pPr>
        <w:pStyle w:val="Heading3"/>
        <w:numPr>
          <w:ilvl w:val="2"/>
          <w:numId w:val="1"/>
        </w:numPr>
        <w:rPr/>
      </w:pPr>
      <w:bookmarkStart w:id="4493" w:name="__RefHeading___Toc4272856_3381743652"/>
      <w:bookmarkStart w:id="4494" w:name="_Toc1912"/>
      <w:bookmarkEnd w:id="4493"/>
      <w:r>
        <w:rPr/>
        <w:t>7</w:t>
      </w:r>
      <w:r>
        <w:rPr>
          <w:rtl w:val="true"/>
        </w:rPr>
        <w:t xml:space="preserve"> </w:t>
      </w:r>
      <w:r>
        <w:rPr>
          <w:rtl w:val="true"/>
        </w:rPr>
        <w:t xml:space="preserve">ـ الارث </w:t>
      </w:r>
      <w:r>
        <w:rPr>
          <w:rtl w:val="true"/>
        </w:rPr>
        <w:t>«</w:t>
      </w:r>
      <w:r>
        <w:rPr/>
        <w:t>146</w:t>
      </w:r>
      <w:r>
        <w:rPr>
          <w:rtl w:val="true"/>
        </w:rPr>
        <w:t xml:space="preserve"> </w:t>
      </w:r>
      <w:r>
        <w:rPr>
          <w:rtl w:val="true"/>
        </w:rPr>
        <w:t xml:space="preserve">ـ </w:t>
      </w:r>
      <w:r>
        <w:rPr/>
        <w:t>182</w:t>
      </w:r>
      <w:r>
        <w:rPr>
          <w:rtl w:val="true"/>
        </w:rPr>
        <w:t>» (</w:t>
      </w:r>
      <w:r>
        <w:rPr>
          <w:rtl w:val="true"/>
        </w:rPr>
        <w:t>فقه ـ عربی</w:t>
      </w:r>
      <w:r>
        <w:rPr>
          <w:rtl w:val="true"/>
        </w:rPr>
        <w:t>)</w:t>
      </w:r>
      <w:bookmarkEnd w:id="44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حسین علی هروی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تقسیم سهام ارث خصوصآ هنگامی که وارثان بسیار و متشعب میشوند مشکل است مؤلف برای تسهیل این امر رساله حاضر را در یک مقدمه و سه باب با جداولی برای توضیح مطالب تألیف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نبذة متعلقة باحکام المیراث کتبتها لا یضاح سهام کل واحد من الوارث و کل مرتبة من مراتب النسب الثلاث</w:t>
      </w:r>
      <w:r>
        <w:rPr>
          <w:rFonts w:eastAsia="IRNazanin" w:cs="IRNazanin"/>
          <w:color w:val="111111"/>
          <w:sz w:val="28"/>
          <w:szCs w:val="28"/>
          <w:rtl w:val="true"/>
          <w:lang w:bidi="fa-IR"/>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هذا آخر ما اردنا ایراده فی هذه الرسالة و علیک بأن تتأمل فیها وتعرف قدرها فان ما فیه من البیان الرشیق والنظم الأنیق الحاوی للتوضیح والتدقیق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تجده فیما تقدم</w:t>
      </w:r>
      <w:r>
        <w:rPr>
          <w:rFonts w:eastAsia="IRNazanin" w:cs="IRNazanin"/>
          <w:color w:val="111111"/>
          <w:sz w:val="28"/>
          <w:szCs w:val="28"/>
          <w:rtl w:val="true"/>
          <w:lang w:bidi="fa-IR"/>
        </w:rPr>
        <w:t xml:space="preserve">». </w:t>
      </w:r>
      <w:bookmarkStart w:id="4495" w:name="pg14123_188651"/>
    </w:p>
    <w:p>
      <w:pPr>
        <w:pStyle w:val="Heading3"/>
        <w:numPr>
          <w:ilvl w:val="2"/>
          <w:numId w:val="1"/>
        </w:numPr>
        <w:rPr/>
      </w:pPr>
      <w:bookmarkStart w:id="4496" w:name="__RefHeading___Toc4272858_3381743652"/>
      <w:bookmarkStart w:id="4497" w:name="_Toc1913"/>
      <w:bookmarkEnd w:id="4495"/>
      <w:bookmarkEnd w:id="4496"/>
      <w:r>
        <w:rPr/>
        <w:t>8</w:t>
      </w:r>
      <w:r>
        <w:rPr>
          <w:rtl w:val="true"/>
        </w:rPr>
        <w:t xml:space="preserve"> </w:t>
      </w:r>
      <w:r>
        <w:rPr>
          <w:rtl w:val="true"/>
        </w:rPr>
        <w:t xml:space="preserve">ـ الرضاع </w:t>
      </w:r>
      <w:r>
        <w:rPr>
          <w:rtl w:val="true"/>
        </w:rPr>
        <w:t>«</w:t>
      </w:r>
      <w:r>
        <w:rPr/>
        <w:t>183</w:t>
      </w:r>
      <w:r>
        <w:rPr>
          <w:rtl w:val="true"/>
        </w:rPr>
        <w:t xml:space="preserve"> </w:t>
      </w:r>
      <w:r>
        <w:rPr>
          <w:rtl w:val="true"/>
        </w:rPr>
        <w:t xml:space="preserve">ـ </w:t>
      </w:r>
      <w:r>
        <w:rPr/>
        <w:t>205</w:t>
      </w:r>
      <w:r>
        <w:rPr>
          <w:rtl w:val="true"/>
        </w:rPr>
        <w:t>» (</w:t>
      </w:r>
      <w:r>
        <w:rPr>
          <w:rtl w:val="true"/>
        </w:rPr>
        <w:t>فقه ـ عربی</w:t>
      </w:r>
      <w:r>
        <w:rPr>
          <w:rtl w:val="true"/>
        </w:rPr>
        <w:t>)</w:t>
      </w:r>
      <w:bookmarkEnd w:id="44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 پیرامون رضاع محرّم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صاحب مسالک که ظاهرآ همان شهید ثانی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اجمع علماء الاسلام ظاهرا علی انّ من جملة اسباب تحریم النکاح الرضاع فی الجملة و الاصل فیه قبل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یحکم بالحرمة فی الرضاع الا اذا حصلت هذه العلاقة لا علاقة مستلزمة لها لا دخل لها فی التحریم و لو حصلت من جهة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هناجف قلمه الشریف قدس الله روحه</w:t>
      </w:r>
      <w:r>
        <w:rPr>
          <w:rFonts w:eastAsia="IRNazanin" w:cs="IRNazanin"/>
          <w:color w:val="111111"/>
          <w:sz w:val="28"/>
          <w:szCs w:val="28"/>
          <w:rtl w:val="true"/>
          <w:lang w:bidi="fa-IR"/>
        </w:rPr>
        <w:t>.</w:t>
      </w:r>
    </w:p>
    <w:p>
      <w:pPr>
        <w:pStyle w:val="Heading3"/>
        <w:numPr>
          <w:ilvl w:val="2"/>
          <w:numId w:val="1"/>
        </w:numPr>
        <w:rPr/>
      </w:pPr>
      <w:bookmarkStart w:id="4498" w:name="__RefHeading___Toc4272860_3381743652"/>
      <w:bookmarkStart w:id="4499" w:name="_Toc1914"/>
      <w:bookmarkEnd w:id="4498"/>
      <w:r>
        <w:rPr/>
        <w:t>9</w:t>
      </w:r>
      <w:r>
        <w:rPr>
          <w:rtl w:val="true"/>
        </w:rPr>
        <w:t xml:space="preserve"> </w:t>
      </w:r>
      <w:r>
        <w:rPr>
          <w:rtl w:val="true"/>
        </w:rPr>
        <w:t xml:space="preserve">ـ رسالة فی النکاح </w:t>
      </w:r>
      <w:r>
        <w:rPr>
          <w:rtl w:val="true"/>
        </w:rPr>
        <w:t>«</w:t>
      </w:r>
      <w:r>
        <w:rPr/>
        <w:t>207</w:t>
      </w:r>
      <w:r>
        <w:rPr>
          <w:rtl w:val="true"/>
        </w:rPr>
        <w:t xml:space="preserve"> </w:t>
      </w:r>
      <w:r>
        <w:rPr>
          <w:rtl w:val="true"/>
        </w:rPr>
        <w:t xml:space="preserve">ـ </w:t>
      </w:r>
      <w:r>
        <w:rPr/>
        <w:t>210</w:t>
      </w:r>
      <w:r>
        <w:rPr>
          <w:rtl w:val="true"/>
        </w:rPr>
        <w:t>» (</w:t>
      </w:r>
      <w:r>
        <w:rPr>
          <w:rtl w:val="true"/>
        </w:rPr>
        <w:t>فقه ـ فارسی</w:t>
      </w:r>
      <w:r>
        <w:rPr>
          <w:rtl w:val="true"/>
        </w:rPr>
        <w:t>)</w:t>
      </w:r>
      <w:bookmarkEnd w:id="44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احل النکاح و ندب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غرض از تحریر این رساله وجیزه آن است که جمعی از برادران ایمانی و دوستان روحانی</w:t>
      </w:r>
      <w:r>
        <w:rPr>
          <w:rFonts w:eastAsia="IRNazanin" w:cs="IRNazanin"/>
          <w:color w:val="111111"/>
          <w:sz w:val="28"/>
          <w:szCs w:val="28"/>
          <w:rtl w:val="true"/>
          <w:lang w:bidi="fa-IR"/>
        </w:rPr>
        <w:t>.</w:t>
      </w:r>
    </w:p>
    <w:p>
      <w:pPr>
        <w:pStyle w:val="Heading3"/>
        <w:numPr>
          <w:ilvl w:val="2"/>
          <w:numId w:val="1"/>
        </w:numPr>
        <w:rPr/>
      </w:pPr>
      <w:bookmarkStart w:id="4500" w:name="__RefHeading___Toc4272862_3381743652"/>
      <w:bookmarkStart w:id="4501" w:name="_Toc1915"/>
      <w:bookmarkEnd w:id="4500"/>
      <w:r>
        <w:rPr/>
        <w:t>10</w:t>
      </w:r>
      <w:r>
        <w:rPr>
          <w:rtl w:val="true"/>
        </w:rPr>
        <w:t xml:space="preserve"> </w:t>
      </w:r>
      <w:r>
        <w:rPr>
          <w:rtl w:val="true"/>
        </w:rPr>
        <w:t xml:space="preserve">ـ اجوبة مسائل فتحعلی شاه </w:t>
      </w:r>
      <w:r>
        <w:rPr>
          <w:rtl w:val="true"/>
        </w:rPr>
        <w:t>«</w:t>
      </w:r>
      <w:r>
        <w:rPr/>
        <w:t>211</w:t>
      </w:r>
      <w:r>
        <w:rPr>
          <w:rtl w:val="true"/>
        </w:rPr>
        <w:t xml:space="preserve"> </w:t>
      </w:r>
      <w:r>
        <w:rPr>
          <w:rtl w:val="true"/>
        </w:rPr>
        <w:t xml:space="preserve">ـ </w:t>
      </w:r>
      <w:r>
        <w:rPr/>
        <w:t>215</w:t>
      </w:r>
      <w:r>
        <w:rPr>
          <w:rtl w:val="true"/>
        </w:rPr>
        <w:t>» (</w:t>
      </w:r>
      <w:r>
        <w:rPr>
          <w:rtl w:val="true"/>
        </w:rPr>
        <w:t>عربی</w:t>
      </w:r>
      <w:r>
        <w:rPr>
          <w:rtl w:val="true"/>
        </w:rPr>
        <w:t>)</w:t>
      </w:r>
      <w:bookmarkEnd w:id="45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 الدین احسائی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پرسشهای فتحعلی شاه قاجار از شیخ درباره حقیقت روح و نعیم بهشت و کیفیت زندگانی انسان با حورالعین و سبب اندوه و خوشی که انسان بدون سابقه احساس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ادام الله دولته و خلد سلطنته اذا فارق الانسان هذه الدار و قد کان من </w:t>
      </w:r>
      <w:bookmarkStart w:id="4502" w:name="pg14123_188652"/>
    </w:p>
    <w:p>
      <w:pPr>
        <w:pStyle w:val="BookText"/>
        <w:rPr/>
      </w:pPr>
      <w:bookmarkEnd w:id="4502"/>
      <w:r>
        <w:rPr>
          <w:rFonts w:ascii="IRNazanin" w:hAnsi="IRNazanin" w:eastAsia="IRNazanin"/>
          <w:color w:val="111111"/>
          <w:sz w:val="28"/>
          <w:sz w:val="28"/>
          <w:szCs w:val="28"/>
          <w:rtl w:val="true"/>
          <w:lang w:bidi="fa-IR"/>
        </w:rPr>
        <w:t>المؤمنین الاخیار لحق روحه بالجنة کما تدل علیه ظواهر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لیس کل اصلح فی الدنیا اصلح فی الآخرة بل قد ینعکس فان الاصلح فی الدنیا المنع من شرب الخمر و لبس الحریر والذهب للرجال و فی الآخرة بالعکس مع انه لا مانع من الزیادة</w:t>
      </w:r>
      <w:r>
        <w:rPr>
          <w:rFonts w:eastAsia="IRNazanin" w:cs="IRNazanin"/>
          <w:color w:val="111111"/>
          <w:sz w:val="28"/>
          <w:szCs w:val="28"/>
          <w:rtl w:val="true"/>
          <w:lang w:bidi="fa-IR"/>
        </w:rPr>
        <w:t>.</w:t>
      </w:r>
    </w:p>
    <w:p>
      <w:pPr>
        <w:pStyle w:val="Heading3"/>
        <w:numPr>
          <w:ilvl w:val="2"/>
          <w:numId w:val="1"/>
        </w:numPr>
        <w:rPr/>
      </w:pPr>
      <w:bookmarkStart w:id="4503" w:name="__RefHeading___Toc4272864_3381743652"/>
      <w:bookmarkStart w:id="4504" w:name="_Toc1916"/>
      <w:bookmarkEnd w:id="4503"/>
      <w:r>
        <w:rPr/>
        <w:t>11</w:t>
      </w:r>
      <w:r>
        <w:rPr>
          <w:rtl w:val="true"/>
        </w:rPr>
        <w:t xml:space="preserve"> </w:t>
      </w:r>
      <w:r>
        <w:rPr>
          <w:rtl w:val="true"/>
        </w:rPr>
        <w:t xml:space="preserve">ـ بخشی از یک رساله عملیه </w:t>
      </w:r>
      <w:r>
        <w:rPr>
          <w:rtl w:val="true"/>
        </w:rPr>
        <w:t>(</w:t>
      </w:r>
      <w:r>
        <w:rPr>
          <w:rtl w:val="true"/>
        </w:rPr>
        <w:t>فقه</w:t>
      </w:r>
      <w:r>
        <w:rPr>
          <w:rtl w:val="true"/>
        </w:rPr>
        <w:t>)</w:t>
      </w:r>
      <w:bookmarkEnd w:id="4504"/>
    </w:p>
    <w:p>
      <w:pPr>
        <w:pStyle w:val="BookText"/>
        <w:rPr/>
      </w:pPr>
      <w:r>
        <w:rPr>
          <w:rFonts w:ascii="IRNazanin" w:hAnsi="IRNazanin" w:eastAsia="IRNazanin"/>
          <w:color w:val="111111"/>
          <w:sz w:val="28"/>
          <w:sz w:val="28"/>
          <w:szCs w:val="28"/>
          <w:rtl w:val="true"/>
          <w:lang w:bidi="fa-IR"/>
        </w:rPr>
        <w:t xml:space="preserve">کتاب اول نستعلیق عباس بن کربلایی محمد در </w:t>
      </w:r>
      <w:r>
        <w:rPr>
          <w:rFonts w:eastAsia="IRNazanin" w:cs="IRNazanin"/>
          <w:color w:val="111111"/>
          <w:sz w:val="28"/>
          <w:szCs w:val="28"/>
          <w:lang w:bidi="fa-IR"/>
        </w:rPr>
        <w:t>1235</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1006</w:t>
      </w:r>
    </w:p>
    <w:p>
      <w:pPr>
        <w:pStyle w:val="BookText"/>
        <w:rPr/>
      </w:pPr>
      <w:r>
        <w:rPr>
          <w:rFonts w:ascii="IRNazanin" w:hAnsi="IRNazanin" w:eastAsia="IRNazanin"/>
          <w:color w:val="111111"/>
          <w:sz w:val="28"/>
          <w:sz w:val="28"/>
          <w:szCs w:val="28"/>
          <w:rtl w:val="true"/>
          <w:lang w:bidi="fa-IR"/>
        </w:rPr>
        <w:t>کتاب سوم تا ششم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ششم تصحیح شده و از اول و آخر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هفتم نسخ علی بن محمد الحسنی در </w:t>
      </w:r>
      <w:r>
        <w:rPr>
          <w:rFonts w:eastAsia="IRNazanin" w:cs="IRNazanin"/>
          <w:color w:val="111111"/>
          <w:sz w:val="28"/>
          <w:szCs w:val="28"/>
          <w:lang w:bidi="fa-IR"/>
        </w:rPr>
        <w:t>1280</w:t>
      </w:r>
    </w:p>
    <w:p>
      <w:pPr>
        <w:pStyle w:val="BookText"/>
        <w:rPr/>
      </w:pPr>
      <w:r>
        <w:rPr>
          <w:rFonts w:ascii="IRNazanin" w:hAnsi="IRNazanin" w:eastAsia="IRNazanin"/>
          <w:color w:val="111111"/>
          <w:sz w:val="28"/>
          <w:sz w:val="28"/>
          <w:szCs w:val="28"/>
          <w:rtl w:val="true"/>
          <w:lang w:bidi="fa-IR"/>
        </w:rPr>
        <w:t xml:space="preserve">کتاب هشتم نسخ همان کاتب در </w:t>
      </w:r>
      <w:r>
        <w:rPr>
          <w:rFonts w:eastAsia="IRNazanin" w:cs="IRNazanin"/>
          <w:color w:val="111111"/>
          <w:sz w:val="28"/>
          <w:szCs w:val="28"/>
          <w:lang w:bidi="fa-IR"/>
        </w:rPr>
        <w:t>1282</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ناقص و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4505" w:name="__RefHeading___Toc4272866_3381743652"/>
      <w:bookmarkStart w:id="4506" w:name="_Toc1917"/>
      <w:bookmarkEnd w:id="4505"/>
      <w:r>
        <w:rPr>
          <w:rtl w:val="true"/>
        </w:rPr>
        <w:t xml:space="preserve">( </w:t>
      </w:r>
      <w:r>
        <w:rPr/>
        <w:t>4079</w:t>
      </w:r>
      <w:r>
        <w:rPr>
          <w:rtl w:val="true"/>
        </w:rPr>
        <w:t xml:space="preserve"> )</w:t>
      </w:r>
      <w:bookmarkEnd w:id="4506"/>
    </w:p>
    <w:p>
      <w:pPr>
        <w:pStyle w:val="Heading3"/>
        <w:numPr>
          <w:ilvl w:val="2"/>
          <w:numId w:val="1"/>
        </w:numPr>
        <w:rPr/>
      </w:pPr>
      <w:bookmarkStart w:id="4507" w:name="__RefHeading___Toc4272868_3381743652"/>
      <w:bookmarkStart w:id="4508" w:name="_Toc1918"/>
      <w:bookmarkEnd w:id="4507"/>
      <w:r>
        <w:rPr/>
        <w:t>1</w:t>
      </w:r>
      <w:r>
        <w:rPr>
          <w:rtl w:val="true"/>
        </w:rPr>
        <w:t xml:space="preserve"> </w:t>
      </w:r>
      <w:r>
        <w:rPr>
          <w:rtl w:val="true"/>
        </w:rPr>
        <w:t xml:space="preserve">ـ ترجمه تاریخ بخارا </w:t>
      </w:r>
      <w:r>
        <w:rPr>
          <w:rtl w:val="true"/>
        </w:rPr>
        <w:t>«</w:t>
      </w:r>
      <w:r>
        <w:rPr/>
        <w:t>1</w:t>
      </w:r>
      <w:r>
        <w:rPr>
          <w:rtl w:val="true"/>
        </w:rPr>
        <w:t xml:space="preserve"> </w:t>
      </w:r>
      <w:r>
        <w:rPr>
          <w:rtl w:val="true"/>
        </w:rPr>
        <w:t xml:space="preserve">ـ </w:t>
      </w:r>
      <w:r>
        <w:rPr/>
        <w:t>10</w:t>
      </w:r>
      <w:r>
        <w:rPr>
          <w:rtl w:val="true"/>
        </w:rPr>
        <w:t>» (</w:t>
      </w:r>
      <w:r>
        <w:rPr>
          <w:rtl w:val="true"/>
        </w:rPr>
        <w:t>فارسی</w:t>
      </w:r>
      <w:r>
        <w:rPr>
          <w:rtl w:val="true"/>
        </w:rPr>
        <w:t>)</w:t>
      </w:r>
      <w:bookmarkEnd w:id="45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تاریخ بخارا است که از روسی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تواریخ عمده ممالک آسیا قبل از بعثت حضرت 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حکایت و افسانه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بخارا هم شروع میکند تاریخ حال سلطنتی خود را</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موانع برای خیالات وی کافی است ناچار به دربار اوکتای قاآن پادشاه با قدرت ترکان که در کوه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ساحل جیحون مقام داشت ملتجی شد</w:t>
      </w:r>
      <w:r>
        <w:rPr>
          <w:rFonts w:eastAsia="IRNazanin" w:cs="IRNazanin"/>
          <w:color w:val="111111"/>
          <w:sz w:val="28"/>
          <w:szCs w:val="28"/>
          <w:rtl w:val="true"/>
          <w:lang w:bidi="fa-IR"/>
        </w:rPr>
        <w:t xml:space="preserve">. </w:t>
      </w:r>
      <w:bookmarkStart w:id="4509" w:name="pg14123_188653"/>
    </w:p>
    <w:p>
      <w:pPr>
        <w:pStyle w:val="Heading3"/>
        <w:numPr>
          <w:ilvl w:val="2"/>
          <w:numId w:val="1"/>
        </w:numPr>
        <w:rPr/>
      </w:pPr>
      <w:bookmarkStart w:id="4510" w:name="__RefHeading___Toc4272870_3381743652"/>
      <w:bookmarkStart w:id="4511" w:name="_Toc1919"/>
      <w:bookmarkEnd w:id="4509"/>
      <w:bookmarkEnd w:id="4510"/>
      <w:r>
        <w:rPr/>
        <w:t>2</w:t>
      </w:r>
      <w:r>
        <w:rPr>
          <w:rtl w:val="true"/>
        </w:rPr>
        <w:t xml:space="preserve"> </w:t>
      </w:r>
      <w:r>
        <w:rPr>
          <w:rtl w:val="true"/>
        </w:rPr>
        <w:t xml:space="preserve">ـ شرح الایساغوجی </w:t>
      </w:r>
      <w:r>
        <w:rPr>
          <w:rtl w:val="true"/>
        </w:rPr>
        <w:t xml:space="preserve">= </w:t>
      </w:r>
      <w:r>
        <w:rPr>
          <w:rtl w:val="true"/>
        </w:rPr>
        <w:t xml:space="preserve">فوائد فناریه </w:t>
      </w:r>
      <w:r>
        <w:rPr>
          <w:rtl w:val="true"/>
        </w:rPr>
        <w:t>«</w:t>
      </w:r>
      <w:r>
        <w:rPr/>
        <w:t>11</w:t>
      </w:r>
      <w:r>
        <w:rPr>
          <w:rtl w:val="true"/>
        </w:rPr>
        <w:t xml:space="preserve"> </w:t>
      </w:r>
      <w:r>
        <w:rPr>
          <w:rtl w:val="true"/>
        </w:rPr>
        <w:t xml:space="preserve">ـ </w:t>
      </w:r>
      <w:r>
        <w:rPr/>
        <w:t>44</w:t>
      </w:r>
      <w:r>
        <w:rPr>
          <w:rtl w:val="true"/>
        </w:rPr>
        <w:t>» (</w:t>
      </w:r>
      <w:r>
        <w:rPr>
          <w:rtl w:val="true"/>
        </w:rPr>
        <w:t>منطق ـ عربی</w:t>
      </w:r>
      <w:r>
        <w:rPr>
          <w:rtl w:val="true"/>
        </w:rPr>
        <w:t>)</w:t>
      </w:r>
      <w:bookmarkEnd w:id="45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محمدبن حمزه فناری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لما اراد المصنف ان یلمح الی کل من هذه الابواب تسهیلا علی من یرید الشروع فی العلوم من الطلاب رتب الابواب علی وفق ما اشرنا الیه فصار تقدیم مباحث ایساغوجی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هذا آخر الرسالة فی المنطق ختم الله لنا بالعقائد الحقة و زوال العقد الباطلة و حشرنا فی زمرة الشهداء والصالحین والمرسلین و</w:t>
      </w:r>
      <w:r>
        <w:rPr>
          <w:rFonts w:eastAsia="IRNazanin" w:cs="IRNazanin"/>
          <w:color w:val="111111"/>
          <w:sz w:val="28"/>
          <w:szCs w:val="28"/>
          <w:rtl w:val="true"/>
          <w:lang w:bidi="fa-IR"/>
        </w:rPr>
        <w:t>....</w:t>
      </w:r>
    </w:p>
    <w:p>
      <w:pPr>
        <w:pStyle w:val="Heading3"/>
        <w:numPr>
          <w:ilvl w:val="2"/>
          <w:numId w:val="1"/>
        </w:numPr>
        <w:rPr/>
      </w:pPr>
      <w:bookmarkStart w:id="4512" w:name="__RefHeading___Toc4272872_3381743652"/>
      <w:bookmarkStart w:id="4513" w:name="_Toc1920"/>
      <w:bookmarkEnd w:id="4512"/>
      <w:r>
        <w:rPr/>
        <w:t>3</w:t>
      </w:r>
      <w:r>
        <w:rPr>
          <w:rtl w:val="true"/>
        </w:rPr>
        <w:t xml:space="preserve"> </w:t>
      </w:r>
      <w:r>
        <w:rPr>
          <w:rtl w:val="true"/>
        </w:rPr>
        <w:t xml:space="preserve">ـ گلشن هوش در جدال گربه و موش </w:t>
      </w:r>
      <w:r>
        <w:rPr>
          <w:rtl w:val="true"/>
        </w:rPr>
        <w:t>«</w:t>
      </w:r>
      <w:r>
        <w:rPr/>
        <w:t>45</w:t>
      </w:r>
      <w:r>
        <w:rPr>
          <w:rtl w:val="true"/>
        </w:rPr>
        <w:t xml:space="preserve"> </w:t>
      </w:r>
      <w:r>
        <w:rPr>
          <w:rtl w:val="true"/>
        </w:rPr>
        <w:t xml:space="preserve">ـ </w:t>
      </w:r>
      <w:r>
        <w:rPr/>
        <w:t>58</w:t>
      </w:r>
      <w:r>
        <w:rPr>
          <w:rtl w:val="true"/>
        </w:rPr>
        <w:t>» (</w:t>
      </w:r>
      <w:r>
        <w:rPr>
          <w:rtl w:val="true"/>
        </w:rPr>
        <w:t>منظومه ـ فارسی</w:t>
      </w:r>
      <w:r>
        <w:rPr>
          <w:rtl w:val="true"/>
        </w:rPr>
        <w:t>)</w:t>
      </w:r>
      <w:bookmarkEnd w:id="45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جدال گربه و موش که موش را به عقل تعبیر کرده و گربه را به جهل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آن طبق مقدمه این نسخه ناشناس است به سبک عبید زاکانی شعر گفته و از سعدی نیز نقل کرده است در تبریز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سپهر و زمینت از هستی</w:t>
      </w:r>
    </w:p>
    <w:p>
      <w:pPr>
        <w:pStyle w:val="BookText"/>
        <w:rPr/>
      </w:pPr>
      <w:r>
        <w:rPr>
          <w:rFonts w:ascii="IRNazanin" w:hAnsi="IRNazanin" w:eastAsia="IRNazanin"/>
          <w:color w:val="111111"/>
          <w:sz w:val="28"/>
          <w:sz w:val="28"/>
          <w:szCs w:val="28"/>
          <w:rtl w:val="true"/>
          <w:lang w:bidi="fa-IR"/>
        </w:rPr>
        <w:t>یافته این، بلندی آن پستی</w:t>
      </w:r>
    </w:p>
    <w:p>
      <w:pPr>
        <w:pStyle w:val="BookText"/>
        <w:rPr/>
      </w:pPr>
      <w:r>
        <w:rPr>
          <w:rFonts w:ascii="IRNazanin" w:hAnsi="IRNazanin" w:eastAsia="IRNazanin"/>
          <w:color w:val="111111"/>
          <w:sz w:val="28"/>
          <w:sz w:val="28"/>
          <w:szCs w:val="28"/>
          <w:rtl w:val="true"/>
          <w:lang w:bidi="fa-IR"/>
        </w:rPr>
        <w:t>گردد از تو به گرد مرکز خاک</w:t>
      </w:r>
    </w:p>
    <w:p>
      <w:pPr>
        <w:pStyle w:val="BookText"/>
        <w:rPr/>
      </w:pPr>
      <w:r>
        <w:rPr>
          <w:rFonts w:ascii="IRNazanin" w:hAnsi="IRNazanin" w:eastAsia="IRNazanin"/>
          <w:color w:val="111111"/>
          <w:sz w:val="28"/>
          <w:sz w:val="28"/>
          <w:szCs w:val="28"/>
          <w:rtl w:val="true"/>
          <w:lang w:bidi="fa-IR"/>
        </w:rPr>
        <w:t xml:space="preserve">روز و شب این دوایر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بادش روان به مینو شاد که به حمدی کند روانم یاد</w:t>
      </w:r>
    </w:p>
    <w:p>
      <w:pPr>
        <w:pStyle w:val="BookText"/>
        <w:rPr/>
      </w:pPr>
      <w:r>
        <w:rPr>
          <w:rFonts w:ascii="IRNazanin" w:hAnsi="IRNazanin" w:eastAsia="IRNazanin"/>
          <w:color w:val="111111"/>
          <w:sz w:val="28"/>
          <w:sz w:val="28"/>
          <w:szCs w:val="28"/>
          <w:rtl w:val="true"/>
          <w:lang w:bidi="fa-IR"/>
        </w:rPr>
        <w:t>نام این دفتر است گلشن هوش</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 افزایدت کنی گر گوش </w:t>
      </w:r>
      <w:bookmarkStart w:id="4514" w:name="pg14123_188654"/>
    </w:p>
    <w:p>
      <w:pPr>
        <w:pStyle w:val="Heading3"/>
        <w:numPr>
          <w:ilvl w:val="2"/>
          <w:numId w:val="1"/>
        </w:numPr>
        <w:rPr/>
      </w:pPr>
      <w:bookmarkStart w:id="4515" w:name="__RefHeading___Toc4272874_3381743652"/>
      <w:bookmarkStart w:id="4516" w:name="_Toc1921"/>
      <w:bookmarkEnd w:id="4514"/>
      <w:bookmarkEnd w:id="4515"/>
      <w:r>
        <w:rPr/>
        <w:t>4</w:t>
      </w:r>
      <w:r>
        <w:rPr>
          <w:rtl w:val="true"/>
        </w:rPr>
        <w:t xml:space="preserve"> </w:t>
      </w:r>
      <w:r>
        <w:rPr>
          <w:rtl w:val="true"/>
        </w:rPr>
        <w:t xml:space="preserve">ـ الدرّة النجفیّة </w:t>
      </w:r>
      <w:r>
        <w:rPr>
          <w:rtl w:val="true"/>
        </w:rPr>
        <w:t>«</w:t>
      </w:r>
      <w:r>
        <w:rPr/>
        <w:t>59</w:t>
      </w:r>
      <w:r>
        <w:rPr>
          <w:rtl w:val="true"/>
        </w:rPr>
        <w:t xml:space="preserve"> </w:t>
      </w:r>
      <w:r>
        <w:rPr>
          <w:rtl w:val="true"/>
        </w:rPr>
        <w:t xml:space="preserve">ـ </w:t>
      </w:r>
      <w:r>
        <w:rPr/>
        <w:t>65</w:t>
      </w:r>
      <w:r>
        <w:rPr>
          <w:rtl w:val="true"/>
        </w:rPr>
        <w:t>» (</w:t>
      </w:r>
      <w:r>
        <w:rPr>
          <w:rtl w:val="true"/>
        </w:rPr>
        <w:t>فقه ـ عربی</w:t>
      </w:r>
      <w:r>
        <w:rPr>
          <w:rtl w:val="true"/>
        </w:rPr>
        <w:t>)</w:t>
      </w:r>
      <w:bookmarkEnd w:id="45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بن مرتضی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ارجوزه‌ای است در فقه و فقط کتاب طهارت و صلاة تا نماز طواف به نظم کشیده شده و شروع در نظم آن به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افتتح المقال بعد البسملة</w:t>
      </w:r>
    </w:p>
    <w:p>
      <w:pPr>
        <w:pStyle w:val="BookText"/>
        <w:rPr/>
      </w:pPr>
      <w:r>
        <w:rPr>
          <w:rFonts w:ascii="IRNazanin" w:hAnsi="IRNazanin" w:eastAsia="IRNazanin"/>
          <w:color w:val="111111"/>
          <w:sz w:val="28"/>
          <w:sz w:val="28"/>
          <w:szCs w:val="28"/>
          <w:rtl w:val="true"/>
          <w:lang w:bidi="fa-IR"/>
        </w:rPr>
        <w:t>بحمد خیر منعم والشکر له</w:t>
      </w:r>
    </w:p>
    <w:p>
      <w:pPr>
        <w:pStyle w:val="Heading3"/>
        <w:numPr>
          <w:ilvl w:val="2"/>
          <w:numId w:val="1"/>
        </w:numPr>
        <w:rPr/>
      </w:pPr>
      <w:bookmarkStart w:id="4517" w:name="__RefHeading___Toc4272876_3381743652"/>
      <w:bookmarkStart w:id="4518" w:name="_Toc1922"/>
      <w:bookmarkEnd w:id="4517"/>
      <w:r>
        <w:rPr/>
        <w:t>5</w:t>
      </w:r>
      <w:r>
        <w:rPr>
          <w:rtl w:val="true"/>
        </w:rPr>
        <w:t xml:space="preserve"> </w:t>
      </w:r>
      <w:r>
        <w:rPr>
          <w:rtl w:val="true"/>
        </w:rPr>
        <w:t xml:space="preserve">ـ شرح الشافیة </w:t>
      </w:r>
      <w:r>
        <w:rPr>
          <w:rtl w:val="true"/>
        </w:rPr>
        <w:t xml:space="preserve">= </w:t>
      </w:r>
      <w:r>
        <w:rPr>
          <w:rtl w:val="true"/>
        </w:rPr>
        <w:t xml:space="preserve">شرح النظام </w:t>
      </w:r>
      <w:r>
        <w:rPr>
          <w:rtl w:val="true"/>
        </w:rPr>
        <w:t>«</w:t>
      </w:r>
      <w:r>
        <w:rPr/>
        <w:t>66</w:t>
      </w:r>
      <w:r>
        <w:rPr>
          <w:rtl w:val="true"/>
        </w:rPr>
        <w:t xml:space="preserve"> </w:t>
      </w:r>
      <w:r>
        <w:rPr>
          <w:rtl w:val="true"/>
        </w:rPr>
        <w:t xml:space="preserve">ـ </w:t>
      </w:r>
      <w:r>
        <w:rPr/>
        <w:t>163</w:t>
      </w:r>
      <w:r>
        <w:rPr>
          <w:rtl w:val="true"/>
        </w:rPr>
        <w:t>» (</w:t>
      </w:r>
      <w:r>
        <w:rPr>
          <w:rtl w:val="true"/>
        </w:rPr>
        <w:t>صرف ـ عربی</w:t>
      </w:r>
      <w:r>
        <w:rPr>
          <w:rtl w:val="true"/>
        </w:rPr>
        <w:t>)</w:t>
      </w:r>
      <w:bookmarkEnd w:id="45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حسن بن محمد قمی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مشهوری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از انجام ناقص،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سوم علاماتی برای چاپ از روی چاپ برلین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محمد حسین گرکانی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چهارم از اول و آخر و کتاب پنجم از آخر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4519" w:name="__RefHeading___Toc4272878_3381743652"/>
      <w:bookmarkStart w:id="4520" w:name="_Toc1923"/>
      <w:bookmarkEnd w:id="4519"/>
      <w:r>
        <w:rPr>
          <w:rtl w:val="true"/>
        </w:rPr>
        <w:t xml:space="preserve">( </w:t>
      </w:r>
      <w:r>
        <w:rPr/>
        <w:t>4080</w:t>
      </w:r>
      <w:r>
        <w:rPr>
          <w:rtl w:val="true"/>
        </w:rPr>
        <w:t xml:space="preserve"> )</w:t>
      </w:r>
      <w:bookmarkEnd w:id="4520"/>
    </w:p>
    <w:p>
      <w:pPr>
        <w:pStyle w:val="Heading3"/>
        <w:numPr>
          <w:ilvl w:val="2"/>
          <w:numId w:val="1"/>
        </w:numPr>
        <w:rPr/>
      </w:pPr>
      <w:bookmarkStart w:id="4521" w:name="__RefHeading___Toc4272880_3381743652"/>
      <w:bookmarkStart w:id="4522" w:name="_Toc1924"/>
      <w:bookmarkEnd w:id="4521"/>
      <w:r>
        <w:rPr/>
        <w:t>1</w:t>
      </w:r>
      <w:r>
        <w:rPr>
          <w:rtl w:val="true"/>
        </w:rPr>
        <w:t xml:space="preserve"> </w:t>
      </w:r>
      <w:r>
        <w:rPr>
          <w:rtl w:val="true"/>
        </w:rPr>
        <w:t xml:space="preserve">ـ زرندیه </w:t>
      </w:r>
      <w:r>
        <w:rPr>
          <w:rtl w:val="true"/>
        </w:rPr>
        <w:t>«</w:t>
      </w:r>
      <w:r>
        <w:rPr/>
        <w:t>1</w:t>
      </w:r>
      <w:r>
        <w:rPr>
          <w:rtl w:val="true"/>
        </w:rPr>
        <w:t xml:space="preserve"> </w:t>
      </w:r>
      <w:r>
        <w:rPr>
          <w:rtl w:val="true"/>
        </w:rPr>
        <w:t xml:space="preserve">ـ </w:t>
      </w:r>
      <w:r>
        <w:rPr/>
        <w:t>13</w:t>
      </w:r>
      <w:r>
        <w:rPr>
          <w:rtl w:val="true"/>
        </w:rPr>
        <w:t>» (</w:t>
      </w:r>
      <w:r>
        <w:rPr>
          <w:rtl w:val="true"/>
        </w:rPr>
        <w:t>فارسی</w:t>
      </w:r>
      <w:r>
        <w:rPr>
          <w:rtl w:val="true"/>
        </w:rPr>
        <w:t>)</w:t>
      </w:r>
      <w:bookmarkEnd w:id="4522"/>
    </w:p>
    <w:p>
      <w:pPr>
        <w:pStyle w:val="BookText"/>
        <w:rPr/>
      </w:pPr>
      <w:r>
        <w:rPr>
          <w:rFonts w:ascii="IRNazanin" w:hAnsi="IRNazanin" w:eastAsia="IRNazanin"/>
          <w:color w:val="111111"/>
          <w:sz w:val="28"/>
          <w:sz w:val="28"/>
          <w:szCs w:val="28"/>
          <w:rtl w:val="true"/>
          <w:lang w:bidi="fa-IR"/>
        </w:rPr>
        <w:t>احتمالا از موفق السلطان</w:t>
      </w:r>
      <w:r>
        <w:rPr>
          <w:rFonts w:eastAsia="IRNazanin" w:cs="IRNazanin"/>
          <w:color w:val="111111"/>
          <w:sz w:val="28"/>
          <w:szCs w:val="28"/>
          <w:rtl w:val="true"/>
          <w:lang w:bidi="fa-IR"/>
        </w:rPr>
        <w:t>.</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تشریح عملیات مأمورین ضبط شیره تریاک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بلوکات ایالت </w:t>
      </w:r>
      <w:bookmarkStart w:id="4523" w:name="pg14123_188655"/>
    </w:p>
    <w:p>
      <w:pPr>
        <w:pStyle w:val="BookText"/>
        <w:rPr/>
      </w:pPr>
      <w:bookmarkEnd w:id="4523"/>
      <w:r>
        <w:rPr>
          <w:rFonts w:ascii="IRNazanin" w:hAnsi="IRNazanin" w:eastAsia="IRNazanin"/>
          <w:color w:val="111111"/>
          <w:sz w:val="28"/>
          <w:sz w:val="28"/>
          <w:szCs w:val="28"/>
          <w:rtl w:val="true"/>
          <w:lang w:bidi="fa-IR"/>
        </w:rPr>
        <w:t>کرمان است که به طرز موش و گربه عبید زاکانی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مقدمه‌ای در کیفیت نظم این منظومه در ابتداء نسخه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سیچقان ئیل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آقایان مستشاران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نیلسپو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مالیه ایران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شهور سنین محرم بود که صمد با دو فوج غازانا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شعرهایم زنند طعنه و ظنز</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زاکانا</w:t>
      </w:r>
    </w:p>
    <w:p>
      <w:pPr>
        <w:pStyle w:val="BookText"/>
        <w:rPr/>
      </w:pPr>
      <w:r>
        <w:rPr>
          <w:rFonts w:ascii="IRNazanin" w:hAnsi="IRNazanin" w:eastAsia="IRNazanin"/>
          <w:color w:val="111111"/>
          <w:sz w:val="28"/>
          <w:sz w:val="28"/>
          <w:szCs w:val="28"/>
          <w:rtl w:val="true"/>
          <w:lang w:bidi="fa-IR"/>
        </w:rPr>
        <w:t>از نزاکت اگر نبودی دور</w:t>
      </w:r>
    </w:p>
    <w:p>
      <w:pPr>
        <w:pStyle w:val="BookText"/>
        <w:rPr/>
      </w:pPr>
      <w:r>
        <w:rPr>
          <w:rFonts w:ascii="IRNazanin" w:hAnsi="IRNazanin" w:eastAsia="IRNazanin"/>
          <w:color w:val="111111"/>
          <w:sz w:val="28"/>
          <w:sz w:val="28"/>
          <w:szCs w:val="28"/>
          <w:rtl w:val="true"/>
          <w:lang w:bidi="fa-IR"/>
        </w:rPr>
        <w:t>شکوه ها کردمی فراوانا</w:t>
      </w:r>
    </w:p>
    <w:p>
      <w:pPr>
        <w:pStyle w:val="Heading3"/>
        <w:numPr>
          <w:ilvl w:val="2"/>
          <w:numId w:val="1"/>
        </w:numPr>
        <w:rPr/>
      </w:pPr>
      <w:bookmarkStart w:id="4524" w:name="__RefHeading___Toc4272882_3381743652"/>
      <w:bookmarkStart w:id="4525" w:name="_Toc1925"/>
      <w:bookmarkEnd w:id="4524"/>
      <w:r>
        <w:rPr/>
        <w:t>2</w:t>
      </w:r>
      <w:r>
        <w:rPr>
          <w:rtl w:val="true"/>
        </w:rPr>
        <w:t xml:space="preserve"> </w:t>
      </w:r>
      <w:r>
        <w:rPr>
          <w:rtl w:val="true"/>
        </w:rPr>
        <w:t xml:space="preserve">ـ وامق و عذرا </w:t>
      </w:r>
      <w:r>
        <w:rPr>
          <w:rtl w:val="true"/>
        </w:rPr>
        <w:t>«</w:t>
      </w:r>
      <w:r>
        <w:rPr/>
        <w:t>16</w:t>
      </w:r>
      <w:r>
        <w:rPr>
          <w:rtl w:val="true"/>
        </w:rPr>
        <w:t xml:space="preserve"> </w:t>
      </w:r>
      <w:r>
        <w:rPr>
          <w:rtl w:val="true"/>
        </w:rPr>
        <w:t xml:space="preserve">ـ </w:t>
      </w:r>
      <w:r>
        <w:rPr/>
        <w:t>67</w:t>
      </w:r>
      <w:r>
        <w:rPr>
          <w:rtl w:val="true"/>
        </w:rPr>
        <w:t>» (</w:t>
      </w:r>
      <w:r>
        <w:rPr>
          <w:rtl w:val="true"/>
        </w:rPr>
        <w:t>فارسی</w:t>
      </w:r>
      <w:r>
        <w:rPr>
          <w:rtl w:val="true"/>
        </w:rPr>
        <w:t>)</w:t>
      </w:r>
      <w:bookmarkEnd w:id="45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صادق نامی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 نامت نامه نامی تمام وی به نامت افتتاح هر کلام</w:t>
      </w:r>
    </w:p>
    <w:p>
      <w:pPr>
        <w:pStyle w:val="Heading3"/>
        <w:numPr>
          <w:ilvl w:val="2"/>
          <w:numId w:val="1"/>
        </w:numPr>
        <w:rPr/>
      </w:pPr>
      <w:bookmarkStart w:id="4526" w:name="__RefHeading___Toc4272884_3381743652"/>
      <w:bookmarkStart w:id="4527" w:name="_Toc1926"/>
      <w:bookmarkEnd w:id="4526"/>
      <w:r>
        <w:rPr/>
        <w:t>3</w:t>
      </w:r>
      <w:r>
        <w:rPr>
          <w:rtl w:val="true"/>
        </w:rPr>
        <w:t xml:space="preserve"> </w:t>
      </w:r>
      <w:r>
        <w:rPr>
          <w:rtl w:val="true"/>
        </w:rPr>
        <w:t>ـ منشآت از میرزا مهدی اعتماد الدوله و صاحب منصبان دیگر</w:t>
      </w:r>
      <w:bookmarkEnd w:id="4527"/>
    </w:p>
    <w:p>
      <w:pPr>
        <w:pStyle w:val="Heading3"/>
        <w:numPr>
          <w:ilvl w:val="2"/>
          <w:numId w:val="1"/>
        </w:numPr>
        <w:rPr/>
      </w:pPr>
      <w:bookmarkStart w:id="4528" w:name="__RefHeading___Toc4272886_3381743652"/>
      <w:bookmarkStart w:id="4529" w:name="_Toc1927"/>
      <w:bookmarkEnd w:id="4528"/>
      <w:r>
        <w:rPr/>
        <w:t>4</w:t>
      </w:r>
      <w:r>
        <w:rPr>
          <w:rtl w:val="true"/>
        </w:rPr>
        <w:t xml:space="preserve"> </w:t>
      </w:r>
      <w:r>
        <w:rPr>
          <w:rtl w:val="true"/>
        </w:rPr>
        <w:t xml:space="preserve">ـ الفقه </w:t>
      </w:r>
      <w:r>
        <w:rPr>
          <w:rtl w:val="true"/>
        </w:rPr>
        <w:t xml:space="preserve">= </w:t>
      </w:r>
      <w:r>
        <w:rPr>
          <w:rtl w:val="true"/>
        </w:rPr>
        <w:t xml:space="preserve">مختصر الفقه </w:t>
      </w:r>
      <w:r>
        <w:rPr>
          <w:rtl w:val="true"/>
        </w:rPr>
        <w:t>«</w:t>
      </w:r>
      <w:r>
        <w:rPr/>
        <w:t>98</w:t>
      </w:r>
      <w:r>
        <w:rPr>
          <w:rtl w:val="true"/>
        </w:rPr>
        <w:t xml:space="preserve"> </w:t>
      </w:r>
      <w:r>
        <w:rPr>
          <w:rtl w:val="true"/>
        </w:rPr>
        <w:t xml:space="preserve">ـ </w:t>
      </w:r>
      <w:r>
        <w:rPr/>
        <w:t>129</w:t>
      </w:r>
      <w:r>
        <w:rPr>
          <w:rtl w:val="true"/>
        </w:rPr>
        <w:t>» (</w:t>
      </w:r>
      <w:r>
        <w:rPr>
          <w:rtl w:val="true"/>
        </w:rPr>
        <w:t>فقه ـ عربی</w:t>
      </w:r>
      <w:r>
        <w:rPr>
          <w:rtl w:val="true"/>
        </w:rPr>
        <w:t>)</w:t>
      </w:r>
      <w:bookmarkEnd w:id="45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مجد الدین شاهوردی بسطامی</w:t>
      </w:r>
      <w:r>
        <w:rPr>
          <w:rFonts w:eastAsia="IRNazanin" w:cs="IRNazanin"/>
          <w:color w:val="111111"/>
          <w:sz w:val="28"/>
          <w:szCs w:val="28"/>
          <w:rtl w:val="true"/>
          <w:lang w:bidi="fa-IR"/>
        </w:rPr>
        <w:t>.</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دوره بسیار مختصر ابواب فقه است که بنا به قول خود مؤلف در پایان رساله آن را برای آشنایی با الفاظ متداوله در میان فقها نگاشته است و تفصیل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را به سال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بیست و چهارم ماه صفر به پایان برده است</w:t>
      </w:r>
      <w:r>
        <w:rPr>
          <w:rFonts w:eastAsia="IRNazanin" w:cs="IRNazanin"/>
          <w:color w:val="111111"/>
          <w:sz w:val="28"/>
          <w:szCs w:val="28"/>
          <w:rtl w:val="true"/>
          <w:lang w:bidi="fa-IR"/>
        </w:rPr>
        <w:t xml:space="preserve">. </w:t>
      </w:r>
      <w:bookmarkStart w:id="4530" w:name="pg14123_188656"/>
    </w:p>
    <w:p>
      <w:pPr>
        <w:pStyle w:val="BookText"/>
        <w:rPr/>
      </w:pPr>
      <w:bookmarkEnd w:id="4530"/>
      <w:r>
        <w:rPr>
          <w:rFonts w:ascii="IRNazanin" w:hAnsi="IRNazanin" w:eastAsia="IRNazanin"/>
          <w:color w:val="111111"/>
          <w:sz w:val="28"/>
          <w:sz w:val="28"/>
          <w:szCs w:val="28"/>
          <w:rtl w:val="true"/>
          <w:lang w:bidi="fa-IR"/>
        </w:rPr>
        <w:t>طلاق تا وصایا در این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معنا و شرعا فهو ان الطلاق فی الشریعة عبارة عن لفظة صادرة عن الزوج رافعة قید النکاح عن المرأة المنکوحة</w:t>
      </w:r>
      <w:r>
        <w:rPr>
          <w:rFonts w:eastAsia="IRNazanin" w:cs="IRNazanin"/>
          <w:color w:val="111111"/>
          <w:sz w:val="28"/>
          <w:szCs w:val="28"/>
          <w:rtl w:val="true"/>
          <w:lang w:bidi="fa-IR"/>
        </w:rPr>
        <w:t>.</w:t>
      </w:r>
    </w:p>
    <w:p>
      <w:pPr>
        <w:pStyle w:val="Heading3"/>
        <w:numPr>
          <w:ilvl w:val="2"/>
          <w:numId w:val="1"/>
        </w:numPr>
        <w:rPr/>
      </w:pPr>
      <w:bookmarkStart w:id="4531" w:name="__RefHeading___Toc4272888_3381743652"/>
      <w:bookmarkStart w:id="4532" w:name="_Toc1928"/>
      <w:bookmarkEnd w:id="4531"/>
      <w:r>
        <w:rPr/>
        <w:t>5</w:t>
      </w:r>
      <w:r>
        <w:rPr>
          <w:rtl w:val="true"/>
        </w:rPr>
        <w:t xml:space="preserve"> </w:t>
      </w:r>
      <w:r>
        <w:rPr>
          <w:rtl w:val="true"/>
        </w:rPr>
        <w:t xml:space="preserve">ـ رساله عملیه </w:t>
      </w:r>
      <w:r>
        <w:rPr>
          <w:rtl w:val="true"/>
        </w:rPr>
        <w:t>«</w:t>
      </w:r>
      <w:r>
        <w:rPr/>
        <w:t>130</w:t>
      </w:r>
      <w:r>
        <w:rPr>
          <w:rtl w:val="true"/>
        </w:rPr>
        <w:t xml:space="preserve"> </w:t>
      </w:r>
      <w:r>
        <w:rPr>
          <w:rtl w:val="true"/>
        </w:rPr>
        <w:t xml:space="preserve">ـ </w:t>
      </w:r>
      <w:r>
        <w:rPr/>
        <w:t>150</w:t>
      </w:r>
      <w:r>
        <w:rPr>
          <w:rtl w:val="true"/>
        </w:rPr>
        <w:t>» (</w:t>
      </w:r>
      <w:r>
        <w:rPr>
          <w:rtl w:val="true"/>
        </w:rPr>
        <w:t>فقه ـ عربی</w:t>
      </w:r>
      <w:r>
        <w:rPr>
          <w:rtl w:val="true"/>
        </w:rPr>
        <w:t>)</w:t>
      </w:r>
      <w:bookmarkEnd w:id="45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صلاة را به عربی ساده به نگارش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الرکوع و واجباته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الانحناء الی ان تصل کفّاه رکبتیه و لا یجب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تقضی الجمعة والعیدان و الآیات لغیر العالم بها ما لم یستوعب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اطلق القضاء علی صلاة الطواف والجنازة فمجاز</w:t>
      </w:r>
      <w:r>
        <w:rPr>
          <w:rFonts w:eastAsia="IRNazanin" w:cs="IRNazanin"/>
          <w:color w:val="111111"/>
          <w:sz w:val="28"/>
          <w:szCs w:val="28"/>
          <w:rtl w:val="true"/>
          <w:lang w:bidi="fa-IR"/>
        </w:rPr>
        <w:t>....</w:t>
      </w:r>
    </w:p>
    <w:p>
      <w:pPr>
        <w:pStyle w:val="Heading3"/>
        <w:numPr>
          <w:ilvl w:val="2"/>
          <w:numId w:val="1"/>
        </w:numPr>
        <w:rPr/>
      </w:pPr>
      <w:bookmarkStart w:id="4533" w:name="__RefHeading___Toc4272890_3381743652"/>
      <w:bookmarkStart w:id="4534" w:name="_Toc1929"/>
      <w:bookmarkEnd w:id="4533"/>
      <w:r>
        <w:rPr/>
        <w:t>6</w:t>
      </w:r>
      <w:r>
        <w:rPr>
          <w:rtl w:val="true"/>
        </w:rPr>
        <w:t xml:space="preserve"> </w:t>
      </w:r>
      <w:r>
        <w:rPr>
          <w:rtl w:val="true"/>
        </w:rPr>
        <w:t>ـ کبری در منطق ؟</w:t>
      </w:r>
      <w:bookmarkEnd w:id="4534"/>
    </w:p>
    <w:p>
      <w:pPr>
        <w:pStyle w:val="Heading3"/>
        <w:numPr>
          <w:ilvl w:val="2"/>
          <w:numId w:val="1"/>
        </w:numPr>
        <w:rPr/>
      </w:pPr>
      <w:bookmarkStart w:id="4535" w:name="__RefHeading___Toc4272892_3381743652"/>
      <w:bookmarkStart w:id="4536" w:name="_Toc1930"/>
      <w:bookmarkEnd w:id="4535"/>
      <w:r>
        <w:rPr/>
        <w:t>7</w:t>
      </w:r>
      <w:r>
        <w:rPr>
          <w:rtl w:val="true"/>
        </w:rPr>
        <w:t xml:space="preserve"> </w:t>
      </w:r>
      <w:r>
        <w:rPr>
          <w:rtl w:val="true"/>
        </w:rPr>
        <w:t xml:space="preserve">ـ القصائد المنتخبه </w:t>
      </w:r>
      <w:r>
        <w:rPr>
          <w:rtl w:val="true"/>
        </w:rPr>
        <w:t>«</w:t>
      </w:r>
      <w:r>
        <w:rPr/>
        <w:t>168</w:t>
      </w:r>
      <w:r>
        <w:rPr>
          <w:rtl w:val="true"/>
        </w:rPr>
        <w:t xml:space="preserve"> </w:t>
      </w:r>
      <w:r>
        <w:rPr>
          <w:rtl w:val="true"/>
        </w:rPr>
        <w:t xml:space="preserve">ـ </w:t>
      </w:r>
      <w:r>
        <w:rPr/>
        <w:t>184</w:t>
      </w:r>
      <w:r>
        <w:rPr>
          <w:rtl w:val="true"/>
        </w:rPr>
        <w:t>» (</w:t>
      </w:r>
      <w:r>
        <w:rPr>
          <w:rtl w:val="true"/>
        </w:rPr>
        <w:t>عربی</w:t>
      </w:r>
      <w:r>
        <w:rPr>
          <w:rtl w:val="true"/>
        </w:rPr>
        <w:t>)</w:t>
      </w:r>
      <w:bookmarkEnd w:id="45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قصائد عربی منتخبی است از امرء القیس، شافعی، تاج الدین، حسّان، صفی الدین حلی و ابن ابی الحدید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و سوم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چهارم از اول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احمد در </w:t>
      </w:r>
      <w:r>
        <w:rPr>
          <w:rFonts w:eastAsia="IRNazanin" w:cs="IRNazanin"/>
          <w:color w:val="111111"/>
          <w:sz w:val="28"/>
          <w:szCs w:val="28"/>
          <w:lang w:bidi="fa-IR"/>
        </w:rPr>
        <w:t>1114</w:t>
      </w:r>
    </w:p>
    <w:p>
      <w:pPr>
        <w:pStyle w:val="BookText"/>
        <w:rPr/>
      </w:pPr>
      <w:r>
        <w:rPr>
          <w:rFonts w:ascii="IRNazanin" w:hAnsi="IRNazanin" w:eastAsia="IRNazanin"/>
          <w:color w:val="111111"/>
          <w:sz w:val="28"/>
          <w:sz w:val="28"/>
          <w:szCs w:val="28"/>
          <w:rtl w:val="true"/>
          <w:lang w:bidi="fa-IR"/>
        </w:rPr>
        <w:t>رساله پنجم نسخ محمد شریف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هفتم نسخ </w:t>
      </w:r>
      <w:r>
        <w:rPr>
          <w:rFonts w:eastAsia="IRNazanin" w:cs="IRNazanin"/>
          <w:color w:val="111111"/>
          <w:sz w:val="28"/>
          <w:szCs w:val="28"/>
          <w:lang w:bidi="fa-IR"/>
        </w:rPr>
        <w:t>1237</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4537" w:name="pg14123_188657"/>
    </w:p>
    <w:p>
      <w:pPr>
        <w:pStyle w:val="Heading2"/>
        <w:numPr>
          <w:ilvl w:val="1"/>
          <w:numId w:val="1"/>
        </w:numPr>
        <w:rPr/>
      </w:pPr>
      <w:bookmarkStart w:id="4538" w:name="__RefHeading___Toc4272894_3381743652"/>
      <w:bookmarkStart w:id="4539" w:name="_Toc1931"/>
      <w:bookmarkEnd w:id="4537"/>
      <w:bookmarkEnd w:id="4538"/>
      <w:r>
        <w:rPr>
          <w:rtl w:val="true"/>
        </w:rPr>
        <w:t xml:space="preserve">( </w:t>
      </w:r>
      <w:r>
        <w:rPr/>
        <w:t>4117</w:t>
      </w:r>
      <w:r>
        <w:rPr>
          <w:rtl w:val="true"/>
        </w:rPr>
        <w:t xml:space="preserve"> )</w:t>
      </w:r>
      <w:bookmarkEnd w:id="4539"/>
    </w:p>
    <w:p>
      <w:pPr>
        <w:pStyle w:val="Heading3"/>
        <w:numPr>
          <w:ilvl w:val="2"/>
          <w:numId w:val="1"/>
        </w:numPr>
        <w:rPr/>
      </w:pPr>
      <w:bookmarkStart w:id="4540" w:name="__RefHeading___Toc4272896_3381743652"/>
      <w:bookmarkStart w:id="4541" w:name="_Toc1932"/>
      <w:bookmarkEnd w:id="4540"/>
      <w:r>
        <w:rPr/>
        <w:t>1</w:t>
      </w:r>
      <w:r>
        <w:rPr>
          <w:rtl w:val="true"/>
        </w:rPr>
        <w:t xml:space="preserve"> </w:t>
      </w:r>
      <w:r>
        <w:rPr>
          <w:rtl w:val="true"/>
        </w:rPr>
        <w:t xml:space="preserve">ـ رسالة صلاة الجمعه </w:t>
      </w:r>
      <w:r>
        <w:rPr>
          <w:rtl w:val="true"/>
        </w:rPr>
        <w:t>«</w:t>
      </w:r>
      <w:r>
        <w:rPr/>
        <w:t>1</w:t>
      </w:r>
      <w:r>
        <w:rPr>
          <w:rtl w:val="true"/>
        </w:rPr>
        <w:t xml:space="preserve"> </w:t>
      </w:r>
      <w:r>
        <w:rPr>
          <w:rtl w:val="true"/>
        </w:rPr>
        <w:t xml:space="preserve">ـ </w:t>
      </w:r>
      <w:r>
        <w:rPr/>
        <w:t>135</w:t>
      </w:r>
      <w:r>
        <w:rPr>
          <w:rtl w:val="true"/>
        </w:rPr>
        <w:t>» (</w:t>
      </w:r>
      <w:r>
        <w:rPr>
          <w:rtl w:val="true"/>
        </w:rPr>
        <w:t>فقه ـ فارسی</w:t>
      </w:r>
      <w:r>
        <w:rPr>
          <w:rtl w:val="true"/>
        </w:rPr>
        <w:t>)</w:t>
      </w:r>
      <w:bookmarkEnd w:id="45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 محمد سراب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نسبتآ مفصلی است در نماز جمعه در قول به وجوب عینی نماز جمعه که گویا در رد نفی عینیت نماز جمعه آقا جمال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جزم شیخ مفید ره در این کتاب و دعوی صریح اجماع است در کتاب اعلام چه فرموده‌اند اتفقت الامامیة علی ان اقل من یجب حضورهم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گفت که عینی بودن آن در حال حضور است نه غیبت و شرط مذکور در همه حالات ثابت میباشد</w:t>
      </w:r>
      <w:r>
        <w:rPr>
          <w:rFonts w:eastAsia="IRNazanin" w:cs="IRNazanin"/>
          <w:color w:val="111111"/>
          <w:sz w:val="28"/>
          <w:szCs w:val="28"/>
          <w:rtl w:val="true"/>
          <w:lang w:bidi="fa-IR"/>
        </w:rPr>
        <w:t>.</w:t>
      </w:r>
    </w:p>
    <w:p>
      <w:pPr>
        <w:pStyle w:val="Heading3"/>
        <w:numPr>
          <w:ilvl w:val="2"/>
          <w:numId w:val="1"/>
        </w:numPr>
        <w:rPr/>
      </w:pPr>
      <w:bookmarkStart w:id="4542" w:name="__RefHeading___Toc4272898_3381743652"/>
      <w:bookmarkStart w:id="4543" w:name="_Toc1933"/>
      <w:bookmarkEnd w:id="4542"/>
      <w:r>
        <w:rPr/>
        <w:t>2</w:t>
      </w:r>
      <w:r>
        <w:rPr>
          <w:rtl w:val="true"/>
        </w:rPr>
        <w:t xml:space="preserve"> </w:t>
      </w:r>
      <w:r>
        <w:rPr>
          <w:rtl w:val="true"/>
        </w:rPr>
        <w:t>ـ نان و حلوای شیخ بهائی</w:t>
      </w:r>
      <w:r>
        <w:rPr>
          <w:rtl w:val="true"/>
        </w:rPr>
        <w:t xml:space="preserve">. </w:t>
      </w:r>
      <w:r>
        <w:rPr>
          <w:rtl w:val="true"/>
        </w:rPr>
        <w:t>چاپ سنگی و ناقص</w:t>
      </w:r>
      <w:bookmarkEnd w:id="4543"/>
    </w:p>
    <w:p>
      <w:pPr>
        <w:pStyle w:val="Heading3"/>
        <w:numPr>
          <w:ilvl w:val="2"/>
          <w:numId w:val="1"/>
        </w:numPr>
        <w:rPr/>
      </w:pPr>
      <w:bookmarkStart w:id="4544" w:name="__RefHeading___Toc4272900_3381743652"/>
      <w:bookmarkStart w:id="4545" w:name="_Toc1934"/>
      <w:bookmarkEnd w:id="4544"/>
      <w:r>
        <w:rPr/>
        <w:t>3</w:t>
      </w:r>
      <w:r>
        <w:rPr>
          <w:rtl w:val="true"/>
        </w:rPr>
        <w:t xml:space="preserve"> </w:t>
      </w:r>
      <w:r>
        <w:rPr>
          <w:rtl w:val="true"/>
        </w:rPr>
        <w:t xml:space="preserve">ـ تسلیة الحزین فی فقد العافیة و الاحباب والبنین </w:t>
      </w:r>
      <w:r>
        <w:rPr>
          <w:rtl w:val="true"/>
        </w:rPr>
        <w:t>«</w:t>
      </w:r>
      <w:r>
        <w:rPr/>
        <w:t>173</w:t>
      </w:r>
      <w:r>
        <w:rPr>
          <w:rtl w:val="true"/>
        </w:rPr>
        <w:t xml:space="preserve"> </w:t>
      </w:r>
      <w:r>
        <w:rPr>
          <w:rtl w:val="true"/>
        </w:rPr>
        <w:t xml:space="preserve">ـ </w:t>
      </w:r>
      <w:r>
        <w:rPr/>
        <w:t>188</w:t>
      </w:r>
      <w:r>
        <w:rPr>
          <w:rtl w:val="true"/>
        </w:rPr>
        <w:t>»</w:t>
      </w:r>
      <w:bookmarkEnd w:id="4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بن محمد رضا شبر الحسینی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را در این موضوع از بحار الانوار و وسائل الشیعه انتخاب و شرح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تفرد بالبقاء والدوام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فیقول افقر الخلق الی ربه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الله احوالها و قرن بالصدق اقوالها</w:t>
      </w:r>
      <w:r>
        <w:rPr>
          <w:rFonts w:eastAsia="IRNazanin" w:cs="IRNazanin"/>
          <w:color w:val="111111"/>
          <w:sz w:val="28"/>
          <w:szCs w:val="28"/>
          <w:rtl w:val="true"/>
          <w:lang w:bidi="fa-IR"/>
        </w:rPr>
        <w:t xml:space="preserve">. </w:t>
      </w:r>
      <w:bookmarkStart w:id="4546" w:name="pg14123_188658"/>
    </w:p>
    <w:p>
      <w:pPr>
        <w:pStyle w:val="Heading3"/>
        <w:numPr>
          <w:ilvl w:val="2"/>
          <w:numId w:val="1"/>
        </w:numPr>
        <w:rPr/>
      </w:pPr>
      <w:bookmarkStart w:id="4547" w:name="__RefHeading___Toc4272902_3381743652"/>
      <w:bookmarkStart w:id="4548" w:name="_Toc1935"/>
      <w:bookmarkEnd w:id="4546"/>
      <w:bookmarkEnd w:id="4547"/>
      <w:r>
        <w:rPr/>
        <w:t>4</w:t>
      </w:r>
      <w:r>
        <w:rPr>
          <w:rtl w:val="true"/>
        </w:rPr>
        <w:t xml:space="preserve"> </w:t>
      </w:r>
      <w:r>
        <w:rPr>
          <w:rtl w:val="true"/>
        </w:rPr>
        <w:t xml:space="preserve">ـ باب حادی عشر تحریر </w:t>
      </w:r>
      <w:r>
        <w:rPr/>
        <w:t>980</w:t>
      </w:r>
      <w:r>
        <w:rPr>
          <w:rtl w:val="true"/>
        </w:rPr>
        <w:t xml:space="preserve">. </w:t>
      </w:r>
      <w:r>
        <w:rPr>
          <w:rtl w:val="true"/>
        </w:rPr>
        <w:t>ابتدای این نسخه در نسخه دیگری است</w:t>
      </w:r>
      <w:bookmarkEnd w:id="4548"/>
    </w:p>
    <w:p>
      <w:pPr>
        <w:pStyle w:val="Heading3"/>
        <w:numPr>
          <w:ilvl w:val="2"/>
          <w:numId w:val="1"/>
        </w:numPr>
        <w:rPr/>
      </w:pPr>
      <w:bookmarkStart w:id="4549" w:name="__RefHeading___Toc4272904_3381743652"/>
      <w:bookmarkStart w:id="4550" w:name="_Toc1936"/>
      <w:bookmarkEnd w:id="4549"/>
      <w:r>
        <w:rPr/>
        <w:t>5</w:t>
      </w:r>
      <w:r>
        <w:rPr>
          <w:rtl w:val="true"/>
        </w:rPr>
        <w:t xml:space="preserve"> </w:t>
      </w:r>
      <w:r>
        <w:rPr>
          <w:rtl w:val="true"/>
        </w:rPr>
        <w:t xml:space="preserve">ـ شرح نادعلی </w:t>
      </w:r>
      <w:r>
        <w:rPr>
          <w:rtl w:val="true"/>
        </w:rPr>
        <w:t>«</w:t>
      </w:r>
      <w:r>
        <w:rPr/>
        <w:t>196</w:t>
      </w:r>
      <w:r>
        <w:rPr>
          <w:rtl w:val="true"/>
        </w:rPr>
        <w:t xml:space="preserve"> </w:t>
      </w:r>
      <w:r>
        <w:rPr>
          <w:rtl w:val="true"/>
        </w:rPr>
        <w:t xml:space="preserve">ـ </w:t>
      </w:r>
      <w:r>
        <w:rPr/>
        <w:t>198</w:t>
      </w:r>
      <w:r>
        <w:rPr>
          <w:rtl w:val="true"/>
        </w:rPr>
        <w:t>» (</w:t>
      </w:r>
      <w:r>
        <w:rPr>
          <w:rtl w:val="true"/>
        </w:rPr>
        <w:t>فارسی</w:t>
      </w:r>
      <w:r>
        <w:rPr>
          <w:rtl w:val="true"/>
        </w:rPr>
        <w:t>)</w:t>
      </w:r>
      <w:bookmarkEnd w:id="45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رساله‌ای است مشتمل بر بعضی از خواص نادعلیآ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بگفته مؤلف از مطاع مکین جبرئیل امین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این رساله‌ای است مشتمل بر بعضی از خواص این کلمات که از مطاع مکین جبرئیل امین صادر شده نادعلیا مظهر العجائب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تعجب نمودند و سبب آن از آن محبوس استفسار کردند صورت حال به عرض پادشاه و حضار مجلس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 که جمیع مؤمنان را تلاوت این کلمات محصل و میسر شود</w:t>
      </w:r>
      <w:r>
        <w:rPr>
          <w:rFonts w:eastAsia="IRNazanin" w:cs="IRNazanin"/>
          <w:color w:val="111111"/>
          <w:sz w:val="28"/>
          <w:szCs w:val="28"/>
          <w:rtl w:val="true"/>
          <w:lang w:bidi="fa-IR"/>
        </w:rPr>
        <w:t>.</w:t>
      </w:r>
    </w:p>
    <w:p>
      <w:pPr>
        <w:pStyle w:val="Heading3"/>
        <w:numPr>
          <w:ilvl w:val="2"/>
          <w:numId w:val="1"/>
        </w:numPr>
        <w:rPr/>
      </w:pPr>
      <w:bookmarkStart w:id="4551" w:name="__RefHeading___Toc4272906_3381743652"/>
      <w:bookmarkStart w:id="4552" w:name="_Toc1937"/>
      <w:bookmarkEnd w:id="4551"/>
      <w:r>
        <w:rPr/>
        <w:t>6</w:t>
      </w:r>
      <w:r>
        <w:rPr>
          <w:rtl w:val="true"/>
        </w:rPr>
        <w:t xml:space="preserve"> </w:t>
      </w:r>
      <w:r>
        <w:rPr>
          <w:rtl w:val="true"/>
        </w:rPr>
        <w:t xml:space="preserve">ـ مختصر مصباح </w:t>
      </w:r>
      <w:r>
        <w:rPr>
          <w:rtl w:val="true"/>
        </w:rPr>
        <w:t xml:space="preserve">= </w:t>
      </w:r>
      <w:r>
        <w:rPr>
          <w:rtl w:val="true"/>
        </w:rPr>
        <w:t xml:space="preserve">بخشی از آن است </w:t>
      </w:r>
      <w:r>
        <w:rPr>
          <w:rtl w:val="true"/>
        </w:rPr>
        <w:t>«</w:t>
      </w:r>
      <w:r>
        <w:rPr/>
        <w:t>200</w:t>
      </w:r>
      <w:r>
        <w:rPr>
          <w:rtl w:val="true"/>
        </w:rPr>
        <w:t xml:space="preserve"> </w:t>
      </w:r>
      <w:r>
        <w:rPr>
          <w:rtl w:val="true"/>
        </w:rPr>
        <w:t xml:space="preserve">ـ </w:t>
      </w:r>
      <w:r>
        <w:rPr/>
        <w:t>210</w:t>
      </w:r>
      <w:r>
        <w:rPr>
          <w:rtl w:val="true"/>
        </w:rPr>
        <w:t>» (</w:t>
      </w:r>
      <w:r>
        <w:rPr>
          <w:rtl w:val="true"/>
        </w:rPr>
        <w:t>کلام ـ فارسی</w:t>
      </w:r>
      <w:r>
        <w:rPr>
          <w:rtl w:val="true"/>
        </w:rPr>
        <w:t>)</w:t>
      </w:r>
      <w:bookmarkEnd w:id="45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چه که واجب است بر عموم مکلفین و آن معرفت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حادی عشر باب یازدهم از مختصر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چیزی است که واجب است بر عموم مکلفین و آن معرفت علم اصول دین است که علم کلام است و این علم را اصول دین از آن جهت گویند</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ثالث بر اثبات معاد آن است که 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از وقوع معاد جسمانی و اثبات او و او مخبر صادق است</w:t>
      </w:r>
      <w:r>
        <w:rPr>
          <w:rFonts w:eastAsia="IRNazanin" w:cs="IRNazanin"/>
          <w:color w:val="111111"/>
          <w:sz w:val="28"/>
          <w:szCs w:val="28"/>
          <w:rtl w:val="true"/>
          <w:lang w:bidi="fa-IR"/>
        </w:rPr>
        <w:t xml:space="preserve">.... </w:t>
      </w:r>
      <w:bookmarkStart w:id="4553" w:name="pg14123_188659"/>
    </w:p>
    <w:p>
      <w:pPr>
        <w:pStyle w:val="Heading3"/>
        <w:numPr>
          <w:ilvl w:val="2"/>
          <w:numId w:val="1"/>
        </w:numPr>
        <w:rPr/>
      </w:pPr>
      <w:bookmarkStart w:id="4554" w:name="__RefHeading___Toc4272908_3381743652"/>
      <w:bookmarkStart w:id="4555" w:name="_Toc1938"/>
      <w:bookmarkEnd w:id="4553"/>
      <w:bookmarkEnd w:id="4554"/>
      <w:r>
        <w:rPr/>
        <w:t>7</w:t>
      </w:r>
      <w:r>
        <w:rPr>
          <w:rtl w:val="true"/>
        </w:rPr>
        <w:t xml:space="preserve"> </w:t>
      </w:r>
      <w:r>
        <w:rPr>
          <w:rtl w:val="true"/>
        </w:rPr>
        <w:t xml:space="preserve">ـ رساله در فلسفه ؟ </w:t>
      </w:r>
      <w:r>
        <w:rPr>
          <w:rtl w:val="true"/>
        </w:rPr>
        <w:t>«</w:t>
      </w:r>
      <w:r>
        <w:rPr/>
        <w:t>211</w:t>
      </w:r>
      <w:r>
        <w:rPr>
          <w:rtl w:val="true"/>
        </w:rPr>
        <w:t xml:space="preserve"> </w:t>
      </w:r>
      <w:r>
        <w:rPr>
          <w:rtl w:val="true"/>
        </w:rPr>
        <w:t xml:space="preserve">ـ </w:t>
      </w:r>
      <w:r>
        <w:rPr/>
        <w:t>214</w:t>
      </w:r>
      <w:r>
        <w:rPr>
          <w:rtl w:val="true"/>
        </w:rPr>
        <w:t>» (</w:t>
      </w:r>
      <w:r>
        <w:rPr>
          <w:rtl w:val="true"/>
        </w:rPr>
        <w:t>فلسفه ـ فارسی</w:t>
      </w:r>
      <w:r>
        <w:rPr>
          <w:rtl w:val="true"/>
        </w:rPr>
        <w:t>)</w:t>
      </w:r>
      <w:bookmarkEnd w:id="4555"/>
    </w:p>
    <w:p>
      <w:pPr>
        <w:pStyle w:val="BookText"/>
        <w:rPr/>
      </w:pPr>
      <w:r>
        <w:rPr>
          <w:rFonts w:ascii="IRNazanin" w:hAnsi="IRNazanin" w:eastAsia="IRNazanin"/>
          <w:color w:val="111111"/>
          <w:sz w:val="28"/>
          <w:sz w:val="28"/>
          <w:szCs w:val="28"/>
          <w:rtl w:val="true"/>
          <w:lang w:bidi="fa-IR"/>
        </w:rPr>
        <w:t>شاید از مؤلف رساله بعدی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مباحثی است مختصر در وجود باری تعالی و مفاهیم قضاء، شریعت و وجود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یعنی هستی عبارت است از ظهور و این ظهور را که مسبوق است به عدم یعنی نیستی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او را ممکن نامند و او حادث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را تمدنی خاص است و اگر خواهد که به تمدن مزارع منتقل شود یا جمع کند بین التمدنین نفس او در مرتبه نقصان خواهد ماند و در درجات هیچ کدام ترقی نخواهد کرد و لهذا مهارت صاحب دو علم مثل مهارت صاحب یک علم نیست</w:t>
      </w:r>
      <w:r>
        <w:rPr>
          <w:rFonts w:eastAsia="IRNazanin" w:cs="IRNazanin"/>
          <w:color w:val="111111"/>
          <w:sz w:val="28"/>
          <w:szCs w:val="28"/>
          <w:rtl w:val="true"/>
          <w:lang w:bidi="fa-IR"/>
        </w:rPr>
        <w:t>.</w:t>
      </w:r>
    </w:p>
    <w:p>
      <w:pPr>
        <w:pStyle w:val="Heading3"/>
        <w:numPr>
          <w:ilvl w:val="2"/>
          <w:numId w:val="1"/>
        </w:numPr>
        <w:rPr/>
      </w:pPr>
      <w:bookmarkStart w:id="4556" w:name="__RefHeading___Toc4272910_3381743652"/>
      <w:bookmarkStart w:id="4557" w:name="_Toc1939"/>
      <w:bookmarkEnd w:id="4556"/>
      <w:r>
        <w:rPr/>
        <w:t>8</w:t>
      </w:r>
      <w:r>
        <w:rPr>
          <w:rtl w:val="true"/>
        </w:rPr>
        <w:t xml:space="preserve"> </w:t>
      </w:r>
      <w:r>
        <w:rPr>
          <w:rtl w:val="true"/>
        </w:rPr>
        <w:t xml:space="preserve">ـ رساله در افعال عباد </w:t>
      </w:r>
      <w:r>
        <w:rPr>
          <w:rtl w:val="true"/>
        </w:rPr>
        <w:t>«</w:t>
      </w:r>
      <w:r>
        <w:rPr/>
        <w:t>215</w:t>
      </w:r>
      <w:r>
        <w:rPr>
          <w:rtl w:val="true"/>
        </w:rPr>
        <w:t xml:space="preserve"> </w:t>
      </w:r>
      <w:r>
        <w:rPr>
          <w:rtl w:val="true"/>
        </w:rPr>
        <w:t xml:space="preserve">ـ </w:t>
      </w:r>
      <w:r>
        <w:rPr/>
        <w:t>222</w:t>
      </w:r>
      <w:r>
        <w:rPr>
          <w:rtl w:val="true"/>
        </w:rPr>
        <w:t>» (</w:t>
      </w:r>
      <w:r>
        <w:rPr>
          <w:rtl w:val="true"/>
        </w:rPr>
        <w:t>فلسفه ـ فارسی</w:t>
      </w:r>
      <w:r>
        <w:rPr>
          <w:rtl w:val="true"/>
        </w:rPr>
        <w:t>)</w:t>
      </w:r>
      <w:bookmarkEnd w:id="45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بن علی خداداد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افعال عباد به موجب احکام عقل و نقل از هر مذهب و اعتقاد که به امیر شمس الدین محمد بر ندق برلاس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شکر و سپاس مر منعمی را که هستی و نیستی همه موجودات به قدرت و اراده اوست و وجود و بقای او تعالی و تقدست و جلت اسماؤه از ذات غیبی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نقصان سلسله دوم نسبت به سلسله اول نقصان معین خواهد بود که پنج زرع باشد یا ده مثلا و این چنین زیاده و نقصان موجب 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 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سوم از آخر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ششم بدون تاریخ و از آخر ناقص</w:t>
      </w:r>
      <w:r>
        <w:rPr>
          <w:rFonts w:eastAsia="IRNazanin" w:cs="IRNazanin"/>
          <w:color w:val="111111"/>
          <w:sz w:val="28"/>
          <w:szCs w:val="28"/>
          <w:rtl w:val="true"/>
          <w:lang w:bidi="fa-IR"/>
        </w:rPr>
        <w:t>.</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رساله هشتم</w:t>
      </w:r>
      <w:r>
        <w:rPr>
          <w:rFonts w:eastAsia="IRNazanin" w:cs="IRNazanin"/>
          <w:color w:val="111111"/>
          <w:sz w:val="28"/>
          <w:szCs w:val="28"/>
          <w:rtl w:val="true"/>
          <w:lang w:bidi="fa-IR"/>
        </w:rPr>
        <w:t xml:space="preserve">. </w:t>
      </w:r>
      <w:bookmarkStart w:id="4558" w:name="pg14123_188660"/>
    </w:p>
    <w:p>
      <w:pPr>
        <w:pStyle w:val="Heading2"/>
        <w:numPr>
          <w:ilvl w:val="1"/>
          <w:numId w:val="1"/>
        </w:numPr>
        <w:rPr/>
      </w:pPr>
      <w:bookmarkStart w:id="4559" w:name="__RefHeading___Toc4272912_3381743652"/>
      <w:bookmarkStart w:id="4560" w:name="_Toc1940"/>
      <w:bookmarkEnd w:id="4558"/>
      <w:bookmarkEnd w:id="4559"/>
      <w:r>
        <w:rPr>
          <w:rtl w:val="true"/>
        </w:rPr>
        <w:t xml:space="preserve">( </w:t>
      </w:r>
      <w:r>
        <w:rPr/>
        <w:t>4119</w:t>
      </w:r>
      <w:r>
        <w:rPr>
          <w:rtl w:val="true"/>
        </w:rPr>
        <w:t xml:space="preserve"> )</w:t>
      </w:r>
      <w:bookmarkEnd w:id="4560"/>
    </w:p>
    <w:p>
      <w:pPr>
        <w:pStyle w:val="Heading3"/>
        <w:numPr>
          <w:ilvl w:val="2"/>
          <w:numId w:val="1"/>
        </w:numPr>
        <w:rPr/>
      </w:pPr>
      <w:bookmarkStart w:id="4561" w:name="__RefHeading___Toc4272914_3381743652"/>
      <w:bookmarkStart w:id="4562" w:name="_Toc1941"/>
      <w:bookmarkEnd w:id="4561"/>
      <w:r>
        <w:rPr/>
        <w:t>1</w:t>
      </w:r>
      <w:r>
        <w:rPr>
          <w:rtl w:val="true"/>
        </w:rPr>
        <w:t xml:space="preserve"> </w:t>
      </w:r>
      <w:r>
        <w:rPr>
          <w:rtl w:val="true"/>
        </w:rPr>
        <w:t xml:space="preserve">ـ صحیفة الرضا علیه آلاف التحیة والثناء </w:t>
      </w:r>
      <w:r>
        <w:rPr>
          <w:rtl w:val="true"/>
        </w:rPr>
        <w:t>«</w:t>
      </w:r>
      <w:r>
        <w:rPr/>
        <w:t>1</w:t>
      </w:r>
      <w:r>
        <w:rPr>
          <w:rtl w:val="true"/>
        </w:rPr>
        <w:t xml:space="preserve"> </w:t>
      </w:r>
      <w:r>
        <w:rPr>
          <w:rtl w:val="true"/>
        </w:rPr>
        <w:t xml:space="preserve">ـ </w:t>
      </w:r>
      <w:r>
        <w:rPr/>
        <w:t>58</w:t>
      </w:r>
      <w:r>
        <w:rPr>
          <w:rtl w:val="true"/>
        </w:rPr>
        <w:t>» (</w:t>
      </w:r>
      <w:r>
        <w:rPr>
          <w:rtl w:val="true"/>
        </w:rPr>
        <w:t>عربی ـ فارسی</w:t>
      </w:r>
      <w:r>
        <w:rPr>
          <w:rtl w:val="true"/>
        </w:rPr>
        <w:t>)</w:t>
      </w:r>
      <w:bookmarkEnd w:id="45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سوم در جلد سوم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فارسی آن در زیر سطور این نسخه نوشته شده است</w:t>
      </w:r>
      <w:r>
        <w:rPr>
          <w:rFonts w:eastAsia="IRNazanin" w:cs="IRNazanin"/>
          <w:color w:val="111111"/>
          <w:sz w:val="28"/>
          <w:szCs w:val="28"/>
          <w:rtl w:val="true"/>
          <w:lang w:bidi="fa-IR"/>
        </w:rPr>
        <w:t>.</w:t>
      </w:r>
    </w:p>
    <w:p>
      <w:pPr>
        <w:pStyle w:val="Heading3"/>
        <w:numPr>
          <w:ilvl w:val="2"/>
          <w:numId w:val="1"/>
        </w:numPr>
        <w:rPr/>
      </w:pPr>
      <w:bookmarkStart w:id="4563" w:name="__RefHeading___Toc4272916_3381743652"/>
      <w:bookmarkStart w:id="4564" w:name="_Toc1942"/>
      <w:bookmarkEnd w:id="4563"/>
      <w:r>
        <w:rPr/>
        <w:t>2</w:t>
      </w:r>
      <w:r>
        <w:rPr>
          <w:rtl w:val="true"/>
        </w:rPr>
        <w:t xml:space="preserve"> </w:t>
      </w:r>
      <w:r>
        <w:rPr>
          <w:rtl w:val="true"/>
        </w:rPr>
        <w:t xml:space="preserve">ـ آداب نماز شب </w:t>
      </w:r>
      <w:r>
        <w:rPr>
          <w:rtl w:val="true"/>
        </w:rPr>
        <w:t>«</w:t>
      </w:r>
      <w:r>
        <w:rPr/>
        <w:t>59</w:t>
      </w:r>
      <w:r>
        <w:rPr>
          <w:rtl w:val="true"/>
        </w:rPr>
        <w:t xml:space="preserve"> </w:t>
      </w:r>
      <w:r>
        <w:rPr>
          <w:rtl w:val="true"/>
        </w:rPr>
        <w:t xml:space="preserve">ـ </w:t>
      </w:r>
      <w:r>
        <w:rPr/>
        <w:t>66</w:t>
      </w:r>
      <w:r>
        <w:rPr>
          <w:rtl w:val="true"/>
        </w:rPr>
        <w:t>» (</w:t>
      </w:r>
      <w:r>
        <w:rPr>
          <w:rtl w:val="true"/>
        </w:rPr>
        <w:t>عرفان ـ فارسی</w:t>
      </w:r>
      <w:r>
        <w:rPr>
          <w:rtl w:val="true"/>
        </w:rPr>
        <w:t>)</w:t>
      </w:r>
      <w:bookmarkEnd w:id="45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 فضیلت نماز شب را به صورت عرفانی مختصرآ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مبارکه و برخی اشعار نیز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این رساله‌ای است در آداب نماز شب و کیفیت و احوال و احکام آن که بعضی از این بیبضاعت خواهش نمودند</w:t>
      </w:r>
      <w:r>
        <w:rPr>
          <w:rFonts w:eastAsia="IRNazanin" w:cs="IRNazanin"/>
          <w:color w:val="111111"/>
          <w:sz w:val="28"/>
          <w:szCs w:val="28"/>
          <w:rtl w:val="true"/>
          <w:lang w:bidi="fa-IR"/>
        </w:rPr>
        <w:t>.</w:t>
      </w:r>
    </w:p>
    <w:p>
      <w:pPr>
        <w:pStyle w:val="Heading3"/>
        <w:numPr>
          <w:ilvl w:val="2"/>
          <w:numId w:val="1"/>
        </w:numPr>
        <w:rPr/>
      </w:pPr>
      <w:bookmarkStart w:id="4565" w:name="__RefHeading___Toc4272918_3381743652"/>
      <w:bookmarkStart w:id="4566" w:name="_Toc1943"/>
      <w:bookmarkEnd w:id="4565"/>
      <w:r>
        <w:rPr/>
        <w:t>3</w:t>
      </w:r>
      <w:r>
        <w:rPr>
          <w:rtl w:val="true"/>
        </w:rPr>
        <w:t xml:space="preserve"> </w:t>
      </w:r>
      <w:r>
        <w:rPr>
          <w:rtl w:val="true"/>
        </w:rPr>
        <w:t>ـ چند دعا</w:t>
      </w:r>
      <w:bookmarkEnd w:id="4566"/>
    </w:p>
    <w:p>
      <w:pPr>
        <w:pStyle w:val="Heading3"/>
        <w:numPr>
          <w:ilvl w:val="2"/>
          <w:numId w:val="1"/>
        </w:numPr>
        <w:rPr/>
      </w:pPr>
      <w:bookmarkStart w:id="4567" w:name="__RefHeading___Toc4272920_3381743652"/>
      <w:bookmarkStart w:id="4568" w:name="_Toc1944"/>
      <w:bookmarkEnd w:id="4567"/>
      <w:r>
        <w:rPr/>
        <w:t>4</w:t>
      </w:r>
      <w:r>
        <w:rPr>
          <w:rtl w:val="true"/>
        </w:rPr>
        <w:t xml:space="preserve"> </w:t>
      </w:r>
      <w:r>
        <w:rPr>
          <w:rtl w:val="true"/>
        </w:rPr>
        <w:t>ـ اصول دین محمد جعفر استرآبادی</w:t>
      </w:r>
      <w:r>
        <w:rPr>
          <w:rtl w:val="true"/>
        </w:rPr>
        <w:t xml:space="preserve">. </w:t>
      </w:r>
      <w:r>
        <w:rPr>
          <w:rtl w:val="true"/>
        </w:rPr>
        <w:t>ناقص</w:t>
      </w:r>
      <w:bookmarkEnd w:id="4568"/>
    </w:p>
    <w:p>
      <w:pPr>
        <w:pStyle w:val="Heading3"/>
        <w:numPr>
          <w:ilvl w:val="2"/>
          <w:numId w:val="1"/>
        </w:numPr>
        <w:rPr/>
      </w:pPr>
      <w:bookmarkStart w:id="4569" w:name="__RefHeading___Toc4272922_3381743652"/>
      <w:bookmarkStart w:id="4570" w:name="_Toc1945"/>
      <w:bookmarkEnd w:id="4569"/>
      <w:r>
        <w:rPr/>
        <w:t>5</w:t>
      </w:r>
      <w:r>
        <w:rPr>
          <w:rtl w:val="true"/>
        </w:rPr>
        <w:t xml:space="preserve"> </w:t>
      </w:r>
      <w:r>
        <w:rPr>
          <w:rtl w:val="true"/>
        </w:rPr>
        <w:t>ـ بدایة الانشاء</w:t>
      </w:r>
      <w:r>
        <w:rPr>
          <w:rtl w:val="true"/>
        </w:rPr>
        <w:t xml:space="preserve">. </w:t>
      </w:r>
      <w:r>
        <w:rPr>
          <w:rtl w:val="true"/>
        </w:rPr>
        <w:t>ناقص</w:t>
      </w:r>
      <w:bookmarkEnd w:id="4570"/>
    </w:p>
    <w:p>
      <w:pPr>
        <w:pStyle w:val="Heading3"/>
        <w:numPr>
          <w:ilvl w:val="2"/>
          <w:numId w:val="1"/>
        </w:numPr>
        <w:rPr/>
      </w:pPr>
      <w:bookmarkStart w:id="4571" w:name="__RefHeading___Toc4272924_3381743652"/>
      <w:bookmarkStart w:id="4572" w:name="_Toc1946"/>
      <w:bookmarkEnd w:id="4571"/>
      <w:r>
        <w:rPr/>
        <w:t>6</w:t>
      </w:r>
      <w:r>
        <w:rPr>
          <w:rtl w:val="true"/>
        </w:rPr>
        <w:t xml:space="preserve"> </w:t>
      </w:r>
      <w:r>
        <w:rPr>
          <w:rtl w:val="true"/>
        </w:rPr>
        <w:t xml:space="preserve">ـ گنج خسروی </w:t>
      </w:r>
      <w:r>
        <w:rPr>
          <w:rtl w:val="true"/>
        </w:rPr>
        <w:t>«</w:t>
      </w:r>
      <w:r>
        <w:rPr/>
        <w:t>76</w:t>
      </w:r>
      <w:r>
        <w:rPr>
          <w:rtl w:val="true"/>
        </w:rPr>
        <w:t xml:space="preserve"> </w:t>
      </w:r>
      <w:r>
        <w:rPr>
          <w:rtl w:val="true"/>
        </w:rPr>
        <w:t xml:space="preserve">ـ </w:t>
      </w:r>
      <w:r>
        <w:rPr/>
        <w:t>108</w:t>
      </w:r>
      <w:r>
        <w:rPr>
          <w:rtl w:val="true"/>
        </w:rPr>
        <w:t>» (</w:t>
      </w:r>
      <w:r>
        <w:rPr>
          <w:rtl w:val="true"/>
        </w:rPr>
        <w:t>اخلاق ـ فارسی</w:t>
      </w:r>
      <w:r>
        <w:rPr>
          <w:rtl w:val="true"/>
        </w:rPr>
        <w:t>)</w:t>
      </w:r>
      <w:bookmarkEnd w:id="45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نصایح را در ده باب که هر کدام آن کلمه‌ای است به صورت حکایات</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اشعار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رساله را به محمد حسن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w:t>
      </w:r>
      <w:bookmarkStart w:id="4573" w:name="pg14123_188661"/>
    </w:p>
    <w:p>
      <w:pPr>
        <w:pStyle w:val="BookText"/>
        <w:rPr/>
      </w:pPr>
      <w:bookmarkEnd w:id="4573"/>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چون بندگان عالیجاه عظمت و اجلال دستگاه عمدة الخوانین العظام و نتیجته النجباء الکرام محمد حسن خان حرث الله عن آفات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هر آنچه بودنی باشد هم به تقدیر ایزدی باشد</w:t>
      </w:r>
    </w:p>
    <w:p>
      <w:pPr>
        <w:pStyle w:val="BookText"/>
        <w:rPr/>
      </w:pPr>
      <w:r>
        <w:rPr>
          <w:rFonts w:ascii="IRNazanin" w:hAnsi="IRNazanin" w:eastAsia="IRNazanin"/>
          <w:color w:val="111111"/>
          <w:sz w:val="28"/>
          <w:sz w:val="28"/>
          <w:szCs w:val="28"/>
          <w:rtl w:val="true"/>
          <w:lang w:bidi="fa-IR"/>
        </w:rPr>
        <w:t>پی تدبیرش آید او ناگاه پیش از آن کو شود ز کار آگاه</w:t>
      </w:r>
    </w:p>
    <w:p>
      <w:pPr>
        <w:pStyle w:val="Heading3"/>
        <w:numPr>
          <w:ilvl w:val="2"/>
          <w:numId w:val="1"/>
        </w:numPr>
        <w:rPr/>
      </w:pPr>
      <w:bookmarkStart w:id="4574" w:name="__RefHeading___Toc4272926_3381743652"/>
      <w:bookmarkStart w:id="4575" w:name="_Toc1947"/>
      <w:bookmarkEnd w:id="4574"/>
      <w:r>
        <w:rPr/>
        <w:t>7</w:t>
      </w:r>
      <w:r>
        <w:rPr>
          <w:rtl w:val="true"/>
        </w:rPr>
        <w:t xml:space="preserve"> </w:t>
      </w:r>
      <w:r>
        <w:rPr>
          <w:rtl w:val="true"/>
        </w:rPr>
        <w:t xml:space="preserve">ـ آفاق و افلاک </w:t>
      </w:r>
      <w:r>
        <w:rPr>
          <w:rtl w:val="true"/>
        </w:rPr>
        <w:t>«</w:t>
      </w:r>
      <w:r>
        <w:rPr/>
        <w:t>109</w:t>
      </w:r>
      <w:r>
        <w:rPr>
          <w:rtl w:val="true"/>
        </w:rPr>
        <w:t xml:space="preserve"> </w:t>
      </w:r>
      <w:r>
        <w:rPr>
          <w:rtl w:val="true"/>
        </w:rPr>
        <w:t xml:space="preserve">ـ </w:t>
      </w:r>
      <w:r>
        <w:rPr/>
        <w:t>118</w:t>
      </w:r>
      <w:r>
        <w:rPr>
          <w:rtl w:val="true"/>
        </w:rPr>
        <w:t>» (</w:t>
      </w:r>
      <w:r>
        <w:rPr>
          <w:rtl w:val="true"/>
        </w:rPr>
        <w:t>هیأت ـ فارسی</w:t>
      </w:r>
      <w:r>
        <w:rPr>
          <w:rtl w:val="true"/>
        </w:rPr>
        <w:t>)</w:t>
      </w:r>
      <w:bookmarkEnd w:id="45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تعیین آفاق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آفاقی که بر کره ارض فرض توان کرد از سه نوع بیرون نتواند بود اول از انواع آفاق استوایی است و دویم آفاق مایله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دوایر عظام به قطب دیگری مرور نماید آن دیگر نیز بر دو قطب این یک مرور مینماید و این دویم وضع است از اوضاع چهارگانه</w:t>
      </w:r>
      <w:r>
        <w:rPr>
          <w:rFonts w:eastAsia="IRNazanin" w:cs="IRNazanin"/>
          <w:color w:val="111111"/>
          <w:sz w:val="28"/>
          <w:szCs w:val="28"/>
          <w:rtl w:val="true"/>
          <w:lang w:bidi="fa-IR"/>
        </w:rPr>
        <w:t>.</w:t>
      </w:r>
    </w:p>
    <w:p>
      <w:pPr>
        <w:pStyle w:val="Heading3"/>
        <w:numPr>
          <w:ilvl w:val="2"/>
          <w:numId w:val="1"/>
        </w:numPr>
        <w:rPr/>
      </w:pPr>
      <w:bookmarkStart w:id="4576" w:name="__RefHeading___Toc4272928_3381743652"/>
      <w:bookmarkStart w:id="4577" w:name="_Toc1948"/>
      <w:bookmarkEnd w:id="4576"/>
      <w:r>
        <w:rPr/>
        <w:t>8</w:t>
      </w:r>
      <w:r>
        <w:rPr>
          <w:rtl w:val="true"/>
        </w:rPr>
        <w:t xml:space="preserve"> </w:t>
      </w:r>
      <w:r>
        <w:rPr>
          <w:rtl w:val="true"/>
        </w:rPr>
        <w:t>ـ شرح احوال نادرشاه در چند برگ</w:t>
      </w:r>
      <w:bookmarkEnd w:id="4577"/>
    </w:p>
    <w:p>
      <w:pPr>
        <w:pStyle w:val="Heading3"/>
        <w:numPr>
          <w:ilvl w:val="2"/>
          <w:numId w:val="1"/>
        </w:numPr>
        <w:rPr/>
      </w:pPr>
      <w:bookmarkStart w:id="4578" w:name="__RefHeading___Toc4272930_3381743652"/>
      <w:bookmarkStart w:id="4579" w:name="_Toc1949"/>
      <w:bookmarkEnd w:id="4578"/>
      <w:r>
        <w:rPr/>
        <w:t>9</w:t>
      </w:r>
      <w:r>
        <w:rPr>
          <w:rtl w:val="true"/>
        </w:rPr>
        <w:t xml:space="preserve"> </w:t>
      </w:r>
      <w:r>
        <w:rPr>
          <w:rtl w:val="true"/>
        </w:rPr>
        <w:t xml:space="preserve">ـ اختیارات </w:t>
      </w:r>
      <w:r>
        <w:rPr>
          <w:rtl w:val="true"/>
        </w:rPr>
        <w:t>«</w:t>
      </w:r>
      <w:r>
        <w:rPr/>
        <w:t>127</w:t>
      </w:r>
      <w:r>
        <w:rPr>
          <w:rtl w:val="true"/>
        </w:rPr>
        <w:t xml:space="preserve"> </w:t>
      </w:r>
      <w:r>
        <w:rPr>
          <w:rtl w:val="true"/>
        </w:rPr>
        <w:t xml:space="preserve">ـ </w:t>
      </w:r>
      <w:r>
        <w:rPr/>
        <w:t>134</w:t>
      </w:r>
      <w:r>
        <w:rPr>
          <w:rtl w:val="true"/>
        </w:rPr>
        <w:t>» (</w:t>
      </w:r>
      <w:r>
        <w:rPr>
          <w:rtl w:val="true"/>
        </w:rPr>
        <w:t>نجوم ـ فارسی</w:t>
      </w:r>
      <w:r>
        <w:rPr>
          <w:rtl w:val="true"/>
        </w:rPr>
        <w:t>)</w:t>
      </w:r>
      <w:bookmarkEnd w:id="45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احوال مختلف قمر و اعمال را در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در حمل آنچه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است سفر کردن و جامه نو بریدن و پوشیدن و دیدار پادشاهان و به نظر سلاطین و بزرگان رفتن</w:t>
      </w:r>
      <w:r>
        <w:rPr>
          <w:rFonts w:eastAsia="IRNazanin" w:cs="IRNazanin"/>
          <w:color w:val="111111"/>
          <w:sz w:val="28"/>
          <w:szCs w:val="28"/>
          <w:rtl w:val="true"/>
          <w:lang w:bidi="fa-IR"/>
        </w:rPr>
        <w:t xml:space="preserve">. </w:t>
      </w:r>
      <w:bookmarkStart w:id="4580" w:name="pg14123_188662"/>
    </w:p>
    <w:p>
      <w:pPr>
        <w:pStyle w:val="Heading3"/>
        <w:numPr>
          <w:ilvl w:val="2"/>
          <w:numId w:val="1"/>
        </w:numPr>
        <w:rPr/>
      </w:pPr>
      <w:bookmarkStart w:id="4581" w:name="__RefHeading___Toc4272932_3381743652"/>
      <w:bookmarkStart w:id="4582" w:name="_Toc1950"/>
      <w:bookmarkEnd w:id="4580"/>
      <w:bookmarkEnd w:id="4581"/>
      <w:r>
        <w:rPr/>
        <w:t>10</w:t>
      </w:r>
      <w:r>
        <w:rPr>
          <w:rtl w:val="true"/>
        </w:rPr>
        <w:t xml:space="preserve"> </w:t>
      </w:r>
      <w:r>
        <w:rPr>
          <w:rtl w:val="true"/>
        </w:rPr>
        <w:t>ـ احادیث درباره محبّت اهل بیت</w:t>
      </w:r>
      <w:r>
        <w:rPr>
          <w:rtl w:val="true"/>
        </w:rPr>
        <w:t>:</w:t>
      </w:r>
      <w:bookmarkEnd w:id="4582"/>
    </w:p>
    <w:p>
      <w:pPr>
        <w:pStyle w:val="BookText"/>
        <w:rPr/>
      </w:pPr>
      <w:r>
        <w:rPr>
          <w:rFonts w:ascii="IRNazanin" w:hAnsi="IRNazanin" w:eastAsia="IRNazanin"/>
          <w:color w:val="111111"/>
          <w:sz w:val="28"/>
          <w:sz w:val="28"/>
          <w:szCs w:val="28"/>
          <w:rtl w:val="true"/>
          <w:lang w:bidi="fa-IR"/>
        </w:rPr>
        <w:t>رساله اول خطبه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از آخر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رساله ها تاریخ و نام کاتب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4583" w:name="__RefHeading___Toc4272934_3381743652"/>
      <w:bookmarkStart w:id="4584" w:name="_Toc1951"/>
      <w:bookmarkEnd w:id="4583"/>
      <w:r>
        <w:rPr>
          <w:rtl w:val="true"/>
        </w:rPr>
        <w:t xml:space="preserve">( </w:t>
      </w:r>
      <w:r>
        <w:rPr/>
        <w:t>4120</w:t>
      </w:r>
      <w:r>
        <w:rPr>
          <w:rtl w:val="true"/>
        </w:rPr>
        <w:t xml:space="preserve"> )</w:t>
      </w:r>
      <w:bookmarkEnd w:id="4584"/>
    </w:p>
    <w:p>
      <w:pPr>
        <w:pStyle w:val="Heading3"/>
        <w:numPr>
          <w:ilvl w:val="2"/>
          <w:numId w:val="1"/>
        </w:numPr>
        <w:rPr/>
      </w:pPr>
      <w:bookmarkStart w:id="4585" w:name="__RefHeading___Toc4272936_3381743652"/>
      <w:bookmarkStart w:id="4586" w:name="_Toc1952"/>
      <w:bookmarkEnd w:id="4585"/>
      <w:r>
        <w:rPr/>
        <w:t>1</w:t>
      </w:r>
      <w:r>
        <w:rPr>
          <w:rtl w:val="true"/>
        </w:rPr>
        <w:t xml:space="preserve"> </w:t>
      </w:r>
      <w:r>
        <w:rPr>
          <w:rtl w:val="true"/>
        </w:rPr>
        <w:t xml:space="preserve">ـ موش و گربه </w:t>
      </w:r>
      <w:r>
        <w:rPr>
          <w:rtl w:val="true"/>
        </w:rPr>
        <w:t>«</w:t>
      </w:r>
      <w:r>
        <w:rPr/>
        <w:t>1</w:t>
      </w:r>
      <w:r>
        <w:rPr>
          <w:rtl w:val="true"/>
        </w:rPr>
        <w:t xml:space="preserve"> </w:t>
      </w:r>
      <w:r>
        <w:rPr>
          <w:rtl w:val="true"/>
        </w:rPr>
        <w:t xml:space="preserve">ـ </w:t>
      </w:r>
      <w:r>
        <w:rPr/>
        <w:t>42</w:t>
      </w:r>
      <w:r>
        <w:rPr>
          <w:rtl w:val="true"/>
        </w:rPr>
        <w:t>» (</w:t>
      </w:r>
      <w:r>
        <w:rPr>
          <w:rtl w:val="true"/>
        </w:rPr>
        <w:t>فارسی</w:t>
      </w:r>
      <w:r>
        <w:rPr>
          <w:rtl w:val="true"/>
        </w:rPr>
        <w:t>)</w:t>
      </w:r>
      <w:bookmarkEnd w:id="45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و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زاکانی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آغاز و انجام ندارد شناخته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از عبید زاکانی و شیخ بهائی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موشکی گفت حکم شاه شده که نمایید به دار گربانا</w:t>
      </w:r>
    </w:p>
    <w:p>
      <w:pPr>
        <w:pStyle w:val="BookText"/>
        <w:rPr/>
      </w:pPr>
      <w:r>
        <w:rPr>
          <w:rFonts w:ascii="IRNazanin" w:hAnsi="IRNazanin" w:eastAsia="IRNazanin"/>
          <w:color w:val="111111"/>
          <w:sz w:val="28"/>
          <w:sz w:val="28"/>
          <w:szCs w:val="28"/>
          <w:rtl w:val="true"/>
          <w:lang w:bidi="fa-IR"/>
        </w:rPr>
        <w:t>پس به زجر تمام و خواری فار</w:t>
      </w:r>
    </w:p>
    <w:p>
      <w:pPr>
        <w:pStyle w:val="BookText"/>
        <w:rPr/>
      </w:pPr>
      <w:r>
        <w:rPr>
          <w:rFonts w:ascii="IRNazanin" w:hAnsi="IRNazanin" w:eastAsia="IRNazanin"/>
          <w:color w:val="111111"/>
          <w:sz w:val="28"/>
          <w:sz w:val="28"/>
          <w:szCs w:val="28"/>
          <w:rtl w:val="true"/>
          <w:lang w:bidi="fa-IR"/>
        </w:rPr>
        <w:t>بنمائید تیر بارانا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گرفتیم گربه را یک چند ما به تأیید حاج کریم خانا</w:t>
      </w:r>
    </w:p>
    <w:p>
      <w:pPr>
        <w:pStyle w:val="BookText"/>
        <w:rPr/>
      </w:pPr>
      <w:r>
        <w:rPr>
          <w:rFonts w:ascii="IRNazanin" w:hAnsi="IRNazanin" w:eastAsia="IRNazanin"/>
          <w:color w:val="111111"/>
          <w:sz w:val="28"/>
          <w:sz w:val="28"/>
          <w:szCs w:val="28"/>
          <w:rtl w:val="true"/>
          <w:lang w:bidi="fa-IR"/>
        </w:rPr>
        <w:t>پس نفرمودید فتح عظیم زود کوبید طبل شادانا</w:t>
      </w:r>
    </w:p>
    <w:p>
      <w:pPr>
        <w:pStyle w:val="Heading3"/>
        <w:numPr>
          <w:ilvl w:val="2"/>
          <w:numId w:val="1"/>
        </w:numPr>
        <w:rPr/>
      </w:pPr>
      <w:bookmarkStart w:id="4587" w:name="__RefHeading___Toc4272938_3381743652"/>
      <w:bookmarkStart w:id="4588" w:name="_Toc1953"/>
      <w:bookmarkEnd w:id="4587"/>
      <w:r>
        <w:rPr/>
        <w:t>2</w:t>
      </w:r>
      <w:r>
        <w:rPr>
          <w:rtl w:val="true"/>
        </w:rPr>
        <w:t xml:space="preserve"> </w:t>
      </w:r>
      <w:r>
        <w:rPr>
          <w:rtl w:val="true"/>
        </w:rPr>
        <w:t xml:space="preserve">ـ عقود نکاح </w:t>
      </w:r>
      <w:r>
        <w:rPr>
          <w:rtl w:val="true"/>
        </w:rPr>
        <w:t>«</w:t>
      </w:r>
      <w:r>
        <w:rPr/>
        <w:t>43</w:t>
      </w:r>
      <w:r>
        <w:rPr>
          <w:rtl w:val="true"/>
        </w:rPr>
        <w:t xml:space="preserve"> </w:t>
      </w:r>
      <w:r>
        <w:rPr>
          <w:rtl w:val="true"/>
        </w:rPr>
        <w:t xml:space="preserve">ـ </w:t>
      </w:r>
      <w:r>
        <w:rPr/>
        <w:t>48</w:t>
      </w:r>
      <w:r>
        <w:rPr>
          <w:rtl w:val="true"/>
        </w:rPr>
        <w:t>» (</w:t>
      </w:r>
      <w:r>
        <w:rPr>
          <w:rtl w:val="true"/>
        </w:rPr>
        <w:t>فقه ـ فارسی</w:t>
      </w:r>
      <w:r>
        <w:rPr>
          <w:rtl w:val="true"/>
        </w:rPr>
        <w:t>)</w:t>
      </w:r>
      <w:bookmarkEnd w:id="45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اسماعیل خاتون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عقود نکاح را در سه مطلب نوشته و به شاه سلطان حسین صفوی هدیه کرده است</w:t>
      </w:r>
      <w:r>
        <w:rPr>
          <w:rFonts w:eastAsia="IRNazanin" w:cs="IRNazanin"/>
          <w:color w:val="111111"/>
          <w:sz w:val="28"/>
          <w:szCs w:val="28"/>
          <w:rtl w:val="true"/>
          <w:lang w:bidi="fa-IR"/>
        </w:rPr>
        <w:t>.</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عرایس ابکار سخن را زینت و بها و شبستان گلچهرگان بیان را روشنی و ضیا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 و سپاس بیمنتهای خداوندی است</w:t>
      </w:r>
      <w:r>
        <w:rPr>
          <w:rFonts w:eastAsia="IRNazanin" w:cs="IRNazanin"/>
          <w:color w:val="111111"/>
          <w:sz w:val="28"/>
          <w:szCs w:val="28"/>
          <w:rtl w:val="true"/>
          <w:lang w:bidi="fa-IR"/>
        </w:rPr>
        <w:t xml:space="preserve">. </w:t>
      </w:r>
      <w:bookmarkStart w:id="4589" w:name="pg14123_188663"/>
    </w:p>
    <w:p>
      <w:pPr>
        <w:pStyle w:val="Heading3"/>
        <w:numPr>
          <w:ilvl w:val="2"/>
          <w:numId w:val="1"/>
        </w:numPr>
        <w:rPr/>
      </w:pPr>
      <w:bookmarkStart w:id="4590" w:name="__RefHeading___Toc4272940_3381743652"/>
      <w:bookmarkStart w:id="4591" w:name="_Toc1954"/>
      <w:bookmarkEnd w:id="4589"/>
      <w:bookmarkEnd w:id="4590"/>
      <w:r>
        <w:rPr/>
        <w:t>3</w:t>
      </w:r>
      <w:r>
        <w:rPr>
          <w:rtl w:val="true"/>
        </w:rPr>
        <w:t xml:space="preserve"> </w:t>
      </w:r>
      <w:r>
        <w:rPr>
          <w:rtl w:val="true"/>
        </w:rPr>
        <w:t xml:space="preserve">ـ فال نامه </w:t>
      </w:r>
      <w:r>
        <w:rPr>
          <w:rtl w:val="true"/>
        </w:rPr>
        <w:t>«</w:t>
      </w:r>
      <w:r>
        <w:rPr/>
        <w:t>49</w:t>
      </w:r>
      <w:r>
        <w:rPr>
          <w:rtl w:val="true"/>
        </w:rPr>
        <w:t xml:space="preserve"> </w:t>
      </w:r>
      <w:r>
        <w:rPr>
          <w:rtl w:val="true"/>
        </w:rPr>
        <w:t xml:space="preserve">ـ </w:t>
      </w:r>
      <w:r>
        <w:rPr/>
        <w:t>59</w:t>
      </w:r>
      <w:r>
        <w:rPr>
          <w:rtl w:val="true"/>
        </w:rPr>
        <w:t>» (</w:t>
      </w:r>
      <w:r>
        <w:rPr>
          <w:rtl w:val="true"/>
        </w:rPr>
        <w:t>فارسی</w:t>
      </w:r>
      <w:r>
        <w:rPr>
          <w:rtl w:val="true"/>
        </w:rPr>
        <w:t>)</w:t>
      </w:r>
      <w:bookmarkEnd w:id="4591"/>
    </w:p>
    <w:p>
      <w:pPr>
        <w:pStyle w:val="BookText"/>
        <w:rPr/>
      </w:pPr>
      <w:r>
        <w:rPr>
          <w:rFonts w:ascii="IRNazanin" w:hAnsi="IRNazanin" w:eastAsia="IRNazanin"/>
          <w:color w:val="111111"/>
          <w:sz w:val="28"/>
          <w:sz w:val="28"/>
          <w:szCs w:val="28"/>
          <w:rtl w:val="true"/>
          <w:lang w:bidi="fa-IR"/>
        </w:rPr>
        <w:t xml:space="preserve">منسوب 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جلد و ص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فالنامه به آن حضرت منسوب شده است که آغاز و انجام آنها مشابه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فال بگیرد اول یک صلوات بفرستد و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نیت کند و چشمهای خود را بر هم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بر طفل شیرخواره باشد و در گهواره او باشد از جمیع شرها ایمن باشد</w:t>
      </w:r>
      <w:r>
        <w:rPr>
          <w:rFonts w:eastAsia="IRNazanin" w:cs="IRNazanin"/>
          <w:color w:val="111111"/>
          <w:sz w:val="28"/>
          <w:szCs w:val="28"/>
          <w:rtl w:val="true"/>
          <w:lang w:bidi="fa-IR"/>
        </w:rPr>
        <w:t>.</w:t>
      </w:r>
    </w:p>
    <w:p>
      <w:pPr>
        <w:pStyle w:val="Heading3"/>
        <w:numPr>
          <w:ilvl w:val="2"/>
          <w:numId w:val="1"/>
        </w:numPr>
        <w:rPr/>
      </w:pPr>
      <w:bookmarkStart w:id="4592" w:name="__RefHeading___Toc4272942_3381743652"/>
      <w:bookmarkStart w:id="4593" w:name="_Toc1955"/>
      <w:bookmarkEnd w:id="4592"/>
      <w:r>
        <w:rPr/>
        <w:t>4</w:t>
      </w:r>
      <w:r>
        <w:rPr>
          <w:rtl w:val="true"/>
        </w:rPr>
        <w:t xml:space="preserve"> </w:t>
      </w:r>
      <w:r>
        <w:rPr>
          <w:rtl w:val="true"/>
        </w:rPr>
        <w:t>ـ مثنوی ؟</w:t>
      </w:r>
      <w:bookmarkEnd w:id="4593"/>
    </w:p>
    <w:p>
      <w:pPr>
        <w:pStyle w:val="Heading3"/>
        <w:numPr>
          <w:ilvl w:val="2"/>
          <w:numId w:val="1"/>
        </w:numPr>
        <w:rPr/>
      </w:pPr>
      <w:bookmarkStart w:id="4594" w:name="__RefHeading___Toc4272944_3381743652"/>
      <w:bookmarkStart w:id="4595" w:name="_Toc1956"/>
      <w:bookmarkEnd w:id="4594"/>
      <w:r>
        <w:rPr/>
        <w:t>5</w:t>
      </w:r>
      <w:r>
        <w:rPr>
          <w:rtl w:val="true"/>
        </w:rPr>
        <w:t xml:space="preserve"> </w:t>
      </w:r>
      <w:r>
        <w:rPr>
          <w:rtl w:val="true"/>
        </w:rPr>
        <w:t xml:space="preserve">ـ رساله شیخ انصاری </w:t>
      </w:r>
      <w:r>
        <w:rPr>
          <w:rtl w:val="true"/>
        </w:rPr>
        <w:t xml:space="preserve">= </w:t>
      </w:r>
      <w:r>
        <w:rPr>
          <w:rtl w:val="true"/>
        </w:rPr>
        <w:t>مختصر رساله</w:t>
      </w:r>
      <w:r>
        <w:rPr>
          <w:rtl w:val="true"/>
        </w:rPr>
        <w:t>....«</w:t>
      </w:r>
      <w:r>
        <w:rPr/>
        <w:t>63</w:t>
      </w:r>
      <w:r>
        <w:rPr>
          <w:rtl w:val="true"/>
        </w:rPr>
        <w:t xml:space="preserve"> </w:t>
      </w:r>
      <w:r>
        <w:rPr>
          <w:rtl w:val="true"/>
        </w:rPr>
        <w:t xml:space="preserve">ـ </w:t>
      </w:r>
      <w:r>
        <w:rPr/>
        <w:t>80</w:t>
      </w:r>
      <w:r>
        <w:rPr>
          <w:rtl w:val="true"/>
        </w:rPr>
        <w:t>» (</w:t>
      </w:r>
      <w:r>
        <w:rPr>
          <w:rtl w:val="true"/>
        </w:rPr>
        <w:t>فقه ـ فارسی</w:t>
      </w:r>
      <w:r>
        <w:rPr>
          <w:rtl w:val="true"/>
        </w:rPr>
        <w:t>)</w:t>
      </w:r>
      <w:bookmarkEnd w:id="45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از رساله مبسوط شیخ انصاری در واجبات نماز 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این مختصری است از رساله مبسوط سرکار حجة الاسلام علم التقی شیخ مرتضای الانصاری دام ظله العالی که از واجبات نماز و روزه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کس بعد از عصر جمعه این دعا بخواند شانزده هزار گناه کبیره او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چهار هزار ثواب در نامه عملش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چهار هزار درجه از بهشت از برایش بلند کند</w:t>
      </w:r>
      <w:r>
        <w:rPr>
          <w:rFonts w:eastAsia="IRNazanin" w:cs="IRNazanin"/>
          <w:color w:val="111111"/>
          <w:sz w:val="28"/>
          <w:szCs w:val="28"/>
          <w:rtl w:val="true"/>
          <w:lang w:bidi="fa-IR"/>
        </w:rPr>
        <w:t>....</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96" w:name="__RefHeading___Toc4272946_3381743652"/>
      <w:bookmarkStart w:id="4597" w:name="_Toc1957"/>
      <w:bookmarkEnd w:id="4596"/>
      <w:r>
        <w:rPr/>
        <w:t>6</w:t>
      </w:r>
      <w:r>
        <w:rPr>
          <w:rtl w:val="true"/>
        </w:rPr>
        <w:t xml:space="preserve"> </w:t>
      </w:r>
      <w:r>
        <w:rPr>
          <w:rtl w:val="true"/>
        </w:rPr>
        <w:t>ـ تحفه الاخیار ؟ چند برگ</w:t>
      </w:r>
      <w:bookmarkStart w:id="4598" w:name="pg14123_188664"/>
      <w:bookmarkEnd w:id="4597"/>
    </w:p>
    <w:p>
      <w:pPr>
        <w:pStyle w:val="Heading3"/>
        <w:numPr>
          <w:ilvl w:val="2"/>
          <w:numId w:val="1"/>
        </w:numPr>
        <w:rPr/>
      </w:pPr>
      <w:bookmarkStart w:id="4599" w:name="__RefHeading___Toc4272948_3381743652"/>
      <w:bookmarkStart w:id="4600" w:name="_Toc1958"/>
      <w:bookmarkEnd w:id="4598"/>
      <w:bookmarkEnd w:id="4599"/>
      <w:r>
        <w:rPr/>
        <w:t>7</w:t>
      </w:r>
      <w:r>
        <w:rPr>
          <w:rtl w:val="true"/>
        </w:rPr>
        <w:t xml:space="preserve"> </w:t>
      </w:r>
      <w:r>
        <w:rPr>
          <w:rtl w:val="true"/>
        </w:rPr>
        <w:t xml:space="preserve">ـ تحفه شاهی </w:t>
      </w:r>
      <w:r>
        <w:rPr>
          <w:rtl w:val="true"/>
        </w:rPr>
        <w:t>«</w:t>
      </w:r>
      <w:r>
        <w:rPr/>
        <w:t>86</w:t>
      </w:r>
      <w:r>
        <w:rPr>
          <w:rtl w:val="true"/>
        </w:rPr>
        <w:t xml:space="preserve"> </w:t>
      </w:r>
      <w:r>
        <w:rPr>
          <w:rtl w:val="true"/>
        </w:rPr>
        <w:t xml:space="preserve">ـ </w:t>
      </w:r>
      <w:r>
        <w:rPr/>
        <w:t>108</w:t>
      </w:r>
      <w:r>
        <w:rPr>
          <w:rtl w:val="true"/>
        </w:rPr>
        <w:t>» (</w:t>
      </w:r>
      <w:r>
        <w:rPr>
          <w:rtl w:val="true"/>
        </w:rPr>
        <w:t>تجوید ـ فارسی</w:t>
      </w:r>
      <w:r>
        <w:rPr>
          <w:rtl w:val="true"/>
        </w:rPr>
        <w:t>)</w:t>
      </w:r>
      <w:bookmarkEnd w:id="46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علی بن علی شریف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مختصری است در قواعد تجوید در یک مقدمه و دوازده باب و یک خاتمه که به نام شاه طهماسب صفوی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نسخه رمز اسماء قراء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چنین گوید اضعف و احقر عباد الله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ارباب بصیرت و اصحاب خبرت واضح و پیدا و لایح و هویداست که بعد از معرفت اصول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مردمان باشند که قرآن را از استاد صادق فرا ناگرفته و این معنی را ملاحظه ناکرده قرآن خوانند و عبادت دانند و حال آن که به معصیت گرفتارند و قرآن ایشان را لعنت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از آغاز و انجان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از انجام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نستعلیق سه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بن حسین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پنجم نستعلیق کریم بن علی در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1277</w:t>
      </w:r>
    </w:p>
    <w:p>
      <w:pPr>
        <w:pStyle w:val="BookText"/>
        <w:rPr/>
      </w:pPr>
      <w:r>
        <w:rPr>
          <w:rFonts w:ascii="IRNazanin" w:hAnsi="IRNazanin" w:eastAsia="IRNazanin"/>
          <w:color w:val="111111"/>
          <w:sz w:val="28"/>
          <w:sz w:val="28"/>
          <w:szCs w:val="28"/>
          <w:rtl w:val="true"/>
          <w:lang w:bidi="fa-IR"/>
        </w:rPr>
        <w:t xml:space="preserve">رساله هفتم تحریر محمد کاظم بن محمد علی هروی در سه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1118</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این مجموعه از کتابهای فرقه ضاله بابیه است</w:t>
      </w:r>
      <w:r>
        <w:rPr>
          <w:rFonts w:eastAsia="IRNazanin" w:cs="IRNazanin"/>
          <w:color w:val="111111"/>
          <w:sz w:val="28"/>
          <w:szCs w:val="28"/>
          <w:rtl w:val="true"/>
          <w:lang w:bidi="fa-IR"/>
        </w:rPr>
        <w:t>.</w:t>
      </w:r>
    </w:p>
    <w:p>
      <w:pPr>
        <w:pStyle w:val="Heading2"/>
        <w:numPr>
          <w:ilvl w:val="1"/>
          <w:numId w:val="1"/>
        </w:numPr>
        <w:rPr/>
      </w:pPr>
      <w:bookmarkStart w:id="4601" w:name="__RefHeading___Toc4272950_3381743652"/>
      <w:bookmarkStart w:id="4602" w:name="_Toc1959"/>
      <w:bookmarkEnd w:id="4601"/>
      <w:r>
        <w:rPr>
          <w:rtl w:val="true"/>
        </w:rPr>
        <w:t xml:space="preserve">( </w:t>
      </w:r>
      <w:r>
        <w:rPr/>
        <w:t>4189</w:t>
      </w:r>
      <w:r>
        <w:rPr>
          <w:rtl w:val="true"/>
        </w:rPr>
        <w:t xml:space="preserve"> )</w:t>
      </w:r>
      <w:bookmarkEnd w:id="4602"/>
    </w:p>
    <w:p>
      <w:pPr>
        <w:pStyle w:val="Heading3"/>
        <w:numPr>
          <w:ilvl w:val="2"/>
          <w:numId w:val="1"/>
        </w:numPr>
        <w:rPr/>
      </w:pPr>
      <w:bookmarkStart w:id="4603" w:name="__RefHeading___Toc4272952_3381743652"/>
      <w:bookmarkStart w:id="4604" w:name="_Toc1960"/>
      <w:bookmarkEnd w:id="4603"/>
      <w:r>
        <w:rPr>
          <w:rtl w:val="true"/>
        </w:rPr>
        <w:t>اشاره</w:t>
      </w:r>
      <w:bookmarkEnd w:id="4604"/>
    </w:p>
    <w:p>
      <w:pPr>
        <w:pStyle w:val="BookText"/>
        <w:rPr/>
      </w:pPr>
      <w:r>
        <w:rPr>
          <w:rFonts w:ascii="IRNazanin" w:hAnsi="IRNazanin" w:eastAsia="IRNazanin"/>
          <w:color w:val="111111"/>
          <w:sz w:val="28"/>
          <w:sz w:val="28"/>
          <w:szCs w:val="28"/>
          <w:rtl w:val="true"/>
          <w:lang w:bidi="fa-IR"/>
        </w:rPr>
        <w:t>این مجموعه از کتابهای فرقه ضاله بابیه است</w:t>
      </w:r>
      <w:r>
        <w:rPr>
          <w:rFonts w:eastAsia="IRNazanin" w:cs="IRNazanin"/>
          <w:color w:val="111111"/>
          <w:sz w:val="28"/>
          <w:szCs w:val="28"/>
          <w:rtl w:val="true"/>
          <w:lang w:bidi="fa-IR"/>
        </w:rPr>
        <w:t>.</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رقعی است، نسخ، غیر از رساله هشتم همه عربی است</w:t>
      </w:r>
      <w:r>
        <w:rPr>
          <w:rFonts w:eastAsia="IRNazanin" w:cs="IRNazanin"/>
          <w:color w:val="111111"/>
          <w:sz w:val="28"/>
          <w:szCs w:val="28"/>
          <w:rtl w:val="true"/>
          <w:lang w:bidi="fa-IR"/>
        </w:rPr>
        <w:t xml:space="preserve">. </w:t>
      </w:r>
      <w:bookmarkStart w:id="4605" w:name="pg14123_188665"/>
    </w:p>
    <w:p>
      <w:pPr>
        <w:pStyle w:val="Heading3"/>
        <w:numPr>
          <w:ilvl w:val="2"/>
          <w:numId w:val="1"/>
        </w:numPr>
        <w:rPr/>
      </w:pPr>
      <w:bookmarkStart w:id="4606" w:name="__RefHeading___Toc4272954_3381743652"/>
      <w:bookmarkStart w:id="4607" w:name="_Toc1961"/>
      <w:bookmarkEnd w:id="4605"/>
      <w:bookmarkEnd w:id="4606"/>
      <w:r>
        <w:rPr/>
        <w:t>1</w:t>
      </w:r>
      <w:r>
        <w:rPr>
          <w:rtl w:val="true"/>
        </w:rPr>
        <w:t xml:space="preserve"> </w:t>
      </w:r>
      <w:r>
        <w:rPr>
          <w:rtl w:val="true"/>
        </w:rPr>
        <w:t>ـ الصحیفة الرابعة فی شرح دعائه فی زمان الغیبة باربعة عشر بابا</w:t>
      </w:r>
      <w:bookmarkEnd w:id="4607"/>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الاول فی خطبة الانوار بسمله الحمد لله الذی مشهد بذاته لذاته</w:t>
      </w:r>
      <w:r>
        <w:rPr>
          <w:rFonts w:eastAsia="IRNazanin" w:cs="IRNazanin"/>
          <w:color w:val="111111"/>
          <w:sz w:val="28"/>
          <w:szCs w:val="28"/>
          <w:rtl w:val="true"/>
          <w:lang w:bidi="fa-IR"/>
        </w:rPr>
        <w:t>».</w:t>
      </w:r>
    </w:p>
    <w:p>
      <w:pPr>
        <w:pStyle w:val="Heading3"/>
        <w:numPr>
          <w:ilvl w:val="2"/>
          <w:numId w:val="1"/>
        </w:numPr>
        <w:rPr/>
      </w:pPr>
      <w:bookmarkStart w:id="4608" w:name="__RefHeading___Toc4272956_3381743652"/>
      <w:bookmarkStart w:id="4609" w:name="_Toc1962"/>
      <w:bookmarkEnd w:id="4608"/>
      <w:r>
        <w:rPr/>
        <w:t>2</w:t>
      </w:r>
      <w:r>
        <w:rPr>
          <w:rtl w:val="true"/>
        </w:rPr>
        <w:t xml:space="preserve"> </w:t>
      </w:r>
      <w:r>
        <w:rPr>
          <w:rtl w:val="true"/>
        </w:rPr>
        <w:t>ـ صحیفة بین الحرمین</w:t>
      </w:r>
      <w:bookmarkEnd w:id="4609"/>
    </w:p>
    <w:p>
      <w:pPr>
        <w:pStyle w:val="BookText"/>
        <w:rPr/>
      </w:pPr>
      <w:r>
        <w:rPr>
          <w:rFonts w:ascii="IRNazanin" w:hAnsi="IRNazanin" w:eastAsia="IRNazanin"/>
          <w:color w:val="111111"/>
          <w:sz w:val="28"/>
          <w:sz w:val="28"/>
          <w:szCs w:val="28"/>
          <w:rtl w:val="true"/>
          <w:lang w:bidi="fa-IR"/>
        </w:rPr>
        <w:t>از کتب همان فرقه است دارای هشت باب هر باب یک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کتاب قد نزلت علی الارض المقدسه</w:t>
      </w:r>
      <w:r>
        <w:rPr>
          <w:rFonts w:eastAsia="IRNazanin" w:cs="IRNazanin"/>
          <w:color w:val="111111"/>
          <w:sz w:val="28"/>
          <w:szCs w:val="28"/>
          <w:rtl w:val="true"/>
          <w:lang w:bidi="fa-IR"/>
        </w:rPr>
        <w:t>».</w:t>
      </w:r>
    </w:p>
    <w:p>
      <w:pPr>
        <w:pStyle w:val="Heading3"/>
        <w:numPr>
          <w:ilvl w:val="2"/>
          <w:numId w:val="1"/>
        </w:numPr>
        <w:rPr/>
      </w:pPr>
      <w:bookmarkStart w:id="4610" w:name="__RefHeading___Toc4272958_3381743652"/>
      <w:bookmarkStart w:id="4611" w:name="_Toc1963"/>
      <w:bookmarkEnd w:id="4610"/>
      <w:r>
        <w:rPr/>
        <w:t>3</w:t>
      </w:r>
      <w:r>
        <w:rPr>
          <w:rtl w:val="true"/>
        </w:rPr>
        <w:t xml:space="preserve"> </w:t>
      </w:r>
      <w:r>
        <w:rPr>
          <w:rtl w:val="true"/>
        </w:rPr>
        <w:t>ـ رساله در دو صفحه</w:t>
      </w:r>
      <w:bookmarkEnd w:id="4611"/>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من جعل بین البحرین حاجزآ</w:t>
      </w:r>
      <w:r>
        <w:rPr>
          <w:rFonts w:eastAsia="IRNazanin" w:cs="IRNazanin"/>
          <w:color w:val="111111"/>
          <w:sz w:val="28"/>
          <w:szCs w:val="28"/>
          <w:rtl w:val="true"/>
          <w:lang w:bidi="fa-IR"/>
        </w:rPr>
        <w:t>».</w:t>
      </w:r>
    </w:p>
    <w:p>
      <w:pPr>
        <w:pStyle w:val="Heading3"/>
        <w:numPr>
          <w:ilvl w:val="2"/>
          <w:numId w:val="1"/>
        </w:numPr>
        <w:rPr/>
      </w:pPr>
      <w:bookmarkStart w:id="4612" w:name="__RefHeading___Toc4272960_3381743652"/>
      <w:bookmarkStart w:id="4613" w:name="_Toc1964"/>
      <w:bookmarkEnd w:id="4612"/>
      <w:r>
        <w:rPr/>
        <w:t>4</w:t>
      </w:r>
      <w:r>
        <w:rPr>
          <w:rtl w:val="true"/>
        </w:rPr>
        <w:t xml:space="preserve"> </w:t>
      </w:r>
      <w:r>
        <w:rPr>
          <w:rtl w:val="true"/>
        </w:rPr>
        <w:t>ـ صحیفه شامل دعاها</w:t>
      </w:r>
      <w:bookmarkEnd w:id="4613"/>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هو کائن قبل کل شیء</w:t>
      </w:r>
      <w:r>
        <w:rPr>
          <w:rFonts w:eastAsia="IRNazanin" w:cs="IRNazanin"/>
          <w:color w:val="111111"/>
          <w:sz w:val="28"/>
          <w:szCs w:val="28"/>
          <w:rtl w:val="true"/>
          <w:lang w:bidi="fa-IR"/>
        </w:rPr>
        <w:t>».</w:t>
      </w:r>
    </w:p>
    <w:p>
      <w:pPr>
        <w:pStyle w:val="Heading3"/>
        <w:numPr>
          <w:ilvl w:val="2"/>
          <w:numId w:val="1"/>
        </w:numPr>
        <w:rPr/>
      </w:pPr>
      <w:bookmarkStart w:id="4614" w:name="__RefHeading___Toc4272962_3381743652"/>
      <w:bookmarkStart w:id="4615" w:name="_Toc1965"/>
      <w:bookmarkEnd w:id="4614"/>
      <w:r>
        <w:rPr/>
        <w:t>5</w:t>
      </w:r>
      <w:r>
        <w:rPr>
          <w:rtl w:val="true"/>
        </w:rPr>
        <w:t xml:space="preserve"> </w:t>
      </w:r>
      <w:r>
        <w:rPr>
          <w:rtl w:val="true"/>
        </w:rPr>
        <w:t>ـ لعنیه</w:t>
      </w:r>
      <w:bookmarkEnd w:id="4615"/>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الله رب السموات و الارض</w:t>
      </w:r>
      <w:r>
        <w:rPr>
          <w:rFonts w:eastAsia="IRNazanin" w:cs="IRNazanin"/>
          <w:color w:val="111111"/>
          <w:sz w:val="28"/>
          <w:szCs w:val="28"/>
          <w:rtl w:val="true"/>
          <w:lang w:bidi="fa-IR"/>
        </w:rPr>
        <w:t>».</w:t>
      </w:r>
    </w:p>
    <w:p>
      <w:pPr>
        <w:pStyle w:val="Heading3"/>
        <w:numPr>
          <w:ilvl w:val="2"/>
          <w:numId w:val="1"/>
        </w:numPr>
        <w:rPr/>
      </w:pPr>
      <w:bookmarkStart w:id="4616" w:name="__RefHeading___Toc4272964_3381743652"/>
      <w:bookmarkStart w:id="4617" w:name="_Toc1966"/>
      <w:bookmarkEnd w:id="4616"/>
      <w:r>
        <w:rPr/>
        <w:t>6</w:t>
      </w:r>
      <w:r>
        <w:rPr>
          <w:rtl w:val="true"/>
        </w:rPr>
        <w:t xml:space="preserve"> </w:t>
      </w:r>
      <w:r>
        <w:rPr>
          <w:rtl w:val="true"/>
        </w:rPr>
        <w:t>ـ زیارت جامعه</w:t>
      </w:r>
      <w:bookmarkEnd w:id="4617"/>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اذا اردت زیارة حبیب الله</w:t>
      </w:r>
      <w:r>
        <w:rPr>
          <w:rFonts w:eastAsia="IRNazanin" w:cs="IRNazanin"/>
          <w:color w:val="111111"/>
          <w:sz w:val="28"/>
          <w:szCs w:val="28"/>
          <w:rtl w:val="true"/>
          <w:lang w:bidi="fa-IR"/>
        </w:rPr>
        <w:t>....».</w:t>
      </w:r>
    </w:p>
    <w:p>
      <w:pPr>
        <w:pStyle w:val="Heading3"/>
        <w:numPr>
          <w:ilvl w:val="2"/>
          <w:numId w:val="1"/>
        </w:numPr>
        <w:rPr/>
      </w:pPr>
      <w:bookmarkStart w:id="4618" w:name="__RefHeading___Toc4272966_3381743652"/>
      <w:bookmarkStart w:id="4619" w:name="_Toc1967"/>
      <w:bookmarkEnd w:id="4618"/>
      <w:r>
        <w:rPr/>
        <w:t>7</w:t>
      </w:r>
      <w:r>
        <w:rPr>
          <w:rtl w:val="true"/>
        </w:rPr>
        <w:t xml:space="preserve"> </w:t>
      </w:r>
      <w:r>
        <w:rPr>
          <w:rtl w:val="true"/>
        </w:rPr>
        <w:t>ـ الباب السابع من الواحد</w:t>
      </w:r>
      <w:r>
        <w:rPr>
          <w:rtl w:val="true"/>
        </w:rPr>
        <w:t>....</w:t>
      </w:r>
      <w:r>
        <w:rPr>
          <w:rtl w:val="true"/>
        </w:rPr>
        <w:t>و له اربع مراتب الاول فی الاول</w:t>
      </w:r>
      <w:bookmarkEnd w:id="4619"/>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الاهزء الاهزء</w:t>
      </w:r>
      <w:r>
        <w:rPr>
          <w:rFonts w:eastAsia="IRNazanin" w:cs="IRNazanin"/>
          <w:color w:val="111111"/>
          <w:sz w:val="28"/>
          <w:szCs w:val="28"/>
          <w:rtl w:val="true"/>
          <w:lang w:bidi="fa-IR"/>
        </w:rPr>
        <w:t xml:space="preserve">.... </w:t>
      </w:r>
      <w:bookmarkStart w:id="4620" w:name="pg14123_188666"/>
    </w:p>
    <w:p>
      <w:pPr>
        <w:pStyle w:val="Heading3"/>
        <w:numPr>
          <w:ilvl w:val="2"/>
          <w:numId w:val="1"/>
        </w:numPr>
        <w:rPr/>
      </w:pPr>
      <w:bookmarkStart w:id="4621" w:name="__RefHeading___Toc4272968_3381743652"/>
      <w:bookmarkStart w:id="4622" w:name="_Toc1968"/>
      <w:bookmarkEnd w:id="4620"/>
      <w:bookmarkEnd w:id="4621"/>
      <w:r>
        <w:rPr/>
        <w:t>8</w:t>
      </w:r>
      <w:r>
        <w:rPr>
          <w:rtl w:val="true"/>
        </w:rPr>
        <w:t xml:space="preserve"> </w:t>
      </w:r>
      <w:r>
        <w:rPr>
          <w:rtl w:val="true"/>
        </w:rPr>
        <w:t>ـ رساله</w:t>
      </w:r>
      <w:r>
        <w:rPr>
          <w:rtl w:val="true"/>
        </w:rPr>
        <w:t>....</w:t>
      </w:r>
      <w:r>
        <w:rPr>
          <w:rtl w:val="true"/>
        </w:rPr>
        <w:t>درباره غنای حق تعالی</w:t>
      </w:r>
      <w:bookmarkEnd w:id="4622"/>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ذکر مینماید مفتقر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سبیل سفر بسوی ملیک فضل و عدل ادام الله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ارض اصفهان توقف نموده جناب مستطاب قدس خطاب ذاکر ذکر نقطه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الذاکرین ادام الله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غنایی که در احادیث مذکور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اجابت ایشان برآمده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سید حسن اولیائی بروجردی که در تاریخ بروجرد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آمده کتابی به نام الحجة البالغة در رد کتاب فرائد ابوالفضل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فرقه 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که نسخه اصل آن در کتابخانه مدرسه فیضیه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محمد حسن بن عبدالرحمن حسنی حسینی طباطبائی بروجردی طهرانی است ایشان که مالک این مجموعه بوده در پایان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هذه المجموعة من منسوجات الباب سید علی محمد الشیرازی لعنه الله و اتباعه الضالة المضلّة وقد استنسخت فی زمن حیاته الملعونة فی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القاه الله کالنعمة الغیر المترقبة بید الراقم الاثم فی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اقل خدّام الشریعة المحمدیة ومربّی الطریقة الاثنا عشریه الحجة بن الحسنیة لیکون انفع فی الحجة علی الطائفة المردة البابیة لعنهم الله ویکون کلماته بعینها حجة علیهم ایضآ فی بطلان دعوی قائمیته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الملعونة وما رتّبوا علیها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الشنیعة واللهوات الرکیکة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وانا احقر عبید حجة الله البالغة ابن الحسن العسکری الحیّ الغائب المنتظر واقل خدّام شریعة جدّه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عبدالرحمن الطباطبائی البروجردی وقد نقلنا من عباراته کثیرآ بعینها فی کتابنا المسمّی بالحجة البالغة المؤلّفة فی ابطال المهدویة النوعیه واثباث المهدویة الشخصیّة الحجة بن الحسنیة العسکریة الحیّ الغائب الموعود المنتظر المتولّد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الباقی الی زماننا هذا سنة </w:t>
      </w:r>
      <w:r>
        <w:rPr>
          <w:rFonts w:eastAsia="IRNazanin" w:cs="IRNazanin"/>
          <w:color w:val="111111"/>
          <w:sz w:val="28"/>
          <w:szCs w:val="28"/>
          <w:lang w:bidi="fa-IR"/>
        </w:rPr>
        <w:t>1324</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ـ قم ـ رضا استادی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7/1389</w:t>
      </w:r>
      <w:r>
        <w:rPr>
          <w:rFonts w:eastAsia="IRNazanin" w:cs="IRNazanin"/>
          <w:color w:val="111111"/>
          <w:sz w:val="28"/>
          <w:szCs w:val="28"/>
          <w:rtl w:val="true"/>
          <w:lang w:bidi="fa-IR"/>
        </w:rPr>
        <w:t xml:space="preserve">) </w:t>
      </w:r>
      <w:bookmarkStart w:id="4623" w:name="pg14123_188667"/>
    </w:p>
    <w:p>
      <w:pPr>
        <w:pStyle w:val="Heading2"/>
        <w:numPr>
          <w:ilvl w:val="1"/>
          <w:numId w:val="1"/>
        </w:numPr>
        <w:rPr/>
      </w:pPr>
      <w:bookmarkStart w:id="4624" w:name="__RefHeading___Toc4272970_3381743652"/>
      <w:bookmarkStart w:id="4625" w:name="_Toc1969"/>
      <w:bookmarkEnd w:id="4623"/>
      <w:bookmarkEnd w:id="4624"/>
      <w:r>
        <w:rPr>
          <w:rtl w:val="true"/>
        </w:rPr>
        <w:t>فهرست نام کتابها</w:t>
      </w:r>
      <w:bookmarkEnd w:id="4625"/>
    </w:p>
    <w:p>
      <w:pPr>
        <w:pStyle w:val="BookText"/>
        <w:rPr/>
      </w:pPr>
      <w:r>
        <w:rPr>
          <w:rFonts w:ascii="IRNazanin" w:hAnsi="IRNazanin" w:eastAsia="IRNazanin"/>
          <w:color w:val="111111"/>
          <w:sz w:val="28"/>
          <w:sz w:val="28"/>
          <w:szCs w:val="28"/>
          <w:rtl w:val="true"/>
          <w:lang w:bidi="fa-IR"/>
        </w:rPr>
        <w:t xml:space="preserve">آئینه شاهی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آب زلال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آبستنی و باه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آتش پاره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آتشک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آثار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 xml:space="preserve">آداب البحث والمناظرة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آداب طریقت و شریعت و معرفت و حقیقت بر طریق مولوی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آداب المتعلمین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آداب مرکب ساختن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آداب المناظرة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التسعة للمناظرة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آداب ناصری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آداب نماز شب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آداب نماز شب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آغاز و انجام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آغاز و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السالکین </w:t>
      </w:r>
      <w:r>
        <w:rPr>
          <w:rFonts w:eastAsia="IRNazanin" w:cs="IRNazanin"/>
          <w:color w:val="111111"/>
          <w:sz w:val="28"/>
          <w:szCs w:val="28"/>
          <w:lang w:bidi="fa-IR"/>
        </w:rPr>
        <w:t>479</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آفاق و افلاک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آفاق و انفس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آفاق و انفس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آیات استخاره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آیة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فروع دین ظاهری و باطنی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ابیاتی از حسان بن ثابت در حق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ترجمه منظوم فارسی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اثبات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احقاق الحق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اثبات رکن رابع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اثبات المفارقات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اثبات الواجب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اثبات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الجدیدة</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اثبات الواجب القدیم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الاثنا عشریه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الاثنا عشریه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الاثنی عشریة فی الحج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الاثنی عشریة فی الزکاة و الخمس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الاثنی عشریّة فی الصلاة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الاثنی عشریة فی الصوم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الاثنی عشریة فی الصوم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الاثنی عشریّة فی الطهارة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الاثنی عشریة فی الطهارة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lang w:bidi="fa-IR"/>
        </w:rPr>
        <w:t>247</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شیخ بهایی برای مولانا حاج حسین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اجازه ملا حسین کاشفی برای عبدالعلی بیهقی در مورد صحیفة الرضا به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اجازة الحدیث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اجتماع الامر و النهی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اجتماع الامر و النهی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اجتماع الامر و النهی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الاجتهاد و الاخبار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الاجتهاد و الاخبار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الاجتهاد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 الاخبار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اجرومیّه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الاجرومیة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الاجرومیة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الاجرومیه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الاجساد السبعة و الکباریت السبعة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دروس</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الاجماع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الاجماع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اجوبه مسائل کرمانی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اجوبة الاسئلة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اجوبة الاسئلة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الاجوبة عن الاسئلة النصیریة عن شمس الدین الخسروشاهی </w:t>
      </w:r>
      <w:r>
        <w:rPr>
          <w:rFonts w:eastAsia="IRNazanin" w:cs="IRNazanin"/>
          <w:color w:val="111111"/>
          <w:sz w:val="28"/>
          <w:szCs w:val="28"/>
          <w:lang w:bidi="fa-IR"/>
        </w:rPr>
        <w:t>505</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اجوبة المسائل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اجوبة مسائل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اجوبة المسائل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اجوبة المسائل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اجوبة مسائل الاصفهانی </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 xml:space="preserve">اجوبة المسائل الثلاث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اجوبة مسائل العباسیة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اجوبة مسائل عشرین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اجوبة مسائل علی اکبر بن محمد سمیع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اجوبة مسائل فتحعلی شاه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اجویة الاسئلة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احادیث درباره محبّت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الاحادیث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سوره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احتجاج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احکام تحاویل سنی العالم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الاحکام الجزئیة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احکام دوازده برج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احکام سبق و رمایه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احکام شکیات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احکام صید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احکام طالع ترکان </w:t>
      </w:r>
      <w:r>
        <w:rPr>
          <w:rFonts w:eastAsia="IRNazanin" w:cs="IRNazanin"/>
          <w:color w:val="111111"/>
          <w:sz w:val="28"/>
          <w:szCs w:val="28"/>
          <w:lang w:bidi="fa-IR"/>
        </w:rPr>
        <w:t>575</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کثیر الشک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احکام گرفتن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احکام ماه ها و روزها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احکام منظوم دوازده برج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احکام النظر فی کتف الشاة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احوال ابن ابی جمهور احسائی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اختلاجات اعضاء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اختلاف ترقی النفس فی النشأة الاخری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اختیارات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اختیارات ایّام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اختیارات ایام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اختیارات الایام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اختیارات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صغیر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اختیارات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اختیارات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اختیارات الایام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اختیارات الایام صغیر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اختیارات الایام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اختیارات الایام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اختیارات الایام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اختیارات بدیعی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اختیارات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بیان دانستن ساعات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اختیارات مسیر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المهمات </w:t>
      </w:r>
      <w:r>
        <w:rPr>
          <w:rFonts w:eastAsia="IRNazanin" w:cs="IRNazanin"/>
          <w:color w:val="111111"/>
          <w:sz w:val="28"/>
          <w:szCs w:val="28"/>
          <w:lang w:bidi="fa-IR"/>
        </w:rPr>
        <w:t>516</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ناصری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ادعیه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ادعیه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ادعیه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ادعیه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ادعیة السرّ </w:t>
      </w:r>
      <w:r>
        <w:rPr>
          <w:rFonts w:eastAsia="Amiri" w:cs="Amiri" w:ascii="Amiri" w:hAnsi="Amiri"/>
          <w:color w:val="111111"/>
          <w:sz w:val="28"/>
          <w:szCs w:val="28"/>
          <w:lang w:bidi="ar-SA"/>
        </w:rPr>
        <w:t>664</w:t>
      </w:r>
    </w:p>
    <w:p>
      <w:pPr>
        <w:pStyle w:val="BookText"/>
        <w:rPr/>
      </w:pPr>
      <w:r>
        <w:rPr>
          <w:rFonts w:ascii="IRNazanin" w:hAnsi="IRNazanin" w:eastAsia="IRNazanin"/>
          <w:color w:val="111111"/>
          <w:sz w:val="28"/>
          <w:sz w:val="28"/>
          <w:szCs w:val="28"/>
          <w:rtl w:val="true"/>
          <w:lang w:bidi="fa-IR"/>
        </w:rPr>
        <w:t xml:space="preserve">ادویه و قرابادین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الاربعون حدیثا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الاربعون حدیثآ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الاربعون حدیثآ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الاربعون حدیثآ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الاربعون سورة من التوریة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سوره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الاربعین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الاربعین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اربعین حدیث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الإرث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الارث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الارث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الارث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ارجوزة فی التوحید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ارجوزة فی الهندسة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اشکال التاسیس </w:t>
      </w:r>
      <w:r>
        <w:rPr>
          <w:rFonts w:eastAsia="IRNazanin" w:cs="IRNazanin"/>
          <w:color w:val="111111"/>
          <w:sz w:val="28"/>
          <w:szCs w:val="28"/>
          <w:lang w:bidi="fa-IR"/>
        </w:rPr>
        <w:t>288</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الاذهان الی احکام الایمان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ارشاد العوام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ارشاد المریدین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ارشاد المسترشدین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ارکان الحکمة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اسئلة من المحقق الکرکی و أجوبتها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الاسئلة و الاجوبة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الاسئلة و الاجوبة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الاسئلة و الاجوبة من کلام ارسطاطالیس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الاسباب و العلامات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استخاره نامه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استعمال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استعمال اسباب نی 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استفتائات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 xml:space="preserve">اسرار الشهادة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اسرار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اسرار النجوم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اسکندریه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اسکندریه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اسناد الاحادیث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اسناد خاتم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الاشارات و النصوص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اشتراک لفظی و معنوی در وجود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اشجار و اثمار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و شجره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اشعار از محمد علی میرزا و نشاط اصفهانی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اشعار با تخلص ناصحی و مطالب دیگر منقول از کتاب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اشعار سید بحرالعلوم در رثاء حضرت مسلم بن عقیل وهانی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اشعار که احتمالا بخش از گلشن راز باشد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اشعاری از فضولی بغدادی، فانی، حاج محمد جان قدسی، میبدی،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اشعاری از ناصر خسرو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اشعاری در منقبت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اصالة البرائة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اصالة البراءة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اصالة البراءة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اصالة الصحة فی المعاملات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اصالة الصحة و الفساد فی المعاملات </w:t>
      </w:r>
      <w:r>
        <w:rPr>
          <w:rFonts w:eastAsia="IRNazanin" w:cs="IRNazanin"/>
          <w:color w:val="111111"/>
          <w:sz w:val="28"/>
          <w:szCs w:val="28"/>
          <w:lang w:bidi="fa-IR"/>
        </w:rPr>
        <w:t>249</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اصالة الصحة و الفساد فی المعاملات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اصالة الصحة والفساد فی المعاملات </w:t>
      </w:r>
      <w:r>
        <w:rPr>
          <w:rFonts w:eastAsia="IRNazanin" w:cs="IRNazanin"/>
          <w:color w:val="111111"/>
          <w:sz w:val="28"/>
          <w:szCs w:val="28"/>
          <w:lang w:bidi="fa-IR"/>
        </w:rPr>
        <w:t>670</w:t>
      </w:r>
    </w:p>
    <w:p>
      <w:pPr>
        <w:pStyle w:val="BookText"/>
        <w:rPr/>
      </w:pPr>
      <w:r>
        <w:rPr>
          <w:rFonts w:ascii="Amiri" w:hAnsi="Amiri" w:eastAsia="Amiri" w:cs="Amiri"/>
          <w:color w:val="111111"/>
          <w:sz w:val="28"/>
          <w:sz w:val="28"/>
          <w:szCs w:val="28"/>
          <w:rtl w:val="true"/>
          <w:lang w:bidi="ar-SA"/>
        </w:rPr>
        <w:t xml:space="preserve">اصالة الطهارة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اصالة الطهارة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اصالة الطهارة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الاصباح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اصطلاحات اهل عرفان و شرح دیوان حافظ</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 xml:space="preserve">اصطلاحات صوفیان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اصطلاحات صوفیه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اصل الاصول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الاصل فی المعاملة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الاصل فی المعاملة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اصول الدین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اصول دین محمد جعفر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اصول المعارف الدینیة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اطباق الذهب فی المواعظ فی والخطب </w:t>
      </w:r>
      <w:r>
        <w:rPr>
          <w:rFonts w:eastAsia="IRNazanin" w:cs="IRNazanin"/>
          <w:color w:val="111111"/>
          <w:sz w:val="28"/>
          <w:szCs w:val="28"/>
          <w:lang w:bidi="fa-IR"/>
        </w:rPr>
        <w:t>539</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اعتصام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الاعتقادیه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 ترجمه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اعتقادات و اخلاق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اعراب البسمله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اعراب دیباچة المصباح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الاعراب عن قواعد الاعراب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اعراب القرآن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اغراض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افاقة الجنون فی حرقه شرب الافیون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افیونیّه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افیون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اکسیر و حجر مکرّم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الف انسانیت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الالفیه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الفیة </w:t>
      </w:r>
      <w:r>
        <w:rPr>
          <w:rFonts w:eastAsia="IRNazanin" w:cs="IRNazanin"/>
          <w:color w:val="111111"/>
          <w:sz w:val="28"/>
          <w:szCs w:val="28"/>
          <w:lang w:bidi="fa-IR"/>
        </w:rPr>
        <w:t>87</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الالفیة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الالفیة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الالفیة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فی النحو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الالفیّة فی النحو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الهی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نامه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الهی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حدیقه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امامت خاصه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امثله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انتخاب حل التقویم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انتخاب طب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الانموذج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انوار التنزیل و اسرار التأویل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انوار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الصحة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انوار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انوار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یوسفی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انوار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یوسفی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یوسفی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انوار الشهادة فی مصائب العترة الطاهرة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انیس الشعراء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انیس العارفین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انیس العشاق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انیس الموحّدین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اوراق پراکنده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اوزان شرعیّه </w:t>
      </w:r>
      <w:r>
        <w:rPr>
          <w:rFonts w:eastAsia="IRNazanin" w:cs="IRNazanin"/>
          <w:color w:val="111111"/>
          <w:sz w:val="28"/>
          <w:szCs w:val="28"/>
          <w:lang w:bidi="fa-IR"/>
        </w:rPr>
        <w:t>265</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الاوزان و المقادیر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المقادیر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الاوزان والمقادیر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المقادیر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اوصاف ناصری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الاهلیلجة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الاهلیلجة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ایساغوجی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ایمنی از بطلان نفس در پناه خرد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أجوبة المسائل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أجوبة المسائل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الباب الحادی عشر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الباب الحادی عشر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الباب الحادی عشر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الباب الحادی عشر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الباب الحادی عشر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باب حادی عشر تحریر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این نسخه در نسخه دیگری است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باب الحروف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الباب السابع من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اربع مراتب الاول فی الاول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باه نامه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بحر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المثانی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بحر الغرائب </w:t>
      </w:r>
      <w:r>
        <w:rPr>
          <w:rFonts w:eastAsia="IRNazanin" w:cs="IRNazanin"/>
          <w:color w:val="111111"/>
          <w:sz w:val="28"/>
          <w:szCs w:val="28"/>
          <w:lang w:bidi="fa-IR"/>
        </w:rPr>
        <w:t>673</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یک رساله در مجامعت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بخشی از یک رساله عملیه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بخشی از یک فرسنامه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بدائع الصنائع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بدایة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بدایة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النسفی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بدایة الهدایة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بدایة الهدایة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بدایة الهدایة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بدایة الهدایة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البرهان فی اسرار علم المیزان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البرهان فی اسرار علم المیزان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البرهان فی اسرار علم المیزان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البرهان فی علامات مهدی آخر الزمان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برء الساعة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 xml:space="preserve">البشائر الالهیة و غیرها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بطلان عبادة الجاهل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بلبل نامه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بلوهر و یوذاسف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بندی از مولانا محمد علی متخلص به شکیب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بندی درباره گفتار افلاطون در مورد انسان پس از مرگ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بیانات اهل شریعت </w:t>
      </w:r>
      <w:r>
        <w:rPr>
          <w:rFonts w:eastAsia="IRNazanin" w:cs="IRNazanin"/>
          <w:color w:val="111111"/>
          <w:sz w:val="28"/>
          <w:szCs w:val="28"/>
          <w:lang w:bidi="fa-IR"/>
        </w:rPr>
        <w:t>279</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عالم الروحانی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در</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البیان فی الفقه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بیان المغالطات النظریة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بیخ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خوردن چوپ چینی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بیخ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چوپ چینی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بیست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بیست باب در اسطرلاب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بیست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تقویم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بیست فصل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بیست و پنج باب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البیع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پند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وصایای نوشیروان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پیرامون آیه او لم یکف بربک انه علی کل شئ شهید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تارخ چهارده معصوم در دو جدول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تاریخ اروپای معاصر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تاریخ ایران و جهان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تاریخ پطر کبیر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تاریخهای پراکنده از احوال مصریان در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تبصرة المتعلمین فی مهمات احکام الدین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تجارت سید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عروسی وی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416</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التجوید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التجوید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تجوید رساله در بیان</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تجوید قرآن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تجوید قرآن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تجوید مختصر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تحدید صاع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تحریر ابسقلاوس فی المطالع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تحریر ارسطرخس فی جرمی النیرین و بعدیهما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تحریر اکرثاوذوسیوس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تحریر اکرمانالاوس فی الاشکال الکریة</w:t>
      </w:r>
    </w:p>
    <w:p>
      <w:pPr>
        <w:pStyle w:val="BookText"/>
        <w:rPr/>
      </w:pPr>
      <w:r>
        <w:rPr>
          <w:rFonts w:eastAsia="Times New Roman" w:cs="Times New Roman" w:ascii="Times New Roman" w:hAnsi="Times New Roman"/>
          <w:color w:val="111111"/>
          <w:sz w:val="28"/>
          <w:szCs w:val="28"/>
          <w:lang w:val="en-US" w:bidi="en-US"/>
        </w:rPr>
        <w:t>565</w:t>
      </w:r>
    </w:p>
    <w:p>
      <w:pPr>
        <w:pStyle w:val="BookText"/>
        <w:rPr/>
      </w:pPr>
      <w:r>
        <w:rPr>
          <w:rFonts w:ascii="IRNazanin" w:hAnsi="IRNazanin" w:eastAsia="IRNazanin"/>
          <w:color w:val="111111"/>
          <w:sz w:val="28"/>
          <w:sz w:val="28"/>
          <w:szCs w:val="28"/>
          <w:rtl w:val="true"/>
          <w:lang w:bidi="fa-IR"/>
        </w:rPr>
        <w:t xml:space="preserve">تحریر اوطولوقس فی الطلوع والغروب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تحریر ثاوذوسیوس فی الایام واللیالی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تحریر ظاهرات الفلک لاقلیدس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تحریر ماخوذات ارشمیدس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تحریر المفروضات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تحریر المناظر لاقلیدس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التحصین فی صفات العارفین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التحصین فی صفات العارفین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تحفه الاخیار ؟ چند برگ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تحفه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تحفه شاهیه در شرح رساله 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رساله ذهبیه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تحفه شاهی </w:t>
      </w:r>
      <w:r>
        <w:rPr>
          <w:rFonts w:eastAsia="IRNazanin" w:cs="IRNazanin"/>
          <w:color w:val="111111"/>
          <w:sz w:val="28"/>
          <w:szCs w:val="28"/>
          <w:lang w:bidi="fa-IR"/>
        </w:rPr>
        <w:t>689</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تحفة الابرار فی معرفة الاقضیة و الاقدار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تحفة الابرار الملتقط من آثار الائمة الاطهار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تحفة الابرار الملتقط من آثار الأئمة الاطهار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تحفة الامیر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تحفة الطالب و بغیة الراغب فی علم التوحید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تحفة الطالبین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تحفة العابدین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التحفة العلویة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تحفة الفوائد </w:t>
      </w:r>
      <w:r>
        <w:rPr>
          <w:rFonts w:eastAsia="Amiri" w:cs="Amiri" w:ascii="Amiri" w:hAnsi="Amiri"/>
          <w:color w:val="111111"/>
          <w:sz w:val="28"/>
          <w:szCs w:val="28"/>
          <w:lang w:bidi="ar-SA"/>
        </w:rPr>
        <w:t>663</w:t>
      </w:r>
    </w:p>
    <w:p>
      <w:pPr>
        <w:pStyle w:val="BookText"/>
        <w:rPr/>
      </w:pPr>
      <w:r>
        <w:rPr>
          <w:rFonts w:ascii="IRNazanin" w:hAnsi="IRNazanin" w:eastAsia="IRNazanin"/>
          <w:color w:val="111111"/>
          <w:sz w:val="28"/>
          <w:sz w:val="28"/>
          <w:szCs w:val="28"/>
          <w:rtl w:val="true"/>
          <w:lang w:bidi="fa-IR"/>
        </w:rPr>
        <w:t xml:space="preserve">تحفة المجرّبات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السرّ المکتوم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تحفة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 نامه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تحفة المؤمنین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تحفة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باب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تحقیق از کوه قاف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تحقیق البروج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تحقیق الحق فی توقف عدم الکل علی عدم الجزء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تحقیق عرفانی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تحقیق المسائل الفقهیة علی طریقة الفرقة الناجیه الامامیة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تحقیق مسألة ان الممکن مفتقر الی مؤثر موجود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تحقیق المعاد الجسمانی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تخمیس قصیده البردة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تدبیر مسافر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تذکرة الائمّه </w:t>
      </w:r>
      <w:r>
        <w:rPr>
          <w:rFonts w:eastAsia="IRNazanin" w:cs="IRNazanin"/>
          <w:color w:val="111111"/>
          <w:sz w:val="28"/>
          <w:szCs w:val="28"/>
          <w:lang w:bidi="fa-IR"/>
        </w:rPr>
        <w:t>47</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تذکرة الأطفال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تذکرة الشعرا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تذکرة شعراء العرب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تذییل کتاب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ترجمه بخشی از آیات قرآن مجید در ادامه رساله ششم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ترجمه توحید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خطبة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ترجمه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ملحمة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ترجمه رساله تفاحیه 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نامه</w:t>
      </w:r>
    </w:p>
    <w:p>
      <w:pPr>
        <w:pStyle w:val="BookText"/>
        <w:rPr/>
      </w:pPr>
      <w:r>
        <w:rPr>
          <w:rFonts w:eastAsia="Times New Roman" w:cs="Times New Roman" w:ascii="Times New Roman" w:hAnsi="Times New Roman"/>
          <w:color w:val="111111"/>
          <w:sz w:val="28"/>
          <w:szCs w:val="28"/>
          <w:lang w:val="en-US" w:bidi="en-US"/>
        </w:rPr>
        <w:t>360</w:t>
      </w:r>
    </w:p>
    <w:p>
      <w:pPr>
        <w:pStyle w:val="BookText"/>
        <w:rPr/>
      </w:pPr>
      <w:r>
        <w:rPr>
          <w:rFonts w:ascii="IRNazanin" w:hAnsi="IRNazanin" w:eastAsia="IRNazanin"/>
          <w:color w:val="111111"/>
          <w:sz w:val="28"/>
          <w:sz w:val="28"/>
          <w:szCs w:val="28"/>
          <w:rtl w:val="true"/>
          <w:lang w:bidi="fa-IR"/>
        </w:rPr>
        <w:t xml:space="preserve">ترجمه رساله ذهبیه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طب الرضا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ترجمه رساله ذهبیّة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طب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ترجمه شرح حدیث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کمیلیة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ترجمه صد کلمه قصار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ترجمه قرآن مجید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ترجمه قصیده فرزدق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ترجمه منظوم چهل حدیث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ترجمه منظوم قصیده برده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ترجمه احادیث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چهل سوره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ترجمه اوستا </w:t>
      </w:r>
      <w:r>
        <w:rPr>
          <w:rFonts w:eastAsia="IRNazanin" w:cs="IRNazanin"/>
          <w:color w:val="111111"/>
          <w:sz w:val="28"/>
          <w:szCs w:val="28"/>
          <w:lang w:bidi="fa-IR"/>
        </w:rPr>
        <w:t>672</w:t>
      </w:r>
    </w:p>
    <w:p>
      <w:pPr>
        <w:pStyle w:val="BookText"/>
        <w:rPr/>
      </w:pPr>
      <w:r>
        <w:rPr>
          <w:rFonts w:ascii="Amiri" w:hAnsi="Amiri" w:eastAsia="Amiri" w:cs="Amiri"/>
          <w:color w:val="111111"/>
          <w:sz w:val="28"/>
          <w:sz w:val="28"/>
          <w:szCs w:val="28"/>
          <w:rtl w:val="true"/>
          <w:lang w:bidi="ar-SA"/>
        </w:rPr>
        <w:t xml:space="preserve">ترجمه برء الساعة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ترجمه تاریخ بخارا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ترجمه توحید مفضّل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ترجمه توحید مفضل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ترجمه حسنیه </w:t>
      </w:r>
      <w:r>
        <w:rPr>
          <w:rFonts w:eastAsia="IRNazanin" w:cs="IRNazanin"/>
          <w:color w:val="111111"/>
          <w:sz w:val="28"/>
          <w:szCs w:val="28"/>
          <w:lang w:bidi="fa-IR"/>
        </w:rPr>
        <w:t>117</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حلّ الطلسم فی کشف السرّ المبهم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رساله طیبی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ترجمه رساله ذهبیّه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ترجمه عهد نامه مالک اشتر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ترجمه قصیده دعبل خزاعی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ترجمه مقدمه جزریه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ترجمه وصیت نامه علامه مجلسی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ترجمة الصلاة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ترجمة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الصلاة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ترجمة العقائد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ترجمة العقائد الدینیة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ترجمة الفصول النصیریة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تریاق الفائدة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تسدید الفقهاء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تسلیة الحزین فی فقد العافیة و الاحباب والبنین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تشریح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تشریح الافلاک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تشریح الافلاک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تشریح کالبد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تعارض الاصل والظاهر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lang w:bidi="fa-IR"/>
        </w:rPr>
        <w:t>518</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نامه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تعلیقة علی التقدیسات فی حکمة الالهیّة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تعلیقة علی منهج المقال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تعلیقة منهج المقال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تعلیقة منهج المقال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تعلیقة منهج المقال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تفسیر آیه نور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تفسیر آیة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تفسیر الأحلام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تفسیر جزء سی‌ام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تفسیر سوره توحید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تفسیر سوره أعلی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تفسیر سوره فاتحه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تفسیر سورة الفاتحة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تفسیر منظوم حروف مقطعه قرآن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التقریب فی اسرار الترکیب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التقریب فی اسرار الترکیب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ترکیبات جلدکی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تقریرات الاصول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تقریرات الاصول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تقریرات الفقه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تقلید المیت </w:t>
      </w:r>
      <w:r>
        <w:rPr>
          <w:rFonts w:eastAsia="IRNazanin" w:cs="IRNazanin"/>
          <w:color w:val="111111"/>
          <w:sz w:val="28"/>
          <w:szCs w:val="28"/>
          <w:lang w:bidi="fa-IR"/>
        </w:rPr>
        <w:t>600</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تقویم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التقویم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التقیّه </w:t>
      </w:r>
      <w:r>
        <w:rPr>
          <w:rFonts w:eastAsia="Amiri" w:cs="Amiri" w:ascii="Amiri" w:hAnsi="Amiri"/>
          <w:color w:val="111111"/>
          <w:sz w:val="28"/>
          <w:szCs w:val="28"/>
          <w:lang w:bidi="ar-SA"/>
        </w:rPr>
        <w:t>670</w:t>
      </w:r>
    </w:p>
    <w:p>
      <w:pPr>
        <w:pStyle w:val="BookText"/>
        <w:rPr/>
      </w:pPr>
      <w:r>
        <w:rPr>
          <w:rFonts w:ascii="IRNazanin" w:hAnsi="IRNazanin" w:eastAsia="IRNazanin"/>
          <w:color w:val="111111"/>
          <w:sz w:val="28"/>
          <w:sz w:val="28"/>
          <w:szCs w:val="28"/>
          <w:rtl w:val="true"/>
          <w:lang w:bidi="fa-IR"/>
        </w:rPr>
        <w:t xml:space="preserve">التقیة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تلخیص المفتاح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التنبیهات العلیّة علی وظائف الصلاة القلبیّة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الصلاة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التنبیهات العلیّة علی وظائف الصلاة القلبیّة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الصلاة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تنبیه الغافلین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تنزیه الأنبیاء و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تنزیه الانبیاء و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تنسق نامه ایلخانه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نامه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تنقیح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توبه نامه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برهانی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توضیح المقاصد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تولد ام الائمة </w:t>
      </w:r>
      <w:r>
        <w:rPr>
          <w:rFonts w:eastAsia="Amiri" w:cs="Amiri" w:ascii="Amiri" w:hAnsi="Amiri"/>
          <w:color w:val="111111"/>
          <w:sz w:val="28"/>
          <w:szCs w:val="28"/>
          <w:lang w:bidi="ar-SA"/>
        </w:rPr>
        <w:t>654</w:t>
      </w:r>
    </w:p>
    <w:p>
      <w:pPr>
        <w:pStyle w:val="BookText"/>
        <w:rPr/>
      </w:pPr>
      <w:r>
        <w:rPr>
          <w:rFonts w:ascii="IRNazanin" w:hAnsi="IRNazanin" w:eastAsia="IRNazanin"/>
          <w:color w:val="111111"/>
          <w:sz w:val="28"/>
          <w:sz w:val="28"/>
          <w:szCs w:val="28"/>
          <w:rtl w:val="true"/>
          <w:lang w:bidi="fa-IR"/>
        </w:rPr>
        <w:t xml:space="preserve">تهذیب المنطق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تهذیب المنطق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تهذیب المنطق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تهذیب المنطق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تهذیب الوصول الی علم الاصول </w:t>
      </w:r>
      <w:r>
        <w:rPr>
          <w:rFonts w:eastAsia="IRNazanin" w:cs="IRNazanin"/>
          <w:color w:val="111111"/>
          <w:sz w:val="28"/>
          <w:szCs w:val="28"/>
          <w:lang w:bidi="fa-IR"/>
        </w:rPr>
        <w:t>57</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الوصول الی علم الاصول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التهلیل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التهلیلیّة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ثلاثون مسألة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جام جم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جام جم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جام جهان نما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جام جهان نما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جام جهان نما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جامع الاسرار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جامع الفوائد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جامع الفوائد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جامع المقاصد فی شرح القواعد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الجبر و الاختیار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جبر و تفویض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جبر و تفویض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جبر و مقابله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جبر و مقابله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جداول احکام و 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جدولهای نجومی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جدول تاریخ چهارده معصوم </w:t>
      </w:r>
      <w:r>
        <w:rPr>
          <w:rFonts w:eastAsia="IRNazanin" w:cs="IRNazanin"/>
          <w:color w:val="111111"/>
          <w:sz w:val="28"/>
          <w:szCs w:val="28"/>
          <w:lang w:bidi="fa-IR"/>
        </w:rPr>
        <w:t>446</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جدول منبر المحبة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الجعفریة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جفر جامع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الجمع بین الاخبار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الجمع بین الاخبار المتعارضة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الجمل فی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فی عوامل الاعراب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جنات الوصال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جنگ ادعیه و رساله طهارت خمر </w:t>
      </w:r>
      <w:r>
        <w:rPr>
          <w:rFonts w:eastAsia="IRNazanin" w:cs="IRNazanin"/>
          <w:color w:val="111111"/>
          <w:sz w:val="28"/>
          <w:szCs w:val="28"/>
          <w:lang w:bidi="fa-IR"/>
        </w:rPr>
        <w:t>51</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اشعار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جنگ اشعار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جنگ اشعار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جُنگ اشعار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جنگ اشعار و غیره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جنگ اشعار و فوائد عرفانی و غیره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جنگ حدیث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جنگ حدیث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جُنگ حدیث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جنگ حکایات و مراثی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جُنگ دعا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جُنگ عرفانی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جُنگ علوم غریبه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جنگ مراثی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و نظم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جنگ نظم و نثر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جنگ نظم و نثر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جُنگ نظم و نثر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جنگ نظم و نثر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جواب سؤالهای منتخب الدین هراسکانی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جواب شبهة الدوانی </w:t>
      </w:r>
      <w:r>
        <w:rPr>
          <w:rFonts w:eastAsia="IRNazanin" w:cs="IRNazanin"/>
          <w:color w:val="111111"/>
          <w:sz w:val="28"/>
          <w:szCs w:val="28"/>
          <w:lang w:bidi="fa-IR"/>
        </w:rPr>
        <w:t>465</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المسألة العویصة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 منظوم شاهزاده شاه جهان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الجواهر السنّیة فی الاحادیث القدسیّة</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 xml:space="preserve">الجواهر العقلیة فی الادلة القطعیة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جواهر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الفرائض النصیریة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جواهر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الفرائض النصیریة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جواهر نامه </w:t>
      </w:r>
      <w:r>
        <w:rPr>
          <w:rFonts w:eastAsia="IRNazanin" w:cs="IRNazanin"/>
          <w:color w:val="111111"/>
          <w:sz w:val="28"/>
          <w:szCs w:val="28"/>
          <w:lang w:bidi="fa-IR"/>
        </w:rPr>
        <w:t>646</w:t>
      </w:r>
    </w:p>
    <w:p>
      <w:pPr>
        <w:pStyle w:val="BookText"/>
        <w:rPr/>
      </w:pPr>
      <w:r>
        <w:rPr>
          <w:rFonts w:ascii="Amiri" w:hAnsi="Amiri" w:eastAsia="Amiri" w:cs="Amiri"/>
          <w:color w:val="111111"/>
          <w:sz w:val="28"/>
          <w:sz w:val="28"/>
          <w:szCs w:val="28"/>
          <w:rtl w:val="true"/>
          <w:lang w:bidi="ar-SA"/>
        </w:rPr>
        <w:t xml:space="preserve">جودیّه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جوهرة التوحید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جهان نما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جهة القبلة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جهة القبلة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جهة القبلة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جهة القبلة </w:t>
      </w:r>
      <w:r>
        <w:rPr>
          <w:rFonts w:eastAsia="Amiri" w:cs="Amiri" w:ascii="Amiri" w:hAnsi="Amiri"/>
          <w:color w:val="111111"/>
          <w:sz w:val="28"/>
          <w:szCs w:val="28"/>
          <w:lang w:bidi="ar-SA"/>
        </w:rPr>
        <w:t>612</w:t>
      </w:r>
    </w:p>
    <w:p>
      <w:pPr>
        <w:pStyle w:val="BookText"/>
        <w:rPr/>
      </w:pPr>
      <w:r>
        <w:rPr>
          <w:rFonts w:ascii="IRNazanin" w:hAnsi="IRNazanin" w:eastAsia="IRNazanin"/>
          <w:color w:val="111111"/>
          <w:sz w:val="28"/>
          <w:sz w:val="28"/>
          <w:szCs w:val="28"/>
          <w:rtl w:val="true"/>
          <w:lang w:bidi="fa-IR"/>
        </w:rPr>
        <w:t xml:space="preserve">چند خطبه برای نماز جمعه و غیره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چند دعا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چند سطر در عرفان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چند فائده در طب و کیمیا در ادامه رساله هفتم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چند قصیده فارسی در مدح حضرت رسول صلی الله علیه وآله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چوب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بیخ چینی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چهارده بند صباحی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چهارده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lang w:bidi="fa-IR"/>
        </w:rPr>
        <w:t>47</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حدیث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سوره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حاشیه بر شرح مطالع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حاشیة آداب المناظرة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حاشیة آیات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زبدة البیان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حاشیة الالفیه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حاشیة الالفیه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الحاشیة الجدیدة علی الفرائد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الفوائد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حاشیة الجعفریة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حاشیة حاشیة اثبات الواجب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حاشیة حاشیة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الکر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حاشیة حاشیة الخطائی علی المختصر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حاشیة حاشیة الخطائی علی المختصر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حاشیة حاشیة الخفری علی شرح التجرید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حاشیة حاشیة الخفری علی الشرح التجرید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حاشیة حاشیة الخفری علی الشرح التجرید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حاشیة حاشیة الخفری علی شرح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جمالیه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حاشیة حاشیة الشریف علی تحریر القواعد المنطقیة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حاشیة دیباجة شرح المتوسط للکافیة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حاشیة الرسالة الوضعیّة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حاشیة الروضة البهیة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حاشیة شرح الاستعارة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حاشیة شرح الایساغوجی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حاشیة شرح الایساغوجی </w:t>
      </w:r>
      <w:r>
        <w:rPr>
          <w:rFonts w:eastAsia="IRNazanin" w:cs="IRNazanin"/>
          <w:color w:val="111111"/>
          <w:sz w:val="28"/>
          <w:szCs w:val="28"/>
          <w:lang w:bidi="fa-IR"/>
        </w:rPr>
        <w:t>616</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شرح الایساغوجی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حاشیة شرح التجرید الجدیدة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حاشیة شرح الرسالة الاستعارة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حاشیة شرح الرسالة الوضعیّة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حاشیة شرح الشمسیة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حاشیة شرح الشمسیة و حاشیة الشریفیة علیها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حاشیة الصافی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حاشیة ضابطة الاشکال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حاشیة علی بحث اجتماع الشرط مع القسم من شرح الجامی علی الکافیة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حاشیة علی حاشیة تهذیب المنطق للیزدی</w:t>
      </w:r>
    </w:p>
    <w:p>
      <w:pPr>
        <w:pStyle w:val="BookText"/>
        <w:rPr/>
      </w:pPr>
      <w:r>
        <w:rPr>
          <w:rFonts w:eastAsia="Times New Roman" w:cs="Times New Roman" w:ascii="Times New Roman" w:hAnsi="Times New Roman"/>
          <w:color w:val="111111"/>
          <w:sz w:val="28"/>
          <w:szCs w:val="28"/>
          <w:lang w:val="en-US" w:bidi="en-US"/>
        </w:rPr>
        <w:t>433</w:t>
      </w:r>
    </w:p>
    <w:p>
      <w:pPr>
        <w:pStyle w:val="BookText"/>
        <w:rPr/>
      </w:pPr>
      <w:r>
        <w:rPr>
          <w:rFonts w:ascii="IRNazanin" w:hAnsi="IRNazanin" w:eastAsia="IRNazanin"/>
          <w:color w:val="111111"/>
          <w:sz w:val="28"/>
          <w:sz w:val="28"/>
          <w:szCs w:val="28"/>
          <w:rtl w:val="true"/>
          <w:lang w:bidi="fa-IR"/>
        </w:rPr>
        <w:t xml:space="preserve">حاشیة علی شرح الایساغوجی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حاشیة علی شرح الایساغوجی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الحاشیة علی معالم الاصول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حاشیة فرائد الاصول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حاشیة الفوائد الضیائیة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حاشیة الفوائد الضیائیة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اللاری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حاشیة الکفایة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حاشیة المختصر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حاشیة المختصر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حاشیة مدارک الاحکام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حاشیة معالم الاصول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حاشیة معالم الاصول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حاشیة معالم الاصول </w:t>
      </w:r>
      <w:r>
        <w:rPr>
          <w:rFonts w:eastAsia="IRNazanin" w:cs="IRNazanin"/>
          <w:color w:val="111111"/>
          <w:sz w:val="28"/>
          <w:szCs w:val="28"/>
          <w:lang w:bidi="fa-IR"/>
        </w:rPr>
        <w:t>304</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معالم الاصول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حاشیة معالم الاصول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حاشیة معالم الاصول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حاشیة معالم الدین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الحاشیة الوافیة لحل دیباجة الفوائد الضیائیّة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الحبل المتین فی احکام أحکام الدین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الحبل المتین فی احکام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حبیب السیر فی اخبار افراد البشر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حجیة ظواهر الکتاب و سلامته عن التغییر و الزیادة و النقصان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حجیة المظنة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حدائق الصالحین فی شرح صحیفة سیّد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الحدیقة الهلالیة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الحدائق الناضرة فی احکام العترة الطاهرة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حدوث العالم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حدود الاشیاء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حدود الاشیاء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حدود الاشیاء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حدود الاشیاء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حدود و دیات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حدیث التوحید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حدیث جبر و تفویض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حدیث جنود العقل والجهل </w:t>
      </w:r>
      <w:r>
        <w:rPr>
          <w:rFonts w:eastAsia="IRNazanin" w:cs="IRNazanin"/>
          <w:color w:val="111111"/>
          <w:sz w:val="28"/>
          <w:szCs w:val="28"/>
          <w:lang w:bidi="fa-IR"/>
        </w:rPr>
        <w:t>374</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ذوالنون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سوره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احمد یا احمد</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حدیقة الحقیقة و شریعة الطریقه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نامه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حدیقة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فخری نامه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حدیقة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الصغیر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حرز الأمانی و وجه التهانی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الشاطبیه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حرز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الشاذلیة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حساب اهل تنجیم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حساب فارسی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حساب فارسی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حساب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الحساب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حساب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الحساب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حساب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الحساب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الحسنی فی قواعد الحکمة الطبیعیة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الحقائق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حقائق الاسماء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الاسماء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حقائق الصنائع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صناعیه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حقوق تجارت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حقوق جزائی </w:t>
      </w:r>
      <w:r>
        <w:rPr>
          <w:rFonts w:eastAsia="IRNazanin" w:cs="IRNazanin"/>
          <w:color w:val="111111"/>
          <w:sz w:val="28"/>
          <w:szCs w:val="28"/>
          <w:lang w:bidi="fa-IR"/>
        </w:rPr>
        <w:t>281</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حقیقة الحقائق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حقیقة الحقایق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حق الیقین فی معرفد رب العالمین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حق الیقین فی معرفة رب العالمین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حکایات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حکایات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حکایات بهلول عاقل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حکایات مؤمن طاق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حکایت بیمار و طبیب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حکایة تمیم الداری الانصاری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حکمت حیوان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حکم تزویج الأب بنته الصغیرة لاجل المحرمیة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حکم شرب تتن و حشیش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حل التقویم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حل الصیغ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 xml:space="preserve">حلّ اللغز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 xml:space="preserve">الحواشی المفهمة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المقدمة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حورائیّة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رباعی ابو سعید ابوالخیر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حیاة النفس فی حظیرة القدس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حیاة النفس فی حظیرة القدس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حیاة النفس فی خطیرة القدس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حیاة النفس و حظیرة القدس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حیاة النفوس </w:t>
      </w:r>
      <w:r>
        <w:rPr>
          <w:rFonts w:eastAsia="IRNazanin" w:cs="IRNazanin"/>
          <w:color w:val="111111"/>
          <w:sz w:val="28"/>
          <w:szCs w:val="28"/>
          <w:lang w:bidi="fa-IR"/>
        </w:rPr>
        <w:t>352</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خاتمه فرهنگ جهانگیری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خالصه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ختم قرآن در یک هفته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خرقه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الخطب الاثنی عشر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خطبتان من الشیخ احمد الاحسائی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خطبه 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خطبه طتنجیه منسوب به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خطبه النکاح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خطبة البیان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خطبة النکاح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خط کاشفی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خلاصة الاحکام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612</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الخلاصة فی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الخلاصة فی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خلاصة الوسائل فی شرح المسائل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خلد برین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خلق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الجبر و الاختیار</w:t>
      </w:r>
    </w:p>
    <w:p>
      <w:pPr>
        <w:pStyle w:val="BookText"/>
        <w:rPr/>
      </w:pPr>
      <w:r>
        <w:rPr>
          <w:rFonts w:eastAsia="Times New Roman" w:cs="Times New Roman" w:ascii="Times New Roman" w:hAnsi="Times New Roman"/>
          <w:color w:val="111111"/>
          <w:sz w:val="28"/>
          <w:szCs w:val="28"/>
          <w:lang w:val="en-US" w:bidi="en-US"/>
        </w:rPr>
        <w:t>523</w:t>
      </w:r>
    </w:p>
    <w:p>
      <w:pPr>
        <w:pStyle w:val="BookText"/>
        <w:rPr/>
      </w:pPr>
      <w:r>
        <w:rPr>
          <w:rFonts w:ascii="IRNazanin" w:hAnsi="IRNazanin" w:eastAsia="IRNazanin"/>
          <w:color w:val="111111"/>
          <w:sz w:val="28"/>
          <w:sz w:val="28"/>
          <w:szCs w:val="28"/>
          <w:rtl w:val="true"/>
          <w:lang w:bidi="fa-IR"/>
        </w:rPr>
        <w:t xml:space="preserve">خلق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 الاختیار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خلق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تفویض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خلق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 xml:space="preserve">خوابنامه منظوم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خوابنامه منظوم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خوابنامه منظوم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خواص آیات و سور قرآن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خواص احجار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خواص الاشیاء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خواص افیون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افیونیه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خواص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حروف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خواص دعای جوشن کبیر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خواص نادعلیآ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داستان دقیانوس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داستان عبدالله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چهار مسأله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درّ بحر المناقب فی فضل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دُرّ التّمام فی تاریخ خروج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 المضامین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درج المضامین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درر البحور فی مدایح الملک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الارتقیات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درر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علی الفرائد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در عمل قیافه و فراست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الدرّة النجفیّة </w:t>
      </w:r>
      <w:r>
        <w:rPr>
          <w:rFonts w:eastAsia="Amiri" w:cs="Amiri" w:ascii="Amiri" w:hAnsi="Amiri"/>
          <w:color w:val="111111"/>
          <w:sz w:val="28"/>
          <w:szCs w:val="28"/>
          <w:lang w:bidi="ar-SA"/>
        </w:rPr>
        <w:t>679</w:t>
      </w:r>
    </w:p>
    <w:p>
      <w:pPr>
        <w:pStyle w:val="BookText"/>
        <w:rPr/>
      </w:pPr>
      <w:r>
        <w:rPr>
          <w:rFonts w:ascii="IRNazanin" w:hAnsi="IRNazanin" w:eastAsia="IRNazanin"/>
          <w:color w:val="111111"/>
          <w:sz w:val="28"/>
          <w:sz w:val="28"/>
          <w:szCs w:val="28"/>
          <w:rtl w:val="true"/>
          <w:lang w:bidi="fa-IR"/>
        </w:rPr>
        <w:t xml:space="preserve">الدرّة النجفیّة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المنظومة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الدرّة الیتیمة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درّ یتیم </w:t>
      </w:r>
      <w:r>
        <w:rPr>
          <w:rFonts w:eastAsia="Amiri" w:cs="Amiri" w:ascii="Amiri" w:hAnsi="Amiri"/>
          <w:color w:val="111111"/>
          <w:sz w:val="28"/>
          <w:szCs w:val="28"/>
          <w:lang w:bidi="ar-SA"/>
        </w:rPr>
        <w:t>634</w:t>
      </w:r>
    </w:p>
    <w:p>
      <w:pPr>
        <w:pStyle w:val="BookText"/>
        <w:rPr/>
      </w:pPr>
      <w:r>
        <w:rPr>
          <w:rFonts w:ascii="IRNazanin" w:hAnsi="IRNazanin" w:eastAsia="IRNazanin"/>
          <w:color w:val="111111"/>
          <w:sz w:val="28"/>
          <w:sz w:val="28"/>
          <w:szCs w:val="28"/>
          <w:rtl w:val="true"/>
          <w:lang w:bidi="fa-IR"/>
        </w:rPr>
        <w:t xml:space="preserve">دستور تقویم نگاری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دعاهای ابودجانه، ام الصبیان کبیر، مرجانه و انجم مرجانه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دعای ماه صفر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دفع الغم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خوف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دلائل العقاید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دلیل المتحیرین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دماء ثلاثه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دوازده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صلواتیه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دوازده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صلواتیه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دوازده بند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دوازده مجلس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دو حدیث درباره قصیده سید حمیری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ده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سلوکیه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ده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سلوکیه </w:t>
      </w:r>
      <w:r>
        <w:rPr>
          <w:rFonts w:eastAsia="IRNazanin" w:cs="IRNazanin"/>
          <w:color w:val="111111"/>
          <w:sz w:val="28"/>
          <w:szCs w:val="28"/>
          <w:lang w:bidi="fa-IR"/>
        </w:rPr>
        <w:t>528</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بند در مرثیه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ده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العقائد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دیباچه یک کتاب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دیوان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بیتی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دیوان ذبیحی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دیوان سنایی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دیوان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دیوان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دیوان فنای زنوزی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دیوان قدسی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دیوان گلشن فخر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دیوان محبّ شیرازی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ذات الشفاء فی سیرة المصطفی و من بعده من الخلفاء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ذبائح اهل الکتاب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ذبائح اهل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الذبیحیة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ذخیره خوارزمشاهی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ذم الوسواس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ذوقیات عقلی و معقولات ذوقی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ذوقیه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الذهبیّة الطبیّة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الذهبیة الطبیة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الرضا </w:t>
      </w:r>
      <w:r>
        <w:rPr>
          <w:rFonts w:eastAsia="IRNazanin" w:cs="IRNazanin"/>
          <w:color w:val="111111"/>
          <w:sz w:val="28"/>
          <w:szCs w:val="28"/>
          <w:lang w:bidi="fa-IR"/>
        </w:rPr>
        <w:t>429</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راحة الانسان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رباعیات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حدیث </w:t>
      </w:r>
      <w:r>
        <w:rPr>
          <w:rFonts w:eastAsia="IRNazanin" w:cs="IRNazanin"/>
          <w:color w:val="111111"/>
          <w:sz w:val="28"/>
          <w:szCs w:val="28"/>
          <w:lang w:bidi="fa-IR"/>
        </w:rPr>
        <w:t>643</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الصوفیه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الرد علی صاحب المفاتیح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الردّ علی صاحب المفاتیح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رسائل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عرفانی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رساله آداب و ادعیه زراعت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رساله اصول دین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رساله اعتقادات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رساله اقسام عدّه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رساله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رساله‌ای درباره عدم اعتبار جدول در تعیین ماه رمضان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رساله‌ای شامل فوائدی برای طلاب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رساله تجوید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رساله در آداب تلاوت قرآن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رساله در احکام طهارت و نماز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رساله در اصول دین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رساله در افعال عباد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رساله در انواع حیوانات و آداب صید و ذبح و کیفیت آن </w:t>
      </w:r>
      <w:r>
        <w:rPr>
          <w:rFonts w:eastAsia="IRNazanin" w:cs="IRNazanin"/>
          <w:color w:val="111111"/>
          <w:sz w:val="28"/>
          <w:szCs w:val="28"/>
          <w:lang w:bidi="fa-IR"/>
        </w:rPr>
        <w:t>33</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درباره زکات و خمس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غنای حق تعالی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رساله در بیان احوال فردوسی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رساله در بیان تألیفات علامه مجلسی ره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رساله در بیان علم جراحی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رساله در تحقیق بداء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رساله در حساب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رساله در خواص سوره ها و آیات قرآن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رساله در دو صفحه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رساله در رجعت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رساله در رمل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رساله در رمل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رساله در رمل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رساله در ساختن رنگها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رساله در شانه بینی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رساله در شرح حال شیخ الرئیس ابوالحسن میرزا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رساله در شکیات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شکوک الصلاة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رساله در صفات خدا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رساله در ضوابط و قواعد علم قرائت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رساله در طب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رساله در فضیلت روز نوروز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رساله در فلسفه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رساله در کیمیا </w:t>
      </w:r>
      <w:r>
        <w:rPr>
          <w:rFonts w:eastAsia="IRNazanin" w:cs="IRNazanin"/>
          <w:color w:val="111111"/>
          <w:sz w:val="28"/>
          <w:szCs w:val="28"/>
          <w:lang w:bidi="fa-IR"/>
        </w:rPr>
        <w:t>169</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کیمیا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رساله در مساحت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رساله در معرفت نفس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رساله در معمّا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رساله در معنی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نامه</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رساله در منطق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رساله در نمار شب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رساله در ولایت عهدی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رساله دوم از کلیات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پنجگانه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رساله شکیات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شکوک الصلاة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رساله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رساله عملیه در نماز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رساله فی الارث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رساله فی حکم اللقطة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رساله فی نفی الحیّز و الجهة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رساله نفس ارسطاطالیس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رساله نفسیه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رساله نفسیّه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 النفس بعد خراب البدن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رساله یوحنا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رساله یوحنا اسرائیلی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المناهج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رساله اثنی عشریة </w:t>
      </w:r>
      <w:r>
        <w:rPr>
          <w:rFonts w:eastAsia="IRNazanin" w:cs="IRNazanin"/>
          <w:color w:val="111111"/>
          <w:sz w:val="28"/>
          <w:szCs w:val="28"/>
          <w:lang w:bidi="fa-IR"/>
        </w:rPr>
        <w:t>374</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انشاء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رساله بداء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رساله بیان انواع صیغ عقد نکاح بر وجه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 عقود النکاح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رساله ترجمه خطبه توحیدیّه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رساله جهاد با نفس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رساله حقوق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رساله 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رضاعیه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رساله رضاعیّه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رساله زمان موهوم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رساله شکیات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سهو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رساله صیغ عقود نکاح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رساله عدالت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رساله عرفانی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رساله عرفانی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رساله فرق بین صفات ذات و صفات فعل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رساله فلسفی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رساله قلندری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رساله کفارات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رساله کیمیا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رساله کیمیا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رساله مستقیم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رساله یوحنا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المناهج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رسالة الاضحیة </w:t>
      </w:r>
      <w:r>
        <w:rPr>
          <w:rFonts w:eastAsia="IRNazanin" w:cs="IRNazanin"/>
          <w:color w:val="111111"/>
          <w:sz w:val="28"/>
          <w:szCs w:val="28"/>
          <w:lang w:bidi="fa-IR"/>
        </w:rPr>
        <w:t>341</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جفر الکبیر فی تعیین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الرسالة الحرفیة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رسالة حول القرآن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الرسالة الشبهاتیة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نجاة السالکین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رسالة صلاة الجمعه </w:t>
      </w:r>
      <w:r>
        <w:rPr>
          <w:rFonts w:eastAsia="Amiri" w:cs="Amiri" w:ascii="Amiri" w:hAnsi="Amiri"/>
          <w:color w:val="111111"/>
          <w:sz w:val="28"/>
          <w:szCs w:val="28"/>
          <w:lang w:bidi="ar-SA"/>
        </w:rPr>
        <w:t>682</w:t>
      </w:r>
    </w:p>
    <w:p>
      <w:pPr>
        <w:pStyle w:val="BookText"/>
        <w:rPr/>
      </w:pPr>
      <w:r>
        <w:rPr>
          <w:rFonts w:ascii="IRNazanin" w:hAnsi="IRNazanin" w:eastAsia="IRNazanin"/>
          <w:color w:val="111111"/>
          <w:sz w:val="28"/>
          <w:sz w:val="28"/>
          <w:szCs w:val="28"/>
          <w:rtl w:val="true"/>
          <w:lang w:bidi="fa-IR"/>
        </w:rPr>
        <w:t xml:space="preserve">رسالة الصناعة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الکیمیا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رسالة عرفانیة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رسالة فی اثبات الامامة علی سبیل المجادلة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رسالة فی الاجتهاد و التقلید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رسالة فی الاجماع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رسالة فی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الاجماع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رسالة فی الاجماع و الاستصحاب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رسالة فی الإرث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رسالة فی الاستعارة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رسالة فی استعلام وقت الصلوات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رسالة فی الاصول العملیّة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رسالة فی تحریم ذبائح اهل الکتاب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رسالة فی تحقیق الواسطة و انواعها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رسالة فی تربیة الاولاد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رسالة فی التقلید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رسالة فی حقیقة الانسان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رسالة فی حکم لقطة الخربة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رسالة فی حکم المدرسة الموقوفة الّتی لا یعلم ایمان واقفها </w:t>
      </w:r>
      <w:r>
        <w:rPr>
          <w:rFonts w:eastAsia="IRNazanin" w:cs="IRNazanin"/>
          <w:color w:val="111111"/>
          <w:sz w:val="28"/>
          <w:szCs w:val="28"/>
          <w:lang w:bidi="fa-IR"/>
        </w:rPr>
        <w:t>354</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حکم المعاملة المحاباتیة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رسالة فی الحیل المجوّزة للرّبا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رسالة فی الخلّ النجس و حکمه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رسالة فی ذکر اسباب اعتلال المملکة و معالجاته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رسالة فی الرمل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رسالة فی الریاضة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رسالة فی الریاضة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رسالة فی السیر و السلوک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رسالة فی الشرط فی العقد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رسالة فی صحة الطلاق بعوض عن الخُلع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رسالة فی الصحیح و الاعمّ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رسالة فی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رسالة فی علائم الظهور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رسالة فی علم الوضع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رسالة فی القدر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رسالة فی القیاس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رسالة فی الکرّ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رسالة فی کیفیة الایجاد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رسالة فی کیفیّة الوجود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رسالة فی مسألة الشرط قی ضمن العقد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رسالة فی المیراث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رسالة فی المیراث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رسالة فی المیراث </w:t>
      </w:r>
      <w:r>
        <w:rPr>
          <w:rFonts w:eastAsia="IRNazanin" w:cs="IRNazanin"/>
          <w:color w:val="111111"/>
          <w:sz w:val="28"/>
          <w:szCs w:val="28"/>
          <w:lang w:bidi="fa-IR"/>
        </w:rPr>
        <w:t>340</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النکاح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رسالة فی الوضع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الرسالة القدسیة فی اسرار النقطة الحییة المشیرات الی اسرار الهویة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الرسالة المحمدیة فی احکام المیراث الابدیة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الرسالة الولدیة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المناظرة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رسالة یوحنا الذمی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یوحنائیه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رسم خطّ القرآن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رسم الخط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الرضاع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رضاعیّه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رضاع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رضاعیّه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رضاع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الرعایة فی شرح بدایة الدّرایة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دوازده خانه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رمل منظوم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رمل منظوم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روایاتی در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روایت امالی شیخ طوسی در فاجعه کربلا</w:t>
      </w:r>
    </w:p>
    <w:p>
      <w:pPr>
        <w:pStyle w:val="BookText"/>
        <w:rPr/>
      </w:pPr>
      <w:r>
        <w:rPr>
          <w:rFonts w:eastAsia="Times New Roman" w:cs="Times New Roman" w:ascii="Times New Roman" w:hAnsi="Times New Roman"/>
          <w:color w:val="111111"/>
          <w:sz w:val="28"/>
          <w:szCs w:val="28"/>
          <w:lang w:val="en-US" w:bidi="en-US"/>
        </w:rPr>
        <w:t>385</w:t>
      </w:r>
    </w:p>
    <w:p>
      <w:pPr>
        <w:pStyle w:val="BookText"/>
        <w:rPr/>
      </w:pPr>
      <w:r>
        <w:rPr>
          <w:rFonts w:ascii="IRNazanin" w:hAnsi="IRNazanin" w:eastAsia="IRNazanin"/>
          <w:color w:val="111111"/>
          <w:sz w:val="28"/>
          <w:sz w:val="28"/>
          <w:szCs w:val="28"/>
          <w:rtl w:val="true"/>
          <w:lang w:bidi="fa-IR"/>
        </w:rPr>
        <w:t xml:space="preserve">روایتی از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طالع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روح و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مرض حسن عشق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روحیه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روحیه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نامه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روضة الصفا فی سیرة الأنبیاء و الملوک و الخلفاء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روضة المحبّین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نامه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ریاض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ریاض الرّضوان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زاد السالک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زاد السالک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زاد السالک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اسلوک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زاد المسافرین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زاد المسافرین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زاد المسافرین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مسافر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زاری نامه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lang w:bidi="ar-SA"/>
        </w:rPr>
        <w:t>642</w:t>
      </w:r>
    </w:p>
    <w:p>
      <w:pPr>
        <w:pStyle w:val="BookText"/>
        <w:rPr/>
      </w:pPr>
      <w:r>
        <w:rPr>
          <w:rFonts w:ascii="IRNazanin" w:hAnsi="IRNazanin" w:eastAsia="IRNazanin"/>
          <w:color w:val="111111"/>
          <w:sz w:val="28"/>
          <w:sz w:val="28"/>
          <w:szCs w:val="28"/>
          <w:rtl w:val="true"/>
          <w:lang w:bidi="fa-IR"/>
        </w:rPr>
        <w:t xml:space="preserve">زبدة المقال فی بیان احوال الثقات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زرندیه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الزوراء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زیارت جامعه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سبع المثانی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سخنان خواجه زین الدین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سراج الظلمة والرحمة لهذه الامة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سراج منیر </w:t>
      </w:r>
      <w:r>
        <w:rPr>
          <w:rFonts w:eastAsia="IRNazanin" w:cs="IRNazanin"/>
          <w:color w:val="111111"/>
          <w:sz w:val="28"/>
          <w:szCs w:val="28"/>
          <w:lang w:bidi="fa-IR"/>
        </w:rPr>
        <w:t>275</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 الرّبانی فی العلم المیزانی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السرّ الربانی فی العلم المیزانی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سرمایه ایمان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سفر نامه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سفینة النّجاة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سفینة النجاة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سلامان و ابسال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سلوک نعمت اللهی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سوز و گداز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سی بند مکتبدار تبریزی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سی درس اصول دین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سیر و 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مرحوم بیدآبادی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سی مجلس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سؤال المفضّل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149</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الشافیة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شامل الوصول فی شرح مبادیء الاصول </w:t>
      </w:r>
      <w:r>
        <w:rPr>
          <w:rFonts w:eastAsia="IRNazanin" w:cs="IRNazanin"/>
          <w:color w:val="111111"/>
          <w:sz w:val="28"/>
          <w:szCs w:val="28"/>
          <w:lang w:bidi="fa-IR"/>
        </w:rPr>
        <w:t>421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الحقیقة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شبهات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حساب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شبهة الاستلزام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شبهة الاستلزام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شبهة الاستلزام</w:t>
      </w:r>
    </w:p>
    <w:p>
      <w:pPr>
        <w:pStyle w:val="BookText"/>
        <w:rPr/>
      </w:pPr>
      <w:r>
        <w:rPr>
          <w:rFonts w:eastAsia="Times New Roman" w:cs="Times New Roman" w:ascii="Times New Roman" w:hAnsi="Times New Roman"/>
          <w:color w:val="111111"/>
          <w:sz w:val="28"/>
          <w:szCs w:val="28"/>
          <w:lang w:val="en-US" w:bidi="en-US"/>
        </w:rPr>
        <w:t>428</w:t>
      </w:r>
    </w:p>
    <w:p>
      <w:pPr>
        <w:pStyle w:val="BookText"/>
        <w:rPr/>
      </w:pPr>
      <w:r>
        <w:rPr>
          <w:rFonts w:ascii="IRNazanin" w:hAnsi="IRNazanin" w:eastAsia="IRNazanin"/>
          <w:color w:val="111111"/>
          <w:sz w:val="28"/>
          <w:sz w:val="28"/>
          <w:szCs w:val="28"/>
          <w:rtl w:val="true"/>
          <w:lang w:bidi="fa-IR"/>
        </w:rPr>
        <w:t xml:space="preserve">شرائط خواندن دعای سیفی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شراح شرایع الاسلام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شرب الدخان من نزعات الشیطان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شرح آداب البحث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شرح آداب البحث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شرح آداب البحث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شرح آداب البحث عضدی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شرح اثبات الجوهر المفارق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العقل الکلّی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شرح احوال نادرشاه در چند برگ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شرح استخراج اسم مولانا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شرح اسرار الآیة الفرقانیة فی جواب بعض السلاطین حین الایالة فی المملکة</w:t>
      </w:r>
    </w:p>
    <w:p>
      <w:pPr>
        <w:pStyle w:val="BookText"/>
        <w:rPr/>
      </w:pPr>
      <w:r>
        <w:rPr>
          <w:rFonts w:ascii="IRNazanin" w:hAnsi="IRNazanin" w:eastAsia="IRNazanin"/>
          <w:color w:val="111111"/>
          <w:sz w:val="28"/>
          <w:sz w:val="28"/>
          <w:szCs w:val="28"/>
          <w:rtl w:val="true"/>
          <w:lang w:bidi="fa-IR"/>
        </w:rPr>
        <w:t xml:space="preserve">السلیمانیة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شرح اشعار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الالفیة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امثله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صرف فارسی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 xml:space="preserve">شرح الامثلة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شرح الانموذج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شرح الانموذج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شرح الانموذج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شرح الایساغوجی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شرح الایساغوجی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شرح الایساغوجی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شرح الایساغوجی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شرح الایساغوجی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شرح الایساغوجی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شرح الایساغوجی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شرح الایساغوجی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شرح الایساغوجی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فناریه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شرح الایساغوجی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فناریه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شرح الباب الحادی عشر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شرح بیت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شرح بیست باب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شرح التصریف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شرح تهذیب المنطق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شرح الجمل فی النحو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شرح جهة الوحدة </w:t>
      </w:r>
      <w:r>
        <w:rPr>
          <w:rFonts w:eastAsia="Amiri" w:cs="Amiri" w:ascii="Amiri" w:hAnsi="Amiri"/>
          <w:color w:val="111111"/>
          <w:sz w:val="28"/>
          <w:szCs w:val="28"/>
          <w:lang w:bidi="ar-SA"/>
        </w:rPr>
        <w:t>508</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نشاط اصفهانی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شرح حدیث التوحید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شرح حدیث حقیقت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شرح حدیث المحمدیة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 xml:space="preserve">شرح خطبة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شرح دعای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کمال الانقطاع الیک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شرح دعای سحر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شرح دعای سیفی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شرح دعای صباح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شرح دعاء السمات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شرح دعاء سمات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شرح دیباجه الوافیة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 xml:space="preserve">شرح رسالة الاستعارة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الاستعارة</w:t>
      </w:r>
    </w:p>
    <w:p>
      <w:pPr>
        <w:pStyle w:val="BookText"/>
        <w:rPr/>
      </w:pPr>
      <w:r>
        <w:rPr>
          <w:rFonts w:eastAsia="Times New Roman" w:cs="Times New Roman" w:ascii="Times New Roman" w:hAnsi="Times New Roman"/>
          <w:color w:val="111111"/>
          <w:sz w:val="28"/>
          <w:szCs w:val="28"/>
          <w:lang w:val="en-US" w:bidi="en-US"/>
        </w:rPr>
        <w:t>617</w:t>
      </w:r>
    </w:p>
    <w:p>
      <w:pPr>
        <w:pStyle w:val="BookText"/>
        <w:rPr/>
      </w:pPr>
      <w:r>
        <w:rPr>
          <w:rFonts w:ascii="IRNazanin" w:hAnsi="IRNazanin" w:eastAsia="IRNazanin"/>
          <w:color w:val="111111"/>
          <w:sz w:val="28"/>
          <w:sz w:val="28"/>
          <w:szCs w:val="28"/>
          <w:rtl w:val="true"/>
          <w:lang w:bidi="fa-IR"/>
        </w:rPr>
        <w:t xml:space="preserve">شرح الرسالة الوضعیّة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شرح الرسالة الوضعیّة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شرح الزوراء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شرح سی فصل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شرح الشافیة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النظام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شرح شواهد البهجة المرضیة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شرح شواهد تصریف </w:t>
      </w:r>
      <w:r>
        <w:rPr>
          <w:rFonts w:eastAsia="IRNazanin" w:cs="IRNazanin"/>
          <w:color w:val="111111"/>
          <w:sz w:val="28"/>
          <w:szCs w:val="28"/>
          <w:lang w:bidi="fa-IR"/>
        </w:rPr>
        <w:t>254</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شواهد سیوطی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شواهد سیوطی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شرح شواهد سیوطی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شرح شواهد سیوطی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شرح شواهد سیوطی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شرح شواهد عوامل ملا محسن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شرح شواهد العوامل ملا محسن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شرح شواهد قطر الندی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شرح العرشیة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شرح العقائد النسفیه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الخیالیة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شرح العوامل فی النحو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شرح العوامل فی النحو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شرح عوامل المائة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شرح العوامل همان است که در جامع المقدمات چاپ شده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شرح فضیلت دوازده امام خواجه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شرح الفقه الاکبر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شرح الفوائد الحکمیة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شرح قصیده بانت سعاد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شرح قصیده عینیه حمیری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شرح قصیده میر فندرسکی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شرح قصیده عینیه حمیری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شرح قصیده عینیه حمیری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شرح قصیدة بانت سعاد </w:t>
      </w:r>
      <w:r>
        <w:rPr>
          <w:rFonts w:eastAsia="IRNazanin" w:cs="IRNazanin"/>
          <w:color w:val="111111"/>
          <w:sz w:val="28"/>
          <w:szCs w:val="28"/>
          <w:lang w:bidi="fa-IR"/>
        </w:rPr>
        <w:t>488</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قصیدة البردة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قصیدة البردة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شرح قصیدة الخمریة ابن فارض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شرح قصیدة العینیة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شرح قطر الندی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شرح گلستان سعدی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شرح گلشن راز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شرح گلشن راز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شرح المختصر فی المیزان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شرح مسائل من میراث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شرح مفاتیح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الظلام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شرح المقدمة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شرح مقدمة الاستبصار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شرح المقدمة الجزریة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شرح المقدمة الجزریة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شرح الملخص فی 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چغمینی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شرح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صاحبقرانیه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شرح نادعلی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شرح نامه غزالی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شرح نصاب الصبیان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شرح نود و نه نام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الشرط فی ضمن العقد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شعبده </w:t>
      </w:r>
      <w:r>
        <w:rPr>
          <w:rFonts w:eastAsia="IRNazanin" w:cs="IRNazanin"/>
          <w:color w:val="111111"/>
          <w:sz w:val="28"/>
          <w:szCs w:val="28"/>
          <w:lang w:bidi="fa-IR"/>
        </w:rPr>
        <w:t>368</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شک و حلّ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الشک والسهو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شمس الهدایة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شناخت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الشواهد الربوبیة فی المناهج السلوکیة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صحت و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عشق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صحیفه دانیال نبّی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صحیفه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صحیفه شامل دعاها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صحیفة بین الحرمین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الصحیفة الرابعة فی شرح دعائه فی زمان الغیبة باربعة عشر بابا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صحیفة الرضا علیه آلاف التحیة والثناء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صرف میر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صرف میر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صرف میر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صغری در منطق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صغری در منطق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صغری در منطق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الصفحیة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صلواتیه </w:t>
      </w:r>
      <w:r>
        <w:rPr>
          <w:rFonts w:eastAsia="IRNazanin" w:cs="IRNazanin"/>
          <w:color w:val="111111"/>
          <w:sz w:val="28"/>
          <w:szCs w:val="28"/>
          <w:lang w:bidi="fa-IR"/>
        </w:rPr>
        <w:t>388</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الصمدیة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الصمدیّة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صنایع شعر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الصومیة العملیة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صیغ العقود و الایقاعات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صیغ العقود و الایقاعات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صیغ عقود و نکاح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صیغ العقود و 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نامه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صیغ مشکله </w:t>
      </w:r>
      <w:r>
        <w:rPr>
          <w:rFonts w:eastAsia="IRNazanin" w:cs="IRNazanin"/>
          <w:color w:val="111111"/>
          <w:sz w:val="28"/>
          <w:szCs w:val="28"/>
          <w:lang w:bidi="fa-IR"/>
        </w:rPr>
        <w:t>537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نکاح</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صیغه نکاح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ضوء اللمعات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لمعات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ضیاء البصائر فی تعیین الکبائر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ضیاء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نورنامه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طالع مردان و زنان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طالع نامه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طالع نامه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طالع نامه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طالع نامه است دارای هفده شکل؟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طالع نامه زنان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طالع نامه مردان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طب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طب </w:t>
      </w:r>
      <w:r>
        <w:rPr>
          <w:rFonts w:eastAsia="IRNazanin" w:cs="IRNazanin"/>
          <w:color w:val="111111"/>
          <w:sz w:val="28"/>
          <w:szCs w:val="28"/>
          <w:lang w:bidi="fa-IR"/>
        </w:rPr>
        <w:t>337</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 </w:t>
      </w:r>
      <w:r>
        <w:rPr>
          <w:rFonts w:eastAsia="IRNazanin" w:cs="IRNazanin"/>
          <w:color w:val="111111"/>
          <w:sz w:val="28"/>
          <w:szCs w:val="28"/>
          <w:lang w:bidi="fa-IR"/>
        </w:rPr>
        <w:t>648</w:t>
      </w:r>
    </w:p>
    <w:p>
      <w:pPr>
        <w:pStyle w:val="BookText"/>
        <w:rPr/>
      </w:pP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 xml:space="preserve">طباخی و حلوا پزی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طب 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اکبری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طب منظوم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طب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طب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طبّ النّبی</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 xml:space="preserve">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طب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طرائف الحکمة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طریق الی الله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طریق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طریقه ساختن رنگها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طوفان البکاء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طوفان نوح و وکه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طی الارض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ظفر نامه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ظفر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نامه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عبادة الجاهل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عبادة الجاهل </w:t>
      </w:r>
      <w:r>
        <w:rPr>
          <w:rFonts w:eastAsia="Amiri" w:cs="Amiri" w:ascii="Amiri" w:hAnsi="Amiri"/>
          <w:color w:val="111111"/>
          <w:sz w:val="28"/>
          <w:szCs w:val="28"/>
          <w:lang w:bidi="ar-SA"/>
        </w:rPr>
        <w:t>475</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عروضیّه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العزی فی التصریف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العزی فی التصریف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العزی فی التصریف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العزی فی التصریف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العزی فی التصریف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عشاق نامه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عشره کامله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ملکات انسانی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عشقیه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عشقیه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عقائد دینیّه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عقائد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کلثوم ننه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العقد الفرید لعلم التجوید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عقلة المستوفر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العقود الاثنی عشر فی مراثی سادات البشر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العقود الاثنی عشر فی مراثی سادات البشر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عقود نکاح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العقیدة المفیدة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علائم الساعة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علل الاحکام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علل اختلاف اخبار و کیفیة الجمع بینها </w:t>
      </w:r>
      <w:r>
        <w:rPr>
          <w:rFonts w:eastAsia="IRNazanin" w:cs="IRNazanin"/>
          <w:color w:val="111111"/>
          <w:sz w:val="28"/>
          <w:szCs w:val="28"/>
          <w:lang w:bidi="fa-IR"/>
        </w:rPr>
        <w:t>387</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البیان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 تسطیح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علم تنفّس و خواص آن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علم النقاط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علم هیئت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علوم غریبه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عمل قمری و چند عمل دیگر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عناصر اربعه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العوائد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واردات قلبی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عوالم الخمس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العوامل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العوامل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العوامل المائة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عوامل المائة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العوامل المائة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العوامل المائة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عوامل المائة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 xml:space="preserve">عوامل منظوم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عهدنامه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عهد نامه لاهوتیه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غایة الایجاز لخائف الاعواز </w:t>
      </w:r>
      <w:r>
        <w:rPr>
          <w:rFonts w:eastAsia="IRNazanin" w:cs="IRNazanin"/>
          <w:color w:val="111111"/>
          <w:sz w:val="28"/>
          <w:szCs w:val="28"/>
          <w:lang w:bidi="fa-IR"/>
        </w:rPr>
        <w:t>454</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غدیریّه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غرر الحکم و درر الکلم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غنائم الایّام فیما یتعلق بالحلال و الحرام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غنیة الأنام فی معرفة الساعات و الأیّام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الغیبیة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فائدتان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فائده‌ای فلسفی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فائده در استخارات از علامه مجلسی در ادامه رساله یازدهم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فائده در اوصاف مردم و اصناف مردم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فائده در طریق علم به اول ماه مبارک رمضان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فائده در کیمیا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خواص نعناء و افیون در ادامه رساله هشتم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فائده در کیمیا و منافع افیون که یک برگ آن به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رساله دهم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فائده شامل دستور عرق گوگرد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فائده و گفتاری در بقاء نفس عاقله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فائدة جلیلة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فائدة فی حجیة القرآن الکریم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فائدة فی دفع شبهة ابن کمونه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فائدة فی عالم الذّر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فائدة فی المحکم والمتشابه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فائدة منقولة عن رسالة فی التذکیر والتأنیث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فارغ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فارغ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فارغی </w:t>
      </w:r>
      <w:r>
        <w:rPr>
          <w:rFonts w:eastAsia="IRNazanin" w:cs="IRNazanin"/>
          <w:color w:val="111111"/>
          <w:sz w:val="28"/>
          <w:szCs w:val="28"/>
          <w:lang w:bidi="fa-IR"/>
        </w:rPr>
        <w:t>55</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فالنامه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فالنامه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فالنامه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فالنامه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فالنامه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فال نامه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فالنامه حیوانات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فالنامه صد و بیست و چهار هزار انبیاء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فالنامه منسوب به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جدولهای نجومی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فالنامه منسوب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نسخه شیخ بهائی مترجم آن دانسته</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فالنامه قرآنی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فتوحات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جلیل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الفخریّة فی معرفة النیّة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فرزند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نامه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فرسنامه ارسطاطالیس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فرق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فروق اللغات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فرهاد و شیرین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فرهاد و شیرین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فرهاد و شیرین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فرهنگ فارسی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فرهنگ واژه های 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مثنوی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حکمة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حکمة علویّة </w:t>
      </w:r>
      <w:r>
        <w:rPr>
          <w:rFonts w:eastAsia="IRNazanin" w:cs="IRNazanin"/>
          <w:color w:val="111111"/>
          <w:sz w:val="28"/>
          <w:szCs w:val="28"/>
          <w:lang w:bidi="fa-IR"/>
        </w:rPr>
        <w:t>76</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فصول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فضائل الصلوات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الفضایل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فضیلت قرآن و سوره های آن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فقریه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حقیقت فقر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الفقه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الفقهیة المستظرفة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البهیة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فلک مشحون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الفوائد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الفوائد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فوائد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زبان فارسی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الفوائد الاصولیه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الفوائد الاصولیة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الفوائد الاصولیة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الفوائد الاصولیة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اصولیه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الفوائد البرهانیّة فی تحقیق القواعد الفنّاریة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الفوائد الثمانیة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الفوائد الحائریة الجدیدة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الفوائد الحائریة الجدیدة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الفوائد الحائریة الجدیدة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الفوائد الحائریة العتیقة </w:t>
      </w:r>
      <w:r>
        <w:rPr>
          <w:rFonts w:eastAsia="IRNazanin" w:cs="IRNazanin"/>
          <w:color w:val="111111"/>
          <w:sz w:val="28"/>
          <w:szCs w:val="28"/>
          <w:lang w:bidi="fa-IR"/>
        </w:rPr>
        <w:t>78</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الفوائد الحائریة القدیمة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الفوائد الحائریة القدیمة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الفوائد الحائریة القدیمة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الفوائد الحائریة القدیمة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الفوائد الحائریة القدیمة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الفوائد الحکمیة الاثنا عشریة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الفوائد الدینیه </w:t>
      </w:r>
      <w:r>
        <w:rPr>
          <w:rFonts w:eastAsia="IRNazanin" w:cs="IRNazanin"/>
          <w:color w:val="111111"/>
          <w:sz w:val="28"/>
          <w:szCs w:val="28"/>
          <w:lang w:bidi="fa-IR"/>
        </w:rPr>
        <w:t>644</w:t>
      </w:r>
    </w:p>
    <w:p>
      <w:pPr>
        <w:pStyle w:val="BookText"/>
        <w:rPr/>
      </w:pPr>
      <w:r>
        <w:rPr>
          <w:rFonts w:ascii="Amiri" w:hAnsi="Amiri" w:eastAsia="Amiri" w:cs="Amiri"/>
          <w:color w:val="111111"/>
          <w:sz w:val="28"/>
          <w:sz w:val="28"/>
          <w:szCs w:val="28"/>
          <w:rtl w:val="true"/>
          <w:lang w:bidi="ar-SA"/>
        </w:rPr>
        <w:t xml:space="preserve">الفوائد السبعة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الفوائد الصادقیة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فوائد فلسفی مقتبس از کتابها و فوائد متفرقه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فوایدی در علوم غریبه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فوایدی در علوم غریبه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فهرست تورات و ملحقات آن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فهرست تهذیب الاحکام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قانونچه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القانونچه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قبسات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قرائت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مفرده عاصم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القرّاء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البدور الزاهرة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قرة العیون فی اعز الفنون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قرة العیون فی اعز الفنون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القصائد المنتخبه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قصاید </w:t>
      </w:r>
      <w:r>
        <w:rPr>
          <w:rFonts w:eastAsia="IRNazanin" w:cs="IRNazanin"/>
          <w:color w:val="111111"/>
          <w:sz w:val="28"/>
          <w:szCs w:val="28"/>
          <w:lang w:bidi="fa-IR"/>
        </w:rPr>
        <w:t>150</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القصر فی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قصّه طرماح بن عدی بن حاتم طائی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قصه موش و گربه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قصه و داستان اصحاب رسّ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قصیده از کلام سعدی بنام نصایح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قصیده افصح الشـعراء میرزا محمد جعفر اصفهانی در مـدح حضـرت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قصیده‌ای اخلاقی در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قصیده‌ای از فصولی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قصیده در مدح حاج کریم خان قاجاری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قصیده در وصف ائمه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قصیده غدیریّه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قصیده مدح امیرالمؤمنین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قصیده نظیری در مدح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قصیده هنریه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قصیده یارب صل علی المختار من مضری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قصیده دالیه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قصیدة اسعد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اشکنوانیة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قصیدة البستی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النونیة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قصیدة العینیة الحمیریة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قصیدة فی مدح اهل البیت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قصیدة القوامیة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قضاوتهای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130</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نمای مساحی و دکلیناتوار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قطبیه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اقطاب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قلع الآثار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قلعه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قواعد الاحکام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القواعد الاصولیة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قواعد رسم الخط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القواعد الشمسیة فی شرح العقائد العضدیة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قواعد القرآن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قواعد مراسله نگاری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قول جاماس حکیم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القول فی التوحید و مراتبه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قوة و ضعف کواکب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القیاس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القیاس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القیاس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کارنامه بلخ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مطایبه نامه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الکافیه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الکافیه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الکافیة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کامل الایمان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کامل التعبیر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lang w:bidi="fa-IR"/>
        </w:rPr>
        <w:t>84</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کبری در منطق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کبری در منطق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کبری در منطق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کبری در منطق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کبری فی المنطق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کتاب نحو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کتاب نحو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کسب نامه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کشف الاسرار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کشف الریبة فی احکام الغیبة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کشف الریبة فی احکام الغیبة و النمیمة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کشف الصیغ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کشف اللسان عن منطق الطیور و الحیوان</w:t>
      </w:r>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ascii="IRNazanin" w:hAnsi="IRNazanin" w:eastAsia="IRNazanin"/>
          <w:color w:val="111111"/>
          <w:sz w:val="28"/>
          <w:sz w:val="28"/>
          <w:szCs w:val="28"/>
          <w:rtl w:val="true"/>
          <w:lang w:bidi="fa-IR"/>
        </w:rPr>
        <w:t xml:space="preserve">کشف اللسان عن منطق الطیور والحیوان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کشف لغات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الکلمات الحکمیة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الکلمات الطریفة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الکلمات الطریفة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کلمات العرب </w:t>
      </w:r>
      <w:r>
        <w:rPr>
          <w:rFonts w:eastAsia="IRNazanin" w:cs="IRNazanin"/>
          <w:color w:val="111111"/>
          <w:sz w:val="28"/>
          <w:szCs w:val="28"/>
          <w:lang w:bidi="fa-IR"/>
        </w:rPr>
        <w:t>297</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عرفانی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کلمات قصار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کمیلیه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حقیقت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کنز الاصول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کنز الحقائق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کنز الحقایق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کنز الرموز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کنوز الرموز</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کنز اللطائف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کیف عَلِمَت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کیفیت بقاء اجساد ائمه معصومین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کیفیّت عروسی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عروسی فاطمه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کیفیت عمارت ربع مسکون و طول و عرض و عدد آنها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کیفیة استنباط الاحکام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کیمیا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کیمیا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کیمیا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زیبق و کبریت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کیمیای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کیمیای سعادت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گلشن هوش در جدال گربه و موش </w:t>
      </w:r>
      <w:r>
        <w:rPr>
          <w:rFonts w:eastAsia="IRNazanin" w:cs="IRNazanin"/>
          <w:color w:val="111111"/>
          <w:sz w:val="28"/>
          <w:szCs w:val="28"/>
          <w:lang w:bidi="fa-IR"/>
        </w:rPr>
        <w:t>678</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خسروی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لباس التقوی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لبّ الالباب فی شرح ملحة الاعراب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لبّ اللباب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لب الالباب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لزوم صیغه در وقف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لسان الغیب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لسان الغیب من لسان العیب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لسانی، حکیم عرب، ابن سینا، عطار، ملای رومی، ظهیری عراقی و محتشم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لطیفه غیبیّه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دیوان حافظ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لعنیه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لغات قرآن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لغت فارسی به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لغتنامه فارسی به فارسی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لغز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لغز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لغز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لغز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لُغَز الزُّبدة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لغز الزبدة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اللغز النحویة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 xml:space="preserve">لغز و معمّا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لمعات </w:t>
      </w:r>
      <w:r>
        <w:rPr>
          <w:rFonts w:eastAsia="IRNazanin" w:cs="IRNazanin"/>
          <w:color w:val="111111"/>
          <w:sz w:val="28"/>
          <w:szCs w:val="28"/>
          <w:lang w:bidi="fa-IR"/>
        </w:rPr>
        <w:t>561</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لمعات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نامه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نکاح دوام و متعه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لوائح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اللوامع الحسنیّة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لوامع فی تفسیر آیة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لوامع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توبلیة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لوایح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لوایح القمر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لوایح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نجوم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لؤلؤئیه ـ نظم اللئالی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لؤلؤئیّه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اللئالی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لؤلؤة البحرین فی الاجازة لقرتی العین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مأکول و مشروب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مأة منقبة من 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متفرقات، حدیث و غیره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متفرقات در امامت و فضائل و مناقب اهل بیت و دعا و حدیث و شعر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متنزّه الابصار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المتوکل علی الرزاق المختار فی ترک التدبیر و الاختیار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المثلّث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688</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آذر بیگدلی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مثنوی پیر و جوان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مثنوی تفرشی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مثنوی در معجزات و اخلاق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مجمع اللطائف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اللطائف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مجموعه جزوات درسی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محاسن الحسان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محبت نامه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محرمات رضاعی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محرّم نامه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محرّم نامه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محسنات بدیع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محلول الصیغ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محمّدیه در بیان قواعد قرائت قرآنیه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مختار القراء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مختار نامه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مختصر العروض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مختصر العروض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مختصر الغیث الذی انسجم فی شرج لامیّة العجم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مختصر فی الاصول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مختصر فی علم الاخلاق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مختصر 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است </w:t>
      </w:r>
      <w:r>
        <w:rPr>
          <w:rFonts w:eastAsia="IRNazanin" w:cs="IRNazanin"/>
          <w:color w:val="111111"/>
          <w:sz w:val="28"/>
          <w:szCs w:val="28"/>
          <w:lang w:bidi="fa-IR"/>
        </w:rPr>
        <w:t>683</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مفتاح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النبوة الخاصة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مخزن الانشاء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منشآت کاشفی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مدخل منظوم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مدخل منظوم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مدخل منظوم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مدخل منظوم در علم تقویم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مدخل منظوم در علم نجوم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مدخل منظوم فی احکام علم النجوم </w:t>
      </w:r>
      <w:r>
        <w:rPr>
          <w:rFonts w:eastAsia="IRNazanin" w:cs="IRNazanin"/>
          <w:color w:val="111111"/>
          <w:sz w:val="28"/>
          <w:szCs w:val="28"/>
          <w:lang w:bidi="fa-IR"/>
        </w:rPr>
        <w:t>671</w:t>
      </w:r>
    </w:p>
    <w:p>
      <w:pPr>
        <w:pStyle w:val="BookText"/>
        <w:rPr/>
      </w:pPr>
      <w:r>
        <w:rPr>
          <w:rFonts w:ascii="Amiri" w:hAnsi="Amiri" w:eastAsia="Amiri" w:cs="Amiri"/>
          <w:color w:val="111111"/>
          <w:sz w:val="28"/>
          <w:sz w:val="28"/>
          <w:szCs w:val="28"/>
          <w:rtl w:val="true"/>
          <w:lang w:bidi="ar-SA"/>
        </w:rPr>
        <w:t xml:space="preserve">مرآة الرجال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مرآة المحققین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مرآة المحققین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مرآة المحققین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مراح الارواح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مراة الحقائق و مجلی الدّقائق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مرثیه حسینی قصیده در مرثیه حسینی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المسائل البغدادیّة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المسائل الحسنیة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المسائل فی معرفة الارکان الخمسة الاصولیة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مسائل فی المناسخات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مسائل متفرقه و سؤال و جواب و احادیث از کاتب رساله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المسائل المصریّة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المسائل الناصریات </w:t>
      </w:r>
      <w:r>
        <w:rPr>
          <w:rFonts w:eastAsia="IRNazanin" w:cs="IRNazanin"/>
          <w:color w:val="111111"/>
          <w:sz w:val="28"/>
          <w:szCs w:val="28"/>
          <w:lang w:bidi="fa-IR"/>
        </w:rPr>
        <w:t>10</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خلق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فی احکام اهل الآخرة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مسألة فی النکاح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مستجمع الاجوبة الحاضرة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مسکّن الفؤاد عند فقد الاحبّة و الاولاد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مسکن الفؤاد عند فقد الاحبة و الاولاد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مشارق انوار الیقین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مشارق انوار الیقین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مشارق انوار الیقین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المشاعر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مشتاقیه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مشرق الشمسین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 xml:space="preserve">المشعشعة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 xml:space="preserve">مشکاة الیقین فی اصول الدّین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مشکلات العلوم </w:t>
      </w:r>
      <w:r>
        <w:rPr>
          <w:rFonts w:eastAsia="IRNazanin" w:cs="IRNazanin"/>
          <w:color w:val="111111"/>
          <w:sz w:val="28"/>
          <w:szCs w:val="28"/>
          <w:lang w:bidi="fa-IR"/>
        </w:rPr>
        <w:t>491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 خامس آل 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الشهادة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مصابیح الاصول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مصابیح القلوب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مصباح الشریعة و مفتاح الحقیقة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مصباح الشریعة و مفتاح الحقیقة </w:t>
      </w:r>
      <w:r>
        <w:rPr>
          <w:rFonts w:eastAsia="IRNazanin" w:cs="IRNazanin"/>
          <w:color w:val="111111"/>
          <w:sz w:val="28"/>
          <w:szCs w:val="28"/>
          <w:lang w:bidi="fa-IR"/>
        </w:rPr>
        <w:t>382</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المبتدی و هدایة المقتدی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مصباح الولایة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مضمار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نامه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مطالب تاریخی در باب خلقت عالم و حوادث دوره های قبل و قصه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مطالب تاریخی که از کتاب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مطالب متفرقه به فارسی و لاتین درباره نقشه کشی و مثلثات و مباحث یاد شده</w:t>
      </w:r>
    </w:p>
    <w:p>
      <w:pPr>
        <w:pStyle w:val="BookText"/>
        <w:rPr/>
      </w:pPr>
      <w:r>
        <w:rPr>
          <w:rFonts w:ascii="IRNazanin" w:hAnsi="IRNazanin" w:eastAsia="IRNazanin"/>
          <w:color w:val="111111"/>
          <w:sz w:val="28"/>
          <w:sz w:val="28"/>
          <w:szCs w:val="28"/>
          <w:rtl w:val="true"/>
          <w:lang w:bidi="fa-IR"/>
        </w:rPr>
        <w:t xml:space="preserve">در رساله های قبل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مطالب منقول از کامل الزیـارات، مخزن البکاء و دعـای صنمی قریش در ادامـه</w:t>
      </w:r>
    </w:p>
    <w:p>
      <w:pPr>
        <w:pStyle w:val="BookText"/>
        <w:rPr/>
      </w:pPr>
      <w:r>
        <w:rPr>
          <w:rFonts w:ascii="IRNazanin" w:hAnsi="IRNazanin" w:eastAsia="IRNazanin"/>
          <w:color w:val="111111"/>
          <w:sz w:val="28"/>
          <w:sz w:val="28"/>
          <w:szCs w:val="28"/>
          <w:rtl w:val="true"/>
          <w:lang w:bidi="fa-IR"/>
        </w:rPr>
        <w:t xml:space="preserve">رساله سیزدهم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مطالبی از احقاق الحق و مجالس المؤمنین قاضی نور الله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مطالع الانظار فی شرح طوالع الانوار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المطالع فی المناقب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مطایبات و داستانهای فکاهی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مطلع الانوار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معارج الوصول الی علم الاصول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معارضات ازهار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معارف الزرع و الشجر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معارف لدینه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معانقات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معرفت اصحاب تصوف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معرفت تقویم </w:t>
      </w:r>
      <w:r>
        <w:rPr>
          <w:rFonts w:eastAsia="IRNazanin" w:cs="IRNazanin"/>
          <w:color w:val="111111"/>
          <w:sz w:val="28"/>
          <w:szCs w:val="28"/>
          <w:lang w:bidi="fa-IR"/>
        </w:rPr>
        <w:t>365</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تقویم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معرفت تقویم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معرفت تقویم </w:t>
      </w:r>
      <w:r>
        <w:rPr>
          <w:rFonts w:eastAsia="IRNazanin" w:cs="IRNazanin"/>
          <w:color w:val="111111"/>
          <w:sz w:val="28"/>
          <w:szCs w:val="28"/>
          <w:lang w:bidi="fa-IR"/>
        </w:rPr>
        <w:t>645</w:t>
      </w:r>
    </w:p>
    <w:p>
      <w:pPr>
        <w:pStyle w:val="BookText"/>
        <w:rPr/>
      </w:pPr>
      <w:r>
        <w:rPr>
          <w:rFonts w:ascii="Amiri" w:hAnsi="Amiri" w:eastAsia="Amiri" w:cs="Amiri"/>
          <w:color w:val="111111"/>
          <w:sz w:val="28"/>
          <w:sz w:val="28"/>
          <w:szCs w:val="28"/>
          <w:rtl w:val="true"/>
          <w:lang w:bidi="ar-SA"/>
        </w:rPr>
        <w:t xml:space="preserve">معرفة الأرض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معرفة الزوال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المعونة فی فرائض المیراث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المعونة فی فرائض المیراث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معیار الصدق فی مصداق العشق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مغالطات الشکل الاول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مفاتیح الاصول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مفاتیح فیض کاشانی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مفتاح الفرج در استخارات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المفهوم والمنطوق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المفید فی علم التجوید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مقابس الانوار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مقادیر و اوزان محمد باقر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چند سطر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المقاصد العلیّه فی شرح الالفیّه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مقاله‌ای است به نام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مقاله‌ای در معرفت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مقاله در مبدأ و معاد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مقاله در مدح مولی رضا همدانی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مقاله در وجود </w:t>
      </w:r>
      <w:r>
        <w:rPr>
          <w:rFonts w:eastAsia="IRNazanin" w:cs="IRNazanin"/>
          <w:color w:val="111111"/>
          <w:sz w:val="28"/>
          <w:szCs w:val="28"/>
          <w:lang w:bidi="fa-IR"/>
        </w:rPr>
        <w:t>515</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طفل رضیع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مقالة فی نوم الملائکة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مقالید القصود و موالید العقود فی تفاصیل صیغ العقود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المقدمة الجزریة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المقدمة الجزریة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مقدمة الواجب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مقدمة الواجب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المقصود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المقنع فی الامامة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المقنع فی الفقه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مکاشفات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ملحق رسالة المعونة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ملحمه دانیال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مناجات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قدسی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مناجات خمسة عشر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مناجات نامه فارسی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مناجات هفت حصار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مناسک الحج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مناظرات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مناظرات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مناظرة فی الامامة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مناظرة مأمون العبّاسی </w:t>
      </w:r>
      <w:r>
        <w:rPr>
          <w:rFonts w:eastAsia="IRNazanin" w:cs="IRNazanin"/>
          <w:color w:val="111111"/>
          <w:sz w:val="28"/>
          <w:szCs w:val="28"/>
          <w:lang w:bidi="fa-IR"/>
        </w:rPr>
        <w:t>210</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مناظم المقامع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مناقب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مناقب و فضائل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مناهج الاحکام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مناهی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منتخب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منتخباتی از حیاة الحیوان دمیری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منتخب اذکار و ادعیه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منتخب اشعار فضایی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منتخب برهان قاطع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منتخب الختوم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منتخب کلمات خواجه عبدالله انصاری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منتخب لغة الفرس </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 xml:space="preserve">منتخب مقطع تکمیل الصناعة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قافیه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منتخب مقطع تکمیل الصناعة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قافیه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منتخبی از رساله رسم الخط عماد الدین علی شریف استرآبادی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منشآت از میرزا مهدی اعتماد الدوله و صاحب منصبان دیگر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منشآت و اشعار و کلمات عرفانی و سخنان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منطق الوحش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المنظومه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منظومه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منظومه در گناهان کبیره </w:t>
      </w:r>
      <w:r>
        <w:rPr>
          <w:rFonts w:eastAsia="IRNazanin" w:cs="IRNazanin"/>
          <w:color w:val="111111"/>
          <w:sz w:val="28"/>
          <w:szCs w:val="28"/>
          <w:lang w:bidi="fa-IR"/>
        </w:rPr>
        <w:t>185</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منظومه عرفانی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منظومه واجبات نماز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المنظومة الفقهیّة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منظومة فی اصول الفقه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منظومة فی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الارجوزة الرضاعیة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منظومة فی قرائة القرآن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منظومة فی المواریث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فی الارث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من مقالات ملا محمود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من المکاتیب الشریفة الی السید محمد والسید جعفر الطهرانی الهمدانی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من مکاتیب المحبوب الصمدانی مجدد الالف الثانی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من مکاتیب المحبوب الصمدانی مجدد الالف الثانی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منهاج العابدین الی الجنة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المنهاج فی اصول الفقه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منهاج الکرامة فی 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منهاج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النجاة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 xml:space="preserve">منهج الیقین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مواعظ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موش و گربه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موصل الطلاب الی قواعد الاعراب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موصل الطلّاب الی قواعد الاعراب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مونس الابرار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مونس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لامیه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میزان الحدید </w:t>
      </w:r>
      <w:r>
        <w:rPr>
          <w:rFonts w:eastAsia="IRNazanin" w:cs="IRNazanin"/>
          <w:color w:val="111111"/>
          <w:sz w:val="28"/>
          <w:szCs w:val="28"/>
          <w:lang w:bidi="fa-IR"/>
        </w:rPr>
        <w:t>331</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المقادیر لتبیان التقادیر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الناسخ و المنسوخ من القرآن العزیز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باب حادی عشر</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النافع یوم الحشر فی شرح باب الحادی عشر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النافع یوم الحشر فی شرح باب الحادی عشر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النافع یوم الحشر فی شرح الباب الحادی عشر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نامه بابا افضل کاشانی به صدر سعید شمس الدین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نامه شیخ بهائی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نامه قیصر به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نامه هایی از میر داماد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نامه شاه عبّاس صفوی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نامه عرفانی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سلوک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نان و حلوا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نان و حلوا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نان و حلوای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و ناقص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نتایج الافکار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نتایج الافکار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نتایج الافکار فی حکم المقیمین فی الاسفار</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 xml:space="preserve">نثر اللئالی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نثر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المکنون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نثر اللئالی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 ترجمه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نجات السالکین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ترکی </w:t>
      </w:r>
      <w:r>
        <w:rPr>
          <w:rFonts w:eastAsia="IRNazanin" w:cs="IRNazanin"/>
          <w:color w:val="111111"/>
          <w:sz w:val="28"/>
          <w:szCs w:val="28"/>
          <w:lang w:bidi="fa-IR"/>
        </w:rPr>
        <w:t>39</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نجاة العباد فی یوم المعاد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نجاة العباد فی یوم المعاد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نجاة العباد فی یوم المعاد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نجاة العباد فی یوم المعاد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النجدیات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نجم ثاقب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نخبة البیان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نرگس دان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نزهة الارواح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نسب نامه خاندان عثمان بیک غازی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نسبة ارتفاع اعظم الجبال الی قطر الارض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نصاب الصبیان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نصایح پیامبر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عناوین یا علی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نصایح حکماء فی الحکمة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النّصوص فی تحقیق الطور المخصوص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مفاتیح الفصوص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نصیب الفتیان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نصیحت ملوک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نصیحت نامه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نصیحت نامه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نصیحت نامه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نصیحت نامه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نصیحة السالکین </w:t>
      </w:r>
      <w:r>
        <w:rPr>
          <w:rFonts w:eastAsia="IRNazanin" w:cs="IRNazanin"/>
          <w:color w:val="111111"/>
          <w:sz w:val="28"/>
          <w:szCs w:val="28"/>
          <w:lang w:bidi="fa-IR"/>
        </w:rPr>
        <w:t>329</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نامه داخلی صنف قصاب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نظم بخشی از زبدة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ناقص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نظم 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تاتیة ابن فارض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نظم صد کلمه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نظم اللئالی فی تجوید کلام المتعالی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لؤلؤیة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نظم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لؤلؤئیة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نظم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لؤلؤیة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نظم اللالی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لؤلؤیة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نفائس الارقام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نفحات السالکین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نفخة الیمن فیما یزول به الشجن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نقشه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نقل فرمان عالی شأن حضرت جنت مکان به نثر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نکاح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نکوهش صوفیه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نوروز نامه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نور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الولایة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نور الهدایه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نور الهدایة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نور الهدایة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نوزده رساله </w:t>
      </w:r>
      <w:r>
        <w:rPr>
          <w:rFonts w:eastAsia="IRNazanin" w:cs="IRNazanin"/>
          <w:color w:val="111111"/>
          <w:sz w:val="28"/>
          <w:szCs w:val="28"/>
          <w:lang w:bidi="fa-IR"/>
        </w:rPr>
        <w:t>240</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نهایة المطالب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نهج المسترشدین فی اصول الدین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نهج المسترشدین فی اصول الدین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واردات غیبیّه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الوافیة فی الاصول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وامق و عذرا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وجدانیات و ذوقیات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وجودیه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الوجیزة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الوجیزة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الوجیزة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الوجیزة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وحدت وجود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والدیّه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وسیلة النجاة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وصایا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وصایا الرسول لابی ذر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وصایا الرسول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وصایا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وصایای افلاطون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وصایای افلاطون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پندهای</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وصایای لقمان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الوصیّة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وقایع حیدر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نعمت 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وقایع محاصره حیدرآباد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الوقف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وقف و وصل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ولادت نامه امامان</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هدایات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هدایة الحکمة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هدایة السعداء فی زیارة سید الشهداء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هدایة المحدّثین الی طریقة المحمّدین</w:t>
      </w:r>
    </w:p>
    <w:p>
      <w:pPr>
        <w:pStyle w:val="BookText"/>
        <w:rPr/>
      </w:pPr>
      <w:r>
        <w:rPr>
          <w:rFonts w:eastAsia="Times New Roman" w:cs="Times New Roman" w:ascii="Times New Roman" w:hAnsi="Times New Roman"/>
          <w:color w:val="111111"/>
          <w:sz w:val="28"/>
          <w:szCs w:val="28"/>
          <w:lang w:val="en-US" w:bidi="en-US"/>
        </w:rPr>
        <w:t>420</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بالخیر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هفت بند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الهندسة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هیئت فارسی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هیأت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هیأت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فتحیه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یزدان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 شناخت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یزدان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 شناخت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ینبوع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ینبوع الحکمة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الینبوع المنبجس فی الرد علی من قال المنجّس لا ینجّس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یوسف و زلیخا </w:t>
      </w:r>
      <w:r>
        <w:rPr>
          <w:rFonts w:eastAsia="IRNazanin" w:cs="IRNazanin"/>
          <w:color w:val="111111"/>
          <w:sz w:val="28"/>
          <w:szCs w:val="28"/>
          <w:lang w:bidi="fa-IR"/>
        </w:rPr>
        <w:t>148</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نام کتابها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image" Target="media/image2.jpeg"/><Relationship Id="rId773" Type="http://schemas.openxmlformats.org/officeDocument/2006/relationships/image" Target="media/image2.jpeg"/><Relationship Id="rId774" Type="http://schemas.openxmlformats.org/officeDocument/2006/relationships/footer" Target="footer767.xml"/><Relationship Id="rId775" Type="http://schemas.openxmlformats.org/officeDocument/2006/relationships/numbering" Target="numbering.xml"/><Relationship Id="rId776" Type="http://schemas.openxmlformats.org/officeDocument/2006/relationships/fontTable" Target="fontTable.xml"/><Relationship Id="rId777" Type="http://schemas.openxmlformats.org/officeDocument/2006/relationships/settings" Target="settings.xml"/><Relationship Id="rId7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810</Pages>
  <Words>16029</Words>
  <Characters>63916</Characters>
  <CharactersWithSpaces>77750</CharactersWithSpaces>
  <Paragraphs>2306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2026-08-28T13:22:51Z</dcterms:created>
  <dc:creator>ghaemiyeh.com</dc:creator>
  <dc:description/>
  <dc:language>en-US</dc:language>
  <cp:lastModifiedBy/>
  <dcterms:modified xsi:type="dcterms:W3CDTF">2026-08-28T16:54:02Z</dcterms:modified>
  <cp:revision>1</cp:revision>
  <dc:subject/>
  <dc:title>فهرست نسخه های خطی کتابخانه مسجد اعظم قم جلد 4</dc:title>
</cp:coreProperties>
</file>

<file path=docProps/custom.xml><?xml version="1.0" encoding="utf-8"?>
<Properties xmlns="http://schemas.openxmlformats.org/officeDocument/2006/custom-properties" xmlns:vt="http://schemas.openxmlformats.org/officeDocument/2006/docPropsVTypes"/>
</file>